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5D15A5" w14:textId="77777777" w:rsidR="00DA6B9D" w:rsidRDefault="00DA6B9D" w:rsidP="00DA6B9D">
      <w:r>
        <w:rPr>
          <w:noProof/>
        </w:rPr>
        <w:drawing>
          <wp:inline distT="0" distB="0" distL="0" distR="0" wp14:anchorId="3AEE5713" wp14:editId="648F4280">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04143D67" w14:textId="77777777" w:rsidR="00DA6B9D" w:rsidRPr="00A47621" w:rsidRDefault="00DA6B9D" w:rsidP="00DA6B9D">
      <w:pPr>
        <w:rPr>
          <w:rFonts w:ascii="Times New Roman" w:hAnsi="Times New Roman" w:cs="Times New Roman"/>
          <w:sz w:val="24"/>
          <w:szCs w:val="24"/>
        </w:rPr>
      </w:pPr>
    </w:p>
    <w:p w14:paraId="17843F9C" w14:textId="77777777" w:rsidR="00DA6B9D" w:rsidRPr="00F927A1" w:rsidRDefault="00DA6B9D" w:rsidP="00DA6B9D">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4788F713" w14:textId="77777777" w:rsidR="00DA6B9D" w:rsidRPr="00DC2924" w:rsidRDefault="00DA6B9D" w:rsidP="00DA6B9D">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6C7B5E9A" w14:textId="77777777" w:rsidR="00DA6B9D" w:rsidRPr="0085230E" w:rsidRDefault="00DA6B9D" w:rsidP="00DA6B9D">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53E93DD1" w14:textId="77777777" w:rsidR="00DA6B9D" w:rsidRDefault="00DA6B9D" w:rsidP="00DA6B9D">
      <w:pPr>
        <w:overflowPunct/>
        <w:autoSpaceDE/>
        <w:autoSpaceDN/>
        <w:adjustRightInd/>
        <w:ind w:right="-957"/>
        <w:textAlignment w:val="auto"/>
        <w:rPr>
          <w:rFonts w:ascii="Times New Roman" w:hAnsi="Times New Roman" w:cs="Times New Roman"/>
          <w:b/>
          <w:color w:val="auto"/>
          <w:sz w:val="48"/>
        </w:rPr>
      </w:pPr>
    </w:p>
    <w:p w14:paraId="35F56F24" w14:textId="77777777" w:rsidR="00DA6B9D" w:rsidRPr="00FE5F90" w:rsidRDefault="00DA6B9D" w:rsidP="00DA6B9D">
      <w:pPr>
        <w:overflowPunct/>
        <w:autoSpaceDE/>
        <w:autoSpaceDN/>
        <w:adjustRightInd/>
        <w:ind w:right="-957"/>
        <w:textAlignment w:val="auto"/>
        <w:rPr>
          <w:rFonts w:ascii="Times New Roman" w:hAnsi="Times New Roman" w:cs="Times New Roman"/>
          <w:b/>
          <w:color w:val="auto"/>
          <w:sz w:val="18"/>
          <w:szCs w:val="2"/>
        </w:rPr>
      </w:pPr>
    </w:p>
    <w:p w14:paraId="23B5875B" w14:textId="77777777" w:rsidR="00DA6B9D" w:rsidRPr="00F927A1" w:rsidRDefault="00DA6B9D" w:rsidP="00DA6B9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 PORTFOLIO</w:t>
      </w:r>
    </w:p>
    <w:p w14:paraId="06166848" w14:textId="77777777" w:rsidR="00DA6B9D" w:rsidRPr="00706BB5" w:rsidRDefault="00DA6B9D" w:rsidP="00DA6B9D">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UNIVERSITY OF WALES TRINITY SAINT DAVID)</w:t>
      </w:r>
    </w:p>
    <w:p w14:paraId="24AB4ACE" w14:textId="77777777" w:rsidR="00DA6B9D" w:rsidRPr="00FE5F90" w:rsidRDefault="00DA6B9D" w:rsidP="00DA6B9D">
      <w:pPr>
        <w:overflowPunct/>
        <w:autoSpaceDE/>
        <w:autoSpaceDN/>
        <w:adjustRightInd/>
        <w:ind w:right="-957"/>
        <w:textAlignment w:val="auto"/>
        <w:rPr>
          <w:rFonts w:ascii="Times New Roman" w:hAnsi="Times New Roman" w:cs="Times New Roman"/>
          <w:b/>
          <w:color w:val="auto"/>
          <w:sz w:val="14"/>
          <w:szCs w:val="2"/>
        </w:rPr>
      </w:pPr>
    </w:p>
    <w:p w14:paraId="5A618099" w14:textId="77777777" w:rsidR="00DA6B9D" w:rsidRPr="00F927A1" w:rsidRDefault="00DA6B9D" w:rsidP="00DA6B9D">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DA6B9D" w:rsidRPr="005D3F07" w14:paraId="3E17F1C9" w14:textId="77777777" w:rsidTr="00780942">
        <w:tc>
          <w:tcPr>
            <w:tcW w:w="10368" w:type="dxa"/>
            <w:shd w:val="clear" w:color="auto" w:fill="auto"/>
          </w:tcPr>
          <w:p w14:paraId="698F5D86" w14:textId="77777777" w:rsidR="00DA6B9D" w:rsidRDefault="00DA6B9D" w:rsidP="0078094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 Melanie Rapsey</w:t>
            </w:r>
          </w:p>
          <w:p w14:paraId="3C03C5C1" w14:textId="77777777" w:rsidR="00DA6B9D" w:rsidRDefault="00DA6B9D" w:rsidP="00780942">
            <w:pPr>
              <w:overflowPunct/>
              <w:autoSpaceDE/>
              <w:autoSpaceDN/>
              <w:adjustRightInd/>
              <w:ind w:right="-957"/>
              <w:textAlignment w:val="auto"/>
              <w:rPr>
                <w:rFonts w:ascii="Times New Roman" w:hAnsi="Times New Roman" w:cs="Times New Roman"/>
                <w:b/>
                <w:color w:val="auto"/>
                <w:sz w:val="48"/>
              </w:rPr>
            </w:pPr>
          </w:p>
          <w:p w14:paraId="77C6626A" w14:textId="77777777" w:rsidR="00DA6B9D" w:rsidRDefault="00DA6B9D" w:rsidP="0078094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 2116364@student.uwtsd.ac.uk</w:t>
            </w:r>
          </w:p>
          <w:p w14:paraId="10BA6C87" w14:textId="77777777" w:rsidR="00DA6B9D" w:rsidRDefault="00DA6B9D" w:rsidP="00780942">
            <w:pPr>
              <w:overflowPunct/>
              <w:autoSpaceDE/>
              <w:autoSpaceDN/>
              <w:adjustRightInd/>
              <w:ind w:right="-957"/>
              <w:textAlignment w:val="auto"/>
              <w:rPr>
                <w:rFonts w:ascii="Times New Roman" w:hAnsi="Times New Roman" w:cs="Times New Roman"/>
                <w:b/>
                <w:color w:val="auto"/>
                <w:sz w:val="48"/>
              </w:rPr>
            </w:pPr>
          </w:p>
          <w:p w14:paraId="5AE23FCC" w14:textId="77777777" w:rsidR="00DA6B9D" w:rsidRPr="005D3F07" w:rsidRDefault="00DA6B9D" w:rsidP="00780942">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 Number:</w:t>
            </w:r>
          </w:p>
          <w:p w14:paraId="34B65D43" w14:textId="77777777" w:rsidR="00DA6B9D" w:rsidRPr="005D3F07" w:rsidRDefault="00DA6B9D" w:rsidP="00780942">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2116364</w:t>
            </w:r>
          </w:p>
          <w:p w14:paraId="5324993F" w14:textId="77777777" w:rsidR="00DA6B9D" w:rsidRPr="005D3F07" w:rsidRDefault="00DA6B9D" w:rsidP="00780942">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Pr>
                <w:rFonts w:ascii="Times New Roman" w:hAnsi="Times New Roman" w:cs="Times New Roman"/>
                <w:b/>
                <w:color w:val="auto"/>
                <w:sz w:val="48"/>
              </w:rPr>
              <w:t>8 onwards</w:t>
            </w:r>
          </w:p>
        </w:tc>
      </w:tr>
    </w:tbl>
    <w:p w14:paraId="37A37513" w14:textId="77777777" w:rsidR="00DA6B9D" w:rsidRPr="00F927A1" w:rsidRDefault="00DA6B9D" w:rsidP="00DA6B9D">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14CF3791" w14:textId="77777777" w:rsidR="00DA6B9D" w:rsidRPr="00F927A1" w:rsidRDefault="00DA6B9D" w:rsidP="00DA6B9D">
      <w:pPr>
        <w:overflowPunct/>
        <w:autoSpaceDE/>
        <w:autoSpaceDN/>
        <w:adjustRightInd/>
        <w:textAlignment w:val="auto"/>
        <w:rPr>
          <w:rFonts w:ascii="Times New Roman" w:hAnsi="Times New Roman" w:cs="Times New Roman"/>
          <w:color w:val="auto"/>
          <w:sz w:val="24"/>
        </w:rPr>
      </w:pPr>
    </w:p>
    <w:p w14:paraId="6C936B19" w14:textId="77777777" w:rsidR="00DA6B9D" w:rsidRPr="00F927A1" w:rsidRDefault="00DA6B9D" w:rsidP="00DA6B9D">
      <w:pPr>
        <w:overflowPunct/>
        <w:autoSpaceDE/>
        <w:autoSpaceDN/>
        <w:adjustRightInd/>
        <w:ind w:right="-957"/>
        <w:textAlignment w:val="auto"/>
        <w:rPr>
          <w:rFonts w:ascii="Times New Roman" w:hAnsi="Times New Roman" w:cs="Times New Roman"/>
          <w:b/>
          <w:color w:val="auto"/>
          <w:sz w:val="48"/>
        </w:rPr>
      </w:pPr>
    </w:p>
    <w:p w14:paraId="6E808B7A" w14:textId="77777777" w:rsidR="00DA6B9D" w:rsidRDefault="00DA6B9D" w:rsidP="00DA6B9D">
      <w:pPr>
        <w:jc w:val="center"/>
        <w:rPr>
          <w:b/>
          <w:sz w:val="24"/>
          <w:szCs w:val="24"/>
        </w:rPr>
      </w:pPr>
      <w:r>
        <w:rPr>
          <w:b/>
          <w:sz w:val="24"/>
          <w:szCs w:val="24"/>
        </w:rPr>
        <w:br w:type="page"/>
      </w:r>
    </w:p>
    <w:p w14:paraId="5473A8A7" w14:textId="77777777" w:rsidR="00DA6B9D" w:rsidRDefault="00DA6B9D" w:rsidP="00DA6B9D">
      <w:pPr>
        <w:jc w:val="center"/>
        <w:rPr>
          <w:b/>
          <w:sz w:val="28"/>
          <w:szCs w:val="28"/>
        </w:rPr>
      </w:pPr>
    </w:p>
    <w:p w14:paraId="7419E6B5" w14:textId="77777777" w:rsidR="00DA6B9D" w:rsidRDefault="00DA6B9D" w:rsidP="00DA6B9D">
      <w:pPr>
        <w:jc w:val="center"/>
        <w:rPr>
          <w:b/>
          <w:sz w:val="24"/>
          <w:szCs w:val="24"/>
        </w:rPr>
      </w:pPr>
    </w:p>
    <w:p w14:paraId="20B49801" w14:textId="77777777" w:rsidR="00DA6B9D" w:rsidRPr="00EE5BC3" w:rsidRDefault="00DA6B9D" w:rsidP="00DA6B9D">
      <w:pPr>
        <w:jc w:val="center"/>
        <w:rPr>
          <w:sz w:val="28"/>
          <w:szCs w:val="28"/>
        </w:rPr>
      </w:pPr>
      <w:r w:rsidRPr="00EE5BC3">
        <w:rPr>
          <w:b/>
          <w:sz w:val="28"/>
          <w:szCs w:val="28"/>
        </w:rPr>
        <w:t>Task 3</w:t>
      </w:r>
    </w:p>
    <w:p w14:paraId="4B3827B8" w14:textId="77777777" w:rsidR="00DA6B9D" w:rsidRPr="00EE5BC3" w:rsidRDefault="00DA6B9D" w:rsidP="00DA6B9D">
      <w:pPr>
        <w:jc w:val="center"/>
        <w:rPr>
          <w:b/>
          <w:sz w:val="28"/>
          <w:szCs w:val="28"/>
        </w:rPr>
      </w:pPr>
    </w:p>
    <w:p w14:paraId="44589104" w14:textId="77777777" w:rsidR="00DA6B9D" w:rsidRPr="00EE5BC3" w:rsidRDefault="00DA6B9D" w:rsidP="00DA6B9D">
      <w:pPr>
        <w:jc w:val="center"/>
        <w:rPr>
          <w:b/>
          <w:color w:val="auto"/>
          <w:sz w:val="28"/>
          <w:szCs w:val="28"/>
        </w:rPr>
      </w:pPr>
      <w:r w:rsidRPr="00EE5BC3">
        <w:rPr>
          <w:b/>
          <w:color w:val="auto"/>
          <w:sz w:val="28"/>
          <w:szCs w:val="28"/>
        </w:rPr>
        <w:t>Safeguarding and working in complex situations – Case Study</w:t>
      </w:r>
    </w:p>
    <w:p w14:paraId="14C011C2" w14:textId="77777777" w:rsidR="00DA6B9D" w:rsidRDefault="00DA6B9D" w:rsidP="00DA6B9D">
      <w:pPr>
        <w:rPr>
          <w:b/>
          <w:color w:val="auto"/>
          <w:sz w:val="24"/>
          <w:szCs w:val="24"/>
        </w:rPr>
      </w:pPr>
    </w:p>
    <w:p w14:paraId="27760802" w14:textId="77777777" w:rsidR="00DA6B9D" w:rsidRDefault="00DA6B9D" w:rsidP="00DA6B9D">
      <w:pPr>
        <w:rPr>
          <w:b/>
          <w:color w:val="auto"/>
          <w:sz w:val="24"/>
          <w:szCs w:val="24"/>
        </w:rPr>
      </w:pPr>
      <w:proofErr w:type="gramStart"/>
      <w:r>
        <w:rPr>
          <w:b/>
          <w:color w:val="auto"/>
          <w:sz w:val="24"/>
          <w:szCs w:val="24"/>
        </w:rPr>
        <w:t>Guidance;</w:t>
      </w:r>
      <w:proofErr w:type="gramEnd"/>
    </w:p>
    <w:p w14:paraId="761E07F8" w14:textId="77777777" w:rsidR="00DA6B9D" w:rsidRPr="00706BB5" w:rsidRDefault="00DA6B9D" w:rsidP="00DA6B9D">
      <w:pPr>
        <w:jc w:val="both"/>
        <w:rPr>
          <w:i/>
          <w:iCs/>
          <w:sz w:val="24"/>
          <w:szCs w:val="24"/>
        </w:rPr>
      </w:pPr>
      <w:r w:rsidRPr="00F15354">
        <w:rPr>
          <w:i/>
          <w:iCs/>
          <w:sz w:val="24"/>
          <w:szCs w:val="24"/>
        </w:rPr>
        <w:t>Please ensure that you meet</w:t>
      </w:r>
      <w:r w:rsidRPr="006179BB">
        <w:rPr>
          <w:i/>
          <w:iCs/>
          <w:sz w:val="24"/>
          <w:szCs w:val="24"/>
        </w:rPr>
        <w:t xml:space="preserve"> the National Occupational Standards and assigned </w:t>
      </w:r>
      <w:r w:rsidRPr="00A5656A">
        <w:rPr>
          <w:i/>
          <w:iCs/>
          <w:sz w:val="24"/>
          <w:szCs w:val="24"/>
        </w:rPr>
        <w:t>Learning Outcomes for this task (see appendix 5 and 6 of the handbook).</w:t>
      </w:r>
      <w:r w:rsidRPr="009C7342">
        <w:rPr>
          <w:i/>
          <w:iCs/>
          <w:sz w:val="24"/>
          <w:szCs w:val="24"/>
        </w:rPr>
        <w:t xml:space="preserve"> </w:t>
      </w:r>
    </w:p>
    <w:p w14:paraId="7924ADBA" w14:textId="77777777" w:rsidR="00DA6B9D" w:rsidRDefault="00DA6B9D" w:rsidP="00DA6B9D">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DA6B9D" w:rsidRPr="008B28E7" w14:paraId="6CC41F36" w14:textId="77777777" w:rsidTr="00780942">
        <w:tc>
          <w:tcPr>
            <w:tcW w:w="10031" w:type="dxa"/>
            <w:shd w:val="clear" w:color="auto" w:fill="auto"/>
          </w:tcPr>
          <w:p w14:paraId="0F29A37F" w14:textId="77777777" w:rsidR="00DA6B9D" w:rsidRPr="006872A0" w:rsidRDefault="00DA6B9D" w:rsidP="00780942">
            <w:pPr>
              <w:jc w:val="both"/>
              <w:rPr>
                <w:b/>
                <w:sz w:val="24"/>
                <w:szCs w:val="24"/>
              </w:rPr>
            </w:pPr>
            <w:r w:rsidRPr="006872A0">
              <w:rPr>
                <w:b/>
                <w:sz w:val="24"/>
                <w:szCs w:val="24"/>
              </w:rPr>
              <w:t>Question</w:t>
            </w:r>
            <w:r>
              <w:rPr>
                <w:b/>
                <w:sz w:val="24"/>
                <w:szCs w:val="24"/>
              </w:rPr>
              <w:t>:</w:t>
            </w:r>
          </w:p>
          <w:p w14:paraId="4B71FA68" w14:textId="77777777" w:rsidR="00DA6B9D" w:rsidRPr="00706BB5" w:rsidRDefault="00DA6B9D" w:rsidP="00780942">
            <w:pPr>
              <w:jc w:val="both"/>
              <w:rPr>
                <w:sz w:val="24"/>
                <w:szCs w:val="24"/>
              </w:rPr>
            </w:pPr>
            <w:r w:rsidRPr="008B28E7">
              <w:rPr>
                <w:sz w:val="24"/>
                <w:szCs w:val="24"/>
              </w:rPr>
              <w:t>Complete a critically reflective case study based on</w:t>
            </w:r>
            <w:r>
              <w:rPr>
                <w:sz w:val="24"/>
                <w:szCs w:val="24"/>
              </w:rPr>
              <w:t xml:space="preserve"> </w:t>
            </w:r>
            <w:r w:rsidRPr="008B28E7">
              <w:rPr>
                <w:sz w:val="24"/>
                <w:szCs w:val="24"/>
              </w:rPr>
              <w:t xml:space="preserve">an </w:t>
            </w:r>
            <w:r w:rsidRPr="00EE5BC3">
              <w:rPr>
                <w:sz w:val="24"/>
                <w:szCs w:val="24"/>
              </w:rPr>
              <w:t>assessment</w:t>
            </w:r>
            <w:r>
              <w:rPr>
                <w:sz w:val="24"/>
                <w:szCs w:val="24"/>
              </w:rPr>
              <w:t xml:space="preserve"> </w:t>
            </w:r>
            <w:r w:rsidRPr="00EE5BC3">
              <w:rPr>
                <w:sz w:val="24"/>
                <w:szCs w:val="24"/>
              </w:rPr>
              <w:t>that</w:t>
            </w:r>
            <w:r>
              <w:rPr>
                <w:sz w:val="24"/>
                <w:szCs w:val="24"/>
              </w:rPr>
              <w:t xml:space="preserve"> you have u</w:t>
            </w:r>
            <w:r w:rsidRPr="008B28E7">
              <w:rPr>
                <w:sz w:val="24"/>
                <w:szCs w:val="24"/>
              </w:rPr>
              <w:t>ndertake</w:t>
            </w:r>
            <w:r>
              <w:rPr>
                <w:sz w:val="24"/>
                <w:szCs w:val="24"/>
              </w:rPr>
              <w:t>n</w:t>
            </w:r>
            <w:r w:rsidRPr="008B28E7">
              <w:rPr>
                <w:sz w:val="24"/>
                <w:szCs w:val="24"/>
              </w:rPr>
              <w:t xml:space="preserve"> with others</w:t>
            </w:r>
            <w:r>
              <w:rPr>
                <w:sz w:val="24"/>
                <w:szCs w:val="24"/>
              </w:rPr>
              <w:t>,</w:t>
            </w:r>
            <w:r w:rsidRPr="00F15354">
              <w:rPr>
                <w:b/>
                <w:bCs/>
                <w:sz w:val="24"/>
                <w:szCs w:val="24"/>
              </w:rPr>
              <w:t xml:space="preserve"> </w:t>
            </w:r>
            <w:r w:rsidRPr="00064063">
              <w:rPr>
                <w:sz w:val="24"/>
                <w:szCs w:val="24"/>
              </w:rPr>
              <w:t>in your own area of work</w:t>
            </w:r>
            <w:r w:rsidRPr="00D0503D">
              <w:rPr>
                <w:sz w:val="24"/>
                <w:szCs w:val="24"/>
              </w:rPr>
              <w:t xml:space="preserve">, </w:t>
            </w:r>
            <w:r>
              <w:rPr>
                <w:sz w:val="24"/>
                <w:szCs w:val="24"/>
              </w:rPr>
              <w:t>c</w:t>
            </w:r>
            <w:r w:rsidRPr="008B28E7">
              <w:rPr>
                <w:sz w:val="24"/>
                <w:szCs w:val="24"/>
              </w:rPr>
              <w:t>oncerning the safeguarding of either an adult or a child</w:t>
            </w:r>
            <w:r>
              <w:rPr>
                <w:sz w:val="24"/>
                <w:szCs w:val="24"/>
              </w:rPr>
              <w:t>. You must demonstrate how the case relates to or could relate to safeguarding legislation, policies, strategies and procedures (i</w:t>
            </w:r>
            <w:r w:rsidRPr="00706BB5">
              <w:rPr>
                <w:sz w:val="24"/>
                <w:szCs w:val="24"/>
              </w:rPr>
              <w:t>ncluding demonstrating an understanding of the</w:t>
            </w:r>
            <w:r>
              <w:rPr>
                <w:sz w:val="24"/>
                <w:szCs w:val="24"/>
              </w:rPr>
              <w:t xml:space="preserve"> </w:t>
            </w:r>
            <w:r w:rsidRPr="00706BB5">
              <w:rPr>
                <w:rFonts w:eastAsia="Arial"/>
                <w:color w:val="000000" w:themeColor="text1"/>
                <w:sz w:val="24"/>
                <w:szCs w:val="24"/>
              </w:rPr>
              <w:t>interface between social services provision in Wales with the United Kingdom, the European Union</w:t>
            </w:r>
            <w:r>
              <w:rPr>
                <w:rFonts w:eastAsia="Arial"/>
                <w:color w:val="000000" w:themeColor="text1"/>
                <w:sz w:val="24"/>
                <w:szCs w:val="24"/>
              </w:rPr>
              <w:t xml:space="preserve"> (EU)</w:t>
            </w:r>
            <w:r w:rsidRPr="00706BB5">
              <w:rPr>
                <w:rFonts w:eastAsia="Arial"/>
                <w:color w:val="000000" w:themeColor="text1"/>
                <w:sz w:val="24"/>
                <w:szCs w:val="24"/>
              </w:rPr>
              <w:t xml:space="preserve"> and outside the EU)</w:t>
            </w:r>
            <w:r>
              <w:rPr>
                <w:sz w:val="24"/>
                <w:szCs w:val="24"/>
              </w:rPr>
              <w:t xml:space="preserve">. You must demonstrate your understanding of the integration of analysis in assessment, collaborative working and professional judgements in increasingly complex situations </w:t>
            </w:r>
            <w:r w:rsidRPr="007374EF">
              <w:rPr>
                <w:sz w:val="24"/>
                <w:szCs w:val="24"/>
              </w:rPr>
              <w:t xml:space="preserve">and the </w:t>
            </w:r>
            <w:r>
              <w:rPr>
                <w:sz w:val="24"/>
                <w:szCs w:val="24"/>
              </w:rPr>
              <w:t xml:space="preserve">use of social work theories. You </w:t>
            </w:r>
            <w:r w:rsidRPr="00FC0334">
              <w:rPr>
                <w:sz w:val="24"/>
                <w:szCs w:val="24"/>
              </w:rPr>
              <w:t>must</w:t>
            </w:r>
            <w:r>
              <w:rPr>
                <w:sz w:val="24"/>
                <w:szCs w:val="24"/>
              </w:rPr>
              <w:t xml:space="preserve"> refer to the specific dimensions of working in Wales. </w:t>
            </w:r>
          </w:p>
          <w:p w14:paraId="6EA03541" w14:textId="77777777" w:rsidR="00DA6B9D" w:rsidRDefault="00DA6B9D" w:rsidP="00780942">
            <w:pPr>
              <w:jc w:val="both"/>
              <w:rPr>
                <w:sz w:val="24"/>
                <w:szCs w:val="24"/>
              </w:rPr>
            </w:pPr>
          </w:p>
          <w:p w14:paraId="1327F7C7" w14:textId="77777777" w:rsidR="00DA6B9D" w:rsidRDefault="00DA6B9D" w:rsidP="00780942">
            <w:pPr>
              <w:jc w:val="both"/>
              <w:rPr>
                <w:sz w:val="24"/>
                <w:szCs w:val="24"/>
              </w:rPr>
            </w:pPr>
          </w:p>
          <w:p w14:paraId="7F5935D3" w14:textId="77777777" w:rsidR="00DA6B9D" w:rsidRDefault="00DA6B9D" w:rsidP="00780942">
            <w:pPr>
              <w:jc w:val="both"/>
              <w:rPr>
                <w:iCs/>
                <w:sz w:val="24"/>
                <w:szCs w:val="24"/>
              </w:rPr>
            </w:pPr>
            <w:r>
              <w:rPr>
                <w:i/>
                <w:sz w:val="24"/>
                <w:szCs w:val="24"/>
              </w:rPr>
              <w:t xml:space="preserve">4000 </w:t>
            </w:r>
            <w:r w:rsidRPr="008B28E7">
              <w:rPr>
                <w:i/>
                <w:sz w:val="24"/>
                <w:szCs w:val="24"/>
              </w:rPr>
              <w:t>words</w:t>
            </w:r>
            <w:r w:rsidRPr="008B28E7">
              <w:rPr>
                <w:sz w:val="24"/>
                <w:szCs w:val="24"/>
              </w:rPr>
              <w:t xml:space="preserve"> </w:t>
            </w:r>
            <w:r w:rsidRPr="008B28E7">
              <w:rPr>
                <w:i/>
                <w:sz w:val="24"/>
                <w:szCs w:val="24"/>
              </w:rPr>
              <w:t>(+/- 10%: include your actual word count at the end of each section)</w:t>
            </w:r>
            <w:r>
              <w:rPr>
                <w:i/>
                <w:sz w:val="24"/>
                <w:szCs w:val="24"/>
              </w:rPr>
              <w:t>.</w:t>
            </w:r>
          </w:p>
          <w:p w14:paraId="1C72EA1F" w14:textId="77777777" w:rsidR="00DA6B9D" w:rsidRDefault="00DA6B9D" w:rsidP="00780942">
            <w:pPr>
              <w:jc w:val="both"/>
              <w:rPr>
                <w:iCs/>
                <w:sz w:val="24"/>
                <w:szCs w:val="24"/>
              </w:rPr>
            </w:pPr>
          </w:p>
          <w:p w14:paraId="7F8C7482" w14:textId="77777777" w:rsidR="00DA6B9D" w:rsidRDefault="00DA6B9D" w:rsidP="00780942">
            <w:pPr>
              <w:jc w:val="both"/>
              <w:rPr>
                <w:iCs/>
                <w:sz w:val="24"/>
                <w:szCs w:val="24"/>
              </w:rPr>
            </w:pPr>
          </w:p>
          <w:p w14:paraId="4A5EA9D8" w14:textId="77777777" w:rsidR="00DA6B9D" w:rsidRDefault="00DA6B9D" w:rsidP="00780942">
            <w:pPr>
              <w:spacing w:line="360" w:lineRule="auto"/>
              <w:rPr>
                <w:sz w:val="24"/>
                <w:szCs w:val="24"/>
              </w:rPr>
            </w:pPr>
            <w:r>
              <w:rPr>
                <w:sz w:val="24"/>
                <w:szCs w:val="24"/>
              </w:rPr>
              <w:t>I currently work for the Local Authority within a 16 to 25 years team, which supports young people to transition into adulthood.</w:t>
            </w:r>
          </w:p>
          <w:p w14:paraId="35BFD16C" w14:textId="77777777" w:rsidR="00B73C70" w:rsidRDefault="00B73C70" w:rsidP="00780942">
            <w:pPr>
              <w:spacing w:line="360" w:lineRule="auto"/>
              <w:rPr>
                <w:sz w:val="24"/>
                <w:szCs w:val="24"/>
              </w:rPr>
            </w:pPr>
          </w:p>
          <w:p w14:paraId="2CA69ECF" w14:textId="77777777" w:rsidR="00DA6B9D" w:rsidRDefault="00DA6B9D" w:rsidP="00780942">
            <w:pPr>
              <w:spacing w:line="360" w:lineRule="auto"/>
              <w:rPr>
                <w:sz w:val="24"/>
                <w:szCs w:val="24"/>
              </w:rPr>
            </w:pPr>
            <w:r>
              <w:rPr>
                <w:sz w:val="24"/>
                <w:szCs w:val="24"/>
              </w:rPr>
              <w:t xml:space="preserve">Within my role I support young people who have mostly come from the LAC (Looked After Children) Team. I support the young people with statutory visits, Bank Accounts, Driving Licence Applications, Passports support from within our services. </w:t>
            </w:r>
          </w:p>
          <w:p w14:paraId="0F272ECA" w14:textId="77777777" w:rsidR="00DA6B9D" w:rsidRDefault="00DA6B9D" w:rsidP="00780942">
            <w:pPr>
              <w:spacing w:line="360" w:lineRule="auto"/>
              <w:rPr>
                <w:sz w:val="24"/>
                <w:szCs w:val="24"/>
              </w:rPr>
            </w:pPr>
            <w:r>
              <w:rPr>
                <w:sz w:val="24"/>
                <w:szCs w:val="24"/>
              </w:rPr>
              <w:t xml:space="preserve">These young people can come into our service from the age of 15 years and 4 Months and leave me at 18 years to transfer to a Young Persons Adviser. </w:t>
            </w:r>
          </w:p>
          <w:p w14:paraId="77AAC1A0" w14:textId="77777777" w:rsidR="004D3523" w:rsidRDefault="004D3523" w:rsidP="00780942">
            <w:pPr>
              <w:spacing w:line="360" w:lineRule="auto"/>
              <w:rPr>
                <w:sz w:val="24"/>
                <w:szCs w:val="24"/>
              </w:rPr>
            </w:pPr>
          </w:p>
          <w:p w14:paraId="7E674A32" w14:textId="77777777" w:rsidR="00DA6B9D" w:rsidRPr="00DA42ED" w:rsidRDefault="00DA6B9D" w:rsidP="00780942">
            <w:pPr>
              <w:spacing w:line="360" w:lineRule="auto"/>
              <w:rPr>
                <w:bCs/>
                <w:sz w:val="24"/>
                <w:szCs w:val="24"/>
              </w:rPr>
            </w:pPr>
            <w:r>
              <w:rPr>
                <w:sz w:val="24"/>
                <w:szCs w:val="24"/>
              </w:rPr>
              <w:t>Prior to this I had worked within an Area Team where I had (CINCS) Children in Need of Care and Support Cases, Child Protection cases, SGOs (Special Guardian ship Orders) and fostering cases.</w:t>
            </w:r>
            <w:r w:rsidRPr="00DA42ED">
              <w:rPr>
                <w:bCs/>
                <w:sz w:val="24"/>
                <w:szCs w:val="24"/>
              </w:rPr>
              <w:t xml:space="preserve"> A social worker </w:t>
            </w:r>
            <w:r w:rsidRPr="00C951DE">
              <w:rPr>
                <w:bCs/>
                <w:sz w:val="24"/>
                <w:szCs w:val="24"/>
              </w:rPr>
              <w:t>must</w:t>
            </w:r>
            <w:r>
              <w:rPr>
                <w:bCs/>
                <w:sz w:val="24"/>
                <w:szCs w:val="24"/>
              </w:rPr>
              <w:t xml:space="preserve"> have</w:t>
            </w:r>
            <w:r w:rsidRPr="00C951DE">
              <w:rPr>
                <w:bCs/>
                <w:sz w:val="24"/>
                <w:szCs w:val="24"/>
              </w:rPr>
              <w:t xml:space="preserve"> a good</w:t>
            </w:r>
            <w:r w:rsidRPr="00DA42ED">
              <w:rPr>
                <w:bCs/>
                <w:sz w:val="24"/>
                <w:szCs w:val="24"/>
              </w:rPr>
              <w:t xml:space="preserve"> understanding of the legislation frameworks, social policy, and their supportive guidance to be able to carry out the social work duties.</w:t>
            </w:r>
          </w:p>
          <w:p w14:paraId="5B965893" w14:textId="77777777" w:rsidR="00DA6B9D" w:rsidRPr="00DA42ED" w:rsidRDefault="00DA6B9D" w:rsidP="00780942">
            <w:pPr>
              <w:rPr>
                <w:bCs/>
                <w:sz w:val="24"/>
                <w:szCs w:val="24"/>
              </w:rPr>
            </w:pPr>
          </w:p>
          <w:p w14:paraId="31D0D559" w14:textId="77777777" w:rsidR="00DA6B9D" w:rsidRPr="00DA42ED" w:rsidRDefault="00DA6B9D" w:rsidP="00780942">
            <w:pPr>
              <w:spacing w:line="360" w:lineRule="auto"/>
              <w:rPr>
                <w:sz w:val="24"/>
                <w:szCs w:val="24"/>
              </w:rPr>
            </w:pPr>
            <w:r w:rsidRPr="00DA42ED">
              <w:rPr>
                <w:sz w:val="24"/>
                <w:szCs w:val="24"/>
              </w:rPr>
              <w:t>Legislation underpins all social work practice, the primary legislation used in Wales is the Social Services and Well-being Act (Wales) 2014, this came into being in April 2016 and replaces Part 3 of the Children’s Act 1989, (support for children and their families to be provided by their Local Authority).</w:t>
            </w:r>
          </w:p>
          <w:p w14:paraId="339577EC" w14:textId="77777777" w:rsidR="00DA6B9D" w:rsidRPr="00DA42ED" w:rsidRDefault="00DA6B9D" w:rsidP="00780942">
            <w:pPr>
              <w:spacing w:line="360" w:lineRule="auto"/>
              <w:rPr>
                <w:sz w:val="24"/>
                <w:szCs w:val="24"/>
              </w:rPr>
            </w:pPr>
            <w:r w:rsidRPr="00DA42ED">
              <w:rPr>
                <w:sz w:val="24"/>
                <w:szCs w:val="24"/>
              </w:rPr>
              <w:t xml:space="preserve">The United Nations Convention on the Rights of a Child (UNCRC) underpins the Social Services and Well Being Act (Wales) 2014, however this is also used also. </w:t>
            </w:r>
          </w:p>
          <w:p w14:paraId="0826623E" w14:textId="50908611" w:rsidR="00DA6B9D" w:rsidRDefault="00DA6B9D" w:rsidP="00780942">
            <w:pPr>
              <w:shd w:val="clear" w:color="auto" w:fill="FFFFFF"/>
              <w:spacing w:before="100" w:beforeAutospacing="1" w:after="100" w:afterAutospacing="1" w:line="360" w:lineRule="auto"/>
              <w:rPr>
                <w:color w:val="1F1F1F"/>
                <w:sz w:val="24"/>
                <w:szCs w:val="24"/>
              </w:rPr>
            </w:pPr>
            <w:r w:rsidRPr="00DA42ED">
              <w:rPr>
                <w:sz w:val="24"/>
                <w:szCs w:val="24"/>
              </w:rPr>
              <w:t xml:space="preserve">There are 4 main areas, these are </w:t>
            </w:r>
            <w:r w:rsidRPr="00DA42ED">
              <w:rPr>
                <w:color w:val="1F1F1F"/>
                <w:sz w:val="24"/>
                <w:szCs w:val="24"/>
              </w:rPr>
              <w:t>right to non-discrimination (article 2), commitment to the best interests of the child (article 3), right to life, survival and development (article 6), right to be heard (article 12)</w:t>
            </w:r>
            <w:r w:rsidR="00292876">
              <w:rPr>
                <w:color w:val="1F1F1F"/>
                <w:sz w:val="24"/>
                <w:szCs w:val="24"/>
              </w:rPr>
              <w:t xml:space="preserve"> </w:t>
            </w:r>
            <w:sdt>
              <w:sdtPr>
                <w:rPr>
                  <w:color w:val="1F1F1F"/>
                  <w:sz w:val="24"/>
                  <w:szCs w:val="24"/>
                </w:rPr>
                <w:id w:val="195131533"/>
                <w:citation/>
              </w:sdtPr>
              <w:sdtContent>
                <w:r w:rsidR="00292876">
                  <w:rPr>
                    <w:color w:val="1F1F1F"/>
                    <w:sz w:val="24"/>
                    <w:szCs w:val="24"/>
                  </w:rPr>
                  <w:fldChar w:fldCharType="begin"/>
                </w:r>
                <w:r w:rsidR="00292876">
                  <w:rPr>
                    <w:color w:val="1F1F1F"/>
                    <w:sz w:val="24"/>
                    <w:szCs w:val="24"/>
                  </w:rPr>
                  <w:instrText xml:space="preserve"> CITATION UNI \l 2057 </w:instrText>
                </w:r>
                <w:r w:rsidR="00292876">
                  <w:rPr>
                    <w:color w:val="1F1F1F"/>
                    <w:sz w:val="24"/>
                    <w:szCs w:val="24"/>
                  </w:rPr>
                  <w:fldChar w:fldCharType="separate"/>
                </w:r>
                <w:r w:rsidR="00292876" w:rsidRPr="00292876">
                  <w:rPr>
                    <w:noProof/>
                    <w:color w:val="1F1F1F"/>
                    <w:sz w:val="24"/>
                    <w:szCs w:val="24"/>
                  </w:rPr>
                  <w:t>(UNICEF for every Child, n.d.)</w:t>
                </w:r>
                <w:r w:rsidR="00292876">
                  <w:rPr>
                    <w:color w:val="1F1F1F"/>
                    <w:sz w:val="24"/>
                    <w:szCs w:val="24"/>
                  </w:rPr>
                  <w:fldChar w:fldCharType="end"/>
                </w:r>
              </w:sdtContent>
            </w:sdt>
            <w:r w:rsidR="00292876">
              <w:rPr>
                <w:color w:val="1F1F1F"/>
                <w:sz w:val="24"/>
                <w:szCs w:val="24"/>
              </w:rPr>
              <w:t>.</w:t>
            </w:r>
          </w:p>
          <w:p w14:paraId="2EABE427" w14:textId="69F6CC29" w:rsidR="00391041" w:rsidRPr="00DA42ED" w:rsidRDefault="00391041" w:rsidP="00780942">
            <w:pPr>
              <w:shd w:val="clear" w:color="auto" w:fill="FFFFFF"/>
              <w:spacing w:before="100" w:beforeAutospacing="1" w:after="100" w:afterAutospacing="1" w:line="360" w:lineRule="auto"/>
              <w:rPr>
                <w:color w:val="1F1F1F"/>
                <w:sz w:val="24"/>
                <w:szCs w:val="24"/>
              </w:rPr>
            </w:pPr>
            <w:r>
              <w:rPr>
                <w:color w:val="1F1F1F"/>
                <w:sz w:val="24"/>
                <w:szCs w:val="24"/>
              </w:rPr>
              <w:t xml:space="preserve">The </w:t>
            </w:r>
            <w:r w:rsidR="004D45DA">
              <w:rPr>
                <w:color w:val="1F1F1F"/>
                <w:sz w:val="24"/>
                <w:szCs w:val="24"/>
              </w:rPr>
              <w:t>Wales Safeguarding Procedures</w:t>
            </w:r>
            <w:r w:rsidR="00383EC1">
              <w:rPr>
                <w:color w:val="1F1F1F"/>
                <w:sz w:val="24"/>
                <w:szCs w:val="24"/>
              </w:rPr>
              <w:t xml:space="preserve">, </w:t>
            </w:r>
            <w:r w:rsidR="0044334A">
              <w:rPr>
                <w:color w:val="1F1F1F"/>
                <w:sz w:val="24"/>
                <w:szCs w:val="24"/>
              </w:rPr>
              <w:t xml:space="preserve">these procedures </w:t>
            </w:r>
            <w:r w:rsidR="00936E40">
              <w:rPr>
                <w:color w:val="1F1F1F"/>
                <w:sz w:val="24"/>
                <w:szCs w:val="24"/>
              </w:rPr>
              <w:t>show social workers</w:t>
            </w:r>
            <w:r w:rsidR="00AD64E6">
              <w:rPr>
                <w:color w:val="1F1F1F"/>
                <w:sz w:val="24"/>
                <w:szCs w:val="24"/>
              </w:rPr>
              <w:t xml:space="preserve"> and other professionals</w:t>
            </w:r>
            <w:r w:rsidR="00936E40">
              <w:rPr>
                <w:color w:val="1F1F1F"/>
                <w:sz w:val="24"/>
                <w:szCs w:val="24"/>
              </w:rPr>
              <w:t xml:space="preserve"> how </w:t>
            </w:r>
            <w:r w:rsidR="008E4A3C">
              <w:rPr>
                <w:color w:val="1F1F1F"/>
                <w:sz w:val="24"/>
                <w:szCs w:val="24"/>
              </w:rPr>
              <w:t xml:space="preserve">to use the legislation </w:t>
            </w:r>
            <w:sdt>
              <w:sdtPr>
                <w:rPr>
                  <w:color w:val="1F1F1F"/>
                  <w:sz w:val="24"/>
                  <w:szCs w:val="24"/>
                </w:rPr>
                <w:id w:val="-41283049"/>
                <w:citation/>
              </w:sdtPr>
              <w:sdtContent>
                <w:r w:rsidR="00426F56">
                  <w:rPr>
                    <w:color w:val="1F1F1F"/>
                    <w:sz w:val="24"/>
                    <w:szCs w:val="24"/>
                  </w:rPr>
                  <w:fldChar w:fldCharType="begin"/>
                </w:r>
                <w:r w:rsidR="00426F56">
                  <w:rPr>
                    <w:color w:val="1F1F1F"/>
                    <w:sz w:val="24"/>
                    <w:szCs w:val="24"/>
                  </w:rPr>
                  <w:instrText xml:space="preserve"> CITATION Soc25 \l 2057 </w:instrText>
                </w:r>
                <w:r w:rsidR="00426F56">
                  <w:rPr>
                    <w:color w:val="1F1F1F"/>
                    <w:sz w:val="24"/>
                    <w:szCs w:val="24"/>
                  </w:rPr>
                  <w:fldChar w:fldCharType="separate"/>
                </w:r>
                <w:r w:rsidR="00426F56" w:rsidRPr="00426F56">
                  <w:rPr>
                    <w:noProof/>
                    <w:color w:val="1F1F1F"/>
                    <w:sz w:val="24"/>
                    <w:szCs w:val="24"/>
                  </w:rPr>
                  <w:t>(Social Care Wales, 2025)</w:t>
                </w:r>
                <w:r w:rsidR="00426F56">
                  <w:rPr>
                    <w:color w:val="1F1F1F"/>
                    <w:sz w:val="24"/>
                    <w:szCs w:val="24"/>
                  </w:rPr>
                  <w:fldChar w:fldCharType="end"/>
                </w:r>
              </w:sdtContent>
            </w:sdt>
            <w:r w:rsidR="00426F56">
              <w:rPr>
                <w:color w:val="1F1F1F"/>
                <w:sz w:val="24"/>
                <w:szCs w:val="24"/>
              </w:rPr>
              <w:t>.</w:t>
            </w:r>
          </w:p>
          <w:p w14:paraId="43939F44" w14:textId="77777777" w:rsidR="00DA6B9D" w:rsidRDefault="00DA6B9D" w:rsidP="00780942">
            <w:pPr>
              <w:spacing w:line="360" w:lineRule="auto"/>
              <w:rPr>
                <w:sz w:val="24"/>
                <w:szCs w:val="24"/>
              </w:rPr>
            </w:pPr>
            <w:r>
              <w:rPr>
                <w:sz w:val="24"/>
                <w:szCs w:val="24"/>
              </w:rPr>
              <w:t>Whilst working within the area team:  I had been given the case of a white English-speaking family.</w:t>
            </w:r>
          </w:p>
          <w:p w14:paraId="1151DD21" w14:textId="77777777" w:rsidR="00DA6B9D" w:rsidRDefault="00DA6B9D" w:rsidP="00780942">
            <w:pPr>
              <w:spacing w:line="360" w:lineRule="auto"/>
              <w:rPr>
                <w:sz w:val="24"/>
                <w:szCs w:val="24"/>
              </w:rPr>
            </w:pPr>
            <w:r>
              <w:rPr>
                <w:sz w:val="24"/>
                <w:szCs w:val="24"/>
              </w:rPr>
              <w:t xml:space="preserve">The family consisted of three children, child 1 was a male 17 years of age who was living with his father, he was supported well by his father and had a full-time job. </w:t>
            </w:r>
          </w:p>
          <w:p w14:paraId="68D11774" w14:textId="77777777" w:rsidR="007B3F6B" w:rsidRDefault="007B3F6B" w:rsidP="00780942">
            <w:pPr>
              <w:spacing w:line="360" w:lineRule="auto"/>
              <w:rPr>
                <w:sz w:val="24"/>
                <w:szCs w:val="24"/>
              </w:rPr>
            </w:pPr>
          </w:p>
          <w:p w14:paraId="7EB99744" w14:textId="0F48E17C" w:rsidR="00DA6B9D" w:rsidRDefault="00DA6B9D" w:rsidP="00780942">
            <w:pPr>
              <w:spacing w:line="360" w:lineRule="auto"/>
              <w:rPr>
                <w:sz w:val="24"/>
                <w:szCs w:val="24"/>
              </w:rPr>
            </w:pPr>
            <w:r>
              <w:rPr>
                <w:sz w:val="24"/>
                <w:szCs w:val="24"/>
              </w:rPr>
              <w:t xml:space="preserve">Child 2 was a 14-year-old girl with mental health problems, including attempting suicide and low mood and child 3 was a girl of 12 years of age, </w:t>
            </w:r>
            <w:r w:rsidR="0058072F">
              <w:rPr>
                <w:sz w:val="24"/>
                <w:szCs w:val="24"/>
              </w:rPr>
              <w:t>with</w:t>
            </w:r>
            <w:r>
              <w:rPr>
                <w:sz w:val="24"/>
                <w:szCs w:val="24"/>
              </w:rPr>
              <w:t xml:space="preserve"> anger issues and bullying she was in a special provision within School and on a restricted timetable. She also experienced low mood and anxiety. </w:t>
            </w:r>
          </w:p>
          <w:p w14:paraId="30ED017E" w14:textId="23A47140" w:rsidR="00DA6B9D" w:rsidRDefault="00DA6B9D" w:rsidP="00780942">
            <w:pPr>
              <w:spacing w:line="360" w:lineRule="auto"/>
              <w:rPr>
                <w:sz w:val="24"/>
                <w:szCs w:val="24"/>
              </w:rPr>
            </w:pPr>
          </w:p>
          <w:p w14:paraId="0F5F06EF" w14:textId="2D715563" w:rsidR="00DA6B9D" w:rsidRDefault="00DA6B9D" w:rsidP="00780942">
            <w:pPr>
              <w:spacing w:line="360" w:lineRule="auto"/>
              <w:rPr>
                <w:sz w:val="24"/>
                <w:szCs w:val="24"/>
              </w:rPr>
            </w:pPr>
            <w:r>
              <w:rPr>
                <w:sz w:val="24"/>
                <w:szCs w:val="24"/>
              </w:rPr>
              <w:t xml:space="preserve">The mother told me that her current partner had been previously had a prison sentence for domestic violence and was currently on bail, part of the bail conditions where that he should not have contact with under 18-year-old. </w:t>
            </w:r>
            <w:r w:rsidR="00591491">
              <w:rPr>
                <w:sz w:val="24"/>
                <w:szCs w:val="24"/>
              </w:rPr>
              <w:t xml:space="preserve">It was </w:t>
            </w:r>
            <w:r w:rsidR="00CC2B75">
              <w:rPr>
                <w:sz w:val="24"/>
                <w:szCs w:val="24"/>
              </w:rPr>
              <w:t>concerning</w:t>
            </w:r>
            <w:r w:rsidR="006A5584">
              <w:rPr>
                <w:sz w:val="24"/>
                <w:szCs w:val="24"/>
              </w:rPr>
              <w:t xml:space="preserve"> that the girls were both suffering with their behaviour in school and </w:t>
            </w:r>
            <w:r w:rsidR="00CC2B75">
              <w:rPr>
                <w:sz w:val="24"/>
                <w:szCs w:val="24"/>
              </w:rPr>
              <w:t xml:space="preserve">more </w:t>
            </w:r>
            <w:r w:rsidR="0042270A">
              <w:rPr>
                <w:sz w:val="24"/>
                <w:szCs w:val="24"/>
              </w:rPr>
              <w:t>worrying</w:t>
            </w:r>
            <w:r w:rsidR="00CC2B75">
              <w:rPr>
                <w:sz w:val="24"/>
                <w:szCs w:val="24"/>
              </w:rPr>
              <w:t xml:space="preserve"> was their mental </w:t>
            </w:r>
            <w:r w:rsidR="008224F3">
              <w:rPr>
                <w:sz w:val="24"/>
                <w:szCs w:val="24"/>
              </w:rPr>
              <w:t>health</w:t>
            </w:r>
            <w:r w:rsidR="00CC2B75">
              <w:rPr>
                <w:sz w:val="24"/>
                <w:szCs w:val="24"/>
              </w:rPr>
              <w:t xml:space="preserve">, </w:t>
            </w:r>
            <w:r w:rsidR="001261BE">
              <w:rPr>
                <w:sz w:val="24"/>
                <w:szCs w:val="24"/>
              </w:rPr>
              <w:t>and what was triggering these behaviours?</w:t>
            </w:r>
            <w:r w:rsidR="008224F3">
              <w:rPr>
                <w:sz w:val="24"/>
                <w:szCs w:val="24"/>
              </w:rPr>
              <w:t xml:space="preserve"> </w:t>
            </w:r>
          </w:p>
          <w:p w14:paraId="06001212" w14:textId="77777777" w:rsidR="00AD7329" w:rsidRDefault="00AD7329" w:rsidP="00780942">
            <w:pPr>
              <w:spacing w:line="360" w:lineRule="auto"/>
              <w:rPr>
                <w:sz w:val="24"/>
                <w:szCs w:val="24"/>
              </w:rPr>
            </w:pPr>
          </w:p>
          <w:p w14:paraId="6C3B22F0" w14:textId="77777777" w:rsidR="00AD7329" w:rsidRDefault="00AD7329" w:rsidP="00780942">
            <w:pPr>
              <w:spacing w:line="360" w:lineRule="auto"/>
              <w:rPr>
                <w:sz w:val="24"/>
                <w:szCs w:val="24"/>
              </w:rPr>
            </w:pPr>
          </w:p>
          <w:p w14:paraId="4084A199" w14:textId="77777777" w:rsidR="00AD7329" w:rsidRDefault="00AD7329" w:rsidP="00780942">
            <w:pPr>
              <w:spacing w:line="360" w:lineRule="auto"/>
              <w:rPr>
                <w:sz w:val="24"/>
                <w:szCs w:val="24"/>
              </w:rPr>
            </w:pPr>
          </w:p>
          <w:p w14:paraId="0F13CD58" w14:textId="33B84D92" w:rsidR="00CF009B" w:rsidRDefault="00CF009B" w:rsidP="00780942">
            <w:pPr>
              <w:spacing w:line="360" w:lineRule="auto"/>
              <w:rPr>
                <w:sz w:val="24"/>
                <w:szCs w:val="24"/>
              </w:rPr>
            </w:pPr>
            <w:r>
              <w:rPr>
                <w:sz w:val="24"/>
                <w:szCs w:val="24"/>
              </w:rPr>
              <w:lastRenderedPageBreak/>
              <w:t xml:space="preserve">Signs and </w:t>
            </w:r>
            <w:r w:rsidR="005B20F0">
              <w:rPr>
                <w:sz w:val="24"/>
                <w:szCs w:val="24"/>
              </w:rPr>
              <w:t>Indicators of abuse</w:t>
            </w:r>
            <w:r w:rsidR="007F33D6">
              <w:rPr>
                <w:sz w:val="24"/>
                <w:szCs w:val="24"/>
              </w:rPr>
              <w:t xml:space="preserve"> point to both girls suffering f</w:t>
            </w:r>
            <w:r w:rsidR="00186532">
              <w:rPr>
                <w:sz w:val="24"/>
                <w:szCs w:val="24"/>
              </w:rPr>
              <w:t>rom Neglect and Emotional abuse</w:t>
            </w:r>
          </w:p>
          <w:p w14:paraId="50FA77A6" w14:textId="7594F836" w:rsidR="00D748F5" w:rsidRDefault="00D748F5" w:rsidP="00780942">
            <w:pPr>
              <w:spacing w:line="360" w:lineRule="auto"/>
              <w:rPr>
                <w:sz w:val="24"/>
                <w:szCs w:val="24"/>
              </w:rPr>
            </w:pPr>
            <w:r>
              <w:rPr>
                <w:sz w:val="24"/>
                <w:szCs w:val="24"/>
              </w:rPr>
              <w:t xml:space="preserve">Girl 2 had attempted </w:t>
            </w:r>
            <w:r w:rsidR="00392B9B">
              <w:rPr>
                <w:sz w:val="24"/>
                <w:szCs w:val="24"/>
              </w:rPr>
              <w:t>suicide,</w:t>
            </w:r>
            <w:r>
              <w:rPr>
                <w:sz w:val="24"/>
                <w:szCs w:val="24"/>
              </w:rPr>
              <w:t xml:space="preserve"> </w:t>
            </w:r>
            <w:r w:rsidR="00057070">
              <w:rPr>
                <w:sz w:val="24"/>
                <w:szCs w:val="24"/>
              </w:rPr>
              <w:t xml:space="preserve">and her mood was very low, </w:t>
            </w:r>
            <w:r w:rsidR="00392B9B">
              <w:rPr>
                <w:sz w:val="24"/>
                <w:szCs w:val="24"/>
              </w:rPr>
              <w:t xml:space="preserve">girl </w:t>
            </w:r>
            <w:r w:rsidR="008C386E">
              <w:rPr>
                <w:sz w:val="24"/>
                <w:szCs w:val="24"/>
              </w:rPr>
              <w:t xml:space="preserve">3 had run away from home, </w:t>
            </w:r>
            <w:r w:rsidR="00C94120">
              <w:rPr>
                <w:sz w:val="24"/>
                <w:szCs w:val="24"/>
              </w:rPr>
              <w:t xml:space="preserve">physically attached </w:t>
            </w:r>
            <w:r w:rsidR="00C80C14">
              <w:rPr>
                <w:sz w:val="24"/>
                <w:szCs w:val="24"/>
              </w:rPr>
              <w:t xml:space="preserve">others and </w:t>
            </w:r>
            <w:r w:rsidR="00D223A5">
              <w:rPr>
                <w:sz w:val="24"/>
                <w:szCs w:val="24"/>
              </w:rPr>
              <w:t>displayed low mood and self-esteem</w:t>
            </w:r>
            <w:r w:rsidR="00B13438">
              <w:rPr>
                <w:sz w:val="24"/>
                <w:szCs w:val="24"/>
              </w:rPr>
              <w:t xml:space="preserve">. Mum blamed this </w:t>
            </w:r>
            <w:r w:rsidR="00AC77BB">
              <w:rPr>
                <w:sz w:val="24"/>
                <w:szCs w:val="24"/>
              </w:rPr>
              <w:t>on school and that they were not being supported.</w:t>
            </w:r>
            <w:r w:rsidR="00160665">
              <w:rPr>
                <w:sz w:val="24"/>
                <w:szCs w:val="24"/>
              </w:rPr>
              <w:t xml:space="preserve"> The girls had not disclosed any abuse</w:t>
            </w:r>
            <w:r w:rsidR="00C93375">
              <w:rPr>
                <w:sz w:val="24"/>
                <w:szCs w:val="24"/>
              </w:rPr>
              <w:t xml:space="preserve">, however due to the perpetrators background </w:t>
            </w:r>
            <w:r w:rsidR="00AA3ACB">
              <w:rPr>
                <w:sz w:val="24"/>
                <w:szCs w:val="24"/>
              </w:rPr>
              <w:t xml:space="preserve">this was a </w:t>
            </w:r>
            <w:r w:rsidR="00AD7329">
              <w:rPr>
                <w:sz w:val="24"/>
                <w:szCs w:val="24"/>
              </w:rPr>
              <w:t>concern</w:t>
            </w:r>
            <w:r w:rsidR="00AA3ACB">
              <w:rPr>
                <w:sz w:val="24"/>
                <w:szCs w:val="24"/>
              </w:rPr>
              <w:t>.</w:t>
            </w:r>
            <w:r w:rsidR="00D223A5">
              <w:rPr>
                <w:sz w:val="24"/>
                <w:szCs w:val="24"/>
              </w:rPr>
              <w:t xml:space="preserve"> </w:t>
            </w:r>
          </w:p>
          <w:p w14:paraId="4B99AF3A" w14:textId="77777777" w:rsidR="00DA6B9D" w:rsidRDefault="00DA6B9D" w:rsidP="00780942">
            <w:pPr>
              <w:spacing w:line="360" w:lineRule="auto"/>
              <w:rPr>
                <w:sz w:val="24"/>
                <w:szCs w:val="24"/>
              </w:rPr>
            </w:pPr>
          </w:p>
          <w:p w14:paraId="61E42AF2" w14:textId="4E85949A" w:rsidR="00DA6B9D" w:rsidRDefault="00DA6B9D" w:rsidP="00780942">
            <w:pPr>
              <w:spacing w:line="360" w:lineRule="auto"/>
              <w:rPr>
                <w:sz w:val="24"/>
                <w:szCs w:val="24"/>
              </w:rPr>
            </w:pPr>
            <w:r w:rsidRPr="00836123">
              <w:rPr>
                <w:sz w:val="24"/>
                <w:szCs w:val="24"/>
              </w:rPr>
              <w:t xml:space="preserve">The concerning factor was that the mother had told me that there was no domestic violence between </w:t>
            </w:r>
            <w:r w:rsidR="006C01C9" w:rsidRPr="00836123">
              <w:rPr>
                <w:sz w:val="24"/>
                <w:szCs w:val="24"/>
              </w:rPr>
              <w:t>them,</w:t>
            </w:r>
            <w:r w:rsidR="00B12D27" w:rsidRPr="00836123">
              <w:rPr>
                <w:sz w:val="24"/>
                <w:szCs w:val="24"/>
              </w:rPr>
              <w:t xml:space="preserve"> </w:t>
            </w:r>
            <w:r w:rsidR="00D92DFE" w:rsidRPr="00836123">
              <w:rPr>
                <w:sz w:val="24"/>
                <w:szCs w:val="24"/>
              </w:rPr>
              <w:t xml:space="preserve">however both had been in domestic violence </w:t>
            </w:r>
            <w:r w:rsidR="001D0776" w:rsidRPr="00836123">
              <w:rPr>
                <w:sz w:val="24"/>
                <w:szCs w:val="24"/>
              </w:rPr>
              <w:t>relationships</w:t>
            </w:r>
            <w:r w:rsidRPr="00836123">
              <w:rPr>
                <w:sz w:val="24"/>
                <w:szCs w:val="24"/>
              </w:rPr>
              <w:t>,</w:t>
            </w:r>
            <w:r w:rsidR="00A45D8A" w:rsidRPr="00836123">
              <w:rPr>
                <w:sz w:val="24"/>
                <w:szCs w:val="24"/>
              </w:rPr>
              <w:t xml:space="preserve"> which were both violent</w:t>
            </w:r>
            <w:r w:rsidRPr="00836123">
              <w:rPr>
                <w:sz w:val="24"/>
                <w:szCs w:val="24"/>
              </w:rPr>
              <w:t xml:space="preserve"> this concerned</w:t>
            </w:r>
            <w:r w:rsidR="00003ED8" w:rsidRPr="00836123">
              <w:rPr>
                <w:sz w:val="24"/>
                <w:szCs w:val="24"/>
              </w:rPr>
              <w:t xml:space="preserve"> me.</w:t>
            </w:r>
            <w:r w:rsidRPr="00836123">
              <w:rPr>
                <w:sz w:val="24"/>
                <w:szCs w:val="24"/>
              </w:rPr>
              <w:t xml:space="preserve"> I felt her partner was controlling her and that she could not see it </w:t>
            </w:r>
            <w:sdt>
              <w:sdtPr>
                <w:rPr>
                  <w:sz w:val="24"/>
                  <w:szCs w:val="24"/>
                </w:rPr>
                <w:id w:val="-695159991"/>
                <w:citation/>
              </w:sdtPr>
              <w:sdtEndPr/>
              <w:sdtContent>
                <w:r w:rsidRPr="00836123">
                  <w:rPr>
                    <w:sz w:val="24"/>
                    <w:szCs w:val="24"/>
                  </w:rPr>
                  <w:fldChar w:fldCharType="begin"/>
                </w:r>
                <w:r w:rsidRPr="00836123">
                  <w:rPr>
                    <w:sz w:val="24"/>
                    <w:szCs w:val="24"/>
                  </w:rPr>
                  <w:instrText xml:space="preserve"> CITATION Wom24 \l 2057 </w:instrText>
                </w:r>
                <w:r w:rsidRPr="00836123">
                  <w:rPr>
                    <w:sz w:val="24"/>
                    <w:szCs w:val="24"/>
                  </w:rPr>
                  <w:fldChar w:fldCharType="separate"/>
                </w:r>
                <w:r w:rsidRPr="00836123">
                  <w:rPr>
                    <w:noProof/>
                    <w:sz w:val="24"/>
                    <w:szCs w:val="24"/>
                  </w:rPr>
                  <w:t>(Womens Aid, 2024)</w:t>
                </w:r>
                <w:r w:rsidRPr="00836123">
                  <w:rPr>
                    <w:sz w:val="24"/>
                    <w:szCs w:val="24"/>
                  </w:rPr>
                  <w:fldChar w:fldCharType="end"/>
                </w:r>
              </w:sdtContent>
            </w:sdt>
            <w:r w:rsidRPr="00836123">
              <w:rPr>
                <w:sz w:val="24"/>
                <w:szCs w:val="24"/>
              </w:rPr>
              <w:t>.</w:t>
            </w:r>
            <w:r w:rsidR="00003ED8" w:rsidRPr="00836123">
              <w:rPr>
                <w:sz w:val="24"/>
                <w:szCs w:val="24"/>
              </w:rPr>
              <w:t xml:space="preserve"> I felt Mum was prioritising the </w:t>
            </w:r>
            <w:r w:rsidR="006C01C9" w:rsidRPr="00836123">
              <w:rPr>
                <w:sz w:val="24"/>
                <w:szCs w:val="24"/>
              </w:rPr>
              <w:t>perpetrator</w:t>
            </w:r>
            <w:r w:rsidR="00003ED8" w:rsidRPr="00836123">
              <w:rPr>
                <w:sz w:val="24"/>
                <w:szCs w:val="24"/>
              </w:rPr>
              <w:t xml:space="preserve"> over the safety of her children</w:t>
            </w:r>
            <w:r w:rsidR="000405CD">
              <w:rPr>
                <w:sz w:val="24"/>
                <w:szCs w:val="24"/>
              </w:rPr>
              <w:t>.</w:t>
            </w:r>
            <w:r>
              <w:rPr>
                <w:sz w:val="24"/>
                <w:szCs w:val="24"/>
              </w:rPr>
              <w:t xml:space="preserve"> </w:t>
            </w:r>
          </w:p>
          <w:p w14:paraId="6DB806CA" w14:textId="010095DD" w:rsidR="00DA6B9D" w:rsidRDefault="00DA6B9D" w:rsidP="00780942">
            <w:pPr>
              <w:spacing w:line="360" w:lineRule="auto"/>
              <w:rPr>
                <w:sz w:val="24"/>
                <w:szCs w:val="24"/>
              </w:rPr>
            </w:pPr>
            <w:r>
              <w:rPr>
                <w:sz w:val="24"/>
                <w:szCs w:val="24"/>
              </w:rPr>
              <w:t>As a social worker you want to believe that people change, however my experiences in dealing with domestic violence cases were that many perpetrators are repeat offenders, however I was concerned that I was dealing with my unconscious bias, Community Care state that many of us can have an  unconscious bias, and that our practice will become limited if we cannot see around this and believe that change can happen</w:t>
            </w:r>
            <w:sdt>
              <w:sdtPr>
                <w:rPr>
                  <w:sz w:val="24"/>
                  <w:szCs w:val="24"/>
                </w:rPr>
                <w:id w:val="-826205383"/>
                <w:citation/>
              </w:sdtPr>
              <w:sdtEndPr/>
              <w:sdtContent>
                <w:r>
                  <w:rPr>
                    <w:sz w:val="24"/>
                    <w:szCs w:val="24"/>
                  </w:rPr>
                  <w:fldChar w:fldCharType="begin"/>
                </w:r>
                <w:r>
                  <w:rPr>
                    <w:sz w:val="24"/>
                    <w:szCs w:val="24"/>
                  </w:rPr>
                  <w:instrText xml:space="preserve"> CITATION Com15 \l 2057 </w:instrText>
                </w:r>
                <w:r>
                  <w:rPr>
                    <w:sz w:val="24"/>
                    <w:szCs w:val="24"/>
                  </w:rPr>
                  <w:fldChar w:fldCharType="separate"/>
                </w:r>
                <w:r>
                  <w:rPr>
                    <w:noProof/>
                    <w:sz w:val="24"/>
                    <w:szCs w:val="24"/>
                  </w:rPr>
                  <w:t xml:space="preserve"> </w:t>
                </w:r>
                <w:r w:rsidRPr="00ED283B">
                  <w:rPr>
                    <w:noProof/>
                    <w:sz w:val="24"/>
                    <w:szCs w:val="24"/>
                  </w:rPr>
                  <w:t>(Community Care, 2015)</w:t>
                </w:r>
                <w:r>
                  <w:rPr>
                    <w:sz w:val="24"/>
                    <w:szCs w:val="24"/>
                  </w:rPr>
                  <w:fldChar w:fldCharType="end"/>
                </w:r>
              </w:sdtContent>
            </w:sdt>
            <w:r>
              <w:rPr>
                <w:sz w:val="24"/>
                <w:szCs w:val="24"/>
              </w:rPr>
              <w:t xml:space="preserve"> .</w:t>
            </w:r>
          </w:p>
          <w:p w14:paraId="47E95C6F" w14:textId="77777777" w:rsidR="00DA6B9D" w:rsidRDefault="00DA6B9D" w:rsidP="00780942">
            <w:pPr>
              <w:spacing w:line="360" w:lineRule="auto"/>
              <w:rPr>
                <w:sz w:val="24"/>
                <w:szCs w:val="24"/>
              </w:rPr>
            </w:pPr>
          </w:p>
          <w:p w14:paraId="157E9C7C" w14:textId="77777777" w:rsidR="00AA6EC8" w:rsidRDefault="00DA6B9D" w:rsidP="00780942">
            <w:pPr>
              <w:spacing w:line="360" w:lineRule="auto"/>
              <w:rPr>
                <w:sz w:val="24"/>
                <w:szCs w:val="24"/>
              </w:rPr>
            </w:pPr>
            <w:r>
              <w:rPr>
                <w:sz w:val="24"/>
                <w:szCs w:val="24"/>
              </w:rPr>
              <w:t xml:space="preserve">The Mother had a history of domestic violence and substance misuse with different partners, all the children had witnessed drug taking, adults drinking to excess at the home, violence and the sudden death of a partner of the mothers at the home. </w:t>
            </w:r>
            <w:r w:rsidRPr="00A944FA">
              <w:rPr>
                <w:sz w:val="24"/>
                <w:szCs w:val="24"/>
              </w:rPr>
              <w:t>David Howe states that</w:t>
            </w:r>
            <w:r w:rsidRPr="00490B34">
              <w:rPr>
                <w:sz w:val="24"/>
                <w:szCs w:val="24"/>
              </w:rPr>
              <w:t xml:space="preserve"> </w:t>
            </w:r>
            <w:r>
              <w:rPr>
                <w:sz w:val="24"/>
                <w:szCs w:val="24"/>
              </w:rPr>
              <w:t>Domestic abuse rarely happens on its own and is often accompanied by alcohol and drugs abuse</w:t>
            </w:r>
            <w:r w:rsidRPr="00A944FA">
              <w:rPr>
                <w:sz w:val="24"/>
                <w:szCs w:val="24"/>
              </w:rPr>
              <w:t xml:space="preserve"> the “Frequency, intensity and the duration” of domestic violence should be taken into account when completing an assessment </w:t>
            </w:r>
            <w:sdt>
              <w:sdtPr>
                <w:rPr>
                  <w:sz w:val="24"/>
                  <w:szCs w:val="24"/>
                </w:rPr>
                <w:id w:val="561068546"/>
                <w:citation/>
              </w:sdtPr>
              <w:sdtEndPr/>
              <w:sdtContent>
                <w:r w:rsidRPr="00A944FA">
                  <w:rPr>
                    <w:sz w:val="24"/>
                    <w:szCs w:val="24"/>
                  </w:rPr>
                  <w:fldChar w:fldCharType="begin"/>
                </w:r>
                <w:r w:rsidRPr="00A944FA">
                  <w:rPr>
                    <w:sz w:val="24"/>
                    <w:szCs w:val="24"/>
                  </w:rPr>
                  <w:instrText xml:space="preserve">CITATION Dav051 \p 197 \l 2057 </w:instrText>
                </w:r>
                <w:r w:rsidRPr="00A944FA">
                  <w:rPr>
                    <w:sz w:val="24"/>
                    <w:szCs w:val="24"/>
                  </w:rPr>
                  <w:fldChar w:fldCharType="separate"/>
                </w:r>
                <w:r w:rsidRPr="00A944FA">
                  <w:rPr>
                    <w:noProof/>
                    <w:sz w:val="24"/>
                    <w:szCs w:val="24"/>
                  </w:rPr>
                  <w:t>(Howe, 2005, p. 197)</w:t>
                </w:r>
                <w:r w:rsidRPr="00A944FA">
                  <w:rPr>
                    <w:sz w:val="24"/>
                    <w:szCs w:val="24"/>
                  </w:rPr>
                  <w:fldChar w:fldCharType="end"/>
                </w:r>
              </w:sdtContent>
            </w:sdt>
            <w:r w:rsidRPr="00A944FA">
              <w:rPr>
                <w:sz w:val="24"/>
                <w:szCs w:val="24"/>
              </w:rPr>
              <w:t xml:space="preserve">. </w:t>
            </w:r>
          </w:p>
          <w:p w14:paraId="5E8BDB46" w14:textId="2FC78D25" w:rsidR="00DA6B9D" w:rsidRDefault="00DA6B9D" w:rsidP="00780942">
            <w:pPr>
              <w:spacing w:line="360" w:lineRule="auto"/>
              <w:rPr>
                <w:sz w:val="24"/>
                <w:szCs w:val="24"/>
              </w:rPr>
            </w:pPr>
            <w:r w:rsidRPr="00A944FA">
              <w:rPr>
                <w:sz w:val="24"/>
                <w:szCs w:val="24"/>
              </w:rPr>
              <w:t xml:space="preserve">Children who are affected by domestic violence also can be impacted by </w:t>
            </w:r>
            <w:r w:rsidRPr="006A21E4">
              <w:rPr>
                <w:sz w:val="24"/>
                <w:szCs w:val="24"/>
              </w:rPr>
              <w:t>Adverse Childhood Experiences</w:t>
            </w:r>
            <w:r w:rsidRPr="00A944FA">
              <w:rPr>
                <w:sz w:val="24"/>
                <w:szCs w:val="24"/>
              </w:rPr>
              <w:t xml:space="preserve"> (ACE’S) there are 10 traumatic events that are listed, the higher the number the more likely the child is to suffer from health and wellbeing problems </w:t>
            </w:r>
            <w:r w:rsidR="00E563E5">
              <w:rPr>
                <w:sz w:val="24"/>
                <w:szCs w:val="24"/>
              </w:rPr>
              <w:t>later in</w:t>
            </w:r>
            <w:r w:rsidRPr="00A944FA">
              <w:rPr>
                <w:sz w:val="24"/>
                <w:szCs w:val="24"/>
              </w:rPr>
              <w:t xml:space="preserve"> life, for example mental health problems and, or substance misuse</w:t>
            </w:r>
            <w:sdt>
              <w:sdtPr>
                <w:rPr>
                  <w:sz w:val="24"/>
                  <w:szCs w:val="24"/>
                </w:rPr>
                <w:id w:val="833887675"/>
                <w:citation/>
              </w:sdtPr>
              <w:sdtEndPr/>
              <w:sdtContent>
                <w:r w:rsidRPr="00A944FA">
                  <w:rPr>
                    <w:sz w:val="24"/>
                    <w:szCs w:val="24"/>
                  </w:rPr>
                  <w:fldChar w:fldCharType="begin"/>
                </w:r>
                <w:r w:rsidRPr="00A944FA">
                  <w:rPr>
                    <w:sz w:val="24"/>
                    <w:szCs w:val="24"/>
                  </w:rPr>
                  <w:instrText xml:space="preserve"> CITATION Wel21 \l 2057 </w:instrText>
                </w:r>
                <w:r w:rsidRPr="00A944FA">
                  <w:rPr>
                    <w:sz w:val="24"/>
                    <w:szCs w:val="24"/>
                  </w:rPr>
                  <w:fldChar w:fldCharType="separate"/>
                </w:r>
                <w:r w:rsidRPr="00A944FA">
                  <w:rPr>
                    <w:noProof/>
                    <w:sz w:val="24"/>
                    <w:szCs w:val="24"/>
                  </w:rPr>
                  <w:t xml:space="preserve"> (Welsh Goverment, 2021)</w:t>
                </w:r>
                <w:r w:rsidRPr="00A944FA">
                  <w:rPr>
                    <w:sz w:val="24"/>
                    <w:szCs w:val="24"/>
                  </w:rPr>
                  <w:fldChar w:fldCharType="end"/>
                </w:r>
              </w:sdtContent>
            </w:sdt>
            <w:r w:rsidRPr="00A944FA">
              <w:rPr>
                <w:sz w:val="24"/>
                <w:szCs w:val="24"/>
              </w:rPr>
              <w:t>.</w:t>
            </w:r>
          </w:p>
          <w:p w14:paraId="7014FB6C" w14:textId="77777777" w:rsidR="00322A68" w:rsidRDefault="00322A68" w:rsidP="00780942">
            <w:pPr>
              <w:spacing w:line="360" w:lineRule="auto"/>
              <w:rPr>
                <w:sz w:val="24"/>
                <w:szCs w:val="24"/>
              </w:rPr>
            </w:pPr>
          </w:p>
          <w:p w14:paraId="19B3E7B1" w14:textId="56C48AA1" w:rsidR="00B11D78" w:rsidRDefault="008B69C4" w:rsidP="00780942">
            <w:pPr>
              <w:spacing w:line="360" w:lineRule="auto"/>
              <w:rPr>
                <w:sz w:val="24"/>
                <w:szCs w:val="24"/>
              </w:rPr>
            </w:pPr>
            <w:r>
              <w:rPr>
                <w:sz w:val="24"/>
                <w:szCs w:val="24"/>
              </w:rPr>
              <w:t>Attachment Theory</w:t>
            </w:r>
            <w:r w:rsidR="00B80E66">
              <w:rPr>
                <w:sz w:val="24"/>
                <w:szCs w:val="24"/>
              </w:rPr>
              <w:t xml:space="preserve"> </w:t>
            </w:r>
            <w:sdt>
              <w:sdtPr>
                <w:rPr>
                  <w:sz w:val="24"/>
                  <w:szCs w:val="24"/>
                </w:rPr>
                <w:id w:val="-930353575"/>
                <w:citation/>
              </w:sdtPr>
              <w:sdtEndPr/>
              <w:sdtContent>
                <w:r w:rsidR="00E90237">
                  <w:rPr>
                    <w:sz w:val="24"/>
                    <w:szCs w:val="24"/>
                  </w:rPr>
                  <w:fldChar w:fldCharType="begin"/>
                </w:r>
                <w:r w:rsidR="00E90237">
                  <w:rPr>
                    <w:sz w:val="24"/>
                    <w:szCs w:val="24"/>
                  </w:rPr>
                  <w:instrText xml:space="preserve"> CITATION Mac11 \l 2057 </w:instrText>
                </w:r>
                <w:r w:rsidR="00E90237">
                  <w:rPr>
                    <w:sz w:val="24"/>
                    <w:szCs w:val="24"/>
                  </w:rPr>
                  <w:fldChar w:fldCharType="separate"/>
                </w:r>
                <w:r w:rsidR="00E90237" w:rsidRPr="00E90237">
                  <w:rPr>
                    <w:noProof/>
                    <w:sz w:val="24"/>
                    <w:szCs w:val="24"/>
                  </w:rPr>
                  <w:t>(Maclean &amp; Harrison, 2011)</w:t>
                </w:r>
                <w:r w:rsidR="00E90237">
                  <w:rPr>
                    <w:sz w:val="24"/>
                    <w:szCs w:val="24"/>
                  </w:rPr>
                  <w:fldChar w:fldCharType="end"/>
                </w:r>
              </w:sdtContent>
            </w:sdt>
            <w:r w:rsidR="00E90237">
              <w:rPr>
                <w:sz w:val="24"/>
                <w:szCs w:val="24"/>
              </w:rPr>
              <w:t>,</w:t>
            </w:r>
            <w:r>
              <w:rPr>
                <w:sz w:val="24"/>
                <w:szCs w:val="24"/>
              </w:rPr>
              <w:t xml:space="preserve"> </w:t>
            </w:r>
            <w:r w:rsidR="002778A2">
              <w:rPr>
                <w:sz w:val="24"/>
                <w:szCs w:val="24"/>
              </w:rPr>
              <w:t>explains that all children want to be loved by their primary care givers</w:t>
            </w:r>
            <w:r w:rsidR="004E4575">
              <w:rPr>
                <w:sz w:val="24"/>
                <w:szCs w:val="24"/>
              </w:rPr>
              <w:t>, if they do not children will show p</w:t>
            </w:r>
            <w:r w:rsidR="00AC28D0">
              <w:rPr>
                <w:sz w:val="24"/>
                <w:szCs w:val="24"/>
              </w:rPr>
              <w:t xml:space="preserve">roblems in dealing with other </w:t>
            </w:r>
            <w:r w:rsidR="00AC28D0">
              <w:rPr>
                <w:sz w:val="24"/>
                <w:szCs w:val="24"/>
              </w:rPr>
              <w:lastRenderedPageBreak/>
              <w:t>issues in their life which can continue until adult hood</w:t>
            </w:r>
            <w:r w:rsidR="00847F3D">
              <w:rPr>
                <w:sz w:val="24"/>
                <w:szCs w:val="24"/>
              </w:rPr>
              <w:t>. Both girls were suffering with their mental health</w:t>
            </w:r>
            <w:r w:rsidR="005630D8">
              <w:rPr>
                <w:sz w:val="24"/>
                <w:szCs w:val="24"/>
              </w:rPr>
              <w:t xml:space="preserve">, Child 3 </w:t>
            </w:r>
            <w:r w:rsidR="00A27690">
              <w:rPr>
                <w:sz w:val="24"/>
                <w:szCs w:val="24"/>
              </w:rPr>
              <w:t xml:space="preserve">had anger </w:t>
            </w:r>
            <w:r w:rsidR="005F2FA7">
              <w:rPr>
                <w:sz w:val="24"/>
                <w:szCs w:val="24"/>
              </w:rPr>
              <w:t xml:space="preserve">issues this pointed to </w:t>
            </w:r>
            <w:r w:rsidR="00EE1479">
              <w:rPr>
                <w:sz w:val="24"/>
                <w:szCs w:val="24"/>
              </w:rPr>
              <w:t>Attachment issues with both parents</w:t>
            </w:r>
            <w:r w:rsidR="003C30B5">
              <w:rPr>
                <w:sz w:val="24"/>
                <w:szCs w:val="24"/>
              </w:rPr>
              <w:t xml:space="preserve">, </w:t>
            </w:r>
            <w:r w:rsidR="00B35E21">
              <w:rPr>
                <w:sz w:val="24"/>
                <w:szCs w:val="24"/>
              </w:rPr>
              <w:t xml:space="preserve">Mum would prioritise partners over her children and would become disinterested in the </w:t>
            </w:r>
            <w:r w:rsidR="00D0572E">
              <w:rPr>
                <w:sz w:val="24"/>
                <w:szCs w:val="24"/>
              </w:rPr>
              <w:t>children throughout this time</w:t>
            </w:r>
            <w:r w:rsidR="003E6052">
              <w:rPr>
                <w:sz w:val="24"/>
                <w:szCs w:val="24"/>
              </w:rPr>
              <w:t xml:space="preserve">, child 2 had </w:t>
            </w:r>
            <w:r w:rsidR="00DC7CBF">
              <w:rPr>
                <w:sz w:val="24"/>
                <w:szCs w:val="24"/>
              </w:rPr>
              <w:t xml:space="preserve">aggression problems, I </w:t>
            </w:r>
            <w:r w:rsidR="00586C9A">
              <w:rPr>
                <w:sz w:val="24"/>
                <w:szCs w:val="24"/>
              </w:rPr>
              <w:t>believe</w:t>
            </w:r>
            <w:r w:rsidR="00DC7CBF">
              <w:rPr>
                <w:sz w:val="24"/>
                <w:szCs w:val="24"/>
              </w:rPr>
              <w:t xml:space="preserve"> this was child 2 trying to get Mum to take notice of her even if that </w:t>
            </w:r>
            <w:r w:rsidR="00586C9A">
              <w:rPr>
                <w:sz w:val="24"/>
                <w:szCs w:val="24"/>
              </w:rPr>
              <w:t>was negative</w:t>
            </w:r>
            <w:r w:rsidR="00B11D78">
              <w:rPr>
                <w:sz w:val="24"/>
                <w:szCs w:val="24"/>
              </w:rPr>
              <w:t>.</w:t>
            </w:r>
          </w:p>
          <w:p w14:paraId="5B449A7B" w14:textId="1A4E4F5B" w:rsidR="0082212D" w:rsidRPr="00A944FA" w:rsidRDefault="003B13AF" w:rsidP="00780942">
            <w:pPr>
              <w:spacing w:line="360" w:lineRule="auto"/>
              <w:rPr>
                <w:sz w:val="24"/>
                <w:szCs w:val="24"/>
              </w:rPr>
            </w:pPr>
            <w:r>
              <w:rPr>
                <w:sz w:val="24"/>
                <w:szCs w:val="24"/>
              </w:rPr>
              <w:t>Mum showed no praise to the girls</w:t>
            </w:r>
            <w:r w:rsidR="00D15640">
              <w:rPr>
                <w:sz w:val="24"/>
                <w:szCs w:val="24"/>
              </w:rPr>
              <w:t xml:space="preserve">, on one occasion child 2 bought </w:t>
            </w:r>
            <w:r w:rsidR="008228C6">
              <w:rPr>
                <w:sz w:val="24"/>
                <w:szCs w:val="24"/>
              </w:rPr>
              <w:t>food home that she had made at cookery, she proudly showed it to mum</w:t>
            </w:r>
            <w:r w:rsidR="00E57912">
              <w:rPr>
                <w:sz w:val="24"/>
                <w:szCs w:val="24"/>
              </w:rPr>
              <w:t>, only for mum to tell her “I am not eating that”</w:t>
            </w:r>
            <w:r w:rsidR="002F6824">
              <w:rPr>
                <w:sz w:val="24"/>
                <w:szCs w:val="24"/>
              </w:rPr>
              <w:t>.</w:t>
            </w:r>
            <w:sdt>
              <w:sdtPr>
                <w:rPr>
                  <w:sz w:val="24"/>
                  <w:szCs w:val="24"/>
                </w:rPr>
                <w:id w:val="-1976516148"/>
                <w:citation/>
              </w:sdtPr>
              <w:sdtEndPr/>
              <w:sdtContent>
                <w:r w:rsidR="002F6824">
                  <w:rPr>
                    <w:sz w:val="24"/>
                    <w:szCs w:val="24"/>
                  </w:rPr>
                  <w:fldChar w:fldCharType="begin"/>
                </w:r>
                <w:r w:rsidR="002F6824">
                  <w:rPr>
                    <w:sz w:val="24"/>
                    <w:szCs w:val="24"/>
                  </w:rPr>
                  <w:instrText xml:space="preserve"> CITATION Mac11 \l 2057 </w:instrText>
                </w:r>
                <w:r w:rsidR="002F6824">
                  <w:rPr>
                    <w:sz w:val="24"/>
                    <w:szCs w:val="24"/>
                  </w:rPr>
                  <w:fldChar w:fldCharType="separate"/>
                </w:r>
                <w:r w:rsidR="002F6824">
                  <w:rPr>
                    <w:noProof/>
                    <w:sz w:val="24"/>
                    <w:szCs w:val="24"/>
                  </w:rPr>
                  <w:t xml:space="preserve"> </w:t>
                </w:r>
                <w:r w:rsidR="002F6824" w:rsidRPr="002F6824">
                  <w:rPr>
                    <w:noProof/>
                    <w:sz w:val="24"/>
                    <w:szCs w:val="24"/>
                  </w:rPr>
                  <w:t>(Maclean &amp; Harrison, 2011)</w:t>
                </w:r>
                <w:r w:rsidR="002F6824">
                  <w:rPr>
                    <w:sz w:val="24"/>
                    <w:szCs w:val="24"/>
                  </w:rPr>
                  <w:fldChar w:fldCharType="end"/>
                </w:r>
              </w:sdtContent>
            </w:sdt>
            <w:r w:rsidR="00B80E66">
              <w:rPr>
                <w:sz w:val="24"/>
                <w:szCs w:val="24"/>
              </w:rPr>
              <w:t xml:space="preserve"> </w:t>
            </w:r>
          </w:p>
          <w:p w14:paraId="3667FB2D" w14:textId="77777777" w:rsidR="00DA6B9D" w:rsidRDefault="00DA6B9D" w:rsidP="00780942">
            <w:pPr>
              <w:spacing w:line="360" w:lineRule="auto"/>
              <w:rPr>
                <w:sz w:val="24"/>
                <w:szCs w:val="24"/>
              </w:rPr>
            </w:pPr>
          </w:p>
          <w:p w14:paraId="4E1BB2A8" w14:textId="51C895C5" w:rsidR="00DA6B9D" w:rsidRDefault="00DA6B9D" w:rsidP="00780942">
            <w:pPr>
              <w:spacing w:line="360" w:lineRule="auto"/>
              <w:rPr>
                <w:sz w:val="24"/>
                <w:szCs w:val="24"/>
              </w:rPr>
            </w:pPr>
            <w:r>
              <w:rPr>
                <w:sz w:val="24"/>
                <w:szCs w:val="24"/>
              </w:rPr>
              <w:t>As previously mentioned, the Children were currently a CINCS case this is part of the Social Services and Well- Being (Wales) Act 2014</w:t>
            </w:r>
            <w:r w:rsidR="007A6B63">
              <w:rPr>
                <w:sz w:val="24"/>
                <w:szCs w:val="24"/>
              </w:rPr>
              <w:t>.</w:t>
            </w:r>
            <w:r>
              <w:rPr>
                <w:sz w:val="24"/>
                <w:szCs w:val="24"/>
              </w:rPr>
              <w:t xml:space="preserve"> Previously Wales used the Children Act 1989 </w:t>
            </w:r>
            <w:sdt>
              <w:sdtPr>
                <w:rPr>
                  <w:sz w:val="24"/>
                  <w:szCs w:val="24"/>
                </w:rPr>
                <w:id w:val="-323350402"/>
                <w:citation/>
              </w:sdtPr>
              <w:sdtEndPr/>
              <w:sdtContent>
                <w:r>
                  <w:rPr>
                    <w:sz w:val="24"/>
                    <w:szCs w:val="24"/>
                  </w:rPr>
                  <w:fldChar w:fldCharType="begin"/>
                </w:r>
                <w:r>
                  <w:rPr>
                    <w:sz w:val="24"/>
                    <w:szCs w:val="24"/>
                  </w:rPr>
                  <w:instrText xml:space="preserve"> CITATION UKG24 \l 2057 </w:instrText>
                </w:r>
                <w:r>
                  <w:rPr>
                    <w:sz w:val="24"/>
                    <w:szCs w:val="24"/>
                  </w:rPr>
                  <w:fldChar w:fldCharType="separate"/>
                </w:r>
                <w:r w:rsidRPr="00D27F78">
                  <w:rPr>
                    <w:noProof/>
                    <w:sz w:val="24"/>
                    <w:szCs w:val="24"/>
                  </w:rPr>
                  <w:t>(UK Goverment, 2024)</w:t>
                </w:r>
                <w:r>
                  <w:rPr>
                    <w:sz w:val="24"/>
                    <w:szCs w:val="24"/>
                  </w:rPr>
                  <w:fldChar w:fldCharType="end"/>
                </w:r>
              </w:sdtContent>
            </w:sdt>
            <w:r>
              <w:rPr>
                <w:sz w:val="24"/>
                <w:szCs w:val="24"/>
              </w:rPr>
              <w:t xml:space="preserve"> and the Children Act 2004 </w:t>
            </w:r>
            <w:sdt>
              <w:sdtPr>
                <w:rPr>
                  <w:sz w:val="24"/>
                  <w:szCs w:val="24"/>
                </w:rPr>
                <w:id w:val="1456222691"/>
                <w:citation/>
              </w:sdtPr>
              <w:sdtEndPr/>
              <w:sdtContent>
                <w:r>
                  <w:rPr>
                    <w:sz w:val="24"/>
                    <w:szCs w:val="24"/>
                  </w:rPr>
                  <w:fldChar w:fldCharType="begin"/>
                </w:r>
                <w:r>
                  <w:rPr>
                    <w:sz w:val="24"/>
                    <w:szCs w:val="24"/>
                  </w:rPr>
                  <w:instrText xml:space="preserve"> CITATION UKG241 \l 2057 </w:instrText>
                </w:r>
                <w:r>
                  <w:rPr>
                    <w:sz w:val="24"/>
                    <w:szCs w:val="24"/>
                  </w:rPr>
                  <w:fldChar w:fldCharType="separate"/>
                </w:r>
                <w:r w:rsidRPr="00D27F78">
                  <w:rPr>
                    <w:noProof/>
                    <w:sz w:val="24"/>
                    <w:szCs w:val="24"/>
                  </w:rPr>
                  <w:t>(UK Goverment, 2024)</w:t>
                </w:r>
                <w:r>
                  <w:rPr>
                    <w:sz w:val="24"/>
                    <w:szCs w:val="24"/>
                  </w:rPr>
                  <w:fldChar w:fldCharType="end"/>
                </w:r>
              </w:sdtContent>
            </w:sdt>
            <w:r>
              <w:rPr>
                <w:sz w:val="24"/>
                <w:szCs w:val="24"/>
              </w:rPr>
              <w:t xml:space="preserve"> which is still used in England.</w:t>
            </w:r>
          </w:p>
          <w:p w14:paraId="17A1B18C" w14:textId="77777777" w:rsidR="00DA6B9D" w:rsidRDefault="00DA6B9D" w:rsidP="00780942">
            <w:pPr>
              <w:spacing w:line="360" w:lineRule="auto"/>
              <w:rPr>
                <w:sz w:val="24"/>
                <w:szCs w:val="24"/>
              </w:rPr>
            </w:pPr>
          </w:p>
          <w:p w14:paraId="31250B85" w14:textId="54754A0B" w:rsidR="00DA6B9D" w:rsidRDefault="00DA6B9D" w:rsidP="00780942">
            <w:pPr>
              <w:spacing w:line="360" w:lineRule="auto"/>
              <w:rPr>
                <w:color w:val="3B5052"/>
                <w:sz w:val="24"/>
                <w:szCs w:val="24"/>
                <w:shd w:val="clear" w:color="auto" w:fill="FFFFFF"/>
              </w:rPr>
            </w:pPr>
            <w:r w:rsidRPr="00E15666">
              <w:rPr>
                <w:sz w:val="24"/>
                <w:szCs w:val="24"/>
              </w:rPr>
              <w:t>The local authority had received several anonymous phone calls to say that a man staying in the house who was thought to be the man on bail for domestic violence. Under the Human Rights Act, Article 8: Respect for your private and family life</w:t>
            </w:r>
            <w:r w:rsidR="00A2600D">
              <w:rPr>
                <w:sz w:val="24"/>
                <w:szCs w:val="24"/>
              </w:rPr>
              <w:t xml:space="preserve"> </w:t>
            </w:r>
            <w:sdt>
              <w:sdtPr>
                <w:rPr>
                  <w:sz w:val="24"/>
                  <w:szCs w:val="24"/>
                </w:rPr>
                <w:id w:val="2024052876"/>
                <w:citation/>
              </w:sdtPr>
              <w:sdtContent>
                <w:r w:rsidR="00A2600D">
                  <w:rPr>
                    <w:sz w:val="24"/>
                    <w:szCs w:val="24"/>
                  </w:rPr>
                  <w:fldChar w:fldCharType="begin"/>
                </w:r>
                <w:r w:rsidR="00A2600D">
                  <w:rPr>
                    <w:sz w:val="24"/>
                    <w:szCs w:val="24"/>
                  </w:rPr>
                  <w:instrText xml:space="preserve"> CITATION UNI \l 2057 </w:instrText>
                </w:r>
                <w:r w:rsidR="00A2600D">
                  <w:rPr>
                    <w:sz w:val="24"/>
                    <w:szCs w:val="24"/>
                  </w:rPr>
                  <w:fldChar w:fldCharType="separate"/>
                </w:r>
                <w:r w:rsidR="00A2600D" w:rsidRPr="00A2600D">
                  <w:rPr>
                    <w:noProof/>
                    <w:sz w:val="24"/>
                    <w:szCs w:val="24"/>
                  </w:rPr>
                  <w:t>(UNICEF for every Child, n.d.)</w:t>
                </w:r>
                <w:r w:rsidR="00A2600D">
                  <w:rPr>
                    <w:sz w:val="24"/>
                    <w:szCs w:val="24"/>
                  </w:rPr>
                  <w:fldChar w:fldCharType="end"/>
                </w:r>
              </w:sdtContent>
            </w:sdt>
            <w:r w:rsidRPr="00E15666">
              <w:rPr>
                <w:sz w:val="24"/>
                <w:szCs w:val="24"/>
              </w:rPr>
              <w:t>, this gives families “</w:t>
            </w:r>
            <w:r w:rsidRPr="00E15666">
              <w:rPr>
                <w:sz w:val="24"/>
                <w:szCs w:val="24"/>
                <w:shd w:val="clear" w:color="auto" w:fill="FFFFFF"/>
              </w:rPr>
              <w:t xml:space="preserve">the right to live privately without interference from the government” </w:t>
            </w:r>
            <w:sdt>
              <w:sdtPr>
                <w:rPr>
                  <w:sz w:val="24"/>
                  <w:szCs w:val="24"/>
                  <w:shd w:val="clear" w:color="auto" w:fill="FFFFFF"/>
                </w:rPr>
                <w:id w:val="768732887"/>
                <w:citation/>
              </w:sdtPr>
              <w:sdtEndPr/>
              <w:sdtContent>
                <w:r w:rsidRPr="00E15666">
                  <w:rPr>
                    <w:sz w:val="24"/>
                    <w:szCs w:val="24"/>
                    <w:shd w:val="clear" w:color="auto" w:fill="FFFFFF"/>
                  </w:rPr>
                  <w:fldChar w:fldCharType="begin"/>
                </w:r>
                <w:r w:rsidRPr="00E15666">
                  <w:rPr>
                    <w:sz w:val="24"/>
                    <w:szCs w:val="24"/>
                    <w:shd w:val="clear" w:color="auto" w:fill="FFFFFF"/>
                  </w:rPr>
                  <w:instrText xml:space="preserve"> CITATION Equ211 \l 2057 </w:instrText>
                </w:r>
                <w:r w:rsidRPr="00E15666">
                  <w:rPr>
                    <w:sz w:val="24"/>
                    <w:szCs w:val="24"/>
                    <w:shd w:val="clear" w:color="auto" w:fill="FFFFFF"/>
                  </w:rPr>
                  <w:fldChar w:fldCharType="separate"/>
                </w:r>
                <w:r w:rsidRPr="00E15666">
                  <w:rPr>
                    <w:noProof/>
                    <w:sz w:val="24"/>
                    <w:szCs w:val="24"/>
                    <w:shd w:val="clear" w:color="auto" w:fill="FFFFFF"/>
                  </w:rPr>
                  <w:t>(Equality and Human Rights Commision, 2021)</w:t>
                </w:r>
                <w:r w:rsidRPr="00E15666">
                  <w:rPr>
                    <w:sz w:val="24"/>
                    <w:szCs w:val="24"/>
                    <w:shd w:val="clear" w:color="auto" w:fill="FFFFFF"/>
                  </w:rPr>
                  <w:fldChar w:fldCharType="end"/>
                </w:r>
              </w:sdtContent>
            </w:sdt>
            <w:r>
              <w:rPr>
                <w:color w:val="3B5052"/>
                <w:sz w:val="24"/>
                <w:szCs w:val="24"/>
                <w:shd w:val="clear" w:color="auto" w:fill="FFFFFF"/>
              </w:rPr>
              <w:t>.</w:t>
            </w:r>
          </w:p>
          <w:p w14:paraId="7537C7FA" w14:textId="77777777" w:rsidR="00DA6B9D" w:rsidRPr="00707192" w:rsidRDefault="00DA6B9D" w:rsidP="00780942">
            <w:pPr>
              <w:spacing w:line="360" w:lineRule="auto"/>
              <w:rPr>
                <w:sz w:val="24"/>
                <w:szCs w:val="24"/>
              </w:rPr>
            </w:pPr>
          </w:p>
          <w:p w14:paraId="77FFB9C7" w14:textId="77777777" w:rsidR="00DA6B9D" w:rsidRDefault="00DA6B9D" w:rsidP="00780942">
            <w:pPr>
              <w:spacing w:line="360" w:lineRule="auto"/>
              <w:rPr>
                <w:sz w:val="24"/>
                <w:szCs w:val="24"/>
              </w:rPr>
            </w:pPr>
            <w:r>
              <w:rPr>
                <w:sz w:val="24"/>
                <w:szCs w:val="24"/>
              </w:rPr>
              <w:t xml:space="preserve">After supervision with my manager, I reflected on the case using the Gibbs Reflective Model </w:t>
            </w:r>
            <w:sdt>
              <w:sdtPr>
                <w:rPr>
                  <w:sz w:val="24"/>
                  <w:szCs w:val="24"/>
                </w:rPr>
                <w:id w:val="-1439904607"/>
                <w:citation/>
              </w:sdtPr>
              <w:sdtEndPr/>
              <w:sdtContent>
                <w:r>
                  <w:rPr>
                    <w:sz w:val="24"/>
                    <w:szCs w:val="24"/>
                  </w:rPr>
                  <w:fldChar w:fldCharType="begin"/>
                </w:r>
                <w:r>
                  <w:rPr>
                    <w:sz w:val="24"/>
                    <w:szCs w:val="24"/>
                  </w:rPr>
                  <w:instrText xml:space="preserve"> CITATION The24 \l 2057 </w:instrText>
                </w:r>
                <w:r>
                  <w:rPr>
                    <w:sz w:val="24"/>
                    <w:szCs w:val="24"/>
                  </w:rPr>
                  <w:fldChar w:fldCharType="separate"/>
                </w:r>
                <w:r w:rsidRPr="00C1711A">
                  <w:rPr>
                    <w:noProof/>
                    <w:sz w:val="24"/>
                    <w:szCs w:val="24"/>
                  </w:rPr>
                  <w:t>(The University of Edinburgh , 2024)</w:t>
                </w:r>
                <w:r>
                  <w:rPr>
                    <w:sz w:val="24"/>
                    <w:szCs w:val="24"/>
                  </w:rPr>
                  <w:fldChar w:fldCharType="end"/>
                </w:r>
              </w:sdtContent>
            </w:sdt>
            <w:r>
              <w:rPr>
                <w:sz w:val="24"/>
                <w:szCs w:val="24"/>
              </w:rPr>
              <w:t xml:space="preserve">. I have always liked this model and found it easy to use when reflecting about all my cases, I reflected on what I was worried about and what made me concerned for the welfare of the children, Calder states that perpetrators of domestic violence share characteristics with sex offenders by over a period of time, using power and control over their victims and undermining the crucial relationship with their mother </w:t>
            </w:r>
            <w:sdt>
              <w:sdtPr>
                <w:rPr>
                  <w:sz w:val="24"/>
                  <w:szCs w:val="24"/>
                </w:rPr>
                <w:id w:val="-143358842"/>
                <w:citation/>
              </w:sdtPr>
              <w:sdtEndPr/>
              <w:sdtContent>
                <w:r>
                  <w:rPr>
                    <w:sz w:val="24"/>
                    <w:szCs w:val="24"/>
                  </w:rPr>
                  <w:fldChar w:fldCharType="begin"/>
                </w:r>
                <w:r>
                  <w:rPr>
                    <w:sz w:val="24"/>
                    <w:szCs w:val="24"/>
                  </w:rPr>
                  <w:instrText xml:space="preserve"> CITATION Mar13 \l 2057 </w:instrText>
                </w:r>
                <w:r>
                  <w:rPr>
                    <w:sz w:val="24"/>
                    <w:szCs w:val="24"/>
                  </w:rPr>
                  <w:fldChar w:fldCharType="separate"/>
                </w:r>
                <w:r w:rsidRPr="00DA7E3E">
                  <w:rPr>
                    <w:noProof/>
                    <w:sz w:val="24"/>
                    <w:szCs w:val="24"/>
                  </w:rPr>
                  <w:t>(Calder, 2013)</w:t>
                </w:r>
                <w:r>
                  <w:rPr>
                    <w:sz w:val="24"/>
                    <w:szCs w:val="24"/>
                  </w:rPr>
                  <w:fldChar w:fldCharType="end"/>
                </w:r>
              </w:sdtContent>
            </w:sdt>
            <w:r>
              <w:rPr>
                <w:sz w:val="24"/>
                <w:szCs w:val="24"/>
              </w:rPr>
              <w:t xml:space="preserve">. </w:t>
            </w:r>
            <w:proofErr w:type="gramStart"/>
            <w:r>
              <w:rPr>
                <w:sz w:val="24"/>
                <w:szCs w:val="24"/>
              </w:rPr>
              <w:t>Reflecting back</w:t>
            </w:r>
            <w:proofErr w:type="gramEnd"/>
            <w:r>
              <w:rPr>
                <w:sz w:val="24"/>
                <w:szCs w:val="24"/>
              </w:rPr>
              <w:t xml:space="preserve">, I could see this happening, the perpetrator’s relationship with the girls was getting stronger, as the girls who had previously been very close to their mother, blaming their mother for social services involvement. </w:t>
            </w:r>
          </w:p>
          <w:p w14:paraId="7FB2D030" w14:textId="743E0FE0" w:rsidR="0074177E" w:rsidRDefault="00DA6B9D" w:rsidP="00780942">
            <w:pPr>
              <w:spacing w:line="360" w:lineRule="auto"/>
              <w:rPr>
                <w:sz w:val="24"/>
                <w:szCs w:val="24"/>
              </w:rPr>
            </w:pPr>
            <w:r>
              <w:rPr>
                <w:sz w:val="24"/>
                <w:szCs w:val="24"/>
              </w:rPr>
              <w:t xml:space="preserve">Using this model and supervision with my manager, I could see what steps needed to me taken next. Social workers need to make important decisions every day based on the </w:t>
            </w:r>
            <w:r w:rsidRPr="00B90EE1">
              <w:rPr>
                <w:sz w:val="24"/>
                <w:szCs w:val="24"/>
              </w:rPr>
              <w:lastRenderedPageBreak/>
              <w:t>information they have</w:t>
            </w:r>
            <w:r w:rsidR="00A216AA">
              <w:rPr>
                <w:sz w:val="24"/>
                <w:szCs w:val="24"/>
              </w:rPr>
              <w:t xml:space="preserve"> </w:t>
            </w:r>
            <w:sdt>
              <w:sdtPr>
                <w:rPr>
                  <w:sz w:val="24"/>
                  <w:szCs w:val="24"/>
                </w:rPr>
                <w:id w:val="1137847013"/>
                <w:citation/>
              </w:sdtPr>
              <w:sdtContent>
                <w:r w:rsidR="00404093">
                  <w:rPr>
                    <w:sz w:val="24"/>
                    <w:szCs w:val="24"/>
                  </w:rPr>
                  <w:fldChar w:fldCharType="begin"/>
                </w:r>
                <w:r w:rsidR="00404093">
                  <w:rPr>
                    <w:sz w:val="24"/>
                    <w:szCs w:val="24"/>
                  </w:rPr>
                  <w:instrText xml:space="preserve"> CITATION Soc25 \l 2057 </w:instrText>
                </w:r>
                <w:r w:rsidR="00404093">
                  <w:rPr>
                    <w:sz w:val="24"/>
                    <w:szCs w:val="24"/>
                  </w:rPr>
                  <w:fldChar w:fldCharType="separate"/>
                </w:r>
                <w:r w:rsidR="00404093" w:rsidRPr="00404093">
                  <w:rPr>
                    <w:noProof/>
                    <w:sz w:val="24"/>
                    <w:szCs w:val="24"/>
                  </w:rPr>
                  <w:t>(Social Care Wales, 2025)</w:t>
                </w:r>
                <w:r w:rsidR="00404093">
                  <w:rPr>
                    <w:sz w:val="24"/>
                    <w:szCs w:val="24"/>
                  </w:rPr>
                  <w:fldChar w:fldCharType="end"/>
                </w:r>
              </w:sdtContent>
            </w:sdt>
            <w:r w:rsidR="0012649F">
              <w:rPr>
                <w:sz w:val="24"/>
                <w:szCs w:val="24"/>
              </w:rPr>
              <w:t>,</w:t>
            </w:r>
            <w:r>
              <w:rPr>
                <w:sz w:val="24"/>
                <w:szCs w:val="24"/>
              </w:rPr>
              <w:t xml:space="preserve"> the children were at risk of emotional and physical harm, and it was </w:t>
            </w:r>
            <w:r w:rsidR="0074177E">
              <w:rPr>
                <w:sz w:val="24"/>
                <w:szCs w:val="24"/>
              </w:rPr>
              <w:t>evident that</w:t>
            </w:r>
            <w:r>
              <w:rPr>
                <w:sz w:val="24"/>
                <w:szCs w:val="24"/>
              </w:rPr>
              <w:t xml:space="preserve"> the information passed to us from the paternal grandfather that the perpetrator buying expensive trainers, topping up their phones that they were being groomed by him</w:t>
            </w:r>
            <w:r w:rsidR="0074177E">
              <w:rPr>
                <w:sz w:val="24"/>
                <w:szCs w:val="24"/>
              </w:rPr>
              <w:t>.</w:t>
            </w:r>
          </w:p>
          <w:p w14:paraId="74614540" w14:textId="77777777" w:rsidR="0074177E" w:rsidRDefault="0074177E" w:rsidP="00780942">
            <w:pPr>
              <w:spacing w:line="360" w:lineRule="auto"/>
              <w:rPr>
                <w:sz w:val="24"/>
                <w:szCs w:val="24"/>
              </w:rPr>
            </w:pPr>
          </w:p>
          <w:p w14:paraId="28870027" w14:textId="6F96915D" w:rsidR="00DA6B9D" w:rsidRDefault="007211B9" w:rsidP="00780942">
            <w:pPr>
              <w:spacing w:line="360" w:lineRule="auto"/>
              <w:rPr>
                <w:sz w:val="24"/>
                <w:szCs w:val="24"/>
              </w:rPr>
            </w:pPr>
            <w:r>
              <w:rPr>
                <w:sz w:val="24"/>
                <w:szCs w:val="24"/>
              </w:rPr>
              <w:t>I contacted</w:t>
            </w:r>
            <w:r w:rsidR="00DA6B9D">
              <w:rPr>
                <w:sz w:val="24"/>
                <w:szCs w:val="24"/>
              </w:rPr>
              <w:t xml:space="preserve"> the mother and ask her about the allegations and permission for direct work to be carried out with child 2 and 3 and an additional visit to child 1and his father I wanted to gain as much information through my direct work as possible, on what life was like for the children in the house,</w:t>
            </w:r>
          </w:p>
          <w:p w14:paraId="5E1DB18E" w14:textId="77777777" w:rsidR="00DA6B9D" w:rsidRDefault="00DA6B9D" w:rsidP="00780942">
            <w:pPr>
              <w:spacing w:line="360" w:lineRule="auto"/>
              <w:rPr>
                <w:sz w:val="24"/>
                <w:szCs w:val="24"/>
              </w:rPr>
            </w:pPr>
          </w:p>
          <w:p w14:paraId="77901549" w14:textId="77777777" w:rsidR="00D9226F" w:rsidRDefault="00DA6B9D" w:rsidP="00780942">
            <w:pPr>
              <w:spacing w:line="360" w:lineRule="auto"/>
              <w:rPr>
                <w:sz w:val="24"/>
                <w:szCs w:val="24"/>
              </w:rPr>
            </w:pPr>
            <w:r>
              <w:rPr>
                <w:sz w:val="24"/>
                <w:szCs w:val="24"/>
              </w:rPr>
              <w:t xml:space="preserve">I visited Child 1 first at home with his father firstly, Child one was being supported and cared for well living with his father and his father’s wife. Child, one told me that the mothers partner visited the house on a weekly basic and was buying child one and two expensive trainers and mobile phones, and that he had offered him Cannabis. </w:t>
            </w:r>
          </w:p>
          <w:p w14:paraId="3431892D" w14:textId="5148A406" w:rsidR="00DA6B9D" w:rsidRDefault="00DA6B9D" w:rsidP="00780942">
            <w:pPr>
              <w:spacing w:line="360" w:lineRule="auto"/>
              <w:rPr>
                <w:sz w:val="24"/>
                <w:szCs w:val="24"/>
              </w:rPr>
            </w:pPr>
            <w:r>
              <w:rPr>
                <w:sz w:val="24"/>
                <w:szCs w:val="24"/>
              </w:rPr>
              <w:t>The Father did not want to get involved</w:t>
            </w:r>
            <w:r w:rsidR="00F44131">
              <w:rPr>
                <w:sz w:val="24"/>
                <w:szCs w:val="24"/>
              </w:rPr>
              <w:t xml:space="preserve"> and told me that he </w:t>
            </w:r>
            <w:r w:rsidR="00931439">
              <w:rPr>
                <w:sz w:val="24"/>
                <w:szCs w:val="24"/>
              </w:rPr>
              <w:t>could</w:t>
            </w:r>
            <w:r w:rsidR="00F44131">
              <w:rPr>
                <w:sz w:val="24"/>
                <w:szCs w:val="24"/>
              </w:rPr>
              <w:t xml:space="preserve"> not have the</w:t>
            </w:r>
            <w:r w:rsidR="00931439">
              <w:rPr>
                <w:sz w:val="24"/>
                <w:szCs w:val="24"/>
              </w:rPr>
              <w:t xml:space="preserve"> girls to live with him.</w:t>
            </w:r>
            <w:r>
              <w:rPr>
                <w:sz w:val="24"/>
                <w:szCs w:val="24"/>
              </w:rPr>
              <w:t xml:space="preserve"> Child 1’s father also confirmed that he was visiting the house after speaking to my manager as child 1 was going to be 18 in a few months it was decided to close his case. </w:t>
            </w:r>
          </w:p>
          <w:p w14:paraId="6B684F19" w14:textId="77777777" w:rsidR="00DA6B9D" w:rsidRDefault="00DA6B9D" w:rsidP="00780942">
            <w:pPr>
              <w:spacing w:line="360" w:lineRule="auto"/>
              <w:rPr>
                <w:sz w:val="24"/>
                <w:szCs w:val="24"/>
              </w:rPr>
            </w:pPr>
          </w:p>
          <w:p w14:paraId="1BAF646D" w14:textId="36FA0B60" w:rsidR="00DA6B9D" w:rsidRDefault="00DA6B9D" w:rsidP="00780942">
            <w:pPr>
              <w:spacing w:line="360" w:lineRule="auto"/>
              <w:rPr>
                <w:sz w:val="24"/>
                <w:szCs w:val="24"/>
              </w:rPr>
            </w:pPr>
            <w:r>
              <w:rPr>
                <w:sz w:val="24"/>
                <w:szCs w:val="24"/>
              </w:rPr>
              <w:t>On my first visit , I offered the Mother “the Active Offer “firstly  and explained what this was, the mother replied that English was everyone’s first language</w:t>
            </w:r>
            <w:sdt>
              <w:sdtPr>
                <w:rPr>
                  <w:sz w:val="24"/>
                  <w:szCs w:val="24"/>
                </w:rPr>
                <w:id w:val="-1460330419"/>
                <w:citation/>
              </w:sdtPr>
              <w:sdtEndPr/>
              <w:sdtContent>
                <w:r>
                  <w:rPr>
                    <w:sz w:val="24"/>
                    <w:szCs w:val="24"/>
                  </w:rPr>
                  <w:fldChar w:fldCharType="begin"/>
                </w:r>
                <w:r>
                  <w:rPr>
                    <w:sz w:val="24"/>
                    <w:szCs w:val="24"/>
                  </w:rPr>
                  <w:instrText xml:space="preserve"> CITATION Wel15 \l 2057 </w:instrText>
                </w:r>
                <w:r>
                  <w:rPr>
                    <w:sz w:val="24"/>
                    <w:szCs w:val="24"/>
                  </w:rPr>
                  <w:fldChar w:fldCharType="separate"/>
                </w:r>
                <w:r>
                  <w:rPr>
                    <w:noProof/>
                    <w:sz w:val="24"/>
                    <w:szCs w:val="24"/>
                  </w:rPr>
                  <w:t xml:space="preserve"> </w:t>
                </w:r>
                <w:r w:rsidRPr="00F60445">
                  <w:rPr>
                    <w:noProof/>
                    <w:sz w:val="24"/>
                    <w:szCs w:val="24"/>
                  </w:rPr>
                  <w:t>(Welsh Goverment, 2015)</w:t>
                </w:r>
                <w:r>
                  <w:rPr>
                    <w:sz w:val="24"/>
                    <w:szCs w:val="24"/>
                  </w:rPr>
                  <w:fldChar w:fldCharType="end"/>
                </w:r>
              </w:sdtContent>
            </w:sdt>
            <w:r>
              <w:rPr>
                <w:sz w:val="24"/>
                <w:szCs w:val="24"/>
              </w:rPr>
              <w:t xml:space="preserve">  I asked her if I could do direct work with the children, at first she said no, but I then explained that the work sounded formal but with children of this age it was more about talking to them and finding out what was on their minds, I explained to the mother about a children’s project and asked if I could refer the girls due to them witnessing domestic violence </w:t>
            </w:r>
            <w:sdt>
              <w:sdtPr>
                <w:rPr>
                  <w:sz w:val="24"/>
                  <w:szCs w:val="24"/>
                </w:rPr>
                <w:id w:val="1656094416"/>
                <w:citation/>
              </w:sdtPr>
              <w:sdtEndPr/>
              <w:sdtContent>
                <w:r>
                  <w:rPr>
                    <w:sz w:val="24"/>
                    <w:szCs w:val="24"/>
                  </w:rPr>
                  <w:fldChar w:fldCharType="begin"/>
                </w:r>
                <w:r>
                  <w:rPr>
                    <w:sz w:val="24"/>
                    <w:szCs w:val="24"/>
                  </w:rPr>
                  <w:instrText xml:space="preserve"> CITATION Wom24 \l 2057 </w:instrText>
                </w:r>
                <w:r>
                  <w:rPr>
                    <w:sz w:val="24"/>
                    <w:szCs w:val="24"/>
                  </w:rPr>
                  <w:fldChar w:fldCharType="separate"/>
                </w:r>
                <w:r w:rsidRPr="00EA6608">
                  <w:rPr>
                    <w:noProof/>
                    <w:sz w:val="24"/>
                    <w:szCs w:val="24"/>
                  </w:rPr>
                  <w:t>(Womens Aid, 2024)</w:t>
                </w:r>
                <w:r>
                  <w:rPr>
                    <w:sz w:val="24"/>
                    <w:szCs w:val="24"/>
                  </w:rPr>
                  <w:fldChar w:fldCharType="end"/>
                </w:r>
              </w:sdtContent>
            </w:sdt>
            <w:r>
              <w:rPr>
                <w:sz w:val="24"/>
                <w:szCs w:val="24"/>
              </w:rPr>
              <w:t>, she agreed.</w:t>
            </w:r>
          </w:p>
          <w:p w14:paraId="1A8F6729" w14:textId="7B5A94C9" w:rsidR="00DA6B9D" w:rsidRDefault="00DA6B9D" w:rsidP="00780942">
            <w:pPr>
              <w:spacing w:line="360" w:lineRule="auto"/>
              <w:rPr>
                <w:sz w:val="24"/>
                <w:szCs w:val="24"/>
              </w:rPr>
            </w:pPr>
            <w:r>
              <w:rPr>
                <w:sz w:val="24"/>
                <w:szCs w:val="24"/>
              </w:rPr>
              <w:t xml:space="preserve">I </w:t>
            </w:r>
            <w:r w:rsidR="00570C63">
              <w:rPr>
                <w:sz w:val="24"/>
                <w:szCs w:val="24"/>
              </w:rPr>
              <w:t>asked</w:t>
            </w:r>
            <w:r w:rsidR="00C9302D">
              <w:rPr>
                <w:sz w:val="24"/>
                <w:szCs w:val="24"/>
              </w:rPr>
              <w:t xml:space="preserve"> the </w:t>
            </w:r>
            <w:r w:rsidR="001B696F">
              <w:rPr>
                <w:sz w:val="24"/>
                <w:szCs w:val="24"/>
              </w:rPr>
              <w:t>mother</w:t>
            </w:r>
            <w:r w:rsidR="00C9302D">
              <w:rPr>
                <w:sz w:val="24"/>
                <w:szCs w:val="24"/>
              </w:rPr>
              <w:t xml:space="preserve"> if the perpetrator was coming to the house</w:t>
            </w:r>
            <w:r w:rsidR="004D2991">
              <w:rPr>
                <w:sz w:val="24"/>
                <w:szCs w:val="24"/>
              </w:rPr>
              <w:t>,</w:t>
            </w:r>
            <w:r w:rsidR="00AF1C72">
              <w:rPr>
                <w:sz w:val="24"/>
                <w:szCs w:val="24"/>
              </w:rPr>
              <w:t xml:space="preserve"> </w:t>
            </w:r>
            <w:r w:rsidR="004D2991">
              <w:rPr>
                <w:sz w:val="24"/>
                <w:szCs w:val="24"/>
              </w:rPr>
              <w:t>the mother denied this</w:t>
            </w:r>
          </w:p>
          <w:p w14:paraId="6B47B3B1" w14:textId="08692C5F" w:rsidR="00FE1573" w:rsidRDefault="0018237E" w:rsidP="00780942">
            <w:pPr>
              <w:spacing w:line="360" w:lineRule="auto"/>
              <w:rPr>
                <w:sz w:val="24"/>
                <w:szCs w:val="24"/>
              </w:rPr>
            </w:pPr>
            <w:r>
              <w:rPr>
                <w:sz w:val="24"/>
                <w:szCs w:val="24"/>
              </w:rPr>
              <w:t>s</w:t>
            </w:r>
            <w:r w:rsidR="00C9302D">
              <w:rPr>
                <w:sz w:val="24"/>
                <w:szCs w:val="24"/>
              </w:rPr>
              <w:t>he called</w:t>
            </w:r>
            <w:r w:rsidR="00DA6B9D">
              <w:rPr>
                <w:sz w:val="24"/>
                <w:szCs w:val="24"/>
              </w:rPr>
              <w:t xml:space="preserve"> </w:t>
            </w:r>
            <w:r w:rsidR="001B696F">
              <w:rPr>
                <w:sz w:val="24"/>
                <w:szCs w:val="24"/>
              </w:rPr>
              <w:t>both girls</w:t>
            </w:r>
            <w:r w:rsidR="00DA6B9D">
              <w:rPr>
                <w:sz w:val="24"/>
                <w:szCs w:val="24"/>
              </w:rPr>
              <w:t xml:space="preserve"> front room and told them to tell me that they do not see the partner</w:t>
            </w:r>
            <w:r>
              <w:rPr>
                <w:sz w:val="24"/>
                <w:szCs w:val="24"/>
              </w:rPr>
              <w:t>.</w:t>
            </w:r>
          </w:p>
          <w:p w14:paraId="7C7191EF" w14:textId="77777777" w:rsidR="0018237E" w:rsidRDefault="0018237E" w:rsidP="00780942">
            <w:pPr>
              <w:spacing w:line="360" w:lineRule="auto"/>
              <w:rPr>
                <w:sz w:val="24"/>
                <w:szCs w:val="24"/>
              </w:rPr>
            </w:pPr>
          </w:p>
          <w:p w14:paraId="50EE9DEE" w14:textId="5A54A602" w:rsidR="00DA6B9D" w:rsidRDefault="00DA6B9D" w:rsidP="00780942">
            <w:pPr>
              <w:spacing w:line="360" w:lineRule="auto"/>
              <w:rPr>
                <w:sz w:val="24"/>
                <w:szCs w:val="24"/>
              </w:rPr>
            </w:pPr>
            <w:r>
              <w:rPr>
                <w:sz w:val="24"/>
                <w:szCs w:val="24"/>
              </w:rPr>
              <w:t xml:space="preserve">I visited child one and two’s School to do direct work with them, I saw them both individually, my first meeting was to try to engage with them and that they could trust me. Both child one and two were defensive towards me and did not trust me this was not surprising, the family </w:t>
            </w:r>
            <w:r>
              <w:rPr>
                <w:sz w:val="24"/>
                <w:szCs w:val="24"/>
              </w:rPr>
              <w:lastRenderedPageBreak/>
              <w:t xml:space="preserve">had, had many social workers throughout their lives, they appeared to have a barrier around them and did not want to let me in, Fahlberg states that children find it unsafe to trust due to being constantly let down by adults </w:t>
            </w:r>
            <w:sdt>
              <w:sdtPr>
                <w:rPr>
                  <w:sz w:val="24"/>
                  <w:szCs w:val="24"/>
                </w:rPr>
                <w:id w:val="-37738303"/>
                <w:citation/>
              </w:sdtPr>
              <w:sdtEndPr/>
              <w:sdtContent>
                <w:r>
                  <w:rPr>
                    <w:sz w:val="24"/>
                    <w:szCs w:val="24"/>
                  </w:rPr>
                  <w:fldChar w:fldCharType="begin"/>
                </w:r>
                <w:r>
                  <w:rPr>
                    <w:sz w:val="24"/>
                    <w:szCs w:val="24"/>
                  </w:rPr>
                  <w:instrText xml:space="preserve"> CITATION Fah91 \l 2057 </w:instrText>
                </w:r>
                <w:r>
                  <w:rPr>
                    <w:sz w:val="24"/>
                    <w:szCs w:val="24"/>
                  </w:rPr>
                  <w:fldChar w:fldCharType="separate"/>
                </w:r>
                <w:r w:rsidRPr="004F1300">
                  <w:rPr>
                    <w:noProof/>
                    <w:sz w:val="24"/>
                    <w:szCs w:val="24"/>
                  </w:rPr>
                  <w:t>(Fahlberg, 1991)</w:t>
                </w:r>
                <w:r>
                  <w:rPr>
                    <w:sz w:val="24"/>
                    <w:szCs w:val="24"/>
                  </w:rPr>
                  <w:fldChar w:fldCharType="end"/>
                </w:r>
              </w:sdtContent>
            </w:sdt>
            <w:r>
              <w:rPr>
                <w:sz w:val="24"/>
                <w:szCs w:val="24"/>
              </w:rPr>
              <w:t>.</w:t>
            </w:r>
          </w:p>
          <w:p w14:paraId="6D2D8594" w14:textId="77777777" w:rsidR="00DA6B9D" w:rsidRDefault="00DA6B9D" w:rsidP="00780942">
            <w:pPr>
              <w:spacing w:line="360" w:lineRule="auto"/>
              <w:rPr>
                <w:sz w:val="24"/>
                <w:szCs w:val="24"/>
              </w:rPr>
            </w:pPr>
          </w:p>
          <w:p w14:paraId="57D7FA1B" w14:textId="77777777" w:rsidR="00602C35" w:rsidRDefault="00DA6B9D" w:rsidP="00780942">
            <w:pPr>
              <w:spacing w:line="360" w:lineRule="auto"/>
              <w:rPr>
                <w:sz w:val="24"/>
                <w:szCs w:val="24"/>
              </w:rPr>
            </w:pPr>
            <w:r>
              <w:rPr>
                <w:sz w:val="24"/>
                <w:szCs w:val="24"/>
              </w:rPr>
              <w:t>I would visit child one and two weekly over the coming weeks, however both girls told me that the mother’s partner never came to the house, however he would ring them every night at bedtime to speak to them. Child 2 would not tell me about the conversations with him only that he was really niece and really cared about her, child 2 started to tell me that he would send them money and top up their phones, I was concerned by this information, especially that he was ringing them every night</w:t>
            </w:r>
            <w:r w:rsidR="00602C35">
              <w:rPr>
                <w:sz w:val="24"/>
                <w:szCs w:val="24"/>
              </w:rPr>
              <w:t>.</w:t>
            </w:r>
          </w:p>
          <w:p w14:paraId="7BCC5BA2" w14:textId="238C48F7" w:rsidR="00D93EFA" w:rsidRDefault="00DA6B9D" w:rsidP="00780942">
            <w:pPr>
              <w:spacing w:line="360" w:lineRule="auto"/>
              <w:rPr>
                <w:sz w:val="24"/>
                <w:szCs w:val="24"/>
              </w:rPr>
            </w:pPr>
            <w:r>
              <w:rPr>
                <w:sz w:val="24"/>
                <w:szCs w:val="24"/>
              </w:rPr>
              <w:t xml:space="preserve">I did not know what he was saying to 2 venerable young girls. Vulnerability factors increase under traumatic life events, for example family breakdown, bereavement and divorce, the 2 girls had both experienced these factors in their lives, this made them more venerable of being groomed by the perpetrator </w:t>
            </w:r>
            <w:sdt>
              <w:sdtPr>
                <w:rPr>
                  <w:sz w:val="24"/>
                  <w:szCs w:val="24"/>
                </w:rPr>
                <w:id w:val="-1895963203"/>
                <w:citation/>
              </w:sdtPr>
              <w:sdtEndPr/>
              <w:sdtContent>
                <w:r>
                  <w:rPr>
                    <w:sz w:val="24"/>
                    <w:szCs w:val="24"/>
                  </w:rPr>
                  <w:fldChar w:fldCharType="begin"/>
                </w:r>
                <w:r>
                  <w:rPr>
                    <w:sz w:val="24"/>
                    <w:szCs w:val="24"/>
                  </w:rPr>
                  <w:instrText xml:space="preserve"> CITATION Col24 \l 2057 </w:instrText>
                </w:r>
                <w:r>
                  <w:rPr>
                    <w:sz w:val="24"/>
                    <w:szCs w:val="24"/>
                  </w:rPr>
                  <w:fldChar w:fldCharType="separate"/>
                </w:r>
                <w:r w:rsidRPr="005B4E1B">
                  <w:rPr>
                    <w:noProof/>
                    <w:sz w:val="24"/>
                    <w:szCs w:val="24"/>
                  </w:rPr>
                  <w:t>(College Of Policing , 2024)</w:t>
                </w:r>
                <w:r>
                  <w:rPr>
                    <w:sz w:val="24"/>
                    <w:szCs w:val="24"/>
                  </w:rPr>
                  <w:fldChar w:fldCharType="end"/>
                </w:r>
              </w:sdtContent>
            </w:sdt>
            <w:r>
              <w:rPr>
                <w:sz w:val="24"/>
                <w:szCs w:val="24"/>
              </w:rPr>
              <w:t xml:space="preserve">. </w:t>
            </w:r>
          </w:p>
          <w:p w14:paraId="01CC6C61" w14:textId="77777777" w:rsidR="00BB4DEA" w:rsidRDefault="00BB4DEA" w:rsidP="00780942">
            <w:pPr>
              <w:spacing w:line="360" w:lineRule="auto"/>
              <w:rPr>
                <w:sz w:val="24"/>
                <w:szCs w:val="24"/>
              </w:rPr>
            </w:pPr>
          </w:p>
          <w:p w14:paraId="066A81F8" w14:textId="2E148F39" w:rsidR="00DA6B9D" w:rsidRDefault="00993D63" w:rsidP="00780942">
            <w:pPr>
              <w:spacing w:line="360" w:lineRule="auto"/>
              <w:rPr>
                <w:sz w:val="24"/>
                <w:szCs w:val="24"/>
              </w:rPr>
            </w:pPr>
            <w:r>
              <w:rPr>
                <w:sz w:val="24"/>
                <w:szCs w:val="24"/>
              </w:rPr>
              <w:t xml:space="preserve">It was evident that even though the </w:t>
            </w:r>
            <w:r w:rsidR="008F677D">
              <w:rPr>
                <w:sz w:val="24"/>
                <w:szCs w:val="24"/>
              </w:rPr>
              <w:t xml:space="preserve">2 girls had not told me anything directly that they were </w:t>
            </w:r>
            <w:r w:rsidR="00112112">
              <w:rPr>
                <w:sz w:val="24"/>
                <w:szCs w:val="24"/>
              </w:rPr>
              <w:t xml:space="preserve">being groomed by the perpetrator </w:t>
            </w:r>
            <w:r w:rsidR="00AC65D3">
              <w:rPr>
                <w:sz w:val="24"/>
                <w:szCs w:val="24"/>
              </w:rPr>
              <w:t xml:space="preserve">and Mum was neglecting her daughters by allowing </w:t>
            </w:r>
            <w:r w:rsidR="00256C07">
              <w:rPr>
                <w:sz w:val="24"/>
                <w:szCs w:val="24"/>
              </w:rPr>
              <w:t>him to</w:t>
            </w:r>
            <w:r w:rsidR="00097EBA">
              <w:rPr>
                <w:sz w:val="24"/>
                <w:szCs w:val="24"/>
              </w:rPr>
              <w:t xml:space="preserve"> do this</w:t>
            </w:r>
            <w:r w:rsidR="00D26DEF">
              <w:rPr>
                <w:sz w:val="24"/>
                <w:szCs w:val="24"/>
              </w:rPr>
              <w:t>, even after being told that he was not allowed to be with children under the age of 18.</w:t>
            </w:r>
          </w:p>
          <w:p w14:paraId="2F88C1C2" w14:textId="4257346C" w:rsidR="004A686B" w:rsidRDefault="004A686B" w:rsidP="00780942">
            <w:pPr>
              <w:spacing w:line="360" w:lineRule="auto"/>
              <w:rPr>
                <w:sz w:val="24"/>
                <w:szCs w:val="24"/>
              </w:rPr>
            </w:pPr>
            <w:r>
              <w:rPr>
                <w:sz w:val="24"/>
                <w:szCs w:val="24"/>
              </w:rPr>
              <w:t>Mum was failing in her duty to protect the children from a harmful individua</w:t>
            </w:r>
            <w:r w:rsidR="00F37256">
              <w:rPr>
                <w:sz w:val="24"/>
                <w:szCs w:val="24"/>
              </w:rPr>
              <w:t>l.</w:t>
            </w:r>
          </w:p>
          <w:p w14:paraId="22700345" w14:textId="77777777" w:rsidR="00256C07" w:rsidRDefault="00256C07" w:rsidP="00780942">
            <w:pPr>
              <w:spacing w:line="360" w:lineRule="auto"/>
              <w:rPr>
                <w:sz w:val="24"/>
                <w:szCs w:val="24"/>
              </w:rPr>
            </w:pPr>
          </w:p>
          <w:p w14:paraId="575680F8" w14:textId="77777777" w:rsidR="00256C07" w:rsidRDefault="00256C07" w:rsidP="00780942">
            <w:pPr>
              <w:spacing w:line="360" w:lineRule="auto"/>
              <w:rPr>
                <w:sz w:val="24"/>
                <w:szCs w:val="24"/>
              </w:rPr>
            </w:pPr>
          </w:p>
          <w:p w14:paraId="4D3AC117" w14:textId="0615F75D" w:rsidR="00DA6B9D" w:rsidRDefault="00DA6B9D" w:rsidP="00780942">
            <w:pPr>
              <w:spacing w:line="360" w:lineRule="auto"/>
              <w:rPr>
                <w:sz w:val="24"/>
                <w:szCs w:val="24"/>
              </w:rPr>
            </w:pPr>
            <w:r>
              <w:rPr>
                <w:sz w:val="24"/>
                <w:szCs w:val="24"/>
              </w:rPr>
              <w:t xml:space="preserve">I received a phone call from the paternal grandfather, he </w:t>
            </w:r>
            <w:r w:rsidR="009B2C88">
              <w:rPr>
                <w:sz w:val="24"/>
                <w:szCs w:val="24"/>
              </w:rPr>
              <w:t xml:space="preserve">told me that the perpetrator was </w:t>
            </w:r>
            <w:r w:rsidR="00484267">
              <w:rPr>
                <w:sz w:val="24"/>
                <w:szCs w:val="24"/>
              </w:rPr>
              <w:t xml:space="preserve">at the </w:t>
            </w:r>
            <w:r w:rsidR="008E2FB9">
              <w:rPr>
                <w:sz w:val="24"/>
                <w:szCs w:val="24"/>
              </w:rPr>
              <w:t>house every</w:t>
            </w:r>
            <w:r w:rsidR="009B2C88">
              <w:rPr>
                <w:sz w:val="24"/>
                <w:szCs w:val="24"/>
              </w:rPr>
              <w:t xml:space="preserve"> week</w:t>
            </w:r>
            <w:r w:rsidR="00F81C10">
              <w:rPr>
                <w:sz w:val="24"/>
                <w:szCs w:val="24"/>
              </w:rPr>
              <w:t xml:space="preserve"> as he had seen him</w:t>
            </w:r>
            <w:r>
              <w:rPr>
                <w:sz w:val="24"/>
                <w:szCs w:val="24"/>
              </w:rPr>
              <w:t>,</w:t>
            </w:r>
            <w:r w:rsidR="00F81C10">
              <w:rPr>
                <w:sz w:val="24"/>
                <w:szCs w:val="24"/>
              </w:rPr>
              <w:t xml:space="preserve"> he </w:t>
            </w:r>
            <w:r w:rsidR="00030498">
              <w:rPr>
                <w:sz w:val="24"/>
                <w:szCs w:val="24"/>
              </w:rPr>
              <w:t xml:space="preserve">asked </w:t>
            </w:r>
            <w:r w:rsidR="00F81C10">
              <w:rPr>
                <w:sz w:val="24"/>
                <w:szCs w:val="24"/>
              </w:rPr>
              <w:t>me could I keep this information confidential</w:t>
            </w:r>
            <w:r w:rsidR="0059764D">
              <w:rPr>
                <w:sz w:val="24"/>
                <w:szCs w:val="24"/>
              </w:rPr>
              <w:t>, I explained</w:t>
            </w:r>
            <w:r>
              <w:rPr>
                <w:sz w:val="24"/>
                <w:szCs w:val="24"/>
              </w:rPr>
              <w:t xml:space="preserve"> I would have to pass </w:t>
            </w:r>
            <w:r w:rsidR="008E2FB9">
              <w:rPr>
                <w:sz w:val="24"/>
                <w:szCs w:val="24"/>
              </w:rPr>
              <w:t xml:space="preserve">this </w:t>
            </w:r>
            <w:r w:rsidR="00F37256">
              <w:rPr>
                <w:sz w:val="24"/>
                <w:szCs w:val="24"/>
              </w:rPr>
              <w:t>on but</w:t>
            </w:r>
            <w:r w:rsidR="008E2FB9">
              <w:rPr>
                <w:sz w:val="24"/>
                <w:szCs w:val="24"/>
              </w:rPr>
              <w:t xml:space="preserve"> would keep </w:t>
            </w:r>
            <w:r w:rsidR="00C45ED8">
              <w:rPr>
                <w:sz w:val="24"/>
                <w:szCs w:val="24"/>
              </w:rPr>
              <w:t>his identity confidential.</w:t>
            </w:r>
            <w:r>
              <w:rPr>
                <w:sz w:val="24"/>
                <w:szCs w:val="24"/>
              </w:rPr>
              <w:t xml:space="preserve"> Safeguarding children and adults are everyone’s responsibility</w:t>
            </w:r>
            <w:r w:rsidR="004217C1">
              <w:rPr>
                <w:sz w:val="24"/>
                <w:szCs w:val="24"/>
              </w:rPr>
              <w:t>.</w:t>
            </w:r>
            <w:r>
              <w:rPr>
                <w:sz w:val="24"/>
                <w:szCs w:val="24"/>
              </w:rPr>
              <w:t xml:space="preserve"> The Welsh Safeguarding procedures</w:t>
            </w:r>
            <w:r w:rsidR="00256C07">
              <w:rPr>
                <w:sz w:val="24"/>
                <w:szCs w:val="24"/>
              </w:rPr>
              <w:t>,</w:t>
            </w:r>
            <w:r>
              <w:rPr>
                <w:sz w:val="24"/>
                <w:szCs w:val="24"/>
              </w:rPr>
              <w:t xml:space="preserve"> 2019</w:t>
            </w:r>
            <w:r w:rsidR="00907886">
              <w:rPr>
                <w:sz w:val="24"/>
                <w:szCs w:val="24"/>
              </w:rPr>
              <w:t xml:space="preserve"> </w:t>
            </w:r>
            <w:r>
              <w:rPr>
                <w:sz w:val="24"/>
                <w:szCs w:val="24"/>
              </w:rPr>
              <w:t xml:space="preserve">shows the “responsibilities of professionals” to safeguard children and our most vulnerable people in our society </w:t>
            </w:r>
            <w:sdt>
              <w:sdtPr>
                <w:rPr>
                  <w:sz w:val="24"/>
                  <w:szCs w:val="24"/>
                </w:rPr>
                <w:id w:val="-1475447457"/>
                <w:citation/>
              </w:sdtPr>
              <w:sdtEndPr/>
              <w:sdtContent>
                <w:r>
                  <w:rPr>
                    <w:sz w:val="24"/>
                    <w:szCs w:val="24"/>
                  </w:rPr>
                  <w:fldChar w:fldCharType="begin"/>
                </w:r>
                <w:r>
                  <w:rPr>
                    <w:sz w:val="24"/>
                    <w:szCs w:val="24"/>
                  </w:rPr>
                  <w:instrText xml:space="preserve"> CITATION Wel \l 2057 </w:instrText>
                </w:r>
                <w:r>
                  <w:rPr>
                    <w:sz w:val="24"/>
                    <w:szCs w:val="24"/>
                  </w:rPr>
                  <w:fldChar w:fldCharType="separate"/>
                </w:r>
                <w:r w:rsidRPr="00D13992">
                  <w:rPr>
                    <w:noProof/>
                    <w:sz w:val="24"/>
                    <w:szCs w:val="24"/>
                  </w:rPr>
                  <w:t>(Welsh Goverment)</w:t>
                </w:r>
                <w:r>
                  <w:rPr>
                    <w:sz w:val="24"/>
                    <w:szCs w:val="24"/>
                  </w:rPr>
                  <w:fldChar w:fldCharType="end"/>
                </w:r>
              </w:sdtContent>
            </w:sdt>
            <w:r>
              <w:rPr>
                <w:sz w:val="24"/>
                <w:szCs w:val="24"/>
              </w:rPr>
              <w:t>.</w:t>
            </w:r>
          </w:p>
          <w:p w14:paraId="315A5926" w14:textId="77777777" w:rsidR="008679F2" w:rsidRDefault="008679F2" w:rsidP="00780942">
            <w:pPr>
              <w:spacing w:line="360" w:lineRule="auto"/>
              <w:rPr>
                <w:sz w:val="24"/>
                <w:szCs w:val="24"/>
              </w:rPr>
            </w:pPr>
          </w:p>
          <w:p w14:paraId="5DC9B621" w14:textId="3BB941FA" w:rsidR="00DA6B9D" w:rsidRDefault="00DA6B9D" w:rsidP="00780942">
            <w:pPr>
              <w:spacing w:line="360" w:lineRule="auto"/>
              <w:rPr>
                <w:sz w:val="24"/>
                <w:szCs w:val="24"/>
              </w:rPr>
            </w:pPr>
            <w:r>
              <w:rPr>
                <w:sz w:val="24"/>
                <w:szCs w:val="24"/>
              </w:rPr>
              <w:t xml:space="preserve"> </w:t>
            </w:r>
          </w:p>
          <w:p w14:paraId="1E5CEC3A" w14:textId="47FB0201" w:rsidR="00DA6B9D" w:rsidRDefault="00DA6B9D" w:rsidP="00780942">
            <w:pPr>
              <w:spacing w:line="360" w:lineRule="auto"/>
              <w:rPr>
                <w:sz w:val="24"/>
                <w:szCs w:val="24"/>
              </w:rPr>
            </w:pPr>
            <w:r>
              <w:rPr>
                <w:sz w:val="24"/>
                <w:szCs w:val="24"/>
              </w:rPr>
              <w:t>I went to my manager immediately with th</w:t>
            </w:r>
            <w:r w:rsidR="00C45ED8">
              <w:rPr>
                <w:sz w:val="24"/>
                <w:szCs w:val="24"/>
              </w:rPr>
              <w:t>is information</w:t>
            </w:r>
            <w:r w:rsidR="002B1921">
              <w:rPr>
                <w:sz w:val="24"/>
                <w:szCs w:val="24"/>
              </w:rPr>
              <w:t>,</w:t>
            </w:r>
            <w:r>
              <w:rPr>
                <w:sz w:val="24"/>
                <w:szCs w:val="24"/>
              </w:rPr>
              <w:t xml:space="preserve"> I </w:t>
            </w:r>
            <w:r w:rsidR="00F37256">
              <w:rPr>
                <w:sz w:val="24"/>
                <w:szCs w:val="24"/>
              </w:rPr>
              <w:t>believed that</w:t>
            </w:r>
            <w:r>
              <w:rPr>
                <w:sz w:val="24"/>
                <w:szCs w:val="24"/>
              </w:rPr>
              <w:t xml:space="preserve"> the case should now be escalated to Child Protection and that a Section.</w:t>
            </w:r>
            <w:r w:rsidR="00D04EBA">
              <w:rPr>
                <w:sz w:val="24"/>
                <w:szCs w:val="24"/>
              </w:rPr>
              <w:t xml:space="preserve"> </w:t>
            </w:r>
            <w:r>
              <w:rPr>
                <w:sz w:val="24"/>
                <w:szCs w:val="24"/>
              </w:rPr>
              <w:t>47</w:t>
            </w:r>
            <w:r w:rsidR="006807CE">
              <w:rPr>
                <w:sz w:val="24"/>
                <w:szCs w:val="24"/>
              </w:rPr>
              <w:t xml:space="preserve">, Section 3 part 2 of the </w:t>
            </w:r>
            <w:r w:rsidR="005D2F22">
              <w:rPr>
                <w:sz w:val="24"/>
                <w:szCs w:val="24"/>
              </w:rPr>
              <w:t xml:space="preserve">Welsh </w:t>
            </w:r>
            <w:r w:rsidR="005D2F22">
              <w:rPr>
                <w:sz w:val="24"/>
                <w:szCs w:val="24"/>
              </w:rPr>
              <w:lastRenderedPageBreak/>
              <w:t>Safeguarding Procedures</w:t>
            </w:r>
            <w:r w:rsidR="00327009">
              <w:rPr>
                <w:sz w:val="24"/>
                <w:szCs w:val="24"/>
              </w:rPr>
              <w:t xml:space="preserve"> </w:t>
            </w:r>
            <w:r>
              <w:rPr>
                <w:sz w:val="24"/>
                <w:szCs w:val="24"/>
              </w:rPr>
              <w:t>should be implemented</w:t>
            </w:r>
            <w:r w:rsidR="00427086">
              <w:rPr>
                <w:sz w:val="24"/>
                <w:szCs w:val="24"/>
              </w:rPr>
              <w:t xml:space="preserve"> </w:t>
            </w:r>
            <w:sdt>
              <w:sdtPr>
                <w:rPr>
                  <w:sz w:val="24"/>
                  <w:szCs w:val="24"/>
                </w:rPr>
                <w:id w:val="-258297593"/>
                <w:citation/>
              </w:sdtPr>
              <w:sdtContent>
                <w:r w:rsidR="00427086">
                  <w:rPr>
                    <w:sz w:val="24"/>
                    <w:szCs w:val="24"/>
                  </w:rPr>
                  <w:fldChar w:fldCharType="begin"/>
                </w:r>
                <w:r w:rsidR="00427086">
                  <w:rPr>
                    <w:sz w:val="24"/>
                    <w:szCs w:val="24"/>
                  </w:rPr>
                  <w:instrText xml:space="preserve"> CITATION Soc25 \l 2057 </w:instrText>
                </w:r>
                <w:r w:rsidR="00427086">
                  <w:rPr>
                    <w:sz w:val="24"/>
                    <w:szCs w:val="24"/>
                  </w:rPr>
                  <w:fldChar w:fldCharType="separate"/>
                </w:r>
                <w:r w:rsidR="00427086" w:rsidRPr="00427086">
                  <w:rPr>
                    <w:noProof/>
                    <w:sz w:val="24"/>
                    <w:szCs w:val="24"/>
                  </w:rPr>
                  <w:t>(Social Care Wales, 2025)</w:t>
                </w:r>
                <w:r w:rsidR="00427086">
                  <w:rPr>
                    <w:sz w:val="24"/>
                    <w:szCs w:val="24"/>
                  </w:rPr>
                  <w:fldChar w:fldCharType="end"/>
                </w:r>
              </w:sdtContent>
            </w:sdt>
            <w:r>
              <w:rPr>
                <w:sz w:val="24"/>
                <w:szCs w:val="24"/>
              </w:rPr>
              <w:t xml:space="preserve"> but the decision would fundamentally be with my manager. I documented what he had told me as I had done with all my case notes as I needed to be able to show my manager in detail what my concerns were. Case recordings and keeping accurate documentation is vitally important as a social worker especially as your recordings can be used in court </w:t>
            </w:r>
            <w:sdt>
              <w:sdtPr>
                <w:rPr>
                  <w:sz w:val="24"/>
                  <w:szCs w:val="24"/>
                </w:rPr>
                <w:id w:val="58519356"/>
                <w:citation/>
              </w:sdtPr>
              <w:sdtEndPr/>
              <w:sdtContent>
                <w:r>
                  <w:rPr>
                    <w:sz w:val="24"/>
                    <w:szCs w:val="24"/>
                  </w:rPr>
                  <w:fldChar w:fldCharType="begin"/>
                </w:r>
                <w:r>
                  <w:rPr>
                    <w:sz w:val="24"/>
                    <w:szCs w:val="24"/>
                  </w:rPr>
                  <w:instrText xml:space="preserve"> CITATION Lin16 \l 2057 </w:instrText>
                </w:r>
                <w:r>
                  <w:rPr>
                    <w:sz w:val="24"/>
                    <w:szCs w:val="24"/>
                  </w:rPr>
                  <w:fldChar w:fldCharType="separate"/>
                </w:r>
                <w:r w:rsidRPr="003A1E10">
                  <w:rPr>
                    <w:noProof/>
                    <w:sz w:val="24"/>
                    <w:szCs w:val="24"/>
                  </w:rPr>
                  <w:t>(Lindon &amp; Webb, 2016)</w:t>
                </w:r>
                <w:r>
                  <w:rPr>
                    <w:sz w:val="24"/>
                    <w:szCs w:val="24"/>
                  </w:rPr>
                  <w:fldChar w:fldCharType="end"/>
                </w:r>
              </w:sdtContent>
            </w:sdt>
            <w:r>
              <w:rPr>
                <w:sz w:val="24"/>
                <w:szCs w:val="24"/>
              </w:rPr>
              <w:t xml:space="preserve">. </w:t>
            </w:r>
          </w:p>
          <w:p w14:paraId="6DDF378C" w14:textId="77777777" w:rsidR="00DA6B9D" w:rsidRDefault="00DA6B9D" w:rsidP="00780942">
            <w:pPr>
              <w:spacing w:line="360" w:lineRule="auto"/>
              <w:rPr>
                <w:sz w:val="24"/>
                <w:szCs w:val="24"/>
              </w:rPr>
            </w:pPr>
          </w:p>
          <w:p w14:paraId="2762E4D4" w14:textId="77777777" w:rsidR="00DA6B9D" w:rsidRDefault="00DA6B9D" w:rsidP="00780942">
            <w:pPr>
              <w:spacing w:line="360" w:lineRule="auto"/>
              <w:rPr>
                <w:sz w:val="24"/>
                <w:szCs w:val="24"/>
              </w:rPr>
            </w:pPr>
            <w:r w:rsidRPr="002F118A">
              <w:rPr>
                <w:sz w:val="24"/>
                <w:szCs w:val="24"/>
              </w:rPr>
              <w:t>After speaking to my manager, she agreed that the case should be escalated.</w:t>
            </w:r>
          </w:p>
          <w:p w14:paraId="17F1734F" w14:textId="77777777" w:rsidR="00DA6B9D" w:rsidRDefault="00DA6B9D" w:rsidP="00780942">
            <w:pPr>
              <w:spacing w:line="360" w:lineRule="auto"/>
              <w:rPr>
                <w:sz w:val="24"/>
                <w:szCs w:val="24"/>
              </w:rPr>
            </w:pPr>
            <w:r w:rsidRPr="002F118A">
              <w:rPr>
                <w:sz w:val="24"/>
                <w:szCs w:val="24"/>
              </w:rPr>
              <w:t xml:space="preserve"> A Section 47 of the Children Act 1989 states that Local Authorities are required to </w:t>
            </w:r>
            <w:r>
              <w:rPr>
                <w:sz w:val="24"/>
                <w:szCs w:val="24"/>
              </w:rPr>
              <w:t>“</w:t>
            </w:r>
            <w:r w:rsidRPr="002F118A">
              <w:rPr>
                <w:sz w:val="24"/>
                <w:szCs w:val="24"/>
              </w:rPr>
              <w:t>carry out investigations when there is reasonable cause to suspect that a child is suffering or is likely to suffer from significant harm</w:t>
            </w:r>
            <w:r>
              <w:rPr>
                <w:sz w:val="24"/>
                <w:szCs w:val="24"/>
              </w:rPr>
              <w:t xml:space="preserve">” </w:t>
            </w:r>
            <w:sdt>
              <w:sdtPr>
                <w:rPr>
                  <w:sz w:val="24"/>
                  <w:szCs w:val="24"/>
                </w:rPr>
                <w:id w:val="1935089356"/>
                <w:citation/>
              </w:sdtPr>
              <w:sdtEndPr/>
              <w:sdtContent>
                <w:r>
                  <w:rPr>
                    <w:sz w:val="24"/>
                    <w:szCs w:val="24"/>
                  </w:rPr>
                  <w:fldChar w:fldCharType="begin"/>
                </w:r>
                <w:r>
                  <w:rPr>
                    <w:sz w:val="24"/>
                    <w:szCs w:val="24"/>
                  </w:rPr>
                  <w:instrText xml:space="preserve"> CITATION UKG24 \l 2057 </w:instrText>
                </w:r>
                <w:r>
                  <w:rPr>
                    <w:sz w:val="24"/>
                    <w:szCs w:val="24"/>
                  </w:rPr>
                  <w:fldChar w:fldCharType="separate"/>
                </w:r>
                <w:r w:rsidRPr="001F1F50">
                  <w:rPr>
                    <w:noProof/>
                    <w:sz w:val="24"/>
                    <w:szCs w:val="24"/>
                  </w:rPr>
                  <w:t>(UK Goverment, 2024)</w:t>
                </w:r>
                <w:r>
                  <w:rPr>
                    <w:sz w:val="24"/>
                    <w:szCs w:val="24"/>
                  </w:rPr>
                  <w:fldChar w:fldCharType="end"/>
                </w:r>
              </w:sdtContent>
            </w:sdt>
            <w:r>
              <w:rPr>
                <w:sz w:val="24"/>
                <w:szCs w:val="24"/>
              </w:rPr>
              <w:t>.</w:t>
            </w:r>
          </w:p>
          <w:p w14:paraId="24E14C75" w14:textId="77777777" w:rsidR="00DA6B9D" w:rsidRDefault="00DA6B9D" w:rsidP="00780942">
            <w:pPr>
              <w:spacing w:line="360" w:lineRule="auto"/>
              <w:rPr>
                <w:sz w:val="24"/>
                <w:szCs w:val="24"/>
              </w:rPr>
            </w:pPr>
            <w:r>
              <w:rPr>
                <w:sz w:val="24"/>
                <w:szCs w:val="24"/>
              </w:rPr>
              <w:t xml:space="preserve">An initial single agency strategy discussion was held over the phone as to a meeting due to concerns over Covid-19 and that this was a single agency discussion and this could be conducted quickly over the phone this was held with the Police as part of the Section 47 enquires </w:t>
            </w:r>
            <w:sdt>
              <w:sdtPr>
                <w:rPr>
                  <w:sz w:val="24"/>
                  <w:szCs w:val="24"/>
                </w:rPr>
                <w:id w:val="-518858607"/>
                <w:citation/>
              </w:sdtPr>
              <w:sdtEndPr/>
              <w:sdtContent>
                <w:r>
                  <w:rPr>
                    <w:sz w:val="24"/>
                    <w:szCs w:val="24"/>
                  </w:rPr>
                  <w:fldChar w:fldCharType="begin"/>
                </w:r>
                <w:r>
                  <w:rPr>
                    <w:sz w:val="24"/>
                    <w:szCs w:val="24"/>
                  </w:rPr>
                  <w:instrText xml:space="preserve"> CITATION UKG24 \l 2057 </w:instrText>
                </w:r>
                <w:r>
                  <w:rPr>
                    <w:sz w:val="24"/>
                    <w:szCs w:val="24"/>
                  </w:rPr>
                  <w:fldChar w:fldCharType="separate"/>
                </w:r>
                <w:r w:rsidRPr="004A0D96">
                  <w:rPr>
                    <w:noProof/>
                    <w:sz w:val="24"/>
                    <w:szCs w:val="24"/>
                  </w:rPr>
                  <w:t>(UK Goverment, 2024)</w:t>
                </w:r>
                <w:r>
                  <w:rPr>
                    <w:sz w:val="24"/>
                    <w:szCs w:val="24"/>
                  </w:rPr>
                  <w:fldChar w:fldCharType="end"/>
                </w:r>
              </w:sdtContent>
            </w:sdt>
            <w:r>
              <w:rPr>
                <w:sz w:val="24"/>
                <w:szCs w:val="24"/>
              </w:rPr>
              <w:t>.</w:t>
            </w:r>
          </w:p>
          <w:p w14:paraId="723EE52A" w14:textId="77777777" w:rsidR="00DA6B9D" w:rsidRDefault="00DA6B9D" w:rsidP="00780942">
            <w:pPr>
              <w:spacing w:line="360" w:lineRule="auto"/>
              <w:rPr>
                <w:sz w:val="24"/>
                <w:szCs w:val="24"/>
              </w:rPr>
            </w:pPr>
          </w:p>
          <w:p w14:paraId="71EA7317" w14:textId="77777777" w:rsidR="00DA6B9D" w:rsidRDefault="00DA6B9D" w:rsidP="00780942">
            <w:pPr>
              <w:spacing w:line="360" w:lineRule="auto"/>
              <w:rPr>
                <w:sz w:val="24"/>
                <w:szCs w:val="24"/>
              </w:rPr>
            </w:pPr>
            <w:r>
              <w:rPr>
                <w:sz w:val="24"/>
                <w:szCs w:val="24"/>
              </w:rPr>
              <w:t xml:space="preserve"> When a Section 47 starts this triggers an </w:t>
            </w:r>
            <w:r w:rsidRPr="00525A97">
              <w:rPr>
                <w:sz w:val="24"/>
                <w:szCs w:val="24"/>
              </w:rPr>
              <w:t>assessment</w:t>
            </w:r>
            <w:r w:rsidRPr="004A0D96">
              <w:rPr>
                <w:sz w:val="24"/>
                <w:szCs w:val="24"/>
              </w:rPr>
              <w:t xml:space="preserve"> to be completed</w:t>
            </w:r>
            <w:r>
              <w:rPr>
                <w:sz w:val="24"/>
                <w:szCs w:val="24"/>
              </w:rPr>
              <w:t xml:space="preserve"> within 45 days of the referral. The Local Authority have a duty to assess children or adults for any care and support need. The Framework for the Assessment of Children in Need and their families, gives social workers a comprehensive standard to which all assessments should follow </w:t>
            </w:r>
            <w:sdt>
              <w:sdtPr>
                <w:rPr>
                  <w:sz w:val="24"/>
                  <w:szCs w:val="24"/>
                </w:rPr>
                <w:id w:val="-384182337"/>
                <w:citation/>
              </w:sdtPr>
              <w:sdtEndPr/>
              <w:sdtContent>
                <w:r>
                  <w:rPr>
                    <w:sz w:val="24"/>
                    <w:szCs w:val="24"/>
                  </w:rPr>
                  <w:fldChar w:fldCharType="begin"/>
                </w:r>
                <w:r>
                  <w:rPr>
                    <w:sz w:val="24"/>
                    <w:szCs w:val="24"/>
                  </w:rPr>
                  <w:instrText xml:space="preserve"> CITATION Wel01 \l 2057 </w:instrText>
                </w:r>
                <w:r>
                  <w:rPr>
                    <w:sz w:val="24"/>
                    <w:szCs w:val="24"/>
                  </w:rPr>
                  <w:fldChar w:fldCharType="separate"/>
                </w:r>
                <w:r w:rsidRPr="00EA450D">
                  <w:rPr>
                    <w:noProof/>
                    <w:sz w:val="24"/>
                    <w:szCs w:val="24"/>
                  </w:rPr>
                  <w:t>(Welsh Assembly for Wales, 2001)</w:t>
                </w:r>
                <w:r>
                  <w:rPr>
                    <w:sz w:val="24"/>
                    <w:szCs w:val="24"/>
                  </w:rPr>
                  <w:fldChar w:fldCharType="end"/>
                </w:r>
              </w:sdtContent>
            </w:sdt>
            <w:r>
              <w:rPr>
                <w:sz w:val="24"/>
                <w:szCs w:val="24"/>
              </w:rPr>
              <w:t>.</w:t>
            </w:r>
          </w:p>
          <w:p w14:paraId="4A4E3CDB" w14:textId="77777777" w:rsidR="00DA6B9D" w:rsidRDefault="00DA6B9D" w:rsidP="00780942">
            <w:pPr>
              <w:spacing w:line="360" w:lineRule="auto"/>
              <w:rPr>
                <w:sz w:val="24"/>
                <w:szCs w:val="24"/>
              </w:rPr>
            </w:pPr>
          </w:p>
          <w:p w14:paraId="36816F02" w14:textId="77777777" w:rsidR="00DA6B9D" w:rsidRDefault="00DA6B9D" w:rsidP="00780942">
            <w:pPr>
              <w:spacing w:line="360" w:lineRule="auto"/>
              <w:rPr>
                <w:sz w:val="24"/>
                <w:szCs w:val="24"/>
              </w:rPr>
            </w:pPr>
            <w:r>
              <w:rPr>
                <w:sz w:val="24"/>
                <w:szCs w:val="24"/>
              </w:rPr>
              <w:t xml:space="preserve">The Police shared our concerns especially as neither the mother nor her partner would allow us permission to carry out Police checks on them. </w:t>
            </w:r>
          </w:p>
          <w:p w14:paraId="1E8C6437" w14:textId="77777777" w:rsidR="00DA6B9D" w:rsidRDefault="00DA6B9D" w:rsidP="00780942">
            <w:pPr>
              <w:spacing w:line="360" w:lineRule="auto"/>
              <w:rPr>
                <w:sz w:val="24"/>
                <w:szCs w:val="24"/>
              </w:rPr>
            </w:pPr>
            <w:r>
              <w:rPr>
                <w:sz w:val="24"/>
                <w:szCs w:val="24"/>
              </w:rPr>
              <w:t>As part of the Section 47 enquires the children were spoken to on the same day at School.</w:t>
            </w:r>
          </w:p>
          <w:p w14:paraId="0AED4636" w14:textId="77777777" w:rsidR="00DA6B9D" w:rsidRDefault="00DA6B9D" w:rsidP="00780942">
            <w:pPr>
              <w:spacing w:line="360" w:lineRule="auto"/>
              <w:rPr>
                <w:sz w:val="24"/>
                <w:szCs w:val="24"/>
              </w:rPr>
            </w:pPr>
            <w:r>
              <w:rPr>
                <w:sz w:val="24"/>
                <w:szCs w:val="24"/>
              </w:rPr>
              <w:t xml:space="preserve">I had previously spoken to the pastoral support worker regarding child one and two, </w:t>
            </w:r>
            <w:sdt>
              <w:sdtPr>
                <w:rPr>
                  <w:sz w:val="24"/>
                  <w:szCs w:val="24"/>
                </w:rPr>
                <w:id w:val="1018585231"/>
                <w:citation/>
              </w:sdtPr>
              <w:sdtEndPr/>
              <w:sdtContent>
                <w:r>
                  <w:rPr>
                    <w:sz w:val="24"/>
                    <w:szCs w:val="24"/>
                  </w:rPr>
                  <w:fldChar w:fldCharType="begin"/>
                </w:r>
                <w:r>
                  <w:rPr>
                    <w:sz w:val="24"/>
                    <w:szCs w:val="24"/>
                  </w:rPr>
                  <w:instrText xml:space="preserve"> CITATION Wel1 \l 2057 </w:instrText>
                </w:r>
                <w:r>
                  <w:rPr>
                    <w:sz w:val="24"/>
                    <w:szCs w:val="24"/>
                  </w:rPr>
                  <w:fldChar w:fldCharType="separate"/>
                </w:r>
                <w:r w:rsidRPr="00894B4B">
                  <w:rPr>
                    <w:noProof/>
                    <w:sz w:val="24"/>
                    <w:szCs w:val="24"/>
                  </w:rPr>
                  <w:t>(Welsh Goverment)</w:t>
                </w:r>
                <w:r>
                  <w:rPr>
                    <w:sz w:val="24"/>
                    <w:szCs w:val="24"/>
                  </w:rPr>
                  <w:fldChar w:fldCharType="end"/>
                </w:r>
              </w:sdtContent>
            </w:sdt>
            <w:r>
              <w:rPr>
                <w:sz w:val="24"/>
                <w:szCs w:val="24"/>
              </w:rPr>
              <w:t xml:space="preserve">she had raised concerns regarding child 1’s mental health and child’s 2 bullying other pupils, outbursts of anger in class and truanting, however she was not aware of the concerns around the mother’s partner. </w:t>
            </w:r>
          </w:p>
          <w:p w14:paraId="4BAB29E2" w14:textId="77777777" w:rsidR="00DA6B9D" w:rsidRDefault="00DA6B9D" w:rsidP="00780942">
            <w:pPr>
              <w:spacing w:line="360" w:lineRule="auto"/>
              <w:rPr>
                <w:sz w:val="24"/>
                <w:szCs w:val="24"/>
              </w:rPr>
            </w:pPr>
            <w:r>
              <w:rPr>
                <w:sz w:val="24"/>
                <w:szCs w:val="24"/>
              </w:rPr>
              <w:t xml:space="preserve">Before seeing the girls at school, I was reflecting on how they had been previously and how I could make them feel </w:t>
            </w:r>
            <w:r w:rsidRPr="00ED464E">
              <w:rPr>
                <w:sz w:val="24"/>
                <w:szCs w:val="24"/>
              </w:rPr>
              <w:t>listened</w:t>
            </w:r>
            <w:r>
              <w:rPr>
                <w:sz w:val="24"/>
                <w:szCs w:val="24"/>
              </w:rPr>
              <w:t xml:space="preserve"> to I was mindful of not using leading questions,  Social Care </w:t>
            </w:r>
            <w:r>
              <w:rPr>
                <w:sz w:val="24"/>
                <w:szCs w:val="24"/>
              </w:rPr>
              <w:lastRenderedPageBreak/>
              <w:t xml:space="preserve">Wales show the importance of how you should frame your questions when speaking to the children and their families by not playing down the concerns or being too optimistic in our questioning </w:t>
            </w:r>
            <w:sdt>
              <w:sdtPr>
                <w:rPr>
                  <w:sz w:val="24"/>
                  <w:szCs w:val="24"/>
                </w:rPr>
                <w:id w:val="1125197354"/>
                <w:citation/>
              </w:sdtPr>
              <w:sdtEndPr/>
              <w:sdtContent>
                <w:r>
                  <w:rPr>
                    <w:sz w:val="24"/>
                    <w:szCs w:val="24"/>
                  </w:rPr>
                  <w:fldChar w:fldCharType="begin"/>
                </w:r>
                <w:r>
                  <w:rPr>
                    <w:sz w:val="24"/>
                    <w:szCs w:val="24"/>
                  </w:rPr>
                  <w:instrText xml:space="preserve"> CITATION Soc24 \l 2057 </w:instrText>
                </w:r>
                <w:r>
                  <w:rPr>
                    <w:sz w:val="24"/>
                    <w:szCs w:val="24"/>
                  </w:rPr>
                  <w:fldChar w:fldCharType="separate"/>
                </w:r>
                <w:r w:rsidRPr="00A37A97">
                  <w:rPr>
                    <w:noProof/>
                    <w:sz w:val="24"/>
                    <w:szCs w:val="24"/>
                  </w:rPr>
                  <w:t>(Social Care Wales, 2024)</w:t>
                </w:r>
                <w:r>
                  <w:rPr>
                    <w:sz w:val="24"/>
                    <w:szCs w:val="24"/>
                  </w:rPr>
                  <w:fldChar w:fldCharType="end"/>
                </w:r>
              </w:sdtContent>
            </w:sdt>
            <w:r>
              <w:rPr>
                <w:sz w:val="24"/>
                <w:szCs w:val="24"/>
              </w:rPr>
              <w:t>.</w:t>
            </w:r>
          </w:p>
          <w:p w14:paraId="007299A6" w14:textId="77777777" w:rsidR="00DA6B9D" w:rsidRDefault="00DA6B9D" w:rsidP="00780942">
            <w:pPr>
              <w:spacing w:line="360" w:lineRule="auto"/>
              <w:rPr>
                <w:sz w:val="24"/>
                <w:szCs w:val="24"/>
              </w:rPr>
            </w:pPr>
          </w:p>
          <w:p w14:paraId="477D20EA" w14:textId="77777777" w:rsidR="00DA6B9D" w:rsidRDefault="00DA6B9D" w:rsidP="00780942">
            <w:pPr>
              <w:spacing w:line="360" w:lineRule="auto"/>
              <w:rPr>
                <w:sz w:val="24"/>
                <w:szCs w:val="24"/>
              </w:rPr>
            </w:pPr>
            <w:r w:rsidRPr="00527032">
              <w:rPr>
                <w:sz w:val="24"/>
                <w:szCs w:val="24"/>
              </w:rPr>
              <w:t xml:space="preserve">United Nations Convention on the Rights of the Child (UNCRC) </w:t>
            </w:r>
            <w:r>
              <w:rPr>
                <w:sz w:val="24"/>
                <w:szCs w:val="24"/>
              </w:rPr>
              <w:t>state that when working with children “</w:t>
            </w:r>
            <w:r w:rsidRPr="004D0184">
              <w:rPr>
                <w:sz w:val="24"/>
                <w:szCs w:val="24"/>
              </w:rPr>
              <w:t>it is essential that you fully recognise their distinct needs</w:t>
            </w:r>
            <w:r>
              <w:rPr>
                <w:sz w:val="24"/>
                <w:szCs w:val="24"/>
              </w:rPr>
              <w:t xml:space="preserve">” </w:t>
            </w:r>
            <w:sdt>
              <w:sdtPr>
                <w:rPr>
                  <w:sz w:val="24"/>
                  <w:szCs w:val="24"/>
                </w:rPr>
                <w:id w:val="-279958206"/>
                <w:citation/>
              </w:sdtPr>
              <w:sdtEndPr/>
              <w:sdtContent>
                <w:r>
                  <w:rPr>
                    <w:sz w:val="24"/>
                    <w:szCs w:val="24"/>
                  </w:rPr>
                  <w:fldChar w:fldCharType="begin"/>
                </w:r>
                <w:r>
                  <w:rPr>
                    <w:sz w:val="24"/>
                    <w:szCs w:val="24"/>
                  </w:rPr>
                  <w:instrText xml:space="preserve"> CITATION Uni92 \l 2057 </w:instrText>
                </w:r>
                <w:r>
                  <w:rPr>
                    <w:sz w:val="24"/>
                    <w:szCs w:val="24"/>
                  </w:rPr>
                  <w:fldChar w:fldCharType="separate"/>
                </w:r>
                <w:r w:rsidRPr="001C0866">
                  <w:rPr>
                    <w:noProof/>
                    <w:sz w:val="24"/>
                    <w:szCs w:val="24"/>
                  </w:rPr>
                  <w:t>(Unicef, 1992)</w:t>
                </w:r>
                <w:r>
                  <w:rPr>
                    <w:sz w:val="24"/>
                    <w:szCs w:val="24"/>
                  </w:rPr>
                  <w:fldChar w:fldCharType="end"/>
                </w:r>
              </w:sdtContent>
            </w:sdt>
            <w:r>
              <w:rPr>
                <w:sz w:val="24"/>
                <w:szCs w:val="24"/>
              </w:rPr>
              <w:t>.</w:t>
            </w:r>
          </w:p>
          <w:p w14:paraId="59DC0CD3" w14:textId="77777777" w:rsidR="00BB3049" w:rsidRDefault="00DA6B9D" w:rsidP="00780942">
            <w:pPr>
              <w:spacing w:line="360" w:lineRule="auto"/>
              <w:rPr>
                <w:sz w:val="24"/>
                <w:szCs w:val="24"/>
              </w:rPr>
            </w:pPr>
            <w:r>
              <w:rPr>
                <w:sz w:val="24"/>
                <w:szCs w:val="24"/>
              </w:rPr>
              <w:t xml:space="preserve">Our Local Authority use the Signs of Safety Model </w:t>
            </w:r>
            <w:sdt>
              <w:sdtPr>
                <w:rPr>
                  <w:sz w:val="24"/>
                  <w:szCs w:val="24"/>
                </w:rPr>
                <w:id w:val="1013804436"/>
                <w:citation/>
              </w:sdtPr>
              <w:sdtEndPr/>
              <w:sdtContent>
                <w:r>
                  <w:rPr>
                    <w:sz w:val="24"/>
                    <w:szCs w:val="24"/>
                  </w:rPr>
                  <w:fldChar w:fldCharType="begin"/>
                </w:r>
                <w:r>
                  <w:rPr>
                    <w:sz w:val="24"/>
                    <w:szCs w:val="24"/>
                  </w:rPr>
                  <w:instrText xml:space="preserve"> CITATION Tur99 \l 2057 </w:instrText>
                </w:r>
                <w:r>
                  <w:rPr>
                    <w:sz w:val="24"/>
                    <w:szCs w:val="24"/>
                  </w:rPr>
                  <w:fldChar w:fldCharType="separate"/>
                </w:r>
                <w:r w:rsidRPr="001C46EB">
                  <w:rPr>
                    <w:noProof/>
                    <w:sz w:val="24"/>
                    <w:szCs w:val="24"/>
                  </w:rPr>
                  <w:t>(Turnell &amp; Edwards, 1999)</w:t>
                </w:r>
                <w:r>
                  <w:rPr>
                    <w:sz w:val="24"/>
                    <w:szCs w:val="24"/>
                  </w:rPr>
                  <w:fldChar w:fldCharType="end"/>
                </w:r>
              </w:sdtContent>
            </w:sdt>
            <w:r>
              <w:rPr>
                <w:sz w:val="24"/>
                <w:szCs w:val="24"/>
              </w:rPr>
              <w:t>. One part of this model is the Three Houses, I felt the three houses may be a little young for child 2 and 3 and slightly adapted it, however the questions remained the same, what do you like about your life? What do you worry about? And What are your dreams for the future?</w:t>
            </w:r>
          </w:p>
          <w:p w14:paraId="26647FE9" w14:textId="69E4D444" w:rsidR="00DA6B9D" w:rsidRDefault="00DA6B9D" w:rsidP="00780942">
            <w:pPr>
              <w:spacing w:line="360" w:lineRule="auto"/>
              <w:rPr>
                <w:sz w:val="24"/>
                <w:szCs w:val="24"/>
              </w:rPr>
            </w:pPr>
            <w:proofErr w:type="gramStart"/>
            <w:r>
              <w:rPr>
                <w:sz w:val="24"/>
                <w:szCs w:val="24"/>
              </w:rPr>
              <w:t>Child</w:t>
            </w:r>
            <w:proofErr w:type="gramEnd"/>
            <w:r>
              <w:rPr>
                <w:sz w:val="24"/>
                <w:szCs w:val="24"/>
              </w:rPr>
              <w:t xml:space="preserve"> 2 and 3 told me they were worried that social services were going to take them away from their mother as they did not want them to be happy together. Child 2 would not make eye contact with me and did not engage in conversation her anger, was directed towards social services; however, Child 3 told me that she was looking forward to her mother and her partner getting married and that he was going to adopt her.  I was very concerned about this information during the direct work.</w:t>
            </w:r>
          </w:p>
          <w:p w14:paraId="788BD6D9" w14:textId="77777777" w:rsidR="00DA6B9D" w:rsidRDefault="00DA6B9D" w:rsidP="00780942">
            <w:pPr>
              <w:spacing w:line="360" w:lineRule="auto"/>
              <w:rPr>
                <w:sz w:val="24"/>
                <w:szCs w:val="24"/>
              </w:rPr>
            </w:pPr>
          </w:p>
          <w:p w14:paraId="27BE2E6E" w14:textId="77777777" w:rsidR="00DA6B9D" w:rsidRDefault="00DA6B9D" w:rsidP="00780942">
            <w:pPr>
              <w:spacing w:line="360" w:lineRule="auto"/>
              <w:rPr>
                <w:sz w:val="24"/>
                <w:szCs w:val="24"/>
              </w:rPr>
            </w:pPr>
            <w:r>
              <w:rPr>
                <w:sz w:val="24"/>
                <w:szCs w:val="24"/>
              </w:rPr>
              <w:t>An Initial child protection conference was booked, the law requires this to be held within 15 days of the strategy discussion. I Invited the professionals involved; however, the father told me that he was not going to attend, this was very disappointing however he informed me that his father would attend. I felt that the paternal grandfather was the only person who would be able to support and care for the children and that he would keep me informed as to the events in the family home.</w:t>
            </w:r>
          </w:p>
          <w:p w14:paraId="46080582" w14:textId="77777777" w:rsidR="00DA6B9D" w:rsidRDefault="00DA6B9D" w:rsidP="00780942">
            <w:pPr>
              <w:spacing w:line="360" w:lineRule="auto"/>
              <w:rPr>
                <w:sz w:val="24"/>
                <w:szCs w:val="24"/>
              </w:rPr>
            </w:pPr>
            <w:r>
              <w:rPr>
                <w:sz w:val="24"/>
                <w:szCs w:val="24"/>
              </w:rPr>
              <w:t xml:space="preserve">During the first part of the conference, the closed conference only myself and my manager were present the Police read out the </w:t>
            </w:r>
            <w:r w:rsidRPr="00862A92">
              <w:rPr>
                <w:sz w:val="24"/>
                <w:szCs w:val="24"/>
              </w:rPr>
              <w:t>incidents the mother</w:t>
            </w:r>
            <w:r>
              <w:rPr>
                <w:sz w:val="24"/>
                <w:szCs w:val="24"/>
              </w:rPr>
              <w:t xml:space="preserve"> and her partner had with the Police. The information the Police shared on the partner was shocking I could now see how the parental grandfather was frightened of him, there were many accounts of GBH (Grievous Bodily Harm, domestic violence, drugs, robbery and crimes of a sexual nature towards animals and children.</w:t>
            </w:r>
          </w:p>
          <w:p w14:paraId="3CC81402" w14:textId="77777777" w:rsidR="00DA6B9D" w:rsidRDefault="00DA6B9D" w:rsidP="00780942">
            <w:pPr>
              <w:spacing w:line="360" w:lineRule="auto"/>
              <w:rPr>
                <w:sz w:val="24"/>
                <w:szCs w:val="24"/>
              </w:rPr>
            </w:pPr>
          </w:p>
          <w:p w14:paraId="62B46B03" w14:textId="77777777" w:rsidR="00DA6B9D" w:rsidRDefault="00DA6B9D" w:rsidP="00780942">
            <w:pPr>
              <w:spacing w:line="360" w:lineRule="auto"/>
              <w:rPr>
                <w:sz w:val="24"/>
                <w:szCs w:val="24"/>
              </w:rPr>
            </w:pPr>
            <w:r>
              <w:rPr>
                <w:sz w:val="24"/>
                <w:szCs w:val="24"/>
              </w:rPr>
              <w:lastRenderedPageBreak/>
              <w:t>The Mother had told me she had never been in trouble with the Police and had only reported incidents, however the mother also had an extensive history including using and supplying drugs. During the conference, the mother would not except that the children were at any risk from the perpetrator and still denied that he was coming to the house.</w:t>
            </w:r>
          </w:p>
          <w:p w14:paraId="2E1654E4" w14:textId="77777777" w:rsidR="00C759BB" w:rsidRDefault="00DA6B9D" w:rsidP="00780942">
            <w:pPr>
              <w:spacing w:line="360" w:lineRule="auto"/>
              <w:rPr>
                <w:sz w:val="24"/>
                <w:szCs w:val="24"/>
              </w:rPr>
            </w:pPr>
            <w:r>
              <w:rPr>
                <w:sz w:val="24"/>
                <w:szCs w:val="24"/>
              </w:rPr>
              <w:t>The mother did not accept at that the children where or likely to be in significant harm due to her prioritising her own needs to that of 2 and 3 and could not see the dangers from her partner to herself or children which was of concern to us</w:t>
            </w:r>
          </w:p>
          <w:p w14:paraId="3E7A4D92" w14:textId="16DAEC97" w:rsidR="00DA6B9D" w:rsidRDefault="00DA6B9D" w:rsidP="00780942">
            <w:pPr>
              <w:spacing w:line="360" w:lineRule="auto"/>
              <w:rPr>
                <w:sz w:val="24"/>
                <w:szCs w:val="24"/>
              </w:rPr>
            </w:pPr>
            <w:r>
              <w:rPr>
                <w:sz w:val="24"/>
                <w:szCs w:val="24"/>
              </w:rPr>
              <w:t>I  ask</w:t>
            </w:r>
            <w:r w:rsidR="002B0D48">
              <w:rPr>
                <w:sz w:val="24"/>
                <w:szCs w:val="24"/>
              </w:rPr>
              <w:t>ed</w:t>
            </w:r>
            <w:r>
              <w:rPr>
                <w:sz w:val="24"/>
                <w:szCs w:val="24"/>
              </w:rPr>
              <w:t xml:space="preserve"> the mother if she would take support offered by the Domestic Abuse Hub and attend the Equilibrium program, however in the past she would attend one week and not the next, the mother said she would only attend if she could attend with the perpetrator, however that is not possible as the domestic abuse workers will only work with the family if they are not still in a relationship with the perpetrator. </w:t>
            </w:r>
          </w:p>
          <w:p w14:paraId="74FEC110" w14:textId="77777777" w:rsidR="00DA6B9D" w:rsidRDefault="00DA6B9D" w:rsidP="00780942">
            <w:pPr>
              <w:spacing w:line="360" w:lineRule="auto"/>
              <w:rPr>
                <w:sz w:val="24"/>
                <w:szCs w:val="24"/>
              </w:rPr>
            </w:pPr>
            <w:r>
              <w:rPr>
                <w:sz w:val="24"/>
                <w:szCs w:val="24"/>
              </w:rPr>
              <w:t>The mother continued to tell us that her partner was not visiting the home, but the paternal grandfather was telling us differently due to the nature of the partners offending I shared my concerns with my manager.</w:t>
            </w:r>
          </w:p>
          <w:p w14:paraId="6C4179A5" w14:textId="77777777" w:rsidR="00DA6B9D" w:rsidRDefault="00DA6B9D" w:rsidP="00780942">
            <w:pPr>
              <w:spacing w:line="360" w:lineRule="auto"/>
              <w:rPr>
                <w:sz w:val="24"/>
                <w:szCs w:val="24"/>
              </w:rPr>
            </w:pPr>
          </w:p>
          <w:p w14:paraId="26E4B271" w14:textId="77777777" w:rsidR="00DA6B9D" w:rsidRDefault="00DA6B9D" w:rsidP="00780942">
            <w:pPr>
              <w:spacing w:line="360" w:lineRule="auto"/>
              <w:rPr>
                <w:sz w:val="24"/>
                <w:szCs w:val="24"/>
              </w:rPr>
            </w:pPr>
            <w:r>
              <w:rPr>
                <w:sz w:val="24"/>
                <w:szCs w:val="24"/>
              </w:rPr>
              <w:t>My manager agreed that the level of risk was high and that the mother did not share our concerns and was still allowing her partner into her and the children’s home.</w:t>
            </w:r>
          </w:p>
          <w:p w14:paraId="2E9E6A80" w14:textId="77777777" w:rsidR="00DA6B9D" w:rsidRDefault="00DA6B9D" w:rsidP="00780942">
            <w:pPr>
              <w:spacing w:line="360" w:lineRule="auto"/>
              <w:rPr>
                <w:sz w:val="24"/>
                <w:szCs w:val="24"/>
              </w:rPr>
            </w:pPr>
            <w:r>
              <w:rPr>
                <w:sz w:val="24"/>
                <w:szCs w:val="24"/>
              </w:rPr>
              <w:t xml:space="preserve">Due to the mothers’ partners level of offending, which included sexual acts with animals, GBH, burglary, drugs and alcohol it was voted on by myself, my manager, the paternal grandfather and School that both children were registered under the categories of emotional harm and be placed on the Child Protection Register immediately. </w:t>
            </w:r>
          </w:p>
          <w:p w14:paraId="0E6874FD" w14:textId="77777777" w:rsidR="00DA6B9D" w:rsidRDefault="00DA6B9D" w:rsidP="00780942">
            <w:pPr>
              <w:spacing w:line="360" w:lineRule="auto"/>
              <w:rPr>
                <w:sz w:val="24"/>
                <w:szCs w:val="24"/>
              </w:rPr>
            </w:pPr>
            <w:r>
              <w:rPr>
                <w:sz w:val="24"/>
                <w:szCs w:val="24"/>
              </w:rPr>
              <w:t xml:space="preserve"> It was decided that we would progress to a “Legal Gateway Meeting” the aim of this meeting was to consider all the information that that was available and to decide if we would meet the legal threshold </w:t>
            </w:r>
            <w:proofErr w:type="gramStart"/>
            <w:r>
              <w:rPr>
                <w:sz w:val="24"/>
                <w:szCs w:val="24"/>
              </w:rPr>
              <w:t>in order to</w:t>
            </w:r>
            <w:proofErr w:type="gramEnd"/>
            <w:r>
              <w:rPr>
                <w:sz w:val="24"/>
                <w:szCs w:val="24"/>
              </w:rPr>
              <w:t xml:space="preserve"> commence with care proceedings. </w:t>
            </w:r>
          </w:p>
          <w:p w14:paraId="585CC222" w14:textId="77777777" w:rsidR="00DA6B9D" w:rsidRDefault="00DA6B9D" w:rsidP="00780942">
            <w:pPr>
              <w:spacing w:line="360" w:lineRule="auto"/>
              <w:rPr>
                <w:sz w:val="24"/>
                <w:szCs w:val="24"/>
              </w:rPr>
            </w:pPr>
            <w:r>
              <w:rPr>
                <w:sz w:val="24"/>
                <w:szCs w:val="24"/>
              </w:rPr>
              <w:t>The legal gateway meeting was attended and chaired by the Principal Officer, and attended by a legal representative and my manager, I was not present at the meeting due to a personal appointment.</w:t>
            </w:r>
          </w:p>
          <w:p w14:paraId="79908357" w14:textId="77777777" w:rsidR="00DA6B9D" w:rsidRDefault="00DA6B9D" w:rsidP="00780942">
            <w:pPr>
              <w:spacing w:line="360" w:lineRule="auto"/>
              <w:rPr>
                <w:sz w:val="24"/>
                <w:szCs w:val="24"/>
              </w:rPr>
            </w:pPr>
          </w:p>
          <w:p w14:paraId="380B9D83" w14:textId="77777777" w:rsidR="00DA6B9D" w:rsidRDefault="00DA6B9D" w:rsidP="00780942">
            <w:pPr>
              <w:spacing w:line="360" w:lineRule="auto"/>
              <w:rPr>
                <w:sz w:val="24"/>
                <w:szCs w:val="24"/>
              </w:rPr>
            </w:pPr>
            <w:r>
              <w:rPr>
                <w:sz w:val="24"/>
                <w:szCs w:val="24"/>
              </w:rPr>
              <w:lastRenderedPageBreak/>
              <w:t xml:space="preserve">My manager fed back to me, she told me that the legal team and the principal offer did not feel that we would be able to remove the children due to their ages and that they would not leave the mother. </w:t>
            </w:r>
          </w:p>
          <w:p w14:paraId="30A67CA3" w14:textId="77777777" w:rsidR="00DA6B9D" w:rsidRDefault="00DA6B9D" w:rsidP="00780942">
            <w:pPr>
              <w:spacing w:line="360" w:lineRule="auto"/>
              <w:rPr>
                <w:sz w:val="24"/>
                <w:szCs w:val="24"/>
              </w:rPr>
            </w:pPr>
          </w:p>
          <w:p w14:paraId="7E084F14" w14:textId="77777777" w:rsidR="00DA6B9D" w:rsidRDefault="00DA6B9D" w:rsidP="00780942">
            <w:pPr>
              <w:spacing w:line="360" w:lineRule="auto"/>
              <w:rPr>
                <w:sz w:val="24"/>
                <w:szCs w:val="24"/>
              </w:rPr>
            </w:pPr>
            <w:r>
              <w:rPr>
                <w:sz w:val="24"/>
                <w:szCs w:val="24"/>
              </w:rPr>
              <w:t>The week after the Legal Gateway Meeting I received a phone call off the mother, she told me that on the weekend she had gone with her partner to her sister’s house for food, everyone was drinking and an argument broke out, and that her partner had beaten her up, she had sustained  a black eye bruising to her upper body and a possible broken noise a ,he also  attacked her sister after she tried to intervene, he also smashed her car up using a bat that he had, this resulted in her partner being arrested and mum and her sister needing hospital attention.</w:t>
            </w:r>
          </w:p>
          <w:p w14:paraId="1FCEB89D" w14:textId="77777777" w:rsidR="00DA6B9D" w:rsidRDefault="00DA6B9D" w:rsidP="00780942">
            <w:pPr>
              <w:spacing w:line="360" w:lineRule="auto"/>
              <w:rPr>
                <w:sz w:val="24"/>
                <w:szCs w:val="24"/>
              </w:rPr>
            </w:pPr>
          </w:p>
          <w:p w14:paraId="588D2CBC" w14:textId="77777777" w:rsidR="00DA6B9D" w:rsidRDefault="00DA6B9D" w:rsidP="00780942">
            <w:pPr>
              <w:spacing w:line="360" w:lineRule="auto"/>
              <w:rPr>
                <w:sz w:val="24"/>
                <w:szCs w:val="24"/>
              </w:rPr>
            </w:pPr>
            <w:r>
              <w:rPr>
                <w:sz w:val="24"/>
                <w:szCs w:val="24"/>
              </w:rPr>
              <w:t xml:space="preserve">Thankfully the children were not present when this happened, although the mother had left the children alone in the house, there is no law that says how old children should be when left alone, however the children told us that mum was not coming back until the day after which was very concerning. </w:t>
            </w:r>
          </w:p>
          <w:p w14:paraId="3AFA1000" w14:textId="77777777" w:rsidR="00DA6B9D" w:rsidRDefault="00DA6B9D" w:rsidP="00780942">
            <w:pPr>
              <w:spacing w:line="360" w:lineRule="auto"/>
              <w:rPr>
                <w:sz w:val="24"/>
                <w:szCs w:val="24"/>
              </w:rPr>
            </w:pPr>
          </w:p>
          <w:p w14:paraId="26449277" w14:textId="77777777" w:rsidR="00DA6B9D" w:rsidRDefault="00DA6B9D" w:rsidP="00780942">
            <w:pPr>
              <w:spacing w:line="360" w:lineRule="auto"/>
              <w:rPr>
                <w:sz w:val="24"/>
                <w:szCs w:val="24"/>
              </w:rPr>
            </w:pPr>
            <w:r>
              <w:rPr>
                <w:sz w:val="24"/>
                <w:szCs w:val="24"/>
              </w:rPr>
              <w:t xml:space="preserve">The mother told me that she had been concerned about her partners behaviour for a while but did not want to admit it, she went on to say that the relationship was over and that she was going to be making a statement to the Police. </w:t>
            </w:r>
          </w:p>
          <w:p w14:paraId="2FB39721" w14:textId="77777777" w:rsidR="00DA6B9D" w:rsidRDefault="00DA6B9D" w:rsidP="00780942">
            <w:pPr>
              <w:spacing w:line="360" w:lineRule="auto"/>
              <w:rPr>
                <w:sz w:val="24"/>
                <w:szCs w:val="24"/>
              </w:rPr>
            </w:pPr>
          </w:p>
          <w:p w14:paraId="17B993CC" w14:textId="03E47776" w:rsidR="00DA6B9D" w:rsidRDefault="00DA6B9D" w:rsidP="00780942">
            <w:pPr>
              <w:spacing w:line="360" w:lineRule="auto"/>
              <w:rPr>
                <w:sz w:val="24"/>
                <w:szCs w:val="24"/>
              </w:rPr>
            </w:pPr>
            <w:r>
              <w:rPr>
                <w:sz w:val="24"/>
                <w:szCs w:val="24"/>
              </w:rPr>
              <w:t xml:space="preserve">A couple of weeks after this, mum was in another relationship, as with her previous relationship her new partner was </w:t>
            </w:r>
            <w:proofErr w:type="gramStart"/>
            <w:r>
              <w:rPr>
                <w:sz w:val="24"/>
                <w:szCs w:val="24"/>
              </w:rPr>
              <w:t>spending  time</w:t>
            </w:r>
            <w:proofErr w:type="gramEnd"/>
            <w:r>
              <w:rPr>
                <w:sz w:val="24"/>
                <w:szCs w:val="24"/>
              </w:rPr>
              <w:t xml:space="preserve"> at this house and had met the children several times. I felt frustrated with mum as I had spoken to her on many occasions about not introducing perspective partners to the children until the relationship was established and the partner was a good role model for the children. However, research tells us that women who have been in domestic violence relationships have certain characteristics, for example have a need to be loved, and can quickly move to another partner </w:t>
            </w:r>
            <w:sdt>
              <w:sdtPr>
                <w:rPr>
                  <w:sz w:val="24"/>
                  <w:szCs w:val="24"/>
                </w:rPr>
                <w:id w:val="-824280413"/>
                <w:citation/>
              </w:sdtPr>
              <w:sdtEndPr/>
              <w:sdtContent>
                <w:r>
                  <w:rPr>
                    <w:sz w:val="24"/>
                    <w:szCs w:val="24"/>
                  </w:rPr>
                  <w:fldChar w:fldCharType="begin"/>
                </w:r>
                <w:r>
                  <w:rPr>
                    <w:sz w:val="24"/>
                    <w:szCs w:val="24"/>
                  </w:rPr>
                  <w:instrText xml:space="preserve"> CITATION Col24 \l 2057 </w:instrText>
                </w:r>
                <w:r>
                  <w:rPr>
                    <w:sz w:val="24"/>
                    <w:szCs w:val="24"/>
                  </w:rPr>
                  <w:fldChar w:fldCharType="separate"/>
                </w:r>
                <w:r w:rsidRPr="00035DF4">
                  <w:rPr>
                    <w:noProof/>
                    <w:sz w:val="24"/>
                    <w:szCs w:val="24"/>
                  </w:rPr>
                  <w:t>(College Of Policing , 2024)</w:t>
                </w:r>
                <w:r>
                  <w:rPr>
                    <w:sz w:val="24"/>
                    <w:szCs w:val="24"/>
                  </w:rPr>
                  <w:fldChar w:fldCharType="end"/>
                </w:r>
              </w:sdtContent>
            </w:sdt>
            <w:r>
              <w:rPr>
                <w:sz w:val="24"/>
                <w:szCs w:val="24"/>
              </w:rPr>
              <w:t>.</w:t>
            </w:r>
          </w:p>
          <w:p w14:paraId="4567C589" w14:textId="77777777" w:rsidR="00DA6B9D" w:rsidRDefault="00DA6B9D" w:rsidP="00780942">
            <w:pPr>
              <w:spacing w:line="360" w:lineRule="auto"/>
              <w:rPr>
                <w:sz w:val="24"/>
                <w:szCs w:val="24"/>
              </w:rPr>
            </w:pPr>
          </w:p>
          <w:p w14:paraId="3911FD19" w14:textId="77777777" w:rsidR="00DA6B9D" w:rsidRDefault="00DA6B9D" w:rsidP="00780942">
            <w:pPr>
              <w:spacing w:line="360" w:lineRule="auto"/>
              <w:rPr>
                <w:sz w:val="24"/>
                <w:szCs w:val="24"/>
              </w:rPr>
            </w:pPr>
            <w:r>
              <w:rPr>
                <w:sz w:val="24"/>
                <w:szCs w:val="24"/>
              </w:rPr>
              <w:lastRenderedPageBreak/>
              <w:t>Approximately Three months later the case was downgraded to a CINCS case, (Children in Need of Care and Support) and was given to another worker, mums relationship was going well, and her new partner was proving to be a good influence and popular with the girls.</w:t>
            </w:r>
          </w:p>
          <w:p w14:paraId="02278A3E" w14:textId="77777777" w:rsidR="00DA6B9D" w:rsidRDefault="00DA6B9D" w:rsidP="00780942">
            <w:pPr>
              <w:spacing w:line="360" w:lineRule="auto"/>
              <w:rPr>
                <w:sz w:val="24"/>
                <w:szCs w:val="24"/>
              </w:rPr>
            </w:pPr>
          </w:p>
          <w:p w14:paraId="41EF1E0D" w14:textId="77777777" w:rsidR="00DA6B9D" w:rsidRDefault="00DA6B9D" w:rsidP="00780942">
            <w:pPr>
              <w:spacing w:line="360" w:lineRule="auto"/>
              <w:rPr>
                <w:sz w:val="24"/>
                <w:szCs w:val="24"/>
              </w:rPr>
            </w:pPr>
            <w:r>
              <w:rPr>
                <w:sz w:val="24"/>
                <w:szCs w:val="24"/>
              </w:rPr>
              <w:t xml:space="preserve">Some months later after moving teams, the worker contacted me to tell me that the case had closed and that the girls had asked the worker to say </w:t>
            </w:r>
            <w:proofErr w:type="spellStart"/>
            <w:r>
              <w:rPr>
                <w:sz w:val="24"/>
                <w:szCs w:val="24"/>
              </w:rPr>
              <w:t>thankyou</w:t>
            </w:r>
            <w:proofErr w:type="spellEnd"/>
            <w:r>
              <w:rPr>
                <w:sz w:val="24"/>
                <w:szCs w:val="24"/>
              </w:rPr>
              <w:t xml:space="preserve"> to me, I was very surprised, the worker said that the girls had told her that the perpetrator had told them that they would be taken away and put in a home if they spoke to me. At the time I felt that this was likely, but I felt humble that they wanted to let me know this.  </w:t>
            </w:r>
          </w:p>
          <w:p w14:paraId="0D60B50A" w14:textId="77777777" w:rsidR="00DA6B9D" w:rsidRDefault="00DA6B9D" w:rsidP="00780942">
            <w:pPr>
              <w:spacing w:line="360" w:lineRule="auto"/>
              <w:rPr>
                <w:sz w:val="24"/>
                <w:szCs w:val="24"/>
              </w:rPr>
            </w:pPr>
          </w:p>
          <w:p w14:paraId="520E02B8" w14:textId="77777777" w:rsidR="00DA6B9D" w:rsidRDefault="00DA6B9D" w:rsidP="00780942">
            <w:pPr>
              <w:spacing w:line="360" w:lineRule="auto"/>
              <w:rPr>
                <w:sz w:val="24"/>
                <w:szCs w:val="24"/>
              </w:rPr>
            </w:pPr>
            <w:proofErr w:type="gramStart"/>
            <w:r>
              <w:rPr>
                <w:sz w:val="24"/>
                <w:szCs w:val="24"/>
              </w:rPr>
              <w:t>Reflecting back</w:t>
            </w:r>
            <w:proofErr w:type="gramEnd"/>
            <w:r>
              <w:rPr>
                <w:sz w:val="24"/>
                <w:szCs w:val="24"/>
              </w:rPr>
              <w:t xml:space="preserve"> on the case, I felt the case was complex, and as a newly qualified social worker I needed the supervision sessions and support from my manager. At times I felt out of my depth with the case, especially when the children were reluctant to talk to me, as I had always felt that my direct work and getting children to </w:t>
            </w:r>
            <w:proofErr w:type="gramStart"/>
            <w:r>
              <w:rPr>
                <w:sz w:val="24"/>
                <w:szCs w:val="24"/>
              </w:rPr>
              <w:t>open up</w:t>
            </w:r>
            <w:proofErr w:type="gramEnd"/>
            <w:r>
              <w:rPr>
                <w:sz w:val="24"/>
                <w:szCs w:val="24"/>
              </w:rPr>
              <w:t xml:space="preserve"> to me was a strong point. </w:t>
            </w:r>
          </w:p>
          <w:p w14:paraId="7E8B2E9F" w14:textId="77777777" w:rsidR="00DA6B9D" w:rsidRDefault="00DA6B9D" w:rsidP="00780942">
            <w:pPr>
              <w:spacing w:line="360" w:lineRule="auto"/>
              <w:rPr>
                <w:sz w:val="24"/>
                <w:szCs w:val="24"/>
              </w:rPr>
            </w:pPr>
            <w:r>
              <w:rPr>
                <w:sz w:val="24"/>
                <w:szCs w:val="24"/>
              </w:rPr>
              <w:t xml:space="preserve">I felt having a student placement at a women’s domestic abuse refuge helped me to see the signs of domestic abuse and the similarities between victims, however trying to get the mother to see what was happening to her and her children was the most difficult for me.  </w:t>
            </w:r>
          </w:p>
          <w:p w14:paraId="56083BA1" w14:textId="17AE4DF5" w:rsidR="00AF7D2E" w:rsidRDefault="00DA6B9D" w:rsidP="00780942">
            <w:pPr>
              <w:spacing w:line="360" w:lineRule="auto"/>
              <w:rPr>
                <w:sz w:val="24"/>
                <w:szCs w:val="24"/>
              </w:rPr>
            </w:pPr>
            <w:r>
              <w:rPr>
                <w:sz w:val="24"/>
                <w:szCs w:val="24"/>
              </w:rPr>
              <w:t>3</w:t>
            </w:r>
            <w:r w:rsidR="000B02C0">
              <w:rPr>
                <w:sz w:val="24"/>
                <w:szCs w:val="24"/>
              </w:rPr>
              <w:t>744</w:t>
            </w:r>
          </w:p>
          <w:p w14:paraId="1D5B42A4" w14:textId="77777777" w:rsidR="00AF7D2E" w:rsidRDefault="00AF7D2E" w:rsidP="00780942">
            <w:pPr>
              <w:spacing w:line="360" w:lineRule="auto"/>
              <w:rPr>
                <w:sz w:val="24"/>
                <w:szCs w:val="24"/>
              </w:rPr>
            </w:pPr>
          </w:p>
          <w:p w14:paraId="23F1D2E8" w14:textId="77777777" w:rsidR="003C10D8" w:rsidRDefault="003C10D8" w:rsidP="00780942">
            <w:pPr>
              <w:spacing w:line="360" w:lineRule="auto"/>
              <w:rPr>
                <w:sz w:val="24"/>
                <w:szCs w:val="24"/>
              </w:rPr>
            </w:pPr>
          </w:p>
          <w:p w14:paraId="75E5E20D" w14:textId="77777777" w:rsidR="003C10D8" w:rsidRDefault="003C10D8" w:rsidP="00780942">
            <w:pPr>
              <w:spacing w:line="360" w:lineRule="auto"/>
              <w:rPr>
                <w:sz w:val="24"/>
                <w:szCs w:val="24"/>
              </w:rPr>
            </w:pPr>
          </w:p>
          <w:p w14:paraId="0D646320" w14:textId="77777777" w:rsidR="003C10D8" w:rsidRDefault="003C10D8" w:rsidP="00780942">
            <w:pPr>
              <w:spacing w:line="360" w:lineRule="auto"/>
              <w:rPr>
                <w:sz w:val="24"/>
                <w:szCs w:val="24"/>
              </w:rPr>
            </w:pPr>
          </w:p>
          <w:p w14:paraId="051ACD0C" w14:textId="77777777" w:rsidR="003C10D8" w:rsidRDefault="003C10D8" w:rsidP="00780942">
            <w:pPr>
              <w:spacing w:line="360" w:lineRule="auto"/>
              <w:rPr>
                <w:sz w:val="24"/>
                <w:szCs w:val="24"/>
              </w:rPr>
            </w:pPr>
          </w:p>
          <w:p w14:paraId="53E2E498" w14:textId="77777777" w:rsidR="003C10D8" w:rsidRDefault="003C10D8" w:rsidP="00780942">
            <w:pPr>
              <w:spacing w:line="360" w:lineRule="auto"/>
              <w:rPr>
                <w:sz w:val="24"/>
                <w:szCs w:val="24"/>
              </w:rPr>
            </w:pPr>
          </w:p>
          <w:p w14:paraId="3FEBE941" w14:textId="77777777" w:rsidR="003C10D8" w:rsidRDefault="003C10D8" w:rsidP="00780942">
            <w:pPr>
              <w:spacing w:line="360" w:lineRule="auto"/>
              <w:rPr>
                <w:sz w:val="24"/>
                <w:szCs w:val="24"/>
              </w:rPr>
            </w:pPr>
          </w:p>
          <w:p w14:paraId="7F3B3CF7" w14:textId="77777777" w:rsidR="003C10D8" w:rsidRDefault="003C10D8" w:rsidP="00780942">
            <w:pPr>
              <w:spacing w:line="360" w:lineRule="auto"/>
              <w:rPr>
                <w:sz w:val="24"/>
                <w:szCs w:val="24"/>
              </w:rPr>
            </w:pPr>
          </w:p>
          <w:p w14:paraId="4B73EE67" w14:textId="77777777" w:rsidR="003C10D8" w:rsidRDefault="003C10D8" w:rsidP="00780942">
            <w:pPr>
              <w:spacing w:line="360" w:lineRule="auto"/>
              <w:rPr>
                <w:sz w:val="24"/>
                <w:szCs w:val="24"/>
              </w:rPr>
            </w:pPr>
          </w:p>
          <w:p w14:paraId="0CC1463B" w14:textId="77777777" w:rsidR="003C10D8" w:rsidRDefault="003C10D8" w:rsidP="00780942">
            <w:pPr>
              <w:spacing w:line="360" w:lineRule="auto"/>
              <w:rPr>
                <w:sz w:val="24"/>
                <w:szCs w:val="24"/>
              </w:rPr>
            </w:pPr>
          </w:p>
          <w:p w14:paraId="1476A29A" w14:textId="77777777" w:rsidR="003C10D8" w:rsidRDefault="003C10D8" w:rsidP="00780942">
            <w:pPr>
              <w:spacing w:line="360" w:lineRule="auto"/>
              <w:rPr>
                <w:sz w:val="24"/>
                <w:szCs w:val="24"/>
              </w:rPr>
            </w:pPr>
          </w:p>
          <w:p w14:paraId="4CF7EBCD" w14:textId="77777777" w:rsidR="003C10D8" w:rsidRDefault="003C10D8" w:rsidP="00780942">
            <w:pPr>
              <w:spacing w:line="360" w:lineRule="auto"/>
              <w:rPr>
                <w:sz w:val="24"/>
                <w:szCs w:val="24"/>
              </w:rPr>
            </w:pPr>
          </w:p>
          <w:p w14:paraId="3D749F19" w14:textId="77777777" w:rsidR="003C10D8" w:rsidRDefault="003C10D8" w:rsidP="00780942">
            <w:pPr>
              <w:spacing w:line="360" w:lineRule="auto"/>
              <w:rPr>
                <w:sz w:val="24"/>
                <w:szCs w:val="24"/>
              </w:rPr>
            </w:pPr>
          </w:p>
          <w:p w14:paraId="60794CE4" w14:textId="77777777" w:rsidR="003C10D8" w:rsidRDefault="003C10D8" w:rsidP="00780942">
            <w:pPr>
              <w:spacing w:line="360" w:lineRule="auto"/>
              <w:rPr>
                <w:sz w:val="24"/>
                <w:szCs w:val="24"/>
              </w:rPr>
            </w:pPr>
          </w:p>
          <w:p w14:paraId="7648507F" w14:textId="77777777" w:rsidR="003C10D8" w:rsidRDefault="003C10D8" w:rsidP="00780942">
            <w:pPr>
              <w:spacing w:line="360" w:lineRule="auto"/>
              <w:rPr>
                <w:sz w:val="24"/>
                <w:szCs w:val="24"/>
              </w:rPr>
            </w:pPr>
          </w:p>
          <w:p w14:paraId="2845190B" w14:textId="77777777" w:rsidR="003C10D8" w:rsidRDefault="003C10D8" w:rsidP="00780942">
            <w:pPr>
              <w:spacing w:line="360" w:lineRule="auto"/>
              <w:rPr>
                <w:sz w:val="24"/>
                <w:szCs w:val="24"/>
              </w:rPr>
            </w:pPr>
          </w:p>
          <w:p w14:paraId="5E684E44" w14:textId="77777777" w:rsidR="003C10D8" w:rsidRDefault="003C10D8" w:rsidP="00780942">
            <w:pPr>
              <w:spacing w:line="360" w:lineRule="auto"/>
              <w:rPr>
                <w:sz w:val="24"/>
                <w:szCs w:val="24"/>
              </w:rPr>
            </w:pPr>
          </w:p>
          <w:p w14:paraId="7BB01454" w14:textId="628F7AC4" w:rsidR="00AF7D2E" w:rsidRDefault="00AF7D2E" w:rsidP="00780942">
            <w:pPr>
              <w:spacing w:line="360" w:lineRule="auto"/>
              <w:rPr>
                <w:sz w:val="24"/>
                <w:szCs w:val="24"/>
              </w:rPr>
            </w:pPr>
            <w:r>
              <w:rPr>
                <w:sz w:val="24"/>
                <w:szCs w:val="24"/>
              </w:rPr>
              <w:t>Reference List</w:t>
            </w:r>
          </w:p>
          <w:p w14:paraId="0A68EE64" w14:textId="7B87F436" w:rsidR="00172A6B" w:rsidRPr="004F148E" w:rsidRDefault="00DA6B9D" w:rsidP="00172A6B">
            <w:pPr>
              <w:rPr>
                <w:noProof/>
                <w:kern w:val="2"/>
                <w14:ligatures w14:val="standardContextual"/>
              </w:rPr>
            </w:pPr>
            <w:r>
              <w:rPr>
                <w:sz w:val="24"/>
                <w:szCs w:val="24"/>
              </w:rPr>
              <w:t xml:space="preserve"> </w:t>
            </w:r>
            <w:r w:rsidR="00172A6B" w:rsidRPr="00581D10">
              <w:rPr>
                <w:kern w:val="2"/>
                <w:sz w:val="24"/>
                <w:szCs w:val="24"/>
                <w14:ligatures w14:val="standardContextual"/>
              </w:rPr>
              <w:fldChar w:fldCharType="begin"/>
            </w:r>
            <w:r w:rsidR="00172A6B" w:rsidRPr="00581D10">
              <w:rPr>
                <w:kern w:val="2"/>
                <w:sz w:val="24"/>
                <w:szCs w:val="24"/>
                <w14:ligatures w14:val="standardContextual"/>
              </w:rPr>
              <w:instrText xml:space="preserve"> BIBLIOGRAPHY  \l 2057 </w:instrText>
            </w:r>
            <w:r w:rsidR="00172A6B" w:rsidRPr="00581D10">
              <w:rPr>
                <w:kern w:val="2"/>
                <w:sz w:val="24"/>
                <w:szCs w:val="24"/>
                <w14:ligatures w14:val="standardContextual"/>
              </w:rPr>
              <w:fldChar w:fldCharType="separate"/>
            </w:r>
          </w:p>
          <w:p w14:paraId="768E2A4C" w14:textId="77777777" w:rsidR="00172A6B" w:rsidRPr="00581D10" w:rsidRDefault="00172A6B" w:rsidP="00172A6B">
            <w:pPr>
              <w:rPr>
                <w:noProof/>
                <w:kern w:val="2"/>
                <w14:ligatures w14:val="standardContextual"/>
              </w:rPr>
            </w:pPr>
          </w:p>
          <w:p w14:paraId="708C2334" w14:textId="065E58C8" w:rsidR="00172A6B" w:rsidRPr="003C10D8" w:rsidRDefault="00172A6B" w:rsidP="003C10D8">
            <w:pPr>
              <w:spacing w:line="360" w:lineRule="auto"/>
              <w:rPr>
                <w:kern w:val="2"/>
                <w:sz w:val="24"/>
                <w:szCs w:val="24"/>
                <w14:ligatures w14:val="standardContextual"/>
              </w:rPr>
            </w:pPr>
            <w:r w:rsidRPr="00581D10">
              <w:rPr>
                <w:kern w:val="2"/>
                <w:sz w:val="24"/>
                <w:szCs w:val="24"/>
                <w14:ligatures w14:val="standardContextual"/>
              </w:rPr>
              <w:fldChar w:fldCharType="end"/>
            </w:r>
            <w:r w:rsidRPr="00DA3E1A">
              <w:rPr>
                <w:kern w:val="2"/>
                <w:sz w:val="24"/>
                <w:szCs w:val="24"/>
                <w14:ligatures w14:val="standardContextual"/>
              </w:rPr>
              <w:fldChar w:fldCharType="begin"/>
            </w:r>
            <w:r w:rsidRPr="00DA3E1A">
              <w:rPr>
                <w:kern w:val="2"/>
                <w:sz w:val="24"/>
                <w:szCs w:val="24"/>
                <w14:ligatures w14:val="standardContextual"/>
              </w:rPr>
              <w:instrText xml:space="preserve"> BIBLIOGRAPHY  \l 2057 </w:instrText>
            </w:r>
            <w:r w:rsidRPr="00DA3E1A">
              <w:rPr>
                <w:kern w:val="2"/>
                <w:sz w:val="24"/>
                <w:szCs w:val="24"/>
                <w14:ligatures w14:val="standardContextual"/>
              </w:rPr>
              <w:fldChar w:fldCharType="separate"/>
            </w:r>
            <w:r w:rsidRPr="00DA3E1A">
              <w:rPr>
                <w:noProof/>
                <w:kern w:val="2"/>
                <w14:ligatures w14:val="standardContextual"/>
              </w:rPr>
              <w:t xml:space="preserve">Calder, M. C. (2013). </w:t>
            </w:r>
            <w:r w:rsidRPr="00DA3E1A">
              <w:rPr>
                <w:i/>
                <w:iCs/>
                <w:noProof/>
                <w:kern w:val="2"/>
                <w14:ligatures w14:val="standardContextual"/>
              </w:rPr>
              <w:t>Assesments in Child Care.</w:t>
            </w:r>
            <w:r w:rsidRPr="00DA3E1A">
              <w:rPr>
                <w:noProof/>
                <w:kern w:val="2"/>
                <w14:ligatures w14:val="standardContextual"/>
              </w:rPr>
              <w:t xml:space="preserve"> Lyme Regis: Russel House Publishing Ltd.</w:t>
            </w:r>
          </w:p>
          <w:p w14:paraId="10A4AD25" w14:textId="77777777" w:rsidR="00C936A1" w:rsidRPr="00DA3E1A" w:rsidRDefault="00C936A1" w:rsidP="00172A6B">
            <w:pPr>
              <w:ind w:left="720" w:hanging="720"/>
              <w:rPr>
                <w:noProof/>
                <w:sz w:val="24"/>
                <w:szCs w:val="24"/>
              </w:rPr>
            </w:pPr>
          </w:p>
          <w:p w14:paraId="4B2F7488"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College Of Policing . (2024). </w:t>
            </w:r>
            <w:r w:rsidRPr="00DA3E1A">
              <w:rPr>
                <w:i/>
                <w:iCs/>
                <w:noProof/>
                <w:kern w:val="2"/>
                <w14:ligatures w14:val="standardContextual"/>
              </w:rPr>
              <w:t>Understanding risk and vulnerability in the context of domestic abuse</w:t>
            </w:r>
            <w:r w:rsidRPr="00DA3E1A">
              <w:rPr>
                <w:noProof/>
                <w:kern w:val="2"/>
                <w14:ligatures w14:val="standardContextual"/>
              </w:rPr>
              <w:t>. Retrieved from College Of Policing: https://www.college.police.uk/app/major-investigation-and-public-protection/domestic-abuse/understanding-risk-and-vulnerability-context-domestic-abuse#:~:text=A%20person%27s%20cultural%20background%20or,to%20turn%20to%20for%20help</w:t>
            </w:r>
          </w:p>
          <w:p w14:paraId="5F1D57A0" w14:textId="77777777" w:rsidR="00C936A1" w:rsidRPr="00DA3E1A" w:rsidRDefault="00C936A1" w:rsidP="00172A6B">
            <w:pPr>
              <w:ind w:left="720" w:hanging="720"/>
              <w:rPr>
                <w:noProof/>
                <w:kern w:val="2"/>
                <w14:ligatures w14:val="standardContextual"/>
              </w:rPr>
            </w:pPr>
          </w:p>
          <w:p w14:paraId="76965BF2"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Community Care. (2015, January 15). </w:t>
            </w:r>
            <w:r w:rsidRPr="00DA3E1A">
              <w:rPr>
                <w:i/>
                <w:iCs/>
                <w:noProof/>
                <w:kern w:val="2"/>
                <w14:ligatures w14:val="standardContextual"/>
              </w:rPr>
              <w:t>How can social workers tackle unconscious bias?</w:t>
            </w:r>
            <w:r w:rsidRPr="00DA3E1A">
              <w:rPr>
                <w:noProof/>
                <w:kern w:val="2"/>
                <w14:ligatures w14:val="standardContextual"/>
              </w:rPr>
              <w:t xml:space="preserve"> Retrieved from Community Care : https://www.communitycare.co.uk/2015/01/05/can-social-workers-tackle-unconscious-bias/</w:t>
            </w:r>
          </w:p>
          <w:p w14:paraId="330B5EA8" w14:textId="77777777" w:rsidR="00C936A1" w:rsidRPr="00DA3E1A" w:rsidRDefault="00C936A1" w:rsidP="00172A6B">
            <w:pPr>
              <w:ind w:left="720" w:hanging="720"/>
              <w:rPr>
                <w:noProof/>
                <w:kern w:val="2"/>
                <w14:ligatures w14:val="standardContextual"/>
              </w:rPr>
            </w:pPr>
          </w:p>
          <w:p w14:paraId="01524B41"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Equality and Human Rights Commision. (2021, June 21). </w:t>
            </w:r>
            <w:r w:rsidRPr="00DA3E1A">
              <w:rPr>
                <w:i/>
                <w:iCs/>
                <w:noProof/>
                <w:kern w:val="2"/>
                <w14:ligatures w14:val="standardContextual"/>
              </w:rPr>
              <w:t>Article 8: Respect for your private and family life.</w:t>
            </w:r>
            <w:r w:rsidRPr="00DA3E1A">
              <w:rPr>
                <w:noProof/>
                <w:kern w:val="2"/>
                <w14:ligatures w14:val="standardContextual"/>
              </w:rPr>
              <w:t xml:space="preserve"> Retrieved from Equality and Human Rights Commision : https://www.equalityhumanrights.com/human-rights/human-rights-act/article-8-respect-your-private-and-family-life#what-private-life-means</w:t>
            </w:r>
          </w:p>
          <w:p w14:paraId="362CC495" w14:textId="77777777" w:rsidR="00C936A1" w:rsidRPr="00DA3E1A" w:rsidRDefault="00C936A1" w:rsidP="00172A6B">
            <w:pPr>
              <w:ind w:left="720" w:hanging="720"/>
              <w:rPr>
                <w:noProof/>
                <w:kern w:val="2"/>
                <w14:ligatures w14:val="standardContextual"/>
              </w:rPr>
            </w:pPr>
          </w:p>
          <w:p w14:paraId="4D1DA54D"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Fahlberg, V. (1991). </w:t>
            </w:r>
            <w:r w:rsidRPr="00DA3E1A">
              <w:rPr>
                <w:i/>
                <w:iCs/>
                <w:noProof/>
                <w:kern w:val="2"/>
                <w14:ligatures w14:val="standardContextual"/>
              </w:rPr>
              <w:t>A Childs Journey through Placement.</w:t>
            </w:r>
            <w:r w:rsidRPr="00DA3E1A">
              <w:rPr>
                <w:noProof/>
                <w:kern w:val="2"/>
                <w14:ligatures w14:val="standardContextual"/>
              </w:rPr>
              <w:t xml:space="preserve"> Indianapolis : Perspectives Press.</w:t>
            </w:r>
          </w:p>
          <w:p w14:paraId="00C3814E" w14:textId="77777777" w:rsidR="00C936A1" w:rsidRPr="00DA3E1A" w:rsidRDefault="00C936A1" w:rsidP="00172A6B">
            <w:pPr>
              <w:ind w:left="720" w:hanging="720"/>
              <w:rPr>
                <w:noProof/>
                <w:kern w:val="2"/>
                <w14:ligatures w14:val="standardContextual"/>
              </w:rPr>
            </w:pPr>
          </w:p>
          <w:p w14:paraId="055B46A8" w14:textId="77777777" w:rsidR="00172A6B" w:rsidRPr="00DA3E1A" w:rsidRDefault="00172A6B" w:rsidP="00172A6B">
            <w:pPr>
              <w:ind w:left="720" w:hanging="720"/>
              <w:rPr>
                <w:noProof/>
                <w:kern w:val="2"/>
                <w14:ligatures w14:val="standardContextual"/>
              </w:rPr>
            </w:pPr>
            <w:r w:rsidRPr="00DA3E1A">
              <w:rPr>
                <w:noProof/>
                <w:kern w:val="2"/>
                <w14:ligatures w14:val="standardContextual"/>
              </w:rPr>
              <w:t xml:space="preserve">Howe, D. (2005). </w:t>
            </w:r>
            <w:r w:rsidRPr="00DA3E1A">
              <w:rPr>
                <w:i/>
                <w:iCs/>
                <w:noProof/>
                <w:kern w:val="2"/>
                <w14:ligatures w14:val="standardContextual"/>
              </w:rPr>
              <w:t>Child Abuse and Neglect</w:t>
            </w:r>
            <w:r w:rsidRPr="00DA3E1A">
              <w:rPr>
                <w:noProof/>
                <w:kern w:val="2"/>
                <w14:ligatures w14:val="standardContextual"/>
              </w:rPr>
              <w:t xml:space="preserve"> (First ed.). Basingstoke: Palgrave McMillian.</w:t>
            </w:r>
          </w:p>
          <w:p w14:paraId="19B24525"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Howe, D. (2005). </w:t>
            </w:r>
            <w:r w:rsidRPr="00DA3E1A">
              <w:rPr>
                <w:i/>
                <w:iCs/>
                <w:noProof/>
                <w:kern w:val="2"/>
                <w14:ligatures w14:val="standardContextual"/>
              </w:rPr>
              <w:t>Child Abuse and Neglect: Attachment Development and Neglect</w:t>
            </w:r>
            <w:r w:rsidRPr="00DA3E1A">
              <w:rPr>
                <w:noProof/>
                <w:kern w:val="2"/>
                <w14:ligatures w14:val="standardContextual"/>
              </w:rPr>
              <w:t xml:space="preserve"> (1st ed.). Basingstoke: Palgrave MacMillan.</w:t>
            </w:r>
          </w:p>
          <w:p w14:paraId="40EA3810" w14:textId="77777777" w:rsidR="00C936A1" w:rsidRPr="00DA3E1A" w:rsidRDefault="00C936A1" w:rsidP="00172A6B">
            <w:pPr>
              <w:ind w:left="720" w:hanging="720"/>
              <w:rPr>
                <w:noProof/>
                <w:kern w:val="2"/>
                <w14:ligatures w14:val="standardContextual"/>
              </w:rPr>
            </w:pPr>
          </w:p>
          <w:p w14:paraId="159AA092" w14:textId="075261D6" w:rsidR="0090461B" w:rsidRDefault="00172A6B" w:rsidP="0090461B">
            <w:pPr>
              <w:pStyle w:val="Bibliography"/>
              <w:ind w:left="720" w:hanging="720"/>
              <w:rPr>
                <w:noProof/>
              </w:rPr>
            </w:pPr>
            <w:r w:rsidRPr="00DA3E1A">
              <w:rPr>
                <w:noProof/>
                <w:kern w:val="2"/>
                <w14:ligatures w14:val="standardContextual"/>
              </w:rPr>
              <w:t xml:space="preserve">Lindon, J., &amp; Webb, J. (2016). </w:t>
            </w:r>
            <w:r w:rsidRPr="00DA3E1A">
              <w:rPr>
                <w:i/>
                <w:iCs/>
                <w:noProof/>
                <w:kern w:val="2"/>
                <w14:ligatures w14:val="standardContextual"/>
              </w:rPr>
              <w:t>Safeguarding and Child Protection.</w:t>
            </w:r>
            <w:r w:rsidRPr="00DA3E1A">
              <w:rPr>
                <w:noProof/>
                <w:kern w:val="2"/>
                <w14:ligatures w14:val="standardContextual"/>
              </w:rPr>
              <w:t xml:space="preserve"> London: Hodder Education.</w:t>
            </w:r>
            <w:r w:rsidR="0090461B">
              <w:rPr>
                <w:noProof/>
              </w:rPr>
              <w:t xml:space="preserve"> </w:t>
            </w:r>
            <w:r w:rsidR="0090461B">
              <w:rPr>
                <w:noProof/>
              </w:rPr>
              <w:t xml:space="preserve">Maclean, S., &amp; Harrison, R. (2011). </w:t>
            </w:r>
            <w:r w:rsidR="0090461B">
              <w:rPr>
                <w:i/>
                <w:iCs/>
                <w:noProof/>
              </w:rPr>
              <w:t>Theory and Practice.</w:t>
            </w:r>
            <w:r w:rsidR="0090461B">
              <w:rPr>
                <w:noProof/>
              </w:rPr>
              <w:t xml:space="preserve"> Lichfield: 4edge Limited.</w:t>
            </w:r>
          </w:p>
          <w:p w14:paraId="67135310" w14:textId="680EC11A" w:rsidR="00172A6B" w:rsidRDefault="00172A6B" w:rsidP="00172A6B">
            <w:pPr>
              <w:ind w:left="720" w:hanging="720"/>
              <w:rPr>
                <w:noProof/>
                <w:kern w:val="2"/>
                <w14:ligatures w14:val="standardContextual"/>
              </w:rPr>
            </w:pPr>
          </w:p>
          <w:p w14:paraId="64E7FA71" w14:textId="77777777" w:rsidR="0090461B" w:rsidRDefault="0090461B" w:rsidP="0090461B">
            <w:pPr>
              <w:pStyle w:val="Bibliography"/>
              <w:ind w:left="720" w:hanging="720"/>
              <w:rPr>
                <w:noProof/>
              </w:rPr>
            </w:pPr>
            <w:r>
              <w:rPr>
                <w:noProof/>
              </w:rPr>
              <w:t xml:space="preserve">Maclean, S., &amp; Harrison, R. (2011). </w:t>
            </w:r>
            <w:r>
              <w:rPr>
                <w:i/>
                <w:iCs/>
                <w:noProof/>
              </w:rPr>
              <w:t>Theory and Practice.</w:t>
            </w:r>
            <w:r>
              <w:rPr>
                <w:noProof/>
              </w:rPr>
              <w:t xml:space="preserve"> Lichfield: 4edge Limited.</w:t>
            </w:r>
          </w:p>
          <w:p w14:paraId="78EE32F9" w14:textId="77777777" w:rsidR="0090461B" w:rsidRDefault="0090461B" w:rsidP="00172A6B">
            <w:pPr>
              <w:ind w:left="720" w:hanging="720"/>
              <w:rPr>
                <w:noProof/>
                <w:kern w:val="2"/>
                <w14:ligatures w14:val="standardContextual"/>
              </w:rPr>
            </w:pPr>
          </w:p>
          <w:p w14:paraId="107E943F" w14:textId="77777777" w:rsidR="0090461B" w:rsidRDefault="0090461B" w:rsidP="00172A6B">
            <w:pPr>
              <w:ind w:left="720" w:hanging="720"/>
              <w:rPr>
                <w:noProof/>
                <w:kern w:val="2"/>
                <w14:ligatures w14:val="standardContextual"/>
              </w:rPr>
            </w:pPr>
          </w:p>
          <w:p w14:paraId="5E3953FC" w14:textId="77777777" w:rsidR="00C936A1" w:rsidRPr="00DA3E1A" w:rsidRDefault="00C936A1" w:rsidP="00172A6B">
            <w:pPr>
              <w:ind w:left="720" w:hanging="720"/>
              <w:rPr>
                <w:noProof/>
                <w:kern w:val="2"/>
                <w14:ligatures w14:val="standardContextual"/>
              </w:rPr>
            </w:pPr>
          </w:p>
          <w:p w14:paraId="6DD60EE9" w14:textId="77777777" w:rsidR="009552EF" w:rsidRDefault="00172A6B" w:rsidP="009552EF">
            <w:pPr>
              <w:pStyle w:val="Bibliography"/>
              <w:ind w:left="720" w:hanging="720"/>
              <w:rPr>
                <w:noProof/>
              </w:rPr>
            </w:pPr>
            <w:r w:rsidRPr="00DA3E1A">
              <w:rPr>
                <w:noProof/>
                <w:kern w:val="2"/>
                <w14:ligatures w14:val="standardContextual"/>
              </w:rPr>
              <w:t xml:space="preserve">Social Care Wales. (2024). </w:t>
            </w:r>
            <w:r w:rsidRPr="00DA3E1A">
              <w:rPr>
                <w:i/>
                <w:iCs/>
                <w:noProof/>
                <w:kern w:val="2"/>
                <w14:ligatures w14:val="standardContextual"/>
              </w:rPr>
              <w:t>Pointers for Practice: Strategy Discussions or Meetings and the Implications for Child-centred Practice.</w:t>
            </w:r>
            <w:r w:rsidRPr="00DA3E1A">
              <w:rPr>
                <w:noProof/>
                <w:kern w:val="2"/>
                <w14:ligatures w14:val="standardContextual"/>
              </w:rPr>
              <w:t xml:space="preserve"> Retrieved from Wales Safegurding procedures: https://safeguarding.wales/en/chi-i/chi-i-cp/c3p-p6/</w:t>
            </w:r>
            <w:r w:rsidR="009552EF">
              <w:rPr>
                <w:sz w:val="24"/>
                <w:szCs w:val="24"/>
              </w:rPr>
              <w:fldChar w:fldCharType="begin"/>
            </w:r>
            <w:r w:rsidR="009552EF">
              <w:rPr>
                <w:sz w:val="24"/>
                <w:szCs w:val="24"/>
              </w:rPr>
              <w:instrText xml:space="preserve"> BIBLIOGRAPHY  \l 2057 </w:instrText>
            </w:r>
            <w:r w:rsidR="009552EF">
              <w:rPr>
                <w:sz w:val="24"/>
                <w:szCs w:val="24"/>
              </w:rPr>
              <w:fldChar w:fldCharType="separate"/>
            </w:r>
            <w:r w:rsidR="009552EF">
              <w:rPr>
                <w:noProof/>
              </w:rPr>
              <w:t xml:space="preserve">Maclean, S., &amp; Harrison, R. (2011). </w:t>
            </w:r>
            <w:r w:rsidR="009552EF">
              <w:rPr>
                <w:i/>
                <w:iCs/>
                <w:noProof/>
              </w:rPr>
              <w:t>Theory and Practice.</w:t>
            </w:r>
            <w:r w:rsidR="009552EF">
              <w:rPr>
                <w:noProof/>
              </w:rPr>
              <w:t xml:space="preserve"> Lichfield: 4edge Limited.</w:t>
            </w:r>
          </w:p>
          <w:p w14:paraId="4806E25A" w14:textId="77777777" w:rsidR="009552EF" w:rsidRPr="00153BE9" w:rsidRDefault="009552EF" w:rsidP="009552EF"/>
          <w:p w14:paraId="4B266B24" w14:textId="77777777" w:rsidR="009552EF" w:rsidRDefault="009552EF" w:rsidP="009552EF">
            <w:pPr>
              <w:pStyle w:val="Bibliography"/>
              <w:ind w:left="720" w:hanging="720"/>
              <w:rPr>
                <w:noProof/>
              </w:rPr>
            </w:pPr>
            <w:r>
              <w:rPr>
                <w:noProof/>
              </w:rPr>
              <w:t xml:space="preserve">Social Care Wales. (2025). </w:t>
            </w:r>
            <w:r>
              <w:rPr>
                <w:i/>
                <w:iCs/>
                <w:noProof/>
              </w:rPr>
              <w:t xml:space="preserve">Wales Safeguarding Procedures </w:t>
            </w:r>
            <w:r>
              <w:rPr>
                <w:noProof/>
              </w:rPr>
              <w:t>. Retrieved from Wales Safeguarding Procedures: https://www.safeguarding.wales/en/</w:t>
            </w:r>
          </w:p>
          <w:p w14:paraId="1BE912C1" w14:textId="77777777" w:rsidR="009552EF" w:rsidRPr="00153BE9" w:rsidRDefault="009552EF" w:rsidP="009552EF"/>
          <w:p w14:paraId="57814550" w14:textId="77777777" w:rsidR="009552EF" w:rsidRDefault="009552EF" w:rsidP="009552EF">
            <w:pPr>
              <w:pStyle w:val="Bibliography"/>
              <w:ind w:left="720" w:hanging="720"/>
              <w:rPr>
                <w:noProof/>
              </w:rPr>
            </w:pPr>
            <w:r>
              <w:rPr>
                <w:i/>
                <w:iCs/>
                <w:noProof/>
              </w:rPr>
              <w:t>UNICEF for every Child</w:t>
            </w:r>
            <w:r>
              <w:rPr>
                <w:noProof/>
              </w:rPr>
              <w:t>. (n.d.). Retrieved from UNICEF : https://www.unicef.org.uk/what-we-do/un-convention-child-rights</w:t>
            </w:r>
          </w:p>
          <w:p w14:paraId="6B66769C" w14:textId="154CE7AE" w:rsidR="00172A6B" w:rsidRDefault="009552EF" w:rsidP="009552EF">
            <w:pPr>
              <w:ind w:left="720" w:hanging="720"/>
              <w:rPr>
                <w:noProof/>
                <w:kern w:val="2"/>
                <w14:ligatures w14:val="standardContextual"/>
              </w:rPr>
            </w:pPr>
            <w:r>
              <w:rPr>
                <w:sz w:val="24"/>
                <w:szCs w:val="24"/>
              </w:rPr>
              <w:fldChar w:fldCharType="end"/>
            </w:r>
          </w:p>
          <w:p w14:paraId="1B7F5DF4" w14:textId="77777777" w:rsidR="009552EF" w:rsidRDefault="009552EF" w:rsidP="00172A6B">
            <w:pPr>
              <w:ind w:left="720" w:hanging="720"/>
              <w:rPr>
                <w:noProof/>
                <w:kern w:val="2"/>
                <w14:ligatures w14:val="standardContextual"/>
              </w:rPr>
            </w:pPr>
          </w:p>
          <w:p w14:paraId="5097E876" w14:textId="77777777" w:rsidR="009552EF" w:rsidRDefault="009552EF" w:rsidP="00172A6B">
            <w:pPr>
              <w:ind w:left="720" w:hanging="720"/>
              <w:rPr>
                <w:noProof/>
                <w:kern w:val="2"/>
                <w14:ligatures w14:val="standardContextual"/>
              </w:rPr>
            </w:pPr>
          </w:p>
          <w:p w14:paraId="3D1DF8B8" w14:textId="77777777" w:rsidR="00C936A1" w:rsidRPr="00DA3E1A" w:rsidRDefault="00C936A1" w:rsidP="00172A6B">
            <w:pPr>
              <w:ind w:left="720" w:hanging="720"/>
              <w:rPr>
                <w:noProof/>
                <w:kern w:val="2"/>
                <w14:ligatures w14:val="standardContextual"/>
              </w:rPr>
            </w:pPr>
          </w:p>
          <w:p w14:paraId="54E12ACB"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The University of Edinburgh . (2024). </w:t>
            </w:r>
            <w:r w:rsidRPr="00DA3E1A">
              <w:rPr>
                <w:i/>
                <w:iCs/>
                <w:noProof/>
                <w:kern w:val="2"/>
                <w14:ligatures w14:val="standardContextual"/>
              </w:rPr>
              <w:t>Gibbs Reflective Cycle.</w:t>
            </w:r>
            <w:r w:rsidRPr="00DA3E1A">
              <w:rPr>
                <w:noProof/>
                <w:kern w:val="2"/>
                <w14:ligatures w14:val="standardContextual"/>
              </w:rPr>
              <w:t xml:space="preserve"> Retrieved from Reflective Tolkit: https://www.ed.ac.uk/reflection/reflectors-toolkit/reflecting-on-experience/gibbs-reflective-cycle</w:t>
            </w:r>
          </w:p>
          <w:p w14:paraId="1D670048" w14:textId="77777777" w:rsidR="00C936A1" w:rsidRPr="00DA3E1A" w:rsidRDefault="00C936A1" w:rsidP="00172A6B">
            <w:pPr>
              <w:ind w:left="720" w:hanging="720"/>
              <w:rPr>
                <w:noProof/>
                <w:kern w:val="2"/>
                <w14:ligatures w14:val="standardContextual"/>
              </w:rPr>
            </w:pPr>
          </w:p>
          <w:p w14:paraId="5D338BC8"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Turnell, A., &amp; Edwards, S. (1999). </w:t>
            </w:r>
            <w:r w:rsidRPr="00DA3E1A">
              <w:rPr>
                <w:i/>
                <w:iCs/>
                <w:noProof/>
                <w:kern w:val="2"/>
                <w14:ligatures w14:val="standardContextual"/>
              </w:rPr>
              <w:t>Signs Of Safety</w:t>
            </w:r>
            <w:r w:rsidRPr="00DA3E1A">
              <w:rPr>
                <w:noProof/>
                <w:kern w:val="2"/>
                <w14:ligatures w14:val="standardContextual"/>
              </w:rPr>
              <w:t xml:space="preserve"> (First ed.). New York: w.w Norton.</w:t>
            </w:r>
          </w:p>
          <w:p w14:paraId="14FA0966" w14:textId="77777777" w:rsidR="00C936A1" w:rsidRPr="00DA3E1A" w:rsidRDefault="00C936A1" w:rsidP="00172A6B">
            <w:pPr>
              <w:ind w:left="720" w:hanging="720"/>
              <w:rPr>
                <w:noProof/>
                <w:kern w:val="2"/>
                <w14:ligatures w14:val="standardContextual"/>
              </w:rPr>
            </w:pPr>
          </w:p>
          <w:p w14:paraId="65C637C3" w14:textId="77777777" w:rsidR="00C936A1" w:rsidRDefault="00172A6B" w:rsidP="00172A6B">
            <w:pPr>
              <w:ind w:left="720" w:hanging="720"/>
              <w:rPr>
                <w:noProof/>
                <w:kern w:val="2"/>
                <w14:ligatures w14:val="standardContextual"/>
              </w:rPr>
            </w:pPr>
            <w:r w:rsidRPr="00DA3E1A">
              <w:rPr>
                <w:noProof/>
                <w:kern w:val="2"/>
                <w14:ligatures w14:val="standardContextual"/>
              </w:rPr>
              <w:t xml:space="preserve">UK Goverment. (2024, August 24). </w:t>
            </w:r>
            <w:r w:rsidRPr="00DA3E1A">
              <w:rPr>
                <w:i/>
                <w:iCs/>
                <w:noProof/>
                <w:kern w:val="2"/>
                <w14:ligatures w14:val="standardContextual"/>
              </w:rPr>
              <w:t>Children Act 1989.</w:t>
            </w:r>
            <w:r w:rsidRPr="00DA3E1A">
              <w:rPr>
                <w:noProof/>
                <w:kern w:val="2"/>
                <w14:ligatures w14:val="standardContextual"/>
              </w:rPr>
              <w:t xml:space="preserve"> Retrieved from Legislation.co.uk: </w:t>
            </w:r>
          </w:p>
          <w:p w14:paraId="1D864FED" w14:textId="57474F9E" w:rsidR="00172A6B" w:rsidRDefault="00172A6B" w:rsidP="00172A6B">
            <w:pPr>
              <w:ind w:left="720" w:hanging="720"/>
              <w:rPr>
                <w:noProof/>
                <w:kern w:val="2"/>
                <w14:ligatures w14:val="standardContextual"/>
              </w:rPr>
            </w:pPr>
            <w:r w:rsidRPr="00DA3E1A">
              <w:rPr>
                <w:noProof/>
                <w:kern w:val="2"/>
                <w14:ligatures w14:val="standardContextual"/>
              </w:rPr>
              <w:t>https://www.legislation.gov.uk/ukpga/1989/41/contents</w:t>
            </w:r>
          </w:p>
          <w:p w14:paraId="04E6A961" w14:textId="77777777" w:rsidR="00C936A1" w:rsidRPr="00DA3E1A" w:rsidRDefault="00C936A1" w:rsidP="00172A6B">
            <w:pPr>
              <w:ind w:left="720" w:hanging="720"/>
              <w:rPr>
                <w:noProof/>
                <w:kern w:val="2"/>
                <w14:ligatures w14:val="standardContextual"/>
              </w:rPr>
            </w:pPr>
          </w:p>
          <w:p w14:paraId="44B4E986"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UK Goverment. (2024, August 26). </w:t>
            </w:r>
            <w:r w:rsidRPr="00DA3E1A">
              <w:rPr>
                <w:i/>
                <w:iCs/>
                <w:noProof/>
                <w:kern w:val="2"/>
                <w14:ligatures w14:val="standardContextual"/>
              </w:rPr>
              <w:t>Children Act 2004.</w:t>
            </w:r>
            <w:r w:rsidRPr="00DA3E1A">
              <w:rPr>
                <w:noProof/>
                <w:kern w:val="2"/>
                <w14:ligatures w14:val="standardContextual"/>
              </w:rPr>
              <w:t xml:space="preserve"> Retrieved from UK Legislation: https://www.legislation.gov.uk/ukpga/2004/31</w:t>
            </w:r>
          </w:p>
          <w:p w14:paraId="3BFCB0B2" w14:textId="77777777" w:rsidR="00C936A1" w:rsidRPr="00DA3E1A" w:rsidRDefault="00C936A1" w:rsidP="00172A6B">
            <w:pPr>
              <w:ind w:left="720" w:hanging="720"/>
              <w:rPr>
                <w:noProof/>
                <w:kern w:val="2"/>
                <w14:ligatures w14:val="standardContextual"/>
              </w:rPr>
            </w:pPr>
          </w:p>
          <w:p w14:paraId="4BA68C3B" w14:textId="77777777" w:rsidR="00C936A1" w:rsidRDefault="00172A6B" w:rsidP="00172A6B">
            <w:pPr>
              <w:ind w:left="720" w:hanging="720"/>
              <w:rPr>
                <w:noProof/>
                <w:kern w:val="2"/>
                <w14:ligatures w14:val="standardContextual"/>
              </w:rPr>
            </w:pPr>
            <w:r w:rsidRPr="00DA3E1A">
              <w:rPr>
                <w:i/>
                <w:iCs/>
                <w:noProof/>
                <w:kern w:val="2"/>
                <w14:ligatures w14:val="standardContextual"/>
              </w:rPr>
              <w:t>Understanding risk and vulnerability in the context of domestic abuse</w:t>
            </w:r>
            <w:r w:rsidRPr="00DA3E1A">
              <w:rPr>
                <w:noProof/>
                <w:kern w:val="2"/>
                <w14:ligatures w14:val="standardContextual"/>
              </w:rPr>
              <w:t>. (2024). Retrieved from College of Policing : https://www.college.police.uk/app/major-investigation-and-public-protection/domestic-abuse/understanding-risk-and-vulnerability-context-domestic-</w:t>
            </w:r>
          </w:p>
          <w:p w14:paraId="6B6F9CE2" w14:textId="4F5E7E49" w:rsidR="00172A6B" w:rsidRDefault="00172A6B" w:rsidP="00915365">
            <w:pPr>
              <w:rPr>
                <w:noProof/>
                <w:kern w:val="2"/>
                <w14:ligatures w14:val="standardContextual"/>
              </w:rPr>
            </w:pPr>
            <w:r w:rsidRPr="00DA3E1A">
              <w:rPr>
                <w:noProof/>
                <w:kern w:val="2"/>
                <w14:ligatures w14:val="standardContextual"/>
              </w:rPr>
              <w:t>abuse#:~:text=A%20person%27s%20cultural%20background%20or,to%20turn%20to%20for%20help</w:t>
            </w:r>
          </w:p>
          <w:p w14:paraId="01405D0B" w14:textId="77777777" w:rsidR="00915365" w:rsidRPr="00DA3E1A" w:rsidRDefault="00915365" w:rsidP="00915365">
            <w:pPr>
              <w:rPr>
                <w:noProof/>
                <w:kern w:val="2"/>
                <w14:ligatures w14:val="standardContextual"/>
              </w:rPr>
            </w:pPr>
          </w:p>
          <w:p w14:paraId="4A5D5975" w14:textId="77777777" w:rsidR="00915365" w:rsidRDefault="00172A6B" w:rsidP="00172A6B">
            <w:pPr>
              <w:ind w:left="720" w:hanging="720"/>
              <w:rPr>
                <w:noProof/>
                <w:kern w:val="2"/>
                <w14:ligatures w14:val="standardContextual"/>
              </w:rPr>
            </w:pPr>
            <w:r w:rsidRPr="00DA3E1A">
              <w:rPr>
                <w:noProof/>
                <w:kern w:val="2"/>
                <w14:ligatures w14:val="standardContextual"/>
              </w:rPr>
              <w:t xml:space="preserve">Unicef. (1992). </w:t>
            </w:r>
            <w:r w:rsidRPr="00DA3E1A">
              <w:rPr>
                <w:i/>
                <w:iCs/>
                <w:noProof/>
                <w:kern w:val="2"/>
                <w14:ligatures w14:val="standardContextual"/>
              </w:rPr>
              <w:t>United Nations Convension on the Rights of a Child.</w:t>
            </w:r>
            <w:r w:rsidRPr="00DA3E1A">
              <w:rPr>
                <w:noProof/>
                <w:kern w:val="2"/>
                <w14:ligatures w14:val="standardContextual"/>
              </w:rPr>
              <w:t xml:space="preserve"> Retrieved January 23, 2023, from </w:t>
            </w:r>
          </w:p>
          <w:p w14:paraId="33E276D3" w14:textId="7A3DBC23" w:rsidR="00172A6B" w:rsidRDefault="00172A6B" w:rsidP="00003ABD">
            <w:pPr>
              <w:rPr>
                <w:noProof/>
                <w:kern w:val="2"/>
                <w14:ligatures w14:val="standardContextual"/>
              </w:rPr>
            </w:pPr>
            <w:r w:rsidRPr="00DA3E1A">
              <w:rPr>
                <w:noProof/>
                <w:kern w:val="2"/>
                <w14:ligatures w14:val="standardContextual"/>
              </w:rPr>
              <w:t>https://www.unicef.org.uk/wp-content/uploads/2019/10/UNCRC_summary-1_1.pdf</w:t>
            </w:r>
          </w:p>
          <w:p w14:paraId="7F371034" w14:textId="77777777" w:rsidR="00B370C4" w:rsidRDefault="00B370C4" w:rsidP="00003ABD">
            <w:pPr>
              <w:rPr>
                <w:noProof/>
                <w:kern w:val="2"/>
                <w14:ligatures w14:val="standardContextual"/>
              </w:rPr>
            </w:pPr>
          </w:p>
          <w:p w14:paraId="7FCBE50C" w14:textId="77777777" w:rsidR="00B370C4" w:rsidRDefault="00B370C4" w:rsidP="00003ABD">
            <w:pPr>
              <w:rPr>
                <w:noProof/>
                <w:kern w:val="2"/>
                <w14:ligatures w14:val="standardContextual"/>
              </w:rPr>
            </w:pPr>
          </w:p>
          <w:p w14:paraId="53AA234F" w14:textId="77777777" w:rsidR="00003ABD" w:rsidRPr="00DA3E1A" w:rsidRDefault="00003ABD" w:rsidP="00172A6B">
            <w:pPr>
              <w:ind w:left="720" w:hanging="720"/>
              <w:rPr>
                <w:noProof/>
                <w:kern w:val="2"/>
                <w14:ligatures w14:val="standardContextual"/>
              </w:rPr>
            </w:pPr>
          </w:p>
          <w:p w14:paraId="11F545B6"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Welsh Assembly for Wales. (2001). </w:t>
            </w:r>
            <w:r w:rsidRPr="00DA3E1A">
              <w:rPr>
                <w:i/>
                <w:iCs/>
                <w:noProof/>
                <w:kern w:val="2"/>
                <w14:ligatures w14:val="standardContextual"/>
              </w:rPr>
              <w:t>Framework for the Asesment of Children in Need and their Families .</w:t>
            </w:r>
            <w:r w:rsidRPr="00DA3E1A">
              <w:rPr>
                <w:noProof/>
                <w:kern w:val="2"/>
                <w14:ligatures w14:val="standardContextual"/>
              </w:rPr>
              <w:t xml:space="preserve"> Retrieved from British Assosiation of Social Workers: https://basw.co.uk/sites/default/files/resources/basw_123020-9_0.pdf</w:t>
            </w:r>
          </w:p>
          <w:p w14:paraId="6308C381" w14:textId="77777777" w:rsidR="00003ABD" w:rsidRPr="00DA3E1A" w:rsidRDefault="00003ABD" w:rsidP="00172A6B">
            <w:pPr>
              <w:ind w:left="720" w:hanging="720"/>
              <w:rPr>
                <w:noProof/>
                <w:kern w:val="2"/>
                <w14:ligatures w14:val="standardContextual"/>
              </w:rPr>
            </w:pPr>
          </w:p>
          <w:p w14:paraId="09800E6B"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Welsh Goverment . (2015). </w:t>
            </w:r>
            <w:r w:rsidRPr="00DA3E1A">
              <w:rPr>
                <w:i/>
                <w:iCs/>
                <w:noProof/>
                <w:kern w:val="2"/>
                <w14:ligatures w14:val="standardContextual"/>
              </w:rPr>
              <w:t>Social Services and Well being Act: (Wales) 2014 Part 3 Code Of Practice: Assesing the needs of Individuals.</w:t>
            </w:r>
            <w:r w:rsidRPr="00DA3E1A">
              <w:rPr>
                <w:noProof/>
                <w:kern w:val="2"/>
                <w14:ligatures w14:val="standardContextual"/>
              </w:rPr>
              <w:t xml:space="preserve"> Retrieved from gov.wales: https://www.gov.wales/sites/default/files/publications/2019-05/part-3-code-of-practice-assessing-the-needs-of-individuals.pdf</w:t>
            </w:r>
          </w:p>
          <w:p w14:paraId="788C621F" w14:textId="77777777" w:rsidR="00003ABD" w:rsidRPr="00DA3E1A" w:rsidRDefault="00003ABD" w:rsidP="00172A6B">
            <w:pPr>
              <w:ind w:left="720" w:hanging="720"/>
              <w:rPr>
                <w:noProof/>
                <w:kern w:val="2"/>
                <w14:ligatures w14:val="standardContextual"/>
              </w:rPr>
            </w:pPr>
          </w:p>
          <w:p w14:paraId="10B5D44C"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Welsh Goverment. (2014). </w:t>
            </w:r>
            <w:r w:rsidRPr="00DA3E1A">
              <w:rPr>
                <w:i/>
                <w:iCs/>
                <w:noProof/>
                <w:kern w:val="2"/>
                <w14:ligatures w14:val="standardContextual"/>
              </w:rPr>
              <w:t>Social Services and Well-being (Wales) Act 2014</w:t>
            </w:r>
            <w:r w:rsidRPr="00DA3E1A">
              <w:rPr>
                <w:noProof/>
                <w:kern w:val="2"/>
                <w14:ligatures w14:val="standardContextual"/>
              </w:rPr>
              <w:t>. Retrieved Febuary 2, 2023, from ww.gov.wales/sites/default/files/p</w:t>
            </w:r>
          </w:p>
          <w:p w14:paraId="76CF5307" w14:textId="77777777" w:rsidR="00003ABD" w:rsidRPr="00DA3E1A" w:rsidRDefault="00003ABD" w:rsidP="00172A6B">
            <w:pPr>
              <w:ind w:left="720" w:hanging="720"/>
              <w:rPr>
                <w:noProof/>
                <w:kern w:val="2"/>
                <w14:ligatures w14:val="standardContextual"/>
              </w:rPr>
            </w:pPr>
          </w:p>
          <w:p w14:paraId="2A9E2EA5"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Welsh Goverment. (2015). </w:t>
            </w:r>
            <w:r w:rsidRPr="00DA3E1A">
              <w:rPr>
                <w:i/>
                <w:iCs/>
                <w:noProof/>
                <w:kern w:val="2"/>
                <w14:ligatures w14:val="standardContextual"/>
              </w:rPr>
              <w:t>More than just words.</w:t>
            </w:r>
            <w:r w:rsidRPr="00DA3E1A">
              <w:rPr>
                <w:noProof/>
                <w:kern w:val="2"/>
                <w14:ligatures w14:val="standardContextual"/>
              </w:rPr>
              <w:t xml:space="preserve"> Retrieved January 24, 2023, from https://www.gov.wales/sites/default/files/publications/2019-04/delivering-the-active-offer-information-pack-social-services-and-social-care.pdf</w:t>
            </w:r>
          </w:p>
          <w:p w14:paraId="4951EC9F" w14:textId="77777777" w:rsidR="00003ABD" w:rsidRPr="00DA3E1A" w:rsidRDefault="00003ABD" w:rsidP="00172A6B">
            <w:pPr>
              <w:ind w:left="720" w:hanging="720"/>
              <w:rPr>
                <w:noProof/>
                <w:kern w:val="2"/>
                <w14:ligatures w14:val="standardContextual"/>
              </w:rPr>
            </w:pPr>
          </w:p>
          <w:p w14:paraId="11702AEA"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Welsh Goverment. (2021, March 17). </w:t>
            </w:r>
            <w:r w:rsidRPr="00DA3E1A">
              <w:rPr>
                <w:i/>
                <w:iCs/>
                <w:noProof/>
                <w:kern w:val="2"/>
                <w14:ligatures w14:val="standardContextual"/>
              </w:rPr>
              <w:t>Review of Adverse Childhood Experiences (ACE) policy: report.</w:t>
            </w:r>
            <w:r w:rsidRPr="00DA3E1A">
              <w:rPr>
                <w:noProof/>
                <w:kern w:val="2"/>
                <w14:ligatures w14:val="standardContextual"/>
              </w:rPr>
              <w:t xml:space="preserve"> Retrieved Febuary 6, 2013, from https://www.gov.wales/review-adverse-childhood-experiences-ace-policy-report-html</w:t>
            </w:r>
          </w:p>
          <w:p w14:paraId="0A17A618" w14:textId="77777777" w:rsidR="00003ABD" w:rsidRPr="00DA3E1A" w:rsidRDefault="00003ABD" w:rsidP="00172A6B">
            <w:pPr>
              <w:ind w:left="720" w:hanging="720"/>
              <w:rPr>
                <w:noProof/>
                <w:kern w:val="2"/>
                <w14:ligatures w14:val="standardContextual"/>
              </w:rPr>
            </w:pPr>
          </w:p>
          <w:p w14:paraId="172B049D"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Welsh Goverment. (n.d.). </w:t>
            </w:r>
            <w:r w:rsidRPr="00DA3E1A">
              <w:rPr>
                <w:i/>
                <w:iCs/>
                <w:noProof/>
                <w:kern w:val="2"/>
                <w14:ligatures w14:val="standardContextual"/>
              </w:rPr>
              <w:t>Part 3 Code of Practice: Assessing the needs of the individuale.</w:t>
            </w:r>
            <w:r w:rsidRPr="00DA3E1A">
              <w:rPr>
                <w:noProof/>
                <w:kern w:val="2"/>
                <w14:ligatures w14:val="standardContextual"/>
              </w:rPr>
              <w:t xml:space="preserve"> </w:t>
            </w:r>
          </w:p>
          <w:p w14:paraId="18B792B5" w14:textId="77777777" w:rsidR="00003ABD" w:rsidRPr="00DA3E1A" w:rsidRDefault="00003ABD" w:rsidP="00172A6B">
            <w:pPr>
              <w:ind w:left="720" w:hanging="720"/>
              <w:rPr>
                <w:noProof/>
                <w:kern w:val="2"/>
                <w14:ligatures w14:val="standardContextual"/>
              </w:rPr>
            </w:pPr>
          </w:p>
          <w:p w14:paraId="685CB7F3" w14:textId="77777777" w:rsidR="00172A6B" w:rsidRDefault="00172A6B" w:rsidP="00172A6B">
            <w:pPr>
              <w:ind w:left="720" w:hanging="720"/>
              <w:rPr>
                <w:noProof/>
                <w:kern w:val="2"/>
                <w14:ligatures w14:val="standardContextual"/>
              </w:rPr>
            </w:pPr>
            <w:r w:rsidRPr="00DA3E1A">
              <w:rPr>
                <w:noProof/>
                <w:kern w:val="2"/>
                <w14:ligatures w14:val="standardContextual"/>
              </w:rPr>
              <w:t xml:space="preserve">Welsh Goverment. (n.d.). </w:t>
            </w:r>
            <w:r w:rsidRPr="00DA3E1A">
              <w:rPr>
                <w:i/>
                <w:iCs/>
                <w:noProof/>
                <w:kern w:val="2"/>
                <w14:ligatures w14:val="standardContextual"/>
              </w:rPr>
              <w:t>Welsh Safeguarding Procedures.</w:t>
            </w:r>
            <w:r w:rsidRPr="00DA3E1A">
              <w:rPr>
                <w:noProof/>
                <w:kern w:val="2"/>
                <w14:ligatures w14:val="standardContextual"/>
              </w:rPr>
              <w:t xml:space="preserve"> Retrieved from Engaging the adult at risk in planning: https://safeguarding.wales/en/adu-i/adu-i-a4/a4-p5/</w:t>
            </w:r>
          </w:p>
          <w:p w14:paraId="5D4C3636" w14:textId="77777777" w:rsidR="00E456C5" w:rsidRPr="00DA3E1A" w:rsidRDefault="00E456C5" w:rsidP="00172A6B">
            <w:pPr>
              <w:ind w:left="720" w:hanging="720"/>
              <w:rPr>
                <w:noProof/>
                <w:kern w:val="2"/>
                <w14:ligatures w14:val="standardContextual"/>
              </w:rPr>
            </w:pPr>
          </w:p>
          <w:p w14:paraId="4809D8F7" w14:textId="77777777" w:rsidR="00172A6B" w:rsidRPr="00DA3E1A" w:rsidRDefault="00172A6B" w:rsidP="00172A6B">
            <w:pPr>
              <w:ind w:left="720" w:hanging="720"/>
              <w:rPr>
                <w:noProof/>
                <w:kern w:val="2"/>
                <w14:ligatures w14:val="standardContextual"/>
              </w:rPr>
            </w:pPr>
            <w:r w:rsidRPr="00DA3E1A">
              <w:rPr>
                <w:noProof/>
                <w:kern w:val="2"/>
                <w14:ligatures w14:val="standardContextual"/>
              </w:rPr>
              <w:t xml:space="preserve">Womens Aid. (2024). </w:t>
            </w:r>
            <w:r w:rsidRPr="00DA3E1A">
              <w:rPr>
                <w:i/>
                <w:iCs/>
                <w:noProof/>
                <w:kern w:val="2"/>
                <w14:ligatures w14:val="standardContextual"/>
              </w:rPr>
              <w:t>Why don’t women leave abusive relationships?</w:t>
            </w:r>
            <w:r w:rsidRPr="00DA3E1A">
              <w:rPr>
                <w:noProof/>
                <w:kern w:val="2"/>
                <w14:ligatures w14:val="standardContextual"/>
              </w:rPr>
              <w:t xml:space="preserve"> Retrieved from Womens Aid: https://www.womensaid.org.uk/information-support/what-is-domestic-abuse/women-leave/</w:t>
            </w:r>
          </w:p>
          <w:p w14:paraId="3C888B8A" w14:textId="3CD566F4" w:rsidR="00DA6B9D" w:rsidRDefault="00172A6B" w:rsidP="00172A6B">
            <w:pPr>
              <w:spacing w:line="360" w:lineRule="auto"/>
              <w:rPr>
                <w:sz w:val="24"/>
                <w:szCs w:val="24"/>
              </w:rPr>
            </w:pPr>
            <w:r w:rsidRPr="00DA3E1A">
              <w:rPr>
                <w:kern w:val="2"/>
                <w:sz w:val="24"/>
                <w:szCs w:val="24"/>
                <w14:ligatures w14:val="standardContextual"/>
              </w:rPr>
              <w:fldChar w:fldCharType="end"/>
            </w:r>
          </w:p>
          <w:p w14:paraId="68E0FD2C" w14:textId="77777777" w:rsidR="00DA6B9D" w:rsidRDefault="00DA6B9D" w:rsidP="00780942">
            <w:pPr>
              <w:spacing w:line="360" w:lineRule="auto"/>
              <w:rPr>
                <w:sz w:val="24"/>
                <w:szCs w:val="24"/>
              </w:rPr>
            </w:pPr>
          </w:p>
          <w:p w14:paraId="1A5D6F95" w14:textId="77777777" w:rsidR="00DA6B9D" w:rsidRDefault="00DA6B9D" w:rsidP="00780942">
            <w:pPr>
              <w:spacing w:line="360" w:lineRule="auto"/>
              <w:rPr>
                <w:sz w:val="24"/>
                <w:szCs w:val="24"/>
              </w:rPr>
            </w:pPr>
          </w:p>
          <w:p w14:paraId="0D8E5E81" w14:textId="77777777" w:rsidR="00DA6B9D" w:rsidRDefault="00DA6B9D" w:rsidP="00780942">
            <w:pPr>
              <w:spacing w:line="360" w:lineRule="auto"/>
              <w:rPr>
                <w:sz w:val="24"/>
                <w:szCs w:val="24"/>
              </w:rPr>
            </w:pPr>
          </w:p>
          <w:p w14:paraId="29CC3742" w14:textId="77777777" w:rsidR="00DA6B9D" w:rsidRPr="002F118A" w:rsidRDefault="00DA6B9D" w:rsidP="00780942">
            <w:pPr>
              <w:spacing w:line="360" w:lineRule="auto"/>
              <w:rPr>
                <w:sz w:val="24"/>
                <w:szCs w:val="24"/>
              </w:rPr>
            </w:pPr>
          </w:p>
          <w:p w14:paraId="1A70A1E4" w14:textId="77777777" w:rsidR="00DA6B9D" w:rsidRDefault="00DA6B9D" w:rsidP="00780942">
            <w:pPr>
              <w:spacing w:line="360" w:lineRule="auto"/>
              <w:rPr>
                <w:sz w:val="24"/>
                <w:szCs w:val="24"/>
              </w:rPr>
            </w:pPr>
          </w:p>
          <w:p w14:paraId="6DFF632B" w14:textId="77777777" w:rsidR="00DA6B9D" w:rsidRDefault="00DA6B9D" w:rsidP="00780942">
            <w:pPr>
              <w:spacing w:line="360" w:lineRule="auto"/>
              <w:rPr>
                <w:sz w:val="24"/>
                <w:szCs w:val="24"/>
              </w:rPr>
            </w:pPr>
          </w:p>
          <w:p w14:paraId="798C636D" w14:textId="77777777" w:rsidR="00DA6B9D" w:rsidRDefault="00DA6B9D" w:rsidP="00780942">
            <w:pPr>
              <w:spacing w:line="360" w:lineRule="auto"/>
              <w:rPr>
                <w:sz w:val="24"/>
                <w:szCs w:val="24"/>
              </w:rPr>
            </w:pPr>
          </w:p>
          <w:p w14:paraId="19CF41B7" w14:textId="77777777" w:rsidR="00DA6B9D" w:rsidRDefault="00DA6B9D" w:rsidP="00780942">
            <w:pPr>
              <w:spacing w:line="360" w:lineRule="auto"/>
              <w:rPr>
                <w:sz w:val="24"/>
                <w:szCs w:val="24"/>
              </w:rPr>
            </w:pPr>
          </w:p>
          <w:p w14:paraId="3F18B95C" w14:textId="77777777" w:rsidR="00DA6B9D" w:rsidRDefault="00DA6B9D" w:rsidP="00780942">
            <w:pPr>
              <w:spacing w:line="360" w:lineRule="auto"/>
              <w:rPr>
                <w:sz w:val="24"/>
                <w:szCs w:val="24"/>
              </w:rPr>
            </w:pPr>
          </w:p>
          <w:p w14:paraId="328BDAE2" w14:textId="77777777" w:rsidR="00DA6B9D" w:rsidRDefault="00DA6B9D" w:rsidP="00780942">
            <w:pPr>
              <w:jc w:val="both"/>
              <w:rPr>
                <w:iCs/>
                <w:sz w:val="24"/>
                <w:szCs w:val="24"/>
              </w:rPr>
            </w:pPr>
          </w:p>
          <w:p w14:paraId="3A58EF7C" w14:textId="77777777" w:rsidR="00DA6B9D" w:rsidRDefault="00DA6B9D" w:rsidP="00780942">
            <w:pPr>
              <w:jc w:val="both"/>
              <w:rPr>
                <w:iCs/>
                <w:sz w:val="24"/>
                <w:szCs w:val="24"/>
              </w:rPr>
            </w:pPr>
          </w:p>
          <w:p w14:paraId="00E84AA8" w14:textId="77777777" w:rsidR="00DA6B9D" w:rsidRDefault="00DA6B9D" w:rsidP="00780942">
            <w:pPr>
              <w:jc w:val="both"/>
              <w:rPr>
                <w:iCs/>
                <w:sz w:val="24"/>
                <w:szCs w:val="24"/>
              </w:rPr>
            </w:pPr>
          </w:p>
          <w:p w14:paraId="6A84C401" w14:textId="77777777" w:rsidR="00DA6B9D" w:rsidRDefault="00DA6B9D" w:rsidP="00780942">
            <w:pPr>
              <w:jc w:val="both"/>
              <w:rPr>
                <w:iCs/>
                <w:sz w:val="24"/>
                <w:szCs w:val="24"/>
              </w:rPr>
            </w:pPr>
          </w:p>
          <w:p w14:paraId="02604451" w14:textId="77777777" w:rsidR="00DA6B9D" w:rsidRDefault="00DA6B9D" w:rsidP="00780942">
            <w:pPr>
              <w:jc w:val="both"/>
              <w:rPr>
                <w:iCs/>
                <w:sz w:val="24"/>
                <w:szCs w:val="24"/>
              </w:rPr>
            </w:pPr>
          </w:p>
          <w:p w14:paraId="42299039" w14:textId="77777777" w:rsidR="00DA6B9D" w:rsidRDefault="00DA6B9D" w:rsidP="00780942">
            <w:pPr>
              <w:jc w:val="both"/>
              <w:rPr>
                <w:iCs/>
                <w:sz w:val="24"/>
                <w:szCs w:val="24"/>
              </w:rPr>
            </w:pPr>
          </w:p>
          <w:p w14:paraId="4F8EA869" w14:textId="77777777" w:rsidR="00DA6B9D" w:rsidRPr="00B34730" w:rsidRDefault="00DA6B9D" w:rsidP="00780942">
            <w:pPr>
              <w:jc w:val="both"/>
              <w:rPr>
                <w:iCs/>
                <w:sz w:val="24"/>
                <w:szCs w:val="24"/>
              </w:rPr>
            </w:pPr>
          </w:p>
          <w:p w14:paraId="2EDF9C7D" w14:textId="77777777" w:rsidR="00DA6B9D" w:rsidRDefault="00DA6B9D" w:rsidP="00780942">
            <w:pPr>
              <w:jc w:val="both"/>
              <w:rPr>
                <w:i/>
                <w:sz w:val="24"/>
                <w:szCs w:val="24"/>
              </w:rPr>
            </w:pPr>
          </w:p>
          <w:p w14:paraId="538320CE" w14:textId="77777777" w:rsidR="00DA6B9D" w:rsidRDefault="00DA6B9D" w:rsidP="00780942">
            <w:pPr>
              <w:jc w:val="both"/>
              <w:rPr>
                <w:i/>
                <w:sz w:val="24"/>
                <w:szCs w:val="24"/>
              </w:rPr>
            </w:pPr>
          </w:p>
          <w:p w14:paraId="688E5DEB" w14:textId="77777777" w:rsidR="00DA6B9D" w:rsidRDefault="00DA6B9D" w:rsidP="00780942">
            <w:pPr>
              <w:jc w:val="both"/>
              <w:rPr>
                <w:i/>
                <w:sz w:val="24"/>
                <w:szCs w:val="24"/>
              </w:rPr>
            </w:pPr>
          </w:p>
          <w:p w14:paraId="38B5ED78" w14:textId="77777777" w:rsidR="00DA6B9D" w:rsidRDefault="00DA6B9D" w:rsidP="00780942">
            <w:pPr>
              <w:jc w:val="both"/>
              <w:rPr>
                <w:i/>
                <w:sz w:val="24"/>
                <w:szCs w:val="24"/>
              </w:rPr>
            </w:pPr>
          </w:p>
          <w:p w14:paraId="3663DA0E" w14:textId="77777777" w:rsidR="00DA6B9D" w:rsidRDefault="00DA6B9D" w:rsidP="00780942">
            <w:pPr>
              <w:jc w:val="both"/>
              <w:rPr>
                <w:i/>
                <w:sz w:val="24"/>
                <w:szCs w:val="24"/>
              </w:rPr>
            </w:pPr>
          </w:p>
          <w:p w14:paraId="2FB10D2D" w14:textId="77777777" w:rsidR="00DA6B9D" w:rsidRDefault="00DA6B9D" w:rsidP="00780942">
            <w:pPr>
              <w:jc w:val="both"/>
              <w:rPr>
                <w:i/>
                <w:sz w:val="24"/>
                <w:szCs w:val="24"/>
              </w:rPr>
            </w:pPr>
          </w:p>
          <w:p w14:paraId="365332C4" w14:textId="77777777" w:rsidR="00DA6B9D" w:rsidRDefault="00DA6B9D" w:rsidP="00780942">
            <w:pPr>
              <w:jc w:val="both"/>
              <w:rPr>
                <w:i/>
                <w:sz w:val="24"/>
                <w:szCs w:val="24"/>
              </w:rPr>
            </w:pPr>
          </w:p>
          <w:p w14:paraId="30CF649E" w14:textId="77777777" w:rsidR="00DA6B9D" w:rsidRDefault="00DA6B9D" w:rsidP="00780942">
            <w:pPr>
              <w:jc w:val="both"/>
              <w:rPr>
                <w:i/>
                <w:sz w:val="24"/>
                <w:szCs w:val="24"/>
              </w:rPr>
            </w:pPr>
          </w:p>
          <w:p w14:paraId="1F53CBF4" w14:textId="77777777" w:rsidR="00DA6B9D" w:rsidRPr="008B28E7" w:rsidRDefault="00DA6B9D" w:rsidP="00780942">
            <w:pPr>
              <w:jc w:val="both"/>
              <w:rPr>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102820" w14:textId="77777777" w:rsidR="00AA06C9" w:rsidRDefault="00AA06C9">
      <w:r>
        <w:separator/>
      </w:r>
    </w:p>
  </w:endnote>
  <w:endnote w:type="continuationSeparator" w:id="0">
    <w:p w14:paraId="6AF19539" w14:textId="77777777" w:rsidR="00AA06C9" w:rsidRDefault="00AA0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747DA" w14:textId="77777777" w:rsidR="00AA06C9" w:rsidRDefault="00AA06C9">
      <w:r>
        <w:separator/>
      </w:r>
    </w:p>
  </w:footnote>
  <w:footnote w:type="continuationSeparator" w:id="0">
    <w:p w14:paraId="3002D4CB" w14:textId="77777777" w:rsidR="00AA06C9" w:rsidRDefault="00AA06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3ABD"/>
    <w:rsid w:val="00003ED8"/>
    <w:rsid w:val="000045B8"/>
    <w:rsid w:val="000054B1"/>
    <w:rsid w:val="000078FF"/>
    <w:rsid w:val="00012B16"/>
    <w:rsid w:val="00020EEC"/>
    <w:rsid w:val="0002440E"/>
    <w:rsid w:val="0002759A"/>
    <w:rsid w:val="00027B1F"/>
    <w:rsid w:val="00030498"/>
    <w:rsid w:val="0003088B"/>
    <w:rsid w:val="000325D9"/>
    <w:rsid w:val="000372B2"/>
    <w:rsid w:val="000405CD"/>
    <w:rsid w:val="0004079F"/>
    <w:rsid w:val="00043543"/>
    <w:rsid w:val="00045B87"/>
    <w:rsid w:val="00045C07"/>
    <w:rsid w:val="00045C40"/>
    <w:rsid w:val="00046861"/>
    <w:rsid w:val="00047280"/>
    <w:rsid w:val="00054A07"/>
    <w:rsid w:val="00055D43"/>
    <w:rsid w:val="00056FAC"/>
    <w:rsid w:val="00057070"/>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EBA"/>
    <w:rsid w:val="000A4240"/>
    <w:rsid w:val="000A469A"/>
    <w:rsid w:val="000A584A"/>
    <w:rsid w:val="000A6458"/>
    <w:rsid w:val="000B02C0"/>
    <w:rsid w:val="000C11F5"/>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112"/>
    <w:rsid w:val="00112391"/>
    <w:rsid w:val="00112D60"/>
    <w:rsid w:val="00114F52"/>
    <w:rsid w:val="00117411"/>
    <w:rsid w:val="001261BE"/>
    <w:rsid w:val="0012649F"/>
    <w:rsid w:val="00130119"/>
    <w:rsid w:val="00132812"/>
    <w:rsid w:val="001347F8"/>
    <w:rsid w:val="001359EE"/>
    <w:rsid w:val="00137BB5"/>
    <w:rsid w:val="00137E05"/>
    <w:rsid w:val="001447F6"/>
    <w:rsid w:val="00147DE3"/>
    <w:rsid w:val="00150794"/>
    <w:rsid w:val="00151DA6"/>
    <w:rsid w:val="00153BE9"/>
    <w:rsid w:val="00160665"/>
    <w:rsid w:val="001608C4"/>
    <w:rsid w:val="00164832"/>
    <w:rsid w:val="00171418"/>
    <w:rsid w:val="00172A6B"/>
    <w:rsid w:val="001772BF"/>
    <w:rsid w:val="001772DE"/>
    <w:rsid w:val="0018237E"/>
    <w:rsid w:val="00186532"/>
    <w:rsid w:val="0019496C"/>
    <w:rsid w:val="001961CF"/>
    <w:rsid w:val="001A59BB"/>
    <w:rsid w:val="001A607E"/>
    <w:rsid w:val="001A6A51"/>
    <w:rsid w:val="001A79C4"/>
    <w:rsid w:val="001B331A"/>
    <w:rsid w:val="001B696F"/>
    <w:rsid w:val="001C0237"/>
    <w:rsid w:val="001C0E74"/>
    <w:rsid w:val="001C4DB8"/>
    <w:rsid w:val="001C50B8"/>
    <w:rsid w:val="001D0776"/>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56C07"/>
    <w:rsid w:val="00260663"/>
    <w:rsid w:val="002657E9"/>
    <w:rsid w:val="0026665E"/>
    <w:rsid w:val="0027147E"/>
    <w:rsid w:val="002761F4"/>
    <w:rsid w:val="002769E3"/>
    <w:rsid w:val="002775E1"/>
    <w:rsid w:val="002778A2"/>
    <w:rsid w:val="00277979"/>
    <w:rsid w:val="00291ADD"/>
    <w:rsid w:val="002920DF"/>
    <w:rsid w:val="00292876"/>
    <w:rsid w:val="00292F3D"/>
    <w:rsid w:val="00295CA1"/>
    <w:rsid w:val="002A0E51"/>
    <w:rsid w:val="002A1A44"/>
    <w:rsid w:val="002A291A"/>
    <w:rsid w:val="002A2C54"/>
    <w:rsid w:val="002A4E2E"/>
    <w:rsid w:val="002A5604"/>
    <w:rsid w:val="002B0D48"/>
    <w:rsid w:val="002B1701"/>
    <w:rsid w:val="002B192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2EB"/>
    <w:rsid w:val="002E7F2C"/>
    <w:rsid w:val="002F1FC7"/>
    <w:rsid w:val="002F2185"/>
    <w:rsid w:val="002F4F6E"/>
    <w:rsid w:val="002F6824"/>
    <w:rsid w:val="003015C3"/>
    <w:rsid w:val="003106DB"/>
    <w:rsid w:val="0031350A"/>
    <w:rsid w:val="00316815"/>
    <w:rsid w:val="003168CA"/>
    <w:rsid w:val="00321255"/>
    <w:rsid w:val="0032230D"/>
    <w:rsid w:val="00322A0B"/>
    <w:rsid w:val="00322A68"/>
    <w:rsid w:val="00327009"/>
    <w:rsid w:val="00330881"/>
    <w:rsid w:val="00331CD2"/>
    <w:rsid w:val="00332426"/>
    <w:rsid w:val="00335C41"/>
    <w:rsid w:val="00335FC5"/>
    <w:rsid w:val="00336E69"/>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3EC1"/>
    <w:rsid w:val="00385414"/>
    <w:rsid w:val="00390074"/>
    <w:rsid w:val="00391041"/>
    <w:rsid w:val="00392B9B"/>
    <w:rsid w:val="00392F73"/>
    <w:rsid w:val="00393600"/>
    <w:rsid w:val="00394444"/>
    <w:rsid w:val="0039762B"/>
    <w:rsid w:val="003A0C37"/>
    <w:rsid w:val="003A1B6B"/>
    <w:rsid w:val="003A46C0"/>
    <w:rsid w:val="003A600E"/>
    <w:rsid w:val="003A6513"/>
    <w:rsid w:val="003B13AF"/>
    <w:rsid w:val="003B16C7"/>
    <w:rsid w:val="003B29BC"/>
    <w:rsid w:val="003B3115"/>
    <w:rsid w:val="003C10D8"/>
    <w:rsid w:val="003C19F1"/>
    <w:rsid w:val="003C30B5"/>
    <w:rsid w:val="003C3C67"/>
    <w:rsid w:val="003C4186"/>
    <w:rsid w:val="003C6185"/>
    <w:rsid w:val="003D0D2D"/>
    <w:rsid w:val="003D1885"/>
    <w:rsid w:val="003D1BC0"/>
    <w:rsid w:val="003D20F1"/>
    <w:rsid w:val="003D4710"/>
    <w:rsid w:val="003D4AD7"/>
    <w:rsid w:val="003E16D7"/>
    <w:rsid w:val="003E197E"/>
    <w:rsid w:val="003E4B70"/>
    <w:rsid w:val="003E54CF"/>
    <w:rsid w:val="003E5FBA"/>
    <w:rsid w:val="003E6052"/>
    <w:rsid w:val="003F1233"/>
    <w:rsid w:val="003F67A4"/>
    <w:rsid w:val="00400786"/>
    <w:rsid w:val="00401FDA"/>
    <w:rsid w:val="00404093"/>
    <w:rsid w:val="004046F0"/>
    <w:rsid w:val="0040668F"/>
    <w:rsid w:val="00411EF7"/>
    <w:rsid w:val="00412677"/>
    <w:rsid w:val="004217C1"/>
    <w:rsid w:val="0042270A"/>
    <w:rsid w:val="00425160"/>
    <w:rsid w:val="00426F56"/>
    <w:rsid w:val="00427086"/>
    <w:rsid w:val="00430DE3"/>
    <w:rsid w:val="004348AE"/>
    <w:rsid w:val="004376C0"/>
    <w:rsid w:val="0044223A"/>
    <w:rsid w:val="0044334A"/>
    <w:rsid w:val="00444156"/>
    <w:rsid w:val="0044433C"/>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267"/>
    <w:rsid w:val="00484CE3"/>
    <w:rsid w:val="0048528C"/>
    <w:rsid w:val="004911B4"/>
    <w:rsid w:val="0049196A"/>
    <w:rsid w:val="004923DA"/>
    <w:rsid w:val="00492EEB"/>
    <w:rsid w:val="00493434"/>
    <w:rsid w:val="004968E2"/>
    <w:rsid w:val="004A2A49"/>
    <w:rsid w:val="004A5A64"/>
    <w:rsid w:val="004A686B"/>
    <w:rsid w:val="004B5553"/>
    <w:rsid w:val="004B600B"/>
    <w:rsid w:val="004B6822"/>
    <w:rsid w:val="004B69F6"/>
    <w:rsid w:val="004C2D3A"/>
    <w:rsid w:val="004D03C4"/>
    <w:rsid w:val="004D0BF1"/>
    <w:rsid w:val="004D0F4E"/>
    <w:rsid w:val="004D2991"/>
    <w:rsid w:val="004D3278"/>
    <w:rsid w:val="004D3523"/>
    <w:rsid w:val="004D35A4"/>
    <w:rsid w:val="004D445F"/>
    <w:rsid w:val="004D45DA"/>
    <w:rsid w:val="004E087B"/>
    <w:rsid w:val="004E44A4"/>
    <w:rsid w:val="004E4575"/>
    <w:rsid w:val="004E6083"/>
    <w:rsid w:val="004E7B8B"/>
    <w:rsid w:val="004E7BDD"/>
    <w:rsid w:val="004F148E"/>
    <w:rsid w:val="004F1966"/>
    <w:rsid w:val="004F1E21"/>
    <w:rsid w:val="004F2542"/>
    <w:rsid w:val="004F4E33"/>
    <w:rsid w:val="004F740D"/>
    <w:rsid w:val="004F7B8F"/>
    <w:rsid w:val="00500748"/>
    <w:rsid w:val="005011D6"/>
    <w:rsid w:val="00502A14"/>
    <w:rsid w:val="005042F1"/>
    <w:rsid w:val="0050481B"/>
    <w:rsid w:val="0050565C"/>
    <w:rsid w:val="005113D4"/>
    <w:rsid w:val="0051287D"/>
    <w:rsid w:val="00513C7D"/>
    <w:rsid w:val="00517010"/>
    <w:rsid w:val="00520826"/>
    <w:rsid w:val="00521123"/>
    <w:rsid w:val="00521221"/>
    <w:rsid w:val="005221BE"/>
    <w:rsid w:val="0052250B"/>
    <w:rsid w:val="005305C6"/>
    <w:rsid w:val="00540EEC"/>
    <w:rsid w:val="005414F4"/>
    <w:rsid w:val="00546187"/>
    <w:rsid w:val="00547B11"/>
    <w:rsid w:val="0055307E"/>
    <w:rsid w:val="00557D77"/>
    <w:rsid w:val="00562EAA"/>
    <w:rsid w:val="005630D8"/>
    <w:rsid w:val="00563B58"/>
    <w:rsid w:val="005640C4"/>
    <w:rsid w:val="0056684C"/>
    <w:rsid w:val="00570C63"/>
    <w:rsid w:val="00574A0C"/>
    <w:rsid w:val="0057780F"/>
    <w:rsid w:val="0058072F"/>
    <w:rsid w:val="00581E0A"/>
    <w:rsid w:val="00586C9A"/>
    <w:rsid w:val="00586D89"/>
    <w:rsid w:val="005877C8"/>
    <w:rsid w:val="00587923"/>
    <w:rsid w:val="00591491"/>
    <w:rsid w:val="00593802"/>
    <w:rsid w:val="00594F9F"/>
    <w:rsid w:val="0059764D"/>
    <w:rsid w:val="005A1B4C"/>
    <w:rsid w:val="005A545C"/>
    <w:rsid w:val="005A7F0D"/>
    <w:rsid w:val="005B20F0"/>
    <w:rsid w:val="005B271A"/>
    <w:rsid w:val="005B3A2D"/>
    <w:rsid w:val="005B75D1"/>
    <w:rsid w:val="005C1567"/>
    <w:rsid w:val="005C28D3"/>
    <w:rsid w:val="005C6CE5"/>
    <w:rsid w:val="005D2F22"/>
    <w:rsid w:val="005D3F07"/>
    <w:rsid w:val="005D4A1E"/>
    <w:rsid w:val="005D4F72"/>
    <w:rsid w:val="005E13EA"/>
    <w:rsid w:val="005E17F1"/>
    <w:rsid w:val="005F2FA7"/>
    <w:rsid w:val="005F64AA"/>
    <w:rsid w:val="005F7851"/>
    <w:rsid w:val="00602C35"/>
    <w:rsid w:val="00606E27"/>
    <w:rsid w:val="00607827"/>
    <w:rsid w:val="006108C9"/>
    <w:rsid w:val="00614DF7"/>
    <w:rsid w:val="006179BB"/>
    <w:rsid w:val="0062158D"/>
    <w:rsid w:val="006223FD"/>
    <w:rsid w:val="006273DF"/>
    <w:rsid w:val="006326D1"/>
    <w:rsid w:val="00632E0A"/>
    <w:rsid w:val="00633165"/>
    <w:rsid w:val="006447DE"/>
    <w:rsid w:val="00644889"/>
    <w:rsid w:val="00650333"/>
    <w:rsid w:val="0065276E"/>
    <w:rsid w:val="00654329"/>
    <w:rsid w:val="00654CEC"/>
    <w:rsid w:val="00655507"/>
    <w:rsid w:val="006579FD"/>
    <w:rsid w:val="006635E3"/>
    <w:rsid w:val="006669F3"/>
    <w:rsid w:val="006712A7"/>
    <w:rsid w:val="00671ADD"/>
    <w:rsid w:val="00672CED"/>
    <w:rsid w:val="00674FC2"/>
    <w:rsid w:val="00676E35"/>
    <w:rsid w:val="00677E42"/>
    <w:rsid w:val="006807CE"/>
    <w:rsid w:val="00682334"/>
    <w:rsid w:val="00684732"/>
    <w:rsid w:val="00684B16"/>
    <w:rsid w:val="00687016"/>
    <w:rsid w:val="006872A0"/>
    <w:rsid w:val="0069071E"/>
    <w:rsid w:val="00693A91"/>
    <w:rsid w:val="0069625A"/>
    <w:rsid w:val="00696A88"/>
    <w:rsid w:val="00696F65"/>
    <w:rsid w:val="00697572"/>
    <w:rsid w:val="006A21E4"/>
    <w:rsid w:val="006A5584"/>
    <w:rsid w:val="006A6EC8"/>
    <w:rsid w:val="006B3FCC"/>
    <w:rsid w:val="006B4496"/>
    <w:rsid w:val="006B5E67"/>
    <w:rsid w:val="006B6612"/>
    <w:rsid w:val="006C01C9"/>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11B9"/>
    <w:rsid w:val="0072678F"/>
    <w:rsid w:val="007276E5"/>
    <w:rsid w:val="00727C4C"/>
    <w:rsid w:val="00732F75"/>
    <w:rsid w:val="00734809"/>
    <w:rsid w:val="0073714E"/>
    <w:rsid w:val="007374EF"/>
    <w:rsid w:val="007406E1"/>
    <w:rsid w:val="0074177E"/>
    <w:rsid w:val="00743E40"/>
    <w:rsid w:val="00745016"/>
    <w:rsid w:val="0075031F"/>
    <w:rsid w:val="00751263"/>
    <w:rsid w:val="007544FC"/>
    <w:rsid w:val="00755427"/>
    <w:rsid w:val="00756548"/>
    <w:rsid w:val="0075673A"/>
    <w:rsid w:val="0075704F"/>
    <w:rsid w:val="00763B2D"/>
    <w:rsid w:val="00764C84"/>
    <w:rsid w:val="00770AC9"/>
    <w:rsid w:val="007710AD"/>
    <w:rsid w:val="00772924"/>
    <w:rsid w:val="0078112D"/>
    <w:rsid w:val="007872F2"/>
    <w:rsid w:val="007873F9"/>
    <w:rsid w:val="007908E0"/>
    <w:rsid w:val="00793EB3"/>
    <w:rsid w:val="00794205"/>
    <w:rsid w:val="0079422A"/>
    <w:rsid w:val="007A1F6A"/>
    <w:rsid w:val="007A2C47"/>
    <w:rsid w:val="007A628F"/>
    <w:rsid w:val="007A6B63"/>
    <w:rsid w:val="007B0DE3"/>
    <w:rsid w:val="007B1BFD"/>
    <w:rsid w:val="007B3F6B"/>
    <w:rsid w:val="007B7191"/>
    <w:rsid w:val="007C1D94"/>
    <w:rsid w:val="007C556F"/>
    <w:rsid w:val="007C5ABE"/>
    <w:rsid w:val="007C6A87"/>
    <w:rsid w:val="007D0A07"/>
    <w:rsid w:val="007D0F11"/>
    <w:rsid w:val="007D133D"/>
    <w:rsid w:val="007D3EB4"/>
    <w:rsid w:val="007D3F16"/>
    <w:rsid w:val="007D64CA"/>
    <w:rsid w:val="007F10BD"/>
    <w:rsid w:val="007F312E"/>
    <w:rsid w:val="007F33D6"/>
    <w:rsid w:val="007F3F7E"/>
    <w:rsid w:val="007F4BA4"/>
    <w:rsid w:val="00813CEC"/>
    <w:rsid w:val="0081534C"/>
    <w:rsid w:val="00816CE7"/>
    <w:rsid w:val="008171E4"/>
    <w:rsid w:val="008208EA"/>
    <w:rsid w:val="0082212D"/>
    <w:rsid w:val="008224F3"/>
    <w:rsid w:val="008228C6"/>
    <w:rsid w:val="00822B44"/>
    <w:rsid w:val="00824E67"/>
    <w:rsid w:val="00825A64"/>
    <w:rsid w:val="00826F48"/>
    <w:rsid w:val="008308AE"/>
    <w:rsid w:val="00830DD1"/>
    <w:rsid w:val="0083166E"/>
    <w:rsid w:val="00831DC3"/>
    <w:rsid w:val="008322C7"/>
    <w:rsid w:val="008340BA"/>
    <w:rsid w:val="00834F1D"/>
    <w:rsid w:val="00836123"/>
    <w:rsid w:val="00836FEC"/>
    <w:rsid w:val="00841F9D"/>
    <w:rsid w:val="008420E1"/>
    <w:rsid w:val="00844D98"/>
    <w:rsid w:val="00846D84"/>
    <w:rsid w:val="00847F3D"/>
    <w:rsid w:val="00850233"/>
    <w:rsid w:val="0085230E"/>
    <w:rsid w:val="008550A1"/>
    <w:rsid w:val="00861038"/>
    <w:rsid w:val="00865B58"/>
    <w:rsid w:val="00866B50"/>
    <w:rsid w:val="008679F2"/>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B69C4"/>
    <w:rsid w:val="008C14C7"/>
    <w:rsid w:val="008C2FFB"/>
    <w:rsid w:val="008C386E"/>
    <w:rsid w:val="008C633F"/>
    <w:rsid w:val="008C6EEA"/>
    <w:rsid w:val="008C7770"/>
    <w:rsid w:val="008C79C7"/>
    <w:rsid w:val="008D03B0"/>
    <w:rsid w:val="008D2150"/>
    <w:rsid w:val="008D5813"/>
    <w:rsid w:val="008D5999"/>
    <w:rsid w:val="008D634E"/>
    <w:rsid w:val="008D778A"/>
    <w:rsid w:val="008D78C9"/>
    <w:rsid w:val="008E2FB9"/>
    <w:rsid w:val="008E3195"/>
    <w:rsid w:val="008E4A3C"/>
    <w:rsid w:val="008E5A35"/>
    <w:rsid w:val="008F127E"/>
    <w:rsid w:val="008F32D9"/>
    <w:rsid w:val="008F677D"/>
    <w:rsid w:val="00902A65"/>
    <w:rsid w:val="00903932"/>
    <w:rsid w:val="0090461B"/>
    <w:rsid w:val="00907886"/>
    <w:rsid w:val="009079BD"/>
    <w:rsid w:val="00912BD9"/>
    <w:rsid w:val="00915365"/>
    <w:rsid w:val="00916FB2"/>
    <w:rsid w:val="00920E5B"/>
    <w:rsid w:val="00926436"/>
    <w:rsid w:val="00926C53"/>
    <w:rsid w:val="0093018C"/>
    <w:rsid w:val="00931439"/>
    <w:rsid w:val="00936E40"/>
    <w:rsid w:val="0094495F"/>
    <w:rsid w:val="009544C0"/>
    <w:rsid w:val="00954FA4"/>
    <w:rsid w:val="009552EF"/>
    <w:rsid w:val="009555F5"/>
    <w:rsid w:val="00956AE9"/>
    <w:rsid w:val="00964CC6"/>
    <w:rsid w:val="00967BFA"/>
    <w:rsid w:val="0098262C"/>
    <w:rsid w:val="0098427C"/>
    <w:rsid w:val="00986B43"/>
    <w:rsid w:val="00986C0B"/>
    <w:rsid w:val="00986D46"/>
    <w:rsid w:val="00991FDA"/>
    <w:rsid w:val="00992ACA"/>
    <w:rsid w:val="00993D63"/>
    <w:rsid w:val="009A5F3B"/>
    <w:rsid w:val="009A5F79"/>
    <w:rsid w:val="009A6F87"/>
    <w:rsid w:val="009B0B61"/>
    <w:rsid w:val="009B28C0"/>
    <w:rsid w:val="009B2C88"/>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E55AC"/>
    <w:rsid w:val="009F0978"/>
    <w:rsid w:val="009F3AEC"/>
    <w:rsid w:val="009F4D38"/>
    <w:rsid w:val="009F6801"/>
    <w:rsid w:val="00A00081"/>
    <w:rsid w:val="00A05D64"/>
    <w:rsid w:val="00A06422"/>
    <w:rsid w:val="00A10D56"/>
    <w:rsid w:val="00A12AAE"/>
    <w:rsid w:val="00A12F22"/>
    <w:rsid w:val="00A13B16"/>
    <w:rsid w:val="00A16DD1"/>
    <w:rsid w:val="00A216AA"/>
    <w:rsid w:val="00A21B47"/>
    <w:rsid w:val="00A22441"/>
    <w:rsid w:val="00A23F3B"/>
    <w:rsid w:val="00A24406"/>
    <w:rsid w:val="00A25F64"/>
    <w:rsid w:val="00A2600D"/>
    <w:rsid w:val="00A275F6"/>
    <w:rsid w:val="00A27690"/>
    <w:rsid w:val="00A303B9"/>
    <w:rsid w:val="00A37416"/>
    <w:rsid w:val="00A40ED6"/>
    <w:rsid w:val="00A45D8A"/>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06C9"/>
    <w:rsid w:val="00AA252C"/>
    <w:rsid w:val="00AA3ACB"/>
    <w:rsid w:val="00AA666E"/>
    <w:rsid w:val="00AA6EC8"/>
    <w:rsid w:val="00AA7960"/>
    <w:rsid w:val="00AB5518"/>
    <w:rsid w:val="00AC0742"/>
    <w:rsid w:val="00AC28D0"/>
    <w:rsid w:val="00AC3A0E"/>
    <w:rsid w:val="00AC4A04"/>
    <w:rsid w:val="00AC5679"/>
    <w:rsid w:val="00AC65D3"/>
    <w:rsid w:val="00AC77BB"/>
    <w:rsid w:val="00AD0D48"/>
    <w:rsid w:val="00AD336F"/>
    <w:rsid w:val="00AD64E6"/>
    <w:rsid w:val="00AD7329"/>
    <w:rsid w:val="00AE134C"/>
    <w:rsid w:val="00AE1868"/>
    <w:rsid w:val="00AE2564"/>
    <w:rsid w:val="00AE301F"/>
    <w:rsid w:val="00AE3302"/>
    <w:rsid w:val="00AE5291"/>
    <w:rsid w:val="00AE5BA6"/>
    <w:rsid w:val="00AE6231"/>
    <w:rsid w:val="00AE7077"/>
    <w:rsid w:val="00AF1C72"/>
    <w:rsid w:val="00AF61C2"/>
    <w:rsid w:val="00AF6CC6"/>
    <w:rsid w:val="00AF7D2E"/>
    <w:rsid w:val="00B0296A"/>
    <w:rsid w:val="00B07E79"/>
    <w:rsid w:val="00B11D78"/>
    <w:rsid w:val="00B12295"/>
    <w:rsid w:val="00B12D27"/>
    <w:rsid w:val="00B13438"/>
    <w:rsid w:val="00B137BE"/>
    <w:rsid w:val="00B15998"/>
    <w:rsid w:val="00B17BA7"/>
    <w:rsid w:val="00B17FA0"/>
    <w:rsid w:val="00B22227"/>
    <w:rsid w:val="00B2292C"/>
    <w:rsid w:val="00B22C3C"/>
    <w:rsid w:val="00B24344"/>
    <w:rsid w:val="00B26769"/>
    <w:rsid w:val="00B2754B"/>
    <w:rsid w:val="00B31C91"/>
    <w:rsid w:val="00B34730"/>
    <w:rsid w:val="00B35E21"/>
    <w:rsid w:val="00B370C4"/>
    <w:rsid w:val="00B3747F"/>
    <w:rsid w:val="00B42E76"/>
    <w:rsid w:val="00B43194"/>
    <w:rsid w:val="00B436BF"/>
    <w:rsid w:val="00B47734"/>
    <w:rsid w:val="00B50FBA"/>
    <w:rsid w:val="00B558EB"/>
    <w:rsid w:val="00B577D3"/>
    <w:rsid w:val="00B60466"/>
    <w:rsid w:val="00B6548F"/>
    <w:rsid w:val="00B71A32"/>
    <w:rsid w:val="00B73C70"/>
    <w:rsid w:val="00B7502A"/>
    <w:rsid w:val="00B77305"/>
    <w:rsid w:val="00B774BD"/>
    <w:rsid w:val="00B80E66"/>
    <w:rsid w:val="00B82CC2"/>
    <w:rsid w:val="00B84A89"/>
    <w:rsid w:val="00B90EE1"/>
    <w:rsid w:val="00B9256C"/>
    <w:rsid w:val="00B92BEF"/>
    <w:rsid w:val="00B94443"/>
    <w:rsid w:val="00B9689A"/>
    <w:rsid w:val="00B97056"/>
    <w:rsid w:val="00BA531E"/>
    <w:rsid w:val="00BA728B"/>
    <w:rsid w:val="00BB06CB"/>
    <w:rsid w:val="00BB261F"/>
    <w:rsid w:val="00BB2887"/>
    <w:rsid w:val="00BB3049"/>
    <w:rsid w:val="00BB3B56"/>
    <w:rsid w:val="00BB4DEA"/>
    <w:rsid w:val="00BB5EAA"/>
    <w:rsid w:val="00BB5F11"/>
    <w:rsid w:val="00BB6638"/>
    <w:rsid w:val="00BB7FD2"/>
    <w:rsid w:val="00BC04FA"/>
    <w:rsid w:val="00BC1C22"/>
    <w:rsid w:val="00BC460B"/>
    <w:rsid w:val="00BC4ED3"/>
    <w:rsid w:val="00BC5725"/>
    <w:rsid w:val="00BD30B1"/>
    <w:rsid w:val="00BE0F7B"/>
    <w:rsid w:val="00BE10C2"/>
    <w:rsid w:val="00BE59BA"/>
    <w:rsid w:val="00BF0D6C"/>
    <w:rsid w:val="00C01D14"/>
    <w:rsid w:val="00C01D97"/>
    <w:rsid w:val="00C025B4"/>
    <w:rsid w:val="00C029EC"/>
    <w:rsid w:val="00C14F7C"/>
    <w:rsid w:val="00C161FD"/>
    <w:rsid w:val="00C17C9F"/>
    <w:rsid w:val="00C23F17"/>
    <w:rsid w:val="00C246F2"/>
    <w:rsid w:val="00C26D0D"/>
    <w:rsid w:val="00C27C95"/>
    <w:rsid w:val="00C300D2"/>
    <w:rsid w:val="00C3270F"/>
    <w:rsid w:val="00C3278B"/>
    <w:rsid w:val="00C33375"/>
    <w:rsid w:val="00C34C23"/>
    <w:rsid w:val="00C368FA"/>
    <w:rsid w:val="00C42005"/>
    <w:rsid w:val="00C45ED8"/>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59BB"/>
    <w:rsid w:val="00C77FA5"/>
    <w:rsid w:val="00C8089F"/>
    <w:rsid w:val="00C80C14"/>
    <w:rsid w:val="00C8170E"/>
    <w:rsid w:val="00C835FE"/>
    <w:rsid w:val="00C836CC"/>
    <w:rsid w:val="00C852D6"/>
    <w:rsid w:val="00C87A74"/>
    <w:rsid w:val="00C9062E"/>
    <w:rsid w:val="00C92C71"/>
    <w:rsid w:val="00C9302D"/>
    <w:rsid w:val="00C93375"/>
    <w:rsid w:val="00C936A1"/>
    <w:rsid w:val="00C93791"/>
    <w:rsid w:val="00C93F8F"/>
    <w:rsid w:val="00C94120"/>
    <w:rsid w:val="00CA0894"/>
    <w:rsid w:val="00CA3593"/>
    <w:rsid w:val="00CA5726"/>
    <w:rsid w:val="00CA7E6A"/>
    <w:rsid w:val="00CB258E"/>
    <w:rsid w:val="00CB3C8F"/>
    <w:rsid w:val="00CC02F1"/>
    <w:rsid w:val="00CC1122"/>
    <w:rsid w:val="00CC11A6"/>
    <w:rsid w:val="00CC135E"/>
    <w:rsid w:val="00CC2B75"/>
    <w:rsid w:val="00CC7226"/>
    <w:rsid w:val="00CD0735"/>
    <w:rsid w:val="00CD45E3"/>
    <w:rsid w:val="00CD4771"/>
    <w:rsid w:val="00CD5089"/>
    <w:rsid w:val="00CD5D3F"/>
    <w:rsid w:val="00CD7E1F"/>
    <w:rsid w:val="00CE4BC4"/>
    <w:rsid w:val="00CE7DA2"/>
    <w:rsid w:val="00CF009B"/>
    <w:rsid w:val="00CF2F8A"/>
    <w:rsid w:val="00CF3DB3"/>
    <w:rsid w:val="00D0274B"/>
    <w:rsid w:val="00D04EBA"/>
    <w:rsid w:val="00D0503D"/>
    <w:rsid w:val="00D052BC"/>
    <w:rsid w:val="00D0572E"/>
    <w:rsid w:val="00D07026"/>
    <w:rsid w:val="00D146AE"/>
    <w:rsid w:val="00D15640"/>
    <w:rsid w:val="00D17A71"/>
    <w:rsid w:val="00D223A5"/>
    <w:rsid w:val="00D22C8F"/>
    <w:rsid w:val="00D26DEF"/>
    <w:rsid w:val="00D3203C"/>
    <w:rsid w:val="00D33491"/>
    <w:rsid w:val="00D3442D"/>
    <w:rsid w:val="00D36F00"/>
    <w:rsid w:val="00D44B67"/>
    <w:rsid w:val="00D44F8E"/>
    <w:rsid w:val="00D50D5B"/>
    <w:rsid w:val="00D51B94"/>
    <w:rsid w:val="00D51FD5"/>
    <w:rsid w:val="00D55707"/>
    <w:rsid w:val="00D55DE0"/>
    <w:rsid w:val="00D607EF"/>
    <w:rsid w:val="00D60F88"/>
    <w:rsid w:val="00D646BD"/>
    <w:rsid w:val="00D65558"/>
    <w:rsid w:val="00D71201"/>
    <w:rsid w:val="00D720C7"/>
    <w:rsid w:val="00D748F5"/>
    <w:rsid w:val="00D84841"/>
    <w:rsid w:val="00D876E6"/>
    <w:rsid w:val="00D90958"/>
    <w:rsid w:val="00D9226F"/>
    <w:rsid w:val="00D92DFE"/>
    <w:rsid w:val="00D93EFA"/>
    <w:rsid w:val="00DA1025"/>
    <w:rsid w:val="00DA22EC"/>
    <w:rsid w:val="00DA5682"/>
    <w:rsid w:val="00DA5860"/>
    <w:rsid w:val="00DA5C0C"/>
    <w:rsid w:val="00DA6B9D"/>
    <w:rsid w:val="00DB2767"/>
    <w:rsid w:val="00DB3184"/>
    <w:rsid w:val="00DC1B10"/>
    <w:rsid w:val="00DC2924"/>
    <w:rsid w:val="00DC4729"/>
    <w:rsid w:val="00DC7CBF"/>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37C3A"/>
    <w:rsid w:val="00E41A6A"/>
    <w:rsid w:val="00E456C5"/>
    <w:rsid w:val="00E50821"/>
    <w:rsid w:val="00E51F91"/>
    <w:rsid w:val="00E5498A"/>
    <w:rsid w:val="00E559CE"/>
    <w:rsid w:val="00E563E5"/>
    <w:rsid w:val="00E57912"/>
    <w:rsid w:val="00E60F42"/>
    <w:rsid w:val="00E6746C"/>
    <w:rsid w:val="00E7086E"/>
    <w:rsid w:val="00E71248"/>
    <w:rsid w:val="00E71886"/>
    <w:rsid w:val="00E73C41"/>
    <w:rsid w:val="00E75911"/>
    <w:rsid w:val="00E7598F"/>
    <w:rsid w:val="00E76F60"/>
    <w:rsid w:val="00E812B5"/>
    <w:rsid w:val="00E83D90"/>
    <w:rsid w:val="00E83F91"/>
    <w:rsid w:val="00E86299"/>
    <w:rsid w:val="00E90237"/>
    <w:rsid w:val="00E9107A"/>
    <w:rsid w:val="00E91F62"/>
    <w:rsid w:val="00E929FD"/>
    <w:rsid w:val="00E93240"/>
    <w:rsid w:val="00E9479B"/>
    <w:rsid w:val="00E94E22"/>
    <w:rsid w:val="00E95F08"/>
    <w:rsid w:val="00E97171"/>
    <w:rsid w:val="00EA4D48"/>
    <w:rsid w:val="00EA7907"/>
    <w:rsid w:val="00EA7ADF"/>
    <w:rsid w:val="00EB2173"/>
    <w:rsid w:val="00EB62E6"/>
    <w:rsid w:val="00EB695F"/>
    <w:rsid w:val="00EC3A85"/>
    <w:rsid w:val="00EC4B89"/>
    <w:rsid w:val="00EC59A5"/>
    <w:rsid w:val="00EC6E15"/>
    <w:rsid w:val="00ED1B30"/>
    <w:rsid w:val="00ED5D03"/>
    <w:rsid w:val="00EE01ED"/>
    <w:rsid w:val="00EE1479"/>
    <w:rsid w:val="00EE1AC1"/>
    <w:rsid w:val="00EE39D6"/>
    <w:rsid w:val="00EE52AD"/>
    <w:rsid w:val="00EE5BC3"/>
    <w:rsid w:val="00EE6FAB"/>
    <w:rsid w:val="00EF328C"/>
    <w:rsid w:val="00EF68BB"/>
    <w:rsid w:val="00F01F92"/>
    <w:rsid w:val="00F030D4"/>
    <w:rsid w:val="00F04053"/>
    <w:rsid w:val="00F06573"/>
    <w:rsid w:val="00F10A08"/>
    <w:rsid w:val="00F15354"/>
    <w:rsid w:val="00F20ADE"/>
    <w:rsid w:val="00F22AC5"/>
    <w:rsid w:val="00F254D1"/>
    <w:rsid w:val="00F32B82"/>
    <w:rsid w:val="00F34C86"/>
    <w:rsid w:val="00F37256"/>
    <w:rsid w:val="00F4043E"/>
    <w:rsid w:val="00F41795"/>
    <w:rsid w:val="00F41BBC"/>
    <w:rsid w:val="00F44131"/>
    <w:rsid w:val="00F444F0"/>
    <w:rsid w:val="00F446FF"/>
    <w:rsid w:val="00F45521"/>
    <w:rsid w:val="00F50847"/>
    <w:rsid w:val="00F53F27"/>
    <w:rsid w:val="00F546D1"/>
    <w:rsid w:val="00F60281"/>
    <w:rsid w:val="00F60C1E"/>
    <w:rsid w:val="00F6201B"/>
    <w:rsid w:val="00F66272"/>
    <w:rsid w:val="00F709C0"/>
    <w:rsid w:val="00F81C1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1573"/>
    <w:rsid w:val="00FE4D97"/>
    <w:rsid w:val="00FE523D"/>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Bibliography">
    <w:name w:val="Bibliography"/>
    <w:basedOn w:val="Normal"/>
    <w:next w:val="Normal"/>
    <w:uiPriority w:val="37"/>
    <w:unhideWhenUsed/>
    <w:rsid w:val="00B222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15694">
      <w:bodyDiv w:val="1"/>
      <w:marLeft w:val="0"/>
      <w:marRight w:val="0"/>
      <w:marTop w:val="0"/>
      <w:marBottom w:val="0"/>
      <w:divBdr>
        <w:top w:val="none" w:sz="0" w:space="0" w:color="auto"/>
        <w:left w:val="none" w:sz="0" w:space="0" w:color="auto"/>
        <w:bottom w:val="none" w:sz="0" w:space="0" w:color="auto"/>
        <w:right w:val="none" w:sz="0" w:space="0" w:color="auto"/>
      </w:divBdr>
    </w:div>
    <w:div w:id="330913657">
      <w:bodyDiv w:val="1"/>
      <w:marLeft w:val="0"/>
      <w:marRight w:val="0"/>
      <w:marTop w:val="0"/>
      <w:marBottom w:val="0"/>
      <w:divBdr>
        <w:top w:val="none" w:sz="0" w:space="0" w:color="auto"/>
        <w:left w:val="none" w:sz="0" w:space="0" w:color="auto"/>
        <w:bottom w:val="none" w:sz="0" w:space="0" w:color="auto"/>
        <w:right w:val="none" w:sz="0" w:space="0" w:color="auto"/>
      </w:divBdr>
    </w:div>
    <w:div w:id="639651340">
      <w:bodyDiv w:val="1"/>
      <w:marLeft w:val="0"/>
      <w:marRight w:val="0"/>
      <w:marTop w:val="0"/>
      <w:marBottom w:val="0"/>
      <w:divBdr>
        <w:top w:val="none" w:sz="0" w:space="0" w:color="auto"/>
        <w:left w:val="none" w:sz="0" w:space="0" w:color="auto"/>
        <w:bottom w:val="none" w:sz="0" w:space="0" w:color="auto"/>
        <w:right w:val="none" w:sz="0" w:space="0" w:color="auto"/>
      </w:divBdr>
    </w:div>
    <w:div w:id="837042172">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11877819">
      <w:bodyDiv w:val="1"/>
      <w:marLeft w:val="0"/>
      <w:marRight w:val="0"/>
      <w:marTop w:val="0"/>
      <w:marBottom w:val="0"/>
      <w:divBdr>
        <w:top w:val="none" w:sz="0" w:space="0" w:color="auto"/>
        <w:left w:val="none" w:sz="0" w:space="0" w:color="auto"/>
        <w:bottom w:val="none" w:sz="0" w:space="0" w:color="auto"/>
        <w:right w:val="none" w:sz="0" w:space="0" w:color="auto"/>
      </w:divBdr>
    </w:div>
    <w:div w:id="1139566219">
      <w:bodyDiv w:val="1"/>
      <w:marLeft w:val="0"/>
      <w:marRight w:val="0"/>
      <w:marTop w:val="0"/>
      <w:marBottom w:val="0"/>
      <w:divBdr>
        <w:top w:val="none" w:sz="0" w:space="0" w:color="auto"/>
        <w:left w:val="none" w:sz="0" w:space="0" w:color="auto"/>
        <w:bottom w:val="none" w:sz="0" w:space="0" w:color="auto"/>
        <w:right w:val="none" w:sz="0" w:space="0" w:color="auto"/>
      </w:divBdr>
    </w:div>
    <w:div w:id="115398628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975186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b:Source>
    <b:Tag>Mac11</b:Tag>
    <b:SourceType>Book</b:SourceType>
    <b:Guid>{73E724A2-120C-4249-8040-149C7E196DD3}</b:Guid>
    <b:Title>Theory and Practice</b:Title>
    <b:Year>2011</b:Year>
    <b:City>Lichfield</b:City>
    <b:Publisher>4edge Limited</b:Publisher>
    <b:Author>
      <b:Author>
        <b:NameList>
          <b:Person>
            <b:Last>Maclean</b:Last>
            <b:First>Siobhan</b:First>
          </b:Person>
          <b:Person>
            <b:Last>Harrison</b:Last>
            <b:First>Rob</b:First>
          </b:Person>
        </b:NameList>
      </b:Author>
    </b:Author>
    <b:RefOrder>3</b:RefOrder>
  </b:Source>
  <b:Source>
    <b:Tag>Soc25</b:Tag>
    <b:SourceType>InternetSite</b:SourceType>
    <b:Guid>{8EA3A6B2-0E78-4946-9F06-22008E8684D1}</b:Guid>
    <b:Title>Wales Safeguarding Procedures </b:Title>
    <b:Year>2025</b:Year>
    <b:Author>
      <b:Author>
        <b:Corporate>Social Care Wales</b:Corporate>
      </b:Author>
    </b:Author>
    <b:InternetSiteTitle>Wales Safeguarding Procedures</b:InternetSiteTitle>
    <b:URL>https://www.safeguarding.wales/en/</b:URL>
    <b:RefOrder>2</b:RefOrder>
  </b:Source>
  <b:Source>
    <b:Tag>UNI</b:Tag>
    <b:SourceType>InternetSite</b:SourceType>
    <b:Guid>{A9732D84-49B5-47DC-8B32-15170BE2DDE6}</b:Guid>
    <b:Title>UNICEF for every Child</b:Title>
    <b:InternetSiteTitle>UNICEF </b:InternetSiteTitle>
    <b:URL>https://www.unicef.org.uk/what-we-do/un-convention-child-rights/</b:URL>
    <b:RefOrder>1</b:RefOrder>
  </b:Source>
</b:Sources>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5453DD9B-D4B7-4AE9-9F00-BBEBC7AA29F8}">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0</TotalTime>
  <Pages>15</Pages>
  <Words>4403</Words>
  <Characters>24221</Characters>
  <Application>Microsoft Office Word</Application>
  <DocSecurity>0</DocSecurity>
  <Lines>201</Lines>
  <Paragraphs>57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Melanie Rapsey</cp:lastModifiedBy>
  <cp:revision>2</cp:revision>
  <cp:lastPrinted>2020-02-11T19:20:00Z</cp:lastPrinted>
  <dcterms:created xsi:type="dcterms:W3CDTF">2025-02-17T22:15:00Z</dcterms:created>
  <dcterms:modified xsi:type="dcterms:W3CDTF">2025-02-17T22:15:00Z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