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lang w:eastAsia="en-US"/>
          <w14:ligatures w14:val="standardContextual"/>
        </w:rPr>
        <w:id w:val="-1607962009"/>
        <w:docPartObj>
          <w:docPartGallery w:val="Cover Pages"/>
          <w:docPartUnique/>
        </w:docPartObj>
      </w:sdtPr>
      <w:sdtEndPr>
        <w:rPr>
          <w:color w:val="156082" w:themeColor="accent1"/>
          <w:sz w:val="26"/>
          <w:szCs w:val="26"/>
        </w:rPr>
      </w:sdtEndPr>
      <w:sdtContent>
        <w:p w14:paraId="60AA25AC" w14:textId="376F9E30" w:rsidR="003137E9" w:rsidRDefault="003137E9">
          <w:pPr>
            <w:pStyle w:val="NoSpacing"/>
            <w:rPr>
              <w:sz w:val="2"/>
            </w:rPr>
          </w:pPr>
        </w:p>
        <w:p w14:paraId="7A7422DA" w14:textId="77777777" w:rsidR="003137E9" w:rsidRDefault="003137E9">
          <w:r>
            <w:rPr>
              <w:noProof/>
            </w:rPr>
            <mc:AlternateContent>
              <mc:Choice Requires="wps">
                <w:drawing>
                  <wp:anchor distT="0" distB="0" distL="114300" distR="114300" simplePos="0" relativeHeight="251661312" behindDoc="0" locked="0" layoutInCell="1" allowOverlap="1" wp14:anchorId="546A1090" wp14:editId="040A3876">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547C735" w14:textId="2B25A446" w:rsidR="003137E9" w:rsidRDefault="003137E9">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Electronics 1 – ACDB5002</w:t>
                                    </w:r>
                                  </w:p>
                                </w:sdtContent>
                              </w:sdt>
                              <w:p w14:paraId="0DB2259B" w14:textId="0C563751" w:rsidR="003137E9"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137E9">
                                      <w:rPr>
                                        <w:color w:val="156082" w:themeColor="accent1"/>
                                        <w:sz w:val="36"/>
                                        <w:szCs w:val="36"/>
                                      </w:rPr>
                                      <w:t>Designing an Automatic Traffic Light Controller for a T-Junction Road</w:t>
                                    </w:r>
                                  </w:sdtContent>
                                </w:sdt>
                                <w:r w:rsidR="003137E9">
                                  <w:t xml:space="preserve"> </w:t>
                                </w:r>
                              </w:p>
                              <w:p w14:paraId="06596DA0" w14:textId="77777777" w:rsidR="003137E9" w:rsidRDefault="003137E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546A1090"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6547C735" w14:textId="2B25A446" w:rsidR="003137E9" w:rsidRDefault="003137E9">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Electronics 1 – ACDB5002</w:t>
                              </w:r>
                            </w:p>
                          </w:sdtContent>
                        </w:sdt>
                        <w:p w14:paraId="0DB2259B" w14:textId="0C563751" w:rsidR="003137E9"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137E9">
                                <w:rPr>
                                  <w:color w:val="156082" w:themeColor="accent1"/>
                                  <w:sz w:val="36"/>
                                  <w:szCs w:val="36"/>
                                </w:rPr>
                                <w:t>Designing an Automatic Traffic Light Controller for a T-Junction Road</w:t>
                              </w:r>
                            </w:sdtContent>
                          </w:sdt>
                          <w:r w:rsidR="003137E9">
                            <w:t xml:space="preserve"> </w:t>
                          </w:r>
                        </w:p>
                        <w:p w14:paraId="06596DA0" w14:textId="77777777" w:rsidR="003137E9" w:rsidRDefault="003137E9"/>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724B9AC" wp14:editId="76F3B4CD">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43C204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E6C1AF3" wp14:editId="1452CD7F">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CF3D16" w14:textId="5223CB24" w:rsidR="003137E9"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3137E9">
                                      <w:rPr>
                                        <w:color w:val="156082" w:themeColor="accent1"/>
                                        <w:sz w:val="36"/>
                                        <w:szCs w:val="36"/>
                                      </w:rPr>
                                      <w:t>Tamsin McKerrow - 2415958</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C67440B" w14:textId="4CC4459D" w:rsidR="003137E9" w:rsidRDefault="003137E9">
                                    <w:pPr>
                                      <w:pStyle w:val="NoSpacing"/>
                                      <w:jc w:val="right"/>
                                      <w:rPr>
                                        <w:color w:val="156082" w:themeColor="accent1"/>
                                        <w:sz w:val="36"/>
                                        <w:szCs w:val="36"/>
                                      </w:rPr>
                                    </w:pPr>
                                    <w:r>
                                      <w:rPr>
                                        <w:color w:val="156082" w:themeColor="accent1"/>
                                        <w:sz w:val="36"/>
                                        <w:szCs w:val="36"/>
                                      </w:rPr>
                                      <w:t>University of Wales Trinity St David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E6C1AF3"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2FCF3D16" w14:textId="5223CB24" w:rsidR="003137E9"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3137E9">
                                <w:rPr>
                                  <w:color w:val="156082" w:themeColor="accent1"/>
                                  <w:sz w:val="36"/>
                                  <w:szCs w:val="36"/>
                                </w:rPr>
                                <w:t>Tamsin McKerrow - 2415958</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C67440B" w14:textId="4CC4459D" w:rsidR="003137E9" w:rsidRDefault="003137E9">
                              <w:pPr>
                                <w:pStyle w:val="NoSpacing"/>
                                <w:jc w:val="right"/>
                                <w:rPr>
                                  <w:color w:val="156082" w:themeColor="accent1"/>
                                  <w:sz w:val="36"/>
                                  <w:szCs w:val="36"/>
                                </w:rPr>
                              </w:pPr>
                              <w:r>
                                <w:rPr>
                                  <w:color w:val="156082" w:themeColor="accent1"/>
                                  <w:sz w:val="36"/>
                                  <w:szCs w:val="36"/>
                                </w:rPr>
                                <w:t>University of Wales Trinity St David</w:t>
                              </w:r>
                            </w:p>
                          </w:sdtContent>
                        </w:sdt>
                      </w:txbxContent>
                    </v:textbox>
                    <w10:wrap anchorx="page" anchory="margin"/>
                  </v:shape>
                </w:pict>
              </mc:Fallback>
            </mc:AlternateContent>
          </w:r>
        </w:p>
        <w:p w14:paraId="7BE76F16" w14:textId="47A2464C" w:rsidR="003137E9" w:rsidRDefault="003137E9">
          <w:pPr>
            <w:rPr>
              <w:rFonts w:eastAsiaTheme="minorEastAsia"/>
              <w:color w:val="156082" w:themeColor="accent1"/>
              <w:kern w:val="0"/>
              <w:sz w:val="26"/>
              <w:szCs w:val="26"/>
              <w:lang w:eastAsia="en-GB"/>
              <w14:ligatures w14:val="none"/>
            </w:rPr>
          </w:pPr>
          <w:r>
            <w:rPr>
              <w:rFonts w:eastAsiaTheme="minorEastAsia"/>
              <w:color w:val="156082" w:themeColor="accent1"/>
              <w:kern w:val="0"/>
              <w:sz w:val="26"/>
              <w:szCs w:val="26"/>
              <w:lang w:eastAsia="en-GB"/>
              <w14:ligatures w14:val="none"/>
            </w:rPr>
            <w:br w:type="page"/>
          </w:r>
        </w:p>
      </w:sdtContent>
    </w:sdt>
    <w:sdt>
      <w:sdtPr>
        <w:rPr>
          <w:rFonts w:asciiTheme="minorHAnsi" w:eastAsiaTheme="minorHAnsi" w:hAnsiTheme="minorHAnsi" w:cstheme="minorBidi"/>
          <w:color w:val="auto"/>
          <w:kern w:val="2"/>
          <w:sz w:val="22"/>
          <w:szCs w:val="22"/>
          <w:lang w:eastAsia="en-US"/>
          <w14:ligatures w14:val="standardContextual"/>
        </w:rPr>
        <w:id w:val="1049340255"/>
        <w:docPartObj>
          <w:docPartGallery w:val="Table of Contents"/>
          <w:docPartUnique/>
        </w:docPartObj>
      </w:sdtPr>
      <w:sdtEndPr>
        <w:rPr>
          <w:b/>
          <w:bCs/>
        </w:rPr>
      </w:sdtEndPr>
      <w:sdtContent>
        <w:p w14:paraId="12E52003" w14:textId="5E55DE81" w:rsidR="003137E9" w:rsidRDefault="003137E9">
          <w:pPr>
            <w:pStyle w:val="TOCHeading"/>
          </w:pPr>
          <w:r>
            <w:t>Table of Contents</w:t>
          </w:r>
        </w:p>
        <w:p w14:paraId="6D7CD339" w14:textId="0AC215DB" w:rsidR="005F1ABD" w:rsidRDefault="003137E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069331" w:history="1">
            <w:r w:rsidR="005F1ABD" w:rsidRPr="00510347">
              <w:rPr>
                <w:rStyle w:val="Hyperlink"/>
                <w:noProof/>
              </w:rPr>
              <w:t>Introduction</w:t>
            </w:r>
            <w:r w:rsidR="005F1ABD">
              <w:rPr>
                <w:noProof/>
                <w:webHidden/>
              </w:rPr>
              <w:tab/>
            </w:r>
            <w:r w:rsidR="005F1ABD">
              <w:rPr>
                <w:noProof/>
                <w:webHidden/>
              </w:rPr>
              <w:fldChar w:fldCharType="begin"/>
            </w:r>
            <w:r w:rsidR="005F1ABD">
              <w:rPr>
                <w:noProof/>
                <w:webHidden/>
              </w:rPr>
              <w:instrText xml:space="preserve"> PAGEREF _Toc227069331 \h </w:instrText>
            </w:r>
            <w:r w:rsidR="005F1ABD">
              <w:rPr>
                <w:noProof/>
                <w:webHidden/>
              </w:rPr>
            </w:r>
            <w:r w:rsidR="005F1ABD">
              <w:rPr>
                <w:noProof/>
                <w:webHidden/>
              </w:rPr>
              <w:fldChar w:fldCharType="separate"/>
            </w:r>
            <w:r w:rsidR="005F1ABD">
              <w:rPr>
                <w:noProof/>
                <w:webHidden/>
              </w:rPr>
              <w:t>2</w:t>
            </w:r>
            <w:r w:rsidR="005F1ABD">
              <w:rPr>
                <w:noProof/>
                <w:webHidden/>
              </w:rPr>
              <w:fldChar w:fldCharType="end"/>
            </w:r>
          </w:hyperlink>
        </w:p>
        <w:p w14:paraId="68C019C8" w14:textId="26217773" w:rsidR="005F1ABD" w:rsidRDefault="005F1ABD">
          <w:pPr>
            <w:pStyle w:val="TOC1"/>
            <w:tabs>
              <w:tab w:val="right" w:leader="dot" w:pos="9016"/>
            </w:tabs>
            <w:rPr>
              <w:rFonts w:eastAsiaTheme="minorEastAsia"/>
              <w:noProof/>
              <w:sz w:val="24"/>
              <w:szCs w:val="24"/>
              <w:lang w:eastAsia="en-GB"/>
            </w:rPr>
          </w:pPr>
          <w:hyperlink w:anchor="_Toc227069332" w:history="1">
            <w:r w:rsidRPr="00510347">
              <w:rPr>
                <w:rStyle w:val="Hyperlink"/>
                <w:noProof/>
              </w:rPr>
              <w:t>Background Research</w:t>
            </w:r>
            <w:r>
              <w:rPr>
                <w:noProof/>
                <w:webHidden/>
              </w:rPr>
              <w:tab/>
            </w:r>
            <w:r>
              <w:rPr>
                <w:noProof/>
                <w:webHidden/>
              </w:rPr>
              <w:fldChar w:fldCharType="begin"/>
            </w:r>
            <w:r>
              <w:rPr>
                <w:noProof/>
                <w:webHidden/>
              </w:rPr>
              <w:instrText xml:space="preserve"> PAGEREF _Toc227069332 \h </w:instrText>
            </w:r>
            <w:r>
              <w:rPr>
                <w:noProof/>
                <w:webHidden/>
              </w:rPr>
            </w:r>
            <w:r>
              <w:rPr>
                <w:noProof/>
                <w:webHidden/>
              </w:rPr>
              <w:fldChar w:fldCharType="separate"/>
            </w:r>
            <w:r>
              <w:rPr>
                <w:noProof/>
                <w:webHidden/>
              </w:rPr>
              <w:t>3</w:t>
            </w:r>
            <w:r>
              <w:rPr>
                <w:noProof/>
                <w:webHidden/>
              </w:rPr>
              <w:fldChar w:fldCharType="end"/>
            </w:r>
          </w:hyperlink>
        </w:p>
        <w:p w14:paraId="2CA9F309" w14:textId="5586264B" w:rsidR="005F1ABD" w:rsidRDefault="005F1ABD">
          <w:pPr>
            <w:pStyle w:val="TOC1"/>
            <w:tabs>
              <w:tab w:val="right" w:leader="dot" w:pos="9016"/>
            </w:tabs>
            <w:rPr>
              <w:rFonts w:eastAsiaTheme="minorEastAsia"/>
              <w:noProof/>
              <w:sz w:val="24"/>
              <w:szCs w:val="24"/>
              <w:lang w:eastAsia="en-GB"/>
            </w:rPr>
          </w:pPr>
          <w:hyperlink w:anchor="_Toc227069333" w:history="1">
            <w:r w:rsidRPr="00510347">
              <w:rPr>
                <w:rStyle w:val="Hyperlink"/>
                <w:noProof/>
              </w:rPr>
              <w:t>Circuit Design</w:t>
            </w:r>
            <w:r>
              <w:rPr>
                <w:noProof/>
                <w:webHidden/>
              </w:rPr>
              <w:tab/>
            </w:r>
            <w:r>
              <w:rPr>
                <w:noProof/>
                <w:webHidden/>
              </w:rPr>
              <w:fldChar w:fldCharType="begin"/>
            </w:r>
            <w:r>
              <w:rPr>
                <w:noProof/>
                <w:webHidden/>
              </w:rPr>
              <w:instrText xml:space="preserve"> PAGEREF _Toc227069333 \h </w:instrText>
            </w:r>
            <w:r>
              <w:rPr>
                <w:noProof/>
                <w:webHidden/>
              </w:rPr>
            </w:r>
            <w:r>
              <w:rPr>
                <w:noProof/>
                <w:webHidden/>
              </w:rPr>
              <w:fldChar w:fldCharType="separate"/>
            </w:r>
            <w:r>
              <w:rPr>
                <w:noProof/>
                <w:webHidden/>
              </w:rPr>
              <w:t>5</w:t>
            </w:r>
            <w:r>
              <w:rPr>
                <w:noProof/>
                <w:webHidden/>
              </w:rPr>
              <w:fldChar w:fldCharType="end"/>
            </w:r>
          </w:hyperlink>
        </w:p>
        <w:p w14:paraId="0EDD70E5" w14:textId="0FCD57FB" w:rsidR="005F1ABD" w:rsidRDefault="005F1ABD">
          <w:pPr>
            <w:pStyle w:val="TOC2"/>
            <w:tabs>
              <w:tab w:val="right" w:leader="dot" w:pos="9016"/>
            </w:tabs>
            <w:rPr>
              <w:rFonts w:eastAsiaTheme="minorEastAsia"/>
              <w:noProof/>
              <w:sz w:val="24"/>
              <w:szCs w:val="24"/>
              <w:lang w:eastAsia="en-GB"/>
            </w:rPr>
          </w:pPr>
          <w:hyperlink w:anchor="_Toc227069334" w:history="1">
            <w:r w:rsidRPr="00510347">
              <w:rPr>
                <w:rStyle w:val="Hyperlink"/>
                <w:noProof/>
              </w:rPr>
              <w:t>Flowchart</w:t>
            </w:r>
            <w:r>
              <w:rPr>
                <w:noProof/>
                <w:webHidden/>
              </w:rPr>
              <w:tab/>
            </w:r>
            <w:r>
              <w:rPr>
                <w:noProof/>
                <w:webHidden/>
              </w:rPr>
              <w:fldChar w:fldCharType="begin"/>
            </w:r>
            <w:r>
              <w:rPr>
                <w:noProof/>
                <w:webHidden/>
              </w:rPr>
              <w:instrText xml:space="preserve"> PAGEREF _Toc227069334 \h </w:instrText>
            </w:r>
            <w:r>
              <w:rPr>
                <w:noProof/>
                <w:webHidden/>
              </w:rPr>
            </w:r>
            <w:r>
              <w:rPr>
                <w:noProof/>
                <w:webHidden/>
              </w:rPr>
              <w:fldChar w:fldCharType="separate"/>
            </w:r>
            <w:r>
              <w:rPr>
                <w:noProof/>
                <w:webHidden/>
              </w:rPr>
              <w:t>5</w:t>
            </w:r>
            <w:r>
              <w:rPr>
                <w:noProof/>
                <w:webHidden/>
              </w:rPr>
              <w:fldChar w:fldCharType="end"/>
            </w:r>
          </w:hyperlink>
        </w:p>
        <w:p w14:paraId="6040C5C0" w14:textId="5D29566E" w:rsidR="005F1ABD" w:rsidRDefault="005F1ABD">
          <w:pPr>
            <w:pStyle w:val="TOC2"/>
            <w:tabs>
              <w:tab w:val="right" w:leader="dot" w:pos="9016"/>
            </w:tabs>
            <w:rPr>
              <w:rFonts w:eastAsiaTheme="minorEastAsia"/>
              <w:noProof/>
              <w:sz w:val="24"/>
              <w:szCs w:val="24"/>
              <w:lang w:eastAsia="en-GB"/>
            </w:rPr>
          </w:pPr>
          <w:hyperlink w:anchor="_Toc227069335" w:history="1">
            <w:r w:rsidRPr="00510347">
              <w:rPr>
                <w:rStyle w:val="Hyperlink"/>
                <w:noProof/>
              </w:rPr>
              <w:t>System Block Diagram</w:t>
            </w:r>
            <w:r>
              <w:rPr>
                <w:noProof/>
                <w:webHidden/>
              </w:rPr>
              <w:tab/>
            </w:r>
            <w:r>
              <w:rPr>
                <w:noProof/>
                <w:webHidden/>
              </w:rPr>
              <w:fldChar w:fldCharType="begin"/>
            </w:r>
            <w:r>
              <w:rPr>
                <w:noProof/>
                <w:webHidden/>
              </w:rPr>
              <w:instrText xml:space="preserve"> PAGEREF _Toc227069335 \h </w:instrText>
            </w:r>
            <w:r>
              <w:rPr>
                <w:noProof/>
                <w:webHidden/>
              </w:rPr>
            </w:r>
            <w:r>
              <w:rPr>
                <w:noProof/>
                <w:webHidden/>
              </w:rPr>
              <w:fldChar w:fldCharType="separate"/>
            </w:r>
            <w:r>
              <w:rPr>
                <w:noProof/>
                <w:webHidden/>
              </w:rPr>
              <w:t>6</w:t>
            </w:r>
            <w:r>
              <w:rPr>
                <w:noProof/>
                <w:webHidden/>
              </w:rPr>
              <w:fldChar w:fldCharType="end"/>
            </w:r>
          </w:hyperlink>
        </w:p>
        <w:p w14:paraId="2FEF384F" w14:textId="24C8611C" w:rsidR="005F1ABD" w:rsidRDefault="005F1ABD">
          <w:pPr>
            <w:pStyle w:val="TOC2"/>
            <w:tabs>
              <w:tab w:val="right" w:leader="dot" w:pos="9016"/>
            </w:tabs>
            <w:rPr>
              <w:rFonts w:eastAsiaTheme="minorEastAsia"/>
              <w:noProof/>
              <w:sz w:val="24"/>
              <w:szCs w:val="24"/>
              <w:lang w:eastAsia="en-GB"/>
            </w:rPr>
          </w:pPr>
          <w:hyperlink w:anchor="_Toc227069336" w:history="1">
            <w:r w:rsidRPr="00510347">
              <w:rPr>
                <w:rStyle w:val="Hyperlink"/>
                <w:noProof/>
              </w:rPr>
              <w:t>Component Selection</w:t>
            </w:r>
            <w:r>
              <w:rPr>
                <w:noProof/>
                <w:webHidden/>
              </w:rPr>
              <w:tab/>
            </w:r>
            <w:r>
              <w:rPr>
                <w:noProof/>
                <w:webHidden/>
              </w:rPr>
              <w:fldChar w:fldCharType="begin"/>
            </w:r>
            <w:r>
              <w:rPr>
                <w:noProof/>
                <w:webHidden/>
              </w:rPr>
              <w:instrText xml:space="preserve"> PAGEREF _Toc227069336 \h </w:instrText>
            </w:r>
            <w:r>
              <w:rPr>
                <w:noProof/>
                <w:webHidden/>
              </w:rPr>
            </w:r>
            <w:r>
              <w:rPr>
                <w:noProof/>
                <w:webHidden/>
              </w:rPr>
              <w:fldChar w:fldCharType="separate"/>
            </w:r>
            <w:r>
              <w:rPr>
                <w:noProof/>
                <w:webHidden/>
              </w:rPr>
              <w:t>6</w:t>
            </w:r>
            <w:r>
              <w:rPr>
                <w:noProof/>
                <w:webHidden/>
              </w:rPr>
              <w:fldChar w:fldCharType="end"/>
            </w:r>
          </w:hyperlink>
        </w:p>
        <w:p w14:paraId="074FF536" w14:textId="260F1FC0" w:rsidR="005F1ABD" w:rsidRDefault="005F1ABD">
          <w:pPr>
            <w:pStyle w:val="TOC2"/>
            <w:tabs>
              <w:tab w:val="right" w:leader="dot" w:pos="9016"/>
            </w:tabs>
            <w:rPr>
              <w:rFonts w:eastAsiaTheme="minorEastAsia"/>
              <w:noProof/>
              <w:sz w:val="24"/>
              <w:szCs w:val="24"/>
              <w:lang w:eastAsia="en-GB"/>
            </w:rPr>
          </w:pPr>
          <w:hyperlink w:anchor="_Toc227069337" w:history="1">
            <w:r w:rsidRPr="00510347">
              <w:rPr>
                <w:rStyle w:val="Hyperlink"/>
                <w:noProof/>
              </w:rPr>
              <w:t>Schematic Diagram</w:t>
            </w:r>
            <w:r>
              <w:rPr>
                <w:noProof/>
                <w:webHidden/>
              </w:rPr>
              <w:tab/>
            </w:r>
            <w:r>
              <w:rPr>
                <w:noProof/>
                <w:webHidden/>
              </w:rPr>
              <w:fldChar w:fldCharType="begin"/>
            </w:r>
            <w:r>
              <w:rPr>
                <w:noProof/>
                <w:webHidden/>
              </w:rPr>
              <w:instrText xml:space="preserve"> PAGEREF _Toc227069337 \h </w:instrText>
            </w:r>
            <w:r>
              <w:rPr>
                <w:noProof/>
                <w:webHidden/>
              </w:rPr>
            </w:r>
            <w:r>
              <w:rPr>
                <w:noProof/>
                <w:webHidden/>
              </w:rPr>
              <w:fldChar w:fldCharType="separate"/>
            </w:r>
            <w:r>
              <w:rPr>
                <w:noProof/>
                <w:webHidden/>
              </w:rPr>
              <w:t>8</w:t>
            </w:r>
            <w:r>
              <w:rPr>
                <w:noProof/>
                <w:webHidden/>
              </w:rPr>
              <w:fldChar w:fldCharType="end"/>
            </w:r>
          </w:hyperlink>
        </w:p>
        <w:p w14:paraId="217EC92C" w14:textId="4F4EBE30" w:rsidR="005F1ABD" w:rsidRDefault="005F1ABD">
          <w:pPr>
            <w:pStyle w:val="TOC1"/>
            <w:tabs>
              <w:tab w:val="right" w:leader="dot" w:pos="9016"/>
            </w:tabs>
            <w:rPr>
              <w:rFonts w:eastAsiaTheme="minorEastAsia"/>
              <w:noProof/>
              <w:sz w:val="24"/>
              <w:szCs w:val="24"/>
              <w:lang w:eastAsia="en-GB"/>
            </w:rPr>
          </w:pPr>
          <w:hyperlink w:anchor="_Toc227069338" w:history="1">
            <w:r w:rsidRPr="00510347">
              <w:rPr>
                <w:rStyle w:val="Hyperlink"/>
                <w:noProof/>
              </w:rPr>
              <w:t>Software Implementation</w:t>
            </w:r>
            <w:r>
              <w:rPr>
                <w:noProof/>
                <w:webHidden/>
              </w:rPr>
              <w:tab/>
            </w:r>
            <w:r>
              <w:rPr>
                <w:noProof/>
                <w:webHidden/>
              </w:rPr>
              <w:fldChar w:fldCharType="begin"/>
            </w:r>
            <w:r>
              <w:rPr>
                <w:noProof/>
                <w:webHidden/>
              </w:rPr>
              <w:instrText xml:space="preserve"> PAGEREF _Toc227069338 \h </w:instrText>
            </w:r>
            <w:r>
              <w:rPr>
                <w:noProof/>
                <w:webHidden/>
              </w:rPr>
            </w:r>
            <w:r>
              <w:rPr>
                <w:noProof/>
                <w:webHidden/>
              </w:rPr>
              <w:fldChar w:fldCharType="separate"/>
            </w:r>
            <w:r>
              <w:rPr>
                <w:noProof/>
                <w:webHidden/>
              </w:rPr>
              <w:t>9</w:t>
            </w:r>
            <w:r>
              <w:rPr>
                <w:noProof/>
                <w:webHidden/>
              </w:rPr>
              <w:fldChar w:fldCharType="end"/>
            </w:r>
          </w:hyperlink>
        </w:p>
        <w:p w14:paraId="17F86B70" w14:textId="157952B1" w:rsidR="005F1ABD" w:rsidRDefault="005F1ABD">
          <w:pPr>
            <w:pStyle w:val="TOC1"/>
            <w:tabs>
              <w:tab w:val="right" w:leader="dot" w:pos="9016"/>
            </w:tabs>
            <w:rPr>
              <w:rFonts w:eastAsiaTheme="minorEastAsia"/>
              <w:noProof/>
              <w:sz w:val="24"/>
              <w:szCs w:val="24"/>
              <w:lang w:eastAsia="en-GB"/>
            </w:rPr>
          </w:pPr>
          <w:hyperlink w:anchor="_Toc227069339" w:history="1">
            <w:r w:rsidRPr="00510347">
              <w:rPr>
                <w:rStyle w:val="Hyperlink"/>
                <w:noProof/>
              </w:rPr>
              <w:t>Simulation &amp; Testing</w:t>
            </w:r>
            <w:r>
              <w:rPr>
                <w:noProof/>
                <w:webHidden/>
              </w:rPr>
              <w:tab/>
            </w:r>
            <w:r>
              <w:rPr>
                <w:noProof/>
                <w:webHidden/>
              </w:rPr>
              <w:fldChar w:fldCharType="begin"/>
            </w:r>
            <w:r>
              <w:rPr>
                <w:noProof/>
                <w:webHidden/>
              </w:rPr>
              <w:instrText xml:space="preserve"> PAGEREF _Toc227069339 \h </w:instrText>
            </w:r>
            <w:r>
              <w:rPr>
                <w:noProof/>
                <w:webHidden/>
              </w:rPr>
            </w:r>
            <w:r>
              <w:rPr>
                <w:noProof/>
                <w:webHidden/>
              </w:rPr>
              <w:fldChar w:fldCharType="separate"/>
            </w:r>
            <w:r>
              <w:rPr>
                <w:noProof/>
                <w:webHidden/>
              </w:rPr>
              <w:t>9</w:t>
            </w:r>
            <w:r>
              <w:rPr>
                <w:noProof/>
                <w:webHidden/>
              </w:rPr>
              <w:fldChar w:fldCharType="end"/>
            </w:r>
          </w:hyperlink>
        </w:p>
        <w:p w14:paraId="303E61FC" w14:textId="65FF42B9" w:rsidR="005F1ABD" w:rsidRDefault="005F1ABD">
          <w:pPr>
            <w:pStyle w:val="TOC2"/>
            <w:tabs>
              <w:tab w:val="right" w:leader="dot" w:pos="9016"/>
            </w:tabs>
            <w:rPr>
              <w:rFonts w:eastAsiaTheme="minorEastAsia"/>
              <w:noProof/>
              <w:sz w:val="24"/>
              <w:szCs w:val="24"/>
              <w:lang w:eastAsia="en-GB"/>
            </w:rPr>
          </w:pPr>
          <w:hyperlink w:anchor="_Toc227069340" w:history="1">
            <w:r w:rsidRPr="00510347">
              <w:rPr>
                <w:rStyle w:val="Hyperlink"/>
                <w:noProof/>
              </w:rPr>
              <w:t>Breadboard Prototype</w:t>
            </w:r>
            <w:r>
              <w:rPr>
                <w:noProof/>
                <w:webHidden/>
              </w:rPr>
              <w:tab/>
            </w:r>
            <w:r>
              <w:rPr>
                <w:noProof/>
                <w:webHidden/>
              </w:rPr>
              <w:fldChar w:fldCharType="begin"/>
            </w:r>
            <w:r>
              <w:rPr>
                <w:noProof/>
                <w:webHidden/>
              </w:rPr>
              <w:instrText xml:space="preserve"> PAGEREF _Toc227069340 \h </w:instrText>
            </w:r>
            <w:r>
              <w:rPr>
                <w:noProof/>
                <w:webHidden/>
              </w:rPr>
            </w:r>
            <w:r>
              <w:rPr>
                <w:noProof/>
                <w:webHidden/>
              </w:rPr>
              <w:fldChar w:fldCharType="separate"/>
            </w:r>
            <w:r>
              <w:rPr>
                <w:noProof/>
                <w:webHidden/>
              </w:rPr>
              <w:t>12</w:t>
            </w:r>
            <w:r>
              <w:rPr>
                <w:noProof/>
                <w:webHidden/>
              </w:rPr>
              <w:fldChar w:fldCharType="end"/>
            </w:r>
          </w:hyperlink>
        </w:p>
        <w:p w14:paraId="6441C029" w14:textId="4840FA52" w:rsidR="005F1ABD" w:rsidRDefault="005F1ABD">
          <w:pPr>
            <w:pStyle w:val="TOC1"/>
            <w:tabs>
              <w:tab w:val="right" w:leader="dot" w:pos="9016"/>
            </w:tabs>
            <w:rPr>
              <w:rFonts w:eastAsiaTheme="minorEastAsia"/>
              <w:noProof/>
              <w:sz w:val="24"/>
              <w:szCs w:val="24"/>
              <w:lang w:eastAsia="en-GB"/>
            </w:rPr>
          </w:pPr>
          <w:hyperlink w:anchor="_Toc227069341" w:history="1">
            <w:r w:rsidRPr="00510347">
              <w:rPr>
                <w:rStyle w:val="Hyperlink"/>
                <w:noProof/>
              </w:rPr>
              <w:t>Conclusion</w:t>
            </w:r>
            <w:r>
              <w:rPr>
                <w:noProof/>
                <w:webHidden/>
              </w:rPr>
              <w:tab/>
            </w:r>
            <w:r>
              <w:rPr>
                <w:noProof/>
                <w:webHidden/>
              </w:rPr>
              <w:fldChar w:fldCharType="begin"/>
            </w:r>
            <w:r>
              <w:rPr>
                <w:noProof/>
                <w:webHidden/>
              </w:rPr>
              <w:instrText xml:space="preserve"> PAGEREF _Toc227069341 \h </w:instrText>
            </w:r>
            <w:r>
              <w:rPr>
                <w:noProof/>
                <w:webHidden/>
              </w:rPr>
            </w:r>
            <w:r>
              <w:rPr>
                <w:noProof/>
                <w:webHidden/>
              </w:rPr>
              <w:fldChar w:fldCharType="separate"/>
            </w:r>
            <w:r>
              <w:rPr>
                <w:noProof/>
                <w:webHidden/>
              </w:rPr>
              <w:t>14</w:t>
            </w:r>
            <w:r>
              <w:rPr>
                <w:noProof/>
                <w:webHidden/>
              </w:rPr>
              <w:fldChar w:fldCharType="end"/>
            </w:r>
          </w:hyperlink>
        </w:p>
        <w:p w14:paraId="4975C6E7" w14:textId="68DDE9D9" w:rsidR="005F1ABD" w:rsidRDefault="005F1ABD">
          <w:pPr>
            <w:pStyle w:val="TOC1"/>
            <w:tabs>
              <w:tab w:val="right" w:leader="dot" w:pos="9016"/>
            </w:tabs>
            <w:rPr>
              <w:rFonts w:eastAsiaTheme="minorEastAsia"/>
              <w:noProof/>
              <w:sz w:val="24"/>
              <w:szCs w:val="24"/>
              <w:lang w:eastAsia="en-GB"/>
            </w:rPr>
          </w:pPr>
          <w:hyperlink w:anchor="_Toc227069342" w:history="1">
            <w:r w:rsidRPr="00510347">
              <w:rPr>
                <w:rStyle w:val="Hyperlink"/>
                <w:noProof/>
              </w:rPr>
              <w:t>References</w:t>
            </w:r>
            <w:r>
              <w:rPr>
                <w:noProof/>
                <w:webHidden/>
              </w:rPr>
              <w:tab/>
            </w:r>
            <w:r>
              <w:rPr>
                <w:noProof/>
                <w:webHidden/>
              </w:rPr>
              <w:fldChar w:fldCharType="begin"/>
            </w:r>
            <w:r>
              <w:rPr>
                <w:noProof/>
                <w:webHidden/>
              </w:rPr>
              <w:instrText xml:space="preserve"> PAGEREF _Toc227069342 \h </w:instrText>
            </w:r>
            <w:r>
              <w:rPr>
                <w:noProof/>
                <w:webHidden/>
              </w:rPr>
            </w:r>
            <w:r>
              <w:rPr>
                <w:noProof/>
                <w:webHidden/>
              </w:rPr>
              <w:fldChar w:fldCharType="separate"/>
            </w:r>
            <w:r>
              <w:rPr>
                <w:noProof/>
                <w:webHidden/>
              </w:rPr>
              <w:t>15</w:t>
            </w:r>
            <w:r>
              <w:rPr>
                <w:noProof/>
                <w:webHidden/>
              </w:rPr>
              <w:fldChar w:fldCharType="end"/>
            </w:r>
          </w:hyperlink>
        </w:p>
        <w:p w14:paraId="465C55DF" w14:textId="3A521E16" w:rsidR="005F1ABD" w:rsidRDefault="005F1ABD">
          <w:pPr>
            <w:pStyle w:val="TOC1"/>
            <w:tabs>
              <w:tab w:val="right" w:leader="dot" w:pos="9016"/>
            </w:tabs>
            <w:rPr>
              <w:rFonts w:eastAsiaTheme="minorEastAsia"/>
              <w:noProof/>
              <w:sz w:val="24"/>
              <w:szCs w:val="24"/>
              <w:lang w:eastAsia="en-GB"/>
            </w:rPr>
          </w:pPr>
          <w:hyperlink w:anchor="_Toc227069343" w:history="1">
            <w:r w:rsidRPr="00510347">
              <w:rPr>
                <w:rStyle w:val="Hyperlink"/>
                <w:noProof/>
              </w:rPr>
              <w:t>Appendix</w:t>
            </w:r>
            <w:r>
              <w:rPr>
                <w:noProof/>
                <w:webHidden/>
              </w:rPr>
              <w:tab/>
            </w:r>
            <w:r>
              <w:rPr>
                <w:noProof/>
                <w:webHidden/>
              </w:rPr>
              <w:fldChar w:fldCharType="begin"/>
            </w:r>
            <w:r>
              <w:rPr>
                <w:noProof/>
                <w:webHidden/>
              </w:rPr>
              <w:instrText xml:space="preserve"> PAGEREF _Toc227069343 \h </w:instrText>
            </w:r>
            <w:r>
              <w:rPr>
                <w:noProof/>
                <w:webHidden/>
              </w:rPr>
            </w:r>
            <w:r>
              <w:rPr>
                <w:noProof/>
                <w:webHidden/>
              </w:rPr>
              <w:fldChar w:fldCharType="separate"/>
            </w:r>
            <w:r>
              <w:rPr>
                <w:noProof/>
                <w:webHidden/>
              </w:rPr>
              <w:t>17</w:t>
            </w:r>
            <w:r>
              <w:rPr>
                <w:noProof/>
                <w:webHidden/>
              </w:rPr>
              <w:fldChar w:fldCharType="end"/>
            </w:r>
          </w:hyperlink>
        </w:p>
        <w:p w14:paraId="5F573090" w14:textId="210E08BA" w:rsidR="005F1ABD" w:rsidRDefault="005F1ABD">
          <w:pPr>
            <w:pStyle w:val="TOC2"/>
            <w:tabs>
              <w:tab w:val="right" w:leader="dot" w:pos="9016"/>
            </w:tabs>
            <w:rPr>
              <w:rFonts w:eastAsiaTheme="minorEastAsia"/>
              <w:noProof/>
              <w:sz w:val="24"/>
              <w:szCs w:val="24"/>
              <w:lang w:eastAsia="en-GB"/>
            </w:rPr>
          </w:pPr>
          <w:hyperlink w:anchor="_Toc227069344" w:history="1">
            <w:r w:rsidRPr="00510347">
              <w:rPr>
                <w:rStyle w:val="Hyperlink"/>
                <w:noProof/>
              </w:rPr>
              <w:t>Appendix 1 – Traffic Light C Code</w:t>
            </w:r>
            <w:r>
              <w:rPr>
                <w:noProof/>
                <w:webHidden/>
              </w:rPr>
              <w:tab/>
            </w:r>
            <w:r>
              <w:rPr>
                <w:noProof/>
                <w:webHidden/>
              </w:rPr>
              <w:fldChar w:fldCharType="begin"/>
            </w:r>
            <w:r>
              <w:rPr>
                <w:noProof/>
                <w:webHidden/>
              </w:rPr>
              <w:instrText xml:space="preserve"> PAGEREF _Toc227069344 \h </w:instrText>
            </w:r>
            <w:r>
              <w:rPr>
                <w:noProof/>
                <w:webHidden/>
              </w:rPr>
            </w:r>
            <w:r>
              <w:rPr>
                <w:noProof/>
                <w:webHidden/>
              </w:rPr>
              <w:fldChar w:fldCharType="separate"/>
            </w:r>
            <w:r>
              <w:rPr>
                <w:noProof/>
                <w:webHidden/>
              </w:rPr>
              <w:t>17</w:t>
            </w:r>
            <w:r>
              <w:rPr>
                <w:noProof/>
                <w:webHidden/>
              </w:rPr>
              <w:fldChar w:fldCharType="end"/>
            </w:r>
          </w:hyperlink>
        </w:p>
        <w:p w14:paraId="6F1A3746" w14:textId="2EEEFB60" w:rsidR="0021527A" w:rsidRDefault="003137E9">
          <w:r>
            <w:rPr>
              <w:b/>
              <w:bCs/>
            </w:rPr>
            <w:fldChar w:fldCharType="end"/>
          </w:r>
        </w:p>
      </w:sdtContent>
    </w:sdt>
    <w:p w14:paraId="0B103732" w14:textId="406C5F02" w:rsidR="0021527A" w:rsidRDefault="0021527A" w:rsidP="0021527A">
      <w:pPr>
        <w:pStyle w:val="TOCHeading"/>
      </w:pPr>
      <w:r>
        <w:t>Table Of Figures</w:t>
      </w:r>
    </w:p>
    <w:p w14:paraId="1D870CB3" w14:textId="412E4964" w:rsidR="005F1ABD" w:rsidRDefault="0021527A">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227069345" w:history="1">
        <w:r w:rsidR="005F1ABD" w:rsidRPr="003B71A2">
          <w:rPr>
            <w:rStyle w:val="Hyperlink"/>
            <w:noProof/>
          </w:rPr>
          <w:t>Figure 1: UK Traffic Light Sequence [14]</w:t>
        </w:r>
        <w:r w:rsidR="005F1ABD">
          <w:rPr>
            <w:noProof/>
            <w:webHidden/>
          </w:rPr>
          <w:tab/>
        </w:r>
        <w:r w:rsidR="005F1ABD">
          <w:rPr>
            <w:noProof/>
            <w:webHidden/>
          </w:rPr>
          <w:fldChar w:fldCharType="begin"/>
        </w:r>
        <w:r w:rsidR="005F1ABD">
          <w:rPr>
            <w:noProof/>
            <w:webHidden/>
          </w:rPr>
          <w:instrText xml:space="preserve"> PAGEREF _Toc227069345 \h </w:instrText>
        </w:r>
        <w:r w:rsidR="005F1ABD">
          <w:rPr>
            <w:noProof/>
            <w:webHidden/>
          </w:rPr>
        </w:r>
        <w:r w:rsidR="005F1ABD">
          <w:rPr>
            <w:noProof/>
            <w:webHidden/>
          </w:rPr>
          <w:fldChar w:fldCharType="separate"/>
        </w:r>
        <w:r w:rsidR="005F1ABD">
          <w:rPr>
            <w:noProof/>
            <w:webHidden/>
          </w:rPr>
          <w:t>3</w:t>
        </w:r>
        <w:r w:rsidR="005F1ABD">
          <w:rPr>
            <w:noProof/>
            <w:webHidden/>
          </w:rPr>
          <w:fldChar w:fldCharType="end"/>
        </w:r>
      </w:hyperlink>
    </w:p>
    <w:p w14:paraId="60FEEC18" w14:textId="67610495" w:rsidR="005F1ABD" w:rsidRDefault="005F1ABD">
      <w:pPr>
        <w:pStyle w:val="TableofFigures"/>
        <w:tabs>
          <w:tab w:val="right" w:leader="dot" w:pos="9016"/>
        </w:tabs>
        <w:rPr>
          <w:rFonts w:eastAsiaTheme="minorEastAsia"/>
          <w:noProof/>
          <w:sz w:val="24"/>
          <w:szCs w:val="24"/>
          <w:lang w:eastAsia="en-GB"/>
        </w:rPr>
      </w:pPr>
      <w:hyperlink w:anchor="_Toc227069346" w:history="1">
        <w:r w:rsidRPr="003B71A2">
          <w:rPr>
            <w:rStyle w:val="Hyperlink"/>
            <w:noProof/>
          </w:rPr>
          <w:t>Figure 2: System Flowchart</w:t>
        </w:r>
        <w:r>
          <w:rPr>
            <w:noProof/>
            <w:webHidden/>
          </w:rPr>
          <w:tab/>
        </w:r>
        <w:r>
          <w:rPr>
            <w:noProof/>
            <w:webHidden/>
          </w:rPr>
          <w:fldChar w:fldCharType="begin"/>
        </w:r>
        <w:r>
          <w:rPr>
            <w:noProof/>
            <w:webHidden/>
          </w:rPr>
          <w:instrText xml:space="preserve"> PAGEREF _Toc227069346 \h </w:instrText>
        </w:r>
        <w:r>
          <w:rPr>
            <w:noProof/>
            <w:webHidden/>
          </w:rPr>
        </w:r>
        <w:r>
          <w:rPr>
            <w:noProof/>
            <w:webHidden/>
          </w:rPr>
          <w:fldChar w:fldCharType="separate"/>
        </w:r>
        <w:r>
          <w:rPr>
            <w:noProof/>
            <w:webHidden/>
          </w:rPr>
          <w:t>5</w:t>
        </w:r>
        <w:r>
          <w:rPr>
            <w:noProof/>
            <w:webHidden/>
          </w:rPr>
          <w:fldChar w:fldCharType="end"/>
        </w:r>
      </w:hyperlink>
    </w:p>
    <w:p w14:paraId="2EB42FFC" w14:textId="7A3CD0EE" w:rsidR="005F1ABD" w:rsidRDefault="005F1ABD">
      <w:pPr>
        <w:pStyle w:val="TableofFigures"/>
        <w:tabs>
          <w:tab w:val="right" w:leader="dot" w:pos="9016"/>
        </w:tabs>
        <w:rPr>
          <w:rFonts w:eastAsiaTheme="minorEastAsia"/>
          <w:noProof/>
          <w:sz w:val="24"/>
          <w:szCs w:val="24"/>
          <w:lang w:eastAsia="en-GB"/>
        </w:rPr>
      </w:pPr>
      <w:hyperlink w:anchor="_Toc227069347" w:history="1">
        <w:r w:rsidRPr="003B71A2">
          <w:rPr>
            <w:rStyle w:val="Hyperlink"/>
            <w:noProof/>
          </w:rPr>
          <w:t>Figure 3: System Block Diagram</w:t>
        </w:r>
        <w:r>
          <w:rPr>
            <w:noProof/>
            <w:webHidden/>
          </w:rPr>
          <w:tab/>
        </w:r>
        <w:r>
          <w:rPr>
            <w:noProof/>
            <w:webHidden/>
          </w:rPr>
          <w:fldChar w:fldCharType="begin"/>
        </w:r>
        <w:r>
          <w:rPr>
            <w:noProof/>
            <w:webHidden/>
          </w:rPr>
          <w:instrText xml:space="preserve"> PAGEREF _Toc227069347 \h </w:instrText>
        </w:r>
        <w:r>
          <w:rPr>
            <w:noProof/>
            <w:webHidden/>
          </w:rPr>
        </w:r>
        <w:r>
          <w:rPr>
            <w:noProof/>
            <w:webHidden/>
          </w:rPr>
          <w:fldChar w:fldCharType="separate"/>
        </w:r>
        <w:r>
          <w:rPr>
            <w:noProof/>
            <w:webHidden/>
          </w:rPr>
          <w:t>6</w:t>
        </w:r>
        <w:r>
          <w:rPr>
            <w:noProof/>
            <w:webHidden/>
          </w:rPr>
          <w:fldChar w:fldCharType="end"/>
        </w:r>
      </w:hyperlink>
    </w:p>
    <w:p w14:paraId="51A1932A" w14:textId="43CFA3F9" w:rsidR="005F1ABD" w:rsidRDefault="005F1ABD">
      <w:pPr>
        <w:pStyle w:val="TableofFigures"/>
        <w:tabs>
          <w:tab w:val="right" w:leader="dot" w:pos="9016"/>
        </w:tabs>
        <w:rPr>
          <w:rFonts w:eastAsiaTheme="minorEastAsia"/>
          <w:noProof/>
          <w:sz w:val="24"/>
          <w:szCs w:val="24"/>
          <w:lang w:eastAsia="en-GB"/>
        </w:rPr>
      </w:pPr>
      <w:hyperlink w:anchor="_Toc227069348" w:history="1">
        <w:r w:rsidRPr="003B71A2">
          <w:rPr>
            <w:rStyle w:val="Hyperlink"/>
            <w:noProof/>
          </w:rPr>
          <w:t>Figure 4: Bill of Materials</w:t>
        </w:r>
        <w:r>
          <w:rPr>
            <w:noProof/>
            <w:webHidden/>
          </w:rPr>
          <w:tab/>
        </w:r>
        <w:r>
          <w:rPr>
            <w:noProof/>
            <w:webHidden/>
          </w:rPr>
          <w:fldChar w:fldCharType="begin"/>
        </w:r>
        <w:r>
          <w:rPr>
            <w:noProof/>
            <w:webHidden/>
          </w:rPr>
          <w:instrText xml:space="preserve"> PAGEREF _Toc227069348 \h </w:instrText>
        </w:r>
        <w:r>
          <w:rPr>
            <w:noProof/>
            <w:webHidden/>
          </w:rPr>
        </w:r>
        <w:r>
          <w:rPr>
            <w:noProof/>
            <w:webHidden/>
          </w:rPr>
          <w:fldChar w:fldCharType="separate"/>
        </w:r>
        <w:r>
          <w:rPr>
            <w:noProof/>
            <w:webHidden/>
          </w:rPr>
          <w:t>7</w:t>
        </w:r>
        <w:r>
          <w:rPr>
            <w:noProof/>
            <w:webHidden/>
          </w:rPr>
          <w:fldChar w:fldCharType="end"/>
        </w:r>
      </w:hyperlink>
    </w:p>
    <w:p w14:paraId="3E978A13" w14:textId="1247F0AD" w:rsidR="005F1ABD" w:rsidRDefault="005F1ABD">
      <w:pPr>
        <w:pStyle w:val="TableofFigures"/>
        <w:tabs>
          <w:tab w:val="right" w:leader="dot" w:pos="9016"/>
        </w:tabs>
        <w:rPr>
          <w:rFonts w:eastAsiaTheme="minorEastAsia"/>
          <w:noProof/>
          <w:sz w:val="24"/>
          <w:szCs w:val="24"/>
          <w:lang w:eastAsia="en-GB"/>
        </w:rPr>
      </w:pPr>
      <w:hyperlink w:anchor="_Toc227069349" w:history="1">
        <w:r w:rsidRPr="003B71A2">
          <w:rPr>
            <w:rStyle w:val="Hyperlink"/>
            <w:noProof/>
          </w:rPr>
          <w:t>Figure 5: XT Oscillator Configuration [11]</w:t>
        </w:r>
        <w:r>
          <w:rPr>
            <w:noProof/>
            <w:webHidden/>
          </w:rPr>
          <w:tab/>
        </w:r>
        <w:r>
          <w:rPr>
            <w:noProof/>
            <w:webHidden/>
          </w:rPr>
          <w:fldChar w:fldCharType="begin"/>
        </w:r>
        <w:r>
          <w:rPr>
            <w:noProof/>
            <w:webHidden/>
          </w:rPr>
          <w:instrText xml:space="preserve"> PAGEREF _Toc227069349 \h </w:instrText>
        </w:r>
        <w:r>
          <w:rPr>
            <w:noProof/>
            <w:webHidden/>
          </w:rPr>
        </w:r>
        <w:r>
          <w:rPr>
            <w:noProof/>
            <w:webHidden/>
          </w:rPr>
          <w:fldChar w:fldCharType="separate"/>
        </w:r>
        <w:r>
          <w:rPr>
            <w:noProof/>
            <w:webHidden/>
          </w:rPr>
          <w:t>7</w:t>
        </w:r>
        <w:r>
          <w:rPr>
            <w:noProof/>
            <w:webHidden/>
          </w:rPr>
          <w:fldChar w:fldCharType="end"/>
        </w:r>
      </w:hyperlink>
    </w:p>
    <w:p w14:paraId="5698D03F" w14:textId="3BE2E26F" w:rsidR="005F1ABD" w:rsidRDefault="005F1ABD">
      <w:pPr>
        <w:pStyle w:val="TableofFigures"/>
        <w:tabs>
          <w:tab w:val="right" w:leader="dot" w:pos="9016"/>
        </w:tabs>
        <w:rPr>
          <w:rFonts w:eastAsiaTheme="minorEastAsia"/>
          <w:noProof/>
          <w:sz w:val="24"/>
          <w:szCs w:val="24"/>
          <w:lang w:eastAsia="en-GB"/>
        </w:rPr>
      </w:pPr>
      <w:hyperlink w:anchor="_Toc227069350" w:history="1">
        <w:r w:rsidRPr="003B71A2">
          <w:rPr>
            <w:rStyle w:val="Hyperlink"/>
            <w:noProof/>
          </w:rPr>
          <w:t>Figure 6: Recommended MCLR Circuit [11]</w:t>
        </w:r>
        <w:r>
          <w:rPr>
            <w:noProof/>
            <w:webHidden/>
          </w:rPr>
          <w:tab/>
        </w:r>
        <w:r>
          <w:rPr>
            <w:noProof/>
            <w:webHidden/>
          </w:rPr>
          <w:fldChar w:fldCharType="begin"/>
        </w:r>
        <w:r>
          <w:rPr>
            <w:noProof/>
            <w:webHidden/>
          </w:rPr>
          <w:instrText xml:space="preserve"> PAGEREF _Toc227069350 \h </w:instrText>
        </w:r>
        <w:r>
          <w:rPr>
            <w:noProof/>
            <w:webHidden/>
          </w:rPr>
        </w:r>
        <w:r>
          <w:rPr>
            <w:noProof/>
            <w:webHidden/>
          </w:rPr>
          <w:fldChar w:fldCharType="separate"/>
        </w:r>
        <w:r>
          <w:rPr>
            <w:noProof/>
            <w:webHidden/>
          </w:rPr>
          <w:t>7</w:t>
        </w:r>
        <w:r>
          <w:rPr>
            <w:noProof/>
            <w:webHidden/>
          </w:rPr>
          <w:fldChar w:fldCharType="end"/>
        </w:r>
      </w:hyperlink>
    </w:p>
    <w:p w14:paraId="3F79D675" w14:textId="7A5F4D38" w:rsidR="005F1ABD" w:rsidRDefault="005F1ABD">
      <w:pPr>
        <w:pStyle w:val="TableofFigures"/>
        <w:tabs>
          <w:tab w:val="right" w:leader="dot" w:pos="9016"/>
        </w:tabs>
        <w:rPr>
          <w:rFonts w:eastAsiaTheme="minorEastAsia"/>
          <w:noProof/>
          <w:sz w:val="24"/>
          <w:szCs w:val="24"/>
          <w:lang w:eastAsia="en-GB"/>
        </w:rPr>
      </w:pPr>
      <w:hyperlink w:anchor="_Toc227069351" w:history="1">
        <w:r w:rsidRPr="003B71A2">
          <w:rPr>
            <w:rStyle w:val="Hyperlink"/>
            <w:noProof/>
          </w:rPr>
          <w:t>Figure 7: Schematic Diagram</w:t>
        </w:r>
        <w:r>
          <w:rPr>
            <w:noProof/>
            <w:webHidden/>
          </w:rPr>
          <w:tab/>
        </w:r>
        <w:r>
          <w:rPr>
            <w:noProof/>
            <w:webHidden/>
          </w:rPr>
          <w:fldChar w:fldCharType="begin"/>
        </w:r>
        <w:r>
          <w:rPr>
            <w:noProof/>
            <w:webHidden/>
          </w:rPr>
          <w:instrText xml:space="preserve"> PAGEREF _Toc227069351 \h </w:instrText>
        </w:r>
        <w:r>
          <w:rPr>
            <w:noProof/>
            <w:webHidden/>
          </w:rPr>
        </w:r>
        <w:r>
          <w:rPr>
            <w:noProof/>
            <w:webHidden/>
          </w:rPr>
          <w:fldChar w:fldCharType="separate"/>
        </w:r>
        <w:r>
          <w:rPr>
            <w:noProof/>
            <w:webHidden/>
          </w:rPr>
          <w:t>8</w:t>
        </w:r>
        <w:r>
          <w:rPr>
            <w:noProof/>
            <w:webHidden/>
          </w:rPr>
          <w:fldChar w:fldCharType="end"/>
        </w:r>
      </w:hyperlink>
    </w:p>
    <w:p w14:paraId="40250A9D" w14:textId="00212FFE" w:rsidR="005F1ABD" w:rsidRDefault="005F1ABD">
      <w:pPr>
        <w:pStyle w:val="TableofFigures"/>
        <w:tabs>
          <w:tab w:val="right" w:leader="dot" w:pos="9016"/>
        </w:tabs>
        <w:rPr>
          <w:rFonts w:eastAsiaTheme="minorEastAsia"/>
          <w:noProof/>
          <w:sz w:val="24"/>
          <w:szCs w:val="24"/>
          <w:lang w:eastAsia="en-GB"/>
        </w:rPr>
      </w:pPr>
      <w:hyperlink w:anchor="_Toc227069352" w:history="1">
        <w:r w:rsidRPr="003B71A2">
          <w:rPr>
            <w:rStyle w:val="Hyperlink"/>
            <w:noProof/>
          </w:rPr>
          <w:t>Figure 9: Truth Table</w:t>
        </w:r>
        <w:r>
          <w:rPr>
            <w:noProof/>
            <w:webHidden/>
          </w:rPr>
          <w:tab/>
        </w:r>
        <w:r>
          <w:rPr>
            <w:noProof/>
            <w:webHidden/>
          </w:rPr>
          <w:fldChar w:fldCharType="begin"/>
        </w:r>
        <w:r>
          <w:rPr>
            <w:noProof/>
            <w:webHidden/>
          </w:rPr>
          <w:instrText xml:space="preserve"> PAGEREF _Toc227069352 \h </w:instrText>
        </w:r>
        <w:r>
          <w:rPr>
            <w:noProof/>
            <w:webHidden/>
          </w:rPr>
        </w:r>
        <w:r>
          <w:rPr>
            <w:noProof/>
            <w:webHidden/>
          </w:rPr>
          <w:fldChar w:fldCharType="separate"/>
        </w:r>
        <w:r>
          <w:rPr>
            <w:noProof/>
            <w:webHidden/>
          </w:rPr>
          <w:t>8</w:t>
        </w:r>
        <w:r>
          <w:rPr>
            <w:noProof/>
            <w:webHidden/>
          </w:rPr>
          <w:fldChar w:fldCharType="end"/>
        </w:r>
      </w:hyperlink>
    </w:p>
    <w:p w14:paraId="68150725" w14:textId="30C8EFDD" w:rsidR="005F1ABD" w:rsidRDefault="005F1ABD">
      <w:pPr>
        <w:pStyle w:val="TableofFigures"/>
        <w:tabs>
          <w:tab w:val="right" w:leader="dot" w:pos="9016"/>
        </w:tabs>
        <w:rPr>
          <w:rFonts w:eastAsiaTheme="minorEastAsia"/>
          <w:noProof/>
          <w:sz w:val="24"/>
          <w:szCs w:val="24"/>
          <w:lang w:eastAsia="en-GB"/>
        </w:rPr>
      </w:pPr>
      <w:hyperlink w:anchor="_Toc227069353" w:history="1">
        <w:r w:rsidRPr="003B71A2">
          <w:rPr>
            <w:rStyle w:val="Hyperlink"/>
            <w:noProof/>
          </w:rPr>
          <w:t>Figure 8: Traffic Light Logic Circuit</w:t>
        </w:r>
        <w:r>
          <w:rPr>
            <w:noProof/>
            <w:webHidden/>
          </w:rPr>
          <w:tab/>
        </w:r>
        <w:r>
          <w:rPr>
            <w:noProof/>
            <w:webHidden/>
          </w:rPr>
          <w:fldChar w:fldCharType="begin"/>
        </w:r>
        <w:r>
          <w:rPr>
            <w:noProof/>
            <w:webHidden/>
          </w:rPr>
          <w:instrText xml:space="preserve"> PAGEREF _Toc227069353 \h </w:instrText>
        </w:r>
        <w:r>
          <w:rPr>
            <w:noProof/>
            <w:webHidden/>
          </w:rPr>
        </w:r>
        <w:r>
          <w:rPr>
            <w:noProof/>
            <w:webHidden/>
          </w:rPr>
          <w:fldChar w:fldCharType="separate"/>
        </w:r>
        <w:r>
          <w:rPr>
            <w:noProof/>
            <w:webHidden/>
          </w:rPr>
          <w:t>8</w:t>
        </w:r>
        <w:r>
          <w:rPr>
            <w:noProof/>
            <w:webHidden/>
          </w:rPr>
          <w:fldChar w:fldCharType="end"/>
        </w:r>
      </w:hyperlink>
    </w:p>
    <w:p w14:paraId="09BFF5AE" w14:textId="4352154A" w:rsidR="005F1ABD" w:rsidRDefault="005F1ABD">
      <w:pPr>
        <w:pStyle w:val="TableofFigures"/>
        <w:tabs>
          <w:tab w:val="right" w:leader="dot" w:pos="9016"/>
        </w:tabs>
        <w:rPr>
          <w:rFonts w:eastAsiaTheme="minorEastAsia"/>
          <w:noProof/>
          <w:sz w:val="24"/>
          <w:szCs w:val="24"/>
          <w:lang w:eastAsia="en-GB"/>
        </w:rPr>
      </w:pPr>
      <w:hyperlink w:anchor="_Toc227069354" w:history="1">
        <w:r w:rsidRPr="003B71A2">
          <w:rPr>
            <w:rStyle w:val="Hyperlink"/>
            <w:noProof/>
          </w:rPr>
          <w:t>Figure 10: PORTA Bit Configuration [11]</w:t>
        </w:r>
        <w:r>
          <w:rPr>
            <w:noProof/>
            <w:webHidden/>
          </w:rPr>
          <w:tab/>
        </w:r>
        <w:r>
          <w:rPr>
            <w:noProof/>
            <w:webHidden/>
          </w:rPr>
          <w:fldChar w:fldCharType="begin"/>
        </w:r>
        <w:r>
          <w:rPr>
            <w:noProof/>
            <w:webHidden/>
          </w:rPr>
          <w:instrText xml:space="preserve"> PAGEREF _Toc227069354 \h </w:instrText>
        </w:r>
        <w:r>
          <w:rPr>
            <w:noProof/>
            <w:webHidden/>
          </w:rPr>
        </w:r>
        <w:r>
          <w:rPr>
            <w:noProof/>
            <w:webHidden/>
          </w:rPr>
          <w:fldChar w:fldCharType="separate"/>
        </w:r>
        <w:r>
          <w:rPr>
            <w:noProof/>
            <w:webHidden/>
          </w:rPr>
          <w:t>9</w:t>
        </w:r>
        <w:r>
          <w:rPr>
            <w:noProof/>
            <w:webHidden/>
          </w:rPr>
          <w:fldChar w:fldCharType="end"/>
        </w:r>
      </w:hyperlink>
    </w:p>
    <w:p w14:paraId="2440C285" w14:textId="2131AF16" w:rsidR="005F1ABD" w:rsidRDefault="005F1ABD">
      <w:pPr>
        <w:pStyle w:val="TableofFigures"/>
        <w:tabs>
          <w:tab w:val="right" w:leader="dot" w:pos="9016"/>
        </w:tabs>
        <w:rPr>
          <w:rFonts w:eastAsiaTheme="minorEastAsia"/>
          <w:noProof/>
          <w:sz w:val="24"/>
          <w:szCs w:val="24"/>
          <w:lang w:eastAsia="en-GB"/>
        </w:rPr>
      </w:pPr>
      <w:hyperlink w:anchor="_Toc227069355" w:history="1">
        <w:r w:rsidRPr="003B71A2">
          <w:rPr>
            <w:rStyle w:val="Hyperlink"/>
            <w:noProof/>
          </w:rPr>
          <w:t>Figure 11: Simulation Stage 1</w:t>
        </w:r>
        <w:r>
          <w:rPr>
            <w:noProof/>
            <w:webHidden/>
          </w:rPr>
          <w:tab/>
        </w:r>
        <w:r>
          <w:rPr>
            <w:noProof/>
            <w:webHidden/>
          </w:rPr>
          <w:fldChar w:fldCharType="begin"/>
        </w:r>
        <w:r>
          <w:rPr>
            <w:noProof/>
            <w:webHidden/>
          </w:rPr>
          <w:instrText xml:space="preserve"> PAGEREF _Toc227069355 \h </w:instrText>
        </w:r>
        <w:r>
          <w:rPr>
            <w:noProof/>
            <w:webHidden/>
          </w:rPr>
        </w:r>
        <w:r>
          <w:rPr>
            <w:noProof/>
            <w:webHidden/>
          </w:rPr>
          <w:fldChar w:fldCharType="separate"/>
        </w:r>
        <w:r>
          <w:rPr>
            <w:noProof/>
            <w:webHidden/>
          </w:rPr>
          <w:t>9</w:t>
        </w:r>
        <w:r>
          <w:rPr>
            <w:noProof/>
            <w:webHidden/>
          </w:rPr>
          <w:fldChar w:fldCharType="end"/>
        </w:r>
      </w:hyperlink>
    </w:p>
    <w:p w14:paraId="63732588" w14:textId="22EBEA01" w:rsidR="005F1ABD" w:rsidRDefault="005F1ABD">
      <w:pPr>
        <w:pStyle w:val="TableofFigures"/>
        <w:tabs>
          <w:tab w:val="right" w:leader="dot" w:pos="9016"/>
        </w:tabs>
        <w:rPr>
          <w:rFonts w:eastAsiaTheme="minorEastAsia"/>
          <w:noProof/>
          <w:sz w:val="24"/>
          <w:szCs w:val="24"/>
          <w:lang w:eastAsia="en-GB"/>
        </w:rPr>
      </w:pPr>
      <w:hyperlink w:anchor="_Toc227069356" w:history="1">
        <w:r w:rsidRPr="003B71A2">
          <w:rPr>
            <w:rStyle w:val="Hyperlink"/>
            <w:noProof/>
          </w:rPr>
          <w:t>Figure 12: Simulation Stage 2</w:t>
        </w:r>
        <w:r>
          <w:rPr>
            <w:noProof/>
            <w:webHidden/>
          </w:rPr>
          <w:tab/>
        </w:r>
        <w:r>
          <w:rPr>
            <w:noProof/>
            <w:webHidden/>
          </w:rPr>
          <w:fldChar w:fldCharType="begin"/>
        </w:r>
        <w:r>
          <w:rPr>
            <w:noProof/>
            <w:webHidden/>
          </w:rPr>
          <w:instrText xml:space="preserve"> PAGEREF _Toc227069356 \h </w:instrText>
        </w:r>
        <w:r>
          <w:rPr>
            <w:noProof/>
            <w:webHidden/>
          </w:rPr>
        </w:r>
        <w:r>
          <w:rPr>
            <w:noProof/>
            <w:webHidden/>
          </w:rPr>
          <w:fldChar w:fldCharType="separate"/>
        </w:r>
        <w:r>
          <w:rPr>
            <w:noProof/>
            <w:webHidden/>
          </w:rPr>
          <w:t>10</w:t>
        </w:r>
        <w:r>
          <w:rPr>
            <w:noProof/>
            <w:webHidden/>
          </w:rPr>
          <w:fldChar w:fldCharType="end"/>
        </w:r>
      </w:hyperlink>
    </w:p>
    <w:p w14:paraId="5373BB9B" w14:textId="06497EEA" w:rsidR="005F1ABD" w:rsidRDefault="005F1ABD">
      <w:pPr>
        <w:pStyle w:val="TableofFigures"/>
        <w:tabs>
          <w:tab w:val="right" w:leader="dot" w:pos="9016"/>
        </w:tabs>
        <w:rPr>
          <w:rFonts w:eastAsiaTheme="minorEastAsia"/>
          <w:noProof/>
          <w:sz w:val="24"/>
          <w:szCs w:val="24"/>
          <w:lang w:eastAsia="en-GB"/>
        </w:rPr>
      </w:pPr>
      <w:hyperlink w:anchor="_Toc227069357" w:history="1">
        <w:r w:rsidRPr="003B71A2">
          <w:rPr>
            <w:rStyle w:val="Hyperlink"/>
            <w:noProof/>
          </w:rPr>
          <w:t>Figure 13: Simulation Stage 3</w:t>
        </w:r>
        <w:r>
          <w:rPr>
            <w:noProof/>
            <w:webHidden/>
          </w:rPr>
          <w:tab/>
        </w:r>
        <w:r>
          <w:rPr>
            <w:noProof/>
            <w:webHidden/>
          </w:rPr>
          <w:fldChar w:fldCharType="begin"/>
        </w:r>
        <w:r>
          <w:rPr>
            <w:noProof/>
            <w:webHidden/>
          </w:rPr>
          <w:instrText xml:space="preserve"> PAGEREF _Toc227069357 \h </w:instrText>
        </w:r>
        <w:r>
          <w:rPr>
            <w:noProof/>
            <w:webHidden/>
          </w:rPr>
        </w:r>
        <w:r>
          <w:rPr>
            <w:noProof/>
            <w:webHidden/>
          </w:rPr>
          <w:fldChar w:fldCharType="separate"/>
        </w:r>
        <w:r>
          <w:rPr>
            <w:noProof/>
            <w:webHidden/>
          </w:rPr>
          <w:t>10</w:t>
        </w:r>
        <w:r>
          <w:rPr>
            <w:noProof/>
            <w:webHidden/>
          </w:rPr>
          <w:fldChar w:fldCharType="end"/>
        </w:r>
      </w:hyperlink>
    </w:p>
    <w:p w14:paraId="19F1040D" w14:textId="4931275A" w:rsidR="005F1ABD" w:rsidRDefault="005F1ABD">
      <w:pPr>
        <w:pStyle w:val="TableofFigures"/>
        <w:tabs>
          <w:tab w:val="right" w:leader="dot" w:pos="9016"/>
        </w:tabs>
        <w:rPr>
          <w:rFonts w:eastAsiaTheme="minorEastAsia"/>
          <w:noProof/>
          <w:sz w:val="24"/>
          <w:szCs w:val="24"/>
          <w:lang w:eastAsia="en-GB"/>
        </w:rPr>
      </w:pPr>
      <w:hyperlink w:anchor="_Toc227069358" w:history="1">
        <w:r w:rsidRPr="003B71A2">
          <w:rPr>
            <w:rStyle w:val="Hyperlink"/>
            <w:noProof/>
          </w:rPr>
          <w:t>Figure 14: Simulation Stage 4</w:t>
        </w:r>
        <w:r>
          <w:rPr>
            <w:noProof/>
            <w:webHidden/>
          </w:rPr>
          <w:tab/>
        </w:r>
        <w:r>
          <w:rPr>
            <w:noProof/>
            <w:webHidden/>
          </w:rPr>
          <w:fldChar w:fldCharType="begin"/>
        </w:r>
        <w:r>
          <w:rPr>
            <w:noProof/>
            <w:webHidden/>
          </w:rPr>
          <w:instrText xml:space="preserve"> PAGEREF _Toc227069358 \h </w:instrText>
        </w:r>
        <w:r>
          <w:rPr>
            <w:noProof/>
            <w:webHidden/>
          </w:rPr>
        </w:r>
        <w:r>
          <w:rPr>
            <w:noProof/>
            <w:webHidden/>
          </w:rPr>
          <w:fldChar w:fldCharType="separate"/>
        </w:r>
        <w:r>
          <w:rPr>
            <w:noProof/>
            <w:webHidden/>
          </w:rPr>
          <w:t>11</w:t>
        </w:r>
        <w:r>
          <w:rPr>
            <w:noProof/>
            <w:webHidden/>
          </w:rPr>
          <w:fldChar w:fldCharType="end"/>
        </w:r>
      </w:hyperlink>
    </w:p>
    <w:p w14:paraId="4E3518ED" w14:textId="386BA456" w:rsidR="005F1ABD" w:rsidRDefault="005F1ABD">
      <w:pPr>
        <w:pStyle w:val="TableofFigures"/>
        <w:tabs>
          <w:tab w:val="right" w:leader="dot" w:pos="9016"/>
        </w:tabs>
        <w:rPr>
          <w:rFonts w:eastAsiaTheme="minorEastAsia"/>
          <w:noProof/>
          <w:sz w:val="24"/>
          <w:szCs w:val="24"/>
          <w:lang w:eastAsia="en-GB"/>
        </w:rPr>
      </w:pPr>
      <w:hyperlink w:anchor="_Toc227069359" w:history="1">
        <w:r w:rsidRPr="003B71A2">
          <w:rPr>
            <w:rStyle w:val="Hyperlink"/>
            <w:noProof/>
          </w:rPr>
          <w:t>Figure 15: Simulation Recording</w:t>
        </w:r>
        <w:r>
          <w:rPr>
            <w:noProof/>
            <w:webHidden/>
          </w:rPr>
          <w:tab/>
        </w:r>
        <w:r>
          <w:rPr>
            <w:noProof/>
            <w:webHidden/>
          </w:rPr>
          <w:fldChar w:fldCharType="begin"/>
        </w:r>
        <w:r>
          <w:rPr>
            <w:noProof/>
            <w:webHidden/>
          </w:rPr>
          <w:instrText xml:space="preserve"> PAGEREF _Toc227069359 \h </w:instrText>
        </w:r>
        <w:r>
          <w:rPr>
            <w:noProof/>
            <w:webHidden/>
          </w:rPr>
        </w:r>
        <w:r>
          <w:rPr>
            <w:noProof/>
            <w:webHidden/>
          </w:rPr>
          <w:fldChar w:fldCharType="separate"/>
        </w:r>
        <w:r>
          <w:rPr>
            <w:noProof/>
            <w:webHidden/>
          </w:rPr>
          <w:t>11</w:t>
        </w:r>
        <w:r>
          <w:rPr>
            <w:noProof/>
            <w:webHidden/>
          </w:rPr>
          <w:fldChar w:fldCharType="end"/>
        </w:r>
      </w:hyperlink>
    </w:p>
    <w:p w14:paraId="660A0A65" w14:textId="65CA6767" w:rsidR="005F1ABD" w:rsidRDefault="005F1ABD">
      <w:pPr>
        <w:pStyle w:val="TableofFigures"/>
        <w:tabs>
          <w:tab w:val="right" w:leader="dot" w:pos="9016"/>
        </w:tabs>
        <w:rPr>
          <w:rFonts w:eastAsiaTheme="minorEastAsia"/>
          <w:noProof/>
          <w:sz w:val="24"/>
          <w:szCs w:val="24"/>
          <w:lang w:eastAsia="en-GB"/>
        </w:rPr>
      </w:pPr>
      <w:hyperlink w:anchor="_Toc227069360" w:history="1">
        <w:r w:rsidRPr="003B71A2">
          <w:rPr>
            <w:rStyle w:val="Hyperlink"/>
            <w:noProof/>
          </w:rPr>
          <w:t>Figure 16: Wrong Segments 1</w:t>
        </w:r>
        <w:r>
          <w:rPr>
            <w:noProof/>
            <w:webHidden/>
          </w:rPr>
          <w:tab/>
        </w:r>
        <w:r>
          <w:rPr>
            <w:noProof/>
            <w:webHidden/>
          </w:rPr>
          <w:fldChar w:fldCharType="begin"/>
        </w:r>
        <w:r>
          <w:rPr>
            <w:noProof/>
            <w:webHidden/>
          </w:rPr>
          <w:instrText xml:space="preserve"> PAGEREF _Toc227069360 \h </w:instrText>
        </w:r>
        <w:r>
          <w:rPr>
            <w:noProof/>
            <w:webHidden/>
          </w:rPr>
        </w:r>
        <w:r>
          <w:rPr>
            <w:noProof/>
            <w:webHidden/>
          </w:rPr>
          <w:fldChar w:fldCharType="separate"/>
        </w:r>
        <w:r>
          <w:rPr>
            <w:noProof/>
            <w:webHidden/>
          </w:rPr>
          <w:t>11</w:t>
        </w:r>
        <w:r>
          <w:rPr>
            <w:noProof/>
            <w:webHidden/>
          </w:rPr>
          <w:fldChar w:fldCharType="end"/>
        </w:r>
      </w:hyperlink>
    </w:p>
    <w:p w14:paraId="2A3DBDC7" w14:textId="5D6AB424" w:rsidR="005F1ABD" w:rsidRDefault="005F1ABD">
      <w:pPr>
        <w:pStyle w:val="TableofFigures"/>
        <w:tabs>
          <w:tab w:val="right" w:leader="dot" w:pos="9016"/>
        </w:tabs>
        <w:rPr>
          <w:rFonts w:eastAsiaTheme="minorEastAsia"/>
          <w:noProof/>
          <w:sz w:val="24"/>
          <w:szCs w:val="24"/>
          <w:lang w:eastAsia="en-GB"/>
        </w:rPr>
      </w:pPr>
      <w:hyperlink w:anchor="_Toc227069361" w:history="1">
        <w:r w:rsidRPr="003B71A2">
          <w:rPr>
            <w:rStyle w:val="Hyperlink"/>
            <w:noProof/>
          </w:rPr>
          <w:t>Figure 17: Wrong Segments 2</w:t>
        </w:r>
        <w:r>
          <w:rPr>
            <w:noProof/>
            <w:webHidden/>
          </w:rPr>
          <w:tab/>
        </w:r>
        <w:r>
          <w:rPr>
            <w:noProof/>
            <w:webHidden/>
          </w:rPr>
          <w:fldChar w:fldCharType="begin"/>
        </w:r>
        <w:r>
          <w:rPr>
            <w:noProof/>
            <w:webHidden/>
          </w:rPr>
          <w:instrText xml:space="preserve"> PAGEREF _Toc227069361 \h </w:instrText>
        </w:r>
        <w:r>
          <w:rPr>
            <w:noProof/>
            <w:webHidden/>
          </w:rPr>
        </w:r>
        <w:r>
          <w:rPr>
            <w:noProof/>
            <w:webHidden/>
          </w:rPr>
          <w:fldChar w:fldCharType="separate"/>
        </w:r>
        <w:r>
          <w:rPr>
            <w:noProof/>
            <w:webHidden/>
          </w:rPr>
          <w:t>11</w:t>
        </w:r>
        <w:r>
          <w:rPr>
            <w:noProof/>
            <w:webHidden/>
          </w:rPr>
          <w:fldChar w:fldCharType="end"/>
        </w:r>
      </w:hyperlink>
    </w:p>
    <w:p w14:paraId="1DA64327" w14:textId="167E2BB2" w:rsidR="005F1ABD" w:rsidRDefault="005F1ABD">
      <w:pPr>
        <w:pStyle w:val="TableofFigures"/>
        <w:tabs>
          <w:tab w:val="right" w:leader="dot" w:pos="9016"/>
        </w:tabs>
        <w:rPr>
          <w:rFonts w:eastAsiaTheme="minorEastAsia"/>
          <w:noProof/>
          <w:sz w:val="24"/>
          <w:szCs w:val="24"/>
          <w:lang w:eastAsia="en-GB"/>
        </w:rPr>
      </w:pPr>
      <w:hyperlink w:anchor="_Toc227069362" w:history="1">
        <w:r w:rsidRPr="003B71A2">
          <w:rPr>
            <w:rStyle w:val="Hyperlink"/>
            <w:noProof/>
          </w:rPr>
          <w:t>Figure 18: Breadboard Prototype</w:t>
        </w:r>
        <w:r>
          <w:rPr>
            <w:noProof/>
            <w:webHidden/>
          </w:rPr>
          <w:tab/>
        </w:r>
        <w:r>
          <w:rPr>
            <w:noProof/>
            <w:webHidden/>
          </w:rPr>
          <w:fldChar w:fldCharType="begin"/>
        </w:r>
        <w:r>
          <w:rPr>
            <w:noProof/>
            <w:webHidden/>
          </w:rPr>
          <w:instrText xml:space="preserve"> PAGEREF _Toc227069362 \h </w:instrText>
        </w:r>
        <w:r>
          <w:rPr>
            <w:noProof/>
            <w:webHidden/>
          </w:rPr>
        </w:r>
        <w:r>
          <w:rPr>
            <w:noProof/>
            <w:webHidden/>
          </w:rPr>
          <w:fldChar w:fldCharType="separate"/>
        </w:r>
        <w:r>
          <w:rPr>
            <w:noProof/>
            <w:webHidden/>
          </w:rPr>
          <w:t>12</w:t>
        </w:r>
        <w:r>
          <w:rPr>
            <w:noProof/>
            <w:webHidden/>
          </w:rPr>
          <w:fldChar w:fldCharType="end"/>
        </w:r>
      </w:hyperlink>
    </w:p>
    <w:p w14:paraId="0E6AEA11" w14:textId="348018FA" w:rsidR="005F1ABD" w:rsidRDefault="005F1ABD">
      <w:pPr>
        <w:pStyle w:val="TableofFigures"/>
        <w:tabs>
          <w:tab w:val="right" w:leader="dot" w:pos="9016"/>
        </w:tabs>
        <w:rPr>
          <w:rFonts w:eastAsiaTheme="minorEastAsia"/>
          <w:noProof/>
          <w:sz w:val="24"/>
          <w:szCs w:val="24"/>
          <w:lang w:eastAsia="en-GB"/>
        </w:rPr>
      </w:pPr>
      <w:hyperlink w:anchor="_Toc227069363" w:history="1">
        <w:r w:rsidRPr="003B71A2">
          <w:rPr>
            <w:rStyle w:val="Hyperlink"/>
            <w:noProof/>
          </w:rPr>
          <w:t>Figure 19: MPLAB Programming Complete</w:t>
        </w:r>
        <w:r>
          <w:rPr>
            <w:noProof/>
            <w:webHidden/>
          </w:rPr>
          <w:tab/>
        </w:r>
        <w:r>
          <w:rPr>
            <w:noProof/>
            <w:webHidden/>
          </w:rPr>
          <w:fldChar w:fldCharType="begin"/>
        </w:r>
        <w:r>
          <w:rPr>
            <w:noProof/>
            <w:webHidden/>
          </w:rPr>
          <w:instrText xml:space="preserve"> PAGEREF _Toc227069363 \h </w:instrText>
        </w:r>
        <w:r>
          <w:rPr>
            <w:noProof/>
            <w:webHidden/>
          </w:rPr>
        </w:r>
        <w:r>
          <w:rPr>
            <w:noProof/>
            <w:webHidden/>
          </w:rPr>
          <w:fldChar w:fldCharType="separate"/>
        </w:r>
        <w:r>
          <w:rPr>
            <w:noProof/>
            <w:webHidden/>
          </w:rPr>
          <w:t>12</w:t>
        </w:r>
        <w:r>
          <w:rPr>
            <w:noProof/>
            <w:webHidden/>
          </w:rPr>
          <w:fldChar w:fldCharType="end"/>
        </w:r>
      </w:hyperlink>
    </w:p>
    <w:p w14:paraId="36A238D0" w14:textId="22D24406" w:rsidR="005F1ABD" w:rsidRDefault="005F1ABD">
      <w:pPr>
        <w:pStyle w:val="TableofFigures"/>
        <w:tabs>
          <w:tab w:val="right" w:leader="dot" w:pos="9016"/>
        </w:tabs>
        <w:rPr>
          <w:rFonts w:eastAsiaTheme="minorEastAsia"/>
          <w:noProof/>
          <w:sz w:val="24"/>
          <w:szCs w:val="24"/>
          <w:lang w:eastAsia="en-GB"/>
        </w:rPr>
      </w:pPr>
      <w:hyperlink w:anchor="_Toc227069364" w:history="1">
        <w:r w:rsidRPr="003B71A2">
          <w:rPr>
            <w:rStyle w:val="Hyperlink"/>
            <w:noProof/>
          </w:rPr>
          <w:t>Figure 20: Yellow LED ON - Breadboard Prototype</w:t>
        </w:r>
        <w:r>
          <w:rPr>
            <w:noProof/>
            <w:webHidden/>
          </w:rPr>
          <w:tab/>
        </w:r>
        <w:r>
          <w:rPr>
            <w:noProof/>
            <w:webHidden/>
          </w:rPr>
          <w:fldChar w:fldCharType="begin"/>
        </w:r>
        <w:r>
          <w:rPr>
            <w:noProof/>
            <w:webHidden/>
          </w:rPr>
          <w:instrText xml:space="preserve"> PAGEREF _Toc227069364 \h </w:instrText>
        </w:r>
        <w:r>
          <w:rPr>
            <w:noProof/>
            <w:webHidden/>
          </w:rPr>
        </w:r>
        <w:r>
          <w:rPr>
            <w:noProof/>
            <w:webHidden/>
          </w:rPr>
          <w:fldChar w:fldCharType="separate"/>
        </w:r>
        <w:r>
          <w:rPr>
            <w:noProof/>
            <w:webHidden/>
          </w:rPr>
          <w:t>13</w:t>
        </w:r>
        <w:r>
          <w:rPr>
            <w:noProof/>
            <w:webHidden/>
          </w:rPr>
          <w:fldChar w:fldCharType="end"/>
        </w:r>
      </w:hyperlink>
    </w:p>
    <w:p w14:paraId="086A449B" w14:textId="45C2A8FD" w:rsidR="005F1ABD" w:rsidRDefault="005F1ABD">
      <w:pPr>
        <w:pStyle w:val="TableofFigures"/>
        <w:tabs>
          <w:tab w:val="right" w:leader="dot" w:pos="9016"/>
        </w:tabs>
        <w:rPr>
          <w:rFonts w:eastAsiaTheme="minorEastAsia"/>
          <w:noProof/>
          <w:sz w:val="24"/>
          <w:szCs w:val="24"/>
          <w:lang w:eastAsia="en-GB"/>
        </w:rPr>
      </w:pPr>
      <w:hyperlink w:anchor="_Toc227069365" w:history="1">
        <w:r w:rsidRPr="003B71A2">
          <w:rPr>
            <w:rStyle w:val="Hyperlink"/>
            <w:noProof/>
          </w:rPr>
          <w:t>Figure 21: C Code Lines 1-68</w:t>
        </w:r>
        <w:r>
          <w:rPr>
            <w:noProof/>
            <w:webHidden/>
          </w:rPr>
          <w:tab/>
        </w:r>
        <w:r>
          <w:rPr>
            <w:noProof/>
            <w:webHidden/>
          </w:rPr>
          <w:fldChar w:fldCharType="begin"/>
        </w:r>
        <w:r>
          <w:rPr>
            <w:noProof/>
            <w:webHidden/>
          </w:rPr>
          <w:instrText xml:space="preserve"> PAGEREF _Toc227069365 \h </w:instrText>
        </w:r>
        <w:r>
          <w:rPr>
            <w:noProof/>
            <w:webHidden/>
          </w:rPr>
        </w:r>
        <w:r>
          <w:rPr>
            <w:noProof/>
            <w:webHidden/>
          </w:rPr>
          <w:fldChar w:fldCharType="separate"/>
        </w:r>
        <w:r>
          <w:rPr>
            <w:noProof/>
            <w:webHidden/>
          </w:rPr>
          <w:t>17</w:t>
        </w:r>
        <w:r>
          <w:rPr>
            <w:noProof/>
            <w:webHidden/>
          </w:rPr>
          <w:fldChar w:fldCharType="end"/>
        </w:r>
      </w:hyperlink>
    </w:p>
    <w:p w14:paraId="6FD694E5" w14:textId="5947D7F9" w:rsidR="005F1ABD" w:rsidRDefault="005F1ABD">
      <w:pPr>
        <w:pStyle w:val="TableofFigures"/>
        <w:tabs>
          <w:tab w:val="right" w:leader="dot" w:pos="9016"/>
        </w:tabs>
        <w:rPr>
          <w:rFonts w:eastAsiaTheme="minorEastAsia"/>
          <w:noProof/>
          <w:sz w:val="24"/>
          <w:szCs w:val="24"/>
          <w:lang w:eastAsia="en-GB"/>
        </w:rPr>
      </w:pPr>
      <w:hyperlink w:anchor="_Toc227069366" w:history="1">
        <w:r w:rsidRPr="003B71A2">
          <w:rPr>
            <w:rStyle w:val="Hyperlink"/>
            <w:noProof/>
          </w:rPr>
          <w:t>Figure 22: C Code Lines 69-140</w:t>
        </w:r>
        <w:r>
          <w:rPr>
            <w:noProof/>
            <w:webHidden/>
          </w:rPr>
          <w:tab/>
        </w:r>
        <w:r>
          <w:rPr>
            <w:noProof/>
            <w:webHidden/>
          </w:rPr>
          <w:fldChar w:fldCharType="begin"/>
        </w:r>
        <w:r>
          <w:rPr>
            <w:noProof/>
            <w:webHidden/>
          </w:rPr>
          <w:instrText xml:space="preserve"> PAGEREF _Toc227069366 \h </w:instrText>
        </w:r>
        <w:r>
          <w:rPr>
            <w:noProof/>
            <w:webHidden/>
          </w:rPr>
        </w:r>
        <w:r>
          <w:rPr>
            <w:noProof/>
            <w:webHidden/>
          </w:rPr>
          <w:fldChar w:fldCharType="separate"/>
        </w:r>
        <w:r>
          <w:rPr>
            <w:noProof/>
            <w:webHidden/>
          </w:rPr>
          <w:t>18</w:t>
        </w:r>
        <w:r>
          <w:rPr>
            <w:noProof/>
            <w:webHidden/>
          </w:rPr>
          <w:fldChar w:fldCharType="end"/>
        </w:r>
      </w:hyperlink>
    </w:p>
    <w:p w14:paraId="22B57A24" w14:textId="161B03F0" w:rsidR="0021527A" w:rsidRDefault="0021527A">
      <w:r>
        <w:rPr>
          <w:b/>
          <w:bCs/>
          <w:noProof/>
        </w:rPr>
        <w:fldChar w:fldCharType="end"/>
      </w:r>
    </w:p>
    <w:p w14:paraId="68068DA4" w14:textId="5BC7623A" w:rsidR="003137E9" w:rsidRDefault="003137E9">
      <w:r>
        <w:br w:type="page"/>
      </w:r>
    </w:p>
    <w:p w14:paraId="3CC5012C" w14:textId="267AD464" w:rsidR="003137E9" w:rsidRDefault="003137E9" w:rsidP="003137E9">
      <w:pPr>
        <w:pStyle w:val="Heading1"/>
      </w:pPr>
      <w:bookmarkStart w:id="0" w:name="_Toc227069331"/>
      <w:r>
        <w:lastRenderedPageBreak/>
        <w:t>Introduction</w:t>
      </w:r>
      <w:bookmarkEnd w:id="0"/>
    </w:p>
    <w:p w14:paraId="337025C3" w14:textId="6457C65F" w:rsidR="003137E9" w:rsidRPr="00E516D7" w:rsidRDefault="00C95CCC" w:rsidP="003137E9">
      <w:r>
        <w:t>This</w:t>
      </w:r>
      <w:r w:rsidR="00CA51DE">
        <w:t xml:space="preserve"> </w:t>
      </w:r>
      <w:r w:rsidR="005F4E7C">
        <w:t xml:space="preserve">project aims to </w:t>
      </w:r>
      <w:r w:rsidR="00684D21">
        <w:t>simulate</w:t>
      </w:r>
      <w:r w:rsidR="009843EA">
        <w:t xml:space="preserve"> a traffic light control system </w:t>
      </w:r>
      <w:r w:rsidR="00CC393D">
        <w:t xml:space="preserve">for a T-junction </w:t>
      </w:r>
      <w:r w:rsidR="009843EA">
        <w:t>that operates with pre</w:t>
      </w:r>
      <w:r w:rsidR="00EF52F5">
        <w:t xml:space="preserve">cise timing intervals. </w:t>
      </w:r>
      <w:r w:rsidR="00CA51DE">
        <w:t>It also aims</w:t>
      </w:r>
      <w:r w:rsidR="000A054C">
        <w:t xml:space="preserve"> to regulate traffic flow effectively </w:t>
      </w:r>
      <w:r w:rsidR="00006F5C">
        <w:t>by implementing time-based signal changes</w:t>
      </w:r>
      <w:r w:rsidR="0003734F">
        <w:t>, providing</w:t>
      </w:r>
      <w:r w:rsidR="00CC393D">
        <w:t xml:space="preserve"> a reliable and efficient traffic management solution</w:t>
      </w:r>
      <w:r w:rsidR="00E516D7">
        <w:t xml:space="preserve"> while prioritising safety</w:t>
      </w:r>
      <w:r w:rsidR="00CC393D">
        <w:t>.</w:t>
      </w:r>
    </w:p>
    <w:p w14:paraId="6A24DFAD" w14:textId="485D4A5B" w:rsidR="003137E9" w:rsidRDefault="00F52857">
      <w:r>
        <w:t>This report focuses on the re</w:t>
      </w:r>
      <w:r w:rsidR="005207A0">
        <w:t xml:space="preserve">search and development of </w:t>
      </w:r>
      <w:r w:rsidR="006A6E69">
        <w:t xml:space="preserve">the </w:t>
      </w:r>
      <w:r w:rsidR="00E81C0C">
        <w:t>traffic light control system, including the logic</w:t>
      </w:r>
      <w:r w:rsidR="0047170D">
        <w:t>, operation</w:t>
      </w:r>
      <w:r w:rsidR="00CC13D6">
        <w:t xml:space="preserve"> and </w:t>
      </w:r>
      <w:r w:rsidR="00902B12">
        <w:t>testing</w:t>
      </w:r>
      <w:r w:rsidR="005F4E7C">
        <w:t>.</w:t>
      </w:r>
      <w:r w:rsidR="003137E9">
        <w:br w:type="page"/>
      </w:r>
    </w:p>
    <w:p w14:paraId="4C2C448A" w14:textId="0E4854AC" w:rsidR="003137E9" w:rsidRDefault="003137E9" w:rsidP="003137E9">
      <w:pPr>
        <w:pStyle w:val="Heading1"/>
      </w:pPr>
      <w:bookmarkStart w:id="1" w:name="_Toc227069332"/>
      <w:r>
        <w:lastRenderedPageBreak/>
        <w:t>Background Research</w:t>
      </w:r>
      <w:bookmarkEnd w:id="1"/>
    </w:p>
    <w:p w14:paraId="660DB7B9" w14:textId="4B509288" w:rsidR="007676CB" w:rsidRDefault="007676CB" w:rsidP="007676CB">
      <w:r>
        <w:t>Traffic lights are used at junctions to ensure efficient and safe traffic flow</w:t>
      </w:r>
      <w:r w:rsidR="001347B0">
        <w:t xml:space="preserve"> by reasonably allocating time for each direction </w:t>
      </w:r>
      <w:sdt>
        <w:sdtPr>
          <w:id w:val="250485403"/>
          <w:citation/>
        </w:sdtPr>
        <w:sdtContent>
          <w:r w:rsidR="001347B0">
            <w:fldChar w:fldCharType="begin"/>
          </w:r>
          <w:r w:rsidR="001347B0">
            <w:instrText xml:space="preserve"> CITATION UKE25 \l 2057 </w:instrText>
          </w:r>
          <w:r w:rsidR="001347B0">
            <w:fldChar w:fldCharType="separate"/>
          </w:r>
          <w:r w:rsidR="00667D69" w:rsidRPr="00667D69">
            <w:rPr>
              <w:noProof/>
            </w:rPr>
            <w:t>[1]</w:t>
          </w:r>
          <w:r w:rsidR="001347B0">
            <w:fldChar w:fldCharType="end"/>
          </w:r>
        </w:sdtContent>
      </w:sdt>
      <w:r>
        <w:t xml:space="preserve">. </w:t>
      </w:r>
      <w:r w:rsidR="001C3621">
        <w:t>Efficient traffic light control can shorten waiting times for vehicles and pedestrians, reducing dangerous behaviours such as rushing or cutting in line</w:t>
      </w:r>
      <w:r w:rsidR="0003734F">
        <w:t>, which are often</w:t>
      </w:r>
      <w:r w:rsidR="001C3621">
        <w:t xml:space="preserve"> caused by impatience or frustration.</w:t>
      </w:r>
      <w:r w:rsidR="00113259">
        <w:t xml:space="preserve"> </w:t>
      </w:r>
      <w:sdt>
        <w:sdtPr>
          <w:id w:val="1881275073"/>
          <w:citation/>
        </w:sdtPr>
        <w:sdtContent>
          <w:r w:rsidR="00113259">
            <w:fldChar w:fldCharType="begin"/>
          </w:r>
          <w:r w:rsidR="00113259">
            <w:instrText xml:space="preserve"> CITATION UKE25 \l 2057 </w:instrText>
          </w:r>
          <w:r w:rsidR="00113259">
            <w:fldChar w:fldCharType="separate"/>
          </w:r>
          <w:r w:rsidR="00667D69" w:rsidRPr="00667D69">
            <w:rPr>
              <w:noProof/>
            </w:rPr>
            <w:t>[1]</w:t>
          </w:r>
          <w:r w:rsidR="00113259">
            <w:fldChar w:fldCharType="end"/>
          </w:r>
        </w:sdtContent>
      </w:sdt>
      <w:r w:rsidR="00113259">
        <w:t xml:space="preserve">. </w:t>
      </w:r>
    </w:p>
    <w:p w14:paraId="686456D9" w14:textId="32D92BAD" w:rsidR="00113259" w:rsidRDefault="00113259" w:rsidP="007676CB">
      <w:r>
        <w:t xml:space="preserve">There are different ways traffic lights operate; the most common solution is fixed-time systems. They operate on time intervals which are determined by the junction’s historical traffic data, for example, 30s for red, 40s for green and 3s for yellow – this creates a fixed rhythm that helps traffic participants form predictable expectations </w:t>
      </w:r>
      <w:sdt>
        <w:sdtPr>
          <w:id w:val="-2145642863"/>
          <w:citation/>
        </w:sdtPr>
        <w:sdtContent>
          <w:r>
            <w:fldChar w:fldCharType="begin"/>
          </w:r>
          <w:r>
            <w:instrText xml:space="preserve"> CITATION UKE25 \l 2057 </w:instrText>
          </w:r>
          <w:r>
            <w:fldChar w:fldCharType="separate"/>
          </w:r>
          <w:r w:rsidR="00667D69" w:rsidRPr="00667D69">
            <w:rPr>
              <w:noProof/>
            </w:rPr>
            <w:t>[1]</w:t>
          </w:r>
          <w:r>
            <w:fldChar w:fldCharType="end"/>
          </w:r>
        </w:sdtContent>
      </w:sdt>
      <w:r>
        <w:t xml:space="preserve">. Shorter durations are often used for busier intersections to prevent traffic on one side from staying stationary for too long and causing congestion </w:t>
      </w:r>
      <w:sdt>
        <w:sdtPr>
          <w:id w:val="1607933679"/>
          <w:citation/>
        </w:sdtPr>
        <w:sdtContent>
          <w:r>
            <w:fldChar w:fldCharType="begin"/>
          </w:r>
          <w:r>
            <w:instrText xml:space="preserve"> CITATION Pet25 \l 2057 </w:instrText>
          </w:r>
          <w:r>
            <w:fldChar w:fldCharType="separate"/>
          </w:r>
          <w:r w:rsidR="00667D69" w:rsidRPr="00667D69">
            <w:rPr>
              <w:noProof/>
            </w:rPr>
            <w:t>[2]</w:t>
          </w:r>
          <w:r>
            <w:fldChar w:fldCharType="end"/>
          </w:r>
        </w:sdtContent>
      </w:sdt>
      <w:r>
        <w:t>.</w:t>
      </w:r>
      <w:r w:rsidR="001347B0">
        <w:t xml:space="preserve"> Traffic signal retiming is one of the most cost-effective ways to improve traffic flow and mitigate congestion. This also helps to minimise the economic and environmental impact </w:t>
      </w:r>
      <w:sdt>
        <w:sdtPr>
          <w:id w:val="-1168254544"/>
          <w:citation/>
        </w:sdtPr>
        <w:sdtContent>
          <w:r w:rsidR="001347B0">
            <w:fldChar w:fldCharType="begin"/>
          </w:r>
          <w:r w:rsidR="001347B0">
            <w:instrText xml:space="preserve"> CITATION Dal22 \l 2057 </w:instrText>
          </w:r>
          <w:r w:rsidR="001347B0">
            <w:fldChar w:fldCharType="separate"/>
          </w:r>
          <w:r w:rsidR="00667D69" w:rsidRPr="00667D69">
            <w:rPr>
              <w:noProof/>
            </w:rPr>
            <w:t>[3]</w:t>
          </w:r>
          <w:r w:rsidR="001347B0">
            <w:fldChar w:fldCharType="end"/>
          </w:r>
        </w:sdtContent>
      </w:sdt>
      <w:r w:rsidR="001347B0">
        <w:t>.</w:t>
      </w:r>
    </w:p>
    <w:p w14:paraId="3920CB4D" w14:textId="20F6143D" w:rsidR="001347B0" w:rsidRDefault="001347B0" w:rsidP="007676CB">
      <w:r>
        <w:t xml:space="preserve">Traffic signals operate on a set sequence and timing activated by load switches located inside local cabinets – these controllers inside cabinets are used to program the timing plans and sequences for the traffic phases </w:t>
      </w:r>
      <w:sdt>
        <w:sdtPr>
          <w:id w:val="929776258"/>
          <w:citation/>
        </w:sdtPr>
        <w:sdtContent>
          <w:r>
            <w:fldChar w:fldCharType="begin"/>
          </w:r>
          <w:r>
            <w:instrText xml:space="preserve"> CITATION Dal22 \l 2057 </w:instrText>
          </w:r>
          <w:r>
            <w:fldChar w:fldCharType="separate"/>
          </w:r>
          <w:r w:rsidR="00667D69" w:rsidRPr="00667D69">
            <w:rPr>
              <w:noProof/>
            </w:rPr>
            <w:t>[3]</w:t>
          </w:r>
          <w:r>
            <w:fldChar w:fldCharType="end"/>
          </w:r>
        </w:sdtContent>
      </w:sdt>
      <w:r>
        <w:t>.</w:t>
      </w:r>
    </w:p>
    <w:p w14:paraId="65030F48" w14:textId="24A6BE8B" w:rsidR="00113259" w:rsidRDefault="00113259" w:rsidP="007676CB">
      <w:r>
        <w:t>Dynamic systems are designed to adapt their timing to the current traffic situations, often by using</w:t>
      </w:r>
      <w:r w:rsidR="001C3621">
        <w:t xml:space="preserve"> preinstalled sensors that communicate with the traffic control system when they detect changes in traffic conditions </w:t>
      </w:r>
      <w:sdt>
        <w:sdtPr>
          <w:id w:val="-1502262692"/>
          <w:citation/>
        </w:sdtPr>
        <w:sdtContent>
          <w:r w:rsidR="001C3621">
            <w:fldChar w:fldCharType="begin"/>
          </w:r>
          <w:r w:rsidR="001C3621">
            <w:instrText xml:space="preserve"> CITATION Pet25 \l 2057 </w:instrText>
          </w:r>
          <w:r w:rsidR="001C3621">
            <w:fldChar w:fldCharType="separate"/>
          </w:r>
          <w:r w:rsidR="00667D69" w:rsidRPr="00667D69">
            <w:rPr>
              <w:noProof/>
            </w:rPr>
            <w:t>[2]</w:t>
          </w:r>
          <w:r w:rsidR="001C3621">
            <w:fldChar w:fldCharType="end"/>
          </w:r>
        </w:sdtContent>
      </w:sdt>
      <w:r w:rsidR="001C3621">
        <w:t xml:space="preserve">. These systems aren’t used everywhere as the sensors are costly to install and maintain; they are usually used for busier streets and cities </w:t>
      </w:r>
      <w:sdt>
        <w:sdtPr>
          <w:id w:val="1552504743"/>
          <w:citation/>
        </w:sdtPr>
        <w:sdtContent>
          <w:r w:rsidR="001C3621">
            <w:fldChar w:fldCharType="begin"/>
          </w:r>
          <w:r w:rsidR="001C3621">
            <w:instrText xml:space="preserve"> CITATION Pet25 \l 2057 </w:instrText>
          </w:r>
          <w:r w:rsidR="001C3621">
            <w:fldChar w:fldCharType="separate"/>
          </w:r>
          <w:r w:rsidR="00667D69" w:rsidRPr="00667D69">
            <w:rPr>
              <w:noProof/>
            </w:rPr>
            <w:t>[2]</w:t>
          </w:r>
          <w:r w:rsidR="001C3621">
            <w:fldChar w:fldCharType="end"/>
          </w:r>
        </w:sdtContent>
      </w:sdt>
      <w:r w:rsidR="001C3621">
        <w:t>.</w:t>
      </w:r>
    </w:p>
    <w:p w14:paraId="3EBC44F4" w14:textId="4ECCBDD4" w:rsidR="001C3621" w:rsidRDefault="001C3621" w:rsidP="007676CB">
      <w:r>
        <w:t>Traffic lights in intelligent transportation systems can be linked with surveillance cameras, vehicle navigation systems, and other devices. By analysing this traffic data, the signal timing can be a</w:t>
      </w:r>
      <w:r w:rsidR="001347B0">
        <w:t xml:space="preserve">djusted dynamically </w:t>
      </w:r>
      <w:sdt>
        <w:sdtPr>
          <w:id w:val="330488200"/>
          <w:citation/>
        </w:sdtPr>
        <w:sdtContent>
          <w:r w:rsidR="001347B0">
            <w:fldChar w:fldCharType="begin"/>
          </w:r>
          <w:r w:rsidR="001347B0">
            <w:instrText xml:space="preserve"> CITATION UKE25 \l 2057 </w:instrText>
          </w:r>
          <w:r w:rsidR="001347B0">
            <w:fldChar w:fldCharType="separate"/>
          </w:r>
          <w:r w:rsidR="00667D69" w:rsidRPr="00667D69">
            <w:rPr>
              <w:noProof/>
            </w:rPr>
            <w:t>[1]</w:t>
          </w:r>
          <w:r w:rsidR="001347B0">
            <w:fldChar w:fldCharType="end"/>
          </w:r>
        </w:sdtContent>
      </w:sdt>
      <w:r w:rsidR="001347B0">
        <w:t>.</w:t>
      </w:r>
    </w:p>
    <w:p w14:paraId="6E60CDA4" w14:textId="025056BC" w:rsidR="001347B0" w:rsidRDefault="001347B0" w:rsidP="007676CB">
      <w:r>
        <w:t xml:space="preserve">Some traffic light systems use signal countdown timers (SCTs). A study found that the green SCT reduced the number of </w:t>
      </w:r>
      <w:r w:rsidR="006955FE">
        <w:t>red-light</w:t>
      </w:r>
      <w:r>
        <w:t xml:space="preserve"> running events in the short term, but not in the long term</w:t>
      </w:r>
      <w:r w:rsidR="006955FE">
        <w:t>,</w:t>
      </w:r>
      <w:r>
        <w:t xml:space="preserve"> because such systems lead to a higher risk of rear-end collisions</w:t>
      </w:r>
      <w:r w:rsidR="006955FE">
        <w:t xml:space="preserve"> as they cause drivers to accelerate and brake suddenly </w:t>
      </w:r>
      <w:sdt>
        <w:sdtPr>
          <w:id w:val="-1785883749"/>
          <w:citation/>
        </w:sdtPr>
        <w:sdtContent>
          <w:r w:rsidR="006955FE">
            <w:fldChar w:fldCharType="begin"/>
          </w:r>
          <w:r w:rsidR="006955FE">
            <w:instrText xml:space="preserve"> CITATION Hai25 \l 2057 </w:instrText>
          </w:r>
          <w:r w:rsidR="006955FE">
            <w:fldChar w:fldCharType="separate"/>
          </w:r>
          <w:r w:rsidR="00667D69" w:rsidRPr="00667D69">
            <w:rPr>
              <w:noProof/>
            </w:rPr>
            <w:t>[4]</w:t>
          </w:r>
          <w:r w:rsidR="006955FE">
            <w:fldChar w:fldCharType="end"/>
          </w:r>
        </w:sdtContent>
      </w:sdt>
      <w:r w:rsidR="006955FE">
        <w:t xml:space="preserve">. However, the implementation of red SCTs notably enhanced driver responsiveness and junction throughput by reducing the lead vehicles' headway and compensating for time deficits upon acceleration </w:t>
      </w:r>
      <w:sdt>
        <w:sdtPr>
          <w:id w:val="-1852257323"/>
          <w:citation/>
        </w:sdtPr>
        <w:sdtContent>
          <w:r w:rsidR="006955FE">
            <w:fldChar w:fldCharType="begin"/>
          </w:r>
          <w:r w:rsidR="006955FE">
            <w:instrText xml:space="preserve"> CITATION Hai25 \l 2057 </w:instrText>
          </w:r>
          <w:r w:rsidR="006955FE">
            <w:fldChar w:fldCharType="separate"/>
          </w:r>
          <w:r w:rsidR="00667D69" w:rsidRPr="00667D69">
            <w:rPr>
              <w:noProof/>
            </w:rPr>
            <w:t>[4]</w:t>
          </w:r>
          <w:r w:rsidR="006955FE">
            <w:fldChar w:fldCharType="end"/>
          </w:r>
        </w:sdtContent>
      </w:sdt>
      <w:r w:rsidR="006955FE">
        <w:t>.</w:t>
      </w:r>
    </w:p>
    <w:p w14:paraId="53D8A0F2" w14:textId="612F448E" w:rsidR="006955FE" w:rsidRDefault="006955FE" w:rsidP="007676CB">
      <w:r w:rsidRPr="00CB0F88">
        <w:rPr>
          <w:noProof/>
        </w:rPr>
        <w:drawing>
          <wp:anchor distT="0" distB="0" distL="114300" distR="114300" simplePos="0" relativeHeight="251662336" behindDoc="0" locked="0" layoutInCell="1" allowOverlap="1" wp14:anchorId="6684BFC6" wp14:editId="4B6DCC04">
            <wp:simplePos x="0" y="0"/>
            <wp:positionH relativeFrom="margin">
              <wp:align>left</wp:align>
            </wp:positionH>
            <wp:positionV relativeFrom="paragraph">
              <wp:posOffset>220980</wp:posOffset>
            </wp:positionV>
            <wp:extent cx="3771900" cy="2485390"/>
            <wp:effectExtent l="0" t="0" r="0" b="0"/>
            <wp:wrapSquare wrapText="bothSides"/>
            <wp:docPr id="1491614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614943"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771900" cy="2485390"/>
                    </a:xfrm>
                    <a:prstGeom prst="rect">
                      <a:avLst/>
                    </a:prstGeom>
                  </pic:spPr>
                </pic:pic>
              </a:graphicData>
            </a:graphic>
          </wp:anchor>
        </w:drawing>
      </w:r>
      <w:r>
        <w:t xml:space="preserve">In the UK, </w:t>
      </w:r>
      <w:r w:rsidR="0003734F">
        <w:t xml:space="preserve">traffic lights follow a specific sequence (as </w:t>
      </w:r>
      <w:r>
        <w:t>shown in Figure 1).</w:t>
      </w:r>
    </w:p>
    <w:p w14:paraId="27CD8DCC" w14:textId="77777777" w:rsidR="006955FE" w:rsidRDefault="006955FE" w:rsidP="007676CB">
      <w:pPr>
        <w:rPr>
          <w:color w:val="A02B93" w:themeColor="accent5"/>
        </w:rPr>
      </w:pPr>
    </w:p>
    <w:p w14:paraId="1E44E7BF" w14:textId="77777777" w:rsidR="006955FE" w:rsidRDefault="006955FE" w:rsidP="007676CB">
      <w:pPr>
        <w:rPr>
          <w:color w:val="A02B93" w:themeColor="accent5"/>
        </w:rPr>
      </w:pPr>
    </w:p>
    <w:p w14:paraId="1B56A70A" w14:textId="77777777" w:rsidR="006955FE" w:rsidRDefault="006955FE" w:rsidP="007676CB">
      <w:pPr>
        <w:rPr>
          <w:color w:val="A02B93" w:themeColor="accent5"/>
        </w:rPr>
      </w:pPr>
    </w:p>
    <w:p w14:paraId="17220730" w14:textId="07ED27D3" w:rsidR="006955FE" w:rsidRDefault="006955FE" w:rsidP="007676CB">
      <w:pPr>
        <w:rPr>
          <w:color w:val="A02B93" w:themeColor="accent5"/>
        </w:rPr>
      </w:pPr>
      <w:r>
        <w:rPr>
          <w:noProof/>
        </w:rPr>
        <mc:AlternateContent>
          <mc:Choice Requires="wps">
            <w:drawing>
              <wp:anchor distT="0" distB="0" distL="114300" distR="114300" simplePos="0" relativeHeight="251664384" behindDoc="0" locked="0" layoutInCell="1" allowOverlap="1" wp14:anchorId="4403E708" wp14:editId="301D7650">
                <wp:simplePos x="0" y="0"/>
                <wp:positionH relativeFrom="margin">
                  <wp:align>right</wp:align>
                </wp:positionH>
                <wp:positionV relativeFrom="paragraph">
                  <wp:posOffset>278765</wp:posOffset>
                </wp:positionV>
                <wp:extent cx="2070100" cy="171450"/>
                <wp:effectExtent l="0" t="0" r="6350" b="0"/>
                <wp:wrapSquare wrapText="bothSides"/>
                <wp:docPr id="1723295227" name="Text Box 1"/>
                <wp:cNvGraphicFramePr/>
                <a:graphic xmlns:a="http://schemas.openxmlformats.org/drawingml/2006/main">
                  <a:graphicData uri="http://schemas.microsoft.com/office/word/2010/wordprocessingShape">
                    <wps:wsp>
                      <wps:cNvSpPr txBox="1"/>
                      <wps:spPr>
                        <a:xfrm>
                          <a:off x="0" y="0"/>
                          <a:ext cx="2070100" cy="171450"/>
                        </a:xfrm>
                        <a:prstGeom prst="rect">
                          <a:avLst/>
                        </a:prstGeom>
                        <a:solidFill>
                          <a:prstClr val="white"/>
                        </a:solidFill>
                        <a:ln>
                          <a:noFill/>
                        </a:ln>
                      </wps:spPr>
                      <wps:txbx>
                        <w:txbxContent>
                          <w:p w14:paraId="1C859238" w14:textId="34D15F6A" w:rsidR="006955FE" w:rsidRPr="0088625E" w:rsidRDefault="006955FE" w:rsidP="006955FE">
                            <w:pPr>
                              <w:pStyle w:val="Caption"/>
                              <w:rPr>
                                <w:noProof/>
                                <w:sz w:val="22"/>
                                <w:szCs w:val="22"/>
                              </w:rPr>
                            </w:pPr>
                            <w:bookmarkStart w:id="2" w:name="_Toc227069345"/>
                            <w:r>
                              <w:t xml:space="preserve">Figure </w:t>
                            </w:r>
                            <w:r>
                              <w:fldChar w:fldCharType="begin"/>
                            </w:r>
                            <w:r>
                              <w:instrText xml:space="preserve"> SEQ Figure \* ARABIC </w:instrText>
                            </w:r>
                            <w:r>
                              <w:fldChar w:fldCharType="separate"/>
                            </w:r>
                            <w:r w:rsidR="00B43E00">
                              <w:rPr>
                                <w:noProof/>
                              </w:rPr>
                              <w:t>1</w:t>
                            </w:r>
                            <w:r>
                              <w:fldChar w:fldCharType="end"/>
                            </w:r>
                            <w:r>
                              <w:t xml:space="preserve">: UK Traffic Light Sequence </w:t>
                            </w:r>
                            <w:sdt>
                              <w:sdtPr>
                                <w:id w:val="861561668"/>
                                <w:citation/>
                              </w:sdtPr>
                              <w:sdtContent>
                                <w:r>
                                  <w:fldChar w:fldCharType="begin"/>
                                </w:r>
                                <w:r>
                                  <w:instrText xml:space="preserve"> CITATION RAC24 \l 2057 </w:instrText>
                                </w:r>
                                <w:r>
                                  <w:fldChar w:fldCharType="separate"/>
                                </w:r>
                                <w:r w:rsidR="00667D69" w:rsidRPr="00667D69">
                                  <w:rPr>
                                    <w:noProof/>
                                  </w:rPr>
                                  <w:t>[14]</w:t>
                                </w:r>
                                <w:r>
                                  <w:fldChar w:fldCharType="end"/>
                                </w:r>
                              </w:sdtContent>
                            </w:sdt>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3E708" id="Text Box 1" o:spid="_x0000_s1028" type="#_x0000_t202" style="position:absolute;margin-left:111.8pt;margin-top:21.95pt;width:163pt;height:13.5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" stroked="f">
                <v:textbox inset="0,0,0,0">
                  <w:txbxContent>
                    <w:p w14:paraId="1C859238" w14:textId="34D15F6A" w:rsidR="006955FE" w:rsidRPr="0088625E" w:rsidRDefault="006955FE" w:rsidP="006955FE">
                      <w:pPr>
                        <w:pStyle w:val="Caption"/>
                        <w:rPr>
                          <w:noProof/>
                          <w:sz w:val="22"/>
                          <w:szCs w:val="22"/>
                        </w:rPr>
                      </w:pPr>
                      <w:bookmarkStart w:id="3" w:name="_Toc227069345"/>
                      <w:r>
                        <w:t xml:space="preserve">Figure </w:t>
                      </w:r>
                      <w:r>
                        <w:fldChar w:fldCharType="begin"/>
                      </w:r>
                      <w:r>
                        <w:instrText xml:space="preserve"> SEQ Figure \* ARABIC </w:instrText>
                      </w:r>
                      <w:r>
                        <w:fldChar w:fldCharType="separate"/>
                      </w:r>
                      <w:r w:rsidR="00B43E00">
                        <w:rPr>
                          <w:noProof/>
                        </w:rPr>
                        <w:t>1</w:t>
                      </w:r>
                      <w:r>
                        <w:fldChar w:fldCharType="end"/>
                      </w:r>
                      <w:r>
                        <w:t xml:space="preserve">: UK Traffic Light Sequence </w:t>
                      </w:r>
                      <w:sdt>
                        <w:sdtPr>
                          <w:id w:val="861561668"/>
                          <w:citation/>
                        </w:sdtPr>
                        <w:sdtContent>
                          <w:r>
                            <w:fldChar w:fldCharType="begin"/>
                          </w:r>
                          <w:r>
                            <w:instrText xml:space="preserve"> CITATION RAC24 \l 2057 </w:instrText>
                          </w:r>
                          <w:r>
                            <w:fldChar w:fldCharType="separate"/>
                          </w:r>
                          <w:r w:rsidR="00667D69" w:rsidRPr="00667D69">
                            <w:rPr>
                              <w:noProof/>
                            </w:rPr>
                            <w:t>[14]</w:t>
                          </w:r>
                          <w:r>
                            <w:fldChar w:fldCharType="end"/>
                          </w:r>
                        </w:sdtContent>
                      </w:sdt>
                      <w:bookmarkEnd w:id="3"/>
                    </w:p>
                  </w:txbxContent>
                </v:textbox>
                <w10:wrap type="square" anchorx="margin"/>
              </v:shape>
            </w:pict>
          </mc:Fallback>
        </mc:AlternateContent>
      </w:r>
    </w:p>
    <w:p w14:paraId="6849687C" w14:textId="0ADEA32B" w:rsidR="006955FE" w:rsidRDefault="006955FE" w:rsidP="007676CB">
      <w:pPr>
        <w:rPr>
          <w:color w:val="A02B93" w:themeColor="accent5"/>
        </w:rPr>
      </w:pPr>
    </w:p>
    <w:p w14:paraId="51462FDA" w14:textId="4B34097E" w:rsidR="006955FE" w:rsidRDefault="006955FE" w:rsidP="007676CB">
      <w:pPr>
        <w:rPr>
          <w:color w:val="A02B93" w:themeColor="accent5"/>
        </w:rPr>
      </w:pPr>
    </w:p>
    <w:p w14:paraId="6FB01118" w14:textId="499FCE71" w:rsidR="006955FE" w:rsidRDefault="006955FE" w:rsidP="007676CB">
      <w:pPr>
        <w:rPr>
          <w:color w:val="A02B93" w:themeColor="accent5"/>
        </w:rPr>
      </w:pPr>
    </w:p>
    <w:p w14:paraId="3EC377D5" w14:textId="398A4105" w:rsidR="006955FE" w:rsidRDefault="006955FE" w:rsidP="007676CB">
      <w:pPr>
        <w:rPr>
          <w:color w:val="A02B93" w:themeColor="accent5"/>
        </w:rPr>
      </w:pPr>
    </w:p>
    <w:p w14:paraId="0E34CD7D" w14:textId="3DF2D915" w:rsidR="003C3A02" w:rsidRDefault="00893515" w:rsidP="007676CB">
      <w:pPr>
        <w:rPr>
          <w:color w:val="000000" w:themeColor="text1"/>
        </w:rPr>
      </w:pPr>
      <w:r>
        <w:rPr>
          <w:color w:val="000000" w:themeColor="text1"/>
        </w:rPr>
        <w:lastRenderedPageBreak/>
        <w:t xml:space="preserve">To elaborate further on the various components involved in traffic light control systems, </w:t>
      </w:r>
      <w:proofErr w:type="spellStart"/>
      <w:r>
        <w:rPr>
          <w:color w:val="000000" w:themeColor="text1"/>
        </w:rPr>
        <w:t>Pujithsai</w:t>
      </w:r>
      <w:proofErr w:type="spellEnd"/>
      <w:r>
        <w:rPr>
          <w:color w:val="000000" w:themeColor="text1"/>
        </w:rPr>
        <w:t xml:space="preserve"> </w:t>
      </w:r>
      <w:sdt>
        <w:sdtPr>
          <w:rPr>
            <w:color w:val="000000" w:themeColor="text1"/>
          </w:rPr>
          <w:id w:val="-1042678362"/>
          <w:citation/>
        </w:sdtPr>
        <w:sdtContent>
          <w:r w:rsidR="00747F3D">
            <w:rPr>
              <w:color w:val="000000" w:themeColor="text1"/>
            </w:rPr>
            <w:fldChar w:fldCharType="begin"/>
          </w:r>
          <w:r w:rsidR="00747F3D">
            <w:rPr>
              <w:color w:val="000000" w:themeColor="text1"/>
            </w:rPr>
            <w:instrText xml:space="preserve"> CITATION PPu20 \l 2057 </w:instrText>
          </w:r>
          <w:r w:rsidR="00747F3D">
            <w:rPr>
              <w:color w:val="000000" w:themeColor="text1"/>
            </w:rPr>
            <w:fldChar w:fldCharType="separate"/>
          </w:r>
          <w:r w:rsidR="00667D69" w:rsidRPr="00667D69">
            <w:rPr>
              <w:noProof/>
              <w:color w:val="000000" w:themeColor="text1"/>
            </w:rPr>
            <w:t>[5]</w:t>
          </w:r>
          <w:r w:rsidR="00747F3D">
            <w:rPr>
              <w:color w:val="000000" w:themeColor="text1"/>
            </w:rPr>
            <w:fldChar w:fldCharType="end"/>
          </w:r>
        </w:sdtContent>
      </w:sdt>
      <w:r w:rsidR="00747F3D">
        <w:rPr>
          <w:color w:val="000000" w:themeColor="text1"/>
        </w:rPr>
        <w:t xml:space="preserve"> suggests an ultrasonic sensor and microcontroller-based system, with the key point being the allocation of green and red light durations based on current traffic density.</w:t>
      </w:r>
      <w:r w:rsidR="00D2714D">
        <w:rPr>
          <w:color w:val="000000" w:themeColor="text1"/>
        </w:rPr>
        <w:t xml:space="preserve"> Another method proposes a device that can estimate traffic density by using infrared sensors on either side of the road </w:t>
      </w:r>
      <w:sdt>
        <w:sdtPr>
          <w:rPr>
            <w:color w:val="000000" w:themeColor="text1"/>
          </w:rPr>
          <w:id w:val="-1979910064"/>
          <w:citation/>
        </w:sdtPr>
        <w:sdtContent>
          <w:r w:rsidR="00D2714D">
            <w:rPr>
              <w:color w:val="000000" w:themeColor="text1"/>
            </w:rPr>
            <w:fldChar w:fldCharType="begin"/>
          </w:r>
          <w:r w:rsidR="00D2714D">
            <w:rPr>
              <w:color w:val="000000" w:themeColor="text1"/>
            </w:rPr>
            <w:instrText xml:space="preserve"> CITATION Naz22 \l 2057 </w:instrText>
          </w:r>
          <w:r w:rsidR="00D2714D">
            <w:rPr>
              <w:color w:val="000000" w:themeColor="text1"/>
            </w:rPr>
            <w:fldChar w:fldCharType="separate"/>
          </w:r>
          <w:r w:rsidR="00667D69" w:rsidRPr="00667D69">
            <w:rPr>
              <w:noProof/>
              <w:color w:val="000000" w:themeColor="text1"/>
            </w:rPr>
            <w:t>[6]</w:t>
          </w:r>
          <w:r w:rsidR="00D2714D">
            <w:rPr>
              <w:color w:val="000000" w:themeColor="text1"/>
            </w:rPr>
            <w:fldChar w:fldCharType="end"/>
          </w:r>
        </w:sdtContent>
      </w:sdt>
      <w:r w:rsidR="00D2714D">
        <w:rPr>
          <w:color w:val="000000" w:themeColor="text1"/>
        </w:rPr>
        <w:t xml:space="preserve">. </w:t>
      </w:r>
      <w:r w:rsidR="00FB2885">
        <w:rPr>
          <w:color w:val="000000" w:themeColor="text1"/>
        </w:rPr>
        <w:t xml:space="preserve">An intelligent traffic control system that can maintain the dynamic timings of signals by sensing the density of traffic to minimise congestion by using Internet of Things (IoT) enabled sensors that provide advanced communication technologies </w:t>
      </w:r>
      <w:sdt>
        <w:sdtPr>
          <w:rPr>
            <w:color w:val="000000" w:themeColor="text1"/>
          </w:rPr>
          <w:id w:val="499785044"/>
          <w:citation/>
        </w:sdtPr>
        <w:sdtContent>
          <w:r w:rsidR="00FB2885">
            <w:rPr>
              <w:color w:val="000000" w:themeColor="text1"/>
            </w:rPr>
            <w:fldChar w:fldCharType="begin"/>
          </w:r>
          <w:r w:rsidR="00FB2885">
            <w:rPr>
              <w:color w:val="000000" w:themeColor="text1"/>
            </w:rPr>
            <w:instrText xml:space="preserve"> CITATION Naz22 \l 2057 </w:instrText>
          </w:r>
          <w:r w:rsidR="00FB2885">
            <w:rPr>
              <w:color w:val="000000" w:themeColor="text1"/>
            </w:rPr>
            <w:fldChar w:fldCharType="separate"/>
          </w:r>
          <w:r w:rsidR="00667D69" w:rsidRPr="00667D69">
            <w:rPr>
              <w:noProof/>
              <w:color w:val="000000" w:themeColor="text1"/>
            </w:rPr>
            <w:t>[6]</w:t>
          </w:r>
          <w:r w:rsidR="00FB2885">
            <w:rPr>
              <w:color w:val="000000" w:themeColor="text1"/>
            </w:rPr>
            <w:fldChar w:fldCharType="end"/>
          </w:r>
        </w:sdtContent>
      </w:sdt>
      <w:r w:rsidR="00FB2885">
        <w:rPr>
          <w:color w:val="000000" w:themeColor="text1"/>
        </w:rPr>
        <w:t>,</w:t>
      </w:r>
      <w:sdt>
        <w:sdtPr>
          <w:rPr>
            <w:color w:val="000000" w:themeColor="text1"/>
          </w:rPr>
          <w:id w:val="-1951388634"/>
          <w:citation/>
        </w:sdtPr>
        <w:sdtContent>
          <w:r w:rsidR="00FB2885">
            <w:rPr>
              <w:color w:val="000000" w:themeColor="text1"/>
            </w:rPr>
            <w:fldChar w:fldCharType="begin"/>
          </w:r>
          <w:r w:rsidR="00FB2885">
            <w:rPr>
              <w:color w:val="000000" w:themeColor="text1"/>
            </w:rPr>
            <w:instrText xml:space="preserve"> CITATION Aye18 \l 2057 </w:instrText>
          </w:r>
          <w:r w:rsidR="00FB2885">
            <w:rPr>
              <w:color w:val="000000" w:themeColor="text1"/>
            </w:rPr>
            <w:fldChar w:fldCharType="separate"/>
          </w:r>
          <w:r w:rsidR="00667D69">
            <w:rPr>
              <w:noProof/>
              <w:color w:val="000000" w:themeColor="text1"/>
            </w:rPr>
            <w:t xml:space="preserve"> </w:t>
          </w:r>
          <w:r w:rsidR="00667D69" w:rsidRPr="00667D69">
            <w:rPr>
              <w:noProof/>
              <w:color w:val="000000" w:themeColor="text1"/>
            </w:rPr>
            <w:t>[7]</w:t>
          </w:r>
          <w:r w:rsidR="00FB2885">
            <w:rPr>
              <w:color w:val="000000" w:themeColor="text1"/>
            </w:rPr>
            <w:fldChar w:fldCharType="end"/>
          </w:r>
        </w:sdtContent>
      </w:sdt>
      <w:r w:rsidR="00FB2885">
        <w:rPr>
          <w:color w:val="000000" w:themeColor="text1"/>
        </w:rPr>
        <w:t>.</w:t>
      </w:r>
    </w:p>
    <w:p w14:paraId="68314F0D" w14:textId="6C6E5248" w:rsidR="00360FB9" w:rsidRDefault="00360FB9" w:rsidP="007676CB">
      <w:pPr>
        <w:rPr>
          <w:color w:val="000000" w:themeColor="text1"/>
        </w:rPr>
      </w:pPr>
      <w:r>
        <w:rPr>
          <w:color w:val="000000" w:themeColor="text1"/>
        </w:rPr>
        <w:t xml:space="preserve">Regarding pedestrian crossings, the simplest ones are a single set of traffic lights that halt traffic after pressing the button </w:t>
      </w:r>
      <w:sdt>
        <w:sdtPr>
          <w:rPr>
            <w:color w:val="000000" w:themeColor="text1"/>
          </w:rPr>
          <w:id w:val="-973518600"/>
          <w:citation/>
        </w:sdtPr>
        <w:sdtContent>
          <w:r w:rsidR="003C3A02">
            <w:rPr>
              <w:color w:val="000000" w:themeColor="text1"/>
            </w:rPr>
            <w:fldChar w:fldCharType="begin"/>
          </w:r>
          <w:r w:rsidR="003C3A02">
            <w:rPr>
              <w:color w:val="000000" w:themeColor="text1"/>
            </w:rPr>
            <w:instrText xml:space="preserve"> CITATION Mit26 \l 2057 </w:instrText>
          </w:r>
          <w:r w:rsidR="003C3A02">
            <w:rPr>
              <w:color w:val="000000" w:themeColor="text1"/>
            </w:rPr>
            <w:fldChar w:fldCharType="separate"/>
          </w:r>
          <w:r w:rsidR="00667D69" w:rsidRPr="00667D69">
            <w:rPr>
              <w:noProof/>
              <w:color w:val="000000" w:themeColor="text1"/>
            </w:rPr>
            <w:t>[8]</w:t>
          </w:r>
          <w:r w:rsidR="003C3A02">
            <w:rPr>
              <w:color w:val="000000" w:themeColor="text1"/>
            </w:rPr>
            <w:fldChar w:fldCharType="end"/>
          </w:r>
        </w:sdtContent>
      </w:sdt>
      <w:r>
        <w:rPr>
          <w:color w:val="000000" w:themeColor="text1"/>
        </w:rPr>
        <w:t xml:space="preserve">. Complex road junctions in city centres with multiple sets of traffic lights are often interlinked and managed by elaborate software designed </w:t>
      </w:r>
      <w:r w:rsidR="003E2A12">
        <w:rPr>
          <w:color w:val="000000" w:themeColor="text1"/>
        </w:rPr>
        <w:t xml:space="preserve">to optimise traffic flow. Pedestrian crossings in these settings allow those on foot to cross while the traffic-light sequence is allowing cars in other directions to proceed – the pedestrian light switches periodically in the sequence until people on foot interrupt the sequence order by pressing the button </w:t>
      </w:r>
      <w:sdt>
        <w:sdtPr>
          <w:rPr>
            <w:color w:val="000000" w:themeColor="text1"/>
          </w:rPr>
          <w:id w:val="-337309760"/>
          <w:citation/>
        </w:sdtPr>
        <w:sdtContent>
          <w:r w:rsidR="003E2A12">
            <w:rPr>
              <w:color w:val="000000" w:themeColor="text1"/>
            </w:rPr>
            <w:fldChar w:fldCharType="begin"/>
          </w:r>
          <w:r w:rsidR="003E2A12">
            <w:rPr>
              <w:color w:val="000000" w:themeColor="text1"/>
            </w:rPr>
            <w:instrText xml:space="preserve"> CITATION Mit26 \l 2057 </w:instrText>
          </w:r>
          <w:r w:rsidR="003E2A12">
            <w:rPr>
              <w:color w:val="000000" w:themeColor="text1"/>
            </w:rPr>
            <w:fldChar w:fldCharType="separate"/>
          </w:r>
          <w:r w:rsidR="00667D69" w:rsidRPr="00667D69">
            <w:rPr>
              <w:noProof/>
              <w:color w:val="000000" w:themeColor="text1"/>
            </w:rPr>
            <w:t>[8]</w:t>
          </w:r>
          <w:r w:rsidR="003E2A12">
            <w:rPr>
              <w:color w:val="000000" w:themeColor="text1"/>
            </w:rPr>
            <w:fldChar w:fldCharType="end"/>
          </w:r>
        </w:sdtContent>
      </w:sdt>
      <w:r w:rsidR="003E2A12">
        <w:rPr>
          <w:color w:val="000000" w:themeColor="text1"/>
        </w:rPr>
        <w:t xml:space="preserve">. In some urban areas, pedestrian buttons are disconnected, and the lights turn on as part of the sequence. Push buttons reduce the efficiency of walking, and the manual activation means that pedestrians may need to wait through additional cycles to cross </w:t>
      </w:r>
      <w:sdt>
        <w:sdtPr>
          <w:rPr>
            <w:color w:val="000000" w:themeColor="text1"/>
          </w:rPr>
          <w:id w:val="-1274483597"/>
          <w:citation/>
        </w:sdtPr>
        <w:sdtContent>
          <w:r w:rsidR="003E2A12">
            <w:rPr>
              <w:color w:val="000000" w:themeColor="text1"/>
            </w:rPr>
            <w:fldChar w:fldCharType="begin"/>
          </w:r>
          <w:r w:rsidR="003E2A12">
            <w:rPr>
              <w:color w:val="000000" w:themeColor="text1"/>
            </w:rPr>
            <w:instrText xml:space="preserve"> CITATION Sul16 \l 2057 </w:instrText>
          </w:r>
          <w:r w:rsidR="003E2A12">
            <w:rPr>
              <w:color w:val="000000" w:themeColor="text1"/>
            </w:rPr>
            <w:fldChar w:fldCharType="separate"/>
          </w:r>
          <w:r w:rsidR="00667D69" w:rsidRPr="00667D69">
            <w:rPr>
              <w:noProof/>
              <w:color w:val="000000" w:themeColor="text1"/>
            </w:rPr>
            <w:t>[9]</w:t>
          </w:r>
          <w:r w:rsidR="003E2A12">
            <w:rPr>
              <w:color w:val="000000" w:themeColor="text1"/>
            </w:rPr>
            <w:fldChar w:fldCharType="end"/>
          </w:r>
        </w:sdtContent>
      </w:sdt>
      <w:r w:rsidR="00D2714D">
        <w:rPr>
          <w:color w:val="000000" w:themeColor="text1"/>
        </w:rPr>
        <w:t>.</w:t>
      </w:r>
      <w:r w:rsidR="003E2A12">
        <w:rPr>
          <w:color w:val="000000" w:themeColor="text1"/>
        </w:rPr>
        <w:t xml:space="preserve"> </w:t>
      </w:r>
      <w:r w:rsidR="00D2714D">
        <w:rPr>
          <w:color w:val="000000" w:themeColor="text1"/>
        </w:rPr>
        <w:t>I</w:t>
      </w:r>
      <w:r w:rsidR="003E2A12">
        <w:rPr>
          <w:color w:val="000000" w:themeColor="text1"/>
        </w:rPr>
        <w:t>n some cases</w:t>
      </w:r>
      <w:r w:rsidR="00D2714D">
        <w:rPr>
          <w:color w:val="000000" w:themeColor="text1"/>
        </w:rPr>
        <w:t>,</w:t>
      </w:r>
      <w:r w:rsidR="003E2A12">
        <w:rPr>
          <w:color w:val="000000" w:themeColor="text1"/>
        </w:rPr>
        <w:t xml:space="preserve"> </w:t>
      </w:r>
      <w:r w:rsidR="00D2714D">
        <w:rPr>
          <w:color w:val="000000" w:themeColor="text1"/>
        </w:rPr>
        <w:t>this makes the pedestrian impatient and causes them to cross</w:t>
      </w:r>
      <w:r w:rsidR="003E2A12">
        <w:rPr>
          <w:color w:val="000000" w:themeColor="text1"/>
        </w:rPr>
        <w:t xml:space="preserve"> </w:t>
      </w:r>
      <w:r w:rsidR="00D2714D">
        <w:rPr>
          <w:color w:val="000000" w:themeColor="text1"/>
        </w:rPr>
        <w:t xml:space="preserve">while traffic is active. In turn, reducing pedestrian safety – a conclusion to this is discontinuing manual pedestrian detection, and pedestrians should automatically receive a green light if a parallel stream of traffic has, or the pedestrian should be detected automatically </w:t>
      </w:r>
      <w:sdt>
        <w:sdtPr>
          <w:rPr>
            <w:color w:val="000000" w:themeColor="text1"/>
          </w:rPr>
          <w:id w:val="2012176086"/>
          <w:citation/>
        </w:sdtPr>
        <w:sdtContent>
          <w:r w:rsidR="00D2714D">
            <w:rPr>
              <w:color w:val="000000" w:themeColor="text1"/>
            </w:rPr>
            <w:fldChar w:fldCharType="begin"/>
          </w:r>
          <w:r w:rsidR="00D2714D">
            <w:rPr>
              <w:color w:val="000000" w:themeColor="text1"/>
            </w:rPr>
            <w:instrText xml:space="preserve"> CITATION Sul16 \l 2057 </w:instrText>
          </w:r>
          <w:r w:rsidR="00D2714D">
            <w:rPr>
              <w:color w:val="000000" w:themeColor="text1"/>
            </w:rPr>
            <w:fldChar w:fldCharType="separate"/>
          </w:r>
          <w:r w:rsidR="00667D69" w:rsidRPr="00667D69">
            <w:rPr>
              <w:noProof/>
              <w:color w:val="000000" w:themeColor="text1"/>
            </w:rPr>
            <w:t>[9]</w:t>
          </w:r>
          <w:r w:rsidR="00D2714D">
            <w:rPr>
              <w:color w:val="000000" w:themeColor="text1"/>
            </w:rPr>
            <w:fldChar w:fldCharType="end"/>
          </w:r>
        </w:sdtContent>
      </w:sdt>
      <w:r w:rsidR="00D2714D">
        <w:rPr>
          <w:color w:val="000000" w:themeColor="text1"/>
        </w:rPr>
        <w:t>.</w:t>
      </w:r>
    </w:p>
    <w:p w14:paraId="44EEDAD4" w14:textId="095EA329" w:rsidR="00360FB9" w:rsidRDefault="00360FB9" w:rsidP="007676CB">
      <w:pPr>
        <w:rPr>
          <w:color w:val="000000" w:themeColor="text1"/>
        </w:rPr>
      </w:pPr>
      <w:r>
        <w:rPr>
          <w:color w:val="000000" w:themeColor="text1"/>
        </w:rPr>
        <w:t>The chosen traffic light control system for the T-junction example is a fixed-time, pattern-based design implemented on a PIC microcontroller to meet the specified system requirements. This is to ensure the safety of cars and pedestrians, as well as ease of implementation and the lack of some costly sensors.</w:t>
      </w:r>
    </w:p>
    <w:p w14:paraId="3DF694F1" w14:textId="77777777" w:rsidR="00893515" w:rsidRDefault="00893515" w:rsidP="007676CB">
      <w:pPr>
        <w:rPr>
          <w:color w:val="000000" w:themeColor="text1"/>
        </w:rPr>
      </w:pPr>
    </w:p>
    <w:p w14:paraId="281A0C6A" w14:textId="761DFBA6" w:rsidR="0085212A" w:rsidRPr="0085212A" w:rsidRDefault="0085212A" w:rsidP="007676CB">
      <w:pPr>
        <w:rPr>
          <w:color w:val="000000" w:themeColor="text1"/>
        </w:rPr>
      </w:pPr>
    </w:p>
    <w:p w14:paraId="026927B5" w14:textId="3DA53AFA" w:rsidR="0085212A" w:rsidRDefault="0085212A" w:rsidP="007676CB">
      <w:pPr>
        <w:rPr>
          <w:color w:val="A02B93" w:themeColor="accent5"/>
        </w:rPr>
      </w:pPr>
    </w:p>
    <w:p w14:paraId="7EAA8C97" w14:textId="77777777" w:rsidR="0085212A" w:rsidRDefault="0085212A" w:rsidP="007676CB">
      <w:pPr>
        <w:rPr>
          <w:color w:val="A02B93" w:themeColor="accent5"/>
        </w:rPr>
      </w:pPr>
    </w:p>
    <w:p w14:paraId="050C8EB4" w14:textId="0C336A54" w:rsidR="00CB0F88" w:rsidRDefault="00CB0F88" w:rsidP="00C96DB7"/>
    <w:p w14:paraId="54756ADA" w14:textId="41F2F810" w:rsidR="0084370E" w:rsidRDefault="0084370E">
      <w:r>
        <w:br w:type="page"/>
      </w:r>
    </w:p>
    <w:p w14:paraId="06340D48" w14:textId="29D70512" w:rsidR="003137E9" w:rsidRDefault="003137E9" w:rsidP="003137E9">
      <w:pPr>
        <w:pStyle w:val="Heading1"/>
      </w:pPr>
      <w:bookmarkStart w:id="4" w:name="_Toc227069333"/>
      <w:r>
        <w:lastRenderedPageBreak/>
        <w:t>Circuit Design</w:t>
      </w:r>
      <w:bookmarkEnd w:id="4"/>
    </w:p>
    <w:p w14:paraId="3DD8FCDB" w14:textId="064AAE38" w:rsidR="00BE17AC" w:rsidRDefault="00E31027" w:rsidP="00E31027">
      <w:r>
        <w:t xml:space="preserve">Three traffic signal lights are installed on each side of the </w:t>
      </w:r>
      <w:r w:rsidR="00302CBF">
        <w:t>T-junction</w:t>
      </w:r>
      <w:r>
        <w:t xml:space="preserve"> for </w:t>
      </w:r>
      <w:r w:rsidR="00BE17AC">
        <w:t xml:space="preserve">comprehensive traffic management. A </w:t>
      </w:r>
      <w:r w:rsidR="00302CBF">
        <w:t>40-second</w:t>
      </w:r>
      <w:r w:rsidR="00BE17AC">
        <w:t xml:space="preserve"> countdown is centred on the schematic, but </w:t>
      </w:r>
      <w:r w:rsidR="00302CBF">
        <w:t>a 10-second</w:t>
      </w:r>
      <w:r w:rsidR="00BE17AC">
        <w:t xml:space="preserve"> countdown </w:t>
      </w:r>
      <w:r w:rsidR="0003734F">
        <w:t>is displayed on 7-segment displays for the red lights, based on</w:t>
      </w:r>
      <w:r w:rsidR="00BE17AC">
        <w:t xml:space="preserve"> background research. </w:t>
      </w:r>
      <w:r w:rsidR="0003734F">
        <w:t>Displaying 40-second countdowns to drivers at each entrance to the junction may confuse them, thereby reducing the junction's safety. Traffic direction is switched every 10 seconds to maintain predictable, smooth traffic flow, with the final 10 seconds reserved</w:t>
      </w:r>
      <w:r w:rsidR="00BE17AC">
        <w:t xml:space="preserve"> for pedestrians to cross. During this phase, the traffic lights for all directions are red to ensure pedestrian safety.</w:t>
      </w:r>
    </w:p>
    <w:p w14:paraId="0E83C3A7" w14:textId="2A30AD83" w:rsidR="003137E9" w:rsidRDefault="0003734F" w:rsidP="003137E9">
      <w:pPr>
        <w:pStyle w:val="Heading2"/>
      </w:pPr>
      <w:bookmarkStart w:id="5" w:name="_Toc227069334"/>
      <w:r w:rsidRPr="00302CBF">
        <w:rPr>
          <w:noProof/>
        </w:rPr>
        <w:drawing>
          <wp:anchor distT="0" distB="0" distL="114300" distR="114300" simplePos="0" relativeHeight="251665408" behindDoc="0" locked="0" layoutInCell="1" allowOverlap="1" wp14:anchorId="2E51591A" wp14:editId="6A438626">
            <wp:simplePos x="0" y="0"/>
            <wp:positionH relativeFrom="margin">
              <wp:align>left</wp:align>
            </wp:positionH>
            <wp:positionV relativeFrom="paragraph">
              <wp:posOffset>315595</wp:posOffset>
            </wp:positionV>
            <wp:extent cx="4537710" cy="6574155"/>
            <wp:effectExtent l="0" t="0" r="0" b="0"/>
            <wp:wrapSquare wrapText="bothSides"/>
            <wp:docPr id="1320161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161557" name=""/>
                    <pic:cNvPicPr/>
                  </pic:nvPicPr>
                  <pic:blipFill>
                    <a:blip r:embed="rId8">
                      <a:extLst>
                        <a:ext uri="{28A0092B-C50C-407E-A947-70E740481C1C}">
                          <a14:useLocalDpi xmlns:a14="http://schemas.microsoft.com/office/drawing/2010/main" val="0"/>
                        </a:ext>
                      </a:extLst>
                    </a:blip>
                    <a:stretch>
                      <a:fillRect/>
                    </a:stretch>
                  </pic:blipFill>
                  <pic:spPr>
                    <a:xfrm>
                      <a:off x="0" y="0"/>
                      <a:ext cx="4538983" cy="6576255"/>
                    </a:xfrm>
                    <a:prstGeom prst="rect">
                      <a:avLst/>
                    </a:prstGeom>
                  </pic:spPr>
                </pic:pic>
              </a:graphicData>
            </a:graphic>
            <wp14:sizeRelH relativeFrom="margin">
              <wp14:pctWidth>0</wp14:pctWidth>
            </wp14:sizeRelH>
            <wp14:sizeRelV relativeFrom="margin">
              <wp14:pctHeight>0</wp14:pctHeight>
            </wp14:sizeRelV>
          </wp:anchor>
        </w:drawing>
      </w:r>
      <w:r w:rsidR="003137E9">
        <w:t>Flowchart</w:t>
      </w:r>
      <w:bookmarkEnd w:id="5"/>
    </w:p>
    <w:p w14:paraId="32ED2CE3" w14:textId="77777777" w:rsidR="00034908" w:rsidRDefault="00034908" w:rsidP="00034908"/>
    <w:p w14:paraId="3876B2F0" w14:textId="77777777" w:rsidR="005739FC" w:rsidRDefault="005739FC" w:rsidP="00034908"/>
    <w:p w14:paraId="449DB7BD" w14:textId="77777777" w:rsidR="0003734F" w:rsidRDefault="0003734F" w:rsidP="00034908"/>
    <w:p w14:paraId="05CD89B4" w14:textId="77777777" w:rsidR="0003734F" w:rsidRDefault="0003734F" w:rsidP="00034908"/>
    <w:p w14:paraId="61D889F8" w14:textId="77777777" w:rsidR="0003734F" w:rsidRDefault="0003734F" w:rsidP="00034908"/>
    <w:p w14:paraId="55544CAD" w14:textId="77777777" w:rsidR="0003734F" w:rsidRDefault="0003734F" w:rsidP="00034908"/>
    <w:p w14:paraId="2C9BA131" w14:textId="77777777" w:rsidR="0003734F" w:rsidRDefault="0003734F" w:rsidP="00034908"/>
    <w:p w14:paraId="7A656B8B" w14:textId="77777777" w:rsidR="0003734F" w:rsidRDefault="0003734F" w:rsidP="00034908"/>
    <w:p w14:paraId="47CC4B54" w14:textId="77777777" w:rsidR="0003734F" w:rsidRDefault="0003734F" w:rsidP="00034908"/>
    <w:p w14:paraId="63EE8E83" w14:textId="77777777" w:rsidR="0003734F" w:rsidRDefault="0003734F" w:rsidP="00034908"/>
    <w:p w14:paraId="4F8BD7EB" w14:textId="77777777" w:rsidR="0003734F" w:rsidRDefault="0003734F" w:rsidP="00034908"/>
    <w:p w14:paraId="380E1702" w14:textId="4D9126E7" w:rsidR="0003734F" w:rsidRDefault="00657520" w:rsidP="00034908">
      <w:r>
        <w:rPr>
          <w:noProof/>
        </w:rPr>
        <mc:AlternateContent>
          <mc:Choice Requires="wps">
            <w:drawing>
              <wp:anchor distT="0" distB="0" distL="114300" distR="114300" simplePos="0" relativeHeight="251667456" behindDoc="0" locked="0" layoutInCell="1" allowOverlap="1" wp14:anchorId="5EC4A636" wp14:editId="750DAB58">
                <wp:simplePos x="0" y="0"/>
                <wp:positionH relativeFrom="margin">
                  <wp:posOffset>4526464</wp:posOffset>
                </wp:positionH>
                <wp:positionV relativeFrom="paragraph">
                  <wp:posOffset>6985</wp:posOffset>
                </wp:positionV>
                <wp:extent cx="1450340" cy="180975"/>
                <wp:effectExtent l="0" t="0" r="0" b="9525"/>
                <wp:wrapNone/>
                <wp:docPr id="604792222" name="Text Box 1"/>
                <wp:cNvGraphicFramePr/>
                <a:graphic xmlns:a="http://schemas.openxmlformats.org/drawingml/2006/main">
                  <a:graphicData uri="http://schemas.microsoft.com/office/word/2010/wordprocessingShape">
                    <wps:wsp>
                      <wps:cNvSpPr txBox="1"/>
                      <wps:spPr>
                        <a:xfrm>
                          <a:off x="0" y="0"/>
                          <a:ext cx="1450340" cy="180975"/>
                        </a:xfrm>
                        <a:prstGeom prst="rect">
                          <a:avLst/>
                        </a:prstGeom>
                        <a:solidFill>
                          <a:prstClr val="white"/>
                        </a:solidFill>
                        <a:ln>
                          <a:noFill/>
                        </a:ln>
                      </wps:spPr>
                      <wps:txbx>
                        <w:txbxContent>
                          <w:p w14:paraId="39AF0A69" w14:textId="5E0E5F1A" w:rsidR="00657520" w:rsidRDefault="00657520" w:rsidP="00657520">
                            <w:pPr>
                              <w:pStyle w:val="Caption"/>
                              <w:rPr>
                                <w:noProof/>
                              </w:rPr>
                            </w:pPr>
                            <w:bookmarkStart w:id="6" w:name="_Toc227069346"/>
                            <w:r>
                              <w:t xml:space="preserve">Figure </w:t>
                            </w:r>
                            <w:r>
                              <w:fldChar w:fldCharType="begin"/>
                            </w:r>
                            <w:r>
                              <w:instrText xml:space="preserve"> SEQ Figure \* ARABIC </w:instrText>
                            </w:r>
                            <w:r>
                              <w:fldChar w:fldCharType="separate"/>
                            </w:r>
                            <w:r w:rsidR="00B43E00">
                              <w:rPr>
                                <w:noProof/>
                              </w:rPr>
                              <w:t>2</w:t>
                            </w:r>
                            <w:r>
                              <w:fldChar w:fldCharType="end"/>
                            </w:r>
                            <w:r>
                              <w:t>: System Flowchart</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C4A636" id="_x0000_s1029" type="#_x0000_t202" style="position:absolute;margin-left:356.4pt;margin-top:.55pt;width:114.2pt;height:14.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" stroked="f">
                <v:textbox inset="0,0,0,0">
                  <w:txbxContent>
                    <w:p w14:paraId="39AF0A69" w14:textId="5E0E5F1A" w:rsidR="00657520" w:rsidRDefault="00657520" w:rsidP="00657520">
                      <w:pPr>
                        <w:pStyle w:val="Caption"/>
                        <w:rPr>
                          <w:noProof/>
                        </w:rPr>
                      </w:pPr>
                      <w:bookmarkStart w:id="7" w:name="_Toc227069346"/>
                      <w:r>
                        <w:t xml:space="preserve">Figure </w:t>
                      </w:r>
                      <w:r>
                        <w:fldChar w:fldCharType="begin"/>
                      </w:r>
                      <w:r>
                        <w:instrText xml:space="preserve"> SEQ Figure \* ARABIC </w:instrText>
                      </w:r>
                      <w:r>
                        <w:fldChar w:fldCharType="separate"/>
                      </w:r>
                      <w:r w:rsidR="00B43E00">
                        <w:rPr>
                          <w:noProof/>
                        </w:rPr>
                        <w:t>2</w:t>
                      </w:r>
                      <w:r>
                        <w:fldChar w:fldCharType="end"/>
                      </w:r>
                      <w:r>
                        <w:t>: System Flowchart</w:t>
                      </w:r>
                      <w:bookmarkEnd w:id="7"/>
                    </w:p>
                  </w:txbxContent>
                </v:textbox>
                <w10:wrap anchorx="margin"/>
              </v:shape>
            </w:pict>
          </mc:Fallback>
        </mc:AlternateContent>
      </w:r>
    </w:p>
    <w:p w14:paraId="73E65CDF" w14:textId="6CF00453" w:rsidR="0003734F" w:rsidRDefault="0003734F" w:rsidP="00034908"/>
    <w:p w14:paraId="15D1BCF8" w14:textId="77777777" w:rsidR="0003734F" w:rsidRDefault="0003734F" w:rsidP="00034908"/>
    <w:p w14:paraId="1FB4C127" w14:textId="6C6E2A98" w:rsidR="0003734F" w:rsidRDefault="0003734F" w:rsidP="00034908"/>
    <w:p w14:paraId="0CB23CA7" w14:textId="00289488" w:rsidR="0003734F" w:rsidRDefault="0003734F" w:rsidP="00034908"/>
    <w:p w14:paraId="38699867" w14:textId="0F2D07CE" w:rsidR="0003734F" w:rsidRDefault="0003734F" w:rsidP="00034908"/>
    <w:p w14:paraId="5DE243BE" w14:textId="77777777" w:rsidR="00D9388B" w:rsidRDefault="00D9388B" w:rsidP="00034908"/>
    <w:p w14:paraId="5B660A5A" w14:textId="77777777" w:rsidR="00D9388B" w:rsidRDefault="00D9388B" w:rsidP="00034908"/>
    <w:p w14:paraId="6BFEE58B" w14:textId="77777777" w:rsidR="00D9388B" w:rsidRDefault="00D9388B" w:rsidP="00034908"/>
    <w:p w14:paraId="380F284A" w14:textId="3818F87D" w:rsidR="00657520" w:rsidRDefault="00657520" w:rsidP="00657520">
      <w:pPr>
        <w:pStyle w:val="Heading2"/>
      </w:pPr>
      <w:bookmarkStart w:id="8" w:name="_Toc227069335"/>
      <w:r>
        <w:lastRenderedPageBreak/>
        <w:t>System Block Diagram</w:t>
      </w:r>
      <w:bookmarkEnd w:id="8"/>
    </w:p>
    <w:p w14:paraId="2BC60D64" w14:textId="01EE8556" w:rsidR="00D9388B" w:rsidRDefault="00D9388B" w:rsidP="00657520">
      <w:r w:rsidRPr="00657520">
        <w:rPr>
          <w:noProof/>
        </w:rPr>
        <w:drawing>
          <wp:anchor distT="0" distB="0" distL="114300" distR="114300" simplePos="0" relativeHeight="251668480" behindDoc="0" locked="0" layoutInCell="1" allowOverlap="1" wp14:anchorId="0281A909" wp14:editId="683DB08C">
            <wp:simplePos x="0" y="0"/>
            <wp:positionH relativeFrom="margin">
              <wp:align>left</wp:align>
            </wp:positionH>
            <wp:positionV relativeFrom="paragraph">
              <wp:posOffset>7002</wp:posOffset>
            </wp:positionV>
            <wp:extent cx="5049520" cy="3305175"/>
            <wp:effectExtent l="0" t="0" r="0" b="9525"/>
            <wp:wrapSquare wrapText="bothSides"/>
            <wp:docPr id="1999499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499642" name=""/>
                    <pic:cNvPicPr/>
                  </pic:nvPicPr>
                  <pic:blipFill rotWithShape="1">
                    <a:blip r:embed="rId9" cstate="print">
                      <a:extLst>
                        <a:ext uri="{28A0092B-C50C-407E-A947-70E740481C1C}">
                          <a14:useLocalDpi xmlns:a14="http://schemas.microsoft.com/office/drawing/2010/main" val="0"/>
                        </a:ext>
                      </a:extLst>
                    </a:blip>
                    <a:srcRect t="4058"/>
                    <a:stretch>
                      <a:fillRect/>
                    </a:stretch>
                  </pic:blipFill>
                  <pic:spPr bwMode="auto">
                    <a:xfrm>
                      <a:off x="0" y="0"/>
                      <a:ext cx="5055073" cy="330901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C63B9B" w14:textId="77777777" w:rsidR="00D9388B" w:rsidRDefault="00D9388B" w:rsidP="00657520"/>
    <w:p w14:paraId="540BA97A" w14:textId="77777777" w:rsidR="00D9388B" w:rsidRDefault="00D9388B" w:rsidP="00657520"/>
    <w:p w14:paraId="0F42D442" w14:textId="77777777" w:rsidR="00D9388B" w:rsidRDefault="00D9388B" w:rsidP="00657520"/>
    <w:p w14:paraId="2786CAC0" w14:textId="77777777" w:rsidR="00D9388B" w:rsidRDefault="00D9388B" w:rsidP="00657520"/>
    <w:p w14:paraId="684BC11B" w14:textId="77777777" w:rsidR="00D9388B" w:rsidRDefault="00D9388B" w:rsidP="00657520"/>
    <w:p w14:paraId="44AB500B" w14:textId="77777777" w:rsidR="00D9388B" w:rsidRDefault="00D9388B" w:rsidP="00657520"/>
    <w:p w14:paraId="29A0A4A4" w14:textId="77777777" w:rsidR="00D9388B" w:rsidRDefault="00D9388B" w:rsidP="00657520"/>
    <w:p w14:paraId="28F8C47A" w14:textId="77777777" w:rsidR="00D9388B" w:rsidRDefault="00D9388B" w:rsidP="00657520"/>
    <w:p w14:paraId="22E7866A" w14:textId="599ED0E8" w:rsidR="00D9388B" w:rsidRDefault="00D9388B" w:rsidP="00657520"/>
    <w:p w14:paraId="403D0985" w14:textId="3CC13850" w:rsidR="00657520" w:rsidRDefault="00F9781E" w:rsidP="00F9781E">
      <w:r>
        <w:rPr>
          <w:noProof/>
        </w:rPr>
        <mc:AlternateContent>
          <mc:Choice Requires="wps">
            <w:drawing>
              <wp:anchor distT="0" distB="0" distL="114300" distR="114300" simplePos="0" relativeHeight="251670528" behindDoc="0" locked="0" layoutInCell="1" allowOverlap="1" wp14:anchorId="018D1DE8" wp14:editId="25A258F1">
                <wp:simplePos x="0" y="0"/>
                <wp:positionH relativeFrom="margin">
                  <wp:posOffset>-45142</wp:posOffset>
                </wp:positionH>
                <wp:positionV relativeFrom="paragraph">
                  <wp:posOffset>385964</wp:posOffset>
                </wp:positionV>
                <wp:extent cx="5731510" cy="165735"/>
                <wp:effectExtent l="0" t="0" r="2540" b="5715"/>
                <wp:wrapSquare wrapText="bothSides"/>
                <wp:docPr id="359185662" name="Text Box 1"/>
                <wp:cNvGraphicFramePr/>
                <a:graphic xmlns:a="http://schemas.openxmlformats.org/drawingml/2006/main">
                  <a:graphicData uri="http://schemas.microsoft.com/office/word/2010/wordprocessingShape">
                    <wps:wsp>
                      <wps:cNvSpPr txBox="1"/>
                      <wps:spPr>
                        <a:xfrm>
                          <a:off x="0" y="0"/>
                          <a:ext cx="5731510" cy="165735"/>
                        </a:xfrm>
                        <a:prstGeom prst="rect">
                          <a:avLst/>
                        </a:prstGeom>
                        <a:solidFill>
                          <a:prstClr val="white"/>
                        </a:solidFill>
                        <a:ln>
                          <a:noFill/>
                        </a:ln>
                      </wps:spPr>
                      <wps:txbx>
                        <w:txbxContent>
                          <w:p w14:paraId="73ECD72B" w14:textId="598B6C3E" w:rsidR="00657520" w:rsidRPr="00610E3F" w:rsidRDefault="00657520" w:rsidP="00657520">
                            <w:pPr>
                              <w:pStyle w:val="Caption"/>
                              <w:rPr>
                                <w:sz w:val="22"/>
                                <w:szCs w:val="22"/>
                              </w:rPr>
                            </w:pPr>
                            <w:bookmarkStart w:id="9" w:name="_Toc227069347"/>
                            <w:r>
                              <w:t xml:space="preserve">Figure </w:t>
                            </w:r>
                            <w:r>
                              <w:fldChar w:fldCharType="begin"/>
                            </w:r>
                            <w:r>
                              <w:instrText xml:space="preserve"> SEQ Figure \* ARABIC </w:instrText>
                            </w:r>
                            <w:r>
                              <w:fldChar w:fldCharType="separate"/>
                            </w:r>
                            <w:r w:rsidR="00B43E00">
                              <w:rPr>
                                <w:noProof/>
                              </w:rPr>
                              <w:t>3</w:t>
                            </w:r>
                            <w:r>
                              <w:fldChar w:fldCharType="end"/>
                            </w:r>
                            <w:r>
                              <w:t>: System Block Diagram</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8D1DE8" id="_x0000_s1030" type="#_x0000_t202" style="position:absolute;margin-left:-3.55pt;margin-top:30.4pt;width:451.3pt;height:13.05pt;z-index:2516705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" stroked="f">
                <v:textbox inset="0,0,0,0">
                  <w:txbxContent>
                    <w:p w14:paraId="73ECD72B" w14:textId="598B6C3E" w:rsidR="00657520" w:rsidRPr="00610E3F" w:rsidRDefault="00657520" w:rsidP="00657520">
                      <w:pPr>
                        <w:pStyle w:val="Caption"/>
                        <w:rPr>
                          <w:sz w:val="22"/>
                          <w:szCs w:val="22"/>
                        </w:rPr>
                      </w:pPr>
                      <w:bookmarkStart w:id="10" w:name="_Toc227069347"/>
                      <w:r>
                        <w:t xml:space="preserve">Figure </w:t>
                      </w:r>
                      <w:r>
                        <w:fldChar w:fldCharType="begin"/>
                      </w:r>
                      <w:r>
                        <w:instrText xml:space="preserve"> SEQ Figure \* ARABIC </w:instrText>
                      </w:r>
                      <w:r>
                        <w:fldChar w:fldCharType="separate"/>
                      </w:r>
                      <w:r w:rsidR="00B43E00">
                        <w:rPr>
                          <w:noProof/>
                        </w:rPr>
                        <w:t>3</w:t>
                      </w:r>
                      <w:r>
                        <w:fldChar w:fldCharType="end"/>
                      </w:r>
                      <w:r>
                        <w:t>: System Block Diagram</w:t>
                      </w:r>
                      <w:bookmarkEnd w:id="10"/>
                    </w:p>
                  </w:txbxContent>
                </v:textbox>
                <w10:wrap type="square" anchorx="margin"/>
              </v:shape>
            </w:pict>
          </mc:Fallback>
        </mc:AlternateContent>
      </w:r>
    </w:p>
    <w:p w14:paraId="502F266B" w14:textId="2A960574" w:rsidR="00657520" w:rsidRDefault="00657520" w:rsidP="00D9388B">
      <w:pPr>
        <w:pStyle w:val="Heading2"/>
        <w:spacing w:before="0"/>
      </w:pPr>
      <w:bookmarkStart w:id="11" w:name="_Toc227069336"/>
      <w:r>
        <w:t>Component Selection</w:t>
      </w:r>
      <w:bookmarkEnd w:id="11"/>
    </w:p>
    <w:tbl>
      <w:tblPr>
        <w:tblStyle w:val="GridTable6Colorful-Accent1"/>
        <w:tblW w:w="9204" w:type="dxa"/>
        <w:tblLook w:val="04A0" w:firstRow="1" w:lastRow="0" w:firstColumn="1" w:lastColumn="0" w:noHBand="0" w:noVBand="1"/>
      </w:tblPr>
      <w:tblGrid>
        <w:gridCol w:w="2730"/>
        <w:gridCol w:w="2888"/>
        <w:gridCol w:w="1367"/>
        <w:gridCol w:w="1042"/>
        <w:gridCol w:w="1177"/>
      </w:tblGrid>
      <w:tr w:rsidR="001A0926" w14:paraId="67D9ED32" w14:textId="320D7A74" w:rsidTr="00FB3B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0" w:type="dxa"/>
          </w:tcPr>
          <w:p w14:paraId="7999FBD8" w14:textId="1C9C4994" w:rsidR="00F75DBE" w:rsidRDefault="00F75DBE" w:rsidP="00657520">
            <w:r>
              <w:t>Part Number</w:t>
            </w:r>
          </w:p>
        </w:tc>
        <w:tc>
          <w:tcPr>
            <w:tcW w:w="2888" w:type="dxa"/>
          </w:tcPr>
          <w:p w14:paraId="235F7984" w14:textId="33341ABF" w:rsidR="00F75DBE" w:rsidRDefault="00F75DBE" w:rsidP="00657520">
            <w:pPr>
              <w:cnfStyle w:val="100000000000" w:firstRow="1" w:lastRow="0" w:firstColumn="0" w:lastColumn="0" w:oddVBand="0" w:evenVBand="0" w:oddHBand="0" w:evenHBand="0" w:firstRowFirstColumn="0" w:firstRowLastColumn="0" w:lastRowFirstColumn="0" w:lastRowLastColumn="0"/>
            </w:pPr>
            <w:r>
              <w:t>Description</w:t>
            </w:r>
          </w:p>
        </w:tc>
        <w:tc>
          <w:tcPr>
            <w:tcW w:w="1367" w:type="dxa"/>
          </w:tcPr>
          <w:p w14:paraId="20C59419" w14:textId="283DB4AA" w:rsidR="00F75DBE" w:rsidRDefault="00F75DBE" w:rsidP="00657520">
            <w:pPr>
              <w:cnfStyle w:val="100000000000" w:firstRow="1" w:lastRow="0" w:firstColumn="0" w:lastColumn="0" w:oddVBand="0" w:evenVBand="0" w:oddHBand="0" w:evenHBand="0" w:firstRowFirstColumn="0" w:firstRowLastColumn="0" w:lastRowFirstColumn="0" w:lastRowLastColumn="0"/>
            </w:pPr>
            <w:r>
              <w:t>Availability</w:t>
            </w:r>
          </w:p>
        </w:tc>
        <w:tc>
          <w:tcPr>
            <w:tcW w:w="1042" w:type="dxa"/>
          </w:tcPr>
          <w:p w14:paraId="56CF4013" w14:textId="511F5EA9" w:rsidR="00F75DBE" w:rsidRDefault="00F75DBE" w:rsidP="00657520">
            <w:pPr>
              <w:cnfStyle w:val="100000000000" w:firstRow="1" w:lastRow="0" w:firstColumn="0" w:lastColumn="0" w:oddVBand="0" w:evenVBand="0" w:oddHBand="0" w:evenHBand="0" w:firstRowFirstColumn="0" w:firstRowLastColumn="0" w:lastRowFirstColumn="0" w:lastRowLastColumn="0"/>
            </w:pPr>
            <w:r>
              <w:t>Price</w:t>
            </w:r>
          </w:p>
        </w:tc>
        <w:tc>
          <w:tcPr>
            <w:tcW w:w="1177" w:type="dxa"/>
          </w:tcPr>
          <w:p w14:paraId="4A1F6F55" w14:textId="711314BB" w:rsidR="00F75DBE" w:rsidRDefault="00F75DBE" w:rsidP="00657520">
            <w:pPr>
              <w:cnfStyle w:val="100000000000" w:firstRow="1" w:lastRow="0" w:firstColumn="0" w:lastColumn="0" w:oddVBand="0" w:evenVBand="0" w:oddHBand="0" w:evenHBand="0" w:firstRowFirstColumn="0" w:firstRowLastColumn="0" w:lastRowFirstColumn="0" w:lastRowLastColumn="0"/>
            </w:pPr>
            <w:r>
              <w:t>Quantity</w:t>
            </w:r>
          </w:p>
        </w:tc>
      </w:tr>
      <w:tr w:rsidR="001A0926" w14:paraId="5DF9DFD3" w14:textId="32FEFCC0" w:rsidTr="00FB3B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0" w:type="dxa"/>
          </w:tcPr>
          <w:p w14:paraId="2E6D7E44" w14:textId="346AF4EF" w:rsidR="00F75DBE" w:rsidRDefault="00F75DBE" w:rsidP="00657520">
            <w:r>
              <w:t>PIC16F877A</w:t>
            </w:r>
          </w:p>
        </w:tc>
        <w:tc>
          <w:tcPr>
            <w:tcW w:w="2888" w:type="dxa"/>
          </w:tcPr>
          <w:p w14:paraId="3991CE25" w14:textId="2B9CB314" w:rsidR="00F75DBE" w:rsidRDefault="001A0926" w:rsidP="00657520">
            <w:pPr>
              <w:cnfStyle w:val="000000100000" w:firstRow="0" w:lastRow="0" w:firstColumn="0" w:lastColumn="0" w:oddVBand="0" w:evenVBand="0" w:oddHBand="1" w:evenHBand="0" w:firstRowFirstColumn="0" w:firstRowLastColumn="0" w:lastRowFirstColumn="0" w:lastRowLastColumn="0"/>
            </w:pPr>
            <w:r w:rsidRPr="001A0926">
              <w:t>14KB 4V~5.5V PIC 20MHz 33 TQFP-44(10x10) Microcontroller Units (MCUs/MPUs/SOCs) ROHS</w:t>
            </w:r>
          </w:p>
        </w:tc>
        <w:tc>
          <w:tcPr>
            <w:tcW w:w="1367" w:type="dxa"/>
          </w:tcPr>
          <w:p w14:paraId="299E3A4F" w14:textId="544C908C" w:rsidR="00F75DBE" w:rsidRDefault="001A0926" w:rsidP="00657520">
            <w:pPr>
              <w:cnfStyle w:val="000000100000" w:firstRow="0" w:lastRow="0" w:firstColumn="0" w:lastColumn="0" w:oddVBand="0" w:evenVBand="0" w:oddHBand="1" w:evenHBand="0" w:firstRowFirstColumn="0" w:firstRowLastColumn="0" w:lastRowFirstColumn="0" w:lastRowLastColumn="0"/>
            </w:pPr>
            <w:r>
              <w:t>Approx. 1500</w:t>
            </w:r>
          </w:p>
        </w:tc>
        <w:tc>
          <w:tcPr>
            <w:tcW w:w="1042" w:type="dxa"/>
          </w:tcPr>
          <w:p w14:paraId="362FAC83" w14:textId="0A2970A0" w:rsidR="00F75DBE" w:rsidRDefault="001A0926" w:rsidP="00657520">
            <w:pPr>
              <w:cnfStyle w:val="000000100000" w:firstRow="0" w:lastRow="0" w:firstColumn="0" w:lastColumn="0" w:oddVBand="0" w:evenVBand="0" w:oddHBand="1" w:evenHBand="0" w:firstRowFirstColumn="0" w:firstRowLastColumn="0" w:lastRowFirstColumn="0" w:lastRowLastColumn="0"/>
            </w:pPr>
            <w:r>
              <w:t>£5.72</w:t>
            </w:r>
          </w:p>
        </w:tc>
        <w:tc>
          <w:tcPr>
            <w:tcW w:w="1177" w:type="dxa"/>
          </w:tcPr>
          <w:p w14:paraId="7B3328AA" w14:textId="72D2579B" w:rsidR="00F75DBE" w:rsidRDefault="001A0926" w:rsidP="00657520">
            <w:pPr>
              <w:cnfStyle w:val="000000100000" w:firstRow="0" w:lastRow="0" w:firstColumn="0" w:lastColumn="0" w:oddVBand="0" w:evenVBand="0" w:oddHBand="1" w:evenHBand="0" w:firstRowFirstColumn="0" w:firstRowLastColumn="0" w:lastRowFirstColumn="0" w:lastRowLastColumn="0"/>
            </w:pPr>
            <w:r>
              <w:t>1</w:t>
            </w:r>
          </w:p>
        </w:tc>
      </w:tr>
      <w:tr w:rsidR="001A0926" w14:paraId="746A7A4F" w14:textId="74ABF691" w:rsidTr="00FB3B16">
        <w:tc>
          <w:tcPr>
            <w:cnfStyle w:val="001000000000" w:firstRow="0" w:lastRow="0" w:firstColumn="1" w:lastColumn="0" w:oddVBand="0" w:evenVBand="0" w:oddHBand="0" w:evenHBand="0" w:firstRowFirstColumn="0" w:firstRowLastColumn="0" w:lastRowFirstColumn="0" w:lastRowLastColumn="0"/>
            <w:tcW w:w="2730" w:type="dxa"/>
          </w:tcPr>
          <w:p w14:paraId="560C915F" w14:textId="52E7FE99" w:rsidR="00F75DBE" w:rsidRDefault="00F75DBE" w:rsidP="00657520">
            <w:r>
              <w:t>PCF8575</w:t>
            </w:r>
          </w:p>
        </w:tc>
        <w:tc>
          <w:tcPr>
            <w:tcW w:w="2888" w:type="dxa"/>
          </w:tcPr>
          <w:p w14:paraId="3B31BCAF" w14:textId="5D644010" w:rsidR="00F75DBE" w:rsidRDefault="001A0926" w:rsidP="00657520">
            <w:pPr>
              <w:cnfStyle w:val="000000000000" w:firstRow="0" w:lastRow="0" w:firstColumn="0" w:lastColumn="0" w:oddVBand="0" w:evenVBand="0" w:oddHBand="0" w:evenHBand="0" w:firstRowFirstColumn="0" w:firstRowLastColumn="0" w:lastRowFirstColumn="0" w:lastRowLastColumn="0"/>
            </w:pPr>
            <w:r w:rsidRPr="001A0926">
              <w:t>Active io expander 5.5V 7.8mm 400kHz 10mA 25mA</w:t>
            </w:r>
          </w:p>
        </w:tc>
        <w:tc>
          <w:tcPr>
            <w:tcW w:w="1367" w:type="dxa"/>
          </w:tcPr>
          <w:p w14:paraId="7E2050E0" w14:textId="00C8F03B" w:rsidR="00F75DBE" w:rsidRDefault="001A0926" w:rsidP="00657520">
            <w:pPr>
              <w:cnfStyle w:val="000000000000" w:firstRow="0" w:lastRow="0" w:firstColumn="0" w:lastColumn="0" w:oddVBand="0" w:evenVBand="0" w:oddHBand="0" w:evenHBand="0" w:firstRowFirstColumn="0" w:firstRowLastColumn="0" w:lastRowFirstColumn="0" w:lastRowLastColumn="0"/>
            </w:pPr>
            <w:r>
              <w:t>Approx. 1400</w:t>
            </w:r>
          </w:p>
        </w:tc>
        <w:tc>
          <w:tcPr>
            <w:tcW w:w="1042" w:type="dxa"/>
          </w:tcPr>
          <w:p w14:paraId="38CB9045" w14:textId="3CE679C8" w:rsidR="00F75DBE" w:rsidRDefault="001A0926" w:rsidP="00657520">
            <w:pPr>
              <w:cnfStyle w:val="000000000000" w:firstRow="0" w:lastRow="0" w:firstColumn="0" w:lastColumn="0" w:oddVBand="0" w:evenVBand="0" w:oddHBand="0" w:evenHBand="0" w:firstRowFirstColumn="0" w:firstRowLastColumn="0" w:lastRowFirstColumn="0" w:lastRowLastColumn="0"/>
            </w:pPr>
            <w:r>
              <w:t>£2.64</w:t>
            </w:r>
          </w:p>
        </w:tc>
        <w:tc>
          <w:tcPr>
            <w:tcW w:w="1177" w:type="dxa"/>
          </w:tcPr>
          <w:p w14:paraId="041F1FC7" w14:textId="70DAC971" w:rsidR="00F75DBE" w:rsidRDefault="001A0926" w:rsidP="00657520">
            <w:pPr>
              <w:cnfStyle w:val="000000000000" w:firstRow="0" w:lastRow="0" w:firstColumn="0" w:lastColumn="0" w:oddVBand="0" w:evenVBand="0" w:oddHBand="0" w:evenHBand="0" w:firstRowFirstColumn="0" w:firstRowLastColumn="0" w:lastRowFirstColumn="0" w:lastRowLastColumn="0"/>
            </w:pPr>
            <w:r>
              <w:t>1</w:t>
            </w:r>
          </w:p>
        </w:tc>
      </w:tr>
      <w:tr w:rsidR="001A0926" w14:paraId="03C14C6E" w14:textId="3912B596" w:rsidTr="00FB3B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0" w:type="dxa"/>
          </w:tcPr>
          <w:p w14:paraId="33E32156" w14:textId="6F666B18" w:rsidR="00F75DBE" w:rsidRDefault="001A0926" w:rsidP="00657520">
            <w:r w:rsidRPr="001A0926">
              <w:t>LDD-HTC514RI</w:t>
            </w:r>
          </w:p>
        </w:tc>
        <w:tc>
          <w:tcPr>
            <w:tcW w:w="2888" w:type="dxa"/>
          </w:tcPr>
          <w:p w14:paraId="2B82A4CE" w14:textId="45363CA4" w:rsidR="00F75DBE" w:rsidRDefault="00F9781E" w:rsidP="00657520">
            <w:pPr>
              <w:cnfStyle w:val="000000100000" w:firstRow="0" w:lastRow="0" w:firstColumn="0" w:lastColumn="0" w:oddVBand="0" w:evenVBand="0" w:oddHBand="1" w:evenHBand="0" w:firstRowFirstColumn="0" w:firstRowLastColumn="0" w:lastRowFirstColumn="0" w:lastRowLastColumn="0"/>
            </w:pPr>
            <w:r>
              <w:t>2-DIGIT</w:t>
            </w:r>
            <w:r w:rsidR="001A0926" w:rsidRPr="001A0926">
              <w:t xml:space="preserve"> 7-SEGMENT LED DISPLAY</w:t>
            </w:r>
          </w:p>
        </w:tc>
        <w:tc>
          <w:tcPr>
            <w:tcW w:w="1367" w:type="dxa"/>
          </w:tcPr>
          <w:p w14:paraId="4DF92E07" w14:textId="31D85812" w:rsidR="00F75DBE" w:rsidRDefault="001A0926" w:rsidP="00657520">
            <w:pPr>
              <w:cnfStyle w:val="000000100000" w:firstRow="0" w:lastRow="0" w:firstColumn="0" w:lastColumn="0" w:oddVBand="0" w:evenVBand="0" w:oddHBand="1" w:evenHBand="0" w:firstRowFirstColumn="0" w:firstRowLastColumn="0" w:lastRowFirstColumn="0" w:lastRowLastColumn="0"/>
            </w:pPr>
            <w:r>
              <w:t>Approx. 2500</w:t>
            </w:r>
          </w:p>
        </w:tc>
        <w:tc>
          <w:tcPr>
            <w:tcW w:w="1042" w:type="dxa"/>
          </w:tcPr>
          <w:p w14:paraId="6B67AF69" w14:textId="381A4C35" w:rsidR="00F75DBE" w:rsidRDefault="001A0926" w:rsidP="00657520">
            <w:pPr>
              <w:cnfStyle w:val="000000100000" w:firstRow="0" w:lastRow="0" w:firstColumn="0" w:lastColumn="0" w:oddVBand="0" w:evenVBand="0" w:oddHBand="1" w:evenHBand="0" w:firstRowFirstColumn="0" w:firstRowLastColumn="0" w:lastRowFirstColumn="0" w:lastRowLastColumn="0"/>
            </w:pPr>
            <w:r>
              <w:t>£1.65</w:t>
            </w:r>
          </w:p>
        </w:tc>
        <w:tc>
          <w:tcPr>
            <w:tcW w:w="1177" w:type="dxa"/>
          </w:tcPr>
          <w:p w14:paraId="1DCD2059" w14:textId="63EA5722" w:rsidR="00F75DBE" w:rsidRDefault="001A0926" w:rsidP="00657520">
            <w:pPr>
              <w:cnfStyle w:val="000000100000" w:firstRow="0" w:lastRow="0" w:firstColumn="0" w:lastColumn="0" w:oddVBand="0" w:evenVBand="0" w:oddHBand="1" w:evenHBand="0" w:firstRowFirstColumn="0" w:firstRowLastColumn="0" w:lastRowFirstColumn="0" w:lastRowLastColumn="0"/>
            </w:pPr>
            <w:r>
              <w:t>7</w:t>
            </w:r>
          </w:p>
        </w:tc>
      </w:tr>
      <w:tr w:rsidR="001A0926" w14:paraId="4D81950C" w14:textId="615EBC8A" w:rsidTr="00FB3B16">
        <w:tc>
          <w:tcPr>
            <w:cnfStyle w:val="001000000000" w:firstRow="0" w:lastRow="0" w:firstColumn="1" w:lastColumn="0" w:oddVBand="0" w:evenVBand="0" w:oddHBand="0" w:evenHBand="0" w:firstRowFirstColumn="0" w:firstRowLastColumn="0" w:lastRowFirstColumn="0" w:lastRowLastColumn="0"/>
            <w:tcW w:w="2730" w:type="dxa"/>
          </w:tcPr>
          <w:p w14:paraId="299DC00D" w14:textId="15723A5E" w:rsidR="00F75DBE" w:rsidRDefault="001A0926" w:rsidP="00657520">
            <w:r w:rsidRPr="001A0926">
              <w:t>NSS40201LT1G</w:t>
            </w:r>
          </w:p>
        </w:tc>
        <w:tc>
          <w:tcPr>
            <w:tcW w:w="2888" w:type="dxa"/>
          </w:tcPr>
          <w:p w14:paraId="23DD6D05" w14:textId="4D4A1440" w:rsidR="00F75DBE" w:rsidRDefault="001A0926" w:rsidP="00657520">
            <w:pPr>
              <w:cnfStyle w:val="000000000000" w:firstRow="0" w:lastRow="0" w:firstColumn="0" w:lastColumn="0" w:oddVBand="0" w:evenVBand="0" w:oddHBand="0" w:evenHBand="0" w:firstRowFirstColumn="0" w:firstRowLastColumn="0" w:lastRowFirstColumn="0" w:lastRowLastColumn="0"/>
            </w:pPr>
            <w:r w:rsidRPr="001A0926">
              <w:t>NPN BIPOLAR TRANSISTOR, 2 A, 40 V, 3-PIN SOT-23</w:t>
            </w:r>
          </w:p>
        </w:tc>
        <w:tc>
          <w:tcPr>
            <w:tcW w:w="1367" w:type="dxa"/>
          </w:tcPr>
          <w:p w14:paraId="00AC186F" w14:textId="563FB372" w:rsidR="00F75DBE" w:rsidRDefault="001A0926" w:rsidP="00657520">
            <w:pPr>
              <w:cnfStyle w:val="000000000000" w:firstRow="0" w:lastRow="0" w:firstColumn="0" w:lastColumn="0" w:oddVBand="0" w:evenVBand="0" w:oddHBand="0" w:evenHBand="0" w:firstRowFirstColumn="0" w:firstRowLastColumn="0" w:lastRowFirstColumn="0" w:lastRowLastColumn="0"/>
            </w:pPr>
            <w:r>
              <w:t>Approx. 12000</w:t>
            </w:r>
          </w:p>
        </w:tc>
        <w:tc>
          <w:tcPr>
            <w:tcW w:w="1042" w:type="dxa"/>
          </w:tcPr>
          <w:p w14:paraId="653215F7" w14:textId="2C701FAC" w:rsidR="00F75DBE" w:rsidRDefault="001A0926" w:rsidP="00657520">
            <w:pPr>
              <w:cnfStyle w:val="000000000000" w:firstRow="0" w:lastRow="0" w:firstColumn="0" w:lastColumn="0" w:oddVBand="0" w:evenVBand="0" w:oddHBand="0" w:evenHBand="0" w:firstRowFirstColumn="0" w:firstRowLastColumn="0" w:lastRowFirstColumn="0" w:lastRowLastColumn="0"/>
            </w:pPr>
            <w:r>
              <w:t>£0.395</w:t>
            </w:r>
          </w:p>
        </w:tc>
        <w:tc>
          <w:tcPr>
            <w:tcW w:w="1177" w:type="dxa"/>
          </w:tcPr>
          <w:p w14:paraId="0A73DB8B" w14:textId="647BDD54" w:rsidR="00F75DBE" w:rsidRDefault="001A0926" w:rsidP="00657520">
            <w:pPr>
              <w:cnfStyle w:val="000000000000" w:firstRow="0" w:lastRow="0" w:firstColumn="0" w:lastColumn="0" w:oddVBand="0" w:evenVBand="0" w:oddHBand="0" w:evenHBand="0" w:firstRowFirstColumn="0" w:firstRowLastColumn="0" w:lastRowFirstColumn="0" w:lastRowLastColumn="0"/>
            </w:pPr>
            <w:r>
              <w:t>3</w:t>
            </w:r>
          </w:p>
        </w:tc>
      </w:tr>
      <w:tr w:rsidR="001A0926" w14:paraId="7AF14D7C" w14:textId="19BA1C12" w:rsidTr="00FB3B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0" w:type="dxa"/>
          </w:tcPr>
          <w:p w14:paraId="7F3FDD60" w14:textId="2B4E8174" w:rsidR="00F75DBE" w:rsidRDefault="00327970" w:rsidP="00657520">
            <w:r w:rsidRPr="00327970">
              <w:t>VLMTG1500-GS08</w:t>
            </w:r>
          </w:p>
        </w:tc>
        <w:tc>
          <w:tcPr>
            <w:tcW w:w="2888" w:type="dxa"/>
          </w:tcPr>
          <w:p w14:paraId="501C9AEB" w14:textId="608359D4" w:rsidR="00F75DBE" w:rsidRDefault="00327970" w:rsidP="00657520">
            <w:pPr>
              <w:cnfStyle w:val="000000100000" w:firstRow="0" w:lastRow="0" w:firstColumn="0" w:lastColumn="0" w:oddVBand="0" w:evenVBand="0" w:oddHBand="1" w:evenHBand="0" w:firstRowFirstColumn="0" w:firstRowLastColumn="0" w:lastRowFirstColumn="0" w:lastRowLastColumn="0"/>
            </w:pPr>
            <w:proofErr w:type="spellStart"/>
            <w:r w:rsidRPr="00327970">
              <w:t>Chipled</w:t>
            </w:r>
            <w:proofErr w:type="spellEnd"/>
            <w:r w:rsidRPr="00327970">
              <w:t xml:space="preserve"> (0402) </w:t>
            </w:r>
            <w:proofErr w:type="spellStart"/>
            <w:r w:rsidRPr="00327970">
              <w:t>Truegreen</w:t>
            </w:r>
            <w:proofErr w:type="spellEnd"/>
            <w:r w:rsidRPr="00327970">
              <w:t> Ultrabright -E4</w:t>
            </w:r>
          </w:p>
        </w:tc>
        <w:tc>
          <w:tcPr>
            <w:tcW w:w="1367" w:type="dxa"/>
          </w:tcPr>
          <w:p w14:paraId="74700AB3" w14:textId="33FBED77" w:rsidR="00F75DBE" w:rsidRDefault="00327970" w:rsidP="00657520">
            <w:pPr>
              <w:cnfStyle w:val="000000100000" w:firstRow="0" w:lastRow="0" w:firstColumn="0" w:lastColumn="0" w:oddVBand="0" w:evenVBand="0" w:oddHBand="1" w:evenHBand="0" w:firstRowFirstColumn="0" w:firstRowLastColumn="0" w:lastRowFirstColumn="0" w:lastRowLastColumn="0"/>
            </w:pPr>
            <w:r>
              <w:t>Approx. 175000</w:t>
            </w:r>
          </w:p>
        </w:tc>
        <w:tc>
          <w:tcPr>
            <w:tcW w:w="1042" w:type="dxa"/>
          </w:tcPr>
          <w:p w14:paraId="0957735C" w14:textId="28651486" w:rsidR="00F75DBE" w:rsidRDefault="00327970" w:rsidP="00657520">
            <w:pPr>
              <w:cnfStyle w:val="000000100000" w:firstRow="0" w:lastRow="0" w:firstColumn="0" w:lastColumn="0" w:oddVBand="0" w:evenVBand="0" w:oddHBand="1" w:evenHBand="0" w:firstRowFirstColumn="0" w:firstRowLastColumn="0" w:lastRowFirstColumn="0" w:lastRowLastColumn="0"/>
            </w:pPr>
            <w:r>
              <w:t>£0.171</w:t>
            </w:r>
          </w:p>
        </w:tc>
        <w:tc>
          <w:tcPr>
            <w:tcW w:w="1177" w:type="dxa"/>
          </w:tcPr>
          <w:p w14:paraId="13D39756" w14:textId="48D1203C" w:rsidR="00F75DBE" w:rsidRDefault="00327970" w:rsidP="00657520">
            <w:pPr>
              <w:cnfStyle w:val="000000100000" w:firstRow="0" w:lastRow="0" w:firstColumn="0" w:lastColumn="0" w:oddVBand="0" w:evenVBand="0" w:oddHBand="1" w:evenHBand="0" w:firstRowFirstColumn="0" w:firstRowLastColumn="0" w:lastRowFirstColumn="0" w:lastRowLastColumn="0"/>
            </w:pPr>
            <w:r>
              <w:t>7</w:t>
            </w:r>
          </w:p>
        </w:tc>
      </w:tr>
      <w:tr w:rsidR="001A0926" w14:paraId="78F1D0AF" w14:textId="77777777" w:rsidTr="00FB3B16">
        <w:tc>
          <w:tcPr>
            <w:cnfStyle w:val="001000000000" w:firstRow="0" w:lastRow="0" w:firstColumn="1" w:lastColumn="0" w:oddVBand="0" w:evenVBand="0" w:oddHBand="0" w:evenHBand="0" w:firstRowFirstColumn="0" w:firstRowLastColumn="0" w:lastRowFirstColumn="0" w:lastRowLastColumn="0"/>
            <w:tcW w:w="2730" w:type="dxa"/>
          </w:tcPr>
          <w:p w14:paraId="5DD55916" w14:textId="18A76E63" w:rsidR="001A0926" w:rsidRDefault="00327970" w:rsidP="00657520">
            <w:r w:rsidRPr="00327970">
              <w:t>VLMY1501-GS08</w:t>
            </w:r>
          </w:p>
        </w:tc>
        <w:tc>
          <w:tcPr>
            <w:tcW w:w="2888" w:type="dxa"/>
          </w:tcPr>
          <w:p w14:paraId="5CC78DF0" w14:textId="3463BFC7" w:rsidR="001A0926" w:rsidRDefault="00327970" w:rsidP="00657520">
            <w:pPr>
              <w:cnfStyle w:val="000000000000" w:firstRow="0" w:lastRow="0" w:firstColumn="0" w:lastColumn="0" w:oddVBand="0" w:evenVBand="0" w:oddHBand="0" w:evenHBand="0" w:firstRowFirstColumn="0" w:firstRowLastColumn="0" w:lastRowFirstColumn="0" w:lastRowLastColumn="0"/>
            </w:pPr>
            <w:r w:rsidRPr="00327970">
              <w:t xml:space="preserve">Single </w:t>
            </w:r>
            <w:proofErr w:type="spellStart"/>
            <w:r w:rsidRPr="00327970">
              <w:t>Color</w:t>
            </w:r>
            <w:proofErr w:type="spellEnd"/>
            <w:r w:rsidRPr="00327970">
              <w:t> LED, Yellow, 1mm</w:t>
            </w:r>
          </w:p>
        </w:tc>
        <w:tc>
          <w:tcPr>
            <w:tcW w:w="1367" w:type="dxa"/>
          </w:tcPr>
          <w:p w14:paraId="6E9D0E12" w14:textId="6A8906EC" w:rsidR="001A0926" w:rsidRDefault="00327970" w:rsidP="00657520">
            <w:pPr>
              <w:cnfStyle w:val="000000000000" w:firstRow="0" w:lastRow="0" w:firstColumn="0" w:lastColumn="0" w:oddVBand="0" w:evenVBand="0" w:oddHBand="0" w:evenHBand="0" w:firstRowFirstColumn="0" w:firstRowLastColumn="0" w:lastRowFirstColumn="0" w:lastRowLastColumn="0"/>
            </w:pPr>
            <w:r>
              <w:t>Approx. 9000</w:t>
            </w:r>
          </w:p>
        </w:tc>
        <w:tc>
          <w:tcPr>
            <w:tcW w:w="1042" w:type="dxa"/>
          </w:tcPr>
          <w:p w14:paraId="1A31B93C" w14:textId="2A5BE155" w:rsidR="001A0926" w:rsidRDefault="00327970" w:rsidP="00657520">
            <w:pPr>
              <w:cnfStyle w:val="000000000000" w:firstRow="0" w:lastRow="0" w:firstColumn="0" w:lastColumn="0" w:oddVBand="0" w:evenVBand="0" w:oddHBand="0" w:evenHBand="0" w:firstRowFirstColumn="0" w:firstRowLastColumn="0" w:lastRowFirstColumn="0" w:lastRowLastColumn="0"/>
            </w:pPr>
            <w:r>
              <w:t>£0.315</w:t>
            </w:r>
          </w:p>
        </w:tc>
        <w:tc>
          <w:tcPr>
            <w:tcW w:w="1177" w:type="dxa"/>
          </w:tcPr>
          <w:p w14:paraId="009BED78" w14:textId="21E04F4D" w:rsidR="001A0926" w:rsidRDefault="00327970" w:rsidP="00657520">
            <w:pPr>
              <w:cnfStyle w:val="000000000000" w:firstRow="0" w:lastRow="0" w:firstColumn="0" w:lastColumn="0" w:oddVBand="0" w:evenVBand="0" w:oddHBand="0" w:evenHBand="0" w:firstRowFirstColumn="0" w:firstRowLastColumn="0" w:lastRowFirstColumn="0" w:lastRowLastColumn="0"/>
            </w:pPr>
            <w:r>
              <w:t>3</w:t>
            </w:r>
          </w:p>
        </w:tc>
      </w:tr>
      <w:tr w:rsidR="001A0926" w14:paraId="769FA40D" w14:textId="77777777" w:rsidTr="00FB3B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0" w:type="dxa"/>
          </w:tcPr>
          <w:p w14:paraId="6FDFBD56" w14:textId="4E997A7D" w:rsidR="001A0926" w:rsidRDefault="00327970" w:rsidP="00657520">
            <w:r w:rsidRPr="00327970">
              <w:t>VLMS1500-GS08</w:t>
            </w:r>
          </w:p>
        </w:tc>
        <w:tc>
          <w:tcPr>
            <w:tcW w:w="2888" w:type="dxa"/>
          </w:tcPr>
          <w:p w14:paraId="756F8A0B" w14:textId="2B5549BB" w:rsidR="001A0926" w:rsidRDefault="00327970" w:rsidP="00657520">
            <w:pPr>
              <w:cnfStyle w:val="000000100000" w:firstRow="0" w:lastRow="0" w:firstColumn="0" w:lastColumn="0" w:oddVBand="0" w:evenVBand="0" w:oddHBand="1" w:evenHBand="0" w:firstRowFirstColumn="0" w:firstRowLastColumn="0" w:lastRowFirstColumn="0" w:lastRowLastColumn="0"/>
            </w:pPr>
            <w:r w:rsidRPr="00327970">
              <w:t>LED Uni-</w:t>
            </w:r>
            <w:proofErr w:type="spellStart"/>
            <w:r w:rsidRPr="00327970">
              <w:t>Color</w:t>
            </w:r>
            <w:proofErr w:type="spellEnd"/>
            <w:r w:rsidRPr="00327970">
              <w:t xml:space="preserve"> Super Red 639nm 2-Pin Chip 0402</w:t>
            </w:r>
          </w:p>
        </w:tc>
        <w:tc>
          <w:tcPr>
            <w:tcW w:w="1367" w:type="dxa"/>
          </w:tcPr>
          <w:p w14:paraId="530FC74C" w14:textId="437D3635" w:rsidR="001A0926" w:rsidRDefault="00327970" w:rsidP="00657520">
            <w:pPr>
              <w:cnfStyle w:val="000000100000" w:firstRow="0" w:lastRow="0" w:firstColumn="0" w:lastColumn="0" w:oddVBand="0" w:evenVBand="0" w:oddHBand="1" w:evenHBand="0" w:firstRowFirstColumn="0" w:firstRowLastColumn="0" w:lastRowFirstColumn="0" w:lastRowLastColumn="0"/>
            </w:pPr>
            <w:r>
              <w:t>Approx. 150000</w:t>
            </w:r>
          </w:p>
        </w:tc>
        <w:tc>
          <w:tcPr>
            <w:tcW w:w="1042" w:type="dxa"/>
          </w:tcPr>
          <w:p w14:paraId="1F5D9FD4" w14:textId="470F6079" w:rsidR="001A0926" w:rsidRDefault="00327970" w:rsidP="00657520">
            <w:pPr>
              <w:cnfStyle w:val="000000100000" w:firstRow="0" w:lastRow="0" w:firstColumn="0" w:lastColumn="0" w:oddVBand="0" w:evenVBand="0" w:oddHBand="1" w:evenHBand="0" w:firstRowFirstColumn="0" w:firstRowLastColumn="0" w:lastRowFirstColumn="0" w:lastRowLastColumn="0"/>
            </w:pPr>
            <w:r>
              <w:t>£0.132</w:t>
            </w:r>
          </w:p>
        </w:tc>
        <w:tc>
          <w:tcPr>
            <w:tcW w:w="1177" w:type="dxa"/>
          </w:tcPr>
          <w:p w14:paraId="65C94D19" w14:textId="33F4DF65" w:rsidR="001A0926" w:rsidRDefault="00327970" w:rsidP="00657520">
            <w:pPr>
              <w:cnfStyle w:val="000000100000" w:firstRow="0" w:lastRow="0" w:firstColumn="0" w:lastColumn="0" w:oddVBand="0" w:evenVBand="0" w:oddHBand="1" w:evenHBand="0" w:firstRowFirstColumn="0" w:firstRowLastColumn="0" w:lastRowFirstColumn="0" w:lastRowLastColumn="0"/>
            </w:pPr>
            <w:r>
              <w:t>6</w:t>
            </w:r>
          </w:p>
        </w:tc>
      </w:tr>
      <w:tr w:rsidR="001A0926" w14:paraId="22E979E3" w14:textId="77777777" w:rsidTr="00FB3B16">
        <w:tc>
          <w:tcPr>
            <w:cnfStyle w:val="001000000000" w:firstRow="0" w:lastRow="0" w:firstColumn="1" w:lastColumn="0" w:oddVBand="0" w:evenVBand="0" w:oddHBand="0" w:evenHBand="0" w:firstRowFirstColumn="0" w:firstRowLastColumn="0" w:lastRowFirstColumn="0" w:lastRowLastColumn="0"/>
            <w:tcW w:w="2730" w:type="dxa"/>
          </w:tcPr>
          <w:p w14:paraId="65657D1B" w14:textId="7D1FF050" w:rsidR="001A0926" w:rsidRDefault="00327970" w:rsidP="00657520">
            <w:r>
              <w:t>ANY</w:t>
            </w:r>
          </w:p>
        </w:tc>
        <w:tc>
          <w:tcPr>
            <w:tcW w:w="2888" w:type="dxa"/>
          </w:tcPr>
          <w:p w14:paraId="017D74B7" w14:textId="55DD39FD" w:rsidR="001A0926" w:rsidRDefault="00327970" w:rsidP="00657520">
            <w:pPr>
              <w:cnfStyle w:val="000000000000" w:firstRow="0" w:lastRow="0" w:firstColumn="0" w:lastColumn="0" w:oddVBand="0" w:evenVBand="0" w:oddHBand="0" w:evenHBand="0" w:firstRowFirstColumn="0" w:firstRowLastColumn="0" w:lastRowFirstColumn="0" w:lastRowLastColumn="0"/>
            </w:pPr>
            <w:r>
              <w:t>1nF, &gt;10V, X7R, 10%, 0603</w:t>
            </w:r>
          </w:p>
        </w:tc>
        <w:tc>
          <w:tcPr>
            <w:tcW w:w="1367" w:type="dxa"/>
          </w:tcPr>
          <w:p w14:paraId="44F34647" w14:textId="45ECD60C" w:rsidR="001A0926" w:rsidRDefault="00327970" w:rsidP="00657520">
            <w:pPr>
              <w:cnfStyle w:val="000000000000" w:firstRow="0" w:lastRow="0" w:firstColumn="0" w:lastColumn="0" w:oddVBand="0" w:evenVBand="0" w:oddHBand="0" w:evenHBand="0" w:firstRowFirstColumn="0" w:firstRowLastColumn="0" w:lastRowFirstColumn="0" w:lastRowLastColumn="0"/>
            </w:pPr>
            <w:r>
              <w:t>Abundance</w:t>
            </w:r>
          </w:p>
        </w:tc>
        <w:tc>
          <w:tcPr>
            <w:tcW w:w="1042" w:type="dxa"/>
          </w:tcPr>
          <w:p w14:paraId="43DBFBAB" w14:textId="1A996444" w:rsidR="001A0926" w:rsidRDefault="00327970" w:rsidP="00657520">
            <w:pPr>
              <w:cnfStyle w:val="000000000000" w:firstRow="0" w:lastRow="0" w:firstColumn="0" w:lastColumn="0" w:oddVBand="0" w:evenVBand="0" w:oddHBand="0" w:evenHBand="0" w:firstRowFirstColumn="0" w:firstRowLastColumn="0" w:lastRowFirstColumn="0" w:lastRowLastColumn="0"/>
            </w:pPr>
            <w:r>
              <w:t>£0.08</w:t>
            </w:r>
          </w:p>
        </w:tc>
        <w:tc>
          <w:tcPr>
            <w:tcW w:w="1177" w:type="dxa"/>
          </w:tcPr>
          <w:p w14:paraId="6952A74F" w14:textId="09A8551B" w:rsidR="001A0926" w:rsidRDefault="00327970" w:rsidP="00657520">
            <w:pPr>
              <w:cnfStyle w:val="000000000000" w:firstRow="0" w:lastRow="0" w:firstColumn="0" w:lastColumn="0" w:oddVBand="0" w:evenVBand="0" w:oddHBand="0" w:evenHBand="0" w:firstRowFirstColumn="0" w:firstRowLastColumn="0" w:lastRowFirstColumn="0" w:lastRowLastColumn="0"/>
            </w:pPr>
            <w:r>
              <w:t>2</w:t>
            </w:r>
          </w:p>
        </w:tc>
      </w:tr>
      <w:tr w:rsidR="001A0926" w14:paraId="62650171" w14:textId="77777777" w:rsidTr="00FB3B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0" w:type="dxa"/>
          </w:tcPr>
          <w:p w14:paraId="71F5BA6D" w14:textId="562F8FD8" w:rsidR="001A0926" w:rsidRDefault="00327970" w:rsidP="00657520">
            <w:r w:rsidRPr="00327970">
              <w:t>LFXTAL017146</w:t>
            </w:r>
          </w:p>
        </w:tc>
        <w:tc>
          <w:tcPr>
            <w:tcW w:w="2888" w:type="dxa"/>
          </w:tcPr>
          <w:p w14:paraId="7AFDD3F1" w14:textId="2E8DB8D5" w:rsidR="001A0926" w:rsidRDefault="00327970" w:rsidP="00657520">
            <w:pPr>
              <w:cnfStyle w:val="000000100000" w:firstRow="0" w:lastRow="0" w:firstColumn="0" w:lastColumn="0" w:oddVBand="0" w:evenVBand="0" w:oddHBand="1" w:evenHBand="0" w:firstRowFirstColumn="0" w:firstRowLastColumn="0" w:lastRowFirstColumn="0" w:lastRowLastColumn="0"/>
            </w:pPr>
            <w:r w:rsidRPr="00327970">
              <w:t>Crystal 20MHz ±30ppm (Tol) ±50ppm (Stability) 30pF FUND 40Ohm 2-Pin HC-49/4H SMX SMD T/R</w:t>
            </w:r>
          </w:p>
        </w:tc>
        <w:tc>
          <w:tcPr>
            <w:tcW w:w="1367" w:type="dxa"/>
          </w:tcPr>
          <w:p w14:paraId="76B8B790" w14:textId="04736946" w:rsidR="001A0926" w:rsidRDefault="00327970" w:rsidP="00657520">
            <w:pPr>
              <w:cnfStyle w:val="000000100000" w:firstRow="0" w:lastRow="0" w:firstColumn="0" w:lastColumn="0" w:oddVBand="0" w:evenVBand="0" w:oddHBand="1" w:evenHBand="0" w:firstRowFirstColumn="0" w:firstRowLastColumn="0" w:lastRowFirstColumn="0" w:lastRowLastColumn="0"/>
            </w:pPr>
            <w:r>
              <w:t>Approx. 3000</w:t>
            </w:r>
          </w:p>
        </w:tc>
        <w:tc>
          <w:tcPr>
            <w:tcW w:w="1042" w:type="dxa"/>
          </w:tcPr>
          <w:p w14:paraId="276708A0" w14:textId="74422D22" w:rsidR="001A0926" w:rsidRDefault="00327970" w:rsidP="00657520">
            <w:pPr>
              <w:cnfStyle w:val="000000100000" w:firstRow="0" w:lastRow="0" w:firstColumn="0" w:lastColumn="0" w:oddVBand="0" w:evenVBand="0" w:oddHBand="1" w:evenHBand="0" w:firstRowFirstColumn="0" w:firstRowLastColumn="0" w:lastRowFirstColumn="0" w:lastRowLastColumn="0"/>
            </w:pPr>
            <w:r>
              <w:t>£0.136</w:t>
            </w:r>
          </w:p>
        </w:tc>
        <w:tc>
          <w:tcPr>
            <w:tcW w:w="1177" w:type="dxa"/>
          </w:tcPr>
          <w:p w14:paraId="36C29899" w14:textId="29CA6ABD" w:rsidR="001A0926" w:rsidRDefault="00327970" w:rsidP="00657520">
            <w:pPr>
              <w:cnfStyle w:val="000000100000" w:firstRow="0" w:lastRow="0" w:firstColumn="0" w:lastColumn="0" w:oddVBand="0" w:evenVBand="0" w:oddHBand="1" w:evenHBand="0" w:firstRowFirstColumn="0" w:firstRowLastColumn="0" w:lastRowFirstColumn="0" w:lastRowLastColumn="0"/>
            </w:pPr>
            <w:r>
              <w:t>1</w:t>
            </w:r>
          </w:p>
        </w:tc>
      </w:tr>
      <w:tr w:rsidR="001A0926" w14:paraId="03CA67DC" w14:textId="77777777" w:rsidTr="00FB3B16">
        <w:tc>
          <w:tcPr>
            <w:cnfStyle w:val="001000000000" w:firstRow="0" w:lastRow="0" w:firstColumn="1" w:lastColumn="0" w:oddVBand="0" w:evenVBand="0" w:oddHBand="0" w:evenHBand="0" w:firstRowFirstColumn="0" w:firstRowLastColumn="0" w:lastRowFirstColumn="0" w:lastRowLastColumn="0"/>
            <w:tcW w:w="2730" w:type="dxa"/>
          </w:tcPr>
          <w:p w14:paraId="57F5406A" w14:textId="6543D46C" w:rsidR="001A0926" w:rsidRDefault="00327970" w:rsidP="00657520">
            <w:r>
              <w:t>ANY</w:t>
            </w:r>
          </w:p>
        </w:tc>
        <w:tc>
          <w:tcPr>
            <w:tcW w:w="2888" w:type="dxa"/>
          </w:tcPr>
          <w:p w14:paraId="76B4FFB7" w14:textId="680887F4" w:rsidR="001A0926" w:rsidRDefault="00327970" w:rsidP="00657520">
            <w:pPr>
              <w:cnfStyle w:val="000000000000" w:firstRow="0" w:lastRow="0" w:firstColumn="0" w:lastColumn="0" w:oddVBand="0" w:evenVBand="0" w:oddHBand="0" w:evenHBand="0" w:firstRowFirstColumn="0" w:firstRowLastColumn="0" w:lastRowFirstColumn="0" w:lastRowLastColumn="0"/>
            </w:pPr>
            <w:r>
              <w:t>220R, 0603, 5%, Thick Film</w:t>
            </w:r>
          </w:p>
        </w:tc>
        <w:tc>
          <w:tcPr>
            <w:tcW w:w="1367" w:type="dxa"/>
          </w:tcPr>
          <w:p w14:paraId="18C30E30" w14:textId="56324E49" w:rsidR="001A0926" w:rsidRDefault="00327970" w:rsidP="00657520">
            <w:pPr>
              <w:cnfStyle w:val="000000000000" w:firstRow="0" w:lastRow="0" w:firstColumn="0" w:lastColumn="0" w:oddVBand="0" w:evenVBand="0" w:oddHBand="0" w:evenHBand="0" w:firstRowFirstColumn="0" w:firstRowLastColumn="0" w:lastRowFirstColumn="0" w:lastRowLastColumn="0"/>
            </w:pPr>
            <w:r>
              <w:t>Abundance</w:t>
            </w:r>
          </w:p>
        </w:tc>
        <w:tc>
          <w:tcPr>
            <w:tcW w:w="1042" w:type="dxa"/>
          </w:tcPr>
          <w:p w14:paraId="0E0400E9" w14:textId="66B77987" w:rsidR="001A0926" w:rsidRDefault="00327970" w:rsidP="00657520">
            <w:pPr>
              <w:cnfStyle w:val="000000000000" w:firstRow="0" w:lastRow="0" w:firstColumn="0" w:lastColumn="0" w:oddVBand="0" w:evenVBand="0" w:oddHBand="0" w:evenHBand="0" w:firstRowFirstColumn="0" w:firstRowLastColumn="0" w:lastRowFirstColumn="0" w:lastRowLastColumn="0"/>
            </w:pPr>
            <w:r>
              <w:t>£0.004</w:t>
            </w:r>
          </w:p>
        </w:tc>
        <w:tc>
          <w:tcPr>
            <w:tcW w:w="1177" w:type="dxa"/>
          </w:tcPr>
          <w:p w14:paraId="4AA3AA55" w14:textId="438D723E" w:rsidR="001A0926" w:rsidRDefault="00327970" w:rsidP="00657520">
            <w:pPr>
              <w:cnfStyle w:val="000000000000" w:firstRow="0" w:lastRow="0" w:firstColumn="0" w:lastColumn="0" w:oddVBand="0" w:evenVBand="0" w:oddHBand="0" w:evenHBand="0" w:firstRowFirstColumn="0" w:firstRowLastColumn="0" w:lastRowFirstColumn="0" w:lastRowLastColumn="0"/>
            </w:pPr>
            <w:r>
              <w:t>40</w:t>
            </w:r>
          </w:p>
        </w:tc>
      </w:tr>
      <w:tr w:rsidR="00327970" w14:paraId="6F0B3F00" w14:textId="77777777" w:rsidTr="00FB3B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0" w:type="dxa"/>
          </w:tcPr>
          <w:p w14:paraId="2341310F" w14:textId="4F74EDBA" w:rsidR="00327970" w:rsidRDefault="00327970" w:rsidP="00657520">
            <w:r>
              <w:t>ANY</w:t>
            </w:r>
          </w:p>
        </w:tc>
        <w:tc>
          <w:tcPr>
            <w:tcW w:w="2888" w:type="dxa"/>
          </w:tcPr>
          <w:p w14:paraId="1703D80E" w14:textId="644FAE1D" w:rsidR="00327970" w:rsidRDefault="00327970" w:rsidP="00657520">
            <w:pPr>
              <w:cnfStyle w:val="000000100000" w:firstRow="0" w:lastRow="0" w:firstColumn="0" w:lastColumn="0" w:oddVBand="0" w:evenVBand="0" w:oddHBand="1" w:evenHBand="0" w:firstRowFirstColumn="0" w:firstRowLastColumn="0" w:lastRowFirstColumn="0" w:lastRowLastColumn="0"/>
            </w:pPr>
            <w:r>
              <w:t>10</w:t>
            </w:r>
            <w:r w:rsidR="00FB3B16">
              <w:t>k</w:t>
            </w:r>
            <w:r>
              <w:t>R, 0603, 5%, Thick Film</w:t>
            </w:r>
          </w:p>
        </w:tc>
        <w:tc>
          <w:tcPr>
            <w:tcW w:w="1367" w:type="dxa"/>
          </w:tcPr>
          <w:p w14:paraId="09844F21" w14:textId="297F873E" w:rsidR="00327970" w:rsidRDefault="00327970" w:rsidP="00657520">
            <w:pPr>
              <w:cnfStyle w:val="000000100000" w:firstRow="0" w:lastRow="0" w:firstColumn="0" w:lastColumn="0" w:oddVBand="0" w:evenVBand="0" w:oddHBand="1" w:evenHBand="0" w:firstRowFirstColumn="0" w:firstRowLastColumn="0" w:lastRowFirstColumn="0" w:lastRowLastColumn="0"/>
            </w:pPr>
            <w:r>
              <w:t>Abundance</w:t>
            </w:r>
          </w:p>
        </w:tc>
        <w:tc>
          <w:tcPr>
            <w:tcW w:w="1042" w:type="dxa"/>
          </w:tcPr>
          <w:p w14:paraId="33DC67C0" w14:textId="7BACADF7" w:rsidR="00327970" w:rsidRDefault="00FB3B16" w:rsidP="00657520">
            <w:pPr>
              <w:cnfStyle w:val="000000100000" w:firstRow="0" w:lastRow="0" w:firstColumn="0" w:lastColumn="0" w:oddVBand="0" w:evenVBand="0" w:oddHBand="1" w:evenHBand="0" w:firstRowFirstColumn="0" w:firstRowLastColumn="0" w:lastRowFirstColumn="0" w:lastRowLastColumn="0"/>
            </w:pPr>
            <w:r>
              <w:t>£0.007</w:t>
            </w:r>
          </w:p>
        </w:tc>
        <w:tc>
          <w:tcPr>
            <w:tcW w:w="1177" w:type="dxa"/>
          </w:tcPr>
          <w:p w14:paraId="29850486" w14:textId="2A9AD60A" w:rsidR="00327970" w:rsidRDefault="00FB3B16" w:rsidP="00657520">
            <w:pPr>
              <w:cnfStyle w:val="000000100000" w:firstRow="0" w:lastRow="0" w:firstColumn="0" w:lastColumn="0" w:oddVBand="0" w:evenVBand="0" w:oddHBand="1" w:evenHBand="0" w:firstRowFirstColumn="0" w:firstRowLastColumn="0" w:lastRowFirstColumn="0" w:lastRowLastColumn="0"/>
            </w:pPr>
            <w:r>
              <w:t>2</w:t>
            </w:r>
          </w:p>
        </w:tc>
      </w:tr>
      <w:tr w:rsidR="00327970" w14:paraId="0AA8EE06" w14:textId="77777777" w:rsidTr="00FB3B16">
        <w:tc>
          <w:tcPr>
            <w:cnfStyle w:val="001000000000" w:firstRow="0" w:lastRow="0" w:firstColumn="1" w:lastColumn="0" w:oddVBand="0" w:evenVBand="0" w:oddHBand="0" w:evenHBand="0" w:firstRowFirstColumn="0" w:firstRowLastColumn="0" w:lastRowFirstColumn="0" w:lastRowLastColumn="0"/>
            <w:tcW w:w="2730" w:type="dxa"/>
          </w:tcPr>
          <w:p w14:paraId="1D7CD74B" w14:textId="33A4DB81" w:rsidR="00327970" w:rsidRDefault="00FB3B16" w:rsidP="00657520">
            <w:r>
              <w:t>ANY</w:t>
            </w:r>
          </w:p>
        </w:tc>
        <w:tc>
          <w:tcPr>
            <w:tcW w:w="2888" w:type="dxa"/>
          </w:tcPr>
          <w:p w14:paraId="595C0820" w14:textId="3DBEF26F" w:rsidR="00327970" w:rsidRDefault="00FB3B16" w:rsidP="00657520">
            <w:pPr>
              <w:cnfStyle w:val="000000000000" w:firstRow="0" w:lastRow="0" w:firstColumn="0" w:lastColumn="0" w:oddVBand="0" w:evenVBand="0" w:oddHBand="0" w:evenHBand="0" w:firstRowFirstColumn="0" w:firstRowLastColumn="0" w:lastRowFirstColumn="0" w:lastRowLastColumn="0"/>
            </w:pPr>
            <w:r>
              <w:t>4.7kR, 0603, 5%, Thick Film</w:t>
            </w:r>
          </w:p>
        </w:tc>
        <w:tc>
          <w:tcPr>
            <w:tcW w:w="1367" w:type="dxa"/>
          </w:tcPr>
          <w:p w14:paraId="3AB09016" w14:textId="452BE8DE" w:rsidR="00327970" w:rsidRDefault="00FB3B16" w:rsidP="00657520">
            <w:pPr>
              <w:cnfStyle w:val="000000000000" w:firstRow="0" w:lastRow="0" w:firstColumn="0" w:lastColumn="0" w:oddVBand="0" w:evenVBand="0" w:oddHBand="0" w:evenHBand="0" w:firstRowFirstColumn="0" w:firstRowLastColumn="0" w:lastRowFirstColumn="0" w:lastRowLastColumn="0"/>
            </w:pPr>
            <w:r>
              <w:t>Abundance</w:t>
            </w:r>
          </w:p>
        </w:tc>
        <w:tc>
          <w:tcPr>
            <w:tcW w:w="1042" w:type="dxa"/>
          </w:tcPr>
          <w:p w14:paraId="22947B61" w14:textId="13D2D397" w:rsidR="00327970" w:rsidRDefault="00FB3B16" w:rsidP="00657520">
            <w:pPr>
              <w:cnfStyle w:val="000000000000" w:firstRow="0" w:lastRow="0" w:firstColumn="0" w:lastColumn="0" w:oddVBand="0" w:evenVBand="0" w:oddHBand="0" w:evenHBand="0" w:firstRowFirstColumn="0" w:firstRowLastColumn="0" w:lastRowFirstColumn="0" w:lastRowLastColumn="0"/>
            </w:pPr>
            <w:r>
              <w:t>£0.08</w:t>
            </w:r>
          </w:p>
        </w:tc>
        <w:tc>
          <w:tcPr>
            <w:tcW w:w="1177" w:type="dxa"/>
          </w:tcPr>
          <w:p w14:paraId="354DF47B" w14:textId="1A0C05E6" w:rsidR="00327970" w:rsidRDefault="00FB3B16" w:rsidP="00657520">
            <w:pPr>
              <w:cnfStyle w:val="000000000000" w:firstRow="0" w:lastRow="0" w:firstColumn="0" w:lastColumn="0" w:oddVBand="0" w:evenVBand="0" w:oddHBand="0" w:evenHBand="0" w:firstRowFirstColumn="0" w:firstRowLastColumn="0" w:lastRowFirstColumn="0" w:lastRowLastColumn="0"/>
            </w:pPr>
            <w:r>
              <w:t>2</w:t>
            </w:r>
          </w:p>
        </w:tc>
      </w:tr>
      <w:tr w:rsidR="00F6210C" w14:paraId="6881A0CD" w14:textId="77777777" w:rsidTr="00FB3B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0" w:type="dxa"/>
          </w:tcPr>
          <w:p w14:paraId="0CBCC433" w14:textId="5C6A8C2D" w:rsidR="00F6210C" w:rsidRDefault="00F6210C" w:rsidP="00657520">
            <w:r>
              <w:t>ANY</w:t>
            </w:r>
          </w:p>
        </w:tc>
        <w:tc>
          <w:tcPr>
            <w:tcW w:w="2888" w:type="dxa"/>
          </w:tcPr>
          <w:p w14:paraId="40BF8868" w14:textId="7CE8ED1C" w:rsidR="00F6210C" w:rsidRDefault="00F6210C" w:rsidP="00657520">
            <w:pPr>
              <w:cnfStyle w:val="000000100000" w:firstRow="0" w:lastRow="0" w:firstColumn="0" w:lastColumn="0" w:oddVBand="0" w:evenVBand="0" w:oddHBand="1" w:evenHBand="0" w:firstRowFirstColumn="0" w:firstRowLastColumn="0" w:lastRowFirstColumn="0" w:lastRowLastColumn="0"/>
            </w:pPr>
            <w:r>
              <w:t>1kR, 0603, 5%, Thick Film</w:t>
            </w:r>
          </w:p>
        </w:tc>
        <w:tc>
          <w:tcPr>
            <w:tcW w:w="1367" w:type="dxa"/>
          </w:tcPr>
          <w:p w14:paraId="0EE0DA3F" w14:textId="18B18B4D" w:rsidR="00F6210C" w:rsidRDefault="00F6210C" w:rsidP="00657520">
            <w:pPr>
              <w:cnfStyle w:val="000000100000" w:firstRow="0" w:lastRow="0" w:firstColumn="0" w:lastColumn="0" w:oddVBand="0" w:evenVBand="0" w:oddHBand="1" w:evenHBand="0" w:firstRowFirstColumn="0" w:firstRowLastColumn="0" w:lastRowFirstColumn="0" w:lastRowLastColumn="0"/>
            </w:pPr>
            <w:r>
              <w:t>Abundance</w:t>
            </w:r>
          </w:p>
        </w:tc>
        <w:tc>
          <w:tcPr>
            <w:tcW w:w="1042" w:type="dxa"/>
          </w:tcPr>
          <w:p w14:paraId="63215BE8" w14:textId="325116CD" w:rsidR="00F6210C" w:rsidRDefault="007E18E6" w:rsidP="00657520">
            <w:pPr>
              <w:cnfStyle w:val="000000100000" w:firstRow="0" w:lastRow="0" w:firstColumn="0" w:lastColumn="0" w:oddVBand="0" w:evenVBand="0" w:oddHBand="1" w:evenHBand="0" w:firstRowFirstColumn="0" w:firstRowLastColumn="0" w:lastRowFirstColumn="0" w:lastRowLastColumn="0"/>
            </w:pPr>
            <w:r>
              <w:t>£0.007</w:t>
            </w:r>
          </w:p>
        </w:tc>
        <w:tc>
          <w:tcPr>
            <w:tcW w:w="1177" w:type="dxa"/>
          </w:tcPr>
          <w:p w14:paraId="11CFB5E4" w14:textId="6BE48AEA" w:rsidR="00F6210C" w:rsidRDefault="007E18E6" w:rsidP="00657520">
            <w:pPr>
              <w:cnfStyle w:val="000000100000" w:firstRow="0" w:lastRow="0" w:firstColumn="0" w:lastColumn="0" w:oddVBand="0" w:evenVBand="0" w:oddHBand="1" w:evenHBand="0" w:firstRowFirstColumn="0" w:firstRowLastColumn="0" w:lastRowFirstColumn="0" w:lastRowLastColumn="0"/>
            </w:pPr>
            <w:r>
              <w:t>1</w:t>
            </w:r>
          </w:p>
        </w:tc>
      </w:tr>
      <w:tr w:rsidR="00327970" w14:paraId="3DBC0FEC" w14:textId="77777777" w:rsidTr="00FB3B16">
        <w:tc>
          <w:tcPr>
            <w:cnfStyle w:val="001000000000" w:firstRow="0" w:lastRow="0" w:firstColumn="1" w:lastColumn="0" w:oddVBand="0" w:evenVBand="0" w:oddHBand="0" w:evenHBand="0" w:firstRowFirstColumn="0" w:firstRowLastColumn="0" w:lastRowFirstColumn="0" w:lastRowLastColumn="0"/>
            <w:tcW w:w="2730" w:type="dxa"/>
          </w:tcPr>
          <w:p w14:paraId="0DC01FC5" w14:textId="10C3F7E2" w:rsidR="00327970" w:rsidRDefault="00FB3B16" w:rsidP="00657520">
            <w:r>
              <w:lastRenderedPageBreak/>
              <w:t>1571563-2</w:t>
            </w:r>
          </w:p>
        </w:tc>
        <w:tc>
          <w:tcPr>
            <w:tcW w:w="2888" w:type="dxa"/>
          </w:tcPr>
          <w:p w14:paraId="1E8F75E7" w14:textId="74137AB4" w:rsidR="00327970" w:rsidRDefault="00FB3B16" w:rsidP="00657520">
            <w:pPr>
              <w:cnfStyle w:val="000000000000" w:firstRow="0" w:lastRow="0" w:firstColumn="0" w:lastColumn="0" w:oddVBand="0" w:evenVBand="0" w:oddHBand="0" w:evenHBand="0" w:firstRowFirstColumn="0" w:firstRowLastColumn="0" w:lastRowFirstColumn="0" w:lastRowLastColumn="0"/>
            </w:pPr>
            <w:r w:rsidRPr="00FB3B16">
              <w:t>Switch Tactile OFF (ON) SPST Round Button Gull Wing 0.05A 24VDC 0.7N SMD T/R</w:t>
            </w:r>
          </w:p>
        </w:tc>
        <w:tc>
          <w:tcPr>
            <w:tcW w:w="1367" w:type="dxa"/>
          </w:tcPr>
          <w:p w14:paraId="00AACE47" w14:textId="33D53CCE" w:rsidR="00327970" w:rsidRDefault="00FB3B16" w:rsidP="00657520">
            <w:pPr>
              <w:cnfStyle w:val="000000000000" w:firstRow="0" w:lastRow="0" w:firstColumn="0" w:lastColumn="0" w:oddVBand="0" w:evenVBand="0" w:oddHBand="0" w:evenHBand="0" w:firstRowFirstColumn="0" w:firstRowLastColumn="0" w:lastRowFirstColumn="0" w:lastRowLastColumn="0"/>
            </w:pPr>
            <w:r>
              <w:t>Approx. 20000</w:t>
            </w:r>
          </w:p>
        </w:tc>
        <w:tc>
          <w:tcPr>
            <w:tcW w:w="1042" w:type="dxa"/>
          </w:tcPr>
          <w:p w14:paraId="33B8257A" w14:textId="122A38E1" w:rsidR="00327970" w:rsidRDefault="00FB3B16" w:rsidP="00657520">
            <w:pPr>
              <w:cnfStyle w:val="000000000000" w:firstRow="0" w:lastRow="0" w:firstColumn="0" w:lastColumn="0" w:oddVBand="0" w:evenVBand="0" w:oddHBand="0" w:evenHBand="0" w:firstRowFirstColumn="0" w:firstRowLastColumn="0" w:lastRowFirstColumn="0" w:lastRowLastColumn="0"/>
            </w:pPr>
            <w:r>
              <w:t>£0.13</w:t>
            </w:r>
          </w:p>
        </w:tc>
        <w:tc>
          <w:tcPr>
            <w:tcW w:w="1177" w:type="dxa"/>
          </w:tcPr>
          <w:p w14:paraId="3A828F31" w14:textId="78D4C2B0" w:rsidR="00327970" w:rsidRDefault="00FB3B16" w:rsidP="00657520">
            <w:pPr>
              <w:cnfStyle w:val="000000000000" w:firstRow="0" w:lastRow="0" w:firstColumn="0" w:lastColumn="0" w:oddVBand="0" w:evenVBand="0" w:oddHBand="0" w:evenHBand="0" w:firstRowFirstColumn="0" w:firstRowLastColumn="0" w:lastRowFirstColumn="0" w:lastRowLastColumn="0"/>
            </w:pPr>
            <w:r>
              <w:t>3</w:t>
            </w:r>
          </w:p>
        </w:tc>
      </w:tr>
      <w:tr w:rsidR="00327970" w14:paraId="01C1C337" w14:textId="77777777" w:rsidTr="00FB3B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30" w:type="dxa"/>
          </w:tcPr>
          <w:p w14:paraId="72BBAD0B" w14:textId="0A5223BD" w:rsidR="00327970" w:rsidRDefault="00FB3B16" w:rsidP="00657520">
            <w:r w:rsidRPr="00FB3B16">
              <w:t>SN74AHC1G08QDCKRQ1</w:t>
            </w:r>
          </w:p>
        </w:tc>
        <w:tc>
          <w:tcPr>
            <w:tcW w:w="2888" w:type="dxa"/>
          </w:tcPr>
          <w:p w14:paraId="24EA76CF" w14:textId="3E0568E3" w:rsidR="00327970" w:rsidRDefault="00FB3B16" w:rsidP="00657520">
            <w:pPr>
              <w:cnfStyle w:val="000000100000" w:firstRow="0" w:lastRow="0" w:firstColumn="0" w:lastColumn="0" w:oddVBand="0" w:evenVBand="0" w:oddHBand="1" w:evenHBand="0" w:firstRowFirstColumn="0" w:firstRowLastColumn="0" w:lastRowFirstColumn="0" w:lastRowLastColumn="0"/>
            </w:pPr>
            <w:r w:rsidRPr="00FB3B16">
              <w:t>Automotive, single 2-input 2V to 5.5V AND gate 5-SC70 -40 to 125</w:t>
            </w:r>
          </w:p>
        </w:tc>
        <w:tc>
          <w:tcPr>
            <w:tcW w:w="1367" w:type="dxa"/>
          </w:tcPr>
          <w:p w14:paraId="51DCA7C2" w14:textId="2F7BC329" w:rsidR="00327970" w:rsidRDefault="00FB3B16" w:rsidP="00657520">
            <w:pPr>
              <w:cnfStyle w:val="000000100000" w:firstRow="0" w:lastRow="0" w:firstColumn="0" w:lastColumn="0" w:oddVBand="0" w:evenVBand="0" w:oddHBand="1" w:evenHBand="0" w:firstRowFirstColumn="0" w:firstRowLastColumn="0" w:lastRowFirstColumn="0" w:lastRowLastColumn="0"/>
            </w:pPr>
            <w:r>
              <w:t>Approx. 3000</w:t>
            </w:r>
          </w:p>
        </w:tc>
        <w:tc>
          <w:tcPr>
            <w:tcW w:w="1042" w:type="dxa"/>
          </w:tcPr>
          <w:p w14:paraId="191C9F09" w14:textId="77A5A985" w:rsidR="00327970" w:rsidRDefault="00FB3B16" w:rsidP="00657520">
            <w:pPr>
              <w:cnfStyle w:val="000000100000" w:firstRow="0" w:lastRow="0" w:firstColumn="0" w:lastColumn="0" w:oddVBand="0" w:evenVBand="0" w:oddHBand="1" w:evenHBand="0" w:firstRowFirstColumn="0" w:firstRowLastColumn="0" w:lastRowFirstColumn="0" w:lastRowLastColumn="0"/>
            </w:pPr>
            <w:r>
              <w:t>£0.24</w:t>
            </w:r>
          </w:p>
        </w:tc>
        <w:tc>
          <w:tcPr>
            <w:tcW w:w="1177" w:type="dxa"/>
          </w:tcPr>
          <w:p w14:paraId="7A0DE2C6" w14:textId="29654D27" w:rsidR="00327970" w:rsidRDefault="00FB3B16" w:rsidP="00657520">
            <w:pPr>
              <w:cnfStyle w:val="000000100000" w:firstRow="0" w:lastRow="0" w:firstColumn="0" w:lastColumn="0" w:oddVBand="0" w:evenVBand="0" w:oddHBand="1" w:evenHBand="0" w:firstRowFirstColumn="0" w:firstRowLastColumn="0" w:lastRowFirstColumn="0" w:lastRowLastColumn="0"/>
            </w:pPr>
            <w:r>
              <w:t>3</w:t>
            </w:r>
          </w:p>
        </w:tc>
      </w:tr>
      <w:tr w:rsidR="00327970" w14:paraId="0E0F118C" w14:textId="77777777" w:rsidTr="00FB3B16">
        <w:tc>
          <w:tcPr>
            <w:cnfStyle w:val="001000000000" w:firstRow="0" w:lastRow="0" w:firstColumn="1" w:lastColumn="0" w:oddVBand="0" w:evenVBand="0" w:oddHBand="0" w:evenHBand="0" w:firstRowFirstColumn="0" w:firstRowLastColumn="0" w:lastRowFirstColumn="0" w:lastRowLastColumn="0"/>
            <w:tcW w:w="2730" w:type="dxa"/>
          </w:tcPr>
          <w:p w14:paraId="016ABD12" w14:textId="5C2D36CF" w:rsidR="00327970" w:rsidRDefault="005C3E3F" w:rsidP="00657520">
            <w:r w:rsidRPr="005C3E3F">
              <w:t>NL27WZ14DFT2G-Q</w:t>
            </w:r>
          </w:p>
        </w:tc>
        <w:tc>
          <w:tcPr>
            <w:tcW w:w="2888" w:type="dxa"/>
          </w:tcPr>
          <w:p w14:paraId="76E415D5" w14:textId="40388B19" w:rsidR="00327970" w:rsidRDefault="005C3E3F" w:rsidP="00657520">
            <w:pPr>
              <w:cnfStyle w:val="000000000000" w:firstRow="0" w:lastRow="0" w:firstColumn="0" w:lastColumn="0" w:oddVBand="0" w:evenVBand="0" w:oddHBand="0" w:evenHBand="0" w:firstRowFirstColumn="0" w:firstRowLastColumn="0" w:lastRowFirstColumn="0" w:lastRowLastColumn="0"/>
            </w:pPr>
            <w:r w:rsidRPr="005C3E3F">
              <w:t xml:space="preserve">DUAL INVERTER WITH SCHMITT </w:t>
            </w:r>
            <w:r w:rsidR="00F9781E">
              <w:t>TRIGGER</w:t>
            </w:r>
          </w:p>
        </w:tc>
        <w:tc>
          <w:tcPr>
            <w:tcW w:w="1367" w:type="dxa"/>
          </w:tcPr>
          <w:p w14:paraId="2726895B" w14:textId="3686F183" w:rsidR="00327970" w:rsidRDefault="005C3E3F" w:rsidP="00657520">
            <w:pPr>
              <w:cnfStyle w:val="000000000000" w:firstRow="0" w:lastRow="0" w:firstColumn="0" w:lastColumn="0" w:oddVBand="0" w:evenVBand="0" w:oddHBand="0" w:evenHBand="0" w:firstRowFirstColumn="0" w:firstRowLastColumn="0" w:lastRowFirstColumn="0" w:lastRowLastColumn="0"/>
            </w:pPr>
            <w:r>
              <w:t>Approx. 2000</w:t>
            </w:r>
          </w:p>
        </w:tc>
        <w:tc>
          <w:tcPr>
            <w:tcW w:w="1042" w:type="dxa"/>
          </w:tcPr>
          <w:p w14:paraId="0C702DF8" w14:textId="7B4DA78B" w:rsidR="00327970" w:rsidRDefault="005C3E3F" w:rsidP="00657520">
            <w:pPr>
              <w:cnfStyle w:val="000000000000" w:firstRow="0" w:lastRow="0" w:firstColumn="0" w:lastColumn="0" w:oddVBand="0" w:evenVBand="0" w:oddHBand="0" w:evenHBand="0" w:firstRowFirstColumn="0" w:firstRowLastColumn="0" w:lastRowFirstColumn="0" w:lastRowLastColumn="0"/>
            </w:pPr>
            <w:r>
              <w:t>£0.07</w:t>
            </w:r>
          </w:p>
        </w:tc>
        <w:tc>
          <w:tcPr>
            <w:tcW w:w="1177" w:type="dxa"/>
          </w:tcPr>
          <w:p w14:paraId="46A048A1" w14:textId="6D218C83" w:rsidR="00327970" w:rsidRDefault="005C3E3F" w:rsidP="00657520">
            <w:pPr>
              <w:cnfStyle w:val="000000000000" w:firstRow="0" w:lastRow="0" w:firstColumn="0" w:lastColumn="0" w:oddVBand="0" w:evenVBand="0" w:oddHBand="0" w:evenHBand="0" w:firstRowFirstColumn="0" w:firstRowLastColumn="0" w:lastRowFirstColumn="0" w:lastRowLastColumn="0"/>
            </w:pPr>
            <w:r>
              <w:t>3</w:t>
            </w:r>
          </w:p>
        </w:tc>
      </w:tr>
      <w:tr w:rsidR="005C3E3F" w14:paraId="0706C9E6" w14:textId="77777777" w:rsidTr="005739F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985" w:type="dxa"/>
            <w:gridSpan w:val="3"/>
            <w:vAlign w:val="center"/>
          </w:tcPr>
          <w:p w14:paraId="4EA661BD" w14:textId="38FC3E81" w:rsidR="005C3E3F" w:rsidRDefault="005C3E3F" w:rsidP="005739FC">
            <w:pPr>
              <w:jc w:val="right"/>
            </w:pPr>
            <w:r>
              <w:t>TOTAL (FOR 1 PROOF OF CONCEPT PROTOTYPE)</w:t>
            </w:r>
          </w:p>
        </w:tc>
        <w:tc>
          <w:tcPr>
            <w:tcW w:w="1042" w:type="dxa"/>
          </w:tcPr>
          <w:p w14:paraId="60007629" w14:textId="0EEA13DB" w:rsidR="005C3E3F" w:rsidRPr="005739FC" w:rsidRDefault="005C3E3F" w:rsidP="00657520">
            <w:pPr>
              <w:cnfStyle w:val="000000100000" w:firstRow="0" w:lastRow="0" w:firstColumn="0" w:lastColumn="0" w:oddVBand="0" w:evenVBand="0" w:oddHBand="1" w:evenHBand="0" w:firstRowFirstColumn="0" w:firstRowLastColumn="0" w:lastRowFirstColumn="0" w:lastRowLastColumn="0"/>
              <w:rPr>
                <w:b/>
                <w:bCs/>
              </w:rPr>
            </w:pPr>
            <w:r w:rsidRPr="005739FC">
              <w:rPr>
                <w:b/>
                <w:bCs/>
              </w:rPr>
              <w:t>£2</w:t>
            </w:r>
            <w:r w:rsidR="007E18E6">
              <w:rPr>
                <w:b/>
                <w:bCs/>
              </w:rPr>
              <w:t>6.05</w:t>
            </w:r>
          </w:p>
        </w:tc>
        <w:tc>
          <w:tcPr>
            <w:tcW w:w="1177" w:type="dxa"/>
          </w:tcPr>
          <w:p w14:paraId="0CC1EF52" w14:textId="77777777" w:rsidR="005C3E3F" w:rsidRDefault="005C3E3F" w:rsidP="005739FC">
            <w:pPr>
              <w:keepNext/>
              <w:cnfStyle w:val="000000100000" w:firstRow="0" w:lastRow="0" w:firstColumn="0" w:lastColumn="0" w:oddVBand="0" w:evenVBand="0" w:oddHBand="1" w:evenHBand="0" w:firstRowFirstColumn="0" w:firstRowLastColumn="0" w:lastRowFirstColumn="0" w:lastRowLastColumn="0"/>
            </w:pPr>
          </w:p>
        </w:tc>
      </w:tr>
    </w:tbl>
    <w:p w14:paraId="17A6228F" w14:textId="43B0C63F" w:rsidR="00D9388B" w:rsidRPr="007E18E6" w:rsidRDefault="005739FC" w:rsidP="007E18E6">
      <w:pPr>
        <w:pStyle w:val="Caption"/>
      </w:pPr>
      <w:bookmarkStart w:id="12" w:name="_Toc227069348"/>
      <w:r>
        <w:t xml:space="preserve">Figure </w:t>
      </w:r>
      <w:r>
        <w:fldChar w:fldCharType="begin"/>
      </w:r>
      <w:r>
        <w:instrText xml:space="preserve"> SEQ Figure \* ARABIC </w:instrText>
      </w:r>
      <w:r>
        <w:fldChar w:fldCharType="separate"/>
      </w:r>
      <w:r w:rsidR="00B43E00">
        <w:rPr>
          <w:noProof/>
        </w:rPr>
        <w:t>4</w:t>
      </w:r>
      <w:r>
        <w:fldChar w:fldCharType="end"/>
      </w:r>
      <w:r>
        <w:t>: Bill of Materials</w:t>
      </w:r>
      <w:bookmarkEnd w:id="12"/>
    </w:p>
    <w:p w14:paraId="666F0140" w14:textId="61FCF8B6" w:rsidR="00883840" w:rsidRDefault="007E18E6" w:rsidP="00657520">
      <w:pPr>
        <w:rPr>
          <w:color w:val="000000" w:themeColor="text1"/>
        </w:rPr>
      </w:pPr>
      <w:r w:rsidRPr="00F6210C">
        <w:rPr>
          <w:noProof/>
          <w:color w:val="000000" w:themeColor="text1"/>
        </w:rPr>
        <w:drawing>
          <wp:anchor distT="0" distB="0" distL="114300" distR="114300" simplePos="0" relativeHeight="251674624" behindDoc="0" locked="0" layoutInCell="1" allowOverlap="1" wp14:anchorId="518826F0" wp14:editId="5416B8C3">
            <wp:simplePos x="0" y="0"/>
            <wp:positionH relativeFrom="margin">
              <wp:align>right</wp:align>
            </wp:positionH>
            <wp:positionV relativeFrom="paragraph">
              <wp:posOffset>1322474</wp:posOffset>
            </wp:positionV>
            <wp:extent cx="2174875" cy="1744980"/>
            <wp:effectExtent l="0" t="0" r="0" b="7620"/>
            <wp:wrapSquare wrapText="bothSides"/>
            <wp:docPr id="1155592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592715" name=""/>
                    <pic:cNvPicPr/>
                  </pic:nvPicPr>
                  <pic:blipFill>
                    <a:blip r:embed="rId10">
                      <a:extLst>
                        <a:ext uri="{28A0092B-C50C-407E-A947-70E740481C1C}">
                          <a14:useLocalDpi xmlns:a14="http://schemas.microsoft.com/office/drawing/2010/main" val="0"/>
                        </a:ext>
                      </a:extLst>
                    </a:blip>
                    <a:stretch>
                      <a:fillRect/>
                    </a:stretch>
                  </pic:blipFill>
                  <pic:spPr>
                    <a:xfrm>
                      <a:off x="0" y="0"/>
                      <a:ext cx="2174875" cy="1744980"/>
                    </a:xfrm>
                    <a:prstGeom prst="rect">
                      <a:avLst/>
                    </a:prstGeom>
                  </pic:spPr>
                </pic:pic>
              </a:graphicData>
            </a:graphic>
            <wp14:sizeRelH relativeFrom="margin">
              <wp14:pctWidth>0</wp14:pctWidth>
            </wp14:sizeRelH>
            <wp14:sizeRelV relativeFrom="margin">
              <wp14:pctHeight>0</wp14:pctHeight>
            </wp14:sizeRelV>
          </wp:anchor>
        </w:drawing>
      </w:r>
      <w:r w:rsidR="00883840">
        <w:rPr>
          <w:color w:val="000000" w:themeColor="text1"/>
        </w:rPr>
        <w:t xml:space="preserve">A PIC microcontroller was specified for this system, and the PIC16F877A was chosen for its ready availability. </w:t>
      </w:r>
      <w:r w:rsidR="00D7779E">
        <w:rPr>
          <w:color w:val="000000" w:themeColor="text1"/>
        </w:rPr>
        <w:t xml:space="preserve">An I/O expander was needed for the 10s countdown displays because there weren’t enough pins available on the master microcontroller. </w:t>
      </w:r>
      <w:r w:rsidR="00883840">
        <w:rPr>
          <w:color w:val="000000" w:themeColor="text1"/>
        </w:rPr>
        <w:t>PCF8575 is the 16-bit version of the PCF8574 I/O expander</w:t>
      </w:r>
      <w:r w:rsidR="00A0480B">
        <w:rPr>
          <w:color w:val="000000" w:themeColor="text1"/>
        </w:rPr>
        <w:t>,</w:t>
      </w:r>
      <w:r w:rsidR="00883840">
        <w:rPr>
          <w:color w:val="000000" w:themeColor="text1"/>
        </w:rPr>
        <w:t xml:space="preserve"> and this was selected due to </w:t>
      </w:r>
      <w:r w:rsidR="00A0480B">
        <w:rPr>
          <w:color w:val="000000" w:themeColor="text1"/>
        </w:rPr>
        <w:t xml:space="preserve">its use in lecture examples </w:t>
      </w:r>
      <w:sdt>
        <w:sdtPr>
          <w:rPr>
            <w:color w:val="000000" w:themeColor="text1"/>
          </w:rPr>
          <w:id w:val="185179781"/>
          <w:citation/>
        </w:sdtPr>
        <w:sdtContent>
          <w:r w:rsidR="00A0480B">
            <w:rPr>
              <w:color w:val="000000" w:themeColor="text1"/>
            </w:rPr>
            <w:fldChar w:fldCharType="begin"/>
          </w:r>
          <w:r w:rsidR="00A0480B">
            <w:rPr>
              <w:color w:val="000000" w:themeColor="text1"/>
            </w:rPr>
            <w:instrText xml:space="preserve"> CITATION Mrs25 \l 2057 </w:instrText>
          </w:r>
          <w:r w:rsidR="00A0480B">
            <w:rPr>
              <w:color w:val="000000" w:themeColor="text1"/>
            </w:rPr>
            <w:fldChar w:fldCharType="separate"/>
          </w:r>
          <w:r w:rsidR="00667D69" w:rsidRPr="00667D69">
            <w:rPr>
              <w:noProof/>
              <w:color w:val="000000" w:themeColor="text1"/>
            </w:rPr>
            <w:t>[10]</w:t>
          </w:r>
          <w:r w:rsidR="00A0480B">
            <w:rPr>
              <w:color w:val="000000" w:themeColor="text1"/>
            </w:rPr>
            <w:fldChar w:fldCharType="end"/>
          </w:r>
        </w:sdtContent>
      </w:sdt>
      <w:r w:rsidR="00A0480B">
        <w:rPr>
          <w:color w:val="000000" w:themeColor="text1"/>
        </w:rPr>
        <w:t>, reducing integration risks. PCF8575 was available from different manufacturers (Texas Instruments and Nexperia), but Texas Instruments is currently preferred due to supply chain issues and long lead times for Nexperia parts. This is also the case with the NPN transistor.</w:t>
      </w:r>
    </w:p>
    <w:p w14:paraId="37F07145" w14:textId="419E80B9" w:rsidR="00A0480B" w:rsidRDefault="00A0480B" w:rsidP="00657520">
      <w:pPr>
        <w:rPr>
          <w:color w:val="000000" w:themeColor="text1"/>
        </w:rPr>
      </w:pPr>
      <w:r>
        <w:rPr>
          <w:color w:val="000000" w:themeColor="text1"/>
        </w:rPr>
        <w:t xml:space="preserve">The 2-digit 7-segment displays were selected to appear more presentable and save space on the prototype. Ultra-bright LEDs were selected </w:t>
      </w:r>
      <w:r w:rsidR="00D7779E">
        <w:rPr>
          <w:color w:val="000000" w:themeColor="text1"/>
        </w:rPr>
        <w:t>to maintain brightness, as 2 to 3 LEDs are attached to each pin on the microcontroller.</w:t>
      </w:r>
    </w:p>
    <w:p w14:paraId="4ECEBEDB" w14:textId="08EC8AB5" w:rsidR="00D7779E" w:rsidRPr="00883840" w:rsidRDefault="00F6210C" w:rsidP="00657520">
      <w:pPr>
        <w:rPr>
          <w:color w:val="000000" w:themeColor="text1"/>
        </w:rPr>
      </w:pPr>
      <w:r>
        <w:rPr>
          <w:noProof/>
        </w:rPr>
        <mc:AlternateContent>
          <mc:Choice Requires="wps">
            <w:drawing>
              <wp:anchor distT="0" distB="0" distL="114300" distR="114300" simplePos="0" relativeHeight="251676672" behindDoc="0" locked="0" layoutInCell="1" allowOverlap="1" wp14:anchorId="674FFEC6" wp14:editId="5361EF22">
                <wp:simplePos x="0" y="0"/>
                <wp:positionH relativeFrom="margin">
                  <wp:posOffset>3580765</wp:posOffset>
                </wp:positionH>
                <wp:positionV relativeFrom="paragraph">
                  <wp:posOffset>657283</wp:posOffset>
                </wp:positionV>
                <wp:extent cx="1974273" cy="193963"/>
                <wp:effectExtent l="0" t="0" r="6985" b="0"/>
                <wp:wrapNone/>
                <wp:docPr id="675436748" name="Text Box 1"/>
                <wp:cNvGraphicFramePr/>
                <a:graphic xmlns:a="http://schemas.openxmlformats.org/drawingml/2006/main">
                  <a:graphicData uri="http://schemas.microsoft.com/office/word/2010/wordprocessingShape">
                    <wps:wsp>
                      <wps:cNvSpPr txBox="1"/>
                      <wps:spPr>
                        <a:xfrm>
                          <a:off x="0" y="0"/>
                          <a:ext cx="1974273" cy="193963"/>
                        </a:xfrm>
                        <a:prstGeom prst="rect">
                          <a:avLst/>
                        </a:prstGeom>
                        <a:solidFill>
                          <a:prstClr val="white"/>
                        </a:solidFill>
                        <a:ln>
                          <a:noFill/>
                        </a:ln>
                      </wps:spPr>
                      <wps:txbx>
                        <w:txbxContent>
                          <w:p w14:paraId="1C5B3F4A" w14:textId="5160B886" w:rsidR="00F6210C" w:rsidRPr="00070CB7" w:rsidRDefault="00F6210C" w:rsidP="00F6210C">
                            <w:pPr>
                              <w:pStyle w:val="Caption"/>
                              <w:rPr>
                                <w:color w:val="000000" w:themeColor="text1"/>
                                <w:sz w:val="22"/>
                                <w:szCs w:val="22"/>
                              </w:rPr>
                            </w:pPr>
                            <w:bookmarkStart w:id="13" w:name="_Toc227069349"/>
                            <w:r>
                              <w:t xml:space="preserve">Figure </w:t>
                            </w:r>
                            <w:r>
                              <w:fldChar w:fldCharType="begin"/>
                            </w:r>
                            <w:r>
                              <w:instrText xml:space="preserve"> SEQ Figure \* ARABIC </w:instrText>
                            </w:r>
                            <w:r>
                              <w:fldChar w:fldCharType="separate"/>
                            </w:r>
                            <w:r w:rsidR="00B43E00">
                              <w:rPr>
                                <w:noProof/>
                              </w:rPr>
                              <w:t>5</w:t>
                            </w:r>
                            <w:r>
                              <w:fldChar w:fldCharType="end"/>
                            </w:r>
                            <w:r>
                              <w:t xml:space="preserve">: XT Oscillator Configuration </w:t>
                            </w:r>
                            <w:sdt>
                              <w:sdtPr>
                                <w:id w:val="606854515"/>
                                <w:citation/>
                              </w:sdtPr>
                              <w:sdtContent>
                                <w:r>
                                  <w:fldChar w:fldCharType="begin"/>
                                </w:r>
                                <w:r>
                                  <w:instrText xml:space="preserve"> CITATION Mic261 \l 2057 </w:instrText>
                                </w:r>
                                <w:r>
                                  <w:fldChar w:fldCharType="separate"/>
                                </w:r>
                                <w:r w:rsidR="00667D69" w:rsidRPr="00667D69">
                                  <w:rPr>
                                    <w:noProof/>
                                  </w:rPr>
                                  <w:t>[11]</w:t>
                                </w:r>
                                <w:r>
                                  <w:fldChar w:fldCharType="end"/>
                                </w:r>
                              </w:sdtContent>
                            </w:sdt>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FFEC6" id="_x0000_s1031" type="#_x0000_t202" style="position:absolute;margin-left:281.95pt;margin-top:51.75pt;width:155.45pt;height:15.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" stroked="f">
                <v:textbox inset="0,0,0,0">
                  <w:txbxContent>
                    <w:p w14:paraId="1C5B3F4A" w14:textId="5160B886" w:rsidR="00F6210C" w:rsidRPr="00070CB7" w:rsidRDefault="00F6210C" w:rsidP="00F6210C">
                      <w:pPr>
                        <w:pStyle w:val="Caption"/>
                        <w:rPr>
                          <w:color w:val="000000" w:themeColor="text1"/>
                          <w:sz w:val="22"/>
                          <w:szCs w:val="22"/>
                        </w:rPr>
                      </w:pPr>
                      <w:bookmarkStart w:id="14" w:name="_Toc227069349"/>
                      <w:r>
                        <w:t xml:space="preserve">Figure </w:t>
                      </w:r>
                      <w:r>
                        <w:fldChar w:fldCharType="begin"/>
                      </w:r>
                      <w:r>
                        <w:instrText xml:space="preserve"> SEQ Figure \* ARABIC </w:instrText>
                      </w:r>
                      <w:r>
                        <w:fldChar w:fldCharType="separate"/>
                      </w:r>
                      <w:r w:rsidR="00B43E00">
                        <w:rPr>
                          <w:noProof/>
                        </w:rPr>
                        <w:t>5</w:t>
                      </w:r>
                      <w:r>
                        <w:fldChar w:fldCharType="end"/>
                      </w:r>
                      <w:r>
                        <w:t xml:space="preserve">: XT Oscillator Configuration </w:t>
                      </w:r>
                      <w:sdt>
                        <w:sdtPr>
                          <w:id w:val="606854515"/>
                          <w:citation/>
                        </w:sdtPr>
                        <w:sdtContent>
                          <w:r>
                            <w:fldChar w:fldCharType="begin"/>
                          </w:r>
                          <w:r>
                            <w:instrText xml:space="preserve"> CITATION Mic261 \l 2057 </w:instrText>
                          </w:r>
                          <w:r>
                            <w:fldChar w:fldCharType="separate"/>
                          </w:r>
                          <w:r w:rsidR="00667D69" w:rsidRPr="00667D69">
                            <w:rPr>
                              <w:noProof/>
                            </w:rPr>
                            <w:t>[11]</w:t>
                          </w:r>
                          <w:r>
                            <w:fldChar w:fldCharType="end"/>
                          </w:r>
                        </w:sdtContent>
                      </w:sdt>
                      <w:bookmarkEnd w:id="14"/>
                    </w:p>
                  </w:txbxContent>
                </v:textbox>
                <w10:wrap anchorx="margin"/>
              </v:shape>
            </w:pict>
          </mc:Fallback>
        </mc:AlternateContent>
      </w:r>
      <w:r w:rsidR="00D7779E">
        <w:rPr>
          <w:color w:val="000000" w:themeColor="text1"/>
        </w:rPr>
        <w:t xml:space="preserve">The </w:t>
      </w:r>
      <w:r>
        <w:rPr>
          <w:color w:val="000000" w:themeColor="text1"/>
        </w:rPr>
        <w:t xml:space="preserve">crystal and capacitors were selected because they are recommended in the PIC16F877A datasheet for the oscillator configurations (Figure 5). This is the same case for the MCLR configuration in Figure 6 </w:t>
      </w:r>
      <w:sdt>
        <w:sdtPr>
          <w:rPr>
            <w:color w:val="000000" w:themeColor="text1"/>
          </w:rPr>
          <w:id w:val="-1577519006"/>
          <w:citation/>
        </w:sdtPr>
        <w:sdtContent>
          <w:r>
            <w:rPr>
              <w:color w:val="000000" w:themeColor="text1"/>
            </w:rPr>
            <w:fldChar w:fldCharType="begin"/>
          </w:r>
          <w:r>
            <w:rPr>
              <w:color w:val="000000" w:themeColor="text1"/>
            </w:rPr>
            <w:instrText xml:space="preserve"> CITATION Mic261 \l 2057 </w:instrText>
          </w:r>
          <w:r>
            <w:rPr>
              <w:color w:val="000000" w:themeColor="text1"/>
            </w:rPr>
            <w:fldChar w:fldCharType="separate"/>
          </w:r>
          <w:r w:rsidR="00667D69" w:rsidRPr="00667D69">
            <w:rPr>
              <w:noProof/>
              <w:color w:val="000000" w:themeColor="text1"/>
            </w:rPr>
            <w:t>[11]</w:t>
          </w:r>
          <w:r>
            <w:rPr>
              <w:color w:val="000000" w:themeColor="text1"/>
            </w:rPr>
            <w:fldChar w:fldCharType="end"/>
          </w:r>
        </w:sdtContent>
      </w:sdt>
      <w:r>
        <w:rPr>
          <w:color w:val="000000" w:themeColor="text1"/>
        </w:rPr>
        <w:t>.</w:t>
      </w:r>
    </w:p>
    <w:p w14:paraId="401DC870" w14:textId="27AC3A19" w:rsidR="007E18E6" w:rsidRDefault="007E18E6" w:rsidP="00657520">
      <w:pPr>
        <w:rPr>
          <w:color w:val="000000" w:themeColor="text1"/>
        </w:rPr>
      </w:pPr>
      <w:r w:rsidRPr="00F6210C">
        <w:rPr>
          <w:noProof/>
          <w:color w:val="A02B93" w:themeColor="accent5"/>
        </w:rPr>
        <w:drawing>
          <wp:anchor distT="0" distB="0" distL="114300" distR="114300" simplePos="0" relativeHeight="251677696" behindDoc="0" locked="0" layoutInCell="1" allowOverlap="1" wp14:anchorId="13D772D8" wp14:editId="5309D787">
            <wp:simplePos x="0" y="0"/>
            <wp:positionH relativeFrom="margin">
              <wp:align>left</wp:align>
            </wp:positionH>
            <wp:positionV relativeFrom="paragraph">
              <wp:posOffset>8024</wp:posOffset>
            </wp:positionV>
            <wp:extent cx="2070735" cy="2284095"/>
            <wp:effectExtent l="0" t="0" r="5715" b="1905"/>
            <wp:wrapSquare wrapText="bothSides"/>
            <wp:docPr id="697325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325894" name=""/>
                    <pic:cNvPicPr/>
                  </pic:nvPicPr>
                  <pic:blipFill>
                    <a:blip r:embed="rId11">
                      <a:extLst>
                        <a:ext uri="{28A0092B-C50C-407E-A947-70E740481C1C}">
                          <a14:useLocalDpi xmlns:a14="http://schemas.microsoft.com/office/drawing/2010/main" val="0"/>
                        </a:ext>
                      </a:extLst>
                    </a:blip>
                    <a:stretch>
                      <a:fillRect/>
                    </a:stretch>
                  </pic:blipFill>
                  <pic:spPr>
                    <a:xfrm>
                      <a:off x="0" y="0"/>
                      <a:ext cx="2072816" cy="2285848"/>
                    </a:xfrm>
                    <a:prstGeom prst="rect">
                      <a:avLst/>
                    </a:prstGeom>
                  </pic:spPr>
                </pic:pic>
              </a:graphicData>
            </a:graphic>
            <wp14:sizeRelH relativeFrom="margin">
              <wp14:pctWidth>0</wp14:pctWidth>
            </wp14:sizeRelH>
            <wp14:sizeRelV relativeFrom="margin">
              <wp14:pctHeight>0</wp14:pctHeight>
            </wp14:sizeRelV>
          </wp:anchor>
        </w:drawing>
      </w:r>
      <w:r>
        <w:rPr>
          <w:color w:val="000000" w:themeColor="text1"/>
        </w:rPr>
        <w:t xml:space="preserve">All 220Ω resistors limit the current to all LEDs and segments in the 7-segment displays. </w:t>
      </w:r>
    </w:p>
    <w:p w14:paraId="75C54017" w14:textId="727C90FD" w:rsidR="007E18E6" w:rsidRDefault="007E18E6" w:rsidP="00657520">
      <w:pPr>
        <w:rPr>
          <w:color w:val="000000" w:themeColor="text1"/>
        </w:rPr>
      </w:pPr>
      <w:r>
        <w:rPr>
          <w:color w:val="000000" w:themeColor="text1"/>
        </w:rPr>
        <w:t xml:space="preserve">The logic gates were selected from research to reduce the pin usage of the traffic LEDs from 9 pins to 6 pins </w:t>
      </w:r>
      <w:sdt>
        <w:sdtPr>
          <w:rPr>
            <w:color w:val="000000" w:themeColor="text1"/>
          </w:rPr>
          <w:id w:val="514579501"/>
          <w:citation/>
        </w:sdtPr>
        <w:sdtContent>
          <w:r>
            <w:rPr>
              <w:color w:val="000000" w:themeColor="text1"/>
            </w:rPr>
            <w:fldChar w:fldCharType="begin"/>
          </w:r>
          <w:r>
            <w:rPr>
              <w:color w:val="000000" w:themeColor="text1"/>
            </w:rPr>
            <w:instrText xml:space="preserve"> CITATION 10122 \l 2057 </w:instrText>
          </w:r>
          <w:r>
            <w:rPr>
              <w:color w:val="000000" w:themeColor="text1"/>
            </w:rPr>
            <w:fldChar w:fldCharType="separate"/>
          </w:r>
          <w:r w:rsidR="00667D69" w:rsidRPr="00667D69">
            <w:rPr>
              <w:noProof/>
              <w:color w:val="000000" w:themeColor="text1"/>
            </w:rPr>
            <w:t>[12]</w:t>
          </w:r>
          <w:r>
            <w:rPr>
              <w:color w:val="000000" w:themeColor="text1"/>
            </w:rPr>
            <w:fldChar w:fldCharType="end"/>
          </w:r>
        </w:sdtContent>
      </w:sdt>
      <w:r>
        <w:rPr>
          <w:color w:val="000000" w:themeColor="text1"/>
        </w:rPr>
        <w:t xml:space="preserve">. Three AND gates and six NOT gates were used – dual inverters were selected to reduce the space taken up on the prototype PCB. </w:t>
      </w:r>
    </w:p>
    <w:p w14:paraId="5DEF3670" w14:textId="4D2DB10E" w:rsidR="007E18E6" w:rsidRDefault="007E18E6" w:rsidP="00657520">
      <w:pPr>
        <w:rPr>
          <w:color w:val="000000" w:themeColor="text1"/>
        </w:rPr>
      </w:pPr>
      <w:r>
        <w:rPr>
          <w:noProof/>
        </w:rPr>
        <mc:AlternateContent>
          <mc:Choice Requires="wps">
            <w:drawing>
              <wp:anchor distT="0" distB="0" distL="114300" distR="114300" simplePos="0" relativeHeight="251679744" behindDoc="0" locked="0" layoutInCell="1" allowOverlap="1" wp14:anchorId="6444F6E5" wp14:editId="266D60F7">
                <wp:simplePos x="0" y="0"/>
                <wp:positionH relativeFrom="margin">
                  <wp:align>left</wp:align>
                </wp:positionH>
                <wp:positionV relativeFrom="paragraph">
                  <wp:posOffset>741564</wp:posOffset>
                </wp:positionV>
                <wp:extent cx="2105891" cy="145473"/>
                <wp:effectExtent l="0" t="0" r="8890" b="6985"/>
                <wp:wrapNone/>
                <wp:docPr id="549307346" name="Text Box 1"/>
                <wp:cNvGraphicFramePr/>
                <a:graphic xmlns:a="http://schemas.openxmlformats.org/drawingml/2006/main">
                  <a:graphicData uri="http://schemas.microsoft.com/office/word/2010/wordprocessingShape">
                    <wps:wsp>
                      <wps:cNvSpPr txBox="1"/>
                      <wps:spPr>
                        <a:xfrm>
                          <a:off x="0" y="0"/>
                          <a:ext cx="2105891" cy="145473"/>
                        </a:xfrm>
                        <a:prstGeom prst="rect">
                          <a:avLst/>
                        </a:prstGeom>
                        <a:solidFill>
                          <a:prstClr val="white"/>
                        </a:solidFill>
                        <a:ln>
                          <a:noFill/>
                        </a:ln>
                      </wps:spPr>
                      <wps:txbx>
                        <w:txbxContent>
                          <w:p w14:paraId="19BAE021" w14:textId="7FE4381A" w:rsidR="00F6210C" w:rsidRPr="009E304C" w:rsidRDefault="00F6210C" w:rsidP="00F6210C">
                            <w:pPr>
                              <w:pStyle w:val="Caption"/>
                              <w:rPr>
                                <w:color w:val="A02B93" w:themeColor="accent5"/>
                                <w:sz w:val="22"/>
                                <w:szCs w:val="22"/>
                              </w:rPr>
                            </w:pPr>
                            <w:bookmarkStart w:id="15" w:name="_Toc227069350"/>
                            <w:r>
                              <w:t xml:space="preserve">Figure </w:t>
                            </w:r>
                            <w:r>
                              <w:fldChar w:fldCharType="begin"/>
                            </w:r>
                            <w:r>
                              <w:instrText xml:space="preserve"> SEQ Figure \* ARABIC </w:instrText>
                            </w:r>
                            <w:r>
                              <w:fldChar w:fldCharType="separate"/>
                            </w:r>
                            <w:r w:rsidR="00B43E00">
                              <w:rPr>
                                <w:noProof/>
                              </w:rPr>
                              <w:t>6</w:t>
                            </w:r>
                            <w:r>
                              <w:fldChar w:fldCharType="end"/>
                            </w:r>
                            <w:r>
                              <w:t xml:space="preserve">: Recommended MCLR Circuit </w:t>
                            </w:r>
                            <w:sdt>
                              <w:sdtPr>
                                <w:id w:val="-2059158977"/>
                                <w:citation/>
                              </w:sdtPr>
                              <w:sdtContent>
                                <w:r>
                                  <w:fldChar w:fldCharType="begin"/>
                                </w:r>
                                <w:r>
                                  <w:instrText xml:space="preserve"> CITATION Mic261 \l 2057 </w:instrText>
                                </w:r>
                                <w:r>
                                  <w:fldChar w:fldCharType="separate"/>
                                </w:r>
                                <w:r w:rsidR="00667D69" w:rsidRPr="00667D69">
                                  <w:rPr>
                                    <w:noProof/>
                                  </w:rPr>
                                  <w:t>[11]</w:t>
                                </w:r>
                                <w:r>
                                  <w:fldChar w:fldCharType="end"/>
                                </w:r>
                              </w:sdtContent>
                            </w:sdt>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4F6E5" id="_x0000_s1032" type="#_x0000_t202" style="position:absolute;margin-left:0;margin-top:58.4pt;width:165.8pt;height:11.45pt;z-index:25167974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" stroked="f">
                <v:textbox inset="0,0,0,0">
                  <w:txbxContent>
                    <w:p w14:paraId="19BAE021" w14:textId="7FE4381A" w:rsidR="00F6210C" w:rsidRPr="009E304C" w:rsidRDefault="00F6210C" w:rsidP="00F6210C">
                      <w:pPr>
                        <w:pStyle w:val="Caption"/>
                        <w:rPr>
                          <w:color w:val="A02B93" w:themeColor="accent5"/>
                          <w:sz w:val="22"/>
                          <w:szCs w:val="22"/>
                        </w:rPr>
                      </w:pPr>
                      <w:bookmarkStart w:id="16" w:name="_Toc227069350"/>
                      <w:r>
                        <w:t xml:space="preserve">Figure </w:t>
                      </w:r>
                      <w:r>
                        <w:fldChar w:fldCharType="begin"/>
                      </w:r>
                      <w:r>
                        <w:instrText xml:space="preserve"> SEQ Figure \* ARABIC </w:instrText>
                      </w:r>
                      <w:r>
                        <w:fldChar w:fldCharType="separate"/>
                      </w:r>
                      <w:r w:rsidR="00B43E00">
                        <w:rPr>
                          <w:noProof/>
                        </w:rPr>
                        <w:t>6</w:t>
                      </w:r>
                      <w:r>
                        <w:fldChar w:fldCharType="end"/>
                      </w:r>
                      <w:r>
                        <w:t xml:space="preserve">: Recommended MCLR Circuit </w:t>
                      </w:r>
                      <w:sdt>
                        <w:sdtPr>
                          <w:id w:val="-2059158977"/>
                          <w:citation/>
                        </w:sdtPr>
                        <w:sdtContent>
                          <w:r>
                            <w:fldChar w:fldCharType="begin"/>
                          </w:r>
                          <w:r>
                            <w:instrText xml:space="preserve"> CITATION Mic261 \l 2057 </w:instrText>
                          </w:r>
                          <w:r>
                            <w:fldChar w:fldCharType="separate"/>
                          </w:r>
                          <w:r w:rsidR="00667D69" w:rsidRPr="00667D69">
                            <w:rPr>
                              <w:noProof/>
                            </w:rPr>
                            <w:t>[11]</w:t>
                          </w:r>
                          <w:r>
                            <w:fldChar w:fldCharType="end"/>
                          </w:r>
                        </w:sdtContent>
                      </w:sdt>
                      <w:bookmarkEnd w:id="16"/>
                    </w:p>
                  </w:txbxContent>
                </v:textbox>
                <w10:wrap anchorx="margin"/>
              </v:shape>
            </w:pict>
          </mc:Fallback>
        </mc:AlternateContent>
      </w:r>
      <w:r>
        <w:rPr>
          <w:color w:val="000000" w:themeColor="text1"/>
        </w:rPr>
        <w:t xml:space="preserve">A cheaper button was selected because it is not used in the current system. It is connected to the PIC for future developments, with a pull-down resistor to ensure the input is 0 until the button is pressed. </w:t>
      </w:r>
    </w:p>
    <w:p w14:paraId="4E9D6F20" w14:textId="77777777" w:rsidR="007E18E6" w:rsidRDefault="007E18E6" w:rsidP="007E18E6">
      <w:pPr>
        <w:spacing w:after="0"/>
        <w:rPr>
          <w:color w:val="000000" w:themeColor="text1"/>
        </w:rPr>
      </w:pPr>
    </w:p>
    <w:p w14:paraId="40BF3D9E" w14:textId="55591855" w:rsidR="007E18E6" w:rsidRDefault="007E18E6" w:rsidP="00657520">
      <w:pPr>
        <w:rPr>
          <w:color w:val="000000" w:themeColor="text1"/>
        </w:rPr>
      </w:pPr>
      <w:r>
        <w:rPr>
          <w:color w:val="000000" w:themeColor="text1"/>
        </w:rPr>
        <w:t xml:space="preserve">Finally, 4.7kΩ </w:t>
      </w:r>
      <w:r w:rsidR="000A4E9D">
        <w:rPr>
          <w:color w:val="000000" w:themeColor="text1"/>
        </w:rPr>
        <w:t xml:space="preserve">pull-up resistors are on the SDA and SCL lines as required in the PCF8575 datasheet – these must be directly tied to VCC </w:t>
      </w:r>
      <w:sdt>
        <w:sdtPr>
          <w:rPr>
            <w:color w:val="000000" w:themeColor="text1"/>
          </w:rPr>
          <w:id w:val="788163324"/>
          <w:citation/>
        </w:sdtPr>
        <w:sdtContent>
          <w:r w:rsidR="000A4E9D">
            <w:rPr>
              <w:color w:val="000000" w:themeColor="text1"/>
            </w:rPr>
            <w:fldChar w:fldCharType="begin"/>
          </w:r>
          <w:r w:rsidR="000A4E9D">
            <w:rPr>
              <w:color w:val="000000" w:themeColor="text1"/>
            </w:rPr>
            <w:instrText xml:space="preserve"> CITATION Tex24 \l 2057 </w:instrText>
          </w:r>
          <w:r w:rsidR="000A4E9D">
            <w:rPr>
              <w:color w:val="000000" w:themeColor="text1"/>
            </w:rPr>
            <w:fldChar w:fldCharType="separate"/>
          </w:r>
          <w:r w:rsidR="00667D69" w:rsidRPr="00667D69">
            <w:rPr>
              <w:noProof/>
              <w:color w:val="000000" w:themeColor="text1"/>
            </w:rPr>
            <w:t>[13]</w:t>
          </w:r>
          <w:r w:rsidR="000A4E9D">
            <w:rPr>
              <w:color w:val="000000" w:themeColor="text1"/>
            </w:rPr>
            <w:fldChar w:fldCharType="end"/>
          </w:r>
        </w:sdtContent>
      </w:sdt>
      <w:r w:rsidR="000A4E9D">
        <w:rPr>
          <w:color w:val="000000" w:themeColor="text1"/>
        </w:rPr>
        <w:t>.</w:t>
      </w:r>
    </w:p>
    <w:p w14:paraId="50FA2B1A" w14:textId="603AD46A" w:rsidR="0003734F" w:rsidRPr="00F9781E" w:rsidRDefault="00F9781E" w:rsidP="00034908">
      <w:pPr>
        <w:rPr>
          <w:color w:val="000000" w:themeColor="text1"/>
        </w:rPr>
      </w:pPr>
      <w:r>
        <w:rPr>
          <w:color w:val="000000" w:themeColor="text1"/>
        </w:rPr>
        <w:t>All components have been selected with cost and space in mind, but with quantities low, the overall price is higher.</w:t>
      </w:r>
    </w:p>
    <w:p w14:paraId="799E12A6" w14:textId="041D44F2" w:rsidR="003137E9" w:rsidRDefault="003F5C90" w:rsidP="003137E9">
      <w:pPr>
        <w:pStyle w:val="Heading2"/>
      </w:pPr>
      <w:bookmarkStart w:id="17" w:name="_Toc227069337"/>
      <w:r>
        <w:rPr>
          <w:noProof/>
        </w:rPr>
        <w:lastRenderedPageBreak/>
        <mc:AlternateContent>
          <mc:Choice Requires="wps">
            <w:drawing>
              <wp:anchor distT="0" distB="0" distL="114300" distR="114300" simplePos="0" relativeHeight="251682816" behindDoc="0" locked="0" layoutInCell="1" allowOverlap="1" wp14:anchorId="71EAA6E4" wp14:editId="5A428AE3">
                <wp:simplePos x="0" y="0"/>
                <wp:positionH relativeFrom="margin">
                  <wp:align>right</wp:align>
                </wp:positionH>
                <wp:positionV relativeFrom="paragraph">
                  <wp:posOffset>4439920</wp:posOffset>
                </wp:positionV>
                <wp:extent cx="5731510" cy="158750"/>
                <wp:effectExtent l="0" t="0" r="2540" b="0"/>
                <wp:wrapSquare wrapText="bothSides"/>
                <wp:docPr id="150897933" name="Text Box 1"/>
                <wp:cNvGraphicFramePr/>
                <a:graphic xmlns:a="http://schemas.openxmlformats.org/drawingml/2006/main">
                  <a:graphicData uri="http://schemas.microsoft.com/office/word/2010/wordprocessingShape">
                    <wps:wsp>
                      <wps:cNvSpPr txBox="1"/>
                      <wps:spPr>
                        <a:xfrm>
                          <a:off x="0" y="0"/>
                          <a:ext cx="5731510" cy="158750"/>
                        </a:xfrm>
                        <a:prstGeom prst="rect">
                          <a:avLst/>
                        </a:prstGeom>
                        <a:solidFill>
                          <a:prstClr val="white"/>
                        </a:solidFill>
                        <a:ln>
                          <a:noFill/>
                        </a:ln>
                      </wps:spPr>
                      <wps:txbx>
                        <w:txbxContent>
                          <w:p w14:paraId="040D0FA1" w14:textId="6E5C6B43" w:rsidR="003F5C90" w:rsidRDefault="003F5C90" w:rsidP="003F5C90">
                            <w:pPr>
                              <w:pStyle w:val="Caption"/>
                            </w:pPr>
                            <w:bookmarkStart w:id="18" w:name="_Toc227069351"/>
                            <w:r>
                              <w:t xml:space="preserve">Figure </w:t>
                            </w:r>
                            <w:r>
                              <w:fldChar w:fldCharType="begin"/>
                            </w:r>
                            <w:r>
                              <w:instrText xml:space="preserve"> SEQ Figure \* ARABIC </w:instrText>
                            </w:r>
                            <w:r>
                              <w:fldChar w:fldCharType="separate"/>
                            </w:r>
                            <w:r w:rsidR="00B43E00">
                              <w:rPr>
                                <w:noProof/>
                              </w:rPr>
                              <w:t>7</w:t>
                            </w:r>
                            <w:r>
                              <w:fldChar w:fldCharType="end"/>
                            </w:r>
                            <w:r>
                              <w:t>: Schematic Diagram</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EAA6E4" id="_x0000_s1033" type="#_x0000_t202" style="position:absolute;margin-left:400.1pt;margin-top:349.6pt;width:451.3pt;height:12.5pt;z-index:25168281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" stroked="f">
                <v:textbox inset="0,0,0,0">
                  <w:txbxContent>
                    <w:p w14:paraId="040D0FA1" w14:textId="6E5C6B43" w:rsidR="003F5C90" w:rsidRDefault="003F5C90" w:rsidP="003F5C90">
                      <w:pPr>
                        <w:pStyle w:val="Caption"/>
                      </w:pPr>
                      <w:bookmarkStart w:id="19" w:name="_Toc227069351"/>
                      <w:r>
                        <w:t xml:space="preserve">Figure </w:t>
                      </w:r>
                      <w:r>
                        <w:fldChar w:fldCharType="begin"/>
                      </w:r>
                      <w:r>
                        <w:instrText xml:space="preserve"> SEQ Figure \* ARABIC </w:instrText>
                      </w:r>
                      <w:r>
                        <w:fldChar w:fldCharType="separate"/>
                      </w:r>
                      <w:r w:rsidR="00B43E00">
                        <w:rPr>
                          <w:noProof/>
                        </w:rPr>
                        <w:t>7</w:t>
                      </w:r>
                      <w:r>
                        <w:fldChar w:fldCharType="end"/>
                      </w:r>
                      <w:r>
                        <w:t>: Schematic Diagram</w:t>
                      </w:r>
                      <w:bookmarkEnd w:id="19"/>
                    </w:p>
                  </w:txbxContent>
                </v:textbox>
                <w10:wrap type="square" anchorx="margin"/>
              </v:shape>
            </w:pict>
          </mc:Fallback>
        </mc:AlternateContent>
      </w:r>
      <w:r w:rsidRPr="003F5C90">
        <w:rPr>
          <w:noProof/>
        </w:rPr>
        <w:drawing>
          <wp:anchor distT="0" distB="0" distL="114300" distR="114300" simplePos="0" relativeHeight="251680768" behindDoc="0" locked="0" layoutInCell="1" allowOverlap="1" wp14:anchorId="32DE7E71" wp14:editId="45D70F97">
            <wp:simplePos x="0" y="0"/>
            <wp:positionH relativeFrom="margin">
              <wp:align>left</wp:align>
            </wp:positionH>
            <wp:positionV relativeFrom="paragraph">
              <wp:posOffset>284595</wp:posOffset>
            </wp:positionV>
            <wp:extent cx="5731510" cy="4095750"/>
            <wp:effectExtent l="0" t="0" r="2540" b="0"/>
            <wp:wrapSquare wrapText="bothSides"/>
            <wp:docPr id="1424907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907314"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095750"/>
                    </a:xfrm>
                    <a:prstGeom prst="rect">
                      <a:avLst/>
                    </a:prstGeom>
                  </pic:spPr>
                </pic:pic>
              </a:graphicData>
            </a:graphic>
          </wp:anchor>
        </w:drawing>
      </w:r>
      <w:r w:rsidR="003137E9">
        <w:t>Schematic Diagram</w:t>
      </w:r>
      <w:bookmarkEnd w:id="17"/>
    </w:p>
    <w:p w14:paraId="508207F4" w14:textId="794BE21A" w:rsidR="003F5C90" w:rsidRDefault="00C55957" w:rsidP="00F9781E">
      <w:r w:rsidRPr="00FE1698">
        <w:rPr>
          <w:noProof/>
          <w:color w:val="E97132" w:themeColor="accent2"/>
        </w:rPr>
        <w:drawing>
          <wp:anchor distT="0" distB="0" distL="114300" distR="114300" simplePos="0" relativeHeight="251683840" behindDoc="0" locked="0" layoutInCell="1" allowOverlap="1" wp14:anchorId="67E0D381" wp14:editId="407EA87F">
            <wp:simplePos x="0" y="0"/>
            <wp:positionH relativeFrom="column">
              <wp:posOffset>3754120</wp:posOffset>
            </wp:positionH>
            <wp:positionV relativeFrom="paragraph">
              <wp:posOffset>5042535</wp:posOffset>
            </wp:positionV>
            <wp:extent cx="1994535" cy="2453640"/>
            <wp:effectExtent l="0" t="0" r="5715" b="3810"/>
            <wp:wrapSquare wrapText="bothSides"/>
            <wp:docPr id="1523486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486374"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94535" cy="2453640"/>
                    </a:xfrm>
                    <a:prstGeom prst="rect">
                      <a:avLst/>
                    </a:prstGeom>
                  </pic:spPr>
                </pic:pic>
              </a:graphicData>
            </a:graphic>
            <wp14:sizeRelH relativeFrom="margin">
              <wp14:pctWidth>0</wp14:pctWidth>
            </wp14:sizeRelH>
            <wp14:sizeRelV relativeFrom="margin">
              <wp14:pctHeight>0</wp14:pctHeight>
            </wp14:sizeRelV>
          </wp:anchor>
        </w:drawing>
      </w:r>
      <w:r w:rsidR="00E23F7E">
        <w:t xml:space="preserve">For the most part, the schematic layout follows Numatic’s Schematic Editing Rules to maintain professionalism and uniformity within an organisation. But for this scenario, a pictorial representation of the system was created to accurately illustrate its operation during simulation. </w:t>
      </w:r>
    </w:p>
    <w:p w14:paraId="2C5E766B" w14:textId="56751945" w:rsidR="003F5C90" w:rsidRDefault="00C55957" w:rsidP="00F9781E">
      <w:r>
        <w:t xml:space="preserve">In ‘real-life’, current-limiting resistors would be added to the logic circuit for the LEDs (Figure </w:t>
      </w:r>
      <w:r w:rsidR="0012782B">
        <w:t>8</w:t>
      </w:r>
      <w:r>
        <w:t xml:space="preserve">), but the simulation was not operating correctly with the resistors connected, so they were disconnected during testing.  </w:t>
      </w:r>
    </w:p>
    <w:p w14:paraId="3F480A69" w14:textId="178E9027" w:rsidR="003F5C90" w:rsidRDefault="00C55957" w:rsidP="00F9781E">
      <w:r>
        <w:t xml:space="preserve">As previously mentioned, to save pins on the PIC, logical AND </w:t>
      </w:r>
      <w:proofErr w:type="spellStart"/>
      <w:r>
        <w:t>and</w:t>
      </w:r>
      <w:proofErr w:type="spellEnd"/>
      <w:r>
        <w:t xml:space="preserve"> NOT gates were used. The truth table is in Figure </w:t>
      </w:r>
      <w:r w:rsidR="0012782B">
        <w:t>9</w:t>
      </w:r>
      <w:r>
        <w:t xml:space="preserve">, and this sequence follows the UK traffic lights </w:t>
      </w:r>
      <w:sdt>
        <w:sdtPr>
          <w:id w:val="-145443005"/>
          <w:citation/>
        </w:sdtPr>
        <w:sdtContent>
          <w:r>
            <w:fldChar w:fldCharType="begin"/>
          </w:r>
          <w:r>
            <w:instrText xml:space="preserve"> CITATION RAC24 \l 2057 </w:instrText>
          </w:r>
          <w:r>
            <w:fldChar w:fldCharType="separate"/>
          </w:r>
          <w:r w:rsidR="00667D69" w:rsidRPr="00667D69">
            <w:rPr>
              <w:noProof/>
            </w:rPr>
            <w:t>[14]</w:t>
          </w:r>
          <w:r>
            <w:fldChar w:fldCharType="end"/>
          </w:r>
        </w:sdtContent>
      </w:sdt>
      <w:r>
        <w:t>.</w:t>
      </w:r>
    </w:p>
    <w:tbl>
      <w:tblPr>
        <w:tblStyle w:val="GridTable6Colorful-Accent1"/>
        <w:tblW w:w="0" w:type="auto"/>
        <w:tblLook w:val="04A0" w:firstRow="1" w:lastRow="0" w:firstColumn="1" w:lastColumn="0" w:noHBand="0" w:noVBand="1"/>
      </w:tblPr>
      <w:tblGrid>
        <w:gridCol w:w="1122"/>
        <w:gridCol w:w="1122"/>
        <w:gridCol w:w="1122"/>
        <w:gridCol w:w="1122"/>
        <w:gridCol w:w="1123"/>
      </w:tblGrid>
      <w:tr w:rsidR="00C55957" w14:paraId="21819ECA" w14:textId="77777777" w:rsidTr="00C55957">
        <w:trPr>
          <w:cnfStyle w:val="100000000000" w:firstRow="1" w:lastRow="0" w:firstColumn="0" w:lastColumn="0" w:oddVBand="0" w:evenVBand="0" w:oddHBand="0"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122" w:type="dxa"/>
            <w:vAlign w:val="center"/>
          </w:tcPr>
          <w:p w14:paraId="51C70737" w14:textId="6C8B41B3" w:rsidR="00C55957" w:rsidRDefault="00C55957" w:rsidP="00C55957">
            <w:pPr>
              <w:jc w:val="center"/>
            </w:pPr>
            <w:r>
              <w:t>A</w:t>
            </w:r>
          </w:p>
        </w:tc>
        <w:tc>
          <w:tcPr>
            <w:tcW w:w="1122" w:type="dxa"/>
            <w:tcBorders>
              <w:right w:val="single" w:sz="12" w:space="0" w:color="45B0E1" w:themeColor="accent1" w:themeTint="99"/>
            </w:tcBorders>
            <w:vAlign w:val="center"/>
          </w:tcPr>
          <w:p w14:paraId="5B6CB639" w14:textId="35646118" w:rsidR="00C55957" w:rsidRDefault="00C55957" w:rsidP="00C55957">
            <w:pPr>
              <w:jc w:val="center"/>
              <w:cnfStyle w:val="100000000000" w:firstRow="1" w:lastRow="0" w:firstColumn="0" w:lastColumn="0" w:oddVBand="0" w:evenVBand="0" w:oddHBand="0" w:evenHBand="0" w:firstRowFirstColumn="0" w:firstRowLastColumn="0" w:lastRowFirstColumn="0" w:lastRowLastColumn="0"/>
            </w:pPr>
            <w:r>
              <w:t>B</w:t>
            </w:r>
          </w:p>
        </w:tc>
        <w:tc>
          <w:tcPr>
            <w:tcW w:w="1122" w:type="dxa"/>
            <w:tcBorders>
              <w:left w:val="single" w:sz="12" w:space="0" w:color="45B0E1" w:themeColor="accent1" w:themeTint="99"/>
            </w:tcBorders>
            <w:vAlign w:val="center"/>
          </w:tcPr>
          <w:p w14:paraId="7497A276" w14:textId="66EDB34D" w:rsidR="00C55957" w:rsidRDefault="00C55957" w:rsidP="00C55957">
            <w:pPr>
              <w:jc w:val="center"/>
              <w:cnfStyle w:val="100000000000" w:firstRow="1" w:lastRow="0" w:firstColumn="0" w:lastColumn="0" w:oddVBand="0" w:evenVBand="0" w:oddHBand="0" w:evenHBand="0" w:firstRowFirstColumn="0" w:firstRowLastColumn="0" w:lastRowFirstColumn="0" w:lastRowLastColumn="0"/>
            </w:pPr>
            <w:r>
              <w:t>R</w:t>
            </w:r>
          </w:p>
        </w:tc>
        <w:tc>
          <w:tcPr>
            <w:tcW w:w="1122" w:type="dxa"/>
            <w:vAlign w:val="center"/>
          </w:tcPr>
          <w:p w14:paraId="78408F6F" w14:textId="48048C28" w:rsidR="00C55957" w:rsidRDefault="00C55957" w:rsidP="00C55957">
            <w:pPr>
              <w:jc w:val="center"/>
              <w:cnfStyle w:val="100000000000" w:firstRow="1" w:lastRow="0" w:firstColumn="0" w:lastColumn="0" w:oddVBand="0" w:evenVBand="0" w:oddHBand="0" w:evenHBand="0" w:firstRowFirstColumn="0" w:firstRowLastColumn="0" w:lastRowFirstColumn="0" w:lastRowLastColumn="0"/>
            </w:pPr>
            <w:r>
              <w:t>Y</w:t>
            </w:r>
          </w:p>
        </w:tc>
        <w:tc>
          <w:tcPr>
            <w:tcW w:w="1123" w:type="dxa"/>
            <w:vAlign w:val="center"/>
          </w:tcPr>
          <w:p w14:paraId="5FCB9E37" w14:textId="7181A5AE" w:rsidR="00C55957" w:rsidRDefault="00C55957" w:rsidP="00C55957">
            <w:pPr>
              <w:jc w:val="center"/>
              <w:cnfStyle w:val="100000000000" w:firstRow="1" w:lastRow="0" w:firstColumn="0" w:lastColumn="0" w:oddVBand="0" w:evenVBand="0" w:oddHBand="0" w:evenHBand="0" w:firstRowFirstColumn="0" w:firstRowLastColumn="0" w:lastRowFirstColumn="0" w:lastRowLastColumn="0"/>
            </w:pPr>
            <w:r>
              <w:t>G</w:t>
            </w:r>
          </w:p>
        </w:tc>
      </w:tr>
      <w:tr w:rsidR="00C55957" w14:paraId="697735B6" w14:textId="77777777" w:rsidTr="00C55957">
        <w:trPr>
          <w:cnfStyle w:val="000000100000" w:firstRow="0" w:lastRow="0" w:firstColumn="0" w:lastColumn="0" w:oddVBand="0" w:evenVBand="0" w:oddHBand="1" w:evenHBand="0" w:firstRowFirstColumn="0" w:firstRowLastColumn="0" w:lastRowFirstColumn="0" w:lastRowLastColumn="0"/>
          <w:trHeight w:val="245"/>
        </w:trPr>
        <w:tc>
          <w:tcPr>
            <w:cnfStyle w:val="001000000000" w:firstRow="0" w:lastRow="0" w:firstColumn="1" w:lastColumn="0" w:oddVBand="0" w:evenVBand="0" w:oddHBand="0" w:evenHBand="0" w:firstRowFirstColumn="0" w:firstRowLastColumn="0" w:lastRowFirstColumn="0" w:lastRowLastColumn="0"/>
            <w:tcW w:w="1122" w:type="dxa"/>
            <w:vAlign w:val="center"/>
          </w:tcPr>
          <w:p w14:paraId="04B57A10" w14:textId="15BE0B89" w:rsidR="00C55957" w:rsidRPr="00C55957" w:rsidRDefault="00C55957" w:rsidP="00C55957">
            <w:pPr>
              <w:jc w:val="center"/>
              <w:rPr>
                <w:b w:val="0"/>
                <w:bCs w:val="0"/>
              </w:rPr>
            </w:pPr>
            <w:r w:rsidRPr="00C55957">
              <w:rPr>
                <w:b w:val="0"/>
                <w:bCs w:val="0"/>
              </w:rPr>
              <w:t>0</w:t>
            </w:r>
          </w:p>
        </w:tc>
        <w:tc>
          <w:tcPr>
            <w:tcW w:w="1122" w:type="dxa"/>
            <w:tcBorders>
              <w:right w:val="single" w:sz="12" w:space="0" w:color="45B0E1" w:themeColor="accent1" w:themeTint="99"/>
            </w:tcBorders>
            <w:vAlign w:val="center"/>
          </w:tcPr>
          <w:p w14:paraId="411860A6" w14:textId="36CD3C0B" w:rsidR="00C55957" w:rsidRDefault="00C55957" w:rsidP="00C55957">
            <w:pPr>
              <w:jc w:val="center"/>
              <w:cnfStyle w:val="000000100000" w:firstRow="0" w:lastRow="0" w:firstColumn="0" w:lastColumn="0" w:oddVBand="0" w:evenVBand="0" w:oddHBand="1" w:evenHBand="0" w:firstRowFirstColumn="0" w:firstRowLastColumn="0" w:lastRowFirstColumn="0" w:lastRowLastColumn="0"/>
            </w:pPr>
            <w:r>
              <w:t>0</w:t>
            </w:r>
          </w:p>
        </w:tc>
        <w:tc>
          <w:tcPr>
            <w:tcW w:w="1122" w:type="dxa"/>
            <w:tcBorders>
              <w:left w:val="single" w:sz="12" w:space="0" w:color="45B0E1" w:themeColor="accent1" w:themeTint="99"/>
            </w:tcBorders>
            <w:vAlign w:val="center"/>
          </w:tcPr>
          <w:p w14:paraId="5F4099EB" w14:textId="77CAEB64" w:rsidR="00C55957" w:rsidRDefault="00C55957" w:rsidP="00C55957">
            <w:pPr>
              <w:jc w:val="center"/>
              <w:cnfStyle w:val="000000100000" w:firstRow="0" w:lastRow="0" w:firstColumn="0" w:lastColumn="0" w:oddVBand="0" w:evenVBand="0" w:oddHBand="1" w:evenHBand="0" w:firstRowFirstColumn="0" w:firstRowLastColumn="0" w:lastRowFirstColumn="0" w:lastRowLastColumn="0"/>
            </w:pPr>
            <w:r>
              <w:t>1</w:t>
            </w:r>
          </w:p>
        </w:tc>
        <w:tc>
          <w:tcPr>
            <w:tcW w:w="1122" w:type="dxa"/>
            <w:vAlign w:val="center"/>
          </w:tcPr>
          <w:p w14:paraId="4C5DAF80" w14:textId="3EB55889" w:rsidR="00C55957" w:rsidRDefault="00C55957" w:rsidP="00C55957">
            <w:pPr>
              <w:jc w:val="center"/>
              <w:cnfStyle w:val="000000100000" w:firstRow="0" w:lastRow="0" w:firstColumn="0" w:lastColumn="0" w:oddVBand="0" w:evenVBand="0" w:oddHBand="1" w:evenHBand="0" w:firstRowFirstColumn="0" w:firstRowLastColumn="0" w:lastRowFirstColumn="0" w:lastRowLastColumn="0"/>
            </w:pPr>
            <w:r>
              <w:t>0</w:t>
            </w:r>
          </w:p>
        </w:tc>
        <w:tc>
          <w:tcPr>
            <w:tcW w:w="1123" w:type="dxa"/>
            <w:vAlign w:val="center"/>
          </w:tcPr>
          <w:p w14:paraId="4122A741" w14:textId="4E124753" w:rsidR="00C55957" w:rsidRDefault="00C55957" w:rsidP="00C55957">
            <w:pPr>
              <w:jc w:val="center"/>
              <w:cnfStyle w:val="000000100000" w:firstRow="0" w:lastRow="0" w:firstColumn="0" w:lastColumn="0" w:oddVBand="0" w:evenVBand="0" w:oddHBand="1" w:evenHBand="0" w:firstRowFirstColumn="0" w:firstRowLastColumn="0" w:lastRowFirstColumn="0" w:lastRowLastColumn="0"/>
            </w:pPr>
            <w:r>
              <w:t>0</w:t>
            </w:r>
          </w:p>
        </w:tc>
      </w:tr>
      <w:tr w:rsidR="00C55957" w14:paraId="18F32B52" w14:textId="77777777" w:rsidTr="00C55957">
        <w:trPr>
          <w:trHeight w:val="245"/>
        </w:trPr>
        <w:tc>
          <w:tcPr>
            <w:cnfStyle w:val="001000000000" w:firstRow="0" w:lastRow="0" w:firstColumn="1" w:lastColumn="0" w:oddVBand="0" w:evenVBand="0" w:oddHBand="0" w:evenHBand="0" w:firstRowFirstColumn="0" w:firstRowLastColumn="0" w:lastRowFirstColumn="0" w:lastRowLastColumn="0"/>
            <w:tcW w:w="1122" w:type="dxa"/>
            <w:vAlign w:val="center"/>
          </w:tcPr>
          <w:p w14:paraId="1D5483CD" w14:textId="7A855174" w:rsidR="00C55957" w:rsidRPr="00C55957" w:rsidRDefault="00C55957" w:rsidP="00C55957">
            <w:pPr>
              <w:jc w:val="center"/>
              <w:rPr>
                <w:b w:val="0"/>
                <w:bCs w:val="0"/>
              </w:rPr>
            </w:pPr>
            <w:r w:rsidRPr="00C55957">
              <w:rPr>
                <w:b w:val="0"/>
                <w:bCs w:val="0"/>
              </w:rPr>
              <w:t>0</w:t>
            </w:r>
          </w:p>
        </w:tc>
        <w:tc>
          <w:tcPr>
            <w:tcW w:w="1122" w:type="dxa"/>
            <w:tcBorders>
              <w:right w:val="single" w:sz="12" w:space="0" w:color="45B0E1" w:themeColor="accent1" w:themeTint="99"/>
            </w:tcBorders>
            <w:vAlign w:val="center"/>
          </w:tcPr>
          <w:p w14:paraId="4E510C8A" w14:textId="6792B8B6" w:rsidR="00C55957" w:rsidRDefault="00C55957" w:rsidP="00C55957">
            <w:pPr>
              <w:jc w:val="center"/>
              <w:cnfStyle w:val="000000000000" w:firstRow="0" w:lastRow="0" w:firstColumn="0" w:lastColumn="0" w:oddVBand="0" w:evenVBand="0" w:oddHBand="0" w:evenHBand="0" w:firstRowFirstColumn="0" w:firstRowLastColumn="0" w:lastRowFirstColumn="0" w:lastRowLastColumn="0"/>
            </w:pPr>
            <w:r>
              <w:t>1</w:t>
            </w:r>
          </w:p>
        </w:tc>
        <w:tc>
          <w:tcPr>
            <w:tcW w:w="1122" w:type="dxa"/>
            <w:tcBorders>
              <w:left w:val="single" w:sz="12" w:space="0" w:color="45B0E1" w:themeColor="accent1" w:themeTint="99"/>
            </w:tcBorders>
            <w:vAlign w:val="center"/>
          </w:tcPr>
          <w:p w14:paraId="165AE566" w14:textId="2E4726E7" w:rsidR="00C55957" w:rsidRDefault="00C55957" w:rsidP="00C55957">
            <w:pPr>
              <w:jc w:val="center"/>
              <w:cnfStyle w:val="000000000000" w:firstRow="0" w:lastRow="0" w:firstColumn="0" w:lastColumn="0" w:oddVBand="0" w:evenVBand="0" w:oddHBand="0" w:evenHBand="0" w:firstRowFirstColumn="0" w:firstRowLastColumn="0" w:lastRowFirstColumn="0" w:lastRowLastColumn="0"/>
            </w:pPr>
            <w:r>
              <w:t>1</w:t>
            </w:r>
          </w:p>
        </w:tc>
        <w:tc>
          <w:tcPr>
            <w:tcW w:w="1122" w:type="dxa"/>
            <w:vAlign w:val="center"/>
          </w:tcPr>
          <w:p w14:paraId="381F36AC" w14:textId="7AAC2708" w:rsidR="00C55957" w:rsidRDefault="00C55957" w:rsidP="00C55957">
            <w:pPr>
              <w:jc w:val="center"/>
              <w:cnfStyle w:val="000000000000" w:firstRow="0" w:lastRow="0" w:firstColumn="0" w:lastColumn="0" w:oddVBand="0" w:evenVBand="0" w:oddHBand="0" w:evenHBand="0" w:firstRowFirstColumn="0" w:firstRowLastColumn="0" w:lastRowFirstColumn="0" w:lastRowLastColumn="0"/>
            </w:pPr>
            <w:r>
              <w:t>1</w:t>
            </w:r>
          </w:p>
        </w:tc>
        <w:tc>
          <w:tcPr>
            <w:tcW w:w="1123" w:type="dxa"/>
            <w:vAlign w:val="center"/>
          </w:tcPr>
          <w:p w14:paraId="20813C4D" w14:textId="39626A2C" w:rsidR="00C55957" w:rsidRDefault="00C55957" w:rsidP="00C55957">
            <w:pPr>
              <w:jc w:val="center"/>
              <w:cnfStyle w:val="000000000000" w:firstRow="0" w:lastRow="0" w:firstColumn="0" w:lastColumn="0" w:oddVBand="0" w:evenVBand="0" w:oddHBand="0" w:evenHBand="0" w:firstRowFirstColumn="0" w:firstRowLastColumn="0" w:lastRowFirstColumn="0" w:lastRowLastColumn="0"/>
            </w:pPr>
            <w:r>
              <w:t>0</w:t>
            </w:r>
          </w:p>
        </w:tc>
      </w:tr>
      <w:tr w:rsidR="00C55957" w14:paraId="709EAA4A" w14:textId="77777777" w:rsidTr="00C55957">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122" w:type="dxa"/>
            <w:vAlign w:val="center"/>
          </w:tcPr>
          <w:p w14:paraId="43D197FE" w14:textId="02C51BC7" w:rsidR="00C55957" w:rsidRPr="00C55957" w:rsidRDefault="00C55957" w:rsidP="00C55957">
            <w:pPr>
              <w:jc w:val="center"/>
              <w:rPr>
                <w:b w:val="0"/>
                <w:bCs w:val="0"/>
              </w:rPr>
            </w:pPr>
            <w:r w:rsidRPr="00C55957">
              <w:rPr>
                <w:b w:val="0"/>
                <w:bCs w:val="0"/>
              </w:rPr>
              <w:t>1</w:t>
            </w:r>
          </w:p>
        </w:tc>
        <w:tc>
          <w:tcPr>
            <w:tcW w:w="1122" w:type="dxa"/>
            <w:tcBorders>
              <w:right w:val="single" w:sz="12" w:space="0" w:color="45B0E1" w:themeColor="accent1" w:themeTint="99"/>
            </w:tcBorders>
            <w:vAlign w:val="center"/>
          </w:tcPr>
          <w:p w14:paraId="5AC0D5BF" w14:textId="5EC745DB" w:rsidR="00C55957" w:rsidRDefault="00C55957" w:rsidP="00C55957">
            <w:pPr>
              <w:jc w:val="center"/>
              <w:cnfStyle w:val="000000100000" w:firstRow="0" w:lastRow="0" w:firstColumn="0" w:lastColumn="0" w:oddVBand="0" w:evenVBand="0" w:oddHBand="1" w:evenHBand="0" w:firstRowFirstColumn="0" w:firstRowLastColumn="0" w:lastRowFirstColumn="0" w:lastRowLastColumn="0"/>
            </w:pPr>
            <w:r>
              <w:t>0</w:t>
            </w:r>
          </w:p>
        </w:tc>
        <w:tc>
          <w:tcPr>
            <w:tcW w:w="1122" w:type="dxa"/>
            <w:tcBorders>
              <w:left w:val="single" w:sz="12" w:space="0" w:color="45B0E1" w:themeColor="accent1" w:themeTint="99"/>
            </w:tcBorders>
            <w:vAlign w:val="center"/>
          </w:tcPr>
          <w:p w14:paraId="32D4DE7F" w14:textId="0F8FF507" w:rsidR="00C55957" w:rsidRDefault="00C55957" w:rsidP="00C55957">
            <w:pPr>
              <w:jc w:val="center"/>
              <w:cnfStyle w:val="000000100000" w:firstRow="0" w:lastRow="0" w:firstColumn="0" w:lastColumn="0" w:oddVBand="0" w:evenVBand="0" w:oddHBand="1" w:evenHBand="0" w:firstRowFirstColumn="0" w:firstRowLastColumn="0" w:lastRowFirstColumn="0" w:lastRowLastColumn="0"/>
            </w:pPr>
            <w:r>
              <w:t>0</w:t>
            </w:r>
          </w:p>
        </w:tc>
        <w:tc>
          <w:tcPr>
            <w:tcW w:w="1122" w:type="dxa"/>
            <w:vAlign w:val="center"/>
          </w:tcPr>
          <w:p w14:paraId="2B688D5F" w14:textId="20B7B542" w:rsidR="00C55957" w:rsidRDefault="00C55957" w:rsidP="00C55957">
            <w:pPr>
              <w:jc w:val="center"/>
              <w:cnfStyle w:val="000000100000" w:firstRow="0" w:lastRow="0" w:firstColumn="0" w:lastColumn="0" w:oddVBand="0" w:evenVBand="0" w:oddHBand="1" w:evenHBand="0" w:firstRowFirstColumn="0" w:firstRowLastColumn="0" w:lastRowFirstColumn="0" w:lastRowLastColumn="0"/>
            </w:pPr>
            <w:r>
              <w:t>0</w:t>
            </w:r>
          </w:p>
        </w:tc>
        <w:tc>
          <w:tcPr>
            <w:tcW w:w="1123" w:type="dxa"/>
            <w:vAlign w:val="center"/>
          </w:tcPr>
          <w:p w14:paraId="65044A2E" w14:textId="42B162CB" w:rsidR="00C55957" w:rsidRDefault="00C55957" w:rsidP="00C55957">
            <w:pPr>
              <w:jc w:val="center"/>
              <w:cnfStyle w:val="000000100000" w:firstRow="0" w:lastRow="0" w:firstColumn="0" w:lastColumn="0" w:oddVBand="0" w:evenVBand="0" w:oddHBand="1" w:evenHBand="0" w:firstRowFirstColumn="0" w:firstRowLastColumn="0" w:lastRowFirstColumn="0" w:lastRowLastColumn="0"/>
            </w:pPr>
            <w:r>
              <w:t>1</w:t>
            </w:r>
          </w:p>
        </w:tc>
      </w:tr>
      <w:tr w:rsidR="00C55957" w14:paraId="538DDA18" w14:textId="77777777" w:rsidTr="00C55957">
        <w:trPr>
          <w:trHeight w:val="245"/>
        </w:trPr>
        <w:tc>
          <w:tcPr>
            <w:cnfStyle w:val="001000000000" w:firstRow="0" w:lastRow="0" w:firstColumn="1" w:lastColumn="0" w:oddVBand="0" w:evenVBand="0" w:oddHBand="0" w:evenHBand="0" w:firstRowFirstColumn="0" w:firstRowLastColumn="0" w:lastRowFirstColumn="0" w:lastRowLastColumn="0"/>
            <w:tcW w:w="1122" w:type="dxa"/>
            <w:vAlign w:val="center"/>
          </w:tcPr>
          <w:p w14:paraId="11F7C216" w14:textId="1DCFD4FB" w:rsidR="00C55957" w:rsidRPr="00C55957" w:rsidRDefault="00C55957" w:rsidP="00C55957">
            <w:pPr>
              <w:jc w:val="center"/>
              <w:rPr>
                <w:b w:val="0"/>
                <w:bCs w:val="0"/>
              </w:rPr>
            </w:pPr>
            <w:r w:rsidRPr="00C55957">
              <w:rPr>
                <w:b w:val="0"/>
                <w:bCs w:val="0"/>
              </w:rPr>
              <w:t>1</w:t>
            </w:r>
          </w:p>
        </w:tc>
        <w:tc>
          <w:tcPr>
            <w:tcW w:w="1122" w:type="dxa"/>
            <w:tcBorders>
              <w:right w:val="single" w:sz="12" w:space="0" w:color="45B0E1" w:themeColor="accent1" w:themeTint="99"/>
            </w:tcBorders>
            <w:vAlign w:val="center"/>
          </w:tcPr>
          <w:p w14:paraId="68DD7A5D" w14:textId="492A534F" w:rsidR="00C55957" w:rsidRDefault="00C55957" w:rsidP="00C55957">
            <w:pPr>
              <w:jc w:val="center"/>
              <w:cnfStyle w:val="000000000000" w:firstRow="0" w:lastRow="0" w:firstColumn="0" w:lastColumn="0" w:oddVBand="0" w:evenVBand="0" w:oddHBand="0" w:evenHBand="0" w:firstRowFirstColumn="0" w:firstRowLastColumn="0" w:lastRowFirstColumn="0" w:lastRowLastColumn="0"/>
            </w:pPr>
            <w:r>
              <w:t>1</w:t>
            </w:r>
          </w:p>
        </w:tc>
        <w:tc>
          <w:tcPr>
            <w:tcW w:w="1122" w:type="dxa"/>
            <w:tcBorders>
              <w:left w:val="single" w:sz="12" w:space="0" w:color="45B0E1" w:themeColor="accent1" w:themeTint="99"/>
            </w:tcBorders>
            <w:vAlign w:val="center"/>
          </w:tcPr>
          <w:p w14:paraId="13AC40B7" w14:textId="2A27D9F8" w:rsidR="00C55957" w:rsidRDefault="00C55957" w:rsidP="00C55957">
            <w:pPr>
              <w:jc w:val="center"/>
              <w:cnfStyle w:val="000000000000" w:firstRow="0" w:lastRow="0" w:firstColumn="0" w:lastColumn="0" w:oddVBand="0" w:evenVBand="0" w:oddHBand="0" w:evenHBand="0" w:firstRowFirstColumn="0" w:firstRowLastColumn="0" w:lastRowFirstColumn="0" w:lastRowLastColumn="0"/>
            </w:pPr>
            <w:r>
              <w:t>0</w:t>
            </w:r>
          </w:p>
        </w:tc>
        <w:tc>
          <w:tcPr>
            <w:tcW w:w="1122" w:type="dxa"/>
            <w:vAlign w:val="center"/>
          </w:tcPr>
          <w:p w14:paraId="523B7AC8" w14:textId="55E1B8DD" w:rsidR="00C55957" w:rsidRDefault="00C55957" w:rsidP="00C55957">
            <w:pPr>
              <w:jc w:val="center"/>
              <w:cnfStyle w:val="000000000000" w:firstRow="0" w:lastRow="0" w:firstColumn="0" w:lastColumn="0" w:oddVBand="0" w:evenVBand="0" w:oddHBand="0" w:evenHBand="0" w:firstRowFirstColumn="0" w:firstRowLastColumn="0" w:lastRowFirstColumn="0" w:lastRowLastColumn="0"/>
            </w:pPr>
            <w:r>
              <w:t>1</w:t>
            </w:r>
          </w:p>
        </w:tc>
        <w:tc>
          <w:tcPr>
            <w:tcW w:w="1123" w:type="dxa"/>
            <w:vAlign w:val="center"/>
          </w:tcPr>
          <w:p w14:paraId="4EE21D60" w14:textId="4F7DD1D9" w:rsidR="00C55957" w:rsidRDefault="00C55957" w:rsidP="00C55957">
            <w:pPr>
              <w:keepNext/>
              <w:jc w:val="center"/>
              <w:cnfStyle w:val="000000000000" w:firstRow="0" w:lastRow="0" w:firstColumn="0" w:lastColumn="0" w:oddVBand="0" w:evenVBand="0" w:oddHBand="0" w:evenHBand="0" w:firstRowFirstColumn="0" w:firstRowLastColumn="0" w:lastRowFirstColumn="0" w:lastRowLastColumn="0"/>
            </w:pPr>
            <w:r>
              <w:t>0</w:t>
            </w:r>
          </w:p>
        </w:tc>
      </w:tr>
    </w:tbl>
    <w:p w14:paraId="2A915254" w14:textId="3A05CECC" w:rsidR="00C55957" w:rsidRDefault="00C55957" w:rsidP="00C55957">
      <w:pPr>
        <w:pStyle w:val="Caption"/>
      </w:pPr>
      <w:bookmarkStart w:id="20" w:name="_Toc227069352"/>
      <w:r>
        <w:rPr>
          <w:noProof/>
        </w:rPr>
        <mc:AlternateContent>
          <mc:Choice Requires="wps">
            <w:drawing>
              <wp:anchor distT="0" distB="0" distL="114300" distR="114300" simplePos="0" relativeHeight="251685888" behindDoc="0" locked="0" layoutInCell="1" allowOverlap="1" wp14:anchorId="0AE3A3E3" wp14:editId="1986D409">
                <wp:simplePos x="0" y="0"/>
                <wp:positionH relativeFrom="margin">
                  <wp:align>right</wp:align>
                </wp:positionH>
                <wp:positionV relativeFrom="paragraph">
                  <wp:posOffset>5080</wp:posOffset>
                </wp:positionV>
                <wp:extent cx="1976755" cy="186690"/>
                <wp:effectExtent l="0" t="0" r="4445" b="3810"/>
                <wp:wrapSquare wrapText="bothSides"/>
                <wp:docPr id="1530551160" name="Text Box 1"/>
                <wp:cNvGraphicFramePr/>
                <a:graphic xmlns:a="http://schemas.openxmlformats.org/drawingml/2006/main">
                  <a:graphicData uri="http://schemas.microsoft.com/office/word/2010/wordprocessingShape">
                    <wps:wsp>
                      <wps:cNvSpPr txBox="1"/>
                      <wps:spPr>
                        <a:xfrm>
                          <a:off x="0" y="0"/>
                          <a:ext cx="1976755" cy="186690"/>
                        </a:xfrm>
                        <a:prstGeom prst="rect">
                          <a:avLst/>
                        </a:prstGeom>
                        <a:solidFill>
                          <a:prstClr val="white"/>
                        </a:solidFill>
                        <a:ln>
                          <a:noFill/>
                        </a:ln>
                      </wps:spPr>
                      <wps:txbx>
                        <w:txbxContent>
                          <w:p w14:paraId="46ADBB77" w14:textId="05E40437" w:rsidR="00C55957" w:rsidRPr="00645567" w:rsidRDefault="00C55957" w:rsidP="00C55957">
                            <w:pPr>
                              <w:pStyle w:val="Caption"/>
                              <w:rPr>
                                <w:noProof/>
                                <w:color w:val="E97132" w:themeColor="accent2"/>
                                <w:sz w:val="22"/>
                                <w:szCs w:val="22"/>
                              </w:rPr>
                            </w:pPr>
                            <w:bookmarkStart w:id="21" w:name="_Toc227069353"/>
                            <w:r>
                              <w:t xml:space="preserve">Figure </w:t>
                            </w:r>
                            <w:r>
                              <w:fldChar w:fldCharType="begin"/>
                            </w:r>
                            <w:r>
                              <w:instrText xml:space="preserve"> SEQ Figure \* ARABIC </w:instrText>
                            </w:r>
                            <w:r>
                              <w:fldChar w:fldCharType="separate"/>
                            </w:r>
                            <w:r w:rsidR="00B43E00">
                              <w:rPr>
                                <w:noProof/>
                              </w:rPr>
                              <w:t>8</w:t>
                            </w:r>
                            <w:r>
                              <w:fldChar w:fldCharType="end"/>
                            </w:r>
                            <w:r>
                              <w:t>: Traffic Light Logic Circuit</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E3A3E3" id="_x0000_s1034" type="#_x0000_t202" style="position:absolute;margin-left:104.45pt;margin-top:.4pt;width:155.65pt;height:14.7pt;z-index:2516858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" stroked="f">
                <v:textbox inset="0,0,0,0">
                  <w:txbxContent>
                    <w:p w14:paraId="46ADBB77" w14:textId="05E40437" w:rsidR="00C55957" w:rsidRPr="00645567" w:rsidRDefault="00C55957" w:rsidP="00C55957">
                      <w:pPr>
                        <w:pStyle w:val="Caption"/>
                        <w:rPr>
                          <w:noProof/>
                          <w:color w:val="E97132" w:themeColor="accent2"/>
                          <w:sz w:val="22"/>
                          <w:szCs w:val="22"/>
                        </w:rPr>
                      </w:pPr>
                      <w:bookmarkStart w:id="22" w:name="_Toc227069353"/>
                      <w:r>
                        <w:t xml:space="preserve">Figure </w:t>
                      </w:r>
                      <w:r>
                        <w:fldChar w:fldCharType="begin"/>
                      </w:r>
                      <w:r>
                        <w:instrText xml:space="preserve"> SEQ Figure \* ARABIC </w:instrText>
                      </w:r>
                      <w:r>
                        <w:fldChar w:fldCharType="separate"/>
                      </w:r>
                      <w:r w:rsidR="00B43E00">
                        <w:rPr>
                          <w:noProof/>
                        </w:rPr>
                        <w:t>8</w:t>
                      </w:r>
                      <w:r>
                        <w:fldChar w:fldCharType="end"/>
                      </w:r>
                      <w:r>
                        <w:t>: Traffic Light Logic Circuit</w:t>
                      </w:r>
                      <w:bookmarkEnd w:id="22"/>
                    </w:p>
                  </w:txbxContent>
                </v:textbox>
                <w10:wrap type="square" anchorx="margin"/>
              </v:shape>
            </w:pict>
          </mc:Fallback>
        </mc:AlternateContent>
      </w:r>
      <w:r>
        <w:t xml:space="preserve">Figure </w:t>
      </w:r>
      <w:r>
        <w:fldChar w:fldCharType="begin"/>
      </w:r>
      <w:r>
        <w:instrText xml:space="preserve"> SEQ Figure \* ARABIC </w:instrText>
      </w:r>
      <w:r>
        <w:fldChar w:fldCharType="separate"/>
      </w:r>
      <w:r w:rsidR="00B43E00">
        <w:rPr>
          <w:noProof/>
        </w:rPr>
        <w:t>9</w:t>
      </w:r>
      <w:r>
        <w:fldChar w:fldCharType="end"/>
      </w:r>
      <w:r>
        <w:t>: Truth Table</w:t>
      </w:r>
      <w:bookmarkEnd w:id="20"/>
    </w:p>
    <w:p w14:paraId="04D030D0" w14:textId="4A0CCFEB" w:rsidR="003F5C90" w:rsidRDefault="00C55957" w:rsidP="00F9781E">
      <w:r>
        <w:t xml:space="preserve">An LED was added to </w:t>
      </w:r>
      <w:r w:rsidR="00EA1E0E">
        <w:t xml:space="preserve">pin E0 to show if the I2C communication had been acknowledged. </w:t>
      </w:r>
    </w:p>
    <w:p w14:paraId="1C32595B" w14:textId="731E2E20" w:rsidR="00302CBF" w:rsidRPr="00302CBF" w:rsidRDefault="00EA1E0E" w:rsidP="00302CBF">
      <w:r>
        <w:t>NPN transistors were used to select which 10-second countdown timer to turn on at a specific time.</w:t>
      </w:r>
    </w:p>
    <w:p w14:paraId="68B86691" w14:textId="7E44F5A9" w:rsidR="003137E9" w:rsidRDefault="003137E9" w:rsidP="003137E9">
      <w:pPr>
        <w:pStyle w:val="Heading1"/>
      </w:pPr>
      <w:bookmarkStart w:id="23" w:name="_Toc227069338"/>
      <w:r>
        <w:lastRenderedPageBreak/>
        <w:t>Software Implementation</w:t>
      </w:r>
      <w:bookmarkEnd w:id="23"/>
    </w:p>
    <w:p w14:paraId="06F21D6C" w14:textId="50B03C76" w:rsidR="00EA1E0E" w:rsidRDefault="00A571BB" w:rsidP="00EA1E0E">
      <w:r>
        <w:t xml:space="preserve">The software for this system is shown in </w:t>
      </w:r>
      <w:hyperlink w:anchor="_Appendix_1_–" w:history="1">
        <w:r w:rsidRPr="00A571BB">
          <w:rPr>
            <w:rStyle w:val="Hyperlink"/>
          </w:rPr>
          <w:t>Appendix 1</w:t>
        </w:r>
      </w:hyperlink>
      <w:r>
        <w:t>, where each line is commented to explain its operation.</w:t>
      </w:r>
    </w:p>
    <w:p w14:paraId="255F563E" w14:textId="38A1EC1B" w:rsidR="00EA1E0E" w:rsidRDefault="00A571BB" w:rsidP="00EA1E0E">
      <w:r>
        <w:rPr>
          <w:noProof/>
        </w:rPr>
        <mc:AlternateContent>
          <mc:Choice Requires="wps">
            <w:drawing>
              <wp:anchor distT="0" distB="0" distL="114300" distR="114300" simplePos="0" relativeHeight="251688960" behindDoc="0" locked="0" layoutInCell="1" allowOverlap="1" wp14:anchorId="36EB9AFB" wp14:editId="0C2591B0">
                <wp:simplePos x="0" y="0"/>
                <wp:positionH relativeFrom="margin">
                  <wp:align>left</wp:align>
                </wp:positionH>
                <wp:positionV relativeFrom="paragraph">
                  <wp:posOffset>1087755</wp:posOffset>
                </wp:positionV>
                <wp:extent cx="5657850" cy="154940"/>
                <wp:effectExtent l="0" t="0" r="0" b="0"/>
                <wp:wrapSquare wrapText="bothSides"/>
                <wp:docPr id="1957185814" name="Text Box 1"/>
                <wp:cNvGraphicFramePr/>
                <a:graphic xmlns:a="http://schemas.openxmlformats.org/drawingml/2006/main">
                  <a:graphicData uri="http://schemas.microsoft.com/office/word/2010/wordprocessingShape">
                    <wps:wsp>
                      <wps:cNvSpPr txBox="1"/>
                      <wps:spPr>
                        <a:xfrm>
                          <a:off x="0" y="0"/>
                          <a:ext cx="5657850" cy="154940"/>
                        </a:xfrm>
                        <a:prstGeom prst="rect">
                          <a:avLst/>
                        </a:prstGeom>
                        <a:solidFill>
                          <a:prstClr val="white"/>
                        </a:solidFill>
                        <a:ln>
                          <a:noFill/>
                        </a:ln>
                      </wps:spPr>
                      <wps:txbx>
                        <w:txbxContent>
                          <w:p w14:paraId="5984DF5E" w14:textId="6AF6E2F7" w:rsidR="00A571BB" w:rsidRPr="00086548" w:rsidRDefault="00A571BB" w:rsidP="00A571BB">
                            <w:pPr>
                              <w:pStyle w:val="Caption"/>
                              <w:rPr>
                                <w:sz w:val="22"/>
                                <w:szCs w:val="22"/>
                              </w:rPr>
                            </w:pPr>
                            <w:bookmarkStart w:id="24" w:name="_Toc227069354"/>
                            <w:r>
                              <w:t xml:space="preserve">Figure </w:t>
                            </w:r>
                            <w:r>
                              <w:fldChar w:fldCharType="begin"/>
                            </w:r>
                            <w:r>
                              <w:instrText xml:space="preserve"> SEQ Figure \* ARABIC </w:instrText>
                            </w:r>
                            <w:r>
                              <w:fldChar w:fldCharType="separate"/>
                            </w:r>
                            <w:r w:rsidR="00B43E00">
                              <w:rPr>
                                <w:noProof/>
                              </w:rPr>
                              <w:t>10</w:t>
                            </w:r>
                            <w:r>
                              <w:fldChar w:fldCharType="end"/>
                            </w:r>
                            <w:r>
                              <w:t xml:space="preserve">: PORTA Bit Configuration </w:t>
                            </w:r>
                            <w:sdt>
                              <w:sdtPr>
                                <w:id w:val="-2118983239"/>
                                <w:citation/>
                              </w:sdtPr>
                              <w:sdtContent>
                                <w:r>
                                  <w:fldChar w:fldCharType="begin"/>
                                </w:r>
                                <w:r>
                                  <w:instrText xml:space="preserve"> CITATION Mic261 \l 2057 </w:instrText>
                                </w:r>
                                <w:r>
                                  <w:fldChar w:fldCharType="separate"/>
                                </w:r>
                                <w:r w:rsidR="00667D69" w:rsidRPr="00667D69">
                                  <w:rPr>
                                    <w:noProof/>
                                  </w:rPr>
                                  <w:t>[11]</w:t>
                                </w:r>
                                <w:r>
                                  <w:fldChar w:fldCharType="end"/>
                                </w:r>
                              </w:sdtContent>
                            </w:sdt>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EB9AFB" id="_x0000_s1035" type="#_x0000_t202" style="position:absolute;margin-left:0;margin-top:85.65pt;width:445.5pt;height:12.2pt;z-index:251688960;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" stroked="f">
                <v:textbox inset="0,0,0,0">
                  <w:txbxContent>
                    <w:p w14:paraId="5984DF5E" w14:textId="6AF6E2F7" w:rsidR="00A571BB" w:rsidRPr="00086548" w:rsidRDefault="00A571BB" w:rsidP="00A571BB">
                      <w:pPr>
                        <w:pStyle w:val="Caption"/>
                        <w:rPr>
                          <w:sz w:val="22"/>
                          <w:szCs w:val="22"/>
                        </w:rPr>
                      </w:pPr>
                      <w:bookmarkStart w:id="25" w:name="_Toc227069354"/>
                      <w:r>
                        <w:t xml:space="preserve">Figure </w:t>
                      </w:r>
                      <w:r>
                        <w:fldChar w:fldCharType="begin"/>
                      </w:r>
                      <w:r>
                        <w:instrText xml:space="preserve"> SEQ Figure \* ARABIC </w:instrText>
                      </w:r>
                      <w:r>
                        <w:fldChar w:fldCharType="separate"/>
                      </w:r>
                      <w:r w:rsidR="00B43E00">
                        <w:rPr>
                          <w:noProof/>
                        </w:rPr>
                        <w:t>10</w:t>
                      </w:r>
                      <w:r>
                        <w:fldChar w:fldCharType="end"/>
                      </w:r>
                      <w:r>
                        <w:t xml:space="preserve">: PORTA Bit Configuration </w:t>
                      </w:r>
                      <w:sdt>
                        <w:sdtPr>
                          <w:id w:val="-2118983239"/>
                          <w:citation/>
                        </w:sdtPr>
                        <w:sdtContent>
                          <w:r>
                            <w:fldChar w:fldCharType="begin"/>
                          </w:r>
                          <w:r>
                            <w:instrText xml:space="preserve"> CITATION Mic261 \l 2057 </w:instrText>
                          </w:r>
                          <w:r>
                            <w:fldChar w:fldCharType="separate"/>
                          </w:r>
                          <w:r w:rsidR="00667D69" w:rsidRPr="00667D69">
                            <w:rPr>
                              <w:noProof/>
                            </w:rPr>
                            <w:t>[11]</w:t>
                          </w:r>
                          <w:r>
                            <w:fldChar w:fldCharType="end"/>
                          </w:r>
                        </w:sdtContent>
                      </w:sdt>
                      <w:bookmarkEnd w:id="25"/>
                    </w:p>
                  </w:txbxContent>
                </v:textbox>
                <w10:wrap type="square" anchorx="margin"/>
              </v:shape>
            </w:pict>
          </mc:Fallback>
        </mc:AlternateContent>
      </w:r>
      <w:r w:rsidRPr="00D7779E">
        <w:rPr>
          <w:noProof/>
        </w:rPr>
        <w:drawing>
          <wp:anchor distT="0" distB="0" distL="114300" distR="114300" simplePos="0" relativeHeight="251686912" behindDoc="0" locked="0" layoutInCell="1" allowOverlap="1" wp14:anchorId="0C3E008E" wp14:editId="728CF6F6">
            <wp:simplePos x="0" y="0"/>
            <wp:positionH relativeFrom="margin">
              <wp:align>left</wp:align>
            </wp:positionH>
            <wp:positionV relativeFrom="paragraph">
              <wp:posOffset>450850</wp:posOffset>
            </wp:positionV>
            <wp:extent cx="5657850" cy="576580"/>
            <wp:effectExtent l="0" t="0" r="0" b="0"/>
            <wp:wrapSquare wrapText="bothSides"/>
            <wp:docPr id="1415877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877475" name=""/>
                    <pic:cNvPicPr/>
                  </pic:nvPicPr>
                  <pic:blipFill>
                    <a:blip r:embed="rId14">
                      <a:extLst>
                        <a:ext uri="{28A0092B-C50C-407E-A947-70E740481C1C}">
                          <a14:useLocalDpi xmlns:a14="http://schemas.microsoft.com/office/drawing/2010/main" val="0"/>
                        </a:ext>
                      </a:extLst>
                    </a:blip>
                    <a:stretch>
                      <a:fillRect/>
                    </a:stretch>
                  </pic:blipFill>
                  <pic:spPr>
                    <a:xfrm>
                      <a:off x="0" y="0"/>
                      <a:ext cx="5657850" cy="576580"/>
                    </a:xfrm>
                    <a:prstGeom prst="rect">
                      <a:avLst/>
                    </a:prstGeom>
                  </pic:spPr>
                </pic:pic>
              </a:graphicData>
            </a:graphic>
            <wp14:sizeRelH relativeFrom="margin">
              <wp14:pctWidth>0</wp14:pctWidth>
            </wp14:sizeRelH>
            <wp14:sizeRelV relativeFrom="margin">
              <wp14:pctHeight>0</wp14:pctHeight>
            </wp14:sizeRelV>
          </wp:anchor>
        </w:drawing>
      </w:r>
      <w:r>
        <w:t xml:space="preserve">For PORTA, the PIC16F877A datasheet was consulted, as it does not have 8 pins, so the hex values could be worked out. </w:t>
      </w:r>
    </w:p>
    <w:p w14:paraId="3E2855AB" w14:textId="50716CF8" w:rsidR="002933A1" w:rsidRPr="00EA1E0E" w:rsidRDefault="00A571BB" w:rsidP="00DA0D8C">
      <w:pPr>
        <w:spacing w:before="240" w:after="0"/>
      </w:pPr>
      <w:r>
        <w:t xml:space="preserve">For loops were used for the green phase of each traffic light </w:t>
      </w:r>
      <w:r w:rsidR="00F071B2">
        <w:t xml:space="preserve">and pedestrian crossing. Delays were used to </w:t>
      </w:r>
      <w:r w:rsidR="00DA0D8C">
        <w:t>maintain timing between phases and the countdown</w:t>
      </w:r>
      <w:r w:rsidR="004869AD">
        <w:t>; they were temporarily adjusted</w:t>
      </w:r>
      <w:r w:rsidR="00DA0D8C">
        <w:t xml:space="preserve"> for simulation testing because the laptop was running slowly due to its CPU limitations.</w:t>
      </w:r>
    </w:p>
    <w:p w14:paraId="53A014CA" w14:textId="7A60DB36" w:rsidR="003137E9" w:rsidRDefault="003137E9" w:rsidP="003137E9">
      <w:pPr>
        <w:pStyle w:val="Heading1"/>
      </w:pPr>
      <w:bookmarkStart w:id="26" w:name="_Toc227069339"/>
      <w:r>
        <w:t>Simulation &amp; Testing</w:t>
      </w:r>
      <w:bookmarkEnd w:id="26"/>
    </w:p>
    <w:p w14:paraId="43E1788B" w14:textId="253AF9F4" w:rsidR="002933A1" w:rsidRDefault="00384E1B" w:rsidP="002933A1">
      <w:r>
        <w:rPr>
          <w:noProof/>
        </w:rPr>
        <mc:AlternateContent>
          <mc:Choice Requires="wps">
            <w:drawing>
              <wp:anchor distT="0" distB="0" distL="114300" distR="114300" simplePos="0" relativeHeight="251695104" behindDoc="0" locked="0" layoutInCell="1" allowOverlap="1" wp14:anchorId="5A08C282" wp14:editId="35C5004C">
                <wp:simplePos x="0" y="0"/>
                <wp:positionH relativeFrom="margin">
                  <wp:align>right</wp:align>
                </wp:positionH>
                <wp:positionV relativeFrom="paragraph">
                  <wp:posOffset>4651012</wp:posOffset>
                </wp:positionV>
                <wp:extent cx="5731510" cy="635"/>
                <wp:effectExtent l="0" t="0" r="2540" b="0"/>
                <wp:wrapSquare wrapText="bothSides"/>
                <wp:docPr id="63012559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7709F69" w14:textId="0A8D2082" w:rsidR="00DA0D8C" w:rsidRPr="0051201E" w:rsidRDefault="00DA0D8C" w:rsidP="00DA0D8C">
                            <w:pPr>
                              <w:pStyle w:val="Caption"/>
                              <w:rPr>
                                <w:sz w:val="22"/>
                                <w:szCs w:val="22"/>
                              </w:rPr>
                            </w:pPr>
                            <w:bookmarkStart w:id="27" w:name="_Toc227069355"/>
                            <w:r>
                              <w:t xml:space="preserve">Figure </w:t>
                            </w:r>
                            <w:r>
                              <w:fldChar w:fldCharType="begin"/>
                            </w:r>
                            <w:r>
                              <w:instrText xml:space="preserve"> SEQ Figure \* ARABIC </w:instrText>
                            </w:r>
                            <w:r>
                              <w:fldChar w:fldCharType="separate"/>
                            </w:r>
                            <w:r w:rsidR="00B43E00">
                              <w:rPr>
                                <w:noProof/>
                              </w:rPr>
                              <w:t>11</w:t>
                            </w:r>
                            <w:r>
                              <w:fldChar w:fldCharType="end"/>
                            </w:r>
                            <w:r>
                              <w:t>: Simulation Stage 1</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08C282" id="_x0000_s1036" type="#_x0000_t202" style="position:absolute;margin-left:400.1pt;margin-top:366.2pt;width:451.3pt;height:.05pt;z-index:25169510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" stroked="f">
                <v:textbox style="mso-fit-shape-to-text:t" inset="0,0,0,0">
                  <w:txbxContent>
                    <w:p w14:paraId="07709F69" w14:textId="0A8D2082" w:rsidR="00DA0D8C" w:rsidRPr="0051201E" w:rsidRDefault="00DA0D8C" w:rsidP="00DA0D8C">
                      <w:pPr>
                        <w:pStyle w:val="Caption"/>
                        <w:rPr>
                          <w:sz w:val="22"/>
                          <w:szCs w:val="22"/>
                        </w:rPr>
                      </w:pPr>
                      <w:bookmarkStart w:id="28" w:name="_Toc227069355"/>
                      <w:r>
                        <w:t xml:space="preserve">Figure </w:t>
                      </w:r>
                      <w:r>
                        <w:fldChar w:fldCharType="begin"/>
                      </w:r>
                      <w:r>
                        <w:instrText xml:space="preserve"> SEQ Figure \* ARABIC </w:instrText>
                      </w:r>
                      <w:r>
                        <w:fldChar w:fldCharType="separate"/>
                      </w:r>
                      <w:r w:rsidR="00B43E00">
                        <w:rPr>
                          <w:noProof/>
                        </w:rPr>
                        <w:t>11</w:t>
                      </w:r>
                      <w:r>
                        <w:fldChar w:fldCharType="end"/>
                      </w:r>
                      <w:r>
                        <w:t>: Simulation Stage 1</w:t>
                      </w:r>
                      <w:bookmarkEnd w:id="28"/>
                    </w:p>
                  </w:txbxContent>
                </v:textbox>
                <w10:wrap type="square" anchorx="margin"/>
              </v:shape>
            </w:pict>
          </mc:Fallback>
        </mc:AlternateContent>
      </w:r>
      <w:r w:rsidRPr="00DA0D8C">
        <w:rPr>
          <w:noProof/>
        </w:rPr>
        <w:drawing>
          <wp:anchor distT="0" distB="0" distL="114300" distR="114300" simplePos="0" relativeHeight="251692032" behindDoc="0" locked="0" layoutInCell="1" allowOverlap="1" wp14:anchorId="15488C4D" wp14:editId="373CE8AD">
            <wp:simplePos x="0" y="0"/>
            <wp:positionH relativeFrom="margin">
              <wp:align>right</wp:align>
            </wp:positionH>
            <wp:positionV relativeFrom="paragraph">
              <wp:posOffset>509361</wp:posOffset>
            </wp:positionV>
            <wp:extent cx="5731510" cy="4100830"/>
            <wp:effectExtent l="0" t="0" r="2540" b="0"/>
            <wp:wrapSquare wrapText="bothSides"/>
            <wp:docPr id="1527690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690736"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100830"/>
                    </a:xfrm>
                    <a:prstGeom prst="rect">
                      <a:avLst/>
                    </a:prstGeom>
                  </pic:spPr>
                </pic:pic>
              </a:graphicData>
            </a:graphic>
          </wp:anchor>
        </w:drawing>
      </w:r>
      <w:r w:rsidR="00DA0D8C">
        <w:t xml:space="preserve">Some stages of the simulation are shown in Figures 11 </w:t>
      </w:r>
      <w:r>
        <w:t>–</w:t>
      </w:r>
      <w:r w:rsidR="00DA0D8C">
        <w:t xml:space="preserve"> 14</w:t>
      </w:r>
      <w:r>
        <w:t xml:space="preserve">, and a </w:t>
      </w:r>
      <w:r w:rsidR="003E1EA6">
        <w:t xml:space="preserve">sped-up </w:t>
      </w:r>
      <w:r>
        <w:t xml:space="preserve">screen recording </w:t>
      </w:r>
      <w:r w:rsidR="004869AD">
        <w:t xml:space="preserve">is </w:t>
      </w:r>
      <w:r>
        <w:t>available in Figure 15.</w:t>
      </w:r>
    </w:p>
    <w:p w14:paraId="7A548653" w14:textId="104F53E5" w:rsidR="00DA0D8C" w:rsidRDefault="00DA0D8C" w:rsidP="002933A1">
      <w:r w:rsidRPr="00DA0D8C">
        <w:rPr>
          <w:noProof/>
        </w:rPr>
        <w:lastRenderedPageBreak/>
        <w:drawing>
          <wp:anchor distT="0" distB="0" distL="114300" distR="114300" simplePos="0" relativeHeight="251691008" behindDoc="0" locked="0" layoutInCell="1" allowOverlap="1" wp14:anchorId="2D1F8F07" wp14:editId="47441781">
            <wp:simplePos x="0" y="0"/>
            <wp:positionH relativeFrom="margin">
              <wp:align>right</wp:align>
            </wp:positionH>
            <wp:positionV relativeFrom="paragraph">
              <wp:posOffset>4474664</wp:posOffset>
            </wp:positionV>
            <wp:extent cx="5731510" cy="4093845"/>
            <wp:effectExtent l="0" t="0" r="2540" b="1905"/>
            <wp:wrapSquare wrapText="bothSides"/>
            <wp:docPr id="1408786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786523"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93845"/>
                    </a:xfrm>
                    <a:prstGeom prst="rect">
                      <a:avLst/>
                    </a:prstGeom>
                  </pic:spPr>
                </pic:pic>
              </a:graphicData>
            </a:graphic>
          </wp:anchor>
        </w:drawing>
      </w:r>
      <w:r>
        <w:rPr>
          <w:noProof/>
        </w:rPr>
        <mc:AlternateContent>
          <mc:Choice Requires="wps">
            <w:drawing>
              <wp:anchor distT="0" distB="0" distL="114300" distR="114300" simplePos="0" relativeHeight="251697152" behindDoc="0" locked="0" layoutInCell="1" allowOverlap="1" wp14:anchorId="7C8434C8" wp14:editId="05EB8ABA">
                <wp:simplePos x="0" y="0"/>
                <wp:positionH relativeFrom="margin">
                  <wp:align>right</wp:align>
                </wp:positionH>
                <wp:positionV relativeFrom="paragraph">
                  <wp:posOffset>4155440</wp:posOffset>
                </wp:positionV>
                <wp:extent cx="5731510" cy="171450"/>
                <wp:effectExtent l="0" t="0" r="2540" b="0"/>
                <wp:wrapSquare wrapText="bothSides"/>
                <wp:docPr id="709889021" name="Text Box 1"/>
                <wp:cNvGraphicFramePr/>
                <a:graphic xmlns:a="http://schemas.openxmlformats.org/drawingml/2006/main">
                  <a:graphicData uri="http://schemas.microsoft.com/office/word/2010/wordprocessingShape">
                    <wps:wsp>
                      <wps:cNvSpPr txBox="1"/>
                      <wps:spPr>
                        <a:xfrm>
                          <a:off x="0" y="0"/>
                          <a:ext cx="5731510" cy="171450"/>
                        </a:xfrm>
                        <a:prstGeom prst="rect">
                          <a:avLst/>
                        </a:prstGeom>
                        <a:solidFill>
                          <a:prstClr val="white"/>
                        </a:solidFill>
                        <a:ln>
                          <a:noFill/>
                        </a:ln>
                      </wps:spPr>
                      <wps:txbx>
                        <w:txbxContent>
                          <w:p w14:paraId="0AC92F40" w14:textId="6A27FE3D" w:rsidR="00DA0D8C" w:rsidRPr="00D93FF1" w:rsidRDefault="00DA0D8C" w:rsidP="00DA0D8C">
                            <w:pPr>
                              <w:pStyle w:val="Caption"/>
                              <w:rPr>
                                <w:sz w:val="22"/>
                                <w:szCs w:val="22"/>
                              </w:rPr>
                            </w:pPr>
                            <w:bookmarkStart w:id="29" w:name="_Toc227069356"/>
                            <w:r>
                              <w:t xml:space="preserve">Figure </w:t>
                            </w:r>
                            <w:r>
                              <w:fldChar w:fldCharType="begin"/>
                            </w:r>
                            <w:r>
                              <w:instrText xml:space="preserve"> SEQ Figure \* ARABIC </w:instrText>
                            </w:r>
                            <w:r>
                              <w:fldChar w:fldCharType="separate"/>
                            </w:r>
                            <w:r w:rsidR="00B43E00">
                              <w:rPr>
                                <w:noProof/>
                              </w:rPr>
                              <w:t>12</w:t>
                            </w:r>
                            <w:r>
                              <w:fldChar w:fldCharType="end"/>
                            </w:r>
                            <w:r>
                              <w:t>: Simulation Stage 2</w:t>
                            </w:r>
                            <w:bookmarkEnd w:id="2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8434C8" id="_x0000_s1037" type="#_x0000_t202" style="position:absolute;margin-left:400.1pt;margin-top:327.2pt;width:451.3pt;height:13.5pt;z-index:25169715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" stroked="f">
                <v:textbox inset="0,0,0,0">
                  <w:txbxContent>
                    <w:p w14:paraId="0AC92F40" w14:textId="6A27FE3D" w:rsidR="00DA0D8C" w:rsidRPr="00D93FF1" w:rsidRDefault="00DA0D8C" w:rsidP="00DA0D8C">
                      <w:pPr>
                        <w:pStyle w:val="Caption"/>
                        <w:rPr>
                          <w:sz w:val="22"/>
                          <w:szCs w:val="22"/>
                        </w:rPr>
                      </w:pPr>
                      <w:bookmarkStart w:id="30" w:name="_Toc227069356"/>
                      <w:r>
                        <w:t xml:space="preserve">Figure </w:t>
                      </w:r>
                      <w:r>
                        <w:fldChar w:fldCharType="begin"/>
                      </w:r>
                      <w:r>
                        <w:instrText xml:space="preserve"> SEQ Figure \* ARABIC </w:instrText>
                      </w:r>
                      <w:r>
                        <w:fldChar w:fldCharType="separate"/>
                      </w:r>
                      <w:r w:rsidR="00B43E00">
                        <w:rPr>
                          <w:noProof/>
                        </w:rPr>
                        <w:t>12</w:t>
                      </w:r>
                      <w:r>
                        <w:fldChar w:fldCharType="end"/>
                      </w:r>
                      <w:r>
                        <w:t>: Simulation Stage 2</w:t>
                      </w:r>
                      <w:bookmarkEnd w:id="30"/>
                    </w:p>
                  </w:txbxContent>
                </v:textbox>
                <w10:wrap type="square" anchorx="margin"/>
              </v:shape>
            </w:pict>
          </mc:Fallback>
        </mc:AlternateContent>
      </w:r>
      <w:r>
        <w:rPr>
          <w:noProof/>
        </w:rPr>
        <mc:AlternateContent>
          <mc:Choice Requires="wps">
            <w:drawing>
              <wp:anchor distT="0" distB="0" distL="114300" distR="114300" simplePos="0" relativeHeight="251699200" behindDoc="0" locked="0" layoutInCell="1" allowOverlap="1" wp14:anchorId="22AF3D84" wp14:editId="0986B656">
                <wp:simplePos x="0" y="0"/>
                <wp:positionH relativeFrom="column">
                  <wp:posOffset>-2540</wp:posOffset>
                </wp:positionH>
                <wp:positionV relativeFrom="paragraph">
                  <wp:posOffset>8593455</wp:posOffset>
                </wp:positionV>
                <wp:extent cx="5731510" cy="635"/>
                <wp:effectExtent l="0" t="0" r="0" b="0"/>
                <wp:wrapSquare wrapText="bothSides"/>
                <wp:docPr id="128859308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1549E0B" w14:textId="3ACC63EA" w:rsidR="00DA0D8C" w:rsidRPr="0069797C" w:rsidRDefault="00DA0D8C" w:rsidP="00DA0D8C">
                            <w:pPr>
                              <w:pStyle w:val="Caption"/>
                              <w:rPr>
                                <w:sz w:val="22"/>
                                <w:szCs w:val="22"/>
                              </w:rPr>
                            </w:pPr>
                            <w:bookmarkStart w:id="31" w:name="_Toc227069357"/>
                            <w:r>
                              <w:t xml:space="preserve">Figure </w:t>
                            </w:r>
                            <w:r>
                              <w:fldChar w:fldCharType="begin"/>
                            </w:r>
                            <w:r>
                              <w:instrText xml:space="preserve"> SEQ Figure \* ARABIC </w:instrText>
                            </w:r>
                            <w:r>
                              <w:fldChar w:fldCharType="separate"/>
                            </w:r>
                            <w:r w:rsidR="00B43E00">
                              <w:rPr>
                                <w:noProof/>
                              </w:rPr>
                              <w:t>13</w:t>
                            </w:r>
                            <w:r>
                              <w:fldChar w:fldCharType="end"/>
                            </w:r>
                            <w:r>
                              <w:t>: Simulation Stage 3</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AF3D84" id="_x0000_s1038" type="#_x0000_t202" style="position:absolute;margin-left:-.2pt;margin-top:676.65pt;width:451.3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" stroked="f">
                <v:textbox style="mso-fit-shape-to-text:t" inset="0,0,0,0">
                  <w:txbxContent>
                    <w:p w14:paraId="61549E0B" w14:textId="3ACC63EA" w:rsidR="00DA0D8C" w:rsidRPr="0069797C" w:rsidRDefault="00DA0D8C" w:rsidP="00DA0D8C">
                      <w:pPr>
                        <w:pStyle w:val="Caption"/>
                        <w:rPr>
                          <w:sz w:val="22"/>
                          <w:szCs w:val="22"/>
                        </w:rPr>
                      </w:pPr>
                      <w:bookmarkStart w:id="32" w:name="_Toc227069357"/>
                      <w:r>
                        <w:t xml:space="preserve">Figure </w:t>
                      </w:r>
                      <w:r>
                        <w:fldChar w:fldCharType="begin"/>
                      </w:r>
                      <w:r>
                        <w:instrText xml:space="preserve"> SEQ Figure \* ARABIC </w:instrText>
                      </w:r>
                      <w:r>
                        <w:fldChar w:fldCharType="separate"/>
                      </w:r>
                      <w:r w:rsidR="00B43E00">
                        <w:rPr>
                          <w:noProof/>
                        </w:rPr>
                        <w:t>13</w:t>
                      </w:r>
                      <w:r>
                        <w:fldChar w:fldCharType="end"/>
                      </w:r>
                      <w:r>
                        <w:t>: Simulation Stage 3</w:t>
                      </w:r>
                      <w:bookmarkEnd w:id="32"/>
                    </w:p>
                  </w:txbxContent>
                </v:textbox>
                <w10:wrap type="square"/>
              </v:shape>
            </w:pict>
          </mc:Fallback>
        </mc:AlternateContent>
      </w:r>
      <w:r w:rsidRPr="00DA0D8C">
        <w:rPr>
          <w:noProof/>
        </w:rPr>
        <w:drawing>
          <wp:anchor distT="0" distB="0" distL="114300" distR="114300" simplePos="0" relativeHeight="251689984" behindDoc="0" locked="0" layoutInCell="1" allowOverlap="1" wp14:anchorId="687DA495" wp14:editId="4A8E118C">
            <wp:simplePos x="0" y="0"/>
            <wp:positionH relativeFrom="margin">
              <wp:align>right</wp:align>
            </wp:positionH>
            <wp:positionV relativeFrom="paragraph">
              <wp:posOffset>545</wp:posOffset>
            </wp:positionV>
            <wp:extent cx="5731510" cy="4099560"/>
            <wp:effectExtent l="0" t="0" r="2540" b="0"/>
            <wp:wrapSquare wrapText="bothSides"/>
            <wp:docPr id="12415208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520857"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099560"/>
                    </a:xfrm>
                    <a:prstGeom prst="rect">
                      <a:avLst/>
                    </a:prstGeom>
                  </pic:spPr>
                </pic:pic>
              </a:graphicData>
            </a:graphic>
          </wp:anchor>
        </w:drawing>
      </w:r>
    </w:p>
    <w:p w14:paraId="1773FE65" w14:textId="6CB0B00C" w:rsidR="00384E1B" w:rsidRDefault="00384E1B" w:rsidP="00384E1B">
      <w:pPr>
        <w:pStyle w:val="Caption"/>
        <w:spacing w:after="0"/>
      </w:pPr>
      <w:r>
        <w:object w:dxaOrig="1500" w:dyaOrig="980" w14:anchorId="520A35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18" o:title=""/>
          </v:shape>
          <o:OLEObject Type="Embed" ProgID="Package" ShapeID="_x0000_i1025" DrawAspect="Icon" ObjectID="_1837682123" r:id="rId19"/>
        </w:object>
      </w:r>
      <w:r>
        <w:rPr>
          <w:noProof/>
        </w:rPr>
        <mc:AlternateContent>
          <mc:Choice Requires="wps">
            <w:drawing>
              <wp:anchor distT="0" distB="0" distL="114300" distR="114300" simplePos="0" relativeHeight="251701248" behindDoc="0" locked="0" layoutInCell="1" allowOverlap="1" wp14:anchorId="0ACC4869" wp14:editId="5260CB04">
                <wp:simplePos x="0" y="0"/>
                <wp:positionH relativeFrom="margin">
                  <wp:align>right</wp:align>
                </wp:positionH>
                <wp:positionV relativeFrom="paragraph">
                  <wp:posOffset>4159975</wp:posOffset>
                </wp:positionV>
                <wp:extent cx="5731510" cy="635"/>
                <wp:effectExtent l="0" t="0" r="2540" b="0"/>
                <wp:wrapSquare wrapText="bothSides"/>
                <wp:docPr id="593927973"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E0609FF" w14:textId="51630791" w:rsidR="00DA0D8C" w:rsidRPr="00DA0D8C" w:rsidRDefault="00DA0D8C" w:rsidP="00DA0D8C">
                            <w:pPr>
                              <w:pStyle w:val="Caption"/>
                            </w:pPr>
                            <w:bookmarkStart w:id="33" w:name="_Toc227069358"/>
                            <w:r>
                              <w:t xml:space="preserve">Figure </w:t>
                            </w:r>
                            <w:r>
                              <w:fldChar w:fldCharType="begin"/>
                            </w:r>
                            <w:r>
                              <w:instrText xml:space="preserve"> SEQ Figure \* ARABIC </w:instrText>
                            </w:r>
                            <w:r>
                              <w:fldChar w:fldCharType="separate"/>
                            </w:r>
                            <w:r w:rsidR="00B43E00">
                              <w:rPr>
                                <w:noProof/>
                              </w:rPr>
                              <w:t>14</w:t>
                            </w:r>
                            <w:r>
                              <w:fldChar w:fldCharType="end"/>
                            </w:r>
                            <w:r>
                              <w:t>: Simulation Stage 4</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CC4869" id="_x0000_s1039" type="#_x0000_t202" style="position:absolute;margin-left:400.1pt;margin-top:327.55pt;width:451.3pt;height:.05pt;z-index:2517012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" stroked="f">
                <v:textbox style="mso-fit-shape-to-text:t" inset="0,0,0,0">
                  <w:txbxContent>
                    <w:p w14:paraId="5E0609FF" w14:textId="51630791" w:rsidR="00DA0D8C" w:rsidRPr="00DA0D8C" w:rsidRDefault="00DA0D8C" w:rsidP="00DA0D8C">
                      <w:pPr>
                        <w:pStyle w:val="Caption"/>
                      </w:pPr>
                      <w:bookmarkStart w:id="34" w:name="_Toc227069358"/>
                      <w:r>
                        <w:t xml:space="preserve">Figure </w:t>
                      </w:r>
                      <w:r>
                        <w:fldChar w:fldCharType="begin"/>
                      </w:r>
                      <w:r>
                        <w:instrText xml:space="preserve"> SEQ Figure \* ARABIC </w:instrText>
                      </w:r>
                      <w:r>
                        <w:fldChar w:fldCharType="separate"/>
                      </w:r>
                      <w:r w:rsidR="00B43E00">
                        <w:rPr>
                          <w:noProof/>
                        </w:rPr>
                        <w:t>14</w:t>
                      </w:r>
                      <w:r>
                        <w:fldChar w:fldCharType="end"/>
                      </w:r>
                      <w:r>
                        <w:t>: Simulation Stage 4</w:t>
                      </w:r>
                      <w:bookmarkEnd w:id="34"/>
                    </w:p>
                  </w:txbxContent>
                </v:textbox>
                <w10:wrap type="square" anchorx="margin"/>
              </v:shape>
            </w:pict>
          </mc:Fallback>
        </mc:AlternateContent>
      </w:r>
      <w:r w:rsidRPr="00DA0D8C">
        <w:rPr>
          <w:noProof/>
        </w:rPr>
        <w:drawing>
          <wp:anchor distT="0" distB="0" distL="114300" distR="114300" simplePos="0" relativeHeight="251693056" behindDoc="0" locked="0" layoutInCell="1" allowOverlap="1" wp14:anchorId="4FDF29C1" wp14:editId="0FDE8861">
            <wp:simplePos x="0" y="0"/>
            <wp:positionH relativeFrom="margin">
              <wp:align>right</wp:align>
            </wp:positionH>
            <wp:positionV relativeFrom="paragraph">
              <wp:posOffset>454</wp:posOffset>
            </wp:positionV>
            <wp:extent cx="5731510" cy="4091940"/>
            <wp:effectExtent l="0" t="0" r="2540" b="3810"/>
            <wp:wrapSquare wrapText="bothSides"/>
            <wp:docPr id="1152560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56071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091940"/>
                    </a:xfrm>
                    <a:prstGeom prst="rect">
                      <a:avLst/>
                    </a:prstGeom>
                  </pic:spPr>
                </pic:pic>
              </a:graphicData>
            </a:graphic>
          </wp:anchor>
        </w:drawing>
      </w:r>
    </w:p>
    <w:p w14:paraId="3E5AFF55" w14:textId="45521B35" w:rsidR="00DA0D8C" w:rsidRDefault="00384E1B" w:rsidP="00384E1B">
      <w:pPr>
        <w:pStyle w:val="Caption"/>
      </w:pPr>
      <w:bookmarkStart w:id="35" w:name="_Toc227069359"/>
      <w:r>
        <w:t xml:space="preserve">Figure </w:t>
      </w:r>
      <w:r>
        <w:fldChar w:fldCharType="begin"/>
      </w:r>
      <w:r>
        <w:instrText xml:space="preserve"> SEQ Figure \* ARABIC </w:instrText>
      </w:r>
      <w:r>
        <w:fldChar w:fldCharType="separate"/>
      </w:r>
      <w:r w:rsidR="00B43E00">
        <w:rPr>
          <w:noProof/>
        </w:rPr>
        <w:t>15</w:t>
      </w:r>
      <w:r>
        <w:fldChar w:fldCharType="end"/>
      </w:r>
      <w:r>
        <w:t>: Simulation Recording</w:t>
      </w:r>
      <w:bookmarkEnd w:id="35"/>
    </w:p>
    <w:p w14:paraId="24C63582" w14:textId="02938FAD" w:rsidR="00DA0D8C" w:rsidRDefault="004869AD" w:rsidP="002933A1">
      <w:r w:rsidRPr="004869AD">
        <w:rPr>
          <w:noProof/>
        </w:rPr>
        <w:drawing>
          <wp:anchor distT="0" distB="0" distL="114300" distR="114300" simplePos="0" relativeHeight="251703296" behindDoc="0" locked="0" layoutInCell="1" allowOverlap="1" wp14:anchorId="5347D368" wp14:editId="771DA34A">
            <wp:simplePos x="0" y="0"/>
            <wp:positionH relativeFrom="column">
              <wp:posOffset>3110230</wp:posOffset>
            </wp:positionH>
            <wp:positionV relativeFrom="paragraph">
              <wp:posOffset>635816</wp:posOffset>
            </wp:positionV>
            <wp:extent cx="1975485" cy="1238885"/>
            <wp:effectExtent l="0" t="0" r="5715" b="0"/>
            <wp:wrapSquare wrapText="bothSides"/>
            <wp:docPr id="244855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4855842" name=""/>
                    <pic:cNvPicPr/>
                  </pic:nvPicPr>
                  <pic:blipFill>
                    <a:blip r:embed="rId21">
                      <a:extLst>
                        <a:ext uri="{28A0092B-C50C-407E-A947-70E740481C1C}">
                          <a14:useLocalDpi xmlns:a14="http://schemas.microsoft.com/office/drawing/2010/main" val="0"/>
                        </a:ext>
                      </a:extLst>
                    </a:blip>
                    <a:stretch>
                      <a:fillRect/>
                    </a:stretch>
                  </pic:blipFill>
                  <pic:spPr>
                    <a:xfrm>
                      <a:off x="0" y="0"/>
                      <a:ext cx="1975485" cy="1238885"/>
                    </a:xfrm>
                    <a:prstGeom prst="rect">
                      <a:avLst/>
                    </a:prstGeom>
                  </pic:spPr>
                </pic:pic>
              </a:graphicData>
            </a:graphic>
            <wp14:sizeRelH relativeFrom="margin">
              <wp14:pctWidth>0</wp14:pctWidth>
            </wp14:sizeRelH>
            <wp14:sizeRelV relativeFrom="margin">
              <wp14:pctHeight>0</wp14:pctHeight>
            </wp14:sizeRelV>
          </wp:anchor>
        </w:drawing>
      </w:r>
      <w:r w:rsidRPr="004869AD">
        <w:rPr>
          <w:noProof/>
        </w:rPr>
        <w:drawing>
          <wp:anchor distT="0" distB="0" distL="114300" distR="114300" simplePos="0" relativeHeight="251702272" behindDoc="0" locked="0" layoutInCell="1" allowOverlap="1" wp14:anchorId="414E201B" wp14:editId="55545FBA">
            <wp:simplePos x="0" y="0"/>
            <wp:positionH relativeFrom="margin">
              <wp:align>left</wp:align>
            </wp:positionH>
            <wp:positionV relativeFrom="paragraph">
              <wp:posOffset>635816</wp:posOffset>
            </wp:positionV>
            <wp:extent cx="2589530" cy="1254760"/>
            <wp:effectExtent l="0" t="0" r="1270" b="2540"/>
            <wp:wrapSquare wrapText="bothSides"/>
            <wp:docPr id="1278379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379553" name=""/>
                    <pic:cNvPicPr/>
                  </pic:nvPicPr>
                  <pic:blipFill>
                    <a:blip r:embed="rId22">
                      <a:extLst>
                        <a:ext uri="{28A0092B-C50C-407E-A947-70E740481C1C}">
                          <a14:useLocalDpi xmlns:a14="http://schemas.microsoft.com/office/drawing/2010/main" val="0"/>
                        </a:ext>
                      </a:extLst>
                    </a:blip>
                    <a:stretch>
                      <a:fillRect/>
                    </a:stretch>
                  </pic:blipFill>
                  <pic:spPr>
                    <a:xfrm>
                      <a:off x="0" y="0"/>
                      <a:ext cx="2589530" cy="1254760"/>
                    </a:xfrm>
                    <a:prstGeom prst="rect">
                      <a:avLst/>
                    </a:prstGeom>
                  </pic:spPr>
                </pic:pic>
              </a:graphicData>
            </a:graphic>
            <wp14:sizeRelH relativeFrom="margin">
              <wp14:pctWidth>0</wp14:pctWidth>
            </wp14:sizeRelH>
            <wp14:sizeRelV relativeFrom="margin">
              <wp14:pctHeight>0</wp14:pctHeight>
            </wp14:sizeRelV>
          </wp:anchor>
        </w:drawing>
      </w:r>
      <w:r w:rsidR="007626DD">
        <w:t xml:space="preserve">The code is not optimised, so the 7-segment displays lit up the wrong </w:t>
      </w:r>
      <w:r>
        <w:t>segments before the x1</w:t>
      </w:r>
      <w:r w:rsidR="007626DD">
        <w:t xml:space="preserve"> countdown stage. The true cause </w:t>
      </w:r>
      <w:r>
        <w:t>is unknown, as the code has been revisited to verify</w:t>
      </w:r>
      <w:r w:rsidR="007626DD">
        <w:t xml:space="preserve"> </w:t>
      </w:r>
      <w:r>
        <w:t xml:space="preserve">that </w:t>
      </w:r>
      <w:r w:rsidR="007626DD">
        <w:t xml:space="preserve">all the correct hex values </w:t>
      </w:r>
      <w:r>
        <w:t xml:space="preserve">are used </w:t>
      </w:r>
      <w:r w:rsidR="007626DD">
        <w:t>for the displays.</w:t>
      </w:r>
    </w:p>
    <w:p w14:paraId="0C39E1A7" w14:textId="03DCDD20" w:rsidR="007626DD" w:rsidRDefault="007626DD" w:rsidP="002933A1"/>
    <w:p w14:paraId="392C3DE5" w14:textId="77777777" w:rsidR="004869AD" w:rsidRDefault="004869AD" w:rsidP="0084370E">
      <w:pPr>
        <w:rPr>
          <w:color w:val="A02B93" w:themeColor="accent5"/>
        </w:rPr>
      </w:pPr>
    </w:p>
    <w:p w14:paraId="0C79DB85" w14:textId="77777777" w:rsidR="004869AD" w:rsidRDefault="004869AD" w:rsidP="0084370E">
      <w:pPr>
        <w:rPr>
          <w:color w:val="A02B93" w:themeColor="accent5"/>
        </w:rPr>
      </w:pPr>
    </w:p>
    <w:p w14:paraId="7616A41A" w14:textId="77777777" w:rsidR="004869AD" w:rsidRDefault="004869AD" w:rsidP="0084370E">
      <w:pPr>
        <w:rPr>
          <w:color w:val="A02B93" w:themeColor="accent5"/>
        </w:rPr>
      </w:pPr>
    </w:p>
    <w:p w14:paraId="3E97563D" w14:textId="71FBA41B" w:rsidR="004869AD" w:rsidRDefault="004869AD" w:rsidP="0084370E">
      <w:pPr>
        <w:rPr>
          <w:color w:val="A02B93" w:themeColor="accent5"/>
        </w:rPr>
      </w:pPr>
      <w:r>
        <w:rPr>
          <w:noProof/>
        </w:rPr>
        <mc:AlternateContent>
          <mc:Choice Requires="wps">
            <w:drawing>
              <wp:anchor distT="0" distB="0" distL="114300" distR="114300" simplePos="0" relativeHeight="251705344" behindDoc="0" locked="0" layoutInCell="1" allowOverlap="1" wp14:anchorId="01D21F7F" wp14:editId="5DD38BDB">
                <wp:simplePos x="0" y="0"/>
                <wp:positionH relativeFrom="margin">
                  <wp:align>left</wp:align>
                </wp:positionH>
                <wp:positionV relativeFrom="paragraph">
                  <wp:posOffset>154305</wp:posOffset>
                </wp:positionV>
                <wp:extent cx="2589530" cy="179070"/>
                <wp:effectExtent l="0" t="0" r="1270" b="0"/>
                <wp:wrapSquare wrapText="bothSides"/>
                <wp:docPr id="498326994" name="Text Box 1"/>
                <wp:cNvGraphicFramePr/>
                <a:graphic xmlns:a="http://schemas.openxmlformats.org/drawingml/2006/main">
                  <a:graphicData uri="http://schemas.microsoft.com/office/word/2010/wordprocessingShape">
                    <wps:wsp>
                      <wps:cNvSpPr txBox="1"/>
                      <wps:spPr>
                        <a:xfrm>
                          <a:off x="0" y="0"/>
                          <a:ext cx="2589530" cy="179070"/>
                        </a:xfrm>
                        <a:prstGeom prst="rect">
                          <a:avLst/>
                        </a:prstGeom>
                        <a:solidFill>
                          <a:prstClr val="white"/>
                        </a:solidFill>
                        <a:ln>
                          <a:noFill/>
                        </a:ln>
                      </wps:spPr>
                      <wps:txbx>
                        <w:txbxContent>
                          <w:p w14:paraId="382313C0" w14:textId="40674077" w:rsidR="004869AD" w:rsidRPr="00DA7A80" w:rsidRDefault="004869AD" w:rsidP="004869AD">
                            <w:pPr>
                              <w:pStyle w:val="Caption"/>
                              <w:rPr>
                                <w:sz w:val="22"/>
                                <w:szCs w:val="22"/>
                              </w:rPr>
                            </w:pPr>
                            <w:bookmarkStart w:id="36" w:name="_Toc227069360"/>
                            <w:r>
                              <w:t xml:space="preserve">Figure </w:t>
                            </w:r>
                            <w:r>
                              <w:fldChar w:fldCharType="begin"/>
                            </w:r>
                            <w:r>
                              <w:instrText xml:space="preserve"> SEQ Figure \* ARABIC </w:instrText>
                            </w:r>
                            <w:r>
                              <w:fldChar w:fldCharType="separate"/>
                            </w:r>
                            <w:r w:rsidR="00B43E00">
                              <w:rPr>
                                <w:noProof/>
                              </w:rPr>
                              <w:t>16</w:t>
                            </w:r>
                            <w:r>
                              <w:fldChar w:fldCharType="end"/>
                            </w:r>
                            <w:r>
                              <w:t>: Wrong Segments 1</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D21F7F" id="_x0000_s1040" type="#_x0000_t202" style="position:absolute;margin-left:0;margin-top:12.15pt;width:203.9pt;height:14.1pt;z-index:25170534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" stroked="f">
                <v:textbox inset="0,0,0,0">
                  <w:txbxContent>
                    <w:p w14:paraId="382313C0" w14:textId="40674077" w:rsidR="004869AD" w:rsidRPr="00DA7A80" w:rsidRDefault="004869AD" w:rsidP="004869AD">
                      <w:pPr>
                        <w:pStyle w:val="Caption"/>
                        <w:rPr>
                          <w:sz w:val="22"/>
                          <w:szCs w:val="22"/>
                        </w:rPr>
                      </w:pPr>
                      <w:bookmarkStart w:id="37" w:name="_Toc227069360"/>
                      <w:r>
                        <w:t xml:space="preserve">Figure </w:t>
                      </w:r>
                      <w:r>
                        <w:fldChar w:fldCharType="begin"/>
                      </w:r>
                      <w:r>
                        <w:instrText xml:space="preserve"> SEQ Figure \* ARABIC </w:instrText>
                      </w:r>
                      <w:r>
                        <w:fldChar w:fldCharType="separate"/>
                      </w:r>
                      <w:r w:rsidR="00B43E00">
                        <w:rPr>
                          <w:noProof/>
                        </w:rPr>
                        <w:t>16</w:t>
                      </w:r>
                      <w:r>
                        <w:fldChar w:fldCharType="end"/>
                      </w:r>
                      <w:r>
                        <w:t>: Wrong Segments 1</w:t>
                      </w:r>
                      <w:bookmarkEnd w:id="37"/>
                    </w:p>
                  </w:txbxContent>
                </v:textbox>
                <w10:wrap type="square" anchorx="margin"/>
              </v:shape>
            </w:pict>
          </mc:Fallback>
        </mc:AlternateContent>
      </w:r>
      <w:r>
        <w:rPr>
          <w:noProof/>
        </w:rPr>
        <mc:AlternateContent>
          <mc:Choice Requires="wps">
            <w:drawing>
              <wp:anchor distT="0" distB="0" distL="114300" distR="114300" simplePos="0" relativeHeight="251707392" behindDoc="0" locked="0" layoutInCell="1" allowOverlap="1" wp14:anchorId="1B2ED137" wp14:editId="0B063A2E">
                <wp:simplePos x="0" y="0"/>
                <wp:positionH relativeFrom="column">
                  <wp:posOffset>3110230</wp:posOffset>
                </wp:positionH>
                <wp:positionV relativeFrom="paragraph">
                  <wp:posOffset>138430</wp:posOffset>
                </wp:positionV>
                <wp:extent cx="1975485" cy="154940"/>
                <wp:effectExtent l="0" t="0" r="5715" b="0"/>
                <wp:wrapSquare wrapText="bothSides"/>
                <wp:docPr id="1704338188" name="Text Box 1"/>
                <wp:cNvGraphicFramePr/>
                <a:graphic xmlns:a="http://schemas.openxmlformats.org/drawingml/2006/main">
                  <a:graphicData uri="http://schemas.microsoft.com/office/word/2010/wordprocessingShape">
                    <wps:wsp>
                      <wps:cNvSpPr txBox="1"/>
                      <wps:spPr>
                        <a:xfrm>
                          <a:off x="0" y="0"/>
                          <a:ext cx="1975485" cy="154940"/>
                        </a:xfrm>
                        <a:prstGeom prst="rect">
                          <a:avLst/>
                        </a:prstGeom>
                        <a:solidFill>
                          <a:prstClr val="white"/>
                        </a:solidFill>
                        <a:ln>
                          <a:noFill/>
                        </a:ln>
                      </wps:spPr>
                      <wps:txbx>
                        <w:txbxContent>
                          <w:p w14:paraId="31BEEDE5" w14:textId="54CB9A9A" w:rsidR="004869AD" w:rsidRPr="005D10B3" w:rsidRDefault="004869AD" w:rsidP="004869AD">
                            <w:pPr>
                              <w:pStyle w:val="Caption"/>
                              <w:rPr>
                                <w:sz w:val="22"/>
                                <w:szCs w:val="22"/>
                              </w:rPr>
                            </w:pPr>
                            <w:bookmarkStart w:id="38" w:name="_Toc227069361"/>
                            <w:r>
                              <w:t xml:space="preserve">Figure </w:t>
                            </w:r>
                            <w:r>
                              <w:fldChar w:fldCharType="begin"/>
                            </w:r>
                            <w:r>
                              <w:instrText xml:space="preserve"> SEQ Figure \* ARABIC </w:instrText>
                            </w:r>
                            <w:r>
                              <w:fldChar w:fldCharType="separate"/>
                            </w:r>
                            <w:r w:rsidR="00B43E00">
                              <w:rPr>
                                <w:noProof/>
                              </w:rPr>
                              <w:t>17</w:t>
                            </w:r>
                            <w:r>
                              <w:fldChar w:fldCharType="end"/>
                            </w:r>
                            <w:r>
                              <w:t>: Wrong Segments 2</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2ED137" id="_x0000_s1041" type="#_x0000_t202" style="position:absolute;margin-left:244.9pt;margin-top:10.9pt;width:155.55pt;height:12.2pt;z-index:2517073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" stroked="f">
                <v:textbox inset="0,0,0,0">
                  <w:txbxContent>
                    <w:p w14:paraId="31BEEDE5" w14:textId="54CB9A9A" w:rsidR="004869AD" w:rsidRPr="005D10B3" w:rsidRDefault="004869AD" w:rsidP="004869AD">
                      <w:pPr>
                        <w:pStyle w:val="Caption"/>
                        <w:rPr>
                          <w:sz w:val="22"/>
                          <w:szCs w:val="22"/>
                        </w:rPr>
                      </w:pPr>
                      <w:bookmarkStart w:id="39" w:name="_Toc227069361"/>
                      <w:r>
                        <w:t xml:space="preserve">Figure </w:t>
                      </w:r>
                      <w:r>
                        <w:fldChar w:fldCharType="begin"/>
                      </w:r>
                      <w:r>
                        <w:instrText xml:space="preserve"> SEQ Figure \* ARABIC </w:instrText>
                      </w:r>
                      <w:r>
                        <w:fldChar w:fldCharType="separate"/>
                      </w:r>
                      <w:r w:rsidR="00B43E00">
                        <w:rPr>
                          <w:noProof/>
                        </w:rPr>
                        <w:t>17</w:t>
                      </w:r>
                      <w:r>
                        <w:fldChar w:fldCharType="end"/>
                      </w:r>
                      <w:r>
                        <w:t>: Wrong Segments 2</w:t>
                      </w:r>
                      <w:bookmarkEnd w:id="39"/>
                    </w:p>
                  </w:txbxContent>
                </v:textbox>
                <w10:wrap type="square"/>
              </v:shape>
            </w:pict>
          </mc:Fallback>
        </mc:AlternateContent>
      </w:r>
    </w:p>
    <w:p w14:paraId="52D479CF" w14:textId="77777777" w:rsidR="004869AD" w:rsidRDefault="004869AD" w:rsidP="003E2595">
      <w:pPr>
        <w:spacing w:after="0"/>
        <w:rPr>
          <w:color w:val="A02B93" w:themeColor="accent5"/>
        </w:rPr>
      </w:pPr>
    </w:p>
    <w:p w14:paraId="0EA465CA" w14:textId="624EC88A" w:rsidR="003E2595" w:rsidRDefault="003E2595" w:rsidP="0084370E">
      <w:pPr>
        <w:rPr>
          <w:color w:val="000000" w:themeColor="text1"/>
        </w:rPr>
      </w:pPr>
      <w:r>
        <w:rPr>
          <w:color w:val="000000" w:themeColor="text1"/>
        </w:rPr>
        <w:t>All traffic light signals change correctly, and the 7-segment displays function properly, except for the minor issue noted above. The pedestrian safety phase operates as expected – all traffic lights are red while pedestrians are crossing.</w:t>
      </w:r>
    </w:p>
    <w:p w14:paraId="5260765F" w14:textId="77777777" w:rsidR="00B43E00" w:rsidRDefault="00B43E00" w:rsidP="0084370E">
      <w:pPr>
        <w:rPr>
          <w:color w:val="000000" w:themeColor="text1"/>
        </w:rPr>
      </w:pPr>
    </w:p>
    <w:p w14:paraId="679CF78A" w14:textId="77777777" w:rsidR="00B43E00" w:rsidRDefault="00B43E00" w:rsidP="0084370E">
      <w:pPr>
        <w:rPr>
          <w:color w:val="000000" w:themeColor="text1"/>
        </w:rPr>
      </w:pPr>
    </w:p>
    <w:p w14:paraId="77A6C93F" w14:textId="5BD848CE" w:rsidR="00B43E00" w:rsidRDefault="00B43E00" w:rsidP="00B43E00">
      <w:pPr>
        <w:pStyle w:val="Heading2"/>
      </w:pPr>
      <w:bookmarkStart w:id="40" w:name="_Toc227069340"/>
      <w:r>
        <w:lastRenderedPageBreak/>
        <w:t>Breadboard Prototype</w:t>
      </w:r>
      <w:bookmarkEnd w:id="40"/>
    </w:p>
    <w:p w14:paraId="7B174A15" w14:textId="5B6216C4" w:rsidR="00B43E00" w:rsidRDefault="00B43E00" w:rsidP="00B43E00">
      <w:r>
        <w:t>A simple proof-of-concept prototype was assembled on a breadboard, as shown in Figure 18, to show the sequence of the traffic lights in a ‘real-world’ example.</w:t>
      </w:r>
    </w:p>
    <w:p w14:paraId="51B10F0E" w14:textId="3A0EE2BD" w:rsidR="00B43E00" w:rsidRDefault="00B43E00" w:rsidP="00B43E00">
      <w:r w:rsidRPr="00B43E00">
        <w:rPr>
          <w:noProof/>
        </w:rPr>
        <w:drawing>
          <wp:anchor distT="0" distB="0" distL="114300" distR="114300" simplePos="0" relativeHeight="251708416" behindDoc="0" locked="0" layoutInCell="1" allowOverlap="1" wp14:anchorId="459F6820" wp14:editId="771B8B51">
            <wp:simplePos x="0" y="0"/>
            <wp:positionH relativeFrom="margin">
              <wp:align>left</wp:align>
            </wp:positionH>
            <wp:positionV relativeFrom="paragraph">
              <wp:posOffset>7856</wp:posOffset>
            </wp:positionV>
            <wp:extent cx="4427855" cy="3321050"/>
            <wp:effectExtent l="0" t="0" r="0" b="0"/>
            <wp:wrapSquare wrapText="bothSides"/>
            <wp:docPr id="1683250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427855" cy="3321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14AA94" w14:textId="0FFCBB55" w:rsidR="00B43E00" w:rsidRDefault="00B43E00" w:rsidP="00B43E00"/>
    <w:p w14:paraId="7E2AAD6E" w14:textId="77777777" w:rsidR="00B43E00" w:rsidRDefault="00B43E00" w:rsidP="00B43E00"/>
    <w:p w14:paraId="773E5717" w14:textId="2ACAA7E9" w:rsidR="00B43E00" w:rsidRDefault="00B43E00" w:rsidP="00B43E00"/>
    <w:p w14:paraId="704357F9" w14:textId="51D90C31" w:rsidR="00B43E00" w:rsidRDefault="00B43E00" w:rsidP="00B43E00"/>
    <w:p w14:paraId="363FC88F" w14:textId="77777777" w:rsidR="00B43E00" w:rsidRDefault="00B43E00" w:rsidP="00B43E00"/>
    <w:p w14:paraId="713BA8B4" w14:textId="4440F5BD" w:rsidR="00B43E00" w:rsidRDefault="00B43E00" w:rsidP="00B43E00"/>
    <w:p w14:paraId="7F36D2DD" w14:textId="1AB36D77" w:rsidR="00B43E00" w:rsidRPr="00B43E00" w:rsidRDefault="00B43E00" w:rsidP="00B43E00"/>
    <w:p w14:paraId="2E8BF56B" w14:textId="77777777" w:rsidR="0084370E" w:rsidRDefault="0084370E" w:rsidP="0084370E">
      <w:pPr>
        <w:rPr>
          <w:color w:val="A02B93" w:themeColor="accent5"/>
        </w:rPr>
      </w:pPr>
    </w:p>
    <w:p w14:paraId="103DBEA5" w14:textId="77777777" w:rsidR="00B43E00" w:rsidRDefault="00B43E00">
      <w:pPr>
        <w:rPr>
          <w:color w:val="A02B93" w:themeColor="accent5"/>
        </w:rPr>
      </w:pPr>
    </w:p>
    <w:p w14:paraId="1D4D656D" w14:textId="77777777" w:rsidR="00B43E00" w:rsidRDefault="00B43E00">
      <w:pPr>
        <w:rPr>
          <w:color w:val="A02B93" w:themeColor="accent5"/>
        </w:rPr>
      </w:pPr>
    </w:p>
    <w:p w14:paraId="457DAE9B" w14:textId="4C1DC469" w:rsidR="00B43E00" w:rsidRDefault="00B43E00">
      <w:pPr>
        <w:rPr>
          <w:color w:val="A02B93" w:themeColor="accent5"/>
        </w:rPr>
      </w:pPr>
      <w:r>
        <w:rPr>
          <w:noProof/>
        </w:rPr>
        <mc:AlternateContent>
          <mc:Choice Requires="wps">
            <w:drawing>
              <wp:anchor distT="0" distB="0" distL="114300" distR="114300" simplePos="0" relativeHeight="251710464" behindDoc="0" locked="0" layoutInCell="1" allowOverlap="1" wp14:anchorId="63FB3845" wp14:editId="2D04D992">
                <wp:simplePos x="0" y="0"/>
                <wp:positionH relativeFrom="margin">
                  <wp:align>left</wp:align>
                </wp:positionH>
                <wp:positionV relativeFrom="paragraph">
                  <wp:posOffset>244254</wp:posOffset>
                </wp:positionV>
                <wp:extent cx="4427855" cy="159385"/>
                <wp:effectExtent l="0" t="0" r="0" b="0"/>
                <wp:wrapSquare wrapText="bothSides"/>
                <wp:docPr id="1034500772" name="Text Box 1"/>
                <wp:cNvGraphicFramePr/>
                <a:graphic xmlns:a="http://schemas.openxmlformats.org/drawingml/2006/main">
                  <a:graphicData uri="http://schemas.microsoft.com/office/word/2010/wordprocessingShape">
                    <wps:wsp>
                      <wps:cNvSpPr txBox="1"/>
                      <wps:spPr>
                        <a:xfrm>
                          <a:off x="0" y="0"/>
                          <a:ext cx="4427855" cy="159385"/>
                        </a:xfrm>
                        <a:prstGeom prst="rect">
                          <a:avLst/>
                        </a:prstGeom>
                        <a:solidFill>
                          <a:prstClr val="white"/>
                        </a:solidFill>
                        <a:ln>
                          <a:noFill/>
                        </a:ln>
                      </wps:spPr>
                      <wps:txbx>
                        <w:txbxContent>
                          <w:p w14:paraId="6E641E59" w14:textId="1C848080" w:rsidR="00B43E00" w:rsidRPr="002837EB" w:rsidRDefault="00B43E00" w:rsidP="00B43E00">
                            <w:pPr>
                              <w:pStyle w:val="Caption"/>
                              <w:rPr>
                                <w:noProof/>
                                <w:sz w:val="22"/>
                                <w:szCs w:val="22"/>
                              </w:rPr>
                            </w:pPr>
                            <w:bookmarkStart w:id="41" w:name="_Toc227069362"/>
                            <w:r>
                              <w:t xml:space="preserve">Figure </w:t>
                            </w:r>
                            <w:r>
                              <w:fldChar w:fldCharType="begin"/>
                            </w:r>
                            <w:r>
                              <w:instrText xml:space="preserve"> SEQ Figure \* ARABIC </w:instrText>
                            </w:r>
                            <w:r>
                              <w:fldChar w:fldCharType="separate"/>
                            </w:r>
                            <w:r>
                              <w:rPr>
                                <w:noProof/>
                              </w:rPr>
                              <w:t>18</w:t>
                            </w:r>
                            <w:r>
                              <w:fldChar w:fldCharType="end"/>
                            </w:r>
                            <w:r>
                              <w:t>: Breadboard Prototype</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FB3845" id="_x0000_s1042" type="#_x0000_t202" style="position:absolute;margin-left:0;margin-top:19.25pt;width:348.65pt;height:12.55pt;z-index:25171046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" stroked="f">
                <v:textbox inset="0,0,0,0">
                  <w:txbxContent>
                    <w:p w14:paraId="6E641E59" w14:textId="1C848080" w:rsidR="00B43E00" w:rsidRPr="002837EB" w:rsidRDefault="00B43E00" w:rsidP="00B43E00">
                      <w:pPr>
                        <w:pStyle w:val="Caption"/>
                        <w:rPr>
                          <w:noProof/>
                          <w:sz w:val="22"/>
                          <w:szCs w:val="22"/>
                        </w:rPr>
                      </w:pPr>
                      <w:bookmarkStart w:id="42" w:name="_Toc227069362"/>
                      <w:r>
                        <w:t xml:space="preserve">Figure </w:t>
                      </w:r>
                      <w:r>
                        <w:fldChar w:fldCharType="begin"/>
                      </w:r>
                      <w:r>
                        <w:instrText xml:space="preserve"> SEQ Figure \* ARABIC </w:instrText>
                      </w:r>
                      <w:r>
                        <w:fldChar w:fldCharType="separate"/>
                      </w:r>
                      <w:r>
                        <w:rPr>
                          <w:noProof/>
                        </w:rPr>
                        <w:t>18</w:t>
                      </w:r>
                      <w:r>
                        <w:fldChar w:fldCharType="end"/>
                      </w:r>
                      <w:r>
                        <w:t>: Breadboard Prototype</w:t>
                      </w:r>
                      <w:bookmarkEnd w:id="42"/>
                    </w:p>
                  </w:txbxContent>
                </v:textbox>
                <w10:wrap type="square" anchorx="margin"/>
              </v:shape>
            </w:pict>
          </mc:Fallback>
        </mc:AlternateContent>
      </w:r>
    </w:p>
    <w:p w14:paraId="7F828BDE" w14:textId="374DD5F4" w:rsidR="00B43E00" w:rsidRDefault="00B43E00">
      <w:pPr>
        <w:rPr>
          <w:color w:val="A02B93" w:themeColor="accent5"/>
        </w:rPr>
      </w:pPr>
    </w:p>
    <w:p w14:paraId="0A94721C" w14:textId="7C823390" w:rsidR="00B43E00" w:rsidRPr="00B43E00" w:rsidRDefault="00B43E00">
      <w:pPr>
        <w:rPr>
          <w:color w:val="000000" w:themeColor="text1"/>
        </w:rPr>
      </w:pPr>
      <w:r>
        <w:rPr>
          <w:color w:val="000000" w:themeColor="text1"/>
        </w:rPr>
        <w:t xml:space="preserve">This testing did not get too far as the initial </w:t>
      </w:r>
      <w:proofErr w:type="spellStart"/>
      <w:r>
        <w:rPr>
          <w:color w:val="000000" w:themeColor="text1"/>
        </w:rPr>
        <w:t>PicKit</w:t>
      </w:r>
      <w:proofErr w:type="spellEnd"/>
      <w:r>
        <w:rPr>
          <w:color w:val="000000" w:themeColor="text1"/>
        </w:rPr>
        <w:t xml:space="preserve"> 4 programmer would not connect. After obtaining another </w:t>
      </w:r>
      <w:proofErr w:type="spellStart"/>
      <w:r>
        <w:rPr>
          <w:color w:val="000000" w:themeColor="text1"/>
        </w:rPr>
        <w:t>PicKit</w:t>
      </w:r>
      <w:proofErr w:type="spellEnd"/>
      <w:r>
        <w:rPr>
          <w:color w:val="000000" w:themeColor="text1"/>
        </w:rPr>
        <w:t xml:space="preserve"> 4, the programmer was then able to program the PIC (Figure 19).</w:t>
      </w:r>
    </w:p>
    <w:p w14:paraId="72BC9659" w14:textId="110D61BA" w:rsidR="00B43E00" w:rsidRPr="00B43E00" w:rsidRDefault="00B43E00" w:rsidP="00B43E00">
      <w:pPr>
        <w:rPr>
          <w:color w:val="A02B93" w:themeColor="accent5"/>
        </w:rPr>
      </w:pPr>
      <w:r w:rsidRPr="00B43E00">
        <w:rPr>
          <w:noProof/>
          <w:color w:val="A02B93" w:themeColor="accent5"/>
        </w:rPr>
        <w:drawing>
          <wp:anchor distT="0" distB="0" distL="114300" distR="114300" simplePos="0" relativeHeight="251711488" behindDoc="0" locked="0" layoutInCell="1" allowOverlap="1" wp14:anchorId="193DCBB5" wp14:editId="6507CB9F">
            <wp:simplePos x="0" y="0"/>
            <wp:positionH relativeFrom="margin">
              <wp:align>left</wp:align>
            </wp:positionH>
            <wp:positionV relativeFrom="paragraph">
              <wp:posOffset>-635</wp:posOffset>
            </wp:positionV>
            <wp:extent cx="3945890" cy="3503295"/>
            <wp:effectExtent l="0" t="0" r="0" b="1905"/>
            <wp:wrapSquare wrapText="bothSides"/>
            <wp:docPr id="1626272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945890" cy="35032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3536" behindDoc="0" locked="0" layoutInCell="1" allowOverlap="1" wp14:anchorId="6D9B7241" wp14:editId="2BAA1ED0">
                <wp:simplePos x="0" y="0"/>
                <wp:positionH relativeFrom="column">
                  <wp:posOffset>0</wp:posOffset>
                </wp:positionH>
                <wp:positionV relativeFrom="paragraph">
                  <wp:posOffset>3603625</wp:posOffset>
                </wp:positionV>
                <wp:extent cx="4329430" cy="635"/>
                <wp:effectExtent l="0" t="0" r="0" b="0"/>
                <wp:wrapSquare wrapText="bothSides"/>
                <wp:docPr id="1361679186" name="Text Box 1"/>
                <wp:cNvGraphicFramePr/>
                <a:graphic xmlns:a="http://schemas.openxmlformats.org/drawingml/2006/main">
                  <a:graphicData uri="http://schemas.microsoft.com/office/word/2010/wordprocessingShape">
                    <wps:wsp>
                      <wps:cNvSpPr txBox="1"/>
                      <wps:spPr>
                        <a:xfrm>
                          <a:off x="0" y="0"/>
                          <a:ext cx="4329430" cy="635"/>
                        </a:xfrm>
                        <a:prstGeom prst="rect">
                          <a:avLst/>
                        </a:prstGeom>
                        <a:solidFill>
                          <a:prstClr val="white"/>
                        </a:solidFill>
                        <a:ln>
                          <a:noFill/>
                        </a:ln>
                      </wps:spPr>
                      <wps:txbx>
                        <w:txbxContent>
                          <w:p w14:paraId="54375019" w14:textId="7922CEBC" w:rsidR="00B43E00" w:rsidRPr="00A652BA" w:rsidRDefault="00B43E00" w:rsidP="00B43E00">
                            <w:pPr>
                              <w:pStyle w:val="Caption"/>
                              <w:rPr>
                                <w:color w:val="A02B93" w:themeColor="accent5"/>
                                <w:sz w:val="22"/>
                                <w:szCs w:val="22"/>
                              </w:rPr>
                            </w:pPr>
                            <w:bookmarkStart w:id="43" w:name="_Toc227069363"/>
                            <w:r>
                              <w:t xml:space="preserve">Figure </w:t>
                            </w:r>
                            <w:r>
                              <w:fldChar w:fldCharType="begin"/>
                            </w:r>
                            <w:r>
                              <w:instrText xml:space="preserve"> SEQ Figure \* ARABIC </w:instrText>
                            </w:r>
                            <w:r>
                              <w:fldChar w:fldCharType="separate"/>
                            </w:r>
                            <w:r>
                              <w:rPr>
                                <w:noProof/>
                              </w:rPr>
                              <w:t>19</w:t>
                            </w:r>
                            <w:r>
                              <w:fldChar w:fldCharType="end"/>
                            </w:r>
                            <w:r>
                              <w:t>: MPLAB Programming Complete</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9B7241" id="_x0000_s1043" type="#_x0000_t202" style="position:absolute;margin-left:0;margin-top:283.75pt;width:340.9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" stroked="f">
                <v:textbox style="mso-fit-shape-to-text:t" inset="0,0,0,0">
                  <w:txbxContent>
                    <w:p w14:paraId="54375019" w14:textId="7922CEBC" w:rsidR="00B43E00" w:rsidRPr="00A652BA" w:rsidRDefault="00B43E00" w:rsidP="00B43E00">
                      <w:pPr>
                        <w:pStyle w:val="Caption"/>
                        <w:rPr>
                          <w:color w:val="A02B93" w:themeColor="accent5"/>
                          <w:sz w:val="22"/>
                          <w:szCs w:val="22"/>
                        </w:rPr>
                      </w:pPr>
                      <w:bookmarkStart w:id="44" w:name="_Toc227069363"/>
                      <w:r>
                        <w:t xml:space="preserve">Figure </w:t>
                      </w:r>
                      <w:r>
                        <w:fldChar w:fldCharType="begin"/>
                      </w:r>
                      <w:r>
                        <w:instrText xml:space="preserve"> SEQ Figure \* ARABIC </w:instrText>
                      </w:r>
                      <w:r>
                        <w:fldChar w:fldCharType="separate"/>
                      </w:r>
                      <w:r>
                        <w:rPr>
                          <w:noProof/>
                        </w:rPr>
                        <w:t>19</w:t>
                      </w:r>
                      <w:r>
                        <w:fldChar w:fldCharType="end"/>
                      </w:r>
                      <w:r>
                        <w:t>: MPLAB Programming Complete</w:t>
                      </w:r>
                      <w:bookmarkEnd w:id="44"/>
                    </w:p>
                  </w:txbxContent>
                </v:textbox>
                <w10:wrap type="square"/>
              </v:shape>
            </w:pict>
          </mc:Fallback>
        </mc:AlternateContent>
      </w:r>
    </w:p>
    <w:p w14:paraId="66B906F0" w14:textId="77777777" w:rsidR="00B43E00" w:rsidRDefault="00B43E00">
      <w:pPr>
        <w:rPr>
          <w:color w:val="A02B93" w:themeColor="accent5"/>
        </w:rPr>
      </w:pPr>
    </w:p>
    <w:p w14:paraId="76863593" w14:textId="77777777" w:rsidR="00B43E00" w:rsidRDefault="00B43E00">
      <w:pPr>
        <w:rPr>
          <w:color w:val="A02B93" w:themeColor="accent5"/>
        </w:rPr>
      </w:pPr>
    </w:p>
    <w:p w14:paraId="557FE10F" w14:textId="77777777" w:rsidR="00B43E00" w:rsidRDefault="00B43E00">
      <w:pPr>
        <w:rPr>
          <w:color w:val="A02B93" w:themeColor="accent5"/>
        </w:rPr>
      </w:pPr>
    </w:p>
    <w:p w14:paraId="19FC21F5" w14:textId="77777777" w:rsidR="00B43E00" w:rsidRDefault="00B43E00">
      <w:pPr>
        <w:rPr>
          <w:color w:val="A02B93" w:themeColor="accent5"/>
        </w:rPr>
      </w:pPr>
    </w:p>
    <w:p w14:paraId="7F82E46D" w14:textId="77777777" w:rsidR="00B43E00" w:rsidRDefault="00B43E00">
      <w:pPr>
        <w:rPr>
          <w:color w:val="A02B93" w:themeColor="accent5"/>
        </w:rPr>
      </w:pPr>
    </w:p>
    <w:p w14:paraId="299085FC" w14:textId="77777777" w:rsidR="00B43E00" w:rsidRDefault="00B43E00">
      <w:pPr>
        <w:rPr>
          <w:color w:val="A02B93" w:themeColor="accent5"/>
        </w:rPr>
      </w:pPr>
    </w:p>
    <w:p w14:paraId="0A267AD0" w14:textId="77777777" w:rsidR="00B43E00" w:rsidRDefault="00B43E00">
      <w:pPr>
        <w:rPr>
          <w:color w:val="A02B93" w:themeColor="accent5"/>
        </w:rPr>
      </w:pPr>
    </w:p>
    <w:p w14:paraId="62380BA0" w14:textId="77777777" w:rsidR="00B43E00" w:rsidRDefault="00B43E00">
      <w:pPr>
        <w:rPr>
          <w:color w:val="A02B93" w:themeColor="accent5"/>
        </w:rPr>
      </w:pPr>
    </w:p>
    <w:p w14:paraId="2251C760" w14:textId="77777777" w:rsidR="00B43E00" w:rsidRDefault="00B43E00">
      <w:pPr>
        <w:rPr>
          <w:color w:val="A02B93" w:themeColor="accent5"/>
        </w:rPr>
      </w:pPr>
    </w:p>
    <w:p w14:paraId="4963112C" w14:textId="77777777" w:rsidR="00B43E00" w:rsidRDefault="00B43E00">
      <w:pPr>
        <w:rPr>
          <w:color w:val="A02B93" w:themeColor="accent5"/>
        </w:rPr>
      </w:pPr>
    </w:p>
    <w:p w14:paraId="43526D9A" w14:textId="77777777" w:rsidR="00B43E00" w:rsidRDefault="00B43E00">
      <w:pPr>
        <w:rPr>
          <w:color w:val="A02B93" w:themeColor="accent5"/>
        </w:rPr>
      </w:pPr>
    </w:p>
    <w:p w14:paraId="577988F7" w14:textId="77777777" w:rsidR="00B43E00" w:rsidRDefault="00B43E00">
      <w:pPr>
        <w:rPr>
          <w:color w:val="A02B93" w:themeColor="accent5"/>
        </w:rPr>
      </w:pPr>
    </w:p>
    <w:p w14:paraId="428B8797" w14:textId="77777777" w:rsidR="00B43E00" w:rsidRDefault="00B43E00">
      <w:pPr>
        <w:rPr>
          <w:color w:val="A02B93" w:themeColor="accent5"/>
        </w:rPr>
      </w:pPr>
    </w:p>
    <w:p w14:paraId="596F8D55" w14:textId="2D78DACF" w:rsidR="0084370E" w:rsidRDefault="00B43E00">
      <w:pPr>
        <w:rPr>
          <w:color w:val="A02B93" w:themeColor="accent5"/>
        </w:rPr>
      </w:pPr>
      <w:r>
        <w:rPr>
          <w:noProof/>
        </w:rPr>
        <w:lastRenderedPageBreak/>
        <mc:AlternateContent>
          <mc:Choice Requires="wps">
            <w:drawing>
              <wp:anchor distT="0" distB="0" distL="114300" distR="114300" simplePos="0" relativeHeight="251716608" behindDoc="0" locked="0" layoutInCell="1" allowOverlap="1" wp14:anchorId="106F0E6B" wp14:editId="691ECBF2">
                <wp:simplePos x="0" y="0"/>
                <wp:positionH relativeFrom="column">
                  <wp:posOffset>0</wp:posOffset>
                </wp:positionH>
                <wp:positionV relativeFrom="paragraph">
                  <wp:posOffset>4599305</wp:posOffset>
                </wp:positionV>
                <wp:extent cx="5422265" cy="635"/>
                <wp:effectExtent l="0" t="0" r="0" b="0"/>
                <wp:wrapSquare wrapText="bothSides"/>
                <wp:docPr id="1359268536" name="Text Box 1"/>
                <wp:cNvGraphicFramePr/>
                <a:graphic xmlns:a="http://schemas.openxmlformats.org/drawingml/2006/main">
                  <a:graphicData uri="http://schemas.microsoft.com/office/word/2010/wordprocessingShape">
                    <wps:wsp>
                      <wps:cNvSpPr txBox="1"/>
                      <wps:spPr>
                        <a:xfrm>
                          <a:off x="0" y="0"/>
                          <a:ext cx="5422265" cy="635"/>
                        </a:xfrm>
                        <a:prstGeom prst="rect">
                          <a:avLst/>
                        </a:prstGeom>
                        <a:solidFill>
                          <a:prstClr val="white"/>
                        </a:solidFill>
                        <a:ln>
                          <a:noFill/>
                        </a:ln>
                      </wps:spPr>
                      <wps:txbx>
                        <w:txbxContent>
                          <w:p w14:paraId="06717964" w14:textId="3F108461" w:rsidR="00B43E00" w:rsidRPr="00983182" w:rsidRDefault="00B43E00" w:rsidP="00B43E00">
                            <w:pPr>
                              <w:pStyle w:val="Caption"/>
                              <w:rPr>
                                <w:noProof/>
                                <w:color w:val="A02B93" w:themeColor="accent5"/>
                                <w:sz w:val="22"/>
                                <w:szCs w:val="22"/>
                              </w:rPr>
                            </w:pPr>
                            <w:bookmarkStart w:id="45" w:name="_Toc227069364"/>
                            <w:r>
                              <w:t xml:space="preserve">Figure </w:t>
                            </w:r>
                            <w:r>
                              <w:fldChar w:fldCharType="begin"/>
                            </w:r>
                            <w:r>
                              <w:instrText xml:space="preserve"> SEQ Figure \* ARABIC </w:instrText>
                            </w:r>
                            <w:r>
                              <w:fldChar w:fldCharType="separate"/>
                            </w:r>
                            <w:r>
                              <w:rPr>
                                <w:noProof/>
                              </w:rPr>
                              <w:t>20</w:t>
                            </w:r>
                            <w:r>
                              <w:fldChar w:fldCharType="end"/>
                            </w:r>
                            <w:r>
                              <w:t>: Yellow LED ON - Breadboard Prototype</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6F0E6B" id="_x0000_s1044" type="#_x0000_t202" style="position:absolute;margin-left:0;margin-top:362.15pt;width:426.95pt;height:.05pt;z-index:251716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" stroked="f">
                <v:textbox style="mso-fit-shape-to-text:t" inset="0,0,0,0">
                  <w:txbxContent>
                    <w:p w14:paraId="06717964" w14:textId="3F108461" w:rsidR="00B43E00" w:rsidRPr="00983182" w:rsidRDefault="00B43E00" w:rsidP="00B43E00">
                      <w:pPr>
                        <w:pStyle w:val="Caption"/>
                        <w:rPr>
                          <w:noProof/>
                          <w:color w:val="A02B93" w:themeColor="accent5"/>
                          <w:sz w:val="22"/>
                          <w:szCs w:val="22"/>
                        </w:rPr>
                      </w:pPr>
                      <w:bookmarkStart w:id="46" w:name="_Toc227069364"/>
                      <w:r>
                        <w:t xml:space="preserve">Figure </w:t>
                      </w:r>
                      <w:r>
                        <w:fldChar w:fldCharType="begin"/>
                      </w:r>
                      <w:r>
                        <w:instrText xml:space="preserve"> SEQ Figure \* ARABIC </w:instrText>
                      </w:r>
                      <w:r>
                        <w:fldChar w:fldCharType="separate"/>
                      </w:r>
                      <w:r>
                        <w:rPr>
                          <w:noProof/>
                        </w:rPr>
                        <w:t>20</w:t>
                      </w:r>
                      <w:r>
                        <w:fldChar w:fldCharType="end"/>
                      </w:r>
                      <w:r>
                        <w:t>: Yellow LED ON - Breadboard Prototype</w:t>
                      </w:r>
                      <w:bookmarkEnd w:id="46"/>
                    </w:p>
                  </w:txbxContent>
                </v:textbox>
                <w10:wrap type="square"/>
              </v:shape>
            </w:pict>
          </mc:Fallback>
        </mc:AlternateContent>
      </w:r>
      <w:r w:rsidRPr="00B43E00">
        <w:rPr>
          <w:noProof/>
          <w:color w:val="A02B93" w:themeColor="accent5"/>
        </w:rPr>
        <w:drawing>
          <wp:anchor distT="0" distB="0" distL="114300" distR="114300" simplePos="0" relativeHeight="251714560" behindDoc="0" locked="0" layoutInCell="1" allowOverlap="1" wp14:anchorId="73F99BF8" wp14:editId="12B280E7">
            <wp:simplePos x="0" y="0"/>
            <wp:positionH relativeFrom="margin">
              <wp:align>left</wp:align>
            </wp:positionH>
            <wp:positionV relativeFrom="paragraph">
              <wp:posOffset>478037</wp:posOffset>
            </wp:positionV>
            <wp:extent cx="5422265" cy="4064635"/>
            <wp:effectExtent l="0" t="0" r="6985" b="0"/>
            <wp:wrapSquare wrapText="bothSides"/>
            <wp:docPr id="17438384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10800000">
                      <a:off x="0" y="0"/>
                      <a:ext cx="5422265" cy="4064635"/>
                    </a:xfrm>
                    <a:prstGeom prst="rect">
                      <a:avLst/>
                    </a:prstGeom>
                    <a:noFill/>
                    <a:ln>
                      <a:noFill/>
                    </a:ln>
                  </pic:spPr>
                </pic:pic>
              </a:graphicData>
            </a:graphic>
            <wp14:sizeRelH relativeFrom="margin">
              <wp14:pctWidth>0</wp14:pctWidth>
            </wp14:sizeRelH>
            <wp14:sizeRelV relativeFrom="margin">
              <wp14:pctHeight>0</wp14:pctHeight>
            </wp14:sizeRelV>
          </wp:anchor>
        </w:drawing>
      </w:r>
      <w:r>
        <w:rPr>
          <w:color w:val="000000" w:themeColor="text1"/>
        </w:rPr>
        <w:t>After programming the PIC, the test code was run, and the LEDs turned on. However, more time would have been needed to apply a working traffic light code.</w:t>
      </w:r>
      <w:r w:rsidR="0084370E">
        <w:rPr>
          <w:color w:val="A02B93" w:themeColor="accent5"/>
        </w:rPr>
        <w:br w:type="page"/>
      </w:r>
    </w:p>
    <w:p w14:paraId="42D96DB4" w14:textId="64555D2E" w:rsidR="003137E9" w:rsidRDefault="003137E9" w:rsidP="003137E9">
      <w:pPr>
        <w:pStyle w:val="Heading1"/>
      </w:pPr>
      <w:bookmarkStart w:id="47" w:name="_Toc227069341"/>
      <w:r>
        <w:lastRenderedPageBreak/>
        <w:t>Conclusion</w:t>
      </w:r>
      <w:bookmarkEnd w:id="47"/>
    </w:p>
    <w:p w14:paraId="15375F9F" w14:textId="10C4A44A" w:rsidR="0085212A" w:rsidRDefault="0085212A" w:rsidP="0085212A">
      <w:r>
        <w:t xml:space="preserve">The resulting simulation of this system sufficiently replicates a simple time-based traffic light control system. The code produced allows for 10-second countdowns to improve traffic efficiency in all directions and improve pedestrian safety when crossing. </w:t>
      </w:r>
    </w:p>
    <w:p w14:paraId="30FCA106" w14:textId="2973F0BA" w:rsidR="0085212A" w:rsidRDefault="0085212A" w:rsidP="0085212A">
      <w:r>
        <w:t>Based on background research on traffic control systems, sensors could be implemented to adjust the timing for each direction and further improve traffic flow. The pedestrian button could also be attached, along with a sensor to detect pedestrians at the crossing, enabling the pedestrian crossing phase to be skipped if none are present</w:t>
      </w:r>
      <w:r w:rsidR="003E2A12">
        <w:t xml:space="preserve"> </w:t>
      </w:r>
      <w:sdt>
        <w:sdtPr>
          <w:id w:val="573400872"/>
          <w:citation/>
        </w:sdtPr>
        <w:sdtContent>
          <w:r w:rsidR="003E2A12">
            <w:fldChar w:fldCharType="begin"/>
          </w:r>
          <w:r w:rsidR="003E2A12">
            <w:instrText xml:space="preserve"> CITATION Sul16 \l 2057 </w:instrText>
          </w:r>
          <w:r w:rsidR="003E2A12">
            <w:fldChar w:fldCharType="separate"/>
          </w:r>
          <w:r w:rsidR="00667D69" w:rsidRPr="00667D69">
            <w:rPr>
              <w:noProof/>
            </w:rPr>
            <w:t>[9]</w:t>
          </w:r>
          <w:r w:rsidR="003E2A12">
            <w:fldChar w:fldCharType="end"/>
          </w:r>
        </w:sdtContent>
      </w:sdt>
      <w:r>
        <w:t>.</w:t>
      </w:r>
    </w:p>
    <w:p w14:paraId="68C65E3F" w14:textId="0B0911F6" w:rsidR="00B43E00" w:rsidRPr="0085212A" w:rsidRDefault="00B43E00" w:rsidP="0085212A">
      <w:r>
        <w:t xml:space="preserve">Further </w:t>
      </w:r>
      <w:r w:rsidR="00AD43AC">
        <w:t>commitment</w:t>
      </w:r>
      <w:r>
        <w:t xml:space="preserve"> could have been applied </w:t>
      </w:r>
      <w:r w:rsidR="00AD43AC">
        <w:t xml:space="preserve">during the construction of the breadboard prototype to ensure it functioned the same as the simulation in Proteus. In any further research, funds could be allocated to purchase the correct components and implement a more complete prototype. </w:t>
      </w:r>
    </w:p>
    <w:p w14:paraId="1012CC9F" w14:textId="3C409FDE" w:rsidR="003137E9" w:rsidRDefault="003137E9">
      <w:r>
        <w:br w:type="page"/>
      </w:r>
    </w:p>
    <w:bookmarkStart w:id="48" w:name="_Toc227069342" w:displacedByCustomXml="next"/>
    <w:sdt>
      <w:sdtPr>
        <w:rPr>
          <w:rFonts w:asciiTheme="minorHAnsi" w:eastAsiaTheme="minorHAnsi" w:hAnsiTheme="minorHAnsi" w:cstheme="minorBidi"/>
          <w:color w:val="auto"/>
          <w:sz w:val="22"/>
          <w:szCs w:val="22"/>
        </w:rPr>
        <w:id w:val="-1393428207"/>
        <w:docPartObj>
          <w:docPartGallery w:val="Bibliographies"/>
          <w:docPartUnique/>
        </w:docPartObj>
      </w:sdtPr>
      <w:sdtContent>
        <w:p w14:paraId="016D80DE" w14:textId="08985171" w:rsidR="00CB0F88" w:rsidRDefault="00CB0F88">
          <w:pPr>
            <w:pStyle w:val="Heading1"/>
          </w:pPr>
          <w:r>
            <w:t>References</w:t>
          </w:r>
          <w:bookmarkEnd w:id="48"/>
        </w:p>
        <w:sdt>
          <w:sdtPr>
            <w:id w:val="-573587230"/>
            <w:bibliography/>
          </w:sdtPr>
          <w:sdtContent>
            <w:p w14:paraId="79E13226" w14:textId="77777777" w:rsidR="00667D69" w:rsidRDefault="00CB0F88">
              <w:pPr>
                <w:rPr>
                  <w:noProof/>
                </w:rPr>
              </w:pPr>
              <w:r>
                <w:fldChar w:fldCharType="begin"/>
              </w:r>
              <w:r>
                <w:instrText xml:space="preserve"> BIBLIOGRAPHY </w:instrText>
              </w:r>
              <w:r>
                <w:fldChar w:fldCharType="separate"/>
              </w:r>
            </w:p>
            <w:tbl>
              <w:tblPr>
                <w:tblW w:w="5044"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8"/>
                <w:gridCol w:w="8537"/>
              </w:tblGrid>
              <w:tr w:rsidR="00667D69" w14:paraId="4BF42B8B" w14:textId="77777777" w:rsidTr="00667D69">
                <w:trPr>
                  <w:divId w:val="1556965747"/>
                  <w:tblCellSpacing w:w="15" w:type="dxa"/>
                </w:trPr>
                <w:tc>
                  <w:tcPr>
                    <w:tcW w:w="287" w:type="pct"/>
                    <w:hideMark/>
                  </w:tcPr>
                  <w:p w14:paraId="0CA37FB6" w14:textId="75773961" w:rsidR="00667D69" w:rsidRDefault="00667D69">
                    <w:pPr>
                      <w:pStyle w:val="Bibliography"/>
                      <w:rPr>
                        <w:noProof/>
                        <w:kern w:val="0"/>
                        <w:sz w:val="24"/>
                        <w:szCs w:val="24"/>
                        <w14:ligatures w14:val="none"/>
                      </w:rPr>
                    </w:pPr>
                    <w:r>
                      <w:rPr>
                        <w:noProof/>
                      </w:rPr>
                      <w:t xml:space="preserve">[1] </w:t>
                    </w:r>
                  </w:p>
                </w:tc>
                <w:tc>
                  <w:tcPr>
                    <w:tcW w:w="4664" w:type="pct"/>
                    <w:hideMark/>
                  </w:tcPr>
                  <w:p w14:paraId="77672B47" w14:textId="77777777" w:rsidR="00667D69" w:rsidRDefault="00667D69">
                    <w:pPr>
                      <w:pStyle w:val="Bibliography"/>
                      <w:rPr>
                        <w:noProof/>
                      </w:rPr>
                    </w:pPr>
                    <w:r>
                      <w:rPr>
                        <w:noProof/>
                      </w:rPr>
                      <w:t>UKEN, “Traffic Lights: How They Work and Their Importance in Road Safety,” UKEN, 06 August 2025. [Online]. Available: https://www.uken-industry.com/traffic-lights-how-they-work-and-their-importance-in-road-safety/. [Accessed 10 April 2026].</w:t>
                    </w:r>
                  </w:p>
                </w:tc>
              </w:tr>
              <w:tr w:rsidR="00667D69" w14:paraId="26B5870C" w14:textId="77777777" w:rsidTr="00667D69">
                <w:trPr>
                  <w:divId w:val="1556965747"/>
                  <w:tblCellSpacing w:w="15" w:type="dxa"/>
                </w:trPr>
                <w:tc>
                  <w:tcPr>
                    <w:tcW w:w="287" w:type="pct"/>
                    <w:hideMark/>
                  </w:tcPr>
                  <w:p w14:paraId="71374AEF" w14:textId="77777777" w:rsidR="00667D69" w:rsidRDefault="00667D69">
                    <w:pPr>
                      <w:pStyle w:val="Bibliography"/>
                      <w:rPr>
                        <w:noProof/>
                      </w:rPr>
                    </w:pPr>
                    <w:r>
                      <w:rPr>
                        <w:noProof/>
                      </w:rPr>
                      <w:t xml:space="preserve">[2] </w:t>
                    </w:r>
                  </w:p>
                </w:tc>
                <w:tc>
                  <w:tcPr>
                    <w:tcW w:w="4664" w:type="pct"/>
                    <w:hideMark/>
                  </w:tcPr>
                  <w:p w14:paraId="7142B20D" w14:textId="77777777" w:rsidR="00667D69" w:rsidRDefault="00667D69">
                    <w:pPr>
                      <w:pStyle w:val="Bibliography"/>
                      <w:rPr>
                        <w:noProof/>
                      </w:rPr>
                    </w:pPr>
                    <w:r>
                      <w:rPr>
                        <w:noProof/>
                      </w:rPr>
                      <w:t>P. Ortiz, “How Do Traffic Lights Work? Everything You Need to Know,” HomeGrail, 08 October 2025. [Online]. Available: https://homegrail.com/how-do-traffic-lights-work/. [Accessed 09 April 2026].</w:t>
                    </w:r>
                  </w:p>
                </w:tc>
              </w:tr>
              <w:tr w:rsidR="00667D69" w14:paraId="18E462EA" w14:textId="77777777" w:rsidTr="00667D69">
                <w:trPr>
                  <w:divId w:val="1556965747"/>
                  <w:tblCellSpacing w:w="15" w:type="dxa"/>
                </w:trPr>
                <w:tc>
                  <w:tcPr>
                    <w:tcW w:w="287" w:type="pct"/>
                    <w:hideMark/>
                  </w:tcPr>
                  <w:p w14:paraId="1D0AA79C" w14:textId="77777777" w:rsidR="00667D69" w:rsidRDefault="00667D69">
                    <w:pPr>
                      <w:pStyle w:val="Bibliography"/>
                      <w:rPr>
                        <w:noProof/>
                      </w:rPr>
                    </w:pPr>
                    <w:r>
                      <w:rPr>
                        <w:noProof/>
                      </w:rPr>
                      <w:t xml:space="preserve">[3] </w:t>
                    </w:r>
                  </w:p>
                </w:tc>
                <w:tc>
                  <w:tcPr>
                    <w:tcW w:w="4664" w:type="pct"/>
                    <w:hideMark/>
                  </w:tcPr>
                  <w:p w14:paraId="3CCCD3C1" w14:textId="77777777" w:rsidR="00667D69" w:rsidRDefault="00667D69">
                    <w:pPr>
                      <w:pStyle w:val="Bibliography"/>
                      <w:rPr>
                        <w:noProof/>
                      </w:rPr>
                    </w:pPr>
                    <w:r>
                      <w:rPr>
                        <w:noProof/>
                      </w:rPr>
                      <w:t xml:space="preserve">P. M. L. M. Dallas Leitner, “Recent Advances in Traffic Signal Performance Evaluation,” </w:t>
                    </w:r>
                    <w:r>
                      <w:rPr>
                        <w:i/>
                        <w:iCs/>
                        <w:noProof/>
                      </w:rPr>
                      <w:t xml:space="preserve">Journal of Traffic and Transportation Engineering (English Edition), </w:t>
                    </w:r>
                    <w:r>
                      <w:rPr>
                        <w:noProof/>
                      </w:rPr>
                      <w:t xml:space="preserve">vol. 9, no. 4, pp. 507-531, 2022. </w:t>
                    </w:r>
                  </w:p>
                </w:tc>
              </w:tr>
              <w:tr w:rsidR="00667D69" w14:paraId="4AEC0132" w14:textId="77777777" w:rsidTr="00667D69">
                <w:trPr>
                  <w:divId w:val="1556965747"/>
                  <w:tblCellSpacing w:w="15" w:type="dxa"/>
                </w:trPr>
                <w:tc>
                  <w:tcPr>
                    <w:tcW w:w="287" w:type="pct"/>
                    <w:hideMark/>
                  </w:tcPr>
                  <w:p w14:paraId="0CB36FA5" w14:textId="77777777" w:rsidR="00667D69" w:rsidRDefault="00667D69">
                    <w:pPr>
                      <w:pStyle w:val="Bibliography"/>
                      <w:rPr>
                        <w:noProof/>
                      </w:rPr>
                    </w:pPr>
                    <w:r>
                      <w:rPr>
                        <w:noProof/>
                      </w:rPr>
                      <w:t xml:space="preserve">[4] </w:t>
                    </w:r>
                  </w:p>
                </w:tc>
                <w:tc>
                  <w:tcPr>
                    <w:tcW w:w="4664" w:type="pct"/>
                    <w:hideMark/>
                  </w:tcPr>
                  <w:p w14:paraId="5ACECF1A" w14:textId="77777777" w:rsidR="00667D69" w:rsidRDefault="00667D69">
                    <w:pPr>
                      <w:pStyle w:val="Bibliography"/>
                      <w:rPr>
                        <w:noProof/>
                      </w:rPr>
                    </w:pPr>
                    <w:r>
                      <w:rPr>
                        <w:noProof/>
                      </w:rPr>
                      <w:t xml:space="preserve">R. F. Q. X. J. W. Hailun Zhang, “Qualitative and quantitative analyses of the effects of navigation systems and signal countdown timers on driving behavior,” </w:t>
                    </w:r>
                    <w:r>
                      <w:rPr>
                        <w:i/>
                        <w:iCs/>
                        <w:noProof/>
                      </w:rPr>
                      <w:t xml:space="preserve">Journal of Traffic and Transportation Engineering (English Edition), </w:t>
                    </w:r>
                    <w:r>
                      <w:rPr>
                        <w:noProof/>
                      </w:rPr>
                      <w:t xml:space="preserve">vol. 12, no. 6, pp. 1816-1838, 2025. </w:t>
                    </w:r>
                  </w:p>
                </w:tc>
              </w:tr>
              <w:tr w:rsidR="00667D69" w14:paraId="508F5760" w14:textId="77777777" w:rsidTr="00667D69">
                <w:trPr>
                  <w:divId w:val="1556965747"/>
                  <w:tblCellSpacing w:w="15" w:type="dxa"/>
                </w:trPr>
                <w:tc>
                  <w:tcPr>
                    <w:tcW w:w="287" w:type="pct"/>
                    <w:hideMark/>
                  </w:tcPr>
                  <w:p w14:paraId="5AF6B274" w14:textId="77777777" w:rsidR="00667D69" w:rsidRDefault="00667D69">
                    <w:pPr>
                      <w:pStyle w:val="Bibliography"/>
                      <w:rPr>
                        <w:noProof/>
                      </w:rPr>
                    </w:pPr>
                    <w:r>
                      <w:rPr>
                        <w:noProof/>
                      </w:rPr>
                      <w:t xml:space="preserve">[5] </w:t>
                    </w:r>
                  </w:p>
                </w:tc>
                <w:tc>
                  <w:tcPr>
                    <w:tcW w:w="4664" w:type="pct"/>
                    <w:hideMark/>
                  </w:tcPr>
                  <w:p w14:paraId="4528FD6F" w14:textId="77777777" w:rsidR="00667D69" w:rsidRDefault="00667D69">
                    <w:pPr>
                      <w:pStyle w:val="Bibliography"/>
                      <w:rPr>
                        <w:noProof/>
                      </w:rPr>
                    </w:pPr>
                    <w:r>
                      <w:rPr>
                        <w:noProof/>
                      </w:rPr>
                      <w:t xml:space="preserve">O. S. V. B. A. P.Pujithsai, “Density Controlled Traffic Lights System,” </w:t>
                    </w:r>
                    <w:r>
                      <w:rPr>
                        <w:i/>
                        <w:iCs/>
                        <w:noProof/>
                      </w:rPr>
                      <w:t xml:space="preserve">International Journal of Innovative Technology and Exploring Engineering (IJITEE), </w:t>
                    </w:r>
                    <w:r>
                      <w:rPr>
                        <w:noProof/>
                      </w:rPr>
                      <w:t xml:space="preserve">vol. 9, no. 5, pp. 392-394, 2020. </w:t>
                    </w:r>
                  </w:p>
                </w:tc>
              </w:tr>
              <w:tr w:rsidR="00667D69" w14:paraId="6AC7601C" w14:textId="77777777" w:rsidTr="00667D69">
                <w:trPr>
                  <w:divId w:val="1556965747"/>
                  <w:tblCellSpacing w:w="15" w:type="dxa"/>
                </w:trPr>
                <w:tc>
                  <w:tcPr>
                    <w:tcW w:w="287" w:type="pct"/>
                    <w:hideMark/>
                  </w:tcPr>
                  <w:p w14:paraId="2617E5BA" w14:textId="77777777" w:rsidR="00667D69" w:rsidRDefault="00667D69">
                    <w:pPr>
                      <w:pStyle w:val="Bibliography"/>
                      <w:rPr>
                        <w:noProof/>
                      </w:rPr>
                    </w:pPr>
                    <w:r>
                      <w:rPr>
                        <w:noProof/>
                      </w:rPr>
                      <w:t xml:space="preserve">[6] </w:t>
                    </w:r>
                  </w:p>
                </w:tc>
                <w:tc>
                  <w:tcPr>
                    <w:tcW w:w="4664" w:type="pct"/>
                    <w:hideMark/>
                  </w:tcPr>
                  <w:p w14:paraId="7DD4E0F7" w14:textId="77777777" w:rsidR="00667D69" w:rsidRDefault="00667D69">
                    <w:pPr>
                      <w:pStyle w:val="Bibliography"/>
                      <w:rPr>
                        <w:noProof/>
                      </w:rPr>
                    </w:pPr>
                    <w:r>
                      <w:rPr>
                        <w:noProof/>
                      </w:rPr>
                      <w:t xml:space="preserve">I. I. R. Nazar Elfadil Mohamed, “Traffic light control design approaches: a systematic literature,” </w:t>
                    </w:r>
                    <w:r>
                      <w:rPr>
                        <w:i/>
                        <w:iCs/>
                        <w:noProof/>
                      </w:rPr>
                      <w:t xml:space="preserve">International Journal of Electrical and Computer Engineering (IJECE), </w:t>
                    </w:r>
                    <w:r>
                      <w:rPr>
                        <w:noProof/>
                      </w:rPr>
                      <w:t xml:space="preserve">vol. 12, no. 5, pp. 5355-5363, October 2022. </w:t>
                    </w:r>
                  </w:p>
                </w:tc>
              </w:tr>
              <w:tr w:rsidR="00667D69" w14:paraId="1BF0CCE0" w14:textId="77777777" w:rsidTr="00667D69">
                <w:trPr>
                  <w:divId w:val="1556965747"/>
                  <w:tblCellSpacing w:w="15" w:type="dxa"/>
                </w:trPr>
                <w:tc>
                  <w:tcPr>
                    <w:tcW w:w="287" w:type="pct"/>
                    <w:hideMark/>
                  </w:tcPr>
                  <w:p w14:paraId="7DBF0017" w14:textId="77777777" w:rsidR="00667D69" w:rsidRDefault="00667D69">
                    <w:pPr>
                      <w:pStyle w:val="Bibliography"/>
                      <w:rPr>
                        <w:noProof/>
                      </w:rPr>
                    </w:pPr>
                    <w:r>
                      <w:rPr>
                        <w:noProof/>
                      </w:rPr>
                      <w:t xml:space="preserve">[7] </w:t>
                    </w:r>
                  </w:p>
                </w:tc>
                <w:tc>
                  <w:tcPr>
                    <w:tcW w:w="4664" w:type="pct"/>
                    <w:hideMark/>
                  </w:tcPr>
                  <w:p w14:paraId="23735E2E" w14:textId="77777777" w:rsidR="00667D69" w:rsidRDefault="00667D69">
                    <w:pPr>
                      <w:pStyle w:val="Bibliography"/>
                      <w:rPr>
                        <w:noProof/>
                      </w:rPr>
                    </w:pPr>
                    <w:r>
                      <w:rPr>
                        <w:noProof/>
                      </w:rPr>
                      <w:t xml:space="preserve">S. A. M. A. K. G. A. U. F. Ayesha Atta, “An adaptive approach: Smart traffic congestion control system,” </w:t>
                    </w:r>
                    <w:r>
                      <w:rPr>
                        <w:i/>
                        <w:iCs/>
                        <w:noProof/>
                      </w:rPr>
                      <w:t xml:space="preserve">Journal of King Saud University - Computer and Information Services, </w:t>
                    </w:r>
                    <w:r>
                      <w:rPr>
                        <w:noProof/>
                      </w:rPr>
                      <w:t xml:space="preserve">vol. 32, no. 9, pp. 1012-1019, 2018. </w:t>
                    </w:r>
                  </w:p>
                </w:tc>
              </w:tr>
              <w:tr w:rsidR="00667D69" w14:paraId="7E73DA5A" w14:textId="77777777" w:rsidTr="00667D69">
                <w:trPr>
                  <w:divId w:val="1556965747"/>
                  <w:tblCellSpacing w:w="15" w:type="dxa"/>
                </w:trPr>
                <w:tc>
                  <w:tcPr>
                    <w:tcW w:w="287" w:type="pct"/>
                    <w:hideMark/>
                  </w:tcPr>
                  <w:p w14:paraId="7FF06FC2" w14:textId="77777777" w:rsidR="00667D69" w:rsidRDefault="00667D69">
                    <w:pPr>
                      <w:pStyle w:val="Bibliography"/>
                      <w:rPr>
                        <w:noProof/>
                      </w:rPr>
                    </w:pPr>
                    <w:r>
                      <w:rPr>
                        <w:noProof/>
                      </w:rPr>
                      <w:t xml:space="preserve">[8] </w:t>
                    </w:r>
                  </w:p>
                </w:tc>
                <w:tc>
                  <w:tcPr>
                    <w:tcW w:w="4664" w:type="pct"/>
                    <w:hideMark/>
                  </w:tcPr>
                  <w:p w14:paraId="45FC6322" w14:textId="77777777" w:rsidR="00667D69" w:rsidRDefault="00667D69">
                    <w:pPr>
                      <w:pStyle w:val="Bibliography"/>
                      <w:rPr>
                        <w:noProof/>
                      </w:rPr>
                    </w:pPr>
                    <w:r>
                      <w:rPr>
                        <w:noProof/>
                      </w:rPr>
                      <w:t>G. Mitchell, “Does pressing the button on pedestrian crossings actually make the lights change faster?”.</w:t>
                    </w:r>
                    <w:r>
                      <w:rPr>
                        <w:i/>
                        <w:iCs/>
                        <w:noProof/>
                      </w:rPr>
                      <w:t>BBC Science Focuse Magazine.</w:t>
                    </w:r>
                    <w:r>
                      <w:rPr>
                        <w:noProof/>
                      </w:rPr>
                      <w:t xml:space="preserve"> </w:t>
                    </w:r>
                  </w:p>
                </w:tc>
              </w:tr>
              <w:tr w:rsidR="00667D69" w14:paraId="4EFC0969" w14:textId="77777777" w:rsidTr="00667D69">
                <w:trPr>
                  <w:divId w:val="1556965747"/>
                  <w:tblCellSpacing w:w="15" w:type="dxa"/>
                </w:trPr>
                <w:tc>
                  <w:tcPr>
                    <w:tcW w:w="287" w:type="pct"/>
                    <w:hideMark/>
                  </w:tcPr>
                  <w:p w14:paraId="3D8CA814" w14:textId="77777777" w:rsidR="00667D69" w:rsidRDefault="00667D69">
                    <w:pPr>
                      <w:pStyle w:val="Bibliography"/>
                      <w:rPr>
                        <w:noProof/>
                      </w:rPr>
                    </w:pPr>
                    <w:r>
                      <w:rPr>
                        <w:noProof/>
                      </w:rPr>
                      <w:t xml:space="preserve">[9] </w:t>
                    </w:r>
                  </w:p>
                </w:tc>
                <w:tc>
                  <w:tcPr>
                    <w:tcW w:w="4664" w:type="pct"/>
                    <w:hideMark/>
                  </w:tcPr>
                  <w:p w14:paraId="5818EAFE" w14:textId="77777777" w:rsidR="00667D69" w:rsidRDefault="00667D69">
                    <w:pPr>
                      <w:pStyle w:val="Bibliography"/>
                      <w:rPr>
                        <w:noProof/>
                      </w:rPr>
                    </w:pPr>
                    <w:r>
                      <w:rPr>
                        <w:noProof/>
                      </w:rPr>
                      <w:t xml:space="preserve">M. Sulmicki, “Don’t Push the Red Button: A Case Against Manual Pedestrian Detection in Urban Areas,” </w:t>
                    </w:r>
                    <w:r>
                      <w:rPr>
                        <w:i/>
                        <w:iCs/>
                        <w:noProof/>
                      </w:rPr>
                      <w:t xml:space="preserve">Transport Research Arena TRA2016, </w:t>
                    </w:r>
                    <w:r>
                      <w:rPr>
                        <w:noProof/>
                      </w:rPr>
                      <w:t xml:space="preserve">vol. 14, no. 6, pp. 4314-4323, 2016. </w:t>
                    </w:r>
                  </w:p>
                </w:tc>
              </w:tr>
              <w:tr w:rsidR="00667D69" w14:paraId="3304FF73" w14:textId="77777777" w:rsidTr="00667D69">
                <w:trPr>
                  <w:divId w:val="1556965747"/>
                  <w:tblCellSpacing w:w="15" w:type="dxa"/>
                </w:trPr>
                <w:tc>
                  <w:tcPr>
                    <w:tcW w:w="287" w:type="pct"/>
                    <w:hideMark/>
                  </w:tcPr>
                  <w:p w14:paraId="3601D3A4" w14:textId="77777777" w:rsidR="00667D69" w:rsidRDefault="00667D69">
                    <w:pPr>
                      <w:pStyle w:val="Bibliography"/>
                      <w:rPr>
                        <w:noProof/>
                      </w:rPr>
                    </w:pPr>
                    <w:r>
                      <w:rPr>
                        <w:noProof/>
                      </w:rPr>
                      <w:t xml:space="preserve">[10] </w:t>
                    </w:r>
                  </w:p>
                </w:tc>
                <w:tc>
                  <w:tcPr>
                    <w:tcW w:w="4664" w:type="pct"/>
                    <w:hideMark/>
                  </w:tcPr>
                  <w:p w14:paraId="7F2113E4" w14:textId="77777777" w:rsidR="00667D69" w:rsidRDefault="00667D69">
                    <w:pPr>
                      <w:pStyle w:val="Bibliography"/>
                      <w:rPr>
                        <w:noProof/>
                      </w:rPr>
                    </w:pPr>
                    <w:r>
                      <w:rPr>
                        <w:noProof/>
                      </w:rPr>
                      <w:t xml:space="preserve">M. J. P. Devaraj, </w:t>
                    </w:r>
                    <w:r>
                      <w:rPr>
                        <w:i/>
                        <w:iCs/>
                        <w:noProof/>
                      </w:rPr>
                      <w:t xml:space="preserve">L5_Communication_Examples, </w:t>
                    </w:r>
                    <w:r>
                      <w:rPr>
                        <w:noProof/>
                      </w:rPr>
                      <w:t xml:space="preserve">2025. </w:t>
                    </w:r>
                  </w:p>
                </w:tc>
              </w:tr>
              <w:tr w:rsidR="00667D69" w14:paraId="444D8D5C" w14:textId="77777777" w:rsidTr="00667D69">
                <w:trPr>
                  <w:divId w:val="1556965747"/>
                  <w:tblCellSpacing w:w="15" w:type="dxa"/>
                </w:trPr>
                <w:tc>
                  <w:tcPr>
                    <w:tcW w:w="287" w:type="pct"/>
                    <w:hideMark/>
                  </w:tcPr>
                  <w:p w14:paraId="61C8AEB9" w14:textId="77777777" w:rsidR="00667D69" w:rsidRDefault="00667D69">
                    <w:pPr>
                      <w:pStyle w:val="Bibliography"/>
                      <w:rPr>
                        <w:noProof/>
                      </w:rPr>
                    </w:pPr>
                    <w:r>
                      <w:rPr>
                        <w:noProof/>
                      </w:rPr>
                      <w:t xml:space="preserve">[11] </w:t>
                    </w:r>
                  </w:p>
                </w:tc>
                <w:tc>
                  <w:tcPr>
                    <w:tcW w:w="4664" w:type="pct"/>
                    <w:hideMark/>
                  </w:tcPr>
                  <w:p w14:paraId="6AE3E824" w14:textId="77777777" w:rsidR="00667D69" w:rsidRDefault="00667D69">
                    <w:pPr>
                      <w:pStyle w:val="Bibliography"/>
                      <w:rPr>
                        <w:noProof/>
                      </w:rPr>
                    </w:pPr>
                    <w:r>
                      <w:rPr>
                        <w:noProof/>
                      </w:rPr>
                      <w:t>Microchip Technology, “PIC16F87XA Datasheet,” [Online]. Available: https://www.mouser.co.uk/datasheet/3/282/1/39582C.pdf. [Accessed 13 April 2026].</w:t>
                    </w:r>
                  </w:p>
                </w:tc>
              </w:tr>
              <w:tr w:rsidR="00667D69" w14:paraId="7EB2D184" w14:textId="77777777" w:rsidTr="00667D69">
                <w:trPr>
                  <w:divId w:val="1556965747"/>
                  <w:tblCellSpacing w:w="15" w:type="dxa"/>
                </w:trPr>
                <w:tc>
                  <w:tcPr>
                    <w:tcW w:w="287" w:type="pct"/>
                    <w:hideMark/>
                  </w:tcPr>
                  <w:p w14:paraId="6E34EBFE" w14:textId="77777777" w:rsidR="00667D69" w:rsidRDefault="00667D69">
                    <w:pPr>
                      <w:pStyle w:val="Bibliography"/>
                      <w:rPr>
                        <w:noProof/>
                      </w:rPr>
                    </w:pPr>
                    <w:r>
                      <w:rPr>
                        <w:noProof/>
                      </w:rPr>
                      <w:t xml:space="preserve">[12] </w:t>
                    </w:r>
                  </w:p>
                </w:tc>
                <w:tc>
                  <w:tcPr>
                    <w:tcW w:w="4664" w:type="pct"/>
                    <w:hideMark/>
                  </w:tcPr>
                  <w:p w14:paraId="7F4E6CDA" w14:textId="77777777" w:rsidR="00667D69" w:rsidRDefault="00667D69">
                    <w:pPr>
                      <w:pStyle w:val="Bibliography"/>
                      <w:rPr>
                        <w:noProof/>
                      </w:rPr>
                    </w:pPr>
                    <w:r>
                      <w:rPr>
                        <w:noProof/>
                      </w:rPr>
                      <w:t>101computing.net, “Traffic Lights Controller using Logic Gates,” 101computing.net, 16 March 2022. [Online]. Available: https://www.101computing.net/traffic-lights-controller-using-logic-gates/. [Accessed 12 April 2026].</w:t>
                    </w:r>
                  </w:p>
                </w:tc>
              </w:tr>
              <w:tr w:rsidR="00667D69" w14:paraId="40C33F25" w14:textId="77777777" w:rsidTr="00667D69">
                <w:trPr>
                  <w:divId w:val="1556965747"/>
                  <w:tblCellSpacing w:w="15" w:type="dxa"/>
                </w:trPr>
                <w:tc>
                  <w:tcPr>
                    <w:tcW w:w="287" w:type="pct"/>
                    <w:hideMark/>
                  </w:tcPr>
                  <w:p w14:paraId="2D1CAB91" w14:textId="77777777" w:rsidR="00667D69" w:rsidRDefault="00667D69">
                    <w:pPr>
                      <w:pStyle w:val="Bibliography"/>
                      <w:rPr>
                        <w:noProof/>
                      </w:rPr>
                    </w:pPr>
                    <w:r>
                      <w:rPr>
                        <w:noProof/>
                      </w:rPr>
                      <w:t xml:space="preserve">[13] </w:t>
                    </w:r>
                  </w:p>
                </w:tc>
                <w:tc>
                  <w:tcPr>
                    <w:tcW w:w="4664" w:type="pct"/>
                    <w:hideMark/>
                  </w:tcPr>
                  <w:p w14:paraId="3FEEA1D5" w14:textId="77777777" w:rsidR="00667D69" w:rsidRDefault="00667D69">
                    <w:pPr>
                      <w:pStyle w:val="Bibliography"/>
                      <w:rPr>
                        <w:noProof/>
                      </w:rPr>
                    </w:pPr>
                    <w:r>
                      <w:rPr>
                        <w:noProof/>
                      </w:rPr>
                      <w:t>Texas Instruments, “PCF8575 Remote16-BIT I2C AND SMBus I/O Expander with Interrupt Output,” August 2024. [Online]. Available: https://www.ti.com/lit/ds/symlink/pcf8575.pdf?ts=1775988496340&amp;ref_url=https%253A%252F%252Fwww.ti.com%252Fproduct%252FPCF8575%253Futm_source%253Dgoogle</w:t>
                    </w:r>
                    <w:r>
                      <w:rPr>
                        <w:noProof/>
                      </w:rPr>
                      <w:lastRenderedPageBreak/>
                      <w:t>%2526utm_medium%253Dcpc%2526utm_campaign%253Dti-null-null-xref-cpc-pf-google-ww_en_cons%2526utm_content%. [Accessed 13 April 2026].</w:t>
                    </w:r>
                  </w:p>
                </w:tc>
              </w:tr>
              <w:tr w:rsidR="00667D69" w14:paraId="52A86E61" w14:textId="77777777" w:rsidTr="00667D69">
                <w:trPr>
                  <w:divId w:val="1556965747"/>
                  <w:tblCellSpacing w:w="15" w:type="dxa"/>
                </w:trPr>
                <w:tc>
                  <w:tcPr>
                    <w:tcW w:w="287" w:type="pct"/>
                    <w:hideMark/>
                  </w:tcPr>
                  <w:p w14:paraId="1D5A5552" w14:textId="77777777" w:rsidR="00667D69" w:rsidRDefault="00667D69">
                    <w:pPr>
                      <w:pStyle w:val="Bibliography"/>
                      <w:rPr>
                        <w:noProof/>
                      </w:rPr>
                    </w:pPr>
                    <w:r>
                      <w:rPr>
                        <w:noProof/>
                      </w:rPr>
                      <w:lastRenderedPageBreak/>
                      <w:t xml:space="preserve">[14] </w:t>
                    </w:r>
                  </w:p>
                </w:tc>
                <w:tc>
                  <w:tcPr>
                    <w:tcW w:w="4664" w:type="pct"/>
                    <w:hideMark/>
                  </w:tcPr>
                  <w:p w14:paraId="2D87ED54" w14:textId="77777777" w:rsidR="00667D69" w:rsidRDefault="00667D69">
                    <w:pPr>
                      <w:pStyle w:val="Bibliography"/>
                      <w:rPr>
                        <w:noProof/>
                      </w:rPr>
                    </w:pPr>
                    <w:r>
                      <w:rPr>
                        <w:noProof/>
                      </w:rPr>
                      <w:t>RAC, “Traffic light sequence: the ultimate guide to traffic lights,” RAC Drive, 24 September 2024. [Online]. Available: https://www.rac.co.uk/drive/advice/road-safety/traffic-light-sequence-the-ultimate-guide-to-traffic-lights/. [Accessed 09 April 2026].</w:t>
                    </w:r>
                  </w:p>
                </w:tc>
              </w:tr>
            </w:tbl>
            <w:p w14:paraId="229F684A" w14:textId="77777777" w:rsidR="00667D69" w:rsidRDefault="00667D69">
              <w:pPr>
                <w:divId w:val="1556965747"/>
                <w:rPr>
                  <w:rFonts w:eastAsia="Times New Roman"/>
                  <w:noProof/>
                </w:rPr>
              </w:pPr>
            </w:p>
            <w:p w14:paraId="60F5749A" w14:textId="2D6B4DE7" w:rsidR="00CB0F88" w:rsidRDefault="00CB0F88">
              <w:r>
                <w:rPr>
                  <w:b/>
                  <w:bCs/>
                  <w:noProof/>
                </w:rPr>
                <w:fldChar w:fldCharType="end"/>
              </w:r>
            </w:p>
          </w:sdtContent>
        </w:sdt>
      </w:sdtContent>
    </w:sdt>
    <w:p w14:paraId="1641D2A8" w14:textId="2D1E609F" w:rsidR="003137E9" w:rsidRDefault="003137E9" w:rsidP="002933A1"/>
    <w:p w14:paraId="38F2D66F" w14:textId="77777777" w:rsidR="003137E9" w:rsidRDefault="003137E9" w:rsidP="003137E9"/>
    <w:p w14:paraId="7DAB30FF" w14:textId="77777777" w:rsidR="003137E9" w:rsidRDefault="003137E9" w:rsidP="003137E9"/>
    <w:p w14:paraId="72F52B40" w14:textId="42891AF4" w:rsidR="003137E9" w:rsidRDefault="003137E9">
      <w:r>
        <w:br w:type="page"/>
      </w:r>
    </w:p>
    <w:p w14:paraId="20DBE147" w14:textId="56D641F3" w:rsidR="003137E9" w:rsidRDefault="003137E9" w:rsidP="003137E9">
      <w:pPr>
        <w:pStyle w:val="Heading1"/>
      </w:pPr>
      <w:bookmarkStart w:id="49" w:name="_Toc227069343"/>
      <w:r>
        <w:lastRenderedPageBreak/>
        <w:t>Appendix</w:t>
      </w:r>
      <w:bookmarkEnd w:id="49"/>
    </w:p>
    <w:p w14:paraId="260E9B8A" w14:textId="4780F10E" w:rsidR="003137E9" w:rsidRDefault="00B06B08" w:rsidP="00B06B08">
      <w:pPr>
        <w:pStyle w:val="Heading2"/>
      </w:pPr>
      <w:bookmarkStart w:id="50" w:name="_Appendix_1_–"/>
      <w:bookmarkStart w:id="51" w:name="_Toc227069344"/>
      <w:bookmarkEnd w:id="50"/>
      <w:r>
        <w:t>Appendix 1 – Traffic Light C Code</w:t>
      </w:r>
      <w:bookmarkEnd w:id="51"/>
    </w:p>
    <w:p w14:paraId="6A692FA5" w14:textId="77777777" w:rsidR="0012782B" w:rsidRDefault="00B06B08" w:rsidP="0012782B">
      <w:pPr>
        <w:keepNext/>
        <w:spacing w:after="0"/>
      </w:pPr>
      <w:r w:rsidRPr="00B06B08">
        <w:rPr>
          <w:noProof/>
        </w:rPr>
        <w:drawing>
          <wp:inline distT="0" distB="0" distL="0" distR="0" wp14:anchorId="3BE46E42" wp14:editId="4245B008">
            <wp:extent cx="5677613" cy="7218958"/>
            <wp:effectExtent l="0" t="0" r="0" b="1270"/>
            <wp:docPr id="1411334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334968" name="Picture 1"/>
                    <pic:cNvPicPr/>
                  </pic:nvPicPr>
                  <pic:blipFill>
                    <a:blip r:embed="rId26">
                      <a:extLst>
                        <a:ext uri="{28A0092B-C50C-407E-A947-70E740481C1C}">
                          <a14:useLocalDpi xmlns:a14="http://schemas.microsoft.com/office/drawing/2010/main" val="0"/>
                        </a:ext>
                      </a:extLst>
                    </a:blip>
                    <a:stretch>
                      <a:fillRect/>
                    </a:stretch>
                  </pic:blipFill>
                  <pic:spPr>
                    <a:xfrm>
                      <a:off x="0" y="0"/>
                      <a:ext cx="5677613" cy="7218958"/>
                    </a:xfrm>
                    <a:prstGeom prst="rect">
                      <a:avLst/>
                    </a:prstGeom>
                  </pic:spPr>
                </pic:pic>
              </a:graphicData>
            </a:graphic>
          </wp:inline>
        </w:drawing>
      </w:r>
    </w:p>
    <w:p w14:paraId="4ADA2E1C" w14:textId="50A843EE" w:rsidR="00B06B08" w:rsidRDefault="0012782B" w:rsidP="0012782B">
      <w:pPr>
        <w:pStyle w:val="Caption"/>
      </w:pPr>
      <w:bookmarkStart w:id="52" w:name="_Toc227069365"/>
      <w:r>
        <w:t xml:space="preserve">Figure </w:t>
      </w:r>
      <w:r>
        <w:fldChar w:fldCharType="begin"/>
      </w:r>
      <w:r>
        <w:instrText xml:space="preserve"> SEQ Figure \* ARABIC </w:instrText>
      </w:r>
      <w:r>
        <w:fldChar w:fldCharType="separate"/>
      </w:r>
      <w:r w:rsidR="00B43E00">
        <w:rPr>
          <w:noProof/>
        </w:rPr>
        <w:t>21</w:t>
      </w:r>
      <w:r>
        <w:fldChar w:fldCharType="end"/>
      </w:r>
      <w:r>
        <w:t>: C Code Lines 1-68</w:t>
      </w:r>
      <w:bookmarkEnd w:id="52"/>
    </w:p>
    <w:p w14:paraId="717D0637" w14:textId="77777777" w:rsidR="0012782B" w:rsidRDefault="00B06B08" w:rsidP="0012782B">
      <w:pPr>
        <w:keepNext/>
        <w:spacing w:after="0"/>
      </w:pPr>
      <w:r w:rsidRPr="00B06B08">
        <w:rPr>
          <w:noProof/>
        </w:rPr>
        <w:lastRenderedPageBreak/>
        <w:drawing>
          <wp:inline distT="0" distB="0" distL="0" distR="0" wp14:anchorId="38E2789F" wp14:editId="790C4B1C">
            <wp:extent cx="4978221" cy="8631412"/>
            <wp:effectExtent l="0" t="0" r="0" b="0"/>
            <wp:docPr id="1927258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258721" name="Picture 1"/>
                    <pic:cNvPicPr/>
                  </pic:nvPicPr>
                  <pic:blipFill>
                    <a:blip r:embed="rId27">
                      <a:extLst>
                        <a:ext uri="{28A0092B-C50C-407E-A947-70E740481C1C}">
                          <a14:useLocalDpi xmlns:a14="http://schemas.microsoft.com/office/drawing/2010/main" val="0"/>
                        </a:ext>
                      </a:extLst>
                    </a:blip>
                    <a:stretch>
                      <a:fillRect/>
                    </a:stretch>
                  </pic:blipFill>
                  <pic:spPr>
                    <a:xfrm>
                      <a:off x="0" y="0"/>
                      <a:ext cx="4978221" cy="8631412"/>
                    </a:xfrm>
                    <a:prstGeom prst="rect">
                      <a:avLst/>
                    </a:prstGeom>
                  </pic:spPr>
                </pic:pic>
              </a:graphicData>
            </a:graphic>
          </wp:inline>
        </w:drawing>
      </w:r>
    </w:p>
    <w:p w14:paraId="14AF26DB" w14:textId="5E73A407" w:rsidR="0012782B" w:rsidRPr="0012782B" w:rsidRDefault="0012782B" w:rsidP="0012782B">
      <w:pPr>
        <w:pStyle w:val="Caption"/>
      </w:pPr>
      <w:bookmarkStart w:id="53" w:name="_Toc227069366"/>
      <w:r>
        <w:t xml:space="preserve">Figure </w:t>
      </w:r>
      <w:r>
        <w:fldChar w:fldCharType="begin"/>
      </w:r>
      <w:r>
        <w:instrText xml:space="preserve"> SEQ Figure \* ARABIC </w:instrText>
      </w:r>
      <w:r>
        <w:fldChar w:fldCharType="separate"/>
      </w:r>
      <w:r w:rsidR="00B43E00">
        <w:rPr>
          <w:noProof/>
        </w:rPr>
        <w:t>22</w:t>
      </w:r>
      <w:r>
        <w:fldChar w:fldCharType="end"/>
      </w:r>
      <w:r>
        <w:t>: C Code Lines 69-140</w:t>
      </w:r>
      <w:bookmarkEnd w:id="53"/>
    </w:p>
    <w:sectPr w:rsidR="0012782B" w:rsidRPr="0012782B" w:rsidSect="003137E9">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B69F5E" w14:textId="77777777" w:rsidR="000F5B02" w:rsidRDefault="000F5B02" w:rsidP="003137E9">
      <w:pPr>
        <w:spacing w:after="0" w:line="240" w:lineRule="auto"/>
      </w:pPr>
      <w:r>
        <w:separator/>
      </w:r>
    </w:p>
  </w:endnote>
  <w:endnote w:type="continuationSeparator" w:id="0">
    <w:p w14:paraId="232A265C" w14:textId="77777777" w:rsidR="000F5B02" w:rsidRDefault="000F5B02" w:rsidP="003137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8887873"/>
      <w:docPartObj>
        <w:docPartGallery w:val="Page Numbers (Bottom of Page)"/>
        <w:docPartUnique/>
      </w:docPartObj>
    </w:sdtPr>
    <w:sdtEndPr>
      <w:rPr>
        <w:color w:val="7F7F7F" w:themeColor="background1" w:themeShade="7F"/>
        <w:spacing w:val="60"/>
      </w:rPr>
    </w:sdtEndPr>
    <w:sdtContent>
      <w:p w14:paraId="63C5D866" w14:textId="3366F0A7" w:rsidR="003137E9" w:rsidRDefault="003137E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58DF10A" w14:textId="77777777" w:rsidR="003137E9" w:rsidRDefault="003137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3349E" w14:textId="77777777" w:rsidR="000F5B02" w:rsidRDefault="000F5B02" w:rsidP="003137E9">
      <w:pPr>
        <w:spacing w:after="0" w:line="240" w:lineRule="auto"/>
      </w:pPr>
      <w:r>
        <w:separator/>
      </w:r>
    </w:p>
  </w:footnote>
  <w:footnote w:type="continuationSeparator" w:id="0">
    <w:p w14:paraId="1EA43B60" w14:textId="77777777" w:rsidR="000F5B02" w:rsidRDefault="000F5B02" w:rsidP="003137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7E9"/>
    <w:rsid w:val="00006F5C"/>
    <w:rsid w:val="00013277"/>
    <w:rsid w:val="00034908"/>
    <w:rsid w:val="0003734F"/>
    <w:rsid w:val="000656BA"/>
    <w:rsid w:val="000902CA"/>
    <w:rsid w:val="000A054C"/>
    <w:rsid w:val="000A4E9D"/>
    <w:rsid w:val="000D0D1A"/>
    <w:rsid w:val="000E1CCD"/>
    <w:rsid w:val="000F5B02"/>
    <w:rsid w:val="00113259"/>
    <w:rsid w:val="0012782B"/>
    <w:rsid w:val="00133EC9"/>
    <w:rsid w:val="001347B0"/>
    <w:rsid w:val="001A0926"/>
    <w:rsid w:val="001A13C7"/>
    <w:rsid w:val="001C3621"/>
    <w:rsid w:val="001E2045"/>
    <w:rsid w:val="0021527A"/>
    <w:rsid w:val="0023106F"/>
    <w:rsid w:val="002933A1"/>
    <w:rsid w:val="002E426B"/>
    <w:rsid w:val="002E4EBB"/>
    <w:rsid w:val="00302CBF"/>
    <w:rsid w:val="00312EC4"/>
    <w:rsid w:val="003137E9"/>
    <w:rsid w:val="00327970"/>
    <w:rsid w:val="00360FB9"/>
    <w:rsid w:val="003831F3"/>
    <w:rsid w:val="00384E1B"/>
    <w:rsid w:val="00395A9F"/>
    <w:rsid w:val="003C3A02"/>
    <w:rsid w:val="003D066A"/>
    <w:rsid w:val="003E1EA6"/>
    <w:rsid w:val="003E2595"/>
    <w:rsid w:val="003E2A12"/>
    <w:rsid w:val="003F5C90"/>
    <w:rsid w:val="00422142"/>
    <w:rsid w:val="0047170D"/>
    <w:rsid w:val="004869AD"/>
    <w:rsid w:val="004A36D3"/>
    <w:rsid w:val="004B7237"/>
    <w:rsid w:val="005207A0"/>
    <w:rsid w:val="00557082"/>
    <w:rsid w:val="005739FC"/>
    <w:rsid w:val="005C3E3F"/>
    <w:rsid w:val="005F1ABD"/>
    <w:rsid w:val="005F31B7"/>
    <w:rsid w:val="005F4E7C"/>
    <w:rsid w:val="005F7972"/>
    <w:rsid w:val="00645DCB"/>
    <w:rsid w:val="00652BA5"/>
    <w:rsid w:val="00657520"/>
    <w:rsid w:val="00667D69"/>
    <w:rsid w:val="00684D21"/>
    <w:rsid w:val="006955FE"/>
    <w:rsid w:val="00696FC9"/>
    <w:rsid w:val="006A6E69"/>
    <w:rsid w:val="00747F3D"/>
    <w:rsid w:val="007531CD"/>
    <w:rsid w:val="007626DD"/>
    <w:rsid w:val="007676CB"/>
    <w:rsid w:val="0077074C"/>
    <w:rsid w:val="00781080"/>
    <w:rsid w:val="007E18E6"/>
    <w:rsid w:val="0084370E"/>
    <w:rsid w:val="0085212A"/>
    <w:rsid w:val="00883840"/>
    <w:rsid w:val="00893515"/>
    <w:rsid w:val="008C4C4A"/>
    <w:rsid w:val="008D0BD0"/>
    <w:rsid w:val="008F329D"/>
    <w:rsid w:val="008F6AE7"/>
    <w:rsid w:val="00902B12"/>
    <w:rsid w:val="00912C52"/>
    <w:rsid w:val="00930D68"/>
    <w:rsid w:val="0094464E"/>
    <w:rsid w:val="00981AC1"/>
    <w:rsid w:val="009843EA"/>
    <w:rsid w:val="009D1A3B"/>
    <w:rsid w:val="009D2495"/>
    <w:rsid w:val="009F29AB"/>
    <w:rsid w:val="00A0480B"/>
    <w:rsid w:val="00A14A1B"/>
    <w:rsid w:val="00A15C97"/>
    <w:rsid w:val="00A54927"/>
    <w:rsid w:val="00A571BB"/>
    <w:rsid w:val="00A57C0B"/>
    <w:rsid w:val="00AB418B"/>
    <w:rsid w:val="00AD43AC"/>
    <w:rsid w:val="00AF5325"/>
    <w:rsid w:val="00B06B08"/>
    <w:rsid w:val="00B231BC"/>
    <w:rsid w:val="00B43E00"/>
    <w:rsid w:val="00BE17AC"/>
    <w:rsid w:val="00BF43C6"/>
    <w:rsid w:val="00C23C25"/>
    <w:rsid w:val="00C55957"/>
    <w:rsid w:val="00C65508"/>
    <w:rsid w:val="00C95CCC"/>
    <w:rsid w:val="00C96DB7"/>
    <w:rsid w:val="00CA51DE"/>
    <w:rsid w:val="00CB0F88"/>
    <w:rsid w:val="00CC13D6"/>
    <w:rsid w:val="00CC393D"/>
    <w:rsid w:val="00CD1168"/>
    <w:rsid w:val="00CF668F"/>
    <w:rsid w:val="00D101BB"/>
    <w:rsid w:val="00D2714D"/>
    <w:rsid w:val="00D76CFD"/>
    <w:rsid w:val="00D7779E"/>
    <w:rsid w:val="00D90601"/>
    <w:rsid w:val="00D9388B"/>
    <w:rsid w:val="00DA0D8C"/>
    <w:rsid w:val="00E23F7E"/>
    <w:rsid w:val="00E31027"/>
    <w:rsid w:val="00E47A86"/>
    <w:rsid w:val="00E516D7"/>
    <w:rsid w:val="00E81C0C"/>
    <w:rsid w:val="00E90A3A"/>
    <w:rsid w:val="00E91E29"/>
    <w:rsid w:val="00EA1E0E"/>
    <w:rsid w:val="00EC779C"/>
    <w:rsid w:val="00EF52F5"/>
    <w:rsid w:val="00F071B2"/>
    <w:rsid w:val="00F1043B"/>
    <w:rsid w:val="00F52857"/>
    <w:rsid w:val="00F6210C"/>
    <w:rsid w:val="00F75DBE"/>
    <w:rsid w:val="00F77615"/>
    <w:rsid w:val="00F9781E"/>
    <w:rsid w:val="00FA36BA"/>
    <w:rsid w:val="00FB2885"/>
    <w:rsid w:val="00FB3B16"/>
    <w:rsid w:val="00FE00BA"/>
    <w:rsid w:val="00FE1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2CACD"/>
  <w15:chartTrackingRefBased/>
  <w15:docId w15:val="{9CFCE8AE-3AE4-4604-BAFB-916CABD455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37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137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37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37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37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37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37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37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37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37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137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37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37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37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37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37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37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37E9"/>
    <w:rPr>
      <w:rFonts w:eastAsiaTheme="majorEastAsia" w:cstheme="majorBidi"/>
      <w:color w:val="272727" w:themeColor="text1" w:themeTint="D8"/>
    </w:rPr>
  </w:style>
  <w:style w:type="paragraph" w:styleId="Title">
    <w:name w:val="Title"/>
    <w:basedOn w:val="Normal"/>
    <w:next w:val="Normal"/>
    <w:link w:val="TitleChar"/>
    <w:uiPriority w:val="10"/>
    <w:qFormat/>
    <w:rsid w:val="003137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37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37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37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37E9"/>
    <w:pPr>
      <w:spacing w:before="160"/>
      <w:jc w:val="center"/>
    </w:pPr>
    <w:rPr>
      <w:i/>
      <w:iCs/>
      <w:color w:val="404040" w:themeColor="text1" w:themeTint="BF"/>
    </w:rPr>
  </w:style>
  <w:style w:type="character" w:customStyle="1" w:styleId="QuoteChar">
    <w:name w:val="Quote Char"/>
    <w:basedOn w:val="DefaultParagraphFont"/>
    <w:link w:val="Quote"/>
    <w:uiPriority w:val="29"/>
    <w:rsid w:val="003137E9"/>
    <w:rPr>
      <w:i/>
      <w:iCs/>
      <w:color w:val="404040" w:themeColor="text1" w:themeTint="BF"/>
    </w:rPr>
  </w:style>
  <w:style w:type="paragraph" w:styleId="ListParagraph">
    <w:name w:val="List Paragraph"/>
    <w:basedOn w:val="Normal"/>
    <w:uiPriority w:val="34"/>
    <w:qFormat/>
    <w:rsid w:val="003137E9"/>
    <w:pPr>
      <w:ind w:left="720"/>
      <w:contextualSpacing/>
    </w:pPr>
  </w:style>
  <w:style w:type="character" w:styleId="IntenseEmphasis">
    <w:name w:val="Intense Emphasis"/>
    <w:basedOn w:val="DefaultParagraphFont"/>
    <w:uiPriority w:val="21"/>
    <w:qFormat/>
    <w:rsid w:val="003137E9"/>
    <w:rPr>
      <w:i/>
      <w:iCs/>
      <w:color w:val="0F4761" w:themeColor="accent1" w:themeShade="BF"/>
    </w:rPr>
  </w:style>
  <w:style w:type="paragraph" w:styleId="IntenseQuote">
    <w:name w:val="Intense Quote"/>
    <w:basedOn w:val="Normal"/>
    <w:next w:val="Normal"/>
    <w:link w:val="IntenseQuoteChar"/>
    <w:uiPriority w:val="30"/>
    <w:qFormat/>
    <w:rsid w:val="003137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37E9"/>
    <w:rPr>
      <w:i/>
      <w:iCs/>
      <w:color w:val="0F4761" w:themeColor="accent1" w:themeShade="BF"/>
    </w:rPr>
  </w:style>
  <w:style w:type="character" w:styleId="IntenseReference">
    <w:name w:val="Intense Reference"/>
    <w:basedOn w:val="DefaultParagraphFont"/>
    <w:uiPriority w:val="32"/>
    <w:qFormat/>
    <w:rsid w:val="003137E9"/>
    <w:rPr>
      <w:b/>
      <w:bCs/>
      <w:smallCaps/>
      <w:color w:val="0F4761" w:themeColor="accent1" w:themeShade="BF"/>
      <w:spacing w:val="5"/>
    </w:rPr>
  </w:style>
  <w:style w:type="paragraph" w:styleId="NoSpacing">
    <w:name w:val="No Spacing"/>
    <w:link w:val="NoSpacingChar"/>
    <w:uiPriority w:val="1"/>
    <w:qFormat/>
    <w:rsid w:val="003137E9"/>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137E9"/>
    <w:rPr>
      <w:rFonts w:eastAsiaTheme="minorEastAsia"/>
      <w:kern w:val="0"/>
      <w:lang w:eastAsia="en-GB"/>
      <w14:ligatures w14:val="none"/>
    </w:rPr>
  </w:style>
  <w:style w:type="paragraph" w:styleId="TOCHeading">
    <w:name w:val="TOC Heading"/>
    <w:basedOn w:val="Heading1"/>
    <w:next w:val="Normal"/>
    <w:uiPriority w:val="39"/>
    <w:unhideWhenUsed/>
    <w:qFormat/>
    <w:rsid w:val="003137E9"/>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3137E9"/>
    <w:pPr>
      <w:spacing w:after="100"/>
    </w:pPr>
  </w:style>
  <w:style w:type="paragraph" w:styleId="TOC2">
    <w:name w:val="toc 2"/>
    <w:basedOn w:val="Normal"/>
    <w:next w:val="Normal"/>
    <w:autoRedefine/>
    <w:uiPriority w:val="39"/>
    <w:unhideWhenUsed/>
    <w:rsid w:val="003137E9"/>
    <w:pPr>
      <w:spacing w:after="100"/>
      <w:ind w:left="220"/>
    </w:pPr>
  </w:style>
  <w:style w:type="character" w:styleId="Hyperlink">
    <w:name w:val="Hyperlink"/>
    <w:basedOn w:val="DefaultParagraphFont"/>
    <w:uiPriority w:val="99"/>
    <w:unhideWhenUsed/>
    <w:rsid w:val="003137E9"/>
    <w:rPr>
      <w:color w:val="467886" w:themeColor="hyperlink"/>
      <w:u w:val="single"/>
    </w:rPr>
  </w:style>
  <w:style w:type="paragraph" w:styleId="Header">
    <w:name w:val="header"/>
    <w:basedOn w:val="Normal"/>
    <w:link w:val="HeaderChar"/>
    <w:uiPriority w:val="99"/>
    <w:unhideWhenUsed/>
    <w:rsid w:val="003137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7E9"/>
  </w:style>
  <w:style w:type="paragraph" w:styleId="Footer">
    <w:name w:val="footer"/>
    <w:basedOn w:val="Normal"/>
    <w:link w:val="FooterChar"/>
    <w:uiPriority w:val="99"/>
    <w:unhideWhenUsed/>
    <w:rsid w:val="003137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7E9"/>
  </w:style>
  <w:style w:type="character" w:styleId="UnresolvedMention">
    <w:name w:val="Unresolved Mention"/>
    <w:basedOn w:val="DefaultParagraphFont"/>
    <w:uiPriority w:val="99"/>
    <w:semiHidden/>
    <w:unhideWhenUsed/>
    <w:rsid w:val="00912C52"/>
    <w:rPr>
      <w:color w:val="605E5C"/>
      <w:shd w:val="clear" w:color="auto" w:fill="E1DFDD"/>
    </w:rPr>
  </w:style>
  <w:style w:type="paragraph" w:styleId="Bibliography">
    <w:name w:val="Bibliography"/>
    <w:basedOn w:val="Normal"/>
    <w:next w:val="Normal"/>
    <w:uiPriority w:val="37"/>
    <w:unhideWhenUsed/>
    <w:rsid w:val="00CB0F88"/>
  </w:style>
  <w:style w:type="paragraph" w:styleId="Caption">
    <w:name w:val="caption"/>
    <w:basedOn w:val="Normal"/>
    <w:next w:val="Normal"/>
    <w:uiPriority w:val="35"/>
    <w:unhideWhenUsed/>
    <w:qFormat/>
    <w:rsid w:val="006955FE"/>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231BC"/>
    <w:pPr>
      <w:spacing w:after="0"/>
    </w:pPr>
  </w:style>
  <w:style w:type="table" w:styleId="TableGrid">
    <w:name w:val="Table Grid"/>
    <w:basedOn w:val="TableNormal"/>
    <w:uiPriority w:val="39"/>
    <w:rsid w:val="006575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657520"/>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rful-Accent1">
    <w:name w:val="Grid Table 6 Colorful Accent 1"/>
    <w:basedOn w:val="TableNormal"/>
    <w:uiPriority w:val="51"/>
    <w:rsid w:val="00657520"/>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6639">
      <w:bodyDiv w:val="1"/>
      <w:marLeft w:val="0"/>
      <w:marRight w:val="0"/>
      <w:marTop w:val="0"/>
      <w:marBottom w:val="0"/>
      <w:divBdr>
        <w:top w:val="none" w:sz="0" w:space="0" w:color="auto"/>
        <w:left w:val="none" w:sz="0" w:space="0" w:color="auto"/>
        <w:bottom w:val="none" w:sz="0" w:space="0" w:color="auto"/>
        <w:right w:val="none" w:sz="0" w:space="0" w:color="auto"/>
      </w:divBdr>
    </w:div>
    <w:div w:id="38602173">
      <w:bodyDiv w:val="1"/>
      <w:marLeft w:val="0"/>
      <w:marRight w:val="0"/>
      <w:marTop w:val="0"/>
      <w:marBottom w:val="0"/>
      <w:divBdr>
        <w:top w:val="none" w:sz="0" w:space="0" w:color="auto"/>
        <w:left w:val="none" w:sz="0" w:space="0" w:color="auto"/>
        <w:bottom w:val="none" w:sz="0" w:space="0" w:color="auto"/>
        <w:right w:val="none" w:sz="0" w:space="0" w:color="auto"/>
      </w:divBdr>
    </w:div>
    <w:div w:id="78216314">
      <w:bodyDiv w:val="1"/>
      <w:marLeft w:val="0"/>
      <w:marRight w:val="0"/>
      <w:marTop w:val="0"/>
      <w:marBottom w:val="0"/>
      <w:divBdr>
        <w:top w:val="none" w:sz="0" w:space="0" w:color="auto"/>
        <w:left w:val="none" w:sz="0" w:space="0" w:color="auto"/>
        <w:bottom w:val="none" w:sz="0" w:space="0" w:color="auto"/>
        <w:right w:val="none" w:sz="0" w:space="0" w:color="auto"/>
      </w:divBdr>
    </w:div>
    <w:div w:id="93093267">
      <w:bodyDiv w:val="1"/>
      <w:marLeft w:val="0"/>
      <w:marRight w:val="0"/>
      <w:marTop w:val="0"/>
      <w:marBottom w:val="0"/>
      <w:divBdr>
        <w:top w:val="none" w:sz="0" w:space="0" w:color="auto"/>
        <w:left w:val="none" w:sz="0" w:space="0" w:color="auto"/>
        <w:bottom w:val="none" w:sz="0" w:space="0" w:color="auto"/>
        <w:right w:val="none" w:sz="0" w:space="0" w:color="auto"/>
      </w:divBdr>
    </w:div>
    <w:div w:id="94595515">
      <w:bodyDiv w:val="1"/>
      <w:marLeft w:val="0"/>
      <w:marRight w:val="0"/>
      <w:marTop w:val="0"/>
      <w:marBottom w:val="0"/>
      <w:divBdr>
        <w:top w:val="none" w:sz="0" w:space="0" w:color="auto"/>
        <w:left w:val="none" w:sz="0" w:space="0" w:color="auto"/>
        <w:bottom w:val="none" w:sz="0" w:space="0" w:color="auto"/>
        <w:right w:val="none" w:sz="0" w:space="0" w:color="auto"/>
      </w:divBdr>
    </w:div>
    <w:div w:id="120466283">
      <w:bodyDiv w:val="1"/>
      <w:marLeft w:val="0"/>
      <w:marRight w:val="0"/>
      <w:marTop w:val="0"/>
      <w:marBottom w:val="0"/>
      <w:divBdr>
        <w:top w:val="none" w:sz="0" w:space="0" w:color="auto"/>
        <w:left w:val="none" w:sz="0" w:space="0" w:color="auto"/>
        <w:bottom w:val="none" w:sz="0" w:space="0" w:color="auto"/>
        <w:right w:val="none" w:sz="0" w:space="0" w:color="auto"/>
      </w:divBdr>
    </w:div>
    <w:div w:id="127477762">
      <w:bodyDiv w:val="1"/>
      <w:marLeft w:val="0"/>
      <w:marRight w:val="0"/>
      <w:marTop w:val="0"/>
      <w:marBottom w:val="0"/>
      <w:divBdr>
        <w:top w:val="none" w:sz="0" w:space="0" w:color="auto"/>
        <w:left w:val="none" w:sz="0" w:space="0" w:color="auto"/>
        <w:bottom w:val="none" w:sz="0" w:space="0" w:color="auto"/>
        <w:right w:val="none" w:sz="0" w:space="0" w:color="auto"/>
      </w:divBdr>
    </w:div>
    <w:div w:id="164176691">
      <w:bodyDiv w:val="1"/>
      <w:marLeft w:val="0"/>
      <w:marRight w:val="0"/>
      <w:marTop w:val="0"/>
      <w:marBottom w:val="0"/>
      <w:divBdr>
        <w:top w:val="none" w:sz="0" w:space="0" w:color="auto"/>
        <w:left w:val="none" w:sz="0" w:space="0" w:color="auto"/>
        <w:bottom w:val="none" w:sz="0" w:space="0" w:color="auto"/>
        <w:right w:val="none" w:sz="0" w:space="0" w:color="auto"/>
      </w:divBdr>
    </w:div>
    <w:div w:id="179978387">
      <w:bodyDiv w:val="1"/>
      <w:marLeft w:val="0"/>
      <w:marRight w:val="0"/>
      <w:marTop w:val="0"/>
      <w:marBottom w:val="0"/>
      <w:divBdr>
        <w:top w:val="none" w:sz="0" w:space="0" w:color="auto"/>
        <w:left w:val="none" w:sz="0" w:space="0" w:color="auto"/>
        <w:bottom w:val="none" w:sz="0" w:space="0" w:color="auto"/>
        <w:right w:val="none" w:sz="0" w:space="0" w:color="auto"/>
      </w:divBdr>
    </w:div>
    <w:div w:id="217670872">
      <w:bodyDiv w:val="1"/>
      <w:marLeft w:val="0"/>
      <w:marRight w:val="0"/>
      <w:marTop w:val="0"/>
      <w:marBottom w:val="0"/>
      <w:divBdr>
        <w:top w:val="none" w:sz="0" w:space="0" w:color="auto"/>
        <w:left w:val="none" w:sz="0" w:space="0" w:color="auto"/>
        <w:bottom w:val="none" w:sz="0" w:space="0" w:color="auto"/>
        <w:right w:val="none" w:sz="0" w:space="0" w:color="auto"/>
      </w:divBdr>
    </w:div>
    <w:div w:id="242492093">
      <w:bodyDiv w:val="1"/>
      <w:marLeft w:val="0"/>
      <w:marRight w:val="0"/>
      <w:marTop w:val="0"/>
      <w:marBottom w:val="0"/>
      <w:divBdr>
        <w:top w:val="none" w:sz="0" w:space="0" w:color="auto"/>
        <w:left w:val="none" w:sz="0" w:space="0" w:color="auto"/>
        <w:bottom w:val="none" w:sz="0" w:space="0" w:color="auto"/>
        <w:right w:val="none" w:sz="0" w:space="0" w:color="auto"/>
      </w:divBdr>
    </w:div>
    <w:div w:id="288555556">
      <w:bodyDiv w:val="1"/>
      <w:marLeft w:val="0"/>
      <w:marRight w:val="0"/>
      <w:marTop w:val="0"/>
      <w:marBottom w:val="0"/>
      <w:divBdr>
        <w:top w:val="none" w:sz="0" w:space="0" w:color="auto"/>
        <w:left w:val="none" w:sz="0" w:space="0" w:color="auto"/>
        <w:bottom w:val="none" w:sz="0" w:space="0" w:color="auto"/>
        <w:right w:val="none" w:sz="0" w:space="0" w:color="auto"/>
      </w:divBdr>
    </w:div>
    <w:div w:id="292559669">
      <w:bodyDiv w:val="1"/>
      <w:marLeft w:val="0"/>
      <w:marRight w:val="0"/>
      <w:marTop w:val="0"/>
      <w:marBottom w:val="0"/>
      <w:divBdr>
        <w:top w:val="none" w:sz="0" w:space="0" w:color="auto"/>
        <w:left w:val="none" w:sz="0" w:space="0" w:color="auto"/>
        <w:bottom w:val="none" w:sz="0" w:space="0" w:color="auto"/>
        <w:right w:val="none" w:sz="0" w:space="0" w:color="auto"/>
      </w:divBdr>
    </w:div>
    <w:div w:id="298463192">
      <w:bodyDiv w:val="1"/>
      <w:marLeft w:val="0"/>
      <w:marRight w:val="0"/>
      <w:marTop w:val="0"/>
      <w:marBottom w:val="0"/>
      <w:divBdr>
        <w:top w:val="none" w:sz="0" w:space="0" w:color="auto"/>
        <w:left w:val="none" w:sz="0" w:space="0" w:color="auto"/>
        <w:bottom w:val="none" w:sz="0" w:space="0" w:color="auto"/>
        <w:right w:val="none" w:sz="0" w:space="0" w:color="auto"/>
      </w:divBdr>
    </w:div>
    <w:div w:id="307127409">
      <w:bodyDiv w:val="1"/>
      <w:marLeft w:val="0"/>
      <w:marRight w:val="0"/>
      <w:marTop w:val="0"/>
      <w:marBottom w:val="0"/>
      <w:divBdr>
        <w:top w:val="none" w:sz="0" w:space="0" w:color="auto"/>
        <w:left w:val="none" w:sz="0" w:space="0" w:color="auto"/>
        <w:bottom w:val="none" w:sz="0" w:space="0" w:color="auto"/>
        <w:right w:val="none" w:sz="0" w:space="0" w:color="auto"/>
      </w:divBdr>
    </w:div>
    <w:div w:id="327830694">
      <w:bodyDiv w:val="1"/>
      <w:marLeft w:val="0"/>
      <w:marRight w:val="0"/>
      <w:marTop w:val="0"/>
      <w:marBottom w:val="0"/>
      <w:divBdr>
        <w:top w:val="none" w:sz="0" w:space="0" w:color="auto"/>
        <w:left w:val="none" w:sz="0" w:space="0" w:color="auto"/>
        <w:bottom w:val="none" w:sz="0" w:space="0" w:color="auto"/>
        <w:right w:val="none" w:sz="0" w:space="0" w:color="auto"/>
      </w:divBdr>
    </w:div>
    <w:div w:id="333803651">
      <w:bodyDiv w:val="1"/>
      <w:marLeft w:val="0"/>
      <w:marRight w:val="0"/>
      <w:marTop w:val="0"/>
      <w:marBottom w:val="0"/>
      <w:divBdr>
        <w:top w:val="none" w:sz="0" w:space="0" w:color="auto"/>
        <w:left w:val="none" w:sz="0" w:space="0" w:color="auto"/>
        <w:bottom w:val="none" w:sz="0" w:space="0" w:color="auto"/>
        <w:right w:val="none" w:sz="0" w:space="0" w:color="auto"/>
      </w:divBdr>
    </w:div>
    <w:div w:id="340277350">
      <w:bodyDiv w:val="1"/>
      <w:marLeft w:val="0"/>
      <w:marRight w:val="0"/>
      <w:marTop w:val="0"/>
      <w:marBottom w:val="0"/>
      <w:divBdr>
        <w:top w:val="none" w:sz="0" w:space="0" w:color="auto"/>
        <w:left w:val="none" w:sz="0" w:space="0" w:color="auto"/>
        <w:bottom w:val="none" w:sz="0" w:space="0" w:color="auto"/>
        <w:right w:val="none" w:sz="0" w:space="0" w:color="auto"/>
      </w:divBdr>
    </w:div>
    <w:div w:id="380860875">
      <w:bodyDiv w:val="1"/>
      <w:marLeft w:val="0"/>
      <w:marRight w:val="0"/>
      <w:marTop w:val="0"/>
      <w:marBottom w:val="0"/>
      <w:divBdr>
        <w:top w:val="none" w:sz="0" w:space="0" w:color="auto"/>
        <w:left w:val="none" w:sz="0" w:space="0" w:color="auto"/>
        <w:bottom w:val="none" w:sz="0" w:space="0" w:color="auto"/>
        <w:right w:val="none" w:sz="0" w:space="0" w:color="auto"/>
      </w:divBdr>
    </w:div>
    <w:div w:id="389422644">
      <w:bodyDiv w:val="1"/>
      <w:marLeft w:val="0"/>
      <w:marRight w:val="0"/>
      <w:marTop w:val="0"/>
      <w:marBottom w:val="0"/>
      <w:divBdr>
        <w:top w:val="none" w:sz="0" w:space="0" w:color="auto"/>
        <w:left w:val="none" w:sz="0" w:space="0" w:color="auto"/>
        <w:bottom w:val="none" w:sz="0" w:space="0" w:color="auto"/>
        <w:right w:val="none" w:sz="0" w:space="0" w:color="auto"/>
      </w:divBdr>
    </w:div>
    <w:div w:id="389622826">
      <w:bodyDiv w:val="1"/>
      <w:marLeft w:val="0"/>
      <w:marRight w:val="0"/>
      <w:marTop w:val="0"/>
      <w:marBottom w:val="0"/>
      <w:divBdr>
        <w:top w:val="none" w:sz="0" w:space="0" w:color="auto"/>
        <w:left w:val="none" w:sz="0" w:space="0" w:color="auto"/>
        <w:bottom w:val="none" w:sz="0" w:space="0" w:color="auto"/>
        <w:right w:val="none" w:sz="0" w:space="0" w:color="auto"/>
      </w:divBdr>
    </w:div>
    <w:div w:id="406655174">
      <w:bodyDiv w:val="1"/>
      <w:marLeft w:val="0"/>
      <w:marRight w:val="0"/>
      <w:marTop w:val="0"/>
      <w:marBottom w:val="0"/>
      <w:divBdr>
        <w:top w:val="none" w:sz="0" w:space="0" w:color="auto"/>
        <w:left w:val="none" w:sz="0" w:space="0" w:color="auto"/>
        <w:bottom w:val="none" w:sz="0" w:space="0" w:color="auto"/>
        <w:right w:val="none" w:sz="0" w:space="0" w:color="auto"/>
      </w:divBdr>
    </w:div>
    <w:div w:id="458652215">
      <w:bodyDiv w:val="1"/>
      <w:marLeft w:val="0"/>
      <w:marRight w:val="0"/>
      <w:marTop w:val="0"/>
      <w:marBottom w:val="0"/>
      <w:divBdr>
        <w:top w:val="none" w:sz="0" w:space="0" w:color="auto"/>
        <w:left w:val="none" w:sz="0" w:space="0" w:color="auto"/>
        <w:bottom w:val="none" w:sz="0" w:space="0" w:color="auto"/>
        <w:right w:val="none" w:sz="0" w:space="0" w:color="auto"/>
      </w:divBdr>
    </w:div>
    <w:div w:id="466436580">
      <w:bodyDiv w:val="1"/>
      <w:marLeft w:val="0"/>
      <w:marRight w:val="0"/>
      <w:marTop w:val="0"/>
      <w:marBottom w:val="0"/>
      <w:divBdr>
        <w:top w:val="none" w:sz="0" w:space="0" w:color="auto"/>
        <w:left w:val="none" w:sz="0" w:space="0" w:color="auto"/>
        <w:bottom w:val="none" w:sz="0" w:space="0" w:color="auto"/>
        <w:right w:val="none" w:sz="0" w:space="0" w:color="auto"/>
      </w:divBdr>
    </w:div>
    <w:div w:id="471143879">
      <w:bodyDiv w:val="1"/>
      <w:marLeft w:val="0"/>
      <w:marRight w:val="0"/>
      <w:marTop w:val="0"/>
      <w:marBottom w:val="0"/>
      <w:divBdr>
        <w:top w:val="none" w:sz="0" w:space="0" w:color="auto"/>
        <w:left w:val="none" w:sz="0" w:space="0" w:color="auto"/>
        <w:bottom w:val="none" w:sz="0" w:space="0" w:color="auto"/>
        <w:right w:val="none" w:sz="0" w:space="0" w:color="auto"/>
      </w:divBdr>
    </w:div>
    <w:div w:id="474495160">
      <w:bodyDiv w:val="1"/>
      <w:marLeft w:val="0"/>
      <w:marRight w:val="0"/>
      <w:marTop w:val="0"/>
      <w:marBottom w:val="0"/>
      <w:divBdr>
        <w:top w:val="none" w:sz="0" w:space="0" w:color="auto"/>
        <w:left w:val="none" w:sz="0" w:space="0" w:color="auto"/>
        <w:bottom w:val="none" w:sz="0" w:space="0" w:color="auto"/>
        <w:right w:val="none" w:sz="0" w:space="0" w:color="auto"/>
      </w:divBdr>
    </w:div>
    <w:div w:id="495073267">
      <w:bodyDiv w:val="1"/>
      <w:marLeft w:val="0"/>
      <w:marRight w:val="0"/>
      <w:marTop w:val="0"/>
      <w:marBottom w:val="0"/>
      <w:divBdr>
        <w:top w:val="none" w:sz="0" w:space="0" w:color="auto"/>
        <w:left w:val="none" w:sz="0" w:space="0" w:color="auto"/>
        <w:bottom w:val="none" w:sz="0" w:space="0" w:color="auto"/>
        <w:right w:val="none" w:sz="0" w:space="0" w:color="auto"/>
      </w:divBdr>
    </w:div>
    <w:div w:id="498424988">
      <w:bodyDiv w:val="1"/>
      <w:marLeft w:val="0"/>
      <w:marRight w:val="0"/>
      <w:marTop w:val="0"/>
      <w:marBottom w:val="0"/>
      <w:divBdr>
        <w:top w:val="none" w:sz="0" w:space="0" w:color="auto"/>
        <w:left w:val="none" w:sz="0" w:space="0" w:color="auto"/>
        <w:bottom w:val="none" w:sz="0" w:space="0" w:color="auto"/>
        <w:right w:val="none" w:sz="0" w:space="0" w:color="auto"/>
      </w:divBdr>
    </w:div>
    <w:div w:id="499665436">
      <w:bodyDiv w:val="1"/>
      <w:marLeft w:val="0"/>
      <w:marRight w:val="0"/>
      <w:marTop w:val="0"/>
      <w:marBottom w:val="0"/>
      <w:divBdr>
        <w:top w:val="none" w:sz="0" w:space="0" w:color="auto"/>
        <w:left w:val="none" w:sz="0" w:space="0" w:color="auto"/>
        <w:bottom w:val="none" w:sz="0" w:space="0" w:color="auto"/>
        <w:right w:val="none" w:sz="0" w:space="0" w:color="auto"/>
      </w:divBdr>
    </w:div>
    <w:div w:id="515578890">
      <w:bodyDiv w:val="1"/>
      <w:marLeft w:val="0"/>
      <w:marRight w:val="0"/>
      <w:marTop w:val="0"/>
      <w:marBottom w:val="0"/>
      <w:divBdr>
        <w:top w:val="none" w:sz="0" w:space="0" w:color="auto"/>
        <w:left w:val="none" w:sz="0" w:space="0" w:color="auto"/>
        <w:bottom w:val="none" w:sz="0" w:space="0" w:color="auto"/>
        <w:right w:val="none" w:sz="0" w:space="0" w:color="auto"/>
      </w:divBdr>
    </w:div>
    <w:div w:id="527719628">
      <w:bodyDiv w:val="1"/>
      <w:marLeft w:val="0"/>
      <w:marRight w:val="0"/>
      <w:marTop w:val="0"/>
      <w:marBottom w:val="0"/>
      <w:divBdr>
        <w:top w:val="none" w:sz="0" w:space="0" w:color="auto"/>
        <w:left w:val="none" w:sz="0" w:space="0" w:color="auto"/>
        <w:bottom w:val="none" w:sz="0" w:space="0" w:color="auto"/>
        <w:right w:val="none" w:sz="0" w:space="0" w:color="auto"/>
      </w:divBdr>
    </w:div>
    <w:div w:id="533732889">
      <w:bodyDiv w:val="1"/>
      <w:marLeft w:val="0"/>
      <w:marRight w:val="0"/>
      <w:marTop w:val="0"/>
      <w:marBottom w:val="0"/>
      <w:divBdr>
        <w:top w:val="none" w:sz="0" w:space="0" w:color="auto"/>
        <w:left w:val="none" w:sz="0" w:space="0" w:color="auto"/>
        <w:bottom w:val="none" w:sz="0" w:space="0" w:color="auto"/>
        <w:right w:val="none" w:sz="0" w:space="0" w:color="auto"/>
      </w:divBdr>
    </w:div>
    <w:div w:id="559511895">
      <w:bodyDiv w:val="1"/>
      <w:marLeft w:val="0"/>
      <w:marRight w:val="0"/>
      <w:marTop w:val="0"/>
      <w:marBottom w:val="0"/>
      <w:divBdr>
        <w:top w:val="none" w:sz="0" w:space="0" w:color="auto"/>
        <w:left w:val="none" w:sz="0" w:space="0" w:color="auto"/>
        <w:bottom w:val="none" w:sz="0" w:space="0" w:color="auto"/>
        <w:right w:val="none" w:sz="0" w:space="0" w:color="auto"/>
      </w:divBdr>
    </w:div>
    <w:div w:id="573510147">
      <w:bodyDiv w:val="1"/>
      <w:marLeft w:val="0"/>
      <w:marRight w:val="0"/>
      <w:marTop w:val="0"/>
      <w:marBottom w:val="0"/>
      <w:divBdr>
        <w:top w:val="none" w:sz="0" w:space="0" w:color="auto"/>
        <w:left w:val="none" w:sz="0" w:space="0" w:color="auto"/>
        <w:bottom w:val="none" w:sz="0" w:space="0" w:color="auto"/>
        <w:right w:val="none" w:sz="0" w:space="0" w:color="auto"/>
      </w:divBdr>
    </w:div>
    <w:div w:id="583152694">
      <w:bodyDiv w:val="1"/>
      <w:marLeft w:val="0"/>
      <w:marRight w:val="0"/>
      <w:marTop w:val="0"/>
      <w:marBottom w:val="0"/>
      <w:divBdr>
        <w:top w:val="none" w:sz="0" w:space="0" w:color="auto"/>
        <w:left w:val="none" w:sz="0" w:space="0" w:color="auto"/>
        <w:bottom w:val="none" w:sz="0" w:space="0" w:color="auto"/>
        <w:right w:val="none" w:sz="0" w:space="0" w:color="auto"/>
      </w:divBdr>
    </w:div>
    <w:div w:id="598103976">
      <w:bodyDiv w:val="1"/>
      <w:marLeft w:val="0"/>
      <w:marRight w:val="0"/>
      <w:marTop w:val="0"/>
      <w:marBottom w:val="0"/>
      <w:divBdr>
        <w:top w:val="none" w:sz="0" w:space="0" w:color="auto"/>
        <w:left w:val="none" w:sz="0" w:space="0" w:color="auto"/>
        <w:bottom w:val="none" w:sz="0" w:space="0" w:color="auto"/>
        <w:right w:val="none" w:sz="0" w:space="0" w:color="auto"/>
      </w:divBdr>
    </w:div>
    <w:div w:id="609750712">
      <w:bodyDiv w:val="1"/>
      <w:marLeft w:val="0"/>
      <w:marRight w:val="0"/>
      <w:marTop w:val="0"/>
      <w:marBottom w:val="0"/>
      <w:divBdr>
        <w:top w:val="none" w:sz="0" w:space="0" w:color="auto"/>
        <w:left w:val="none" w:sz="0" w:space="0" w:color="auto"/>
        <w:bottom w:val="none" w:sz="0" w:space="0" w:color="auto"/>
        <w:right w:val="none" w:sz="0" w:space="0" w:color="auto"/>
      </w:divBdr>
    </w:div>
    <w:div w:id="611741240">
      <w:bodyDiv w:val="1"/>
      <w:marLeft w:val="0"/>
      <w:marRight w:val="0"/>
      <w:marTop w:val="0"/>
      <w:marBottom w:val="0"/>
      <w:divBdr>
        <w:top w:val="none" w:sz="0" w:space="0" w:color="auto"/>
        <w:left w:val="none" w:sz="0" w:space="0" w:color="auto"/>
        <w:bottom w:val="none" w:sz="0" w:space="0" w:color="auto"/>
        <w:right w:val="none" w:sz="0" w:space="0" w:color="auto"/>
      </w:divBdr>
    </w:div>
    <w:div w:id="625308336">
      <w:bodyDiv w:val="1"/>
      <w:marLeft w:val="0"/>
      <w:marRight w:val="0"/>
      <w:marTop w:val="0"/>
      <w:marBottom w:val="0"/>
      <w:divBdr>
        <w:top w:val="none" w:sz="0" w:space="0" w:color="auto"/>
        <w:left w:val="none" w:sz="0" w:space="0" w:color="auto"/>
        <w:bottom w:val="none" w:sz="0" w:space="0" w:color="auto"/>
        <w:right w:val="none" w:sz="0" w:space="0" w:color="auto"/>
      </w:divBdr>
    </w:div>
    <w:div w:id="651762712">
      <w:bodyDiv w:val="1"/>
      <w:marLeft w:val="0"/>
      <w:marRight w:val="0"/>
      <w:marTop w:val="0"/>
      <w:marBottom w:val="0"/>
      <w:divBdr>
        <w:top w:val="none" w:sz="0" w:space="0" w:color="auto"/>
        <w:left w:val="none" w:sz="0" w:space="0" w:color="auto"/>
        <w:bottom w:val="none" w:sz="0" w:space="0" w:color="auto"/>
        <w:right w:val="none" w:sz="0" w:space="0" w:color="auto"/>
      </w:divBdr>
    </w:div>
    <w:div w:id="655694742">
      <w:bodyDiv w:val="1"/>
      <w:marLeft w:val="0"/>
      <w:marRight w:val="0"/>
      <w:marTop w:val="0"/>
      <w:marBottom w:val="0"/>
      <w:divBdr>
        <w:top w:val="none" w:sz="0" w:space="0" w:color="auto"/>
        <w:left w:val="none" w:sz="0" w:space="0" w:color="auto"/>
        <w:bottom w:val="none" w:sz="0" w:space="0" w:color="auto"/>
        <w:right w:val="none" w:sz="0" w:space="0" w:color="auto"/>
      </w:divBdr>
    </w:div>
    <w:div w:id="659429015">
      <w:bodyDiv w:val="1"/>
      <w:marLeft w:val="0"/>
      <w:marRight w:val="0"/>
      <w:marTop w:val="0"/>
      <w:marBottom w:val="0"/>
      <w:divBdr>
        <w:top w:val="none" w:sz="0" w:space="0" w:color="auto"/>
        <w:left w:val="none" w:sz="0" w:space="0" w:color="auto"/>
        <w:bottom w:val="none" w:sz="0" w:space="0" w:color="auto"/>
        <w:right w:val="none" w:sz="0" w:space="0" w:color="auto"/>
      </w:divBdr>
    </w:div>
    <w:div w:id="660815240">
      <w:bodyDiv w:val="1"/>
      <w:marLeft w:val="0"/>
      <w:marRight w:val="0"/>
      <w:marTop w:val="0"/>
      <w:marBottom w:val="0"/>
      <w:divBdr>
        <w:top w:val="none" w:sz="0" w:space="0" w:color="auto"/>
        <w:left w:val="none" w:sz="0" w:space="0" w:color="auto"/>
        <w:bottom w:val="none" w:sz="0" w:space="0" w:color="auto"/>
        <w:right w:val="none" w:sz="0" w:space="0" w:color="auto"/>
      </w:divBdr>
    </w:div>
    <w:div w:id="672143392">
      <w:bodyDiv w:val="1"/>
      <w:marLeft w:val="0"/>
      <w:marRight w:val="0"/>
      <w:marTop w:val="0"/>
      <w:marBottom w:val="0"/>
      <w:divBdr>
        <w:top w:val="none" w:sz="0" w:space="0" w:color="auto"/>
        <w:left w:val="none" w:sz="0" w:space="0" w:color="auto"/>
        <w:bottom w:val="none" w:sz="0" w:space="0" w:color="auto"/>
        <w:right w:val="none" w:sz="0" w:space="0" w:color="auto"/>
      </w:divBdr>
    </w:div>
    <w:div w:id="676153096">
      <w:bodyDiv w:val="1"/>
      <w:marLeft w:val="0"/>
      <w:marRight w:val="0"/>
      <w:marTop w:val="0"/>
      <w:marBottom w:val="0"/>
      <w:divBdr>
        <w:top w:val="none" w:sz="0" w:space="0" w:color="auto"/>
        <w:left w:val="none" w:sz="0" w:space="0" w:color="auto"/>
        <w:bottom w:val="none" w:sz="0" w:space="0" w:color="auto"/>
        <w:right w:val="none" w:sz="0" w:space="0" w:color="auto"/>
      </w:divBdr>
    </w:div>
    <w:div w:id="680817018">
      <w:bodyDiv w:val="1"/>
      <w:marLeft w:val="0"/>
      <w:marRight w:val="0"/>
      <w:marTop w:val="0"/>
      <w:marBottom w:val="0"/>
      <w:divBdr>
        <w:top w:val="none" w:sz="0" w:space="0" w:color="auto"/>
        <w:left w:val="none" w:sz="0" w:space="0" w:color="auto"/>
        <w:bottom w:val="none" w:sz="0" w:space="0" w:color="auto"/>
        <w:right w:val="none" w:sz="0" w:space="0" w:color="auto"/>
      </w:divBdr>
    </w:div>
    <w:div w:id="681971790">
      <w:bodyDiv w:val="1"/>
      <w:marLeft w:val="0"/>
      <w:marRight w:val="0"/>
      <w:marTop w:val="0"/>
      <w:marBottom w:val="0"/>
      <w:divBdr>
        <w:top w:val="none" w:sz="0" w:space="0" w:color="auto"/>
        <w:left w:val="none" w:sz="0" w:space="0" w:color="auto"/>
        <w:bottom w:val="none" w:sz="0" w:space="0" w:color="auto"/>
        <w:right w:val="none" w:sz="0" w:space="0" w:color="auto"/>
      </w:divBdr>
    </w:div>
    <w:div w:id="683357778">
      <w:bodyDiv w:val="1"/>
      <w:marLeft w:val="0"/>
      <w:marRight w:val="0"/>
      <w:marTop w:val="0"/>
      <w:marBottom w:val="0"/>
      <w:divBdr>
        <w:top w:val="none" w:sz="0" w:space="0" w:color="auto"/>
        <w:left w:val="none" w:sz="0" w:space="0" w:color="auto"/>
        <w:bottom w:val="none" w:sz="0" w:space="0" w:color="auto"/>
        <w:right w:val="none" w:sz="0" w:space="0" w:color="auto"/>
      </w:divBdr>
    </w:div>
    <w:div w:id="688606737">
      <w:bodyDiv w:val="1"/>
      <w:marLeft w:val="0"/>
      <w:marRight w:val="0"/>
      <w:marTop w:val="0"/>
      <w:marBottom w:val="0"/>
      <w:divBdr>
        <w:top w:val="none" w:sz="0" w:space="0" w:color="auto"/>
        <w:left w:val="none" w:sz="0" w:space="0" w:color="auto"/>
        <w:bottom w:val="none" w:sz="0" w:space="0" w:color="auto"/>
        <w:right w:val="none" w:sz="0" w:space="0" w:color="auto"/>
      </w:divBdr>
    </w:div>
    <w:div w:id="698815323">
      <w:bodyDiv w:val="1"/>
      <w:marLeft w:val="0"/>
      <w:marRight w:val="0"/>
      <w:marTop w:val="0"/>
      <w:marBottom w:val="0"/>
      <w:divBdr>
        <w:top w:val="none" w:sz="0" w:space="0" w:color="auto"/>
        <w:left w:val="none" w:sz="0" w:space="0" w:color="auto"/>
        <w:bottom w:val="none" w:sz="0" w:space="0" w:color="auto"/>
        <w:right w:val="none" w:sz="0" w:space="0" w:color="auto"/>
      </w:divBdr>
    </w:div>
    <w:div w:id="699470676">
      <w:bodyDiv w:val="1"/>
      <w:marLeft w:val="0"/>
      <w:marRight w:val="0"/>
      <w:marTop w:val="0"/>
      <w:marBottom w:val="0"/>
      <w:divBdr>
        <w:top w:val="none" w:sz="0" w:space="0" w:color="auto"/>
        <w:left w:val="none" w:sz="0" w:space="0" w:color="auto"/>
        <w:bottom w:val="none" w:sz="0" w:space="0" w:color="auto"/>
        <w:right w:val="none" w:sz="0" w:space="0" w:color="auto"/>
      </w:divBdr>
    </w:div>
    <w:div w:id="709382214">
      <w:bodyDiv w:val="1"/>
      <w:marLeft w:val="0"/>
      <w:marRight w:val="0"/>
      <w:marTop w:val="0"/>
      <w:marBottom w:val="0"/>
      <w:divBdr>
        <w:top w:val="none" w:sz="0" w:space="0" w:color="auto"/>
        <w:left w:val="none" w:sz="0" w:space="0" w:color="auto"/>
        <w:bottom w:val="none" w:sz="0" w:space="0" w:color="auto"/>
        <w:right w:val="none" w:sz="0" w:space="0" w:color="auto"/>
      </w:divBdr>
    </w:div>
    <w:div w:id="742215927">
      <w:bodyDiv w:val="1"/>
      <w:marLeft w:val="0"/>
      <w:marRight w:val="0"/>
      <w:marTop w:val="0"/>
      <w:marBottom w:val="0"/>
      <w:divBdr>
        <w:top w:val="none" w:sz="0" w:space="0" w:color="auto"/>
        <w:left w:val="none" w:sz="0" w:space="0" w:color="auto"/>
        <w:bottom w:val="none" w:sz="0" w:space="0" w:color="auto"/>
        <w:right w:val="none" w:sz="0" w:space="0" w:color="auto"/>
      </w:divBdr>
    </w:div>
    <w:div w:id="761679993">
      <w:bodyDiv w:val="1"/>
      <w:marLeft w:val="0"/>
      <w:marRight w:val="0"/>
      <w:marTop w:val="0"/>
      <w:marBottom w:val="0"/>
      <w:divBdr>
        <w:top w:val="none" w:sz="0" w:space="0" w:color="auto"/>
        <w:left w:val="none" w:sz="0" w:space="0" w:color="auto"/>
        <w:bottom w:val="none" w:sz="0" w:space="0" w:color="auto"/>
        <w:right w:val="none" w:sz="0" w:space="0" w:color="auto"/>
      </w:divBdr>
    </w:div>
    <w:div w:id="774440175">
      <w:bodyDiv w:val="1"/>
      <w:marLeft w:val="0"/>
      <w:marRight w:val="0"/>
      <w:marTop w:val="0"/>
      <w:marBottom w:val="0"/>
      <w:divBdr>
        <w:top w:val="none" w:sz="0" w:space="0" w:color="auto"/>
        <w:left w:val="none" w:sz="0" w:space="0" w:color="auto"/>
        <w:bottom w:val="none" w:sz="0" w:space="0" w:color="auto"/>
        <w:right w:val="none" w:sz="0" w:space="0" w:color="auto"/>
      </w:divBdr>
    </w:div>
    <w:div w:id="780078301">
      <w:bodyDiv w:val="1"/>
      <w:marLeft w:val="0"/>
      <w:marRight w:val="0"/>
      <w:marTop w:val="0"/>
      <w:marBottom w:val="0"/>
      <w:divBdr>
        <w:top w:val="none" w:sz="0" w:space="0" w:color="auto"/>
        <w:left w:val="none" w:sz="0" w:space="0" w:color="auto"/>
        <w:bottom w:val="none" w:sz="0" w:space="0" w:color="auto"/>
        <w:right w:val="none" w:sz="0" w:space="0" w:color="auto"/>
      </w:divBdr>
    </w:div>
    <w:div w:id="785539419">
      <w:bodyDiv w:val="1"/>
      <w:marLeft w:val="0"/>
      <w:marRight w:val="0"/>
      <w:marTop w:val="0"/>
      <w:marBottom w:val="0"/>
      <w:divBdr>
        <w:top w:val="none" w:sz="0" w:space="0" w:color="auto"/>
        <w:left w:val="none" w:sz="0" w:space="0" w:color="auto"/>
        <w:bottom w:val="none" w:sz="0" w:space="0" w:color="auto"/>
        <w:right w:val="none" w:sz="0" w:space="0" w:color="auto"/>
      </w:divBdr>
    </w:div>
    <w:div w:id="791289401">
      <w:bodyDiv w:val="1"/>
      <w:marLeft w:val="0"/>
      <w:marRight w:val="0"/>
      <w:marTop w:val="0"/>
      <w:marBottom w:val="0"/>
      <w:divBdr>
        <w:top w:val="none" w:sz="0" w:space="0" w:color="auto"/>
        <w:left w:val="none" w:sz="0" w:space="0" w:color="auto"/>
        <w:bottom w:val="none" w:sz="0" w:space="0" w:color="auto"/>
        <w:right w:val="none" w:sz="0" w:space="0" w:color="auto"/>
      </w:divBdr>
    </w:div>
    <w:div w:id="803696184">
      <w:bodyDiv w:val="1"/>
      <w:marLeft w:val="0"/>
      <w:marRight w:val="0"/>
      <w:marTop w:val="0"/>
      <w:marBottom w:val="0"/>
      <w:divBdr>
        <w:top w:val="none" w:sz="0" w:space="0" w:color="auto"/>
        <w:left w:val="none" w:sz="0" w:space="0" w:color="auto"/>
        <w:bottom w:val="none" w:sz="0" w:space="0" w:color="auto"/>
        <w:right w:val="none" w:sz="0" w:space="0" w:color="auto"/>
      </w:divBdr>
    </w:div>
    <w:div w:id="837429945">
      <w:bodyDiv w:val="1"/>
      <w:marLeft w:val="0"/>
      <w:marRight w:val="0"/>
      <w:marTop w:val="0"/>
      <w:marBottom w:val="0"/>
      <w:divBdr>
        <w:top w:val="none" w:sz="0" w:space="0" w:color="auto"/>
        <w:left w:val="none" w:sz="0" w:space="0" w:color="auto"/>
        <w:bottom w:val="none" w:sz="0" w:space="0" w:color="auto"/>
        <w:right w:val="none" w:sz="0" w:space="0" w:color="auto"/>
      </w:divBdr>
    </w:div>
    <w:div w:id="855078179">
      <w:bodyDiv w:val="1"/>
      <w:marLeft w:val="0"/>
      <w:marRight w:val="0"/>
      <w:marTop w:val="0"/>
      <w:marBottom w:val="0"/>
      <w:divBdr>
        <w:top w:val="none" w:sz="0" w:space="0" w:color="auto"/>
        <w:left w:val="none" w:sz="0" w:space="0" w:color="auto"/>
        <w:bottom w:val="none" w:sz="0" w:space="0" w:color="auto"/>
        <w:right w:val="none" w:sz="0" w:space="0" w:color="auto"/>
      </w:divBdr>
    </w:div>
    <w:div w:id="873998571">
      <w:bodyDiv w:val="1"/>
      <w:marLeft w:val="0"/>
      <w:marRight w:val="0"/>
      <w:marTop w:val="0"/>
      <w:marBottom w:val="0"/>
      <w:divBdr>
        <w:top w:val="none" w:sz="0" w:space="0" w:color="auto"/>
        <w:left w:val="none" w:sz="0" w:space="0" w:color="auto"/>
        <w:bottom w:val="none" w:sz="0" w:space="0" w:color="auto"/>
        <w:right w:val="none" w:sz="0" w:space="0" w:color="auto"/>
      </w:divBdr>
    </w:div>
    <w:div w:id="905148963">
      <w:bodyDiv w:val="1"/>
      <w:marLeft w:val="0"/>
      <w:marRight w:val="0"/>
      <w:marTop w:val="0"/>
      <w:marBottom w:val="0"/>
      <w:divBdr>
        <w:top w:val="none" w:sz="0" w:space="0" w:color="auto"/>
        <w:left w:val="none" w:sz="0" w:space="0" w:color="auto"/>
        <w:bottom w:val="none" w:sz="0" w:space="0" w:color="auto"/>
        <w:right w:val="none" w:sz="0" w:space="0" w:color="auto"/>
      </w:divBdr>
    </w:div>
    <w:div w:id="919101216">
      <w:bodyDiv w:val="1"/>
      <w:marLeft w:val="0"/>
      <w:marRight w:val="0"/>
      <w:marTop w:val="0"/>
      <w:marBottom w:val="0"/>
      <w:divBdr>
        <w:top w:val="none" w:sz="0" w:space="0" w:color="auto"/>
        <w:left w:val="none" w:sz="0" w:space="0" w:color="auto"/>
        <w:bottom w:val="none" w:sz="0" w:space="0" w:color="auto"/>
        <w:right w:val="none" w:sz="0" w:space="0" w:color="auto"/>
      </w:divBdr>
    </w:div>
    <w:div w:id="932133188">
      <w:bodyDiv w:val="1"/>
      <w:marLeft w:val="0"/>
      <w:marRight w:val="0"/>
      <w:marTop w:val="0"/>
      <w:marBottom w:val="0"/>
      <w:divBdr>
        <w:top w:val="none" w:sz="0" w:space="0" w:color="auto"/>
        <w:left w:val="none" w:sz="0" w:space="0" w:color="auto"/>
        <w:bottom w:val="none" w:sz="0" w:space="0" w:color="auto"/>
        <w:right w:val="none" w:sz="0" w:space="0" w:color="auto"/>
      </w:divBdr>
    </w:div>
    <w:div w:id="937565734">
      <w:bodyDiv w:val="1"/>
      <w:marLeft w:val="0"/>
      <w:marRight w:val="0"/>
      <w:marTop w:val="0"/>
      <w:marBottom w:val="0"/>
      <w:divBdr>
        <w:top w:val="none" w:sz="0" w:space="0" w:color="auto"/>
        <w:left w:val="none" w:sz="0" w:space="0" w:color="auto"/>
        <w:bottom w:val="none" w:sz="0" w:space="0" w:color="auto"/>
        <w:right w:val="none" w:sz="0" w:space="0" w:color="auto"/>
      </w:divBdr>
    </w:div>
    <w:div w:id="951933965">
      <w:bodyDiv w:val="1"/>
      <w:marLeft w:val="0"/>
      <w:marRight w:val="0"/>
      <w:marTop w:val="0"/>
      <w:marBottom w:val="0"/>
      <w:divBdr>
        <w:top w:val="none" w:sz="0" w:space="0" w:color="auto"/>
        <w:left w:val="none" w:sz="0" w:space="0" w:color="auto"/>
        <w:bottom w:val="none" w:sz="0" w:space="0" w:color="auto"/>
        <w:right w:val="none" w:sz="0" w:space="0" w:color="auto"/>
      </w:divBdr>
    </w:div>
    <w:div w:id="958728427">
      <w:bodyDiv w:val="1"/>
      <w:marLeft w:val="0"/>
      <w:marRight w:val="0"/>
      <w:marTop w:val="0"/>
      <w:marBottom w:val="0"/>
      <w:divBdr>
        <w:top w:val="none" w:sz="0" w:space="0" w:color="auto"/>
        <w:left w:val="none" w:sz="0" w:space="0" w:color="auto"/>
        <w:bottom w:val="none" w:sz="0" w:space="0" w:color="auto"/>
        <w:right w:val="none" w:sz="0" w:space="0" w:color="auto"/>
      </w:divBdr>
    </w:div>
    <w:div w:id="966357618">
      <w:bodyDiv w:val="1"/>
      <w:marLeft w:val="0"/>
      <w:marRight w:val="0"/>
      <w:marTop w:val="0"/>
      <w:marBottom w:val="0"/>
      <w:divBdr>
        <w:top w:val="none" w:sz="0" w:space="0" w:color="auto"/>
        <w:left w:val="none" w:sz="0" w:space="0" w:color="auto"/>
        <w:bottom w:val="none" w:sz="0" w:space="0" w:color="auto"/>
        <w:right w:val="none" w:sz="0" w:space="0" w:color="auto"/>
      </w:divBdr>
    </w:div>
    <w:div w:id="992177115">
      <w:bodyDiv w:val="1"/>
      <w:marLeft w:val="0"/>
      <w:marRight w:val="0"/>
      <w:marTop w:val="0"/>
      <w:marBottom w:val="0"/>
      <w:divBdr>
        <w:top w:val="none" w:sz="0" w:space="0" w:color="auto"/>
        <w:left w:val="none" w:sz="0" w:space="0" w:color="auto"/>
        <w:bottom w:val="none" w:sz="0" w:space="0" w:color="auto"/>
        <w:right w:val="none" w:sz="0" w:space="0" w:color="auto"/>
      </w:divBdr>
    </w:div>
    <w:div w:id="999767529">
      <w:bodyDiv w:val="1"/>
      <w:marLeft w:val="0"/>
      <w:marRight w:val="0"/>
      <w:marTop w:val="0"/>
      <w:marBottom w:val="0"/>
      <w:divBdr>
        <w:top w:val="none" w:sz="0" w:space="0" w:color="auto"/>
        <w:left w:val="none" w:sz="0" w:space="0" w:color="auto"/>
        <w:bottom w:val="none" w:sz="0" w:space="0" w:color="auto"/>
        <w:right w:val="none" w:sz="0" w:space="0" w:color="auto"/>
      </w:divBdr>
    </w:div>
    <w:div w:id="1007288428">
      <w:bodyDiv w:val="1"/>
      <w:marLeft w:val="0"/>
      <w:marRight w:val="0"/>
      <w:marTop w:val="0"/>
      <w:marBottom w:val="0"/>
      <w:divBdr>
        <w:top w:val="none" w:sz="0" w:space="0" w:color="auto"/>
        <w:left w:val="none" w:sz="0" w:space="0" w:color="auto"/>
        <w:bottom w:val="none" w:sz="0" w:space="0" w:color="auto"/>
        <w:right w:val="none" w:sz="0" w:space="0" w:color="auto"/>
      </w:divBdr>
    </w:div>
    <w:div w:id="1061055920">
      <w:bodyDiv w:val="1"/>
      <w:marLeft w:val="0"/>
      <w:marRight w:val="0"/>
      <w:marTop w:val="0"/>
      <w:marBottom w:val="0"/>
      <w:divBdr>
        <w:top w:val="none" w:sz="0" w:space="0" w:color="auto"/>
        <w:left w:val="none" w:sz="0" w:space="0" w:color="auto"/>
        <w:bottom w:val="none" w:sz="0" w:space="0" w:color="auto"/>
        <w:right w:val="none" w:sz="0" w:space="0" w:color="auto"/>
      </w:divBdr>
    </w:div>
    <w:div w:id="1066762015">
      <w:bodyDiv w:val="1"/>
      <w:marLeft w:val="0"/>
      <w:marRight w:val="0"/>
      <w:marTop w:val="0"/>
      <w:marBottom w:val="0"/>
      <w:divBdr>
        <w:top w:val="none" w:sz="0" w:space="0" w:color="auto"/>
        <w:left w:val="none" w:sz="0" w:space="0" w:color="auto"/>
        <w:bottom w:val="none" w:sz="0" w:space="0" w:color="auto"/>
        <w:right w:val="none" w:sz="0" w:space="0" w:color="auto"/>
      </w:divBdr>
    </w:div>
    <w:div w:id="1068721737">
      <w:bodyDiv w:val="1"/>
      <w:marLeft w:val="0"/>
      <w:marRight w:val="0"/>
      <w:marTop w:val="0"/>
      <w:marBottom w:val="0"/>
      <w:divBdr>
        <w:top w:val="none" w:sz="0" w:space="0" w:color="auto"/>
        <w:left w:val="none" w:sz="0" w:space="0" w:color="auto"/>
        <w:bottom w:val="none" w:sz="0" w:space="0" w:color="auto"/>
        <w:right w:val="none" w:sz="0" w:space="0" w:color="auto"/>
      </w:divBdr>
    </w:div>
    <w:div w:id="1075980866">
      <w:bodyDiv w:val="1"/>
      <w:marLeft w:val="0"/>
      <w:marRight w:val="0"/>
      <w:marTop w:val="0"/>
      <w:marBottom w:val="0"/>
      <w:divBdr>
        <w:top w:val="none" w:sz="0" w:space="0" w:color="auto"/>
        <w:left w:val="none" w:sz="0" w:space="0" w:color="auto"/>
        <w:bottom w:val="none" w:sz="0" w:space="0" w:color="auto"/>
        <w:right w:val="none" w:sz="0" w:space="0" w:color="auto"/>
      </w:divBdr>
    </w:div>
    <w:div w:id="1080446592">
      <w:bodyDiv w:val="1"/>
      <w:marLeft w:val="0"/>
      <w:marRight w:val="0"/>
      <w:marTop w:val="0"/>
      <w:marBottom w:val="0"/>
      <w:divBdr>
        <w:top w:val="none" w:sz="0" w:space="0" w:color="auto"/>
        <w:left w:val="none" w:sz="0" w:space="0" w:color="auto"/>
        <w:bottom w:val="none" w:sz="0" w:space="0" w:color="auto"/>
        <w:right w:val="none" w:sz="0" w:space="0" w:color="auto"/>
      </w:divBdr>
    </w:div>
    <w:div w:id="1091974935">
      <w:bodyDiv w:val="1"/>
      <w:marLeft w:val="0"/>
      <w:marRight w:val="0"/>
      <w:marTop w:val="0"/>
      <w:marBottom w:val="0"/>
      <w:divBdr>
        <w:top w:val="none" w:sz="0" w:space="0" w:color="auto"/>
        <w:left w:val="none" w:sz="0" w:space="0" w:color="auto"/>
        <w:bottom w:val="none" w:sz="0" w:space="0" w:color="auto"/>
        <w:right w:val="none" w:sz="0" w:space="0" w:color="auto"/>
      </w:divBdr>
    </w:div>
    <w:div w:id="1116214041">
      <w:bodyDiv w:val="1"/>
      <w:marLeft w:val="0"/>
      <w:marRight w:val="0"/>
      <w:marTop w:val="0"/>
      <w:marBottom w:val="0"/>
      <w:divBdr>
        <w:top w:val="none" w:sz="0" w:space="0" w:color="auto"/>
        <w:left w:val="none" w:sz="0" w:space="0" w:color="auto"/>
        <w:bottom w:val="none" w:sz="0" w:space="0" w:color="auto"/>
        <w:right w:val="none" w:sz="0" w:space="0" w:color="auto"/>
      </w:divBdr>
    </w:div>
    <w:div w:id="1131090183">
      <w:bodyDiv w:val="1"/>
      <w:marLeft w:val="0"/>
      <w:marRight w:val="0"/>
      <w:marTop w:val="0"/>
      <w:marBottom w:val="0"/>
      <w:divBdr>
        <w:top w:val="none" w:sz="0" w:space="0" w:color="auto"/>
        <w:left w:val="none" w:sz="0" w:space="0" w:color="auto"/>
        <w:bottom w:val="none" w:sz="0" w:space="0" w:color="auto"/>
        <w:right w:val="none" w:sz="0" w:space="0" w:color="auto"/>
      </w:divBdr>
    </w:div>
    <w:div w:id="1143810631">
      <w:bodyDiv w:val="1"/>
      <w:marLeft w:val="0"/>
      <w:marRight w:val="0"/>
      <w:marTop w:val="0"/>
      <w:marBottom w:val="0"/>
      <w:divBdr>
        <w:top w:val="none" w:sz="0" w:space="0" w:color="auto"/>
        <w:left w:val="none" w:sz="0" w:space="0" w:color="auto"/>
        <w:bottom w:val="none" w:sz="0" w:space="0" w:color="auto"/>
        <w:right w:val="none" w:sz="0" w:space="0" w:color="auto"/>
      </w:divBdr>
    </w:div>
    <w:div w:id="1190491847">
      <w:bodyDiv w:val="1"/>
      <w:marLeft w:val="0"/>
      <w:marRight w:val="0"/>
      <w:marTop w:val="0"/>
      <w:marBottom w:val="0"/>
      <w:divBdr>
        <w:top w:val="none" w:sz="0" w:space="0" w:color="auto"/>
        <w:left w:val="none" w:sz="0" w:space="0" w:color="auto"/>
        <w:bottom w:val="none" w:sz="0" w:space="0" w:color="auto"/>
        <w:right w:val="none" w:sz="0" w:space="0" w:color="auto"/>
      </w:divBdr>
    </w:div>
    <w:div w:id="1217857998">
      <w:bodyDiv w:val="1"/>
      <w:marLeft w:val="0"/>
      <w:marRight w:val="0"/>
      <w:marTop w:val="0"/>
      <w:marBottom w:val="0"/>
      <w:divBdr>
        <w:top w:val="none" w:sz="0" w:space="0" w:color="auto"/>
        <w:left w:val="none" w:sz="0" w:space="0" w:color="auto"/>
        <w:bottom w:val="none" w:sz="0" w:space="0" w:color="auto"/>
        <w:right w:val="none" w:sz="0" w:space="0" w:color="auto"/>
      </w:divBdr>
    </w:div>
    <w:div w:id="1230963328">
      <w:bodyDiv w:val="1"/>
      <w:marLeft w:val="0"/>
      <w:marRight w:val="0"/>
      <w:marTop w:val="0"/>
      <w:marBottom w:val="0"/>
      <w:divBdr>
        <w:top w:val="none" w:sz="0" w:space="0" w:color="auto"/>
        <w:left w:val="none" w:sz="0" w:space="0" w:color="auto"/>
        <w:bottom w:val="none" w:sz="0" w:space="0" w:color="auto"/>
        <w:right w:val="none" w:sz="0" w:space="0" w:color="auto"/>
      </w:divBdr>
    </w:div>
    <w:div w:id="1245260691">
      <w:bodyDiv w:val="1"/>
      <w:marLeft w:val="0"/>
      <w:marRight w:val="0"/>
      <w:marTop w:val="0"/>
      <w:marBottom w:val="0"/>
      <w:divBdr>
        <w:top w:val="none" w:sz="0" w:space="0" w:color="auto"/>
        <w:left w:val="none" w:sz="0" w:space="0" w:color="auto"/>
        <w:bottom w:val="none" w:sz="0" w:space="0" w:color="auto"/>
        <w:right w:val="none" w:sz="0" w:space="0" w:color="auto"/>
      </w:divBdr>
    </w:div>
    <w:div w:id="1262185905">
      <w:bodyDiv w:val="1"/>
      <w:marLeft w:val="0"/>
      <w:marRight w:val="0"/>
      <w:marTop w:val="0"/>
      <w:marBottom w:val="0"/>
      <w:divBdr>
        <w:top w:val="none" w:sz="0" w:space="0" w:color="auto"/>
        <w:left w:val="none" w:sz="0" w:space="0" w:color="auto"/>
        <w:bottom w:val="none" w:sz="0" w:space="0" w:color="auto"/>
        <w:right w:val="none" w:sz="0" w:space="0" w:color="auto"/>
      </w:divBdr>
    </w:div>
    <w:div w:id="1279144133">
      <w:bodyDiv w:val="1"/>
      <w:marLeft w:val="0"/>
      <w:marRight w:val="0"/>
      <w:marTop w:val="0"/>
      <w:marBottom w:val="0"/>
      <w:divBdr>
        <w:top w:val="none" w:sz="0" w:space="0" w:color="auto"/>
        <w:left w:val="none" w:sz="0" w:space="0" w:color="auto"/>
        <w:bottom w:val="none" w:sz="0" w:space="0" w:color="auto"/>
        <w:right w:val="none" w:sz="0" w:space="0" w:color="auto"/>
      </w:divBdr>
    </w:div>
    <w:div w:id="1305350302">
      <w:bodyDiv w:val="1"/>
      <w:marLeft w:val="0"/>
      <w:marRight w:val="0"/>
      <w:marTop w:val="0"/>
      <w:marBottom w:val="0"/>
      <w:divBdr>
        <w:top w:val="none" w:sz="0" w:space="0" w:color="auto"/>
        <w:left w:val="none" w:sz="0" w:space="0" w:color="auto"/>
        <w:bottom w:val="none" w:sz="0" w:space="0" w:color="auto"/>
        <w:right w:val="none" w:sz="0" w:space="0" w:color="auto"/>
      </w:divBdr>
    </w:div>
    <w:div w:id="1321303435">
      <w:bodyDiv w:val="1"/>
      <w:marLeft w:val="0"/>
      <w:marRight w:val="0"/>
      <w:marTop w:val="0"/>
      <w:marBottom w:val="0"/>
      <w:divBdr>
        <w:top w:val="none" w:sz="0" w:space="0" w:color="auto"/>
        <w:left w:val="none" w:sz="0" w:space="0" w:color="auto"/>
        <w:bottom w:val="none" w:sz="0" w:space="0" w:color="auto"/>
        <w:right w:val="none" w:sz="0" w:space="0" w:color="auto"/>
      </w:divBdr>
    </w:div>
    <w:div w:id="1323464038">
      <w:bodyDiv w:val="1"/>
      <w:marLeft w:val="0"/>
      <w:marRight w:val="0"/>
      <w:marTop w:val="0"/>
      <w:marBottom w:val="0"/>
      <w:divBdr>
        <w:top w:val="none" w:sz="0" w:space="0" w:color="auto"/>
        <w:left w:val="none" w:sz="0" w:space="0" w:color="auto"/>
        <w:bottom w:val="none" w:sz="0" w:space="0" w:color="auto"/>
        <w:right w:val="none" w:sz="0" w:space="0" w:color="auto"/>
      </w:divBdr>
    </w:div>
    <w:div w:id="1344548918">
      <w:bodyDiv w:val="1"/>
      <w:marLeft w:val="0"/>
      <w:marRight w:val="0"/>
      <w:marTop w:val="0"/>
      <w:marBottom w:val="0"/>
      <w:divBdr>
        <w:top w:val="none" w:sz="0" w:space="0" w:color="auto"/>
        <w:left w:val="none" w:sz="0" w:space="0" w:color="auto"/>
        <w:bottom w:val="none" w:sz="0" w:space="0" w:color="auto"/>
        <w:right w:val="none" w:sz="0" w:space="0" w:color="auto"/>
      </w:divBdr>
    </w:div>
    <w:div w:id="1349332596">
      <w:bodyDiv w:val="1"/>
      <w:marLeft w:val="0"/>
      <w:marRight w:val="0"/>
      <w:marTop w:val="0"/>
      <w:marBottom w:val="0"/>
      <w:divBdr>
        <w:top w:val="none" w:sz="0" w:space="0" w:color="auto"/>
        <w:left w:val="none" w:sz="0" w:space="0" w:color="auto"/>
        <w:bottom w:val="none" w:sz="0" w:space="0" w:color="auto"/>
        <w:right w:val="none" w:sz="0" w:space="0" w:color="auto"/>
      </w:divBdr>
    </w:div>
    <w:div w:id="1350985785">
      <w:bodyDiv w:val="1"/>
      <w:marLeft w:val="0"/>
      <w:marRight w:val="0"/>
      <w:marTop w:val="0"/>
      <w:marBottom w:val="0"/>
      <w:divBdr>
        <w:top w:val="none" w:sz="0" w:space="0" w:color="auto"/>
        <w:left w:val="none" w:sz="0" w:space="0" w:color="auto"/>
        <w:bottom w:val="none" w:sz="0" w:space="0" w:color="auto"/>
        <w:right w:val="none" w:sz="0" w:space="0" w:color="auto"/>
      </w:divBdr>
    </w:div>
    <w:div w:id="1362583662">
      <w:bodyDiv w:val="1"/>
      <w:marLeft w:val="0"/>
      <w:marRight w:val="0"/>
      <w:marTop w:val="0"/>
      <w:marBottom w:val="0"/>
      <w:divBdr>
        <w:top w:val="none" w:sz="0" w:space="0" w:color="auto"/>
        <w:left w:val="none" w:sz="0" w:space="0" w:color="auto"/>
        <w:bottom w:val="none" w:sz="0" w:space="0" w:color="auto"/>
        <w:right w:val="none" w:sz="0" w:space="0" w:color="auto"/>
      </w:divBdr>
    </w:div>
    <w:div w:id="1393193836">
      <w:bodyDiv w:val="1"/>
      <w:marLeft w:val="0"/>
      <w:marRight w:val="0"/>
      <w:marTop w:val="0"/>
      <w:marBottom w:val="0"/>
      <w:divBdr>
        <w:top w:val="none" w:sz="0" w:space="0" w:color="auto"/>
        <w:left w:val="none" w:sz="0" w:space="0" w:color="auto"/>
        <w:bottom w:val="none" w:sz="0" w:space="0" w:color="auto"/>
        <w:right w:val="none" w:sz="0" w:space="0" w:color="auto"/>
      </w:divBdr>
    </w:div>
    <w:div w:id="1424492822">
      <w:bodyDiv w:val="1"/>
      <w:marLeft w:val="0"/>
      <w:marRight w:val="0"/>
      <w:marTop w:val="0"/>
      <w:marBottom w:val="0"/>
      <w:divBdr>
        <w:top w:val="none" w:sz="0" w:space="0" w:color="auto"/>
        <w:left w:val="none" w:sz="0" w:space="0" w:color="auto"/>
        <w:bottom w:val="none" w:sz="0" w:space="0" w:color="auto"/>
        <w:right w:val="none" w:sz="0" w:space="0" w:color="auto"/>
      </w:divBdr>
    </w:div>
    <w:div w:id="1433472485">
      <w:bodyDiv w:val="1"/>
      <w:marLeft w:val="0"/>
      <w:marRight w:val="0"/>
      <w:marTop w:val="0"/>
      <w:marBottom w:val="0"/>
      <w:divBdr>
        <w:top w:val="none" w:sz="0" w:space="0" w:color="auto"/>
        <w:left w:val="none" w:sz="0" w:space="0" w:color="auto"/>
        <w:bottom w:val="none" w:sz="0" w:space="0" w:color="auto"/>
        <w:right w:val="none" w:sz="0" w:space="0" w:color="auto"/>
      </w:divBdr>
    </w:div>
    <w:div w:id="1453012888">
      <w:bodyDiv w:val="1"/>
      <w:marLeft w:val="0"/>
      <w:marRight w:val="0"/>
      <w:marTop w:val="0"/>
      <w:marBottom w:val="0"/>
      <w:divBdr>
        <w:top w:val="none" w:sz="0" w:space="0" w:color="auto"/>
        <w:left w:val="none" w:sz="0" w:space="0" w:color="auto"/>
        <w:bottom w:val="none" w:sz="0" w:space="0" w:color="auto"/>
        <w:right w:val="none" w:sz="0" w:space="0" w:color="auto"/>
      </w:divBdr>
    </w:div>
    <w:div w:id="1453985785">
      <w:bodyDiv w:val="1"/>
      <w:marLeft w:val="0"/>
      <w:marRight w:val="0"/>
      <w:marTop w:val="0"/>
      <w:marBottom w:val="0"/>
      <w:divBdr>
        <w:top w:val="none" w:sz="0" w:space="0" w:color="auto"/>
        <w:left w:val="none" w:sz="0" w:space="0" w:color="auto"/>
        <w:bottom w:val="none" w:sz="0" w:space="0" w:color="auto"/>
        <w:right w:val="none" w:sz="0" w:space="0" w:color="auto"/>
      </w:divBdr>
    </w:div>
    <w:div w:id="1487818951">
      <w:bodyDiv w:val="1"/>
      <w:marLeft w:val="0"/>
      <w:marRight w:val="0"/>
      <w:marTop w:val="0"/>
      <w:marBottom w:val="0"/>
      <w:divBdr>
        <w:top w:val="none" w:sz="0" w:space="0" w:color="auto"/>
        <w:left w:val="none" w:sz="0" w:space="0" w:color="auto"/>
        <w:bottom w:val="none" w:sz="0" w:space="0" w:color="auto"/>
        <w:right w:val="none" w:sz="0" w:space="0" w:color="auto"/>
      </w:divBdr>
    </w:div>
    <w:div w:id="1523006324">
      <w:bodyDiv w:val="1"/>
      <w:marLeft w:val="0"/>
      <w:marRight w:val="0"/>
      <w:marTop w:val="0"/>
      <w:marBottom w:val="0"/>
      <w:divBdr>
        <w:top w:val="none" w:sz="0" w:space="0" w:color="auto"/>
        <w:left w:val="none" w:sz="0" w:space="0" w:color="auto"/>
        <w:bottom w:val="none" w:sz="0" w:space="0" w:color="auto"/>
        <w:right w:val="none" w:sz="0" w:space="0" w:color="auto"/>
      </w:divBdr>
    </w:div>
    <w:div w:id="1528252810">
      <w:bodyDiv w:val="1"/>
      <w:marLeft w:val="0"/>
      <w:marRight w:val="0"/>
      <w:marTop w:val="0"/>
      <w:marBottom w:val="0"/>
      <w:divBdr>
        <w:top w:val="none" w:sz="0" w:space="0" w:color="auto"/>
        <w:left w:val="none" w:sz="0" w:space="0" w:color="auto"/>
        <w:bottom w:val="none" w:sz="0" w:space="0" w:color="auto"/>
        <w:right w:val="none" w:sz="0" w:space="0" w:color="auto"/>
      </w:divBdr>
    </w:div>
    <w:div w:id="1539658786">
      <w:bodyDiv w:val="1"/>
      <w:marLeft w:val="0"/>
      <w:marRight w:val="0"/>
      <w:marTop w:val="0"/>
      <w:marBottom w:val="0"/>
      <w:divBdr>
        <w:top w:val="none" w:sz="0" w:space="0" w:color="auto"/>
        <w:left w:val="none" w:sz="0" w:space="0" w:color="auto"/>
        <w:bottom w:val="none" w:sz="0" w:space="0" w:color="auto"/>
        <w:right w:val="none" w:sz="0" w:space="0" w:color="auto"/>
      </w:divBdr>
    </w:div>
    <w:div w:id="1552032570">
      <w:bodyDiv w:val="1"/>
      <w:marLeft w:val="0"/>
      <w:marRight w:val="0"/>
      <w:marTop w:val="0"/>
      <w:marBottom w:val="0"/>
      <w:divBdr>
        <w:top w:val="none" w:sz="0" w:space="0" w:color="auto"/>
        <w:left w:val="none" w:sz="0" w:space="0" w:color="auto"/>
        <w:bottom w:val="none" w:sz="0" w:space="0" w:color="auto"/>
        <w:right w:val="none" w:sz="0" w:space="0" w:color="auto"/>
      </w:divBdr>
    </w:div>
    <w:div w:id="1556965747">
      <w:bodyDiv w:val="1"/>
      <w:marLeft w:val="0"/>
      <w:marRight w:val="0"/>
      <w:marTop w:val="0"/>
      <w:marBottom w:val="0"/>
      <w:divBdr>
        <w:top w:val="none" w:sz="0" w:space="0" w:color="auto"/>
        <w:left w:val="none" w:sz="0" w:space="0" w:color="auto"/>
        <w:bottom w:val="none" w:sz="0" w:space="0" w:color="auto"/>
        <w:right w:val="none" w:sz="0" w:space="0" w:color="auto"/>
      </w:divBdr>
    </w:div>
    <w:div w:id="1568108548">
      <w:bodyDiv w:val="1"/>
      <w:marLeft w:val="0"/>
      <w:marRight w:val="0"/>
      <w:marTop w:val="0"/>
      <w:marBottom w:val="0"/>
      <w:divBdr>
        <w:top w:val="none" w:sz="0" w:space="0" w:color="auto"/>
        <w:left w:val="none" w:sz="0" w:space="0" w:color="auto"/>
        <w:bottom w:val="none" w:sz="0" w:space="0" w:color="auto"/>
        <w:right w:val="none" w:sz="0" w:space="0" w:color="auto"/>
      </w:divBdr>
    </w:div>
    <w:div w:id="1572495974">
      <w:bodyDiv w:val="1"/>
      <w:marLeft w:val="0"/>
      <w:marRight w:val="0"/>
      <w:marTop w:val="0"/>
      <w:marBottom w:val="0"/>
      <w:divBdr>
        <w:top w:val="none" w:sz="0" w:space="0" w:color="auto"/>
        <w:left w:val="none" w:sz="0" w:space="0" w:color="auto"/>
        <w:bottom w:val="none" w:sz="0" w:space="0" w:color="auto"/>
        <w:right w:val="none" w:sz="0" w:space="0" w:color="auto"/>
      </w:divBdr>
    </w:div>
    <w:div w:id="1583174984">
      <w:bodyDiv w:val="1"/>
      <w:marLeft w:val="0"/>
      <w:marRight w:val="0"/>
      <w:marTop w:val="0"/>
      <w:marBottom w:val="0"/>
      <w:divBdr>
        <w:top w:val="none" w:sz="0" w:space="0" w:color="auto"/>
        <w:left w:val="none" w:sz="0" w:space="0" w:color="auto"/>
        <w:bottom w:val="none" w:sz="0" w:space="0" w:color="auto"/>
        <w:right w:val="none" w:sz="0" w:space="0" w:color="auto"/>
      </w:divBdr>
    </w:div>
    <w:div w:id="1605386064">
      <w:bodyDiv w:val="1"/>
      <w:marLeft w:val="0"/>
      <w:marRight w:val="0"/>
      <w:marTop w:val="0"/>
      <w:marBottom w:val="0"/>
      <w:divBdr>
        <w:top w:val="none" w:sz="0" w:space="0" w:color="auto"/>
        <w:left w:val="none" w:sz="0" w:space="0" w:color="auto"/>
        <w:bottom w:val="none" w:sz="0" w:space="0" w:color="auto"/>
        <w:right w:val="none" w:sz="0" w:space="0" w:color="auto"/>
      </w:divBdr>
    </w:div>
    <w:div w:id="1665279803">
      <w:bodyDiv w:val="1"/>
      <w:marLeft w:val="0"/>
      <w:marRight w:val="0"/>
      <w:marTop w:val="0"/>
      <w:marBottom w:val="0"/>
      <w:divBdr>
        <w:top w:val="none" w:sz="0" w:space="0" w:color="auto"/>
        <w:left w:val="none" w:sz="0" w:space="0" w:color="auto"/>
        <w:bottom w:val="none" w:sz="0" w:space="0" w:color="auto"/>
        <w:right w:val="none" w:sz="0" w:space="0" w:color="auto"/>
      </w:divBdr>
    </w:div>
    <w:div w:id="1670332090">
      <w:bodyDiv w:val="1"/>
      <w:marLeft w:val="0"/>
      <w:marRight w:val="0"/>
      <w:marTop w:val="0"/>
      <w:marBottom w:val="0"/>
      <w:divBdr>
        <w:top w:val="none" w:sz="0" w:space="0" w:color="auto"/>
        <w:left w:val="none" w:sz="0" w:space="0" w:color="auto"/>
        <w:bottom w:val="none" w:sz="0" w:space="0" w:color="auto"/>
        <w:right w:val="none" w:sz="0" w:space="0" w:color="auto"/>
      </w:divBdr>
    </w:div>
    <w:div w:id="1672567852">
      <w:bodyDiv w:val="1"/>
      <w:marLeft w:val="0"/>
      <w:marRight w:val="0"/>
      <w:marTop w:val="0"/>
      <w:marBottom w:val="0"/>
      <w:divBdr>
        <w:top w:val="none" w:sz="0" w:space="0" w:color="auto"/>
        <w:left w:val="none" w:sz="0" w:space="0" w:color="auto"/>
        <w:bottom w:val="none" w:sz="0" w:space="0" w:color="auto"/>
        <w:right w:val="none" w:sz="0" w:space="0" w:color="auto"/>
      </w:divBdr>
    </w:div>
    <w:div w:id="1679385938">
      <w:bodyDiv w:val="1"/>
      <w:marLeft w:val="0"/>
      <w:marRight w:val="0"/>
      <w:marTop w:val="0"/>
      <w:marBottom w:val="0"/>
      <w:divBdr>
        <w:top w:val="none" w:sz="0" w:space="0" w:color="auto"/>
        <w:left w:val="none" w:sz="0" w:space="0" w:color="auto"/>
        <w:bottom w:val="none" w:sz="0" w:space="0" w:color="auto"/>
        <w:right w:val="none" w:sz="0" w:space="0" w:color="auto"/>
      </w:divBdr>
    </w:div>
    <w:div w:id="1683045781">
      <w:bodyDiv w:val="1"/>
      <w:marLeft w:val="0"/>
      <w:marRight w:val="0"/>
      <w:marTop w:val="0"/>
      <w:marBottom w:val="0"/>
      <w:divBdr>
        <w:top w:val="none" w:sz="0" w:space="0" w:color="auto"/>
        <w:left w:val="none" w:sz="0" w:space="0" w:color="auto"/>
        <w:bottom w:val="none" w:sz="0" w:space="0" w:color="auto"/>
        <w:right w:val="none" w:sz="0" w:space="0" w:color="auto"/>
      </w:divBdr>
    </w:div>
    <w:div w:id="1709447002">
      <w:bodyDiv w:val="1"/>
      <w:marLeft w:val="0"/>
      <w:marRight w:val="0"/>
      <w:marTop w:val="0"/>
      <w:marBottom w:val="0"/>
      <w:divBdr>
        <w:top w:val="none" w:sz="0" w:space="0" w:color="auto"/>
        <w:left w:val="none" w:sz="0" w:space="0" w:color="auto"/>
        <w:bottom w:val="none" w:sz="0" w:space="0" w:color="auto"/>
        <w:right w:val="none" w:sz="0" w:space="0" w:color="auto"/>
      </w:divBdr>
    </w:div>
    <w:div w:id="1709531412">
      <w:bodyDiv w:val="1"/>
      <w:marLeft w:val="0"/>
      <w:marRight w:val="0"/>
      <w:marTop w:val="0"/>
      <w:marBottom w:val="0"/>
      <w:divBdr>
        <w:top w:val="none" w:sz="0" w:space="0" w:color="auto"/>
        <w:left w:val="none" w:sz="0" w:space="0" w:color="auto"/>
        <w:bottom w:val="none" w:sz="0" w:space="0" w:color="auto"/>
        <w:right w:val="none" w:sz="0" w:space="0" w:color="auto"/>
      </w:divBdr>
    </w:div>
    <w:div w:id="1741517168">
      <w:bodyDiv w:val="1"/>
      <w:marLeft w:val="0"/>
      <w:marRight w:val="0"/>
      <w:marTop w:val="0"/>
      <w:marBottom w:val="0"/>
      <w:divBdr>
        <w:top w:val="none" w:sz="0" w:space="0" w:color="auto"/>
        <w:left w:val="none" w:sz="0" w:space="0" w:color="auto"/>
        <w:bottom w:val="none" w:sz="0" w:space="0" w:color="auto"/>
        <w:right w:val="none" w:sz="0" w:space="0" w:color="auto"/>
      </w:divBdr>
    </w:div>
    <w:div w:id="1750035578">
      <w:bodyDiv w:val="1"/>
      <w:marLeft w:val="0"/>
      <w:marRight w:val="0"/>
      <w:marTop w:val="0"/>
      <w:marBottom w:val="0"/>
      <w:divBdr>
        <w:top w:val="none" w:sz="0" w:space="0" w:color="auto"/>
        <w:left w:val="none" w:sz="0" w:space="0" w:color="auto"/>
        <w:bottom w:val="none" w:sz="0" w:space="0" w:color="auto"/>
        <w:right w:val="none" w:sz="0" w:space="0" w:color="auto"/>
      </w:divBdr>
    </w:div>
    <w:div w:id="1763457011">
      <w:bodyDiv w:val="1"/>
      <w:marLeft w:val="0"/>
      <w:marRight w:val="0"/>
      <w:marTop w:val="0"/>
      <w:marBottom w:val="0"/>
      <w:divBdr>
        <w:top w:val="none" w:sz="0" w:space="0" w:color="auto"/>
        <w:left w:val="none" w:sz="0" w:space="0" w:color="auto"/>
        <w:bottom w:val="none" w:sz="0" w:space="0" w:color="auto"/>
        <w:right w:val="none" w:sz="0" w:space="0" w:color="auto"/>
      </w:divBdr>
    </w:div>
    <w:div w:id="1765606801">
      <w:bodyDiv w:val="1"/>
      <w:marLeft w:val="0"/>
      <w:marRight w:val="0"/>
      <w:marTop w:val="0"/>
      <w:marBottom w:val="0"/>
      <w:divBdr>
        <w:top w:val="none" w:sz="0" w:space="0" w:color="auto"/>
        <w:left w:val="none" w:sz="0" w:space="0" w:color="auto"/>
        <w:bottom w:val="none" w:sz="0" w:space="0" w:color="auto"/>
        <w:right w:val="none" w:sz="0" w:space="0" w:color="auto"/>
      </w:divBdr>
    </w:div>
    <w:div w:id="1801072894">
      <w:bodyDiv w:val="1"/>
      <w:marLeft w:val="0"/>
      <w:marRight w:val="0"/>
      <w:marTop w:val="0"/>
      <w:marBottom w:val="0"/>
      <w:divBdr>
        <w:top w:val="none" w:sz="0" w:space="0" w:color="auto"/>
        <w:left w:val="none" w:sz="0" w:space="0" w:color="auto"/>
        <w:bottom w:val="none" w:sz="0" w:space="0" w:color="auto"/>
        <w:right w:val="none" w:sz="0" w:space="0" w:color="auto"/>
      </w:divBdr>
    </w:div>
    <w:div w:id="1884780616">
      <w:bodyDiv w:val="1"/>
      <w:marLeft w:val="0"/>
      <w:marRight w:val="0"/>
      <w:marTop w:val="0"/>
      <w:marBottom w:val="0"/>
      <w:divBdr>
        <w:top w:val="none" w:sz="0" w:space="0" w:color="auto"/>
        <w:left w:val="none" w:sz="0" w:space="0" w:color="auto"/>
        <w:bottom w:val="none" w:sz="0" w:space="0" w:color="auto"/>
        <w:right w:val="none" w:sz="0" w:space="0" w:color="auto"/>
      </w:divBdr>
    </w:div>
    <w:div w:id="1896041548">
      <w:bodyDiv w:val="1"/>
      <w:marLeft w:val="0"/>
      <w:marRight w:val="0"/>
      <w:marTop w:val="0"/>
      <w:marBottom w:val="0"/>
      <w:divBdr>
        <w:top w:val="none" w:sz="0" w:space="0" w:color="auto"/>
        <w:left w:val="none" w:sz="0" w:space="0" w:color="auto"/>
        <w:bottom w:val="none" w:sz="0" w:space="0" w:color="auto"/>
        <w:right w:val="none" w:sz="0" w:space="0" w:color="auto"/>
      </w:divBdr>
    </w:div>
    <w:div w:id="1917932074">
      <w:bodyDiv w:val="1"/>
      <w:marLeft w:val="0"/>
      <w:marRight w:val="0"/>
      <w:marTop w:val="0"/>
      <w:marBottom w:val="0"/>
      <w:divBdr>
        <w:top w:val="none" w:sz="0" w:space="0" w:color="auto"/>
        <w:left w:val="none" w:sz="0" w:space="0" w:color="auto"/>
        <w:bottom w:val="none" w:sz="0" w:space="0" w:color="auto"/>
        <w:right w:val="none" w:sz="0" w:space="0" w:color="auto"/>
      </w:divBdr>
    </w:div>
    <w:div w:id="1933926139">
      <w:bodyDiv w:val="1"/>
      <w:marLeft w:val="0"/>
      <w:marRight w:val="0"/>
      <w:marTop w:val="0"/>
      <w:marBottom w:val="0"/>
      <w:divBdr>
        <w:top w:val="none" w:sz="0" w:space="0" w:color="auto"/>
        <w:left w:val="none" w:sz="0" w:space="0" w:color="auto"/>
        <w:bottom w:val="none" w:sz="0" w:space="0" w:color="auto"/>
        <w:right w:val="none" w:sz="0" w:space="0" w:color="auto"/>
      </w:divBdr>
    </w:div>
    <w:div w:id="1976446949">
      <w:bodyDiv w:val="1"/>
      <w:marLeft w:val="0"/>
      <w:marRight w:val="0"/>
      <w:marTop w:val="0"/>
      <w:marBottom w:val="0"/>
      <w:divBdr>
        <w:top w:val="none" w:sz="0" w:space="0" w:color="auto"/>
        <w:left w:val="none" w:sz="0" w:space="0" w:color="auto"/>
        <w:bottom w:val="none" w:sz="0" w:space="0" w:color="auto"/>
        <w:right w:val="none" w:sz="0" w:space="0" w:color="auto"/>
      </w:divBdr>
    </w:div>
    <w:div w:id="1977250824">
      <w:bodyDiv w:val="1"/>
      <w:marLeft w:val="0"/>
      <w:marRight w:val="0"/>
      <w:marTop w:val="0"/>
      <w:marBottom w:val="0"/>
      <w:divBdr>
        <w:top w:val="none" w:sz="0" w:space="0" w:color="auto"/>
        <w:left w:val="none" w:sz="0" w:space="0" w:color="auto"/>
        <w:bottom w:val="none" w:sz="0" w:space="0" w:color="auto"/>
        <w:right w:val="none" w:sz="0" w:space="0" w:color="auto"/>
      </w:divBdr>
    </w:div>
    <w:div w:id="1978102389">
      <w:bodyDiv w:val="1"/>
      <w:marLeft w:val="0"/>
      <w:marRight w:val="0"/>
      <w:marTop w:val="0"/>
      <w:marBottom w:val="0"/>
      <w:divBdr>
        <w:top w:val="none" w:sz="0" w:space="0" w:color="auto"/>
        <w:left w:val="none" w:sz="0" w:space="0" w:color="auto"/>
        <w:bottom w:val="none" w:sz="0" w:space="0" w:color="auto"/>
        <w:right w:val="none" w:sz="0" w:space="0" w:color="auto"/>
      </w:divBdr>
    </w:div>
    <w:div w:id="2020542136">
      <w:bodyDiv w:val="1"/>
      <w:marLeft w:val="0"/>
      <w:marRight w:val="0"/>
      <w:marTop w:val="0"/>
      <w:marBottom w:val="0"/>
      <w:divBdr>
        <w:top w:val="none" w:sz="0" w:space="0" w:color="auto"/>
        <w:left w:val="none" w:sz="0" w:space="0" w:color="auto"/>
        <w:bottom w:val="none" w:sz="0" w:space="0" w:color="auto"/>
        <w:right w:val="none" w:sz="0" w:space="0" w:color="auto"/>
      </w:divBdr>
    </w:div>
    <w:div w:id="2033990137">
      <w:bodyDiv w:val="1"/>
      <w:marLeft w:val="0"/>
      <w:marRight w:val="0"/>
      <w:marTop w:val="0"/>
      <w:marBottom w:val="0"/>
      <w:divBdr>
        <w:top w:val="none" w:sz="0" w:space="0" w:color="auto"/>
        <w:left w:val="none" w:sz="0" w:space="0" w:color="auto"/>
        <w:bottom w:val="none" w:sz="0" w:space="0" w:color="auto"/>
        <w:right w:val="none" w:sz="0" w:space="0" w:color="auto"/>
      </w:divBdr>
    </w:div>
    <w:div w:id="2091734710">
      <w:bodyDiv w:val="1"/>
      <w:marLeft w:val="0"/>
      <w:marRight w:val="0"/>
      <w:marTop w:val="0"/>
      <w:marBottom w:val="0"/>
      <w:divBdr>
        <w:top w:val="none" w:sz="0" w:space="0" w:color="auto"/>
        <w:left w:val="none" w:sz="0" w:space="0" w:color="auto"/>
        <w:bottom w:val="none" w:sz="0" w:space="0" w:color="auto"/>
        <w:right w:val="none" w:sz="0" w:space="0" w:color="auto"/>
      </w:divBdr>
    </w:div>
    <w:div w:id="2102750871">
      <w:bodyDiv w:val="1"/>
      <w:marLeft w:val="0"/>
      <w:marRight w:val="0"/>
      <w:marTop w:val="0"/>
      <w:marBottom w:val="0"/>
      <w:divBdr>
        <w:top w:val="none" w:sz="0" w:space="0" w:color="auto"/>
        <w:left w:val="none" w:sz="0" w:space="0" w:color="auto"/>
        <w:bottom w:val="none" w:sz="0" w:space="0" w:color="auto"/>
        <w:right w:val="none" w:sz="0" w:space="0" w:color="auto"/>
      </w:divBdr>
    </w:div>
    <w:div w:id="2109110023">
      <w:bodyDiv w:val="1"/>
      <w:marLeft w:val="0"/>
      <w:marRight w:val="0"/>
      <w:marTop w:val="0"/>
      <w:marBottom w:val="0"/>
      <w:divBdr>
        <w:top w:val="none" w:sz="0" w:space="0" w:color="auto"/>
        <w:left w:val="none" w:sz="0" w:space="0" w:color="auto"/>
        <w:bottom w:val="none" w:sz="0" w:space="0" w:color="auto"/>
        <w:right w:val="none" w:sz="0" w:space="0" w:color="auto"/>
      </w:divBdr>
    </w:div>
    <w:div w:id="2136290643">
      <w:bodyDiv w:val="1"/>
      <w:marLeft w:val="0"/>
      <w:marRight w:val="0"/>
      <w:marTop w:val="0"/>
      <w:marBottom w:val="0"/>
      <w:divBdr>
        <w:top w:val="none" w:sz="0" w:space="0" w:color="auto"/>
        <w:left w:val="none" w:sz="0" w:space="0" w:color="auto"/>
        <w:bottom w:val="none" w:sz="0" w:space="0" w:color="auto"/>
        <w:right w:val="none" w:sz="0" w:space="0" w:color="auto"/>
      </w:divBdr>
    </w:div>
    <w:div w:id="2143841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emf"/><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jpe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jpeg"/><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Dal22</b:Tag>
    <b:SourceType>JournalArticle</b:SourceType>
    <b:Guid>{AF17CB6B-194C-4645-99FF-C035EA40E4AD}</b:Guid>
    <b:Title>Recent Advances in Traffic Signal Performance Evaluation</b:Title>
    <b:Year>2022</b:Year>
    <b:URL>https://www.sciencedirect.com/science/article/pii/S2095756422000605</b:URL>
    <b:Author>
      <b:Author>
        <b:NameList>
          <b:Person>
            <b:Last>Dallas Leitner</b:Last>
            <b:First>Piro</b:First>
            <b:Middle>Meleby, Lei Miao</b:Middle>
          </b:Person>
        </b:NameList>
      </b:Author>
    </b:Author>
    <b:JournalName>Journal of Traffic and Transportation Engineering (English Edition)</b:JournalName>
    <b:Pages>507-531</b:Pages>
    <b:Volume>9</b:Volume>
    <b:Issue>4</b:Issue>
    <b:DOI>https://doi.org/10.1016/j.jtte.2022.06.002.</b:DOI>
    <b:RefOrder>3</b:RefOrder>
  </b:Source>
  <b:Source>
    <b:Tag>Hai25</b:Tag>
    <b:SourceType>JournalArticle</b:SourceType>
    <b:Guid>{19465A6A-3E93-465D-9911-0C12BC1A7F97}</b:Guid>
    <b:Author>
      <b:Author>
        <b:NameList>
          <b:Person>
            <b:Last>Hailun Zhang</b:Last>
            <b:First>Rui</b:First>
            <b:Middle>Fu, Qing Xu, Jianqiang Wang</b:Middle>
          </b:Person>
        </b:NameList>
      </b:Author>
    </b:Author>
    <b:Title>Qualitative and quantitative analyses of the effects of navigation systems and signal countdown timers on driving behavior</b:Title>
    <b:JournalName>Journal of Traffic and Transportation Engineering (English Edition)</b:JournalName>
    <b:Year>2025</b:Year>
    <b:Pages>1816-1838</b:Pages>
    <b:Volume>12</b:Volume>
    <b:Issue>6</b:Issue>
    <b:URL>https://www.sciencedirect.com/science/article/pii/S2095756425000376</b:URL>
    <b:DOI>https://doi.org/10.1016/j.jtte.2024.12.001.</b:DOI>
    <b:RefOrder>4</b:RefOrder>
  </b:Source>
  <b:Source>
    <b:Tag>RAC24</b:Tag>
    <b:SourceType>InternetSite</b:SourceType>
    <b:Guid>{86D42904-6FA6-40E2-9AEC-3ECBF9468BFE}</b:Guid>
    <b:Title>Traffic light sequence: the ultimate guide to traffic lights</b:Title>
    <b:Year>2024</b:Year>
    <b:Author>
      <b:Author>
        <b:Corporate>RAC</b:Corporate>
      </b:Author>
    </b:Author>
    <b:ProductionCompany>RAC Drive</b:ProductionCompany>
    <b:Month>September</b:Month>
    <b:Day>24</b:Day>
    <b:YearAccessed>2026</b:YearAccessed>
    <b:MonthAccessed>April</b:MonthAccessed>
    <b:DayAccessed>09</b:DayAccessed>
    <b:URL>https://www.rac.co.uk/drive/advice/road-safety/traffic-light-sequence-the-ultimate-guide-to-traffic-lights/</b:URL>
    <b:RefOrder>14</b:RefOrder>
  </b:Source>
  <b:Source>
    <b:Tag>Pet25</b:Tag>
    <b:SourceType>InternetSite</b:SourceType>
    <b:Guid>{E2073D6A-63EB-48FB-8BC1-D1FA117B73A6}</b:Guid>
    <b:Author>
      <b:Author>
        <b:NameList>
          <b:Person>
            <b:Last>Ortiz</b:Last>
            <b:First>Pete</b:First>
          </b:Person>
        </b:NameList>
      </b:Author>
    </b:Author>
    <b:Title>How Do Traffic Lights Work? Everything You Need to Know</b:Title>
    <b:ProductionCompany>HomeGrail</b:ProductionCompany>
    <b:Year>2025</b:Year>
    <b:Month>October</b:Month>
    <b:Day>08</b:Day>
    <b:YearAccessed>2026</b:YearAccessed>
    <b:MonthAccessed>April</b:MonthAccessed>
    <b:DayAccessed>09</b:DayAccessed>
    <b:URL>https://homegrail.com/how-do-traffic-lights-work/</b:URL>
    <b:RefOrder>2</b:RefOrder>
  </b:Source>
  <b:Source>
    <b:Tag>UKE25</b:Tag>
    <b:SourceType>InternetSite</b:SourceType>
    <b:Guid>{3257E26B-C0CF-43F6-828E-9170F09CBDBF}</b:Guid>
    <b:Author>
      <b:Author>
        <b:Corporate>UKEN</b:Corporate>
      </b:Author>
    </b:Author>
    <b:Title>Traffic Lights: How They Work and Their Importance in Road Safety</b:Title>
    <b:ProductionCompany>UKEN</b:ProductionCompany>
    <b:Year>2025</b:Year>
    <b:Month>August</b:Month>
    <b:Day>06</b:Day>
    <b:YearAccessed>2026</b:YearAccessed>
    <b:MonthAccessed>April</b:MonthAccessed>
    <b:DayAccessed>10</b:DayAccessed>
    <b:URL>https://www.uken-industry.com/traffic-lights-how-they-work-and-their-importance-in-road-safety/</b:URL>
    <b:RefOrder>1</b:RefOrder>
  </b:Source>
  <b:Source>
    <b:Tag>10122</b:Tag>
    <b:SourceType>InternetSite</b:SourceType>
    <b:Guid>{19B9AE57-37D5-479B-8299-34DB447DE8A4}</b:Guid>
    <b:Author>
      <b:Author>
        <b:Corporate>101computing.net</b:Corporate>
      </b:Author>
    </b:Author>
    <b:Title>Traffic Lights Controller using Logic Gates</b:Title>
    <b:ProductionCompany>101computing.net</b:ProductionCompany>
    <b:Year>2022</b:Year>
    <b:Month>March</b:Month>
    <b:Day>16</b:Day>
    <b:YearAccessed>2026</b:YearAccessed>
    <b:MonthAccessed>April</b:MonthAccessed>
    <b:DayAccessed>12</b:DayAccessed>
    <b:URL>https://www.101computing.net/traffic-lights-controller-using-logic-gates/</b:URL>
    <b:RefOrder>12</b:RefOrder>
  </b:Source>
  <b:Source>
    <b:Tag>Mic261</b:Tag>
    <b:SourceType>DocumentFromInternetSite</b:SourceType>
    <b:Guid>{0630BF91-28C7-437E-B522-6EBF1D68324F}</b:Guid>
    <b:Title>PIC16F87XA Datasheet</b:Title>
    <b:YearAccessed>2026</b:YearAccessed>
    <b:MonthAccessed>April</b:MonthAccessed>
    <b:DayAccessed>13</b:DayAccessed>
    <b:URL>https://www.mouser.co.uk/datasheet/3/282/1/39582C.pdf</b:URL>
    <b:Author>
      <b:Author>
        <b:Corporate>Microchip Technology</b:Corporate>
      </b:Author>
    </b:Author>
    <b:RefOrder>11</b:RefOrder>
  </b:Source>
  <b:Source>
    <b:Tag>Tex24</b:Tag>
    <b:SourceType>DocumentFromInternetSite</b:SourceType>
    <b:Guid>{BF4C7AF9-D1AF-4430-92CF-B7E4125F879A}</b:Guid>
    <b:Author>
      <b:Author>
        <b:Corporate>Texas Instruments</b:Corporate>
      </b:Author>
    </b:Author>
    <b:Title>PCF8575 Remote16-BIT I2C AND SMBus I/O Expander with Interrupt Output</b:Title>
    <b:Year>2024</b:Year>
    <b:Month>August</b:Month>
    <b:YearAccessed>2026</b:YearAccessed>
    <b:MonthAccessed>April</b:MonthAccessed>
    <b:DayAccessed>13</b:DayAccessed>
    <b:URL>https://www.ti.com/lit/ds/symlink/pcf8575.pdf?ts=1775988496340&amp;ref_url=https%253A%252F%252Fwww.ti.com%252Fproduct%252FPCF8575%253Futm_source%253Dgoogle%2526utm_medium%253Dcpc%2526utm_campaign%253Dti-null-null-xref-cpc-pf-google-ww_en_cons%2526utm_content%</b:URL>
    <b:RefOrder>13</b:RefOrder>
  </b:Source>
  <b:Source>
    <b:Tag>Mrs25</b:Tag>
    <b:SourceType>Misc</b:SourceType>
    <b:Guid>{9B62F0ED-EDCF-41A2-A5BA-F1BC8981B105}</b:Guid>
    <b:Title>L5_Communication_Examples</b:Title>
    <b:Year>2025</b:Year>
    <b:YearAccessed>2026</b:YearAccessed>
    <b:MonthAccessed>April</b:MonthAccessed>
    <b:DayAccessed>13</b:DayAccessed>
    <b:DOI>https://moodle.uwtsd.ac.uk/course/view.php?id=11328</b:DOI>
    <b:Author>
      <b:Author>
        <b:NameList>
          <b:Person>
            <b:Last>Devaraj</b:Last>
            <b:First>Mrs.</b:First>
            <b:Middle>Jenifer Prince</b:Middle>
          </b:Person>
        </b:NameList>
      </b:Author>
    </b:Author>
    <b:RefOrder>10</b:RefOrder>
  </b:Source>
  <b:Source>
    <b:Tag>Naz22</b:Tag>
    <b:SourceType>JournalArticle</b:SourceType>
    <b:Guid>{C5E8D653-B5B8-41CF-A569-E255272E282B}</b:Guid>
    <b:Title>Traffic light control design approaches: a systematic literature</b:Title>
    <b:Year>2022</b:Year>
    <b:Author>
      <b:Author>
        <b:NameList>
          <b:Person>
            <b:Last>Nazar Elfadil Mohamed</b:Last>
            <b:First>Intisar</b:First>
            <b:Middle>Ibrahim Radwan</b:Middle>
          </b:Person>
        </b:NameList>
      </b:Author>
    </b:Author>
    <b:JournalName>International Journal of Electrical and Computer Engineering (IJECE)</b:JournalName>
    <b:Pages>5355-5363</b:Pages>
    <b:Volume>12</b:Volume>
    <b:Issue>5</b:Issue>
    <b:Month>October</b:Month>
    <b:YearAccessed>2026</b:YearAccessed>
    <b:MonthAccessed>April</b:MonthAccessed>
    <b:DayAccessed>14</b:DayAccessed>
    <b:URL>https://www.researchgate.net/publication/364083288_Traffic_light_control_design_approaches_a_systematic_literature_review</b:URL>
    <b:DOI>10.11591/ijece.v12i5.pp5355-5363</b:DOI>
    <b:RefOrder>6</b:RefOrder>
  </b:Source>
  <b:Source>
    <b:Tag>PPu20</b:Tag>
    <b:SourceType>JournalArticle</b:SourceType>
    <b:Guid>{A51D8CDD-CE8E-436D-AFD8-71CD205E4802}</b:Guid>
    <b:Author>
      <b:Author>
        <b:NameList>
          <b:Person>
            <b:Last>P.Pujithsai</b:Last>
            <b:First>O.Goutham</b:First>
            <b:Middle>Sai, Varshith, Bagubali A</b:Middle>
          </b:Person>
        </b:NameList>
      </b:Author>
    </b:Author>
    <b:Title>Density Controlled Traffic Lights System</b:Title>
    <b:JournalName>International Journal of Innovative Technology and Exploring Engineering (IJITEE)</b:JournalName>
    <b:Year>2020</b:Year>
    <b:Pages>392-394</b:Pages>
    <b:Volume>9</b:Volume>
    <b:Issue>5</b:Issue>
    <b:YearAccessed>2026</b:YearAccessed>
    <b:MonthAccessed>April</b:MonthAccessed>
    <b:DayAccessed>14</b:DayAccessed>
    <b:URL>https://www.ijitee.org/wp-content/uploads/papers/v9i5/E2263039520.pdf</b:URL>
    <b:DOI>10.35940/ijitee.E2263.039520 </b:DOI>
    <b:RefOrder>5</b:RefOrder>
  </b:Source>
  <b:Source>
    <b:Tag>Sul16</b:Tag>
    <b:SourceType>JournalArticle</b:SourceType>
    <b:Guid>{C99D32CA-1DEE-44A4-89F7-9F15C8D78411}</b:Guid>
    <b:Author>
      <b:Author>
        <b:NameList>
          <b:Person>
            <b:Last>Sulmicki</b:Last>
            <b:First>Maciej</b:First>
          </b:Person>
        </b:NameList>
      </b:Author>
    </b:Author>
    <b:Title>Don’t Push the Red Button: A Case Against Manual Pedestrian Detection in Urban Areas</b:Title>
    <b:JournalName>Transport Research Arena TRA2016</b:JournalName>
    <b:Year>2016</b:Year>
    <b:Pages>4314-4323</b:Pages>
    <b:Volume>14</b:Volume>
    <b:Issue>6</b:Issue>
    <b:YearAccessed>2026</b:YearAccessed>
    <b:MonthAccessed>April</b:MonthAccessed>
    <b:DayAccessed>14</b:DayAccessed>
    <b:URL>https://www.sciencedirect.com/science/article/pii/S2352146516303593</b:URL>
    <b:DOI>doi: 10.1016/j.trpro.2016.05.353</b:DOI>
    <b:RefOrder>9</b:RefOrder>
  </b:Source>
  <b:Source>
    <b:Tag>Mit26</b:Tag>
    <b:SourceType>ArticleInAPeriodical</b:SourceType>
    <b:Guid>{D38E8E97-8879-40AA-ADE1-BA08D061F494}</b:Guid>
    <b:Title>Does pressing the button on pedestrian crossings actually make the lights change faster?</b:Title>
    <b:Author>
      <b:Author>
        <b:NameList>
          <b:Person>
            <b:Last>Mitchell</b:Last>
            <b:First>Gareth</b:First>
          </b:Person>
        </b:NameList>
      </b:Author>
    </b:Author>
    <b:PeriodicalTitle>BBC Science Focuse Magazine</b:PeriodicalTitle>
    <b:YearAccessed>2026</b:YearAccessed>
    <b:MonthAccessed>April</b:MonthAccessed>
    <b:DayAccessed>14</b:DayAccessed>
    <b:URL>https://www.sciencefocus.com/science/does-pressing-the-button-on-pedestrian-crossings-actually-make-the-lights-change-faster</b:URL>
    <b:RefOrder>8</b:RefOrder>
  </b:Source>
  <b:Source>
    <b:Tag>Aye18</b:Tag>
    <b:SourceType>JournalArticle</b:SourceType>
    <b:Guid>{FEEC3D34-6769-4623-8D7E-9C680C86A363}</b:Guid>
    <b:Title>An adaptive approach: Smart traffic congestion control system</b:Title>
    <b:Year>2018</b:Year>
    <b:Pages>1012-1019</b:Pages>
    <b:Author>
      <b:Author>
        <b:NameList>
          <b:Person>
            <b:Last>Ayesha Atta</b:Last>
            <b:First>Sagheer</b:First>
            <b:Middle>Abbas, M. Adnan Khan, Gulzar Ahmed, Umer Farooq</b:Middle>
          </b:Person>
        </b:NameList>
      </b:Author>
    </b:Author>
    <b:JournalName>Journal of King Saud University - Computer and Information Services</b:JournalName>
    <b:Volume>32</b:Volume>
    <b:Issue>9</b:Issue>
    <b:YearAccessed>2026</b:YearAccessed>
    <b:MonthAccessed>April</b:MonthAccessed>
    <b:DayAccessed>14</b:DayAccessed>
    <b:URL>https://www.researchgate.net/publication/328451290_An_adaptive_Approach_Smart_Traffic_Congestion_Control_System</b:URL>
    <b:DOI>DOI:10.1016/j.jksuci.2018.10.011</b:DOI>
    <b:RefOrder>7</b:RefOrder>
  </b:Source>
</b:Sources>
</file>

<file path=customXml/itemProps1.xml><?xml version="1.0" encoding="utf-8"?>
<ds:datastoreItem xmlns:ds="http://schemas.openxmlformats.org/officeDocument/2006/customXml" ds:itemID="{F0480179-AE47-43C6-B5B7-75F37B706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6751</TotalTime>
  <Pages>19</Pages>
  <Words>3019</Words>
  <Characters>17211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Electronics 1 – ACDB5002</vt:lpstr>
    </vt:vector>
  </TitlesOfParts>
  <Company>Tamsin McKerrow - 2415958</Company>
  <LinksUpToDate>false</LinksUpToDate>
  <CharactersWithSpaces>20190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1 – ACDB5002</dc:title>
  <dc:subject>Designing an Automatic Traffic Light Controller for a T-Junction Road</dc:subject>
  <dc:creator>Tamsin McKerrow - 2415958</dc:creator>
  <cp:keywords/>
  <dc:description/>
  <cp:lastModifiedBy>Tamsin McKerrow</cp:lastModifiedBy>
  <cp:revision>54</cp:revision>
  <dcterms:created xsi:type="dcterms:W3CDTF">2026-01-06T14:53:00Z</dcterms:created>
  <dcterms:modified xsi:type="dcterms:W3CDTF">2026-04-14T13:29:00Z</dcterms:modified>
  <cp:category>University of Wales Trinity St David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818ba8fd-18da-4648-9345-a8924829e755</vt:lpwstr>
  </property>
</Properties>
</file>