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2158424"/>
        <w:docPartObj>
          <w:docPartGallery w:val="Cover Pages"/>
          <w:docPartUnique/>
        </w:docPartObj>
      </w:sdtPr>
      <w:sdtEndPr/>
      <w:sdtContent>
        <w:p w14:paraId="64A4A581" w14:textId="64FA38F0" w:rsidR="001616FA" w:rsidRDefault="001616FA">
          <w:r>
            <w:rPr>
              <w:noProof/>
            </w:rPr>
            <mc:AlternateContent>
              <mc:Choice Requires="wpg">
                <w:drawing>
                  <wp:anchor distT="0" distB="0" distL="114300" distR="114300" simplePos="0" relativeHeight="251662336" behindDoc="0" locked="0" layoutInCell="1" allowOverlap="1" wp14:anchorId="1B6E42EC" wp14:editId="700A11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3F83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45BDD0" wp14:editId="078FB97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897C9E" w:rsidRDefault="00897C9E">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31A54C5E" w:rsidR="00897C9E" w:rsidRDefault="006C0E5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7C9E">
                                      <w:rPr>
                                        <w:color w:val="595959" w:themeColor="text1" w:themeTint="A6"/>
                                        <w:sz w:val="18"/>
                                        <w:szCs w:val="18"/>
                                      </w:rPr>
                                      <w:t>1900885@student.uwtsd.ac.uk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45BDD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897C9E" w:rsidRDefault="00897C9E">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31A54C5E" w:rsidR="00897C9E" w:rsidRDefault="00E4584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7C9E">
                                <w:rPr>
                                  <w:color w:val="595959" w:themeColor="text1" w:themeTint="A6"/>
                                  <w:sz w:val="18"/>
                                  <w:szCs w:val="18"/>
                                </w:rPr>
                                <w:t>1900885@student.uwtsd.ac.uk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3F799F" wp14:editId="6E67310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23EF7" w14:textId="193CA520" w:rsidR="00897C9E" w:rsidRDefault="006C0E5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7C9E">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766DC3" w14:textId="7C5C8EA0" w:rsidR="00897C9E" w:rsidRDefault="00897C9E">
                                    <w:pPr>
                                      <w:jc w:val="right"/>
                                      <w:rPr>
                                        <w:smallCaps/>
                                        <w:color w:val="404040" w:themeColor="text1" w:themeTint="BF"/>
                                        <w:sz w:val="36"/>
                                        <w:szCs w:val="36"/>
                                      </w:rPr>
                                    </w:pPr>
                                    <w:r>
                                      <w:rPr>
                                        <w:color w:val="404040" w:themeColor="text1" w:themeTint="BF"/>
                                        <w:sz w:val="36"/>
                                        <w:szCs w:val="36"/>
                                      </w:rPr>
                                      <w:t>Assignment 1: Report</w:t>
                                    </w:r>
                                    <w:r w:rsidR="00C53C24">
                                      <w:rPr>
                                        <w:color w:val="404040" w:themeColor="text1" w:themeTint="BF"/>
                                        <w:sz w:val="36"/>
                                        <w:szCs w:val="36"/>
                                      </w:rPr>
                                      <w:t xml:space="preserve"> worksheet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73F799F"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5423EF7" w14:textId="193CA520" w:rsidR="00897C9E" w:rsidRDefault="006C0E5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7C9E">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766DC3" w14:textId="7C5C8EA0" w:rsidR="00897C9E" w:rsidRDefault="00897C9E">
                              <w:pPr>
                                <w:jc w:val="right"/>
                                <w:rPr>
                                  <w:smallCaps/>
                                  <w:color w:val="404040" w:themeColor="text1" w:themeTint="BF"/>
                                  <w:sz w:val="36"/>
                                  <w:szCs w:val="36"/>
                                </w:rPr>
                              </w:pPr>
                              <w:r>
                                <w:rPr>
                                  <w:color w:val="404040" w:themeColor="text1" w:themeTint="BF"/>
                                  <w:sz w:val="36"/>
                                  <w:szCs w:val="36"/>
                                </w:rPr>
                                <w:t>Assignment 1: Report</w:t>
                              </w:r>
                              <w:r w:rsidR="00C53C24">
                                <w:rPr>
                                  <w:color w:val="404040" w:themeColor="text1" w:themeTint="BF"/>
                                  <w:sz w:val="36"/>
                                  <w:szCs w:val="36"/>
                                </w:rPr>
                                <w:t xml:space="preserve"> worksheet 2</w:t>
                              </w:r>
                            </w:p>
                          </w:sdtContent>
                        </w:sdt>
                      </w:txbxContent>
                    </v:textbox>
                    <w10:wrap type="square" anchorx="page" anchory="page"/>
                  </v:shape>
                </w:pict>
              </mc:Fallback>
            </mc:AlternateContent>
          </w:r>
        </w:p>
        <w:p w14:paraId="2208D73F" w14:textId="4DED67C4" w:rsidR="001616FA" w:rsidRDefault="001616FA">
          <w:r>
            <w:br w:type="page"/>
          </w:r>
        </w:p>
      </w:sdtContent>
    </w:sdt>
    <w:sdt>
      <w:sdtPr>
        <w:rPr>
          <w:rFonts w:asciiTheme="minorHAnsi" w:eastAsiaTheme="minorHAnsi" w:hAnsiTheme="minorHAnsi" w:cstheme="minorBidi"/>
          <w:color w:val="auto"/>
          <w:sz w:val="22"/>
          <w:szCs w:val="22"/>
          <w:lang w:val="en-GB"/>
        </w:rPr>
        <w:id w:val="579792720"/>
        <w:docPartObj>
          <w:docPartGallery w:val="Table of Contents"/>
          <w:docPartUnique/>
        </w:docPartObj>
      </w:sdtPr>
      <w:sdtEndPr>
        <w:rPr>
          <w:b/>
          <w:bCs/>
          <w:noProof/>
        </w:rPr>
      </w:sdtEndPr>
      <w:sdtContent>
        <w:p w14:paraId="4EFCA975" w14:textId="75381074" w:rsidR="001616FA" w:rsidRDefault="001616FA">
          <w:pPr>
            <w:pStyle w:val="TOCHeading"/>
          </w:pPr>
          <w:r>
            <w:t>Table of Contents</w:t>
          </w:r>
        </w:p>
        <w:p w14:paraId="3ECF697D" w14:textId="22C00416" w:rsidR="00E45848" w:rsidRDefault="005E302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185645" w:history="1">
            <w:r w:rsidR="00E45848" w:rsidRPr="00F07331">
              <w:rPr>
                <w:rStyle w:val="Hyperlink"/>
                <w:noProof/>
              </w:rPr>
              <w:t>1.</w:t>
            </w:r>
            <w:r w:rsidR="00E45848">
              <w:rPr>
                <w:rFonts w:eastAsiaTheme="minorEastAsia"/>
                <w:noProof/>
                <w:lang w:eastAsia="en-GB"/>
              </w:rPr>
              <w:tab/>
            </w:r>
            <w:r w:rsidR="00E45848" w:rsidRPr="00F07331">
              <w:rPr>
                <w:rStyle w:val="Hyperlink"/>
                <w:noProof/>
              </w:rPr>
              <w:t>Introduction</w:t>
            </w:r>
            <w:r w:rsidR="00E45848">
              <w:rPr>
                <w:noProof/>
                <w:webHidden/>
              </w:rPr>
              <w:tab/>
            </w:r>
            <w:r w:rsidR="00E45848">
              <w:rPr>
                <w:noProof/>
                <w:webHidden/>
              </w:rPr>
              <w:fldChar w:fldCharType="begin"/>
            </w:r>
            <w:r w:rsidR="00E45848">
              <w:rPr>
                <w:noProof/>
                <w:webHidden/>
              </w:rPr>
              <w:instrText xml:space="preserve"> PAGEREF _Toc66185645 \h </w:instrText>
            </w:r>
            <w:r w:rsidR="00E45848">
              <w:rPr>
                <w:noProof/>
                <w:webHidden/>
              </w:rPr>
            </w:r>
            <w:r w:rsidR="00E45848">
              <w:rPr>
                <w:noProof/>
                <w:webHidden/>
              </w:rPr>
              <w:fldChar w:fldCharType="separate"/>
            </w:r>
            <w:r w:rsidR="00E45848">
              <w:rPr>
                <w:noProof/>
                <w:webHidden/>
              </w:rPr>
              <w:t>2</w:t>
            </w:r>
            <w:r w:rsidR="00E45848">
              <w:rPr>
                <w:noProof/>
                <w:webHidden/>
              </w:rPr>
              <w:fldChar w:fldCharType="end"/>
            </w:r>
          </w:hyperlink>
        </w:p>
        <w:p w14:paraId="360EA8B8" w14:textId="3BDC6EFA" w:rsidR="00E45848" w:rsidRDefault="006C0E57">
          <w:pPr>
            <w:pStyle w:val="TOC1"/>
            <w:tabs>
              <w:tab w:val="left" w:pos="440"/>
              <w:tab w:val="right" w:leader="dot" w:pos="9016"/>
            </w:tabs>
            <w:rPr>
              <w:rFonts w:eastAsiaTheme="minorEastAsia"/>
              <w:noProof/>
              <w:lang w:eastAsia="en-GB"/>
            </w:rPr>
          </w:pPr>
          <w:hyperlink w:anchor="_Toc66185646" w:history="1">
            <w:r w:rsidR="00E45848" w:rsidRPr="00F07331">
              <w:rPr>
                <w:rStyle w:val="Hyperlink"/>
                <w:noProof/>
              </w:rPr>
              <w:t>2.</w:t>
            </w:r>
            <w:r w:rsidR="00E45848">
              <w:rPr>
                <w:rFonts w:eastAsiaTheme="minorEastAsia"/>
                <w:noProof/>
                <w:lang w:eastAsia="en-GB"/>
              </w:rPr>
              <w:tab/>
            </w:r>
            <w:r w:rsidR="00E45848" w:rsidRPr="00F07331">
              <w:rPr>
                <w:rStyle w:val="Hyperlink"/>
                <w:noProof/>
              </w:rPr>
              <w:t>Worksheet 2</w:t>
            </w:r>
            <w:r w:rsidR="00E45848">
              <w:rPr>
                <w:noProof/>
                <w:webHidden/>
              </w:rPr>
              <w:tab/>
            </w:r>
            <w:r w:rsidR="00E45848">
              <w:rPr>
                <w:noProof/>
                <w:webHidden/>
              </w:rPr>
              <w:fldChar w:fldCharType="begin"/>
            </w:r>
            <w:r w:rsidR="00E45848">
              <w:rPr>
                <w:noProof/>
                <w:webHidden/>
              </w:rPr>
              <w:instrText xml:space="preserve"> PAGEREF _Toc66185646 \h </w:instrText>
            </w:r>
            <w:r w:rsidR="00E45848">
              <w:rPr>
                <w:noProof/>
                <w:webHidden/>
              </w:rPr>
            </w:r>
            <w:r w:rsidR="00E45848">
              <w:rPr>
                <w:noProof/>
                <w:webHidden/>
              </w:rPr>
              <w:fldChar w:fldCharType="separate"/>
            </w:r>
            <w:r w:rsidR="00E45848">
              <w:rPr>
                <w:noProof/>
                <w:webHidden/>
              </w:rPr>
              <w:t>2</w:t>
            </w:r>
            <w:r w:rsidR="00E45848">
              <w:rPr>
                <w:noProof/>
                <w:webHidden/>
              </w:rPr>
              <w:fldChar w:fldCharType="end"/>
            </w:r>
          </w:hyperlink>
        </w:p>
        <w:p w14:paraId="6B6B592F" w14:textId="246A6E5B" w:rsidR="00E45848" w:rsidRDefault="006C0E57">
          <w:pPr>
            <w:pStyle w:val="TOC2"/>
            <w:tabs>
              <w:tab w:val="left" w:pos="880"/>
              <w:tab w:val="right" w:leader="dot" w:pos="9016"/>
            </w:tabs>
            <w:rPr>
              <w:rFonts w:eastAsiaTheme="minorEastAsia"/>
              <w:noProof/>
              <w:lang w:eastAsia="en-GB"/>
            </w:rPr>
          </w:pPr>
          <w:hyperlink w:anchor="_Toc66185647" w:history="1">
            <w:r w:rsidR="00E45848" w:rsidRPr="00F07331">
              <w:rPr>
                <w:rStyle w:val="Hyperlink"/>
                <w:noProof/>
              </w:rPr>
              <w:t>2.1.</w:t>
            </w:r>
            <w:r w:rsidR="00E45848">
              <w:rPr>
                <w:rFonts w:eastAsiaTheme="minorEastAsia"/>
                <w:noProof/>
                <w:lang w:eastAsia="en-GB"/>
              </w:rPr>
              <w:tab/>
            </w:r>
            <w:r w:rsidR="00E45848" w:rsidRPr="00F07331">
              <w:rPr>
                <w:rStyle w:val="Hyperlink"/>
                <w:noProof/>
              </w:rPr>
              <w:t>Pre-requisite tasks</w:t>
            </w:r>
            <w:r w:rsidR="00E45848">
              <w:rPr>
                <w:noProof/>
                <w:webHidden/>
              </w:rPr>
              <w:tab/>
            </w:r>
            <w:r w:rsidR="00E45848">
              <w:rPr>
                <w:noProof/>
                <w:webHidden/>
              </w:rPr>
              <w:fldChar w:fldCharType="begin"/>
            </w:r>
            <w:r w:rsidR="00E45848">
              <w:rPr>
                <w:noProof/>
                <w:webHidden/>
              </w:rPr>
              <w:instrText xml:space="preserve"> PAGEREF _Toc66185647 \h </w:instrText>
            </w:r>
            <w:r w:rsidR="00E45848">
              <w:rPr>
                <w:noProof/>
                <w:webHidden/>
              </w:rPr>
            </w:r>
            <w:r w:rsidR="00E45848">
              <w:rPr>
                <w:noProof/>
                <w:webHidden/>
              </w:rPr>
              <w:fldChar w:fldCharType="separate"/>
            </w:r>
            <w:r w:rsidR="00E45848">
              <w:rPr>
                <w:noProof/>
                <w:webHidden/>
              </w:rPr>
              <w:t>2</w:t>
            </w:r>
            <w:r w:rsidR="00E45848">
              <w:rPr>
                <w:noProof/>
                <w:webHidden/>
              </w:rPr>
              <w:fldChar w:fldCharType="end"/>
            </w:r>
          </w:hyperlink>
        </w:p>
        <w:p w14:paraId="10493EB6" w14:textId="4E028814" w:rsidR="00E45848" w:rsidRDefault="006C0E57">
          <w:pPr>
            <w:pStyle w:val="TOC2"/>
            <w:tabs>
              <w:tab w:val="left" w:pos="880"/>
              <w:tab w:val="right" w:leader="dot" w:pos="9016"/>
            </w:tabs>
            <w:rPr>
              <w:rFonts w:eastAsiaTheme="minorEastAsia"/>
              <w:noProof/>
              <w:lang w:eastAsia="en-GB"/>
            </w:rPr>
          </w:pPr>
          <w:hyperlink w:anchor="_Toc66185648" w:history="1">
            <w:r w:rsidR="00E45848" w:rsidRPr="00F07331">
              <w:rPr>
                <w:rStyle w:val="Hyperlink"/>
                <w:noProof/>
              </w:rPr>
              <w:t>2.2.</w:t>
            </w:r>
            <w:r w:rsidR="00E45848">
              <w:rPr>
                <w:rFonts w:eastAsiaTheme="minorEastAsia"/>
                <w:noProof/>
                <w:lang w:eastAsia="en-GB"/>
              </w:rPr>
              <w:tab/>
            </w:r>
            <w:r w:rsidR="00E45848" w:rsidRPr="00F07331">
              <w:rPr>
                <w:rStyle w:val="Hyperlink"/>
                <w:noProof/>
              </w:rPr>
              <w:t>Deploying active directory as a role or feature based on installation</w:t>
            </w:r>
            <w:r w:rsidR="00E45848">
              <w:rPr>
                <w:noProof/>
                <w:webHidden/>
              </w:rPr>
              <w:tab/>
            </w:r>
            <w:r w:rsidR="00E45848">
              <w:rPr>
                <w:noProof/>
                <w:webHidden/>
              </w:rPr>
              <w:fldChar w:fldCharType="begin"/>
            </w:r>
            <w:r w:rsidR="00E45848">
              <w:rPr>
                <w:noProof/>
                <w:webHidden/>
              </w:rPr>
              <w:instrText xml:space="preserve"> PAGEREF _Toc66185648 \h </w:instrText>
            </w:r>
            <w:r w:rsidR="00E45848">
              <w:rPr>
                <w:noProof/>
                <w:webHidden/>
              </w:rPr>
            </w:r>
            <w:r w:rsidR="00E45848">
              <w:rPr>
                <w:noProof/>
                <w:webHidden/>
              </w:rPr>
              <w:fldChar w:fldCharType="separate"/>
            </w:r>
            <w:r w:rsidR="00E45848">
              <w:rPr>
                <w:noProof/>
                <w:webHidden/>
              </w:rPr>
              <w:t>3</w:t>
            </w:r>
            <w:r w:rsidR="00E45848">
              <w:rPr>
                <w:noProof/>
                <w:webHidden/>
              </w:rPr>
              <w:fldChar w:fldCharType="end"/>
            </w:r>
          </w:hyperlink>
        </w:p>
        <w:p w14:paraId="64F78F7A" w14:textId="0CF106B4" w:rsidR="00E45848" w:rsidRDefault="006C0E57">
          <w:pPr>
            <w:pStyle w:val="TOC2"/>
            <w:tabs>
              <w:tab w:val="left" w:pos="880"/>
              <w:tab w:val="right" w:leader="dot" w:pos="9016"/>
            </w:tabs>
            <w:rPr>
              <w:rFonts w:eastAsiaTheme="minorEastAsia"/>
              <w:noProof/>
              <w:lang w:eastAsia="en-GB"/>
            </w:rPr>
          </w:pPr>
          <w:hyperlink w:anchor="_Toc66185649" w:history="1">
            <w:r w:rsidR="00E45848" w:rsidRPr="00F07331">
              <w:rPr>
                <w:rStyle w:val="Hyperlink"/>
                <w:noProof/>
              </w:rPr>
              <w:t>2.3.</w:t>
            </w:r>
            <w:r w:rsidR="00E45848">
              <w:rPr>
                <w:rFonts w:eastAsiaTheme="minorEastAsia"/>
                <w:noProof/>
                <w:lang w:eastAsia="en-GB"/>
              </w:rPr>
              <w:tab/>
            </w:r>
            <w:r w:rsidR="00E45848" w:rsidRPr="00F07331">
              <w:rPr>
                <w:rStyle w:val="Hyperlink"/>
                <w:noProof/>
              </w:rPr>
              <w:t>Creating user account objects using ADU and computers snap-in console</w:t>
            </w:r>
            <w:r w:rsidR="00E45848">
              <w:rPr>
                <w:noProof/>
                <w:webHidden/>
              </w:rPr>
              <w:tab/>
            </w:r>
            <w:r w:rsidR="00E45848">
              <w:rPr>
                <w:noProof/>
                <w:webHidden/>
              </w:rPr>
              <w:fldChar w:fldCharType="begin"/>
            </w:r>
            <w:r w:rsidR="00E45848">
              <w:rPr>
                <w:noProof/>
                <w:webHidden/>
              </w:rPr>
              <w:instrText xml:space="preserve"> PAGEREF _Toc66185649 \h </w:instrText>
            </w:r>
            <w:r w:rsidR="00E45848">
              <w:rPr>
                <w:noProof/>
                <w:webHidden/>
              </w:rPr>
            </w:r>
            <w:r w:rsidR="00E45848">
              <w:rPr>
                <w:noProof/>
                <w:webHidden/>
              </w:rPr>
              <w:fldChar w:fldCharType="separate"/>
            </w:r>
            <w:r w:rsidR="00E45848">
              <w:rPr>
                <w:noProof/>
                <w:webHidden/>
              </w:rPr>
              <w:t>7</w:t>
            </w:r>
            <w:r w:rsidR="00E45848">
              <w:rPr>
                <w:noProof/>
                <w:webHidden/>
              </w:rPr>
              <w:fldChar w:fldCharType="end"/>
            </w:r>
          </w:hyperlink>
        </w:p>
        <w:p w14:paraId="0848207A" w14:textId="63CDE3C5" w:rsidR="00E45848" w:rsidRDefault="006C0E57">
          <w:pPr>
            <w:pStyle w:val="TOC2"/>
            <w:tabs>
              <w:tab w:val="left" w:pos="880"/>
              <w:tab w:val="right" w:leader="dot" w:pos="9016"/>
            </w:tabs>
            <w:rPr>
              <w:rFonts w:eastAsiaTheme="minorEastAsia"/>
              <w:noProof/>
              <w:lang w:eastAsia="en-GB"/>
            </w:rPr>
          </w:pPr>
          <w:hyperlink w:anchor="_Toc66185650" w:history="1">
            <w:r w:rsidR="00E45848" w:rsidRPr="00F07331">
              <w:rPr>
                <w:rStyle w:val="Hyperlink"/>
                <w:noProof/>
              </w:rPr>
              <w:t>2.4.</w:t>
            </w:r>
            <w:r w:rsidR="00E45848">
              <w:rPr>
                <w:rFonts w:eastAsiaTheme="minorEastAsia"/>
                <w:noProof/>
                <w:lang w:eastAsia="en-GB"/>
              </w:rPr>
              <w:tab/>
            </w:r>
            <w:r w:rsidR="00E45848" w:rsidRPr="00F07331">
              <w:rPr>
                <w:rStyle w:val="Hyperlink"/>
                <w:noProof/>
              </w:rPr>
              <w:t>Object attributes of interest</w:t>
            </w:r>
            <w:r w:rsidR="00E45848">
              <w:rPr>
                <w:noProof/>
                <w:webHidden/>
              </w:rPr>
              <w:tab/>
            </w:r>
            <w:r w:rsidR="00E45848">
              <w:rPr>
                <w:noProof/>
                <w:webHidden/>
              </w:rPr>
              <w:fldChar w:fldCharType="begin"/>
            </w:r>
            <w:r w:rsidR="00E45848">
              <w:rPr>
                <w:noProof/>
                <w:webHidden/>
              </w:rPr>
              <w:instrText xml:space="preserve"> PAGEREF _Toc66185650 \h </w:instrText>
            </w:r>
            <w:r w:rsidR="00E45848">
              <w:rPr>
                <w:noProof/>
                <w:webHidden/>
              </w:rPr>
            </w:r>
            <w:r w:rsidR="00E45848">
              <w:rPr>
                <w:noProof/>
                <w:webHidden/>
              </w:rPr>
              <w:fldChar w:fldCharType="separate"/>
            </w:r>
            <w:r w:rsidR="00E45848">
              <w:rPr>
                <w:noProof/>
                <w:webHidden/>
              </w:rPr>
              <w:t>10</w:t>
            </w:r>
            <w:r w:rsidR="00E45848">
              <w:rPr>
                <w:noProof/>
                <w:webHidden/>
              </w:rPr>
              <w:fldChar w:fldCharType="end"/>
            </w:r>
          </w:hyperlink>
        </w:p>
        <w:p w14:paraId="5212A40A" w14:textId="61A9D45D" w:rsidR="00E45848" w:rsidRDefault="006C0E57">
          <w:pPr>
            <w:pStyle w:val="TOC2"/>
            <w:tabs>
              <w:tab w:val="left" w:pos="880"/>
              <w:tab w:val="right" w:leader="dot" w:pos="9016"/>
            </w:tabs>
            <w:rPr>
              <w:rFonts w:eastAsiaTheme="minorEastAsia"/>
              <w:noProof/>
              <w:lang w:eastAsia="en-GB"/>
            </w:rPr>
          </w:pPr>
          <w:hyperlink w:anchor="_Toc66185651" w:history="1">
            <w:r w:rsidR="00E45848" w:rsidRPr="00F07331">
              <w:rPr>
                <w:rStyle w:val="Hyperlink"/>
                <w:noProof/>
              </w:rPr>
              <w:t>2.5.</w:t>
            </w:r>
            <w:r w:rsidR="00E45848">
              <w:rPr>
                <w:rFonts w:eastAsiaTheme="minorEastAsia"/>
                <w:noProof/>
                <w:lang w:eastAsia="en-GB"/>
              </w:rPr>
              <w:tab/>
            </w:r>
            <w:r w:rsidR="00E45848" w:rsidRPr="00F07331">
              <w:rPr>
                <w:rStyle w:val="Hyperlink"/>
                <w:noProof/>
              </w:rPr>
              <w:t>Adjoining the domain and testing user logins</w:t>
            </w:r>
            <w:r w:rsidR="00E45848">
              <w:rPr>
                <w:noProof/>
                <w:webHidden/>
              </w:rPr>
              <w:tab/>
            </w:r>
            <w:r w:rsidR="00E45848">
              <w:rPr>
                <w:noProof/>
                <w:webHidden/>
              </w:rPr>
              <w:fldChar w:fldCharType="begin"/>
            </w:r>
            <w:r w:rsidR="00E45848">
              <w:rPr>
                <w:noProof/>
                <w:webHidden/>
              </w:rPr>
              <w:instrText xml:space="preserve"> PAGEREF _Toc66185651 \h </w:instrText>
            </w:r>
            <w:r w:rsidR="00E45848">
              <w:rPr>
                <w:noProof/>
                <w:webHidden/>
              </w:rPr>
            </w:r>
            <w:r w:rsidR="00E45848">
              <w:rPr>
                <w:noProof/>
                <w:webHidden/>
              </w:rPr>
              <w:fldChar w:fldCharType="separate"/>
            </w:r>
            <w:r w:rsidR="00E45848">
              <w:rPr>
                <w:noProof/>
                <w:webHidden/>
              </w:rPr>
              <w:t>12</w:t>
            </w:r>
            <w:r w:rsidR="00E45848">
              <w:rPr>
                <w:noProof/>
                <w:webHidden/>
              </w:rPr>
              <w:fldChar w:fldCharType="end"/>
            </w:r>
          </w:hyperlink>
        </w:p>
        <w:p w14:paraId="302BE48F" w14:textId="3ABD0D31" w:rsidR="00E45848" w:rsidRDefault="006C0E57">
          <w:pPr>
            <w:pStyle w:val="TOC2"/>
            <w:tabs>
              <w:tab w:val="left" w:pos="880"/>
              <w:tab w:val="right" w:leader="dot" w:pos="9016"/>
            </w:tabs>
            <w:rPr>
              <w:rFonts w:eastAsiaTheme="minorEastAsia"/>
              <w:noProof/>
              <w:lang w:eastAsia="en-GB"/>
            </w:rPr>
          </w:pPr>
          <w:hyperlink w:anchor="_Toc66185652" w:history="1">
            <w:r w:rsidR="00E45848" w:rsidRPr="00F07331">
              <w:rPr>
                <w:rStyle w:val="Hyperlink"/>
                <w:noProof/>
              </w:rPr>
              <w:t>2.6.</w:t>
            </w:r>
            <w:r w:rsidR="00E45848">
              <w:rPr>
                <w:rFonts w:eastAsiaTheme="minorEastAsia"/>
                <w:noProof/>
                <w:lang w:eastAsia="en-GB"/>
              </w:rPr>
              <w:tab/>
            </w:r>
            <w:r w:rsidR="00E45848" w:rsidRPr="00F07331">
              <w:rPr>
                <w:rStyle w:val="Hyperlink"/>
                <w:noProof/>
              </w:rPr>
              <w:t>Observational tasks</w:t>
            </w:r>
            <w:r w:rsidR="00E45848">
              <w:rPr>
                <w:noProof/>
                <w:webHidden/>
              </w:rPr>
              <w:tab/>
            </w:r>
            <w:r w:rsidR="00E45848">
              <w:rPr>
                <w:noProof/>
                <w:webHidden/>
              </w:rPr>
              <w:fldChar w:fldCharType="begin"/>
            </w:r>
            <w:r w:rsidR="00E45848">
              <w:rPr>
                <w:noProof/>
                <w:webHidden/>
              </w:rPr>
              <w:instrText xml:space="preserve"> PAGEREF _Toc66185652 \h </w:instrText>
            </w:r>
            <w:r w:rsidR="00E45848">
              <w:rPr>
                <w:noProof/>
                <w:webHidden/>
              </w:rPr>
            </w:r>
            <w:r w:rsidR="00E45848">
              <w:rPr>
                <w:noProof/>
                <w:webHidden/>
              </w:rPr>
              <w:fldChar w:fldCharType="separate"/>
            </w:r>
            <w:r w:rsidR="00E45848">
              <w:rPr>
                <w:noProof/>
                <w:webHidden/>
              </w:rPr>
              <w:t>19</w:t>
            </w:r>
            <w:r w:rsidR="00E45848">
              <w:rPr>
                <w:noProof/>
                <w:webHidden/>
              </w:rPr>
              <w:fldChar w:fldCharType="end"/>
            </w:r>
          </w:hyperlink>
        </w:p>
        <w:p w14:paraId="1EEBFC05" w14:textId="2A35D878" w:rsidR="00E45848" w:rsidRDefault="006C0E57">
          <w:pPr>
            <w:pStyle w:val="TOC3"/>
            <w:tabs>
              <w:tab w:val="left" w:pos="1320"/>
              <w:tab w:val="right" w:leader="dot" w:pos="9016"/>
            </w:tabs>
            <w:rPr>
              <w:rFonts w:eastAsiaTheme="minorEastAsia"/>
              <w:noProof/>
              <w:lang w:eastAsia="en-GB"/>
            </w:rPr>
          </w:pPr>
          <w:hyperlink w:anchor="_Toc66185653" w:history="1">
            <w:r w:rsidR="00E45848" w:rsidRPr="00F07331">
              <w:rPr>
                <w:rStyle w:val="Hyperlink"/>
                <w:noProof/>
              </w:rPr>
              <w:t>2.6.1.</w:t>
            </w:r>
            <w:r w:rsidR="00E45848">
              <w:rPr>
                <w:rFonts w:eastAsiaTheme="minorEastAsia"/>
                <w:noProof/>
                <w:lang w:eastAsia="en-GB"/>
              </w:rPr>
              <w:tab/>
            </w:r>
            <w:r w:rsidR="00E45848" w:rsidRPr="00F07331">
              <w:rPr>
                <w:rStyle w:val="Hyperlink"/>
                <w:noProof/>
              </w:rPr>
              <w:t>What is DNS?</w:t>
            </w:r>
            <w:r w:rsidR="00E45848">
              <w:rPr>
                <w:noProof/>
                <w:webHidden/>
              </w:rPr>
              <w:tab/>
            </w:r>
            <w:r w:rsidR="00E45848">
              <w:rPr>
                <w:noProof/>
                <w:webHidden/>
              </w:rPr>
              <w:fldChar w:fldCharType="begin"/>
            </w:r>
            <w:r w:rsidR="00E45848">
              <w:rPr>
                <w:noProof/>
                <w:webHidden/>
              </w:rPr>
              <w:instrText xml:space="preserve"> PAGEREF _Toc66185653 \h </w:instrText>
            </w:r>
            <w:r w:rsidR="00E45848">
              <w:rPr>
                <w:noProof/>
                <w:webHidden/>
              </w:rPr>
            </w:r>
            <w:r w:rsidR="00E45848">
              <w:rPr>
                <w:noProof/>
                <w:webHidden/>
              </w:rPr>
              <w:fldChar w:fldCharType="separate"/>
            </w:r>
            <w:r w:rsidR="00E45848">
              <w:rPr>
                <w:noProof/>
                <w:webHidden/>
              </w:rPr>
              <w:t>19</w:t>
            </w:r>
            <w:r w:rsidR="00E45848">
              <w:rPr>
                <w:noProof/>
                <w:webHidden/>
              </w:rPr>
              <w:fldChar w:fldCharType="end"/>
            </w:r>
          </w:hyperlink>
        </w:p>
        <w:p w14:paraId="5E301CE3" w14:textId="7AD73637" w:rsidR="00E45848" w:rsidRDefault="006C0E57">
          <w:pPr>
            <w:pStyle w:val="TOC3"/>
            <w:tabs>
              <w:tab w:val="left" w:pos="1320"/>
              <w:tab w:val="right" w:leader="dot" w:pos="9016"/>
            </w:tabs>
            <w:rPr>
              <w:rFonts w:eastAsiaTheme="minorEastAsia"/>
              <w:noProof/>
              <w:lang w:eastAsia="en-GB"/>
            </w:rPr>
          </w:pPr>
          <w:hyperlink w:anchor="_Toc66185654" w:history="1">
            <w:r w:rsidR="00E45848" w:rsidRPr="00F07331">
              <w:rPr>
                <w:rStyle w:val="Hyperlink"/>
                <w:noProof/>
              </w:rPr>
              <w:t>2.6.2.</w:t>
            </w:r>
            <w:r w:rsidR="00E45848">
              <w:rPr>
                <w:rFonts w:eastAsiaTheme="minorEastAsia"/>
                <w:noProof/>
                <w:lang w:eastAsia="en-GB"/>
              </w:rPr>
              <w:tab/>
            </w:r>
            <w:r w:rsidR="00E45848" w:rsidRPr="00F07331">
              <w:rPr>
                <w:rStyle w:val="Hyperlink"/>
                <w:noProof/>
              </w:rPr>
              <w:t>Other critical role or feature based installations</w:t>
            </w:r>
            <w:r w:rsidR="00E45848">
              <w:rPr>
                <w:noProof/>
                <w:webHidden/>
              </w:rPr>
              <w:tab/>
            </w:r>
            <w:r w:rsidR="00E45848">
              <w:rPr>
                <w:noProof/>
                <w:webHidden/>
              </w:rPr>
              <w:fldChar w:fldCharType="begin"/>
            </w:r>
            <w:r w:rsidR="00E45848">
              <w:rPr>
                <w:noProof/>
                <w:webHidden/>
              </w:rPr>
              <w:instrText xml:space="preserve"> PAGEREF _Toc66185654 \h </w:instrText>
            </w:r>
            <w:r w:rsidR="00E45848">
              <w:rPr>
                <w:noProof/>
                <w:webHidden/>
              </w:rPr>
            </w:r>
            <w:r w:rsidR="00E45848">
              <w:rPr>
                <w:noProof/>
                <w:webHidden/>
              </w:rPr>
              <w:fldChar w:fldCharType="separate"/>
            </w:r>
            <w:r w:rsidR="00E45848">
              <w:rPr>
                <w:noProof/>
                <w:webHidden/>
              </w:rPr>
              <w:t>19</w:t>
            </w:r>
            <w:r w:rsidR="00E45848">
              <w:rPr>
                <w:noProof/>
                <w:webHidden/>
              </w:rPr>
              <w:fldChar w:fldCharType="end"/>
            </w:r>
          </w:hyperlink>
        </w:p>
        <w:p w14:paraId="76D11ED5" w14:textId="60D02671" w:rsidR="00E45848" w:rsidRDefault="006C0E57">
          <w:pPr>
            <w:pStyle w:val="TOC3"/>
            <w:tabs>
              <w:tab w:val="left" w:pos="1320"/>
              <w:tab w:val="right" w:leader="dot" w:pos="9016"/>
            </w:tabs>
            <w:rPr>
              <w:rFonts w:eastAsiaTheme="minorEastAsia"/>
              <w:noProof/>
              <w:lang w:eastAsia="en-GB"/>
            </w:rPr>
          </w:pPr>
          <w:hyperlink w:anchor="_Toc66185655" w:history="1">
            <w:r w:rsidR="00E45848" w:rsidRPr="00F07331">
              <w:rPr>
                <w:rStyle w:val="Hyperlink"/>
                <w:noProof/>
              </w:rPr>
              <w:t>2.6.3.</w:t>
            </w:r>
            <w:r w:rsidR="00E45848">
              <w:rPr>
                <w:rFonts w:eastAsiaTheme="minorEastAsia"/>
                <w:noProof/>
                <w:lang w:eastAsia="en-GB"/>
              </w:rPr>
              <w:tab/>
            </w:r>
            <w:r w:rsidR="00E45848" w:rsidRPr="00F07331">
              <w:rPr>
                <w:rStyle w:val="Hyperlink"/>
                <w:noProof/>
              </w:rPr>
              <w:t>Different levels of access in network user account groups</w:t>
            </w:r>
            <w:r w:rsidR="00E45848">
              <w:rPr>
                <w:noProof/>
                <w:webHidden/>
              </w:rPr>
              <w:tab/>
            </w:r>
            <w:r w:rsidR="00E45848">
              <w:rPr>
                <w:noProof/>
                <w:webHidden/>
              </w:rPr>
              <w:fldChar w:fldCharType="begin"/>
            </w:r>
            <w:r w:rsidR="00E45848">
              <w:rPr>
                <w:noProof/>
                <w:webHidden/>
              </w:rPr>
              <w:instrText xml:space="preserve"> PAGEREF _Toc66185655 \h </w:instrText>
            </w:r>
            <w:r w:rsidR="00E45848">
              <w:rPr>
                <w:noProof/>
                <w:webHidden/>
              </w:rPr>
            </w:r>
            <w:r w:rsidR="00E45848">
              <w:rPr>
                <w:noProof/>
                <w:webHidden/>
              </w:rPr>
              <w:fldChar w:fldCharType="separate"/>
            </w:r>
            <w:r w:rsidR="00E45848">
              <w:rPr>
                <w:noProof/>
                <w:webHidden/>
              </w:rPr>
              <w:t>20</w:t>
            </w:r>
            <w:r w:rsidR="00E45848">
              <w:rPr>
                <w:noProof/>
                <w:webHidden/>
              </w:rPr>
              <w:fldChar w:fldCharType="end"/>
            </w:r>
          </w:hyperlink>
        </w:p>
        <w:p w14:paraId="4F98C092" w14:textId="64F55409" w:rsidR="00E45848" w:rsidRDefault="006C0E57">
          <w:pPr>
            <w:pStyle w:val="TOC3"/>
            <w:tabs>
              <w:tab w:val="left" w:pos="1320"/>
              <w:tab w:val="right" w:leader="dot" w:pos="9016"/>
            </w:tabs>
            <w:rPr>
              <w:rFonts w:eastAsiaTheme="minorEastAsia"/>
              <w:noProof/>
              <w:lang w:eastAsia="en-GB"/>
            </w:rPr>
          </w:pPr>
          <w:hyperlink w:anchor="_Toc66185656" w:history="1">
            <w:r w:rsidR="00E45848" w:rsidRPr="00F07331">
              <w:rPr>
                <w:rStyle w:val="Hyperlink"/>
                <w:noProof/>
              </w:rPr>
              <w:t>2.6.4.</w:t>
            </w:r>
            <w:r w:rsidR="00E45848">
              <w:rPr>
                <w:rFonts w:eastAsiaTheme="minorEastAsia"/>
                <w:noProof/>
                <w:lang w:eastAsia="en-GB"/>
              </w:rPr>
              <w:tab/>
            </w:r>
            <w:r w:rsidR="00E45848" w:rsidRPr="00F07331">
              <w:rPr>
                <w:rStyle w:val="Hyperlink"/>
                <w:noProof/>
              </w:rPr>
              <w:t>Microsoft’s recommendations on AGDLP and AGUDLP</w:t>
            </w:r>
            <w:r w:rsidR="00E45848">
              <w:rPr>
                <w:noProof/>
                <w:webHidden/>
              </w:rPr>
              <w:tab/>
            </w:r>
            <w:r w:rsidR="00E45848">
              <w:rPr>
                <w:noProof/>
                <w:webHidden/>
              </w:rPr>
              <w:fldChar w:fldCharType="begin"/>
            </w:r>
            <w:r w:rsidR="00E45848">
              <w:rPr>
                <w:noProof/>
                <w:webHidden/>
              </w:rPr>
              <w:instrText xml:space="preserve"> PAGEREF _Toc66185656 \h </w:instrText>
            </w:r>
            <w:r w:rsidR="00E45848">
              <w:rPr>
                <w:noProof/>
                <w:webHidden/>
              </w:rPr>
            </w:r>
            <w:r w:rsidR="00E45848">
              <w:rPr>
                <w:noProof/>
                <w:webHidden/>
              </w:rPr>
              <w:fldChar w:fldCharType="separate"/>
            </w:r>
            <w:r w:rsidR="00E45848">
              <w:rPr>
                <w:noProof/>
                <w:webHidden/>
              </w:rPr>
              <w:t>20</w:t>
            </w:r>
            <w:r w:rsidR="00E45848">
              <w:rPr>
                <w:noProof/>
                <w:webHidden/>
              </w:rPr>
              <w:fldChar w:fldCharType="end"/>
            </w:r>
          </w:hyperlink>
        </w:p>
        <w:p w14:paraId="32209029" w14:textId="306C9768" w:rsidR="00E45848" w:rsidRDefault="006C0E57">
          <w:pPr>
            <w:pStyle w:val="TOC1"/>
            <w:tabs>
              <w:tab w:val="left" w:pos="440"/>
              <w:tab w:val="right" w:leader="dot" w:pos="9016"/>
            </w:tabs>
            <w:rPr>
              <w:rFonts w:eastAsiaTheme="minorEastAsia"/>
              <w:noProof/>
              <w:lang w:eastAsia="en-GB"/>
            </w:rPr>
          </w:pPr>
          <w:hyperlink w:anchor="_Toc66185657" w:history="1">
            <w:r w:rsidR="00E45848" w:rsidRPr="00F07331">
              <w:rPr>
                <w:rStyle w:val="Hyperlink"/>
                <w:noProof/>
              </w:rPr>
              <w:t>3.</w:t>
            </w:r>
            <w:r w:rsidR="00E45848">
              <w:rPr>
                <w:rFonts w:eastAsiaTheme="minorEastAsia"/>
                <w:noProof/>
                <w:lang w:eastAsia="en-GB"/>
              </w:rPr>
              <w:tab/>
            </w:r>
            <w:r w:rsidR="00E45848" w:rsidRPr="00F07331">
              <w:rPr>
                <w:rStyle w:val="Hyperlink"/>
                <w:noProof/>
              </w:rPr>
              <w:t>References</w:t>
            </w:r>
            <w:r w:rsidR="00E45848">
              <w:rPr>
                <w:noProof/>
                <w:webHidden/>
              </w:rPr>
              <w:tab/>
            </w:r>
            <w:r w:rsidR="00E45848">
              <w:rPr>
                <w:noProof/>
                <w:webHidden/>
              </w:rPr>
              <w:fldChar w:fldCharType="begin"/>
            </w:r>
            <w:r w:rsidR="00E45848">
              <w:rPr>
                <w:noProof/>
                <w:webHidden/>
              </w:rPr>
              <w:instrText xml:space="preserve"> PAGEREF _Toc66185657 \h </w:instrText>
            </w:r>
            <w:r w:rsidR="00E45848">
              <w:rPr>
                <w:noProof/>
                <w:webHidden/>
              </w:rPr>
            </w:r>
            <w:r w:rsidR="00E45848">
              <w:rPr>
                <w:noProof/>
                <w:webHidden/>
              </w:rPr>
              <w:fldChar w:fldCharType="separate"/>
            </w:r>
            <w:r w:rsidR="00E45848">
              <w:rPr>
                <w:noProof/>
                <w:webHidden/>
              </w:rPr>
              <w:t>21</w:t>
            </w:r>
            <w:r w:rsidR="00E45848">
              <w:rPr>
                <w:noProof/>
                <w:webHidden/>
              </w:rPr>
              <w:fldChar w:fldCharType="end"/>
            </w:r>
          </w:hyperlink>
        </w:p>
        <w:p w14:paraId="4DFDDE58" w14:textId="264736AF" w:rsidR="001616FA" w:rsidRDefault="005E3028">
          <w:r>
            <w:rPr>
              <w:b/>
              <w:bCs/>
              <w:noProof/>
              <w:lang w:val="en-US"/>
            </w:rPr>
            <w:fldChar w:fldCharType="end"/>
          </w:r>
        </w:p>
      </w:sdtContent>
    </w:sdt>
    <w:p w14:paraId="286E4AF7" w14:textId="4916ADC3" w:rsidR="001616FA" w:rsidRDefault="001616FA"/>
    <w:p w14:paraId="061500D0" w14:textId="6ECCDF69" w:rsidR="001616FA" w:rsidRDefault="001616FA"/>
    <w:p w14:paraId="44A3B3A8" w14:textId="467DB74B" w:rsidR="001616FA" w:rsidRDefault="001616FA" w:rsidP="001616FA">
      <w:pPr>
        <w:pStyle w:val="TOCHeading"/>
      </w:pPr>
      <w:r>
        <w:t>Table of Figures</w:t>
      </w:r>
    </w:p>
    <w:p w14:paraId="28639797" w14:textId="2BF12E7D" w:rsidR="001616FA" w:rsidRDefault="006C0E57">
      <w:r>
        <w:fldChar w:fldCharType="begin"/>
      </w:r>
      <w:r>
        <w:instrText xml:space="preserve"> TOC \h \z \c "Figure" </w:instrText>
      </w:r>
      <w:r>
        <w:fldChar w:fldCharType="separate"/>
      </w:r>
      <w:r w:rsidR="001616FA">
        <w:rPr>
          <w:b/>
          <w:bCs/>
          <w:noProof/>
          <w:lang w:val="en-US"/>
        </w:rPr>
        <w:t>No table of figures entries found.</w:t>
      </w:r>
      <w:r>
        <w:rPr>
          <w:b/>
          <w:bCs/>
          <w:noProof/>
          <w:lang w:val="en-US"/>
        </w:rPr>
        <w:fldChar w:fldCharType="end"/>
      </w:r>
    </w:p>
    <w:p w14:paraId="1C7251C7" w14:textId="77777777" w:rsidR="001616FA" w:rsidRDefault="001616FA"/>
    <w:p w14:paraId="7DE0A7E7" w14:textId="270C9402" w:rsidR="001616FA" w:rsidRDefault="001616FA">
      <w:r>
        <w:br w:type="page"/>
      </w:r>
    </w:p>
    <w:p w14:paraId="0D3BF40F" w14:textId="5D5E1DCA" w:rsidR="00D710B7" w:rsidRDefault="00E45848" w:rsidP="00E45848">
      <w:pPr>
        <w:pStyle w:val="Heading1"/>
        <w:numPr>
          <w:ilvl w:val="0"/>
          <w:numId w:val="1"/>
        </w:numPr>
      </w:pPr>
      <w:bookmarkStart w:id="0" w:name="_Toc66185645"/>
      <w:r>
        <w:lastRenderedPageBreak/>
        <w:t>Introduction</w:t>
      </w:r>
      <w:bookmarkEnd w:id="0"/>
    </w:p>
    <w:p w14:paraId="7EA9BA93" w14:textId="63898115" w:rsidR="00E45848" w:rsidRDefault="00E41190" w:rsidP="00E45848">
      <w:r>
        <w:t>This document covers the 2</w:t>
      </w:r>
      <w:r w:rsidRPr="00E41190">
        <w:rPr>
          <w:vertAlign w:val="superscript"/>
        </w:rPr>
        <w:t>nd</w:t>
      </w:r>
      <w:r>
        <w:t xml:space="preserve"> worksheet as part of assignment 1</w:t>
      </w:r>
      <w:r w:rsidR="009C1202">
        <w:t>. This has both the practical and observational parts as well as the references at the end of the document to see the sources used.</w:t>
      </w:r>
    </w:p>
    <w:p w14:paraId="43A27366" w14:textId="77777777" w:rsidR="009C1202" w:rsidRPr="00E45848" w:rsidRDefault="009C1202" w:rsidP="00E45848"/>
    <w:p w14:paraId="485E25A4" w14:textId="17AA59F4" w:rsidR="00D710B7" w:rsidRDefault="00D710B7" w:rsidP="00D710B7">
      <w:pPr>
        <w:pStyle w:val="Heading1"/>
        <w:numPr>
          <w:ilvl w:val="0"/>
          <w:numId w:val="1"/>
        </w:numPr>
      </w:pPr>
      <w:bookmarkStart w:id="1" w:name="_Toc66185646"/>
      <w:r>
        <w:t>Worksheet 2</w:t>
      </w:r>
      <w:bookmarkEnd w:id="1"/>
    </w:p>
    <w:p w14:paraId="7D49AB9F" w14:textId="2859E468" w:rsidR="00F17ADE" w:rsidRDefault="00F17ADE" w:rsidP="00F17ADE">
      <w:pPr>
        <w:pStyle w:val="Heading2"/>
        <w:numPr>
          <w:ilvl w:val="1"/>
          <w:numId w:val="1"/>
        </w:numPr>
      </w:pPr>
      <w:bookmarkStart w:id="2" w:name="_Toc66185647"/>
      <w:r>
        <w:rPr>
          <w:noProof/>
        </w:rPr>
        <w:drawing>
          <wp:anchor distT="0" distB="0" distL="114300" distR="114300" simplePos="0" relativeHeight="251664384" behindDoc="0" locked="0" layoutInCell="1" allowOverlap="1" wp14:anchorId="15CCF307" wp14:editId="1B9C238E">
            <wp:simplePos x="0" y="0"/>
            <wp:positionH relativeFrom="margin">
              <wp:align>left</wp:align>
            </wp:positionH>
            <wp:positionV relativeFrom="paragraph">
              <wp:posOffset>240030</wp:posOffset>
            </wp:positionV>
            <wp:extent cx="5063490" cy="3837305"/>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63490" cy="3837305"/>
                    </a:xfrm>
                    <a:prstGeom prst="rect">
                      <a:avLst/>
                    </a:prstGeom>
                  </pic:spPr>
                </pic:pic>
              </a:graphicData>
            </a:graphic>
            <wp14:sizeRelH relativeFrom="margin">
              <wp14:pctWidth>0</wp14:pctWidth>
            </wp14:sizeRelH>
            <wp14:sizeRelV relativeFrom="margin">
              <wp14:pctHeight>0</wp14:pctHeight>
            </wp14:sizeRelV>
          </wp:anchor>
        </w:drawing>
      </w:r>
      <w:r>
        <w:t>Pre-requisite tasks</w:t>
      </w:r>
      <w:bookmarkEnd w:id="2"/>
    </w:p>
    <w:p w14:paraId="50BAB420" w14:textId="136CB862" w:rsidR="00F17ADE" w:rsidRDefault="00F17ADE" w:rsidP="00F17ADE">
      <w:r>
        <w:rPr>
          <w:noProof/>
        </w:rPr>
        <w:drawing>
          <wp:inline distT="0" distB="0" distL="0" distR="0" wp14:anchorId="24EF87E9" wp14:editId="517929D1">
            <wp:extent cx="4528544" cy="3243130"/>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57131" cy="3335218"/>
                    </a:xfrm>
                    <a:prstGeom prst="rect">
                      <a:avLst/>
                    </a:prstGeom>
                  </pic:spPr>
                </pic:pic>
              </a:graphicData>
            </a:graphic>
          </wp:inline>
        </w:drawing>
      </w:r>
    </w:p>
    <w:p w14:paraId="4CEA427F" w14:textId="341C4AA1" w:rsidR="00F17ADE" w:rsidRDefault="00F17ADE" w:rsidP="00F17ADE">
      <w:r>
        <w:lastRenderedPageBreak/>
        <w:t xml:space="preserve">Evidence of </w:t>
      </w:r>
      <w:r w:rsidR="0089134A">
        <w:t>firewall and DNS being turned off prior to the task, as well as the server IP being set.</w:t>
      </w:r>
    </w:p>
    <w:p w14:paraId="66A4AF1F" w14:textId="2F5F2456" w:rsidR="00F17ADE" w:rsidRDefault="0089134A" w:rsidP="00F17ADE">
      <w:r>
        <w:rPr>
          <w:noProof/>
        </w:rPr>
        <w:drawing>
          <wp:inline distT="0" distB="0" distL="0" distR="0" wp14:anchorId="1AAF3E23" wp14:editId="5E8EFBAC">
            <wp:extent cx="5731510" cy="37052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05225"/>
                    </a:xfrm>
                    <a:prstGeom prst="rect">
                      <a:avLst/>
                    </a:prstGeom>
                  </pic:spPr>
                </pic:pic>
              </a:graphicData>
            </a:graphic>
          </wp:inline>
        </w:drawing>
      </w:r>
      <w:r w:rsidR="00F17ADE">
        <w:br w:type="textWrapping" w:clear="all"/>
      </w:r>
      <w:r>
        <w:t>Changed the computer name.</w:t>
      </w:r>
    </w:p>
    <w:p w14:paraId="7001C82A" w14:textId="396750C1" w:rsidR="0089134A" w:rsidRDefault="0089134A" w:rsidP="00F17ADE"/>
    <w:p w14:paraId="4B91C0D2" w14:textId="3575EB3B" w:rsidR="0089134A" w:rsidRDefault="0089134A" w:rsidP="0089134A">
      <w:pPr>
        <w:pStyle w:val="Heading2"/>
        <w:numPr>
          <w:ilvl w:val="1"/>
          <w:numId w:val="1"/>
        </w:numPr>
      </w:pPr>
      <w:bookmarkStart w:id="3" w:name="_Toc66185648"/>
      <w:r>
        <w:t xml:space="preserve">Deploying active directory as a role or feature based on </w:t>
      </w:r>
      <w:proofErr w:type="gramStart"/>
      <w:r>
        <w:t>installation</w:t>
      </w:r>
      <w:bookmarkEnd w:id="3"/>
      <w:proofErr w:type="gramEnd"/>
    </w:p>
    <w:p w14:paraId="3B1F2908" w14:textId="5CB7A04A" w:rsidR="0089134A" w:rsidRDefault="0089134A" w:rsidP="0089134A">
      <w:r>
        <w:rPr>
          <w:noProof/>
        </w:rPr>
        <w:drawing>
          <wp:inline distT="0" distB="0" distL="0" distR="0" wp14:anchorId="0C486456" wp14:editId="6495AA6A">
            <wp:extent cx="5731510" cy="39052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905250"/>
                    </a:xfrm>
                    <a:prstGeom prst="rect">
                      <a:avLst/>
                    </a:prstGeom>
                  </pic:spPr>
                </pic:pic>
              </a:graphicData>
            </a:graphic>
          </wp:inline>
        </w:drawing>
      </w:r>
    </w:p>
    <w:p w14:paraId="0B8D136C" w14:textId="38943356" w:rsidR="0089134A" w:rsidRDefault="0089134A" w:rsidP="0089134A">
      <w:r>
        <w:rPr>
          <w:noProof/>
        </w:rPr>
        <w:lastRenderedPageBreak/>
        <w:drawing>
          <wp:inline distT="0" distB="0" distL="0" distR="0" wp14:anchorId="5AD9A741" wp14:editId="03083C66">
            <wp:extent cx="5731510" cy="4410710"/>
            <wp:effectExtent l="0" t="0" r="254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410710"/>
                    </a:xfrm>
                    <a:prstGeom prst="rect">
                      <a:avLst/>
                    </a:prstGeom>
                  </pic:spPr>
                </pic:pic>
              </a:graphicData>
            </a:graphic>
          </wp:inline>
        </w:drawing>
      </w:r>
    </w:p>
    <w:p w14:paraId="288248E1" w14:textId="44C55822" w:rsidR="00696D6D" w:rsidRDefault="00696D6D" w:rsidP="0089134A">
      <w:r>
        <w:rPr>
          <w:noProof/>
        </w:rPr>
        <w:drawing>
          <wp:inline distT="0" distB="0" distL="0" distR="0" wp14:anchorId="5CFF66D7" wp14:editId="6892048C">
            <wp:extent cx="5731510" cy="418147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181475"/>
                    </a:xfrm>
                    <a:prstGeom prst="rect">
                      <a:avLst/>
                    </a:prstGeom>
                  </pic:spPr>
                </pic:pic>
              </a:graphicData>
            </a:graphic>
          </wp:inline>
        </w:drawing>
      </w:r>
    </w:p>
    <w:p w14:paraId="61D2F20E" w14:textId="4A17F309" w:rsidR="00696D6D" w:rsidRDefault="00696D6D" w:rsidP="0089134A">
      <w:r>
        <w:rPr>
          <w:noProof/>
        </w:rPr>
        <w:lastRenderedPageBreak/>
        <w:drawing>
          <wp:inline distT="0" distB="0" distL="0" distR="0" wp14:anchorId="4336CE1E" wp14:editId="43DE816C">
            <wp:extent cx="5731510" cy="426021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60215"/>
                    </a:xfrm>
                    <a:prstGeom prst="rect">
                      <a:avLst/>
                    </a:prstGeom>
                  </pic:spPr>
                </pic:pic>
              </a:graphicData>
            </a:graphic>
          </wp:inline>
        </w:drawing>
      </w:r>
    </w:p>
    <w:p w14:paraId="13D38234" w14:textId="0BD4923C" w:rsidR="00696D6D" w:rsidRDefault="00696D6D" w:rsidP="0089134A">
      <w:r>
        <w:rPr>
          <w:noProof/>
        </w:rPr>
        <w:drawing>
          <wp:inline distT="0" distB="0" distL="0" distR="0" wp14:anchorId="70175AB1" wp14:editId="553932D5">
            <wp:extent cx="5731510" cy="4209415"/>
            <wp:effectExtent l="0" t="0" r="254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09415"/>
                    </a:xfrm>
                    <a:prstGeom prst="rect">
                      <a:avLst/>
                    </a:prstGeom>
                  </pic:spPr>
                </pic:pic>
              </a:graphicData>
            </a:graphic>
          </wp:inline>
        </w:drawing>
      </w:r>
    </w:p>
    <w:p w14:paraId="74FABD5E" w14:textId="21581C8F" w:rsidR="005A26A7" w:rsidRDefault="005A26A7" w:rsidP="0089134A">
      <w:r>
        <w:rPr>
          <w:noProof/>
        </w:rPr>
        <w:lastRenderedPageBreak/>
        <w:drawing>
          <wp:inline distT="0" distB="0" distL="0" distR="0" wp14:anchorId="3E68BFD0" wp14:editId="6EF3FDAF">
            <wp:extent cx="5731510" cy="4257675"/>
            <wp:effectExtent l="0" t="0" r="254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57675"/>
                    </a:xfrm>
                    <a:prstGeom prst="rect">
                      <a:avLst/>
                    </a:prstGeom>
                  </pic:spPr>
                </pic:pic>
              </a:graphicData>
            </a:graphic>
          </wp:inline>
        </w:drawing>
      </w:r>
    </w:p>
    <w:p w14:paraId="4C4C68B3" w14:textId="204A69AB" w:rsidR="005A26A7" w:rsidRDefault="005A26A7" w:rsidP="0089134A">
      <w:r>
        <w:t>Installing network domain.</w:t>
      </w:r>
    </w:p>
    <w:p w14:paraId="61C48C14" w14:textId="77777777" w:rsidR="009C28E8" w:rsidRDefault="009C28E8" w:rsidP="0089134A"/>
    <w:p w14:paraId="77E8C25D" w14:textId="5525E626" w:rsidR="005A26A7" w:rsidRDefault="009C28E8" w:rsidP="009C28E8">
      <w:pPr>
        <w:pStyle w:val="Heading2"/>
        <w:numPr>
          <w:ilvl w:val="1"/>
          <w:numId w:val="1"/>
        </w:numPr>
      </w:pPr>
      <w:bookmarkStart w:id="4" w:name="_Toc66185649"/>
      <w:r>
        <w:lastRenderedPageBreak/>
        <w:t>Creating user account objects using ADU and computers snap-in console</w:t>
      </w:r>
      <w:bookmarkEnd w:id="4"/>
    </w:p>
    <w:p w14:paraId="29FB1467" w14:textId="5D348F5F" w:rsidR="009C28E8" w:rsidRDefault="0094618B" w:rsidP="009C28E8">
      <w:r>
        <w:rPr>
          <w:noProof/>
        </w:rPr>
        <w:drawing>
          <wp:inline distT="0" distB="0" distL="0" distR="0" wp14:anchorId="1ABF1FD8" wp14:editId="1BB3D665">
            <wp:extent cx="5731510" cy="4547235"/>
            <wp:effectExtent l="0" t="0" r="254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547235"/>
                    </a:xfrm>
                    <a:prstGeom prst="rect">
                      <a:avLst/>
                    </a:prstGeom>
                  </pic:spPr>
                </pic:pic>
              </a:graphicData>
            </a:graphic>
          </wp:inline>
        </w:drawing>
      </w:r>
    </w:p>
    <w:p w14:paraId="446D0F92" w14:textId="11BB4E79" w:rsidR="0094618B" w:rsidRDefault="0094618B" w:rsidP="009C28E8">
      <w:r w:rsidRPr="0094618B">
        <w:rPr>
          <w:noProof/>
        </w:rPr>
        <w:lastRenderedPageBreak/>
        <w:drawing>
          <wp:inline distT="0" distB="0" distL="0" distR="0" wp14:anchorId="64DE113D" wp14:editId="3C5E8905">
            <wp:extent cx="5731510" cy="406463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64635"/>
                    </a:xfrm>
                    <a:prstGeom prst="rect">
                      <a:avLst/>
                    </a:prstGeom>
                  </pic:spPr>
                </pic:pic>
              </a:graphicData>
            </a:graphic>
          </wp:inline>
        </w:drawing>
      </w:r>
    </w:p>
    <w:p w14:paraId="59BE40A3" w14:textId="56400DDA" w:rsidR="0094618B" w:rsidRDefault="0094618B" w:rsidP="009C28E8">
      <w:r>
        <w:t>Created server is listed as a controller.</w:t>
      </w:r>
    </w:p>
    <w:p w14:paraId="72604CCB" w14:textId="48582532" w:rsidR="0094618B" w:rsidRDefault="0094618B" w:rsidP="00E45848">
      <w:pPr>
        <w:jc w:val="center"/>
      </w:pPr>
      <w:r w:rsidRPr="0094618B">
        <w:rPr>
          <w:noProof/>
        </w:rPr>
        <w:drawing>
          <wp:inline distT="0" distB="0" distL="0" distR="0" wp14:anchorId="1A3556FA" wp14:editId="0B566381">
            <wp:extent cx="3829050" cy="4343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29050" cy="4343400"/>
                    </a:xfrm>
                    <a:prstGeom prst="rect">
                      <a:avLst/>
                    </a:prstGeom>
                  </pic:spPr>
                </pic:pic>
              </a:graphicData>
            </a:graphic>
          </wp:inline>
        </w:drawing>
      </w:r>
    </w:p>
    <w:p w14:paraId="7897BC1D" w14:textId="154C5628" w:rsidR="00566DC4" w:rsidRDefault="00566DC4" w:rsidP="00E45848">
      <w:pPr>
        <w:jc w:val="center"/>
      </w:pPr>
      <w:r>
        <w:rPr>
          <w:noProof/>
        </w:rPr>
        <w:lastRenderedPageBreak/>
        <w:drawing>
          <wp:inline distT="0" distB="0" distL="0" distR="0" wp14:anchorId="1204D67E" wp14:editId="5EA54B3B">
            <wp:extent cx="4105275" cy="35718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05275" cy="3571875"/>
                    </a:xfrm>
                    <a:prstGeom prst="rect">
                      <a:avLst/>
                    </a:prstGeom>
                  </pic:spPr>
                </pic:pic>
              </a:graphicData>
            </a:graphic>
          </wp:inline>
        </w:drawing>
      </w:r>
    </w:p>
    <w:p w14:paraId="2C92018B" w14:textId="3DE595B7" w:rsidR="00566DC4" w:rsidRDefault="00566DC4" w:rsidP="009C28E8">
      <w:r>
        <w:t>Creating a new user</w:t>
      </w:r>
      <w:r w:rsidR="003B729D">
        <w:t>.</w:t>
      </w:r>
    </w:p>
    <w:p w14:paraId="2BAD62E6" w14:textId="67911EEB" w:rsidR="003B729D" w:rsidRDefault="003B729D" w:rsidP="00E45848">
      <w:pPr>
        <w:jc w:val="center"/>
      </w:pPr>
      <w:r>
        <w:rPr>
          <w:noProof/>
        </w:rPr>
        <w:drawing>
          <wp:inline distT="0" distB="0" distL="0" distR="0" wp14:anchorId="77FFDBC1" wp14:editId="2D9E66F0">
            <wp:extent cx="3752850" cy="4324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2850" cy="4324350"/>
                    </a:xfrm>
                    <a:prstGeom prst="rect">
                      <a:avLst/>
                    </a:prstGeom>
                  </pic:spPr>
                </pic:pic>
              </a:graphicData>
            </a:graphic>
          </wp:inline>
        </w:drawing>
      </w:r>
    </w:p>
    <w:p w14:paraId="455C0EAA" w14:textId="4D170999" w:rsidR="003B729D" w:rsidRDefault="003B729D" w:rsidP="009C28E8">
      <w:r>
        <w:t>User added as a domain admin.</w:t>
      </w:r>
    </w:p>
    <w:p w14:paraId="07D80B73" w14:textId="130C44EA" w:rsidR="003B729D" w:rsidRDefault="003B729D" w:rsidP="003B729D">
      <w:pPr>
        <w:pStyle w:val="Heading2"/>
        <w:numPr>
          <w:ilvl w:val="1"/>
          <w:numId w:val="1"/>
        </w:numPr>
      </w:pPr>
      <w:bookmarkStart w:id="5" w:name="_Toc66185650"/>
      <w:r>
        <w:lastRenderedPageBreak/>
        <w:t>Object attributes of interest</w:t>
      </w:r>
      <w:bookmarkEnd w:id="5"/>
    </w:p>
    <w:p w14:paraId="58BC8A77" w14:textId="6EFB561D" w:rsidR="003B729D" w:rsidRDefault="003B729D" w:rsidP="00E45848">
      <w:pPr>
        <w:jc w:val="center"/>
      </w:pPr>
      <w:r>
        <w:rPr>
          <w:noProof/>
        </w:rPr>
        <w:drawing>
          <wp:inline distT="0" distB="0" distL="0" distR="0" wp14:anchorId="2E127B53" wp14:editId="1611DB2D">
            <wp:extent cx="3743325" cy="42862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43325" cy="4286250"/>
                    </a:xfrm>
                    <a:prstGeom prst="rect">
                      <a:avLst/>
                    </a:prstGeom>
                  </pic:spPr>
                </pic:pic>
              </a:graphicData>
            </a:graphic>
          </wp:inline>
        </w:drawing>
      </w:r>
    </w:p>
    <w:p w14:paraId="3B237A44" w14:textId="61E6383C" w:rsidR="003B729D" w:rsidRDefault="003B729D" w:rsidP="003B729D">
      <w:r>
        <w:t>Added new user to domain users.</w:t>
      </w:r>
    </w:p>
    <w:p w14:paraId="580847C3" w14:textId="6253569C" w:rsidR="003B729D" w:rsidRDefault="00140BC3" w:rsidP="00E45848">
      <w:pPr>
        <w:jc w:val="center"/>
      </w:pPr>
      <w:r>
        <w:rPr>
          <w:noProof/>
        </w:rPr>
        <w:drawing>
          <wp:inline distT="0" distB="0" distL="0" distR="0" wp14:anchorId="7D908636" wp14:editId="2C79BB7B">
            <wp:extent cx="4743450" cy="30194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43450" cy="3019425"/>
                    </a:xfrm>
                    <a:prstGeom prst="rect">
                      <a:avLst/>
                    </a:prstGeom>
                  </pic:spPr>
                </pic:pic>
              </a:graphicData>
            </a:graphic>
          </wp:inline>
        </w:drawing>
      </w:r>
    </w:p>
    <w:p w14:paraId="322E846D" w14:textId="43A9E7FE" w:rsidR="00140BC3" w:rsidRDefault="00140BC3" w:rsidP="003B729D">
      <w:r>
        <w:t>Logon hours for new user set.</w:t>
      </w:r>
    </w:p>
    <w:p w14:paraId="6835C36D" w14:textId="719729BA" w:rsidR="00140BC3" w:rsidRDefault="00140BC3" w:rsidP="003B729D"/>
    <w:p w14:paraId="4F28AB72" w14:textId="66461D63" w:rsidR="00140BC3" w:rsidRDefault="00140BC3" w:rsidP="003B729D"/>
    <w:p w14:paraId="2AE24B2A" w14:textId="64E145F4" w:rsidR="00140BC3" w:rsidRDefault="00140BC3" w:rsidP="003B729D">
      <w:r>
        <w:rPr>
          <w:noProof/>
        </w:rPr>
        <w:lastRenderedPageBreak/>
        <w:drawing>
          <wp:inline distT="0" distB="0" distL="0" distR="0" wp14:anchorId="314589DE" wp14:editId="53C6D686">
            <wp:extent cx="3876675" cy="511492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76675" cy="5114925"/>
                    </a:xfrm>
                    <a:prstGeom prst="rect">
                      <a:avLst/>
                    </a:prstGeom>
                  </pic:spPr>
                </pic:pic>
              </a:graphicData>
            </a:graphic>
          </wp:inline>
        </w:drawing>
      </w:r>
    </w:p>
    <w:p w14:paraId="309F34CA" w14:textId="73092410" w:rsidR="00140BC3" w:rsidRDefault="00140BC3" w:rsidP="003B729D">
      <w:r>
        <w:t>For security user cannot change their password.</w:t>
      </w:r>
    </w:p>
    <w:p w14:paraId="40B97166" w14:textId="25402C00" w:rsidR="00140BC3" w:rsidRDefault="00140BC3" w:rsidP="003B729D"/>
    <w:p w14:paraId="29E4BC97" w14:textId="77777777" w:rsidR="00140BC3" w:rsidRDefault="00140BC3" w:rsidP="003B729D"/>
    <w:p w14:paraId="187E9D8B" w14:textId="0AC4BCA3" w:rsidR="00140BC3" w:rsidRDefault="00140BC3" w:rsidP="00140BC3">
      <w:pPr>
        <w:pStyle w:val="Heading2"/>
        <w:numPr>
          <w:ilvl w:val="1"/>
          <w:numId w:val="1"/>
        </w:numPr>
      </w:pPr>
      <w:bookmarkStart w:id="6" w:name="_Toc66185651"/>
      <w:r>
        <w:lastRenderedPageBreak/>
        <w:t>Adjoining the domain and testing user logins</w:t>
      </w:r>
      <w:bookmarkEnd w:id="6"/>
    </w:p>
    <w:p w14:paraId="388575E8" w14:textId="021786C2" w:rsidR="00140BC3" w:rsidRDefault="00140BC3" w:rsidP="00140BC3">
      <w:r>
        <w:rPr>
          <w:noProof/>
        </w:rPr>
        <w:drawing>
          <wp:inline distT="0" distB="0" distL="0" distR="0" wp14:anchorId="67F74721" wp14:editId="77D00332">
            <wp:extent cx="5731510" cy="4702810"/>
            <wp:effectExtent l="0" t="0" r="254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702810"/>
                    </a:xfrm>
                    <a:prstGeom prst="rect">
                      <a:avLst/>
                    </a:prstGeom>
                  </pic:spPr>
                </pic:pic>
              </a:graphicData>
            </a:graphic>
          </wp:inline>
        </w:drawing>
      </w:r>
    </w:p>
    <w:p w14:paraId="5B99820A" w14:textId="5D4D0FDE" w:rsidR="00140BC3" w:rsidRDefault="00140BC3" w:rsidP="00140BC3">
      <w:r>
        <w:t>No computer account created for clients.</w:t>
      </w:r>
    </w:p>
    <w:p w14:paraId="70669C80" w14:textId="33494E42" w:rsidR="00140BC3" w:rsidRDefault="00140BC3" w:rsidP="00140BC3">
      <w:r>
        <w:rPr>
          <w:noProof/>
        </w:rPr>
        <w:lastRenderedPageBreak/>
        <w:drawing>
          <wp:inline distT="0" distB="0" distL="0" distR="0" wp14:anchorId="2E2BF003" wp14:editId="359514BC">
            <wp:extent cx="5731510" cy="402717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27170"/>
                    </a:xfrm>
                    <a:prstGeom prst="rect">
                      <a:avLst/>
                    </a:prstGeom>
                  </pic:spPr>
                </pic:pic>
              </a:graphicData>
            </a:graphic>
          </wp:inline>
        </w:drawing>
      </w:r>
    </w:p>
    <w:p w14:paraId="1E4C0B47" w14:textId="0A954EA0" w:rsidR="00140BC3" w:rsidRDefault="00140BC3" w:rsidP="00140BC3"/>
    <w:p w14:paraId="1CF5FB36" w14:textId="0F90FD35" w:rsidR="00140BC3" w:rsidRDefault="00140BC3" w:rsidP="00E45848">
      <w:pPr>
        <w:jc w:val="center"/>
      </w:pPr>
      <w:r>
        <w:rPr>
          <w:noProof/>
        </w:rPr>
        <w:lastRenderedPageBreak/>
        <w:drawing>
          <wp:inline distT="0" distB="0" distL="0" distR="0" wp14:anchorId="595611A0" wp14:editId="55EF0276">
            <wp:extent cx="4210050" cy="51339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10050" cy="5133975"/>
                    </a:xfrm>
                    <a:prstGeom prst="rect">
                      <a:avLst/>
                    </a:prstGeom>
                  </pic:spPr>
                </pic:pic>
              </a:graphicData>
            </a:graphic>
          </wp:inline>
        </w:drawing>
      </w:r>
    </w:p>
    <w:p w14:paraId="78FFD83F" w14:textId="7210458D" w:rsidR="00140BC3" w:rsidRDefault="00140BC3" w:rsidP="00140BC3">
      <w:r>
        <w:t>Changed client 1 computer name to WS1-NWT.</w:t>
      </w:r>
    </w:p>
    <w:p w14:paraId="754934AB" w14:textId="438880D9" w:rsidR="00140BC3" w:rsidRDefault="001D09EC" w:rsidP="00E45848">
      <w:pPr>
        <w:jc w:val="center"/>
      </w:pPr>
      <w:r>
        <w:rPr>
          <w:noProof/>
        </w:rPr>
        <w:lastRenderedPageBreak/>
        <w:drawing>
          <wp:inline distT="0" distB="0" distL="0" distR="0" wp14:anchorId="66C3D71A" wp14:editId="021FEB39">
            <wp:extent cx="3676650" cy="431482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76650" cy="4314825"/>
                    </a:xfrm>
                    <a:prstGeom prst="rect">
                      <a:avLst/>
                    </a:prstGeom>
                  </pic:spPr>
                </pic:pic>
              </a:graphicData>
            </a:graphic>
          </wp:inline>
        </w:drawing>
      </w:r>
    </w:p>
    <w:p w14:paraId="03795E8F" w14:textId="1D5A310C" w:rsidR="001D09EC" w:rsidRDefault="001D09EC" w:rsidP="00140BC3">
      <w:r>
        <w:t>Client 1 DNS server address is added.</w:t>
      </w:r>
    </w:p>
    <w:p w14:paraId="28186AA9" w14:textId="4BC08BF1" w:rsidR="001D09EC" w:rsidRDefault="001D09EC" w:rsidP="00140BC3"/>
    <w:p w14:paraId="3AC7B078" w14:textId="5841A7B3" w:rsidR="001D09EC" w:rsidRDefault="001D09EC" w:rsidP="00E45848">
      <w:pPr>
        <w:jc w:val="center"/>
      </w:pPr>
      <w:r>
        <w:rPr>
          <w:noProof/>
        </w:rPr>
        <w:drawing>
          <wp:inline distT="0" distB="0" distL="0" distR="0" wp14:anchorId="2BC933EC" wp14:editId="60D9C192">
            <wp:extent cx="3009900" cy="38004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009900" cy="3800475"/>
                    </a:xfrm>
                    <a:prstGeom prst="rect">
                      <a:avLst/>
                    </a:prstGeom>
                  </pic:spPr>
                </pic:pic>
              </a:graphicData>
            </a:graphic>
          </wp:inline>
        </w:drawing>
      </w:r>
    </w:p>
    <w:p w14:paraId="69CB5517" w14:textId="45CD2624" w:rsidR="001D09EC" w:rsidRDefault="001D09EC" w:rsidP="001E2A1D">
      <w:pPr>
        <w:jc w:val="center"/>
      </w:pPr>
      <w:r>
        <w:rPr>
          <w:noProof/>
        </w:rPr>
        <w:lastRenderedPageBreak/>
        <w:drawing>
          <wp:inline distT="0" distB="0" distL="0" distR="0" wp14:anchorId="1010148F" wp14:editId="53F173F6">
            <wp:extent cx="4352925" cy="288607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52925" cy="2886075"/>
                    </a:xfrm>
                    <a:prstGeom prst="rect">
                      <a:avLst/>
                    </a:prstGeom>
                  </pic:spPr>
                </pic:pic>
              </a:graphicData>
            </a:graphic>
          </wp:inline>
        </w:drawing>
      </w:r>
    </w:p>
    <w:p w14:paraId="6A3D0D24" w14:textId="5A6AB1D3" w:rsidR="001D09EC" w:rsidRDefault="001E2A1D" w:rsidP="001E2A1D">
      <w:pPr>
        <w:jc w:val="center"/>
      </w:pPr>
      <w:r>
        <w:rPr>
          <w:noProof/>
        </w:rPr>
        <w:drawing>
          <wp:inline distT="0" distB="0" distL="0" distR="0" wp14:anchorId="69D4BDD2" wp14:editId="21831B20">
            <wp:extent cx="2809875" cy="143827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09875" cy="1438275"/>
                    </a:xfrm>
                    <a:prstGeom prst="rect">
                      <a:avLst/>
                    </a:prstGeom>
                  </pic:spPr>
                </pic:pic>
              </a:graphicData>
            </a:graphic>
          </wp:inline>
        </w:drawing>
      </w:r>
    </w:p>
    <w:p w14:paraId="4A34D633" w14:textId="3DF62F0D" w:rsidR="001E2A1D" w:rsidRDefault="001E2A1D" w:rsidP="00140BC3"/>
    <w:p w14:paraId="2877E6FB" w14:textId="674C9E11" w:rsidR="00BE5067" w:rsidRDefault="00BE5067" w:rsidP="00140BC3">
      <w:r>
        <w:rPr>
          <w:noProof/>
        </w:rPr>
        <w:lastRenderedPageBreak/>
        <w:drawing>
          <wp:inline distT="0" distB="0" distL="0" distR="0" wp14:anchorId="155F1883" wp14:editId="6BC10794">
            <wp:extent cx="5731510" cy="597154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5971540"/>
                    </a:xfrm>
                    <a:prstGeom prst="rect">
                      <a:avLst/>
                    </a:prstGeom>
                  </pic:spPr>
                </pic:pic>
              </a:graphicData>
            </a:graphic>
          </wp:inline>
        </w:drawing>
      </w:r>
    </w:p>
    <w:p w14:paraId="0158E233" w14:textId="624ACBB6" w:rsidR="00BE5067" w:rsidRDefault="00BE5067" w:rsidP="00140BC3">
      <w:r>
        <w:t>New user account logged in.</w:t>
      </w:r>
    </w:p>
    <w:p w14:paraId="6A75E2C6" w14:textId="2EE1D35E" w:rsidR="00BE5067" w:rsidRDefault="00F25272" w:rsidP="00140BC3">
      <w:r>
        <w:rPr>
          <w:noProof/>
        </w:rPr>
        <w:lastRenderedPageBreak/>
        <w:drawing>
          <wp:inline distT="0" distB="0" distL="0" distR="0" wp14:anchorId="32A19091" wp14:editId="5CB1DFC1">
            <wp:extent cx="5731510" cy="4676775"/>
            <wp:effectExtent l="0" t="0" r="254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676775"/>
                    </a:xfrm>
                    <a:prstGeom prst="rect">
                      <a:avLst/>
                    </a:prstGeom>
                  </pic:spPr>
                </pic:pic>
              </a:graphicData>
            </a:graphic>
          </wp:inline>
        </w:drawing>
      </w:r>
    </w:p>
    <w:p w14:paraId="28769857" w14:textId="0E70327E" w:rsidR="00F25272" w:rsidRDefault="00F25272" w:rsidP="00140BC3">
      <w:r>
        <w:t>Attempted logon to systems without domain controller role.</w:t>
      </w:r>
    </w:p>
    <w:p w14:paraId="014DD4E8" w14:textId="0117E9F8" w:rsidR="00513064" w:rsidRDefault="00513064">
      <w:r>
        <w:br w:type="page"/>
      </w:r>
    </w:p>
    <w:p w14:paraId="0D778259" w14:textId="77777777" w:rsidR="00F25272" w:rsidRPr="00140BC3" w:rsidRDefault="00F25272" w:rsidP="00140BC3"/>
    <w:p w14:paraId="5E4A5AB1" w14:textId="0E583720" w:rsidR="00122F79" w:rsidRDefault="005827E3" w:rsidP="00122F79">
      <w:pPr>
        <w:pStyle w:val="Heading2"/>
        <w:numPr>
          <w:ilvl w:val="1"/>
          <w:numId w:val="1"/>
        </w:numPr>
      </w:pPr>
      <w:bookmarkStart w:id="7" w:name="_Toc66185652"/>
      <w:r>
        <w:t>Observational tasks</w:t>
      </w:r>
      <w:bookmarkEnd w:id="7"/>
    </w:p>
    <w:p w14:paraId="6947857D" w14:textId="127F9252" w:rsidR="00824732" w:rsidRDefault="00824732" w:rsidP="00824732">
      <w:pPr>
        <w:pStyle w:val="Heading3"/>
        <w:numPr>
          <w:ilvl w:val="2"/>
          <w:numId w:val="1"/>
        </w:numPr>
      </w:pPr>
      <w:bookmarkStart w:id="8" w:name="_Toc66185653"/>
      <w:r>
        <w:t>What is DNS?</w:t>
      </w:r>
      <w:bookmarkEnd w:id="8"/>
    </w:p>
    <w:p w14:paraId="431D0B76" w14:textId="21483C97" w:rsidR="00996EF9" w:rsidRDefault="00F206DF" w:rsidP="00996EF9">
      <w:r>
        <w:t xml:space="preserve">DNS stands for Domain Name </w:t>
      </w:r>
      <w:r w:rsidR="005A528F">
        <w:t>S</w:t>
      </w:r>
      <w:r>
        <w:t>ystem which is almost exactly what the name states.</w:t>
      </w:r>
      <w:r w:rsidR="00EE794D">
        <w:t xml:space="preserve"> There are a few different types of DNS servers. One of them</w:t>
      </w:r>
      <w:r w:rsidR="008656A4">
        <w:t xml:space="preserve"> is</w:t>
      </w:r>
      <w:r>
        <w:t xml:space="preserve"> used for naming computers, </w:t>
      </w:r>
      <w:r w:rsidR="008656A4">
        <w:t>services,</w:t>
      </w:r>
      <w:r>
        <w:t xml:space="preserve"> and other connected resources within the private network</w:t>
      </w:r>
      <w:r w:rsidR="00174007">
        <w:t xml:space="preserve"> </w:t>
      </w:r>
      <w:sdt>
        <w:sdtPr>
          <w:id w:val="1851979856"/>
          <w:citation/>
        </w:sdtPr>
        <w:sdtEndPr/>
        <w:sdtContent>
          <w:r w:rsidR="00174007">
            <w:fldChar w:fldCharType="begin"/>
          </w:r>
          <w:r w:rsidR="00174007">
            <w:instrText xml:space="preserve"> CITATION AnI08 \l 2057 </w:instrText>
          </w:r>
          <w:r w:rsidR="00174007">
            <w:fldChar w:fldCharType="separate"/>
          </w:r>
          <w:r w:rsidR="00E45848" w:rsidRPr="00E45848">
            <w:rPr>
              <w:noProof/>
            </w:rPr>
            <w:t>[1]</w:t>
          </w:r>
          <w:r w:rsidR="00174007">
            <w:fldChar w:fldCharType="end"/>
          </w:r>
        </w:sdtContent>
      </w:sdt>
      <w:r>
        <w:t>.</w:t>
      </w:r>
      <w:r w:rsidR="00B35A7A">
        <w:t xml:space="preserve"> </w:t>
      </w:r>
      <w:r w:rsidR="00CD0A2F">
        <w:t>Because things such as the web browser</w:t>
      </w:r>
      <w:r w:rsidR="009E37A4">
        <w:t>s</w:t>
      </w:r>
      <w:r w:rsidR="00CD0A2F">
        <w:t xml:space="preserve"> interacts using IP addresses. The DNS then translates the domain names given to the devices into IP addresses. Because of this</w:t>
      </w:r>
      <w:r w:rsidR="009E37A4">
        <w:t>,</w:t>
      </w:r>
      <w:r w:rsidR="00CD0A2F">
        <w:t xml:space="preserve"> it eliminates the need for humans to remember IP addresses</w:t>
      </w:r>
      <w:r w:rsidR="008656A4">
        <w:t xml:space="preserve"> and they can simply type in the set name</w:t>
      </w:r>
      <w:r w:rsidR="00CD0A2F">
        <w:t xml:space="preserve">. For IPv4 it was </w:t>
      </w:r>
      <w:r w:rsidR="00704C94">
        <w:t xml:space="preserve">easier to memorise the IP. However, with IPv6 </w:t>
      </w:r>
      <w:proofErr w:type="spellStart"/>
      <w:r w:rsidR="00704C94">
        <w:t>its</w:t>
      </w:r>
      <w:proofErr w:type="spellEnd"/>
      <w:r w:rsidR="00704C94">
        <w:t xml:space="preserve"> much harder to do so for humans making DNS very useful.</w:t>
      </w:r>
    </w:p>
    <w:p w14:paraId="19CF5DB2" w14:textId="453D242E" w:rsidR="003065EF" w:rsidRDefault="003065EF" w:rsidP="00996EF9">
      <w:r>
        <w:rPr>
          <w:noProof/>
        </w:rPr>
        <w:drawing>
          <wp:inline distT="0" distB="0" distL="0" distR="0" wp14:anchorId="0D713972" wp14:editId="32493605">
            <wp:extent cx="5716905" cy="3530600"/>
            <wp:effectExtent l="0" t="0" r="0" b="0"/>
            <wp:docPr id="46" name="Picture 46" descr="How DNS work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NS works graph"/>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6905" cy="3530600"/>
                    </a:xfrm>
                    <a:prstGeom prst="rect">
                      <a:avLst/>
                    </a:prstGeom>
                    <a:noFill/>
                    <a:ln>
                      <a:noFill/>
                    </a:ln>
                  </pic:spPr>
                </pic:pic>
              </a:graphicData>
            </a:graphic>
          </wp:inline>
        </w:drawing>
      </w:r>
    </w:p>
    <w:p w14:paraId="55A1C6A3" w14:textId="2C923F02" w:rsidR="003065EF" w:rsidRDefault="006C0E57" w:rsidP="00996EF9">
      <w:sdt>
        <w:sdtPr>
          <w:id w:val="108946026"/>
          <w:citation/>
        </w:sdtPr>
        <w:sdtEndPr/>
        <w:sdtContent>
          <w:r w:rsidR="003065EF">
            <w:fldChar w:fldCharType="begin"/>
          </w:r>
          <w:r w:rsidR="003065EF">
            <w:instrText xml:space="preserve"> CITATION Nit19 \l 2057 </w:instrText>
          </w:r>
          <w:r w:rsidR="003065EF">
            <w:fldChar w:fldCharType="separate"/>
          </w:r>
          <w:r w:rsidR="00E45848" w:rsidRPr="00E45848">
            <w:rPr>
              <w:noProof/>
            </w:rPr>
            <w:t>[2]</w:t>
          </w:r>
          <w:r w:rsidR="003065EF">
            <w:fldChar w:fldCharType="end"/>
          </w:r>
        </w:sdtContent>
      </w:sdt>
    </w:p>
    <w:p w14:paraId="3AEE966A" w14:textId="0C270531" w:rsidR="003065EF" w:rsidRDefault="003065EF" w:rsidP="00996EF9">
      <w:r>
        <w:t xml:space="preserve">In </w:t>
      </w:r>
      <w:r w:rsidR="009E37A4">
        <w:t>a</w:t>
      </w:r>
      <w:r>
        <w:t xml:space="preserve"> very simple illustration, you can see that the user will request a location. The DNS server then provides the user with the IP to be able to make the HTTP request to connect to the website. This then provides a response either allowing or denying access to the website. That works in simple ter</w:t>
      </w:r>
      <w:r w:rsidR="00043C1E">
        <w:t>ms. There is a lot more involved as there are around 4 DNS servers involved when loading a webpage that all do different things</w:t>
      </w:r>
      <w:r w:rsidR="00023420">
        <w:t xml:space="preserve"> </w:t>
      </w:r>
      <w:sdt>
        <w:sdtPr>
          <w:id w:val="-447540696"/>
          <w:citation/>
        </w:sdtPr>
        <w:sdtEndPr/>
        <w:sdtContent>
          <w:r w:rsidR="00023420">
            <w:fldChar w:fldCharType="begin"/>
          </w:r>
          <w:r w:rsidR="00023420">
            <w:instrText xml:space="preserve"> CITATION Adi18 \l 2057 </w:instrText>
          </w:r>
          <w:r w:rsidR="00023420">
            <w:fldChar w:fldCharType="separate"/>
          </w:r>
          <w:r w:rsidR="00E45848" w:rsidRPr="00E45848">
            <w:rPr>
              <w:noProof/>
            </w:rPr>
            <w:t>[3]</w:t>
          </w:r>
          <w:r w:rsidR="00023420">
            <w:fldChar w:fldCharType="end"/>
          </w:r>
        </w:sdtContent>
      </w:sdt>
      <w:r w:rsidR="00043C1E">
        <w:t xml:space="preserve">. The significance this has with ADDS is that the computers on the network will </w:t>
      </w:r>
      <w:r w:rsidR="009C0D2A">
        <w:t>get given the IP to connect to websites or devices. Without this</w:t>
      </w:r>
      <w:r w:rsidR="009E37A4">
        <w:t>,</w:t>
      </w:r>
      <w:r w:rsidR="009C0D2A">
        <w:t xml:space="preserve"> the users would have to input separate IPs to connect to a web page or communicate. This helps translate the IP allowing users to know where </w:t>
      </w:r>
      <w:r w:rsidR="00A03042">
        <w:t>they are</w:t>
      </w:r>
      <w:r w:rsidR="009C0D2A">
        <w:t xml:space="preserve"> entering.</w:t>
      </w:r>
    </w:p>
    <w:p w14:paraId="62EA8B38" w14:textId="77777777" w:rsidR="003065EF" w:rsidRPr="00996EF9" w:rsidRDefault="003065EF" w:rsidP="00996EF9"/>
    <w:p w14:paraId="47054DD6" w14:textId="36ED126C" w:rsidR="00824732" w:rsidRDefault="00E077E8" w:rsidP="00E077E8">
      <w:pPr>
        <w:pStyle w:val="Heading3"/>
        <w:numPr>
          <w:ilvl w:val="2"/>
          <w:numId w:val="1"/>
        </w:numPr>
      </w:pPr>
      <w:bookmarkStart w:id="9" w:name="_Toc66185654"/>
      <w:proofErr w:type="gramStart"/>
      <w:r>
        <w:t>Other</w:t>
      </w:r>
      <w:proofErr w:type="gramEnd"/>
      <w:r>
        <w:t xml:space="preserve"> critical role or feature based installations</w:t>
      </w:r>
      <w:bookmarkEnd w:id="9"/>
    </w:p>
    <w:p w14:paraId="15DD9D8F" w14:textId="40506DE9" w:rsidR="00EE794D" w:rsidRDefault="00EE794D" w:rsidP="008F4288">
      <w:r>
        <w:t>Other important roles within an enterprise network consis</w:t>
      </w:r>
      <w:r w:rsidR="009E37A4">
        <w:t>t</w:t>
      </w:r>
      <w:r>
        <w:t xml:space="preserve"> of </w:t>
      </w:r>
      <w:r>
        <w:rPr>
          <w:b/>
          <w:bCs/>
        </w:rPr>
        <w:t>DHCP</w:t>
      </w:r>
      <w:r>
        <w:t xml:space="preserve"> and </w:t>
      </w:r>
      <w:r>
        <w:rPr>
          <w:b/>
          <w:bCs/>
        </w:rPr>
        <w:t>DNS</w:t>
      </w:r>
      <w:r>
        <w:t>. These roles are important within the network for their reasons.</w:t>
      </w:r>
      <w:r w:rsidR="00856721">
        <w:t xml:space="preserve"> </w:t>
      </w:r>
      <w:r>
        <w:t xml:space="preserve">The </w:t>
      </w:r>
      <w:r>
        <w:rPr>
          <w:b/>
          <w:bCs/>
        </w:rPr>
        <w:t>DHCP</w:t>
      </w:r>
      <w:r>
        <w:t xml:space="preserve"> server is one of th</w:t>
      </w:r>
      <w:r w:rsidR="00856721">
        <w:t>e more critical roles due to its use</w:t>
      </w:r>
      <w:r w:rsidR="00924F4D">
        <w:t xml:space="preserve"> </w:t>
      </w:r>
      <w:sdt>
        <w:sdtPr>
          <w:id w:val="-1791049953"/>
          <w:citation/>
        </w:sdtPr>
        <w:sdtEndPr/>
        <w:sdtContent>
          <w:r w:rsidR="00924F4D">
            <w:fldChar w:fldCharType="begin"/>
          </w:r>
          <w:r w:rsidR="00924F4D">
            <w:instrText xml:space="preserve"> CITATION Osa16 \l 2057 </w:instrText>
          </w:r>
          <w:r w:rsidR="00924F4D">
            <w:fldChar w:fldCharType="separate"/>
          </w:r>
          <w:r w:rsidR="00E45848" w:rsidRPr="00E45848">
            <w:rPr>
              <w:noProof/>
            </w:rPr>
            <w:t>[4]</w:t>
          </w:r>
          <w:r w:rsidR="00924F4D">
            <w:fldChar w:fldCharType="end"/>
          </w:r>
        </w:sdtContent>
      </w:sdt>
      <w:r w:rsidR="00856721">
        <w:t xml:space="preserve">. With </w:t>
      </w:r>
      <w:r w:rsidR="00856721" w:rsidRPr="009C0D2A">
        <w:rPr>
          <w:b/>
          <w:bCs/>
        </w:rPr>
        <w:t>DHCP</w:t>
      </w:r>
      <w:r w:rsidR="00856721">
        <w:t xml:space="preserve"> the server automatically gives IP addresses to the devices on the network. With a lot of</w:t>
      </w:r>
      <w:r w:rsidR="009C0D2A">
        <w:t xml:space="preserve"> organizations using windows server as a </w:t>
      </w:r>
      <w:r w:rsidR="009C0D2A" w:rsidRPr="009C0D2A">
        <w:rPr>
          <w:b/>
          <w:bCs/>
        </w:rPr>
        <w:t>DHCP server</w:t>
      </w:r>
      <w:r w:rsidR="009C0D2A">
        <w:t xml:space="preserve">. Finally, the </w:t>
      </w:r>
      <w:r w:rsidR="009C0D2A">
        <w:rPr>
          <w:b/>
          <w:bCs/>
        </w:rPr>
        <w:t xml:space="preserve">DNS server </w:t>
      </w:r>
      <w:r w:rsidR="009C0D2A">
        <w:t xml:space="preserve">is also a </w:t>
      </w:r>
      <w:r w:rsidR="009C0D2A">
        <w:lastRenderedPageBreak/>
        <w:t>very important role as it helps translate the IPs</w:t>
      </w:r>
      <w:r w:rsidR="008664F9">
        <w:t xml:space="preserve"> of the web address from numbers to human</w:t>
      </w:r>
      <w:r w:rsidR="009E37A4">
        <w:t>-</w:t>
      </w:r>
      <w:r w:rsidR="008664F9">
        <w:t xml:space="preserve">readable web address such as </w:t>
      </w:r>
      <w:r w:rsidR="00924F4D" w:rsidRPr="00924F4D">
        <w:t>www.Google.com</w:t>
      </w:r>
      <w:r w:rsidR="00924F4D">
        <w:rPr>
          <w:rStyle w:val="Hyperlink"/>
        </w:rPr>
        <w:t xml:space="preserve"> </w:t>
      </w:r>
      <w:sdt>
        <w:sdtPr>
          <w:rPr>
            <w:rStyle w:val="Hyperlink"/>
          </w:rPr>
          <w:id w:val="-752826176"/>
          <w:citation/>
        </w:sdtPr>
        <w:sdtEndPr>
          <w:rPr>
            <w:rStyle w:val="Hyperlink"/>
          </w:rPr>
        </w:sdtEndPr>
        <w:sdtContent>
          <w:r w:rsidR="00924F4D">
            <w:rPr>
              <w:rStyle w:val="Hyperlink"/>
            </w:rPr>
            <w:fldChar w:fldCharType="begin"/>
          </w:r>
          <w:r w:rsidR="00924F4D">
            <w:rPr>
              <w:rStyle w:val="Hyperlink"/>
            </w:rPr>
            <w:instrText xml:space="preserve"> CITATION Cas10 \l 2057 </w:instrText>
          </w:r>
          <w:r w:rsidR="00924F4D">
            <w:rPr>
              <w:rStyle w:val="Hyperlink"/>
            </w:rPr>
            <w:fldChar w:fldCharType="separate"/>
          </w:r>
          <w:r w:rsidR="00E45848" w:rsidRPr="00E45848">
            <w:rPr>
              <w:noProof/>
              <w:color w:val="0563C1" w:themeColor="hyperlink"/>
            </w:rPr>
            <w:t>[5]</w:t>
          </w:r>
          <w:r w:rsidR="00924F4D">
            <w:rPr>
              <w:rStyle w:val="Hyperlink"/>
            </w:rPr>
            <w:fldChar w:fldCharType="end"/>
          </w:r>
        </w:sdtContent>
      </w:sdt>
      <w:r w:rsidR="008664F9">
        <w:t>. This also goes the other way. Where the user will input the address and it will automatically find the IP related to that name.</w:t>
      </w:r>
    </w:p>
    <w:p w14:paraId="7AF2E232" w14:textId="77777777" w:rsidR="00A03042" w:rsidRPr="009C0D2A" w:rsidRDefault="00A03042" w:rsidP="008F4288"/>
    <w:p w14:paraId="27FBB03D" w14:textId="52DC81BD" w:rsidR="00E077E8" w:rsidRDefault="00E077E8" w:rsidP="00E077E8">
      <w:pPr>
        <w:pStyle w:val="Heading3"/>
        <w:numPr>
          <w:ilvl w:val="2"/>
          <w:numId w:val="1"/>
        </w:numPr>
      </w:pPr>
      <w:bookmarkStart w:id="10" w:name="_Toc66185655"/>
      <w:r>
        <w:t>Different levels of access in network user account groups</w:t>
      </w:r>
      <w:bookmarkEnd w:id="10"/>
    </w:p>
    <w:p w14:paraId="706A06F3" w14:textId="4A445B90" w:rsidR="00A03042" w:rsidRDefault="00A03042" w:rsidP="00A03042">
      <w:r>
        <w:t>This is very important for several reasons. Different levels of access within the “Built</w:t>
      </w:r>
      <w:r w:rsidR="009E37A4">
        <w:t>-</w:t>
      </w:r>
      <w:r>
        <w:t xml:space="preserve">in” network </w:t>
      </w:r>
      <w:proofErr w:type="gramStart"/>
      <w:r>
        <w:t>is</w:t>
      </w:r>
      <w:proofErr w:type="gramEnd"/>
      <w:r>
        <w:t xml:space="preserve"> for the protection of information alone. </w:t>
      </w:r>
      <w:r w:rsidR="001C10AB">
        <w:t>This is specifically so the information always stays secure. For example, the domain admin and DHCP admin both have different jobs</w:t>
      </w:r>
      <w:r w:rsidR="00CC1896">
        <w:t xml:space="preserve"> </w:t>
      </w:r>
      <w:sdt>
        <w:sdtPr>
          <w:id w:val="275374279"/>
          <w:citation/>
        </w:sdtPr>
        <w:sdtEndPr/>
        <w:sdtContent>
          <w:r w:rsidR="00CC1896">
            <w:fldChar w:fldCharType="begin"/>
          </w:r>
          <w:r w:rsidR="00CC1896">
            <w:instrText xml:space="preserve"> CITATION Abd12 \l 2057 </w:instrText>
          </w:r>
          <w:r w:rsidR="00CC1896">
            <w:fldChar w:fldCharType="separate"/>
          </w:r>
          <w:r w:rsidR="00E45848" w:rsidRPr="00E45848">
            <w:rPr>
              <w:noProof/>
            </w:rPr>
            <w:t>[6]</w:t>
          </w:r>
          <w:r w:rsidR="00CC1896">
            <w:fldChar w:fldCharType="end"/>
          </w:r>
        </w:sdtContent>
      </w:sdt>
      <w:r w:rsidR="001C10AB">
        <w:t xml:space="preserve">. There is no need for the DHCP admin to have the level of access just like the domain admin as they will more than likely never need it. Therefore, locking it from them simply makes everything safer as you get to pinpoint who has access to what information. So, when anything goes wrong, or information is leaked. </w:t>
      </w:r>
      <w:proofErr w:type="spellStart"/>
      <w:r w:rsidR="001C10AB">
        <w:t>Its</w:t>
      </w:r>
      <w:proofErr w:type="spellEnd"/>
      <w:r w:rsidR="001C10AB">
        <w:t xml:space="preserve"> easier to find where and how it happened. However, as an overall point</w:t>
      </w:r>
      <w:r w:rsidR="009E37A4">
        <w:t>,</w:t>
      </w:r>
      <w:r w:rsidR="001C10AB">
        <w:t xml:space="preserve"> the main idea of having access levels is to protect the information. Users should not be allowed to moderate and configure things like domain admins. There could be a lot of issues that happen. The roles are there for a reason, people are hired into them with experience, so they know how to use everything correctly. A level of safety must be set to ensure others do not mess with things they do not understand.</w:t>
      </w:r>
    </w:p>
    <w:p w14:paraId="115252C6" w14:textId="77777777" w:rsidR="001C10AB" w:rsidRPr="00A03042" w:rsidRDefault="001C10AB" w:rsidP="00A03042"/>
    <w:p w14:paraId="30D1EF03" w14:textId="47069484" w:rsidR="00E077E8" w:rsidRDefault="007A23E5" w:rsidP="00E077E8">
      <w:pPr>
        <w:pStyle w:val="Heading3"/>
        <w:numPr>
          <w:ilvl w:val="2"/>
          <w:numId w:val="1"/>
        </w:numPr>
      </w:pPr>
      <w:bookmarkStart w:id="11" w:name="_Toc66185656"/>
      <w:r>
        <w:t xml:space="preserve">Microsoft’s recommendations on </w:t>
      </w:r>
      <w:r w:rsidR="00897C9E">
        <w:t>AGDLP and AGUDLP</w:t>
      </w:r>
      <w:bookmarkEnd w:id="11"/>
    </w:p>
    <w:p w14:paraId="7989C771" w14:textId="0D46154F" w:rsidR="00F958F1" w:rsidRPr="00897C9E" w:rsidRDefault="007A23E5" w:rsidP="00897C9E">
      <w:r>
        <w:t>Microsoft’s</w:t>
      </w:r>
      <w:r w:rsidR="00AC6EDB">
        <w:t xml:space="preserve"> </w:t>
      </w:r>
      <w:r>
        <w:t>procedures</w:t>
      </w:r>
      <w:r w:rsidR="00F0292D">
        <w:t xml:space="preserve"> for implementing role-based access within a network run by a windows domain is one to think about</w:t>
      </w:r>
      <w:r w:rsidR="00CC1896">
        <w:t xml:space="preserve"> </w:t>
      </w:r>
      <w:sdt>
        <w:sdtPr>
          <w:id w:val="883679735"/>
          <w:citation/>
        </w:sdtPr>
        <w:sdtEndPr/>
        <w:sdtContent>
          <w:r w:rsidR="00CC1896">
            <w:fldChar w:fldCharType="begin"/>
          </w:r>
          <w:r w:rsidR="00CC1896">
            <w:instrText xml:space="preserve"> CITATION AGD21 \l 2057 </w:instrText>
          </w:r>
          <w:r w:rsidR="00CC1896">
            <w:fldChar w:fldCharType="separate"/>
          </w:r>
          <w:r w:rsidR="00E45848" w:rsidRPr="00E45848">
            <w:rPr>
              <w:noProof/>
            </w:rPr>
            <w:t>[7]</w:t>
          </w:r>
          <w:r w:rsidR="00CC1896">
            <w:fldChar w:fldCharType="end"/>
          </w:r>
        </w:sdtContent>
      </w:sdt>
      <w:r w:rsidR="00F0292D">
        <w:t>.</w:t>
      </w:r>
      <w:r w:rsidR="00DD0E84">
        <w:t xml:space="preserve"> To start things off AGDLP stands for “Account, Global, Domain </w:t>
      </w:r>
      <w:r w:rsidR="009E37A4">
        <w:t>L</w:t>
      </w:r>
      <w:r w:rsidR="00DD0E84">
        <w:t>ocal, Permission”.</w:t>
      </w:r>
      <w:r w:rsidR="00F0292D">
        <w:t xml:space="preserve"> The procedure that Microsoft has pushed forward and recommended consists of this. User accounts (A) are to be set as members of global groups. (G) represents business roles. These both are </w:t>
      </w:r>
      <w:r w:rsidR="00BC6DA2">
        <w:t>global</w:t>
      </w:r>
      <w:r w:rsidR="00F0292D">
        <w:t xml:space="preserve"> groups which are then members of domain local groups </w:t>
      </w:r>
      <w:r w:rsidR="00BC6DA2">
        <w:t xml:space="preserve">who are maintained for access control (DL) which have permissions to </w:t>
      </w:r>
      <w:r w:rsidR="007972AA">
        <w:t>resources</w:t>
      </w:r>
      <w:r w:rsidR="00BC6DA2">
        <w:t xml:space="preserve"> being (P). Now for this procedure of things</w:t>
      </w:r>
      <w:r w:rsidR="009E37A4">
        <w:t>,</w:t>
      </w:r>
      <w:r w:rsidR="00BC6DA2">
        <w:t xml:space="preserve"> there are advantages that come with it. </w:t>
      </w:r>
      <w:r w:rsidR="00DD0E84">
        <w:t xml:space="preserve"> This procedure makes it quite straightforward to make user and group authorizations, speeding up the process of the overall task.</w:t>
      </w:r>
      <w:r w:rsidR="00F958F1">
        <w:t xml:space="preserve"> If the correct groups of each resource have already been made, the permissions can be changed very easily through the AD console by adding additional memberships.  Access to specific resources can be easily removed by taking the user away from the group. With all these advantages this is a good approach. The only disadvantage is the structures need to be made manually</w:t>
      </w:r>
      <w:r w:rsidR="00DE7CEC">
        <w:t xml:space="preserve"> in the active directory console as there are no other management tools that can help do this</w:t>
      </w:r>
      <w:r w:rsidR="00F958F1">
        <w:t xml:space="preserve">. </w:t>
      </w:r>
    </w:p>
    <w:p w14:paraId="20D294BA" w14:textId="77777777" w:rsidR="00E077E8" w:rsidRPr="00E077E8" w:rsidRDefault="00E077E8" w:rsidP="00E077E8"/>
    <w:p w14:paraId="66B58E13" w14:textId="6A069501" w:rsidR="00E45848" w:rsidRDefault="00E45848" w:rsidP="005827E3">
      <w:r>
        <w:br w:type="page"/>
      </w:r>
    </w:p>
    <w:bookmarkStart w:id="12" w:name="_Toc66185657" w:displacedByCustomXml="next"/>
    <w:sdt>
      <w:sdtPr>
        <w:rPr>
          <w:rFonts w:asciiTheme="minorHAnsi" w:eastAsiaTheme="minorHAnsi" w:hAnsiTheme="minorHAnsi" w:cstheme="minorBidi"/>
          <w:color w:val="auto"/>
          <w:sz w:val="22"/>
          <w:szCs w:val="22"/>
        </w:rPr>
        <w:id w:val="1439870958"/>
        <w:docPartObj>
          <w:docPartGallery w:val="Bibliographies"/>
          <w:docPartUnique/>
        </w:docPartObj>
      </w:sdtPr>
      <w:sdtEndPr/>
      <w:sdtContent>
        <w:p w14:paraId="27468808" w14:textId="41F1875B" w:rsidR="00E45848" w:rsidRDefault="00E45848" w:rsidP="00E45848">
          <w:pPr>
            <w:pStyle w:val="Heading1"/>
            <w:numPr>
              <w:ilvl w:val="0"/>
              <w:numId w:val="1"/>
            </w:numPr>
          </w:pPr>
          <w:r>
            <w:t>References</w:t>
          </w:r>
          <w:bookmarkEnd w:id="12"/>
        </w:p>
        <w:sdt>
          <w:sdtPr>
            <w:id w:val="-573587230"/>
            <w:bibliography/>
          </w:sdtPr>
          <w:sdtEndPr/>
          <w:sdtContent>
            <w:p w14:paraId="250355C9" w14:textId="77777777" w:rsidR="00E45848" w:rsidRDefault="00E4584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8772"/>
              </w:tblGrid>
              <w:tr w:rsidR="00E45848" w14:paraId="3B7101CC" w14:textId="77777777" w:rsidTr="00E45848">
                <w:trPr>
                  <w:divId w:val="1515919153"/>
                  <w:tblCellSpacing w:w="15" w:type="dxa"/>
                </w:trPr>
                <w:tc>
                  <w:tcPr>
                    <w:tcW w:w="116" w:type="pct"/>
                    <w:hideMark/>
                  </w:tcPr>
                  <w:p w14:paraId="42C2875F" w14:textId="30B82F82" w:rsidR="00E45848" w:rsidRDefault="00E45848">
                    <w:pPr>
                      <w:pStyle w:val="Bibliography"/>
                      <w:rPr>
                        <w:noProof/>
                        <w:sz w:val="24"/>
                        <w:szCs w:val="24"/>
                      </w:rPr>
                    </w:pPr>
                    <w:r>
                      <w:rPr>
                        <w:noProof/>
                      </w:rPr>
                      <w:t xml:space="preserve">[1] </w:t>
                    </w:r>
                  </w:p>
                </w:tc>
                <w:tc>
                  <w:tcPr>
                    <w:tcW w:w="0" w:type="auto"/>
                    <w:hideMark/>
                  </w:tcPr>
                  <w:p w14:paraId="3BD026E5" w14:textId="77777777" w:rsidR="00E45848" w:rsidRDefault="00E45848">
                    <w:pPr>
                      <w:pStyle w:val="Bibliography"/>
                      <w:rPr>
                        <w:noProof/>
                      </w:rPr>
                    </w:pPr>
                    <w:r>
                      <w:rPr>
                        <w:noProof/>
                      </w:rPr>
                      <w:t xml:space="preserve">“An Introfuction to DNS,” in </w:t>
                    </w:r>
                    <w:r>
                      <w:rPr>
                        <w:i/>
                        <w:iCs/>
                        <w:noProof/>
                      </w:rPr>
                      <w:t>Pro DNS and BIND</w:t>
                    </w:r>
                    <w:r>
                      <w:rPr>
                        <w:noProof/>
                      </w:rPr>
                      <w:t>, Apress, 2008, pp. 3-19.</w:t>
                    </w:r>
                  </w:p>
                </w:tc>
              </w:tr>
              <w:tr w:rsidR="00E45848" w14:paraId="656900A1" w14:textId="77777777" w:rsidTr="00E45848">
                <w:trPr>
                  <w:divId w:val="1515919153"/>
                  <w:tblCellSpacing w:w="15" w:type="dxa"/>
                </w:trPr>
                <w:tc>
                  <w:tcPr>
                    <w:tcW w:w="116" w:type="pct"/>
                    <w:hideMark/>
                  </w:tcPr>
                  <w:p w14:paraId="795ECA72" w14:textId="77777777" w:rsidR="00E45848" w:rsidRDefault="00E45848">
                    <w:pPr>
                      <w:pStyle w:val="Bibliography"/>
                      <w:rPr>
                        <w:noProof/>
                      </w:rPr>
                    </w:pPr>
                    <w:r>
                      <w:rPr>
                        <w:noProof/>
                      </w:rPr>
                      <w:t xml:space="preserve">[2] </w:t>
                    </w:r>
                  </w:p>
                </w:tc>
                <w:tc>
                  <w:tcPr>
                    <w:tcW w:w="0" w:type="auto"/>
                    <w:hideMark/>
                  </w:tcPr>
                  <w:p w14:paraId="4489615D" w14:textId="77777777" w:rsidR="00E45848" w:rsidRDefault="00E45848">
                    <w:pPr>
                      <w:pStyle w:val="Bibliography"/>
                      <w:rPr>
                        <w:noProof/>
                      </w:rPr>
                    </w:pPr>
                    <w:r>
                      <w:rPr>
                        <w:noProof/>
                      </w:rPr>
                      <w:t>N. Poojary, “How DNS Works – the Domain Name System (Part One),” Cloud academy, 26 March 2019. [Online]. Available: https://cloudacademy.com/blog/how-dns-works/. [Accessed 05 March 2021].</w:t>
                    </w:r>
                  </w:p>
                </w:tc>
              </w:tr>
              <w:tr w:rsidR="00E45848" w14:paraId="4C6E4C81" w14:textId="77777777" w:rsidTr="00E45848">
                <w:trPr>
                  <w:divId w:val="1515919153"/>
                  <w:tblCellSpacing w:w="15" w:type="dxa"/>
                </w:trPr>
                <w:tc>
                  <w:tcPr>
                    <w:tcW w:w="116" w:type="pct"/>
                    <w:hideMark/>
                  </w:tcPr>
                  <w:p w14:paraId="084A0426" w14:textId="77777777" w:rsidR="00E45848" w:rsidRDefault="00E45848">
                    <w:pPr>
                      <w:pStyle w:val="Bibliography"/>
                      <w:rPr>
                        <w:noProof/>
                      </w:rPr>
                    </w:pPr>
                    <w:r>
                      <w:rPr>
                        <w:noProof/>
                      </w:rPr>
                      <w:t xml:space="preserve">[3] </w:t>
                    </w:r>
                  </w:p>
                </w:tc>
                <w:tc>
                  <w:tcPr>
                    <w:tcW w:w="0" w:type="auto"/>
                    <w:hideMark/>
                  </w:tcPr>
                  <w:p w14:paraId="1A8DC940" w14:textId="77777777" w:rsidR="00E45848" w:rsidRDefault="00E45848">
                    <w:pPr>
                      <w:pStyle w:val="Bibliography"/>
                      <w:rPr>
                        <w:noProof/>
                      </w:rPr>
                    </w:pPr>
                    <w:r>
                      <w:rPr>
                        <w:noProof/>
                      </w:rPr>
                      <w:t xml:space="preserve">S. Adiwal, P. Shetty and B. Rajendran, “Domain Name System (DNS) Security: Attacks Identification and Protection Methods,” in </w:t>
                    </w:r>
                    <w:r>
                      <w:rPr>
                        <w:i/>
                        <w:iCs/>
                        <w:noProof/>
                      </w:rPr>
                      <w:t>International Conference on Security &amp; Management</w:t>
                    </w:r>
                    <w:r>
                      <w:rPr>
                        <w:noProof/>
                      </w:rPr>
                      <w:t xml:space="preserve">, Las Vegas, 2018. </w:t>
                    </w:r>
                  </w:p>
                </w:tc>
              </w:tr>
              <w:tr w:rsidR="00E45848" w14:paraId="631AA183" w14:textId="77777777" w:rsidTr="00E45848">
                <w:trPr>
                  <w:divId w:val="1515919153"/>
                  <w:tblCellSpacing w:w="15" w:type="dxa"/>
                </w:trPr>
                <w:tc>
                  <w:tcPr>
                    <w:tcW w:w="116" w:type="pct"/>
                    <w:hideMark/>
                  </w:tcPr>
                  <w:p w14:paraId="3E79C9CE" w14:textId="77777777" w:rsidR="00E45848" w:rsidRDefault="00E45848">
                    <w:pPr>
                      <w:pStyle w:val="Bibliography"/>
                      <w:rPr>
                        <w:noProof/>
                      </w:rPr>
                    </w:pPr>
                    <w:r>
                      <w:rPr>
                        <w:noProof/>
                      </w:rPr>
                      <w:t xml:space="preserve">[4] </w:t>
                    </w:r>
                  </w:p>
                </w:tc>
                <w:tc>
                  <w:tcPr>
                    <w:tcW w:w="0" w:type="auto"/>
                    <w:hideMark/>
                  </w:tcPr>
                  <w:p w14:paraId="613FAE9D" w14:textId="77777777" w:rsidR="00E45848" w:rsidRDefault="00E45848">
                    <w:pPr>
                      <w:pStyle w:val="Bibliography"/>
                      <w:rPr>
                        <w:noProof/>
                      </w:rPr>
                    </w:pPr>
                    <w:r>
                      <w:rPr>
                        <w:noProof/>
                      </w:rPr>
                      <w:t xml:space="preserve">O. Younes, “A Secure DHCP Protocol to Mitigate LAN Attacks,” </w:t>
                    </w:r>
                    <w:r>
                      <w:rPr>
                        <w:i/>
                        <w:iCs/>
                        <w:noProof/>
                      </w:rPr>
                      <w:t xml:space="preserve">Journal of Computer and Communications, </w:t>
                    </w:r>
                    <w:r>
                      <w:rPr>
                        <w:noProof/>
                      </w:rPr>
                      <w:t xml:space="preserve">vol. 04, no. 1, pp. 39-50, 2016. </w:t>
                    </w:r>
                  </w:p>
                </w:tc>
              </w:tr>
              <w:tr w:rsidR="00E45848" w14:paraId="3A85AAC5" w14:textId="77777777" w:rsidTr="00E45848">
                <w:trPr>
                  <w:divId w:val="1515919153"/>
                  <w:tblCellSpacing w:w="15" w:type="dxa"/>
                </w:trPr>
                <w:tc>
                  <w:tcPr>
                    <w:tcW w:w="116" w:type="pct"/>
                    <w:hideMark/>
                  </w:tcPr>
                  <w:p w14:paraId="0FB30EB0" w14:textId="77777777" w:rsidR="00E45848" w:rsidRDefault="00E45848">
                    <w:pPr>
                      <w:pStyle w:val="Bibliography"/>
                      <w:rPr>
                        <w:noProof/>
                      </w:rPr>
                    </w:pPr>
                    <w:r>
                      <w:rPr>
                        <w:noProof/>
                      </w:rPr>
                      <w:t xml:space="preserve">[5] </w:t>
                    </w:r>
                  </w:p>
                </w:tc>
                <w:tc>
                  <w:tcPr>
                    <w:tcW w:w="0" w:type="auto"/>
                    <w:hideMark/>
                  </w:tcPr>
                  <w:p w14:paraId="63471F39" w14:textId="77777777" w:rsidR="00E45848" w:rsidRDefault="00E45848">
                    <w:pPr>
                      <w:pStyle w:val="Bibliography"/>
                      <w:rPr>
                        <w:noProof/>
                      </w:rPr>
                    </w:pPr>
                    <w:r>
                      <w:rPr>
                        <w:noProof/>
                      </w:rPr>
                      <w:t xml:space="preserve">S. Castro, M. Zhang, W. John and D. Wessels, “Understanding and Preparing for DNS Evolution,” in </w:t>
                    </w:r>
                    <w:r>
                      <w:rPr>
                        <w:i/>
                        <w:iCs/>
                        <w:noProof/>
                      </w:rPr>
                      <w:t>Proceedings of the Second international conference on Traffic Monitoring and Analysis</w:t>
                    </w:r>
                    <w:r>
                      <w:rPr>
                        <w:noProof/>
                      </w:rPr>
                      <w:t xml:space="preserve">, 2010. </w:t>
                    </w:r>
                  </w:p>
                </w:tc>
              </w:tr>
              <w:tr w:rsidR="00E45848" w14:paraId="1BE45A0E" w14:textId="77777777" w:rsidTr="00E45848">
                <w:trPr>
                  <w:divId w:val="1515919153"/>
                  <w:tblCellSpacing w:w="15" w:type="dxa"/>
                </w:trPr>
                <w:tc>
                  <w:tcPr>
                    <w:tcW w:w="116" w:type="pct"/>
                    <w:hideMark/>
                  </w:tcPr>
                  <w:p w14:paraId="34F511F9" w14:textId="77777777" w:rsidR="00E45848" w:rsidRDefault="00E45848">
                    <w:pPr>
                      <w:pStyle w:val="Bibliography"/>
                      <w:rPr>
                        <w:noProof/>
                      </w:rPr>
                    </w:pPr>
                    <w:r>
                      <w:rPr>
                        <w:noProof/>
                      </w:rPr>
                      <w:t xml:space="preserve">[6] </w:t>
                    </w:r>
                  </w:p>
                </w:tc>
                <w:tc>
                  <w:tcPr>
                    <w:tcW w:w="0" w:type="auto"/>
                    <w:hideMark/>
                  </w:tcPr>
                  <w:p w14:paraId="38BF3F18" w14:textId="77777777" w:rsidR="00E45848" w:rsidRDefault="00E45848">
                    <w:pPr>
                      <w:pStyle w:val="Bibliography"/>
                      <w:rPr>
                        <w:noProof/>
                      </w:rPr>
                    </w:pPr>
                    <w:r>
                      <w:rPr>
                        <w:noProof/>
                      </w:rPr>
                      <w:t xml:space="preserve">A. Lakbabi, “Network Access Control Technology—Proposition to Contain New Security Challenges,” </w:t>
                    </w:r>
                    <w:r>
                      <w:rPr>
                        <w:i/>
                        <w:iCs/>
                        <w:noProof/>
                      </w:rPr>
                      <w:t xml:space="preserve">International Journal of Communications, Network and System Sciences, </w:t>
                    </w:r>
                    <w:r>
                      <w:rPr>
                        <w:noProof/>
                      </w:rPr>
                      <w:t xml:space="preserve">vol. 05, no. 08, pp. 505-512, 2012. </w:t>
                    </w:r>
                  </w:p>
                </w:tc>
              </w:tr>
              <w:tr w:rsidR="00E45848" w14:paraId="433A6B8F" w14:textId="77777777" w:rsidTr="00E45848">
                <w:trPr>
                  <w:divId w:val="1515919153"/>
                  <w:tblCellSpacing w:w="15" w:type="dxa"/>
                </w:trPr>
                <w:tc>
                  <w:tcPr>
                    <w:tcW w:w="116" w:type="pct"/>
                    <w:hideMark/>
                  </w:tcPr>
                  <w:p w14:paraId="225F98DD" w14:textId="77777777" w:rsidR="00E45848" w:rsidRDefault="00E45848">
                    <w:pPr>
                      <w:pStyle w:val="Bibliography"/>
                      <w:rPr>
                        <w:noProof/>
                      </w:rPr>
                    </w:pPr>
                    <w:r>
                      <w:rPr>
                        <w:noProof/>
                      </w:rPr>
                      <w:t xml:space="preserve">[7] </w:t>
                    </w:r>
                  </w:p>
                </w:tc>
                <w:tc>
                  <w:tcPr>
                    <w:tcW w:w="0" w:type="auto"/>
                    <w:hideMark/>
                  </w:tcPr>
                  <w:p w14:paraId="48781E97" w14:textId="77777777" w:rsidR="00E45848" w:rsidRDefault="00E45848">
                    <w:pPr>
                      <w:pStyle w:val="Bibliography"/>
                      <w:rPr>
                        <w:noProof/>
                      </w:rPr>
                    </w:pPr>
                    <w:r>
                      <w:rPr>
                        <w:noProof/>
                      </w:rPr>
                      <w:t>“AGDLP,” tenfold, [Online]. Available: https://www.tenfold-security.com/en/wiki/agdlp/#:~:text=The%20abbreviation%20AGDLP%20refers%20to,G)%20that%20represent%20business%20roles.. [Accessed 08 March 2021].</w:t>
                    </w:r>
                  </w:p>
                </w:tc>
              </w:tr>
            </w:tbl>
            <w:p w14:paraId="475D0877" w14:textId="77777777" w:rsidR="00E45848" w:rsidRDefault="00E45848">
              <w:pPr>
                <w:divId w:val="1515919153"/>
                <w:rPr>
                  <w:rFonts w:eastAsia="Times New Roman"/>
                  <w:noProof/>
                </w:rPr>
              </w:pPr>
            </w:p>
            <w:p w14:paraId="57DD6ED3" w14:textId="7104E748" w:rsidR="00E45848" w:rsidRDefault="00E45848">
              <w:r>
                <w:rPr>
                  <w:b/>
                  <w:bCs/>
                  <w:noProof/>
                </w:rPr>
                <w:fldChar w:fldCharType="end"/>
              </w:r>
            </w:p>
          </w:sdtContent>
        </w:sdt>
      </w:sdtContent>
    </w:sdt>
    <w:p w14:paraId="198F3DE7" w14:textId="77777777" w:rsidR="00E45848" w:rsidRPr="005827E3" w:rsidRDefault="00E45848" w:rsidP="005827E3"/>
    <w:sectPr w:rsidR="00E45848" w:rsidRPr="005827E3" w:rsidSect="001616FA">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027C4" w14:textId="77777777" w:rsidR="00897C9E" w:rsidRDefault="00897C9E" w:rsidP="001616FA">
      <w:pPr>
        <w:spacing w:after="0" w:line="240" w:lineRule="auto"/>
      </w:pPr>
      <w:r>
        <w:separator/>
      </w:r>
    </w:p>
  </w:endnote>
  <w:endnote w:type="continuationSeparator" w:id="0">
    <w:p w14:paraId="1137934E" w14:textId="77777777" w:rsidR="00897C9E" w:rsidRDefault="00897C9E" w:rsidP="0016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0996958"/>
      <w:docPartObj>
        <w:docPartGallery w:val="Page Numbers (Bottom of Page)"/>
        <w:docPartUnique/>
      </w:docPartObj>
    </w:sdtPr>
    <w:sdtEndPr/>
    <w:sdtContent>
      <w:sdt>
        <w:sdtPr>
          <w:id w:val="-1769616900"/>
          <w:docPartObj>
            <w:docPartGallery w:val="Page Numbers (Top of Page)"/>
            <w:docPartUnique/>
          </w:docPartObj>
        </w:sdtPr>
        <w:sdtEndPr/>
        <w:sdtContent>
          <w:p w14:paraId="659B7256" w14:textId="627C6AF3" w:rsidR="00897C9E" w:rsidRDefault="00897C9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977510" w14:textId="77777777" w:rsidR="00897C9E" w:rsidRDefault="00897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58ED5" w14:textId="77777777" w:rsidR="00897C9E" w:rsidRDefault="00897C9E" w:rsidP="001616FA">
      <w:pPr>
        <w:spacing w:after="0" w:line="240" w:lineRule="auto"/>
      </w:pPr>
      <w:r>
        <w:separator/>
      </w:r>
    </w:p>
  </w:footnote>
  <w:footnote w:type="continuationSeparator" w:id="0">
    <w:p w14:paraId="5BB7F9F1" w14:textId="77777777" w:rsidR="00897C9E" w:rsidRDefault="00897C9E" w:rsidP="00161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740928"/>
    <w:multiLevelType w:val="multilevel"/>
    <w:tmpl w:val="E3D61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FA"/>
    <w:rsid w:val="00006F51"/>
    <w:rsid w:val="00023420"/>
    <w:rsid w:val="00043C1E"/>
    <w:rsid w:val="00122F79"/>
    <w:rsid w:val="00140BC3"/>
    <w:rsid w:val="001616FA"/>
    <w:rsid w:val="00174007"/>
    <w:rsid w:val="001C10AB"/>
    <w:rsid w:val="001C2A1B"/>
    <w:rsid w:val="001D09EC"/>
    <w:rsid w:val="001E2A1D"/>
    <w:rsid w:val="001F52BC"/>
    <w:rsid w:val="00200142"/>
    <w:rsid w:val="002106EB"/>
    <w:rsid w:val="00243BCF"/>
    <w:rsid w:val="0027064E"/>
    <w:rsid w:val="00280407"/>
    <w:rsid w:val="002F3DF9"/>
    <w:rsid w:val="00300D55"/>
    <w:rsid w:val="00302CE2"/>
    <w:rsid w:val="003065EF"/>
    <w:rsid w:val="00332E5C"/>
    <w:rsid w:val="0035571E"/>
    <w:rsid w:val="00393962"/>
    <w:rsid w:val="00393AA2"/>
    <w:rsid w:val="003A1DBF"/>
    <w:rsid w:val="003B729D"/>
    <w:rsid w:val="00421D9A"/>
    <w:rsid w:val="004304CC"/>
    <w:rsid w:val="0044624F"/>
    <w:rsid w:val="00486655"/>
    <w:rsid w:val="00496000"/>
    <w:rsid w:val="004B0113"/>
    <w:rsid w:val="004D671C"/>
    <w:rsid w:val="00513064"/>
    <w:rsid w:val="005376B1"/>
    <w:rsid w:val="00566DC4"/>
    <w:rsid w:val="0057790C"/>
    <w:rsid w:val="005827E3"/>
    <w:rsid w:val="005A26A7"/>
    <w:rsid w:val="005A528F"/>
    <w:rsid w:val="005E3028"/>
    <w:rsid w:val="005E681B"/>
    <w:rsid w:val="00617961"/>
    <w:rsid w:val="0062143E"/>
    <w:rsid w:val="00696D6D"/>
    <w:rsid w:val="006A6C17"/>
    <w:rsid w:val="006C0E57"/>
    <w:rsid w:val="006F1899"/>
    <w:rsid w:val="00704C94"/>
    <w:rsid w:val="007972AA"/>
    <w:rsid w:val="007A23E5"/>
    <w:rsid w:val="007E0F4D"/>
    <w:rsid w:val="00824732"/>
    <w:rsid w:val="00854455"/>
    <w:rsid w:val="00856721"/>
    <w:rsid w:val="0086123F"/>
    <w:rsid w:val="008656A4"/>
    <w:rsid w:val="008664F9"/>
    <w:rsid w:val="0088774D"/>
    <w:rsid w:val="0089134A"/>
    <w:rsid w:val="00897C9E"/>
    <w:rsid w:val="008B1199"/>
    <w:rsid w:val="008E6D9E"/>
    <w:rsid w:val="008F4288"/>
    <w:rsid w:val="009022BD"/>
    <w:rsid w:val="0090323E"/>
    <w:rsid w:val="00924F4D"/>
    <w:rsid w:val="0094618B"/>
    <w:rsid w:val="009872EC"/>
    <w:rsid w:val="00993821"/>
    <w:rsid w:val="00996EF9"/>
    <w:rsid w:val="009C0D2A"/>
    <w:rsid w:val="009C1202"/>
    <w:rsid w:val="009C28E8"/>
    <w:rsid w:val="009E37A4"/>
    <w:rsid w:val="009E605A"/>
    <w:rsid w:val="00A00210"/>
    <w:rsid w:val="00A03042"/>
    <w:rsid w:val="00A13AA1"/>
    <w:rsid w:val="00A85257"/>
    <w:rsid w:val="00AC131C"/>
    <w:rsid w:val="00AC416E"/>
    <w:rsid w:val="00AC6EDB"/>
    <w:rsid w:val="00AD093C"/>
    <w:rsid w:val="00AE7D51"/>
    <w:rsid w:val="00B35A7A"/>
    <w:rsid w:val="00B9110A"/>
    <w:rsid w:val="00BB05D8"/>
    <w:rsid w:val="00BB1685"/>
    <w:rsid w:val="00BC6DA2"/>
    <w:rsid w:val="00BE5067"/>
    <w:rsid w:val="00C53B9D"/>
    <w:rsid w:val="00C53C24"/>
    <w:rsid w:val="00C9362A"/>
    <w:rsid w:val="00CA774A"/>
    <w:rsid w:val="00CC1896"/>
    <w:rsid w:val="00CD0A2F"/>
    <w:rsid w:val="00CD2BB7"/>
    <w:rsid w:val="00CF486E"/>
    <w:rsid w:val="00D056F7"/>
    <w:rsid w:val="00D177A9"/>
    <w:rsid w:val="00D23CE6"/>
    <w:rsid w:val="00D37508"/>
    <w:rsid w:val="00D710B7"/>
    <w:rsid w:val="00D92072"/>
    <w:rsid w:val="00DD0E84"/>
    <w:rsid w:val="00DE2926"/>
    <w:rsid w:val="00DE7CEC"/>
    <w:rsid w:val="00DF5658"/>
    <w:rsid w:val="00E077E8"/>
    <w:rsid w:val="00E2341A"/>
    <w:rsid w:val="00E41190"/>
    <w:rsid w:val="00E45848"/>
    <w:rsid w:val="00E653DE"/>
    <w:rsid w:val="00E657B0"/>
    <w:rsid w:val="00E76212"/>
    <w:rsid w:val="00EC6581"/>
    <w:rsid w:val="00ED5255"/>
    <w:rsid w:val="00EE1644"/>
    <w:rsid w:val="00EE794D"/>
    <w:rsid w:val="00EF3A20"/>
    <w:rsid w:val="00F0292D"/>
    <w:rsid w:val="00F067B5"/>
    <w:rsid w:val="00F06A66"/>
    <w:rsid w:val="00F06D89"/>
    <w:rsid w:val="00F17ADE"/>
    <w:rsid w:val="00F206DF"/>
    <w:rsid w:val="00F25272"/>
    <w:rsid w:val="00F27412"/>
    <w:rsid w:val="00F46134"/>
    <w:rsid w:val="00F717CA"/>
    <w:rsid w:val="00F81892"/>
    <w:rsid w:val="00F92C08"/>
    <w:rsid w:val="00F958F1"/>
    <w:rsid w:val="00FA72E5"/>
    <w:rsid w:val="00FD0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E7EE"/>
  <w15:chartTrackingRefBased/>
  <w15:docId w15:val="{8B678B2C-02BA-40AD-A549-3E30F4DE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41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57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16FA"/>
    <w:rPr>
      <w:rFonts w:eastAsiaTheme="minorEastAsia"/>
      <w:lang w:val="en-US"/>
    </w:rPr>
  </w:style>
  <w:style w:type="character" w:customStyle="1" w:styleId="Heading1Char">
    <w:name w:val="Heading 1 Char"/>
    <w:basedOn w:val="DefaultParagraphFont"/>
    <w:link w:val="Heading1"/>
    <w:uiPriority w:val="9"/>
    <w:rsid w:val="001616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6FA"/>
    <w:pPr>
      <w:outlineLvl w:val="9"/>
    </w:pPr>
    <w:rPr>
      <w:lang w:val="en-US"/>
    </w:rPr>
  </w:style>
  <w:style w:type="paragraph" w:styleId="Header">
    <w:name w:val="header"/>
    <w:basedOn w:val="Normal"/>
    <w:link w:val="HeaderChar"/>
    <w:uiPriority w:val="99"/>
    <w:unhideWhenUsed/>
    <w:rsid w:val="0016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6FA"/>
  </w:style>
  <w:style w:type="paragraph" w:styleId="Footer">
    <w:name w:val="footer"/>
    <w:basedOn w:val="Normal"/>
    <w:link w:val="FooterChar"/>
    <w:uiPriority w:val="99"/>
    <w:unhideWhenUsed/>
    <w:rsid w:val="0016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6FA"/>
  </w:style>
  <w:style w:type="character" w:customStyle="1" w:styleId="Heading2Char">
    <w:name w:val="Heading 2 Char"/>
    <w:basedOn w:val="DefaultParagraphFont"/>
    <w:link w:val="Heading2"/>
    <w:uiPriority w:val="9"/>
    <w:rsid w:val="00AC41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57B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653DE"/>
    <w:pPr>
      <w:spacing w:after="100"/>
    </w:pPr>
  </w:style>
  <w:style w:type="paragraph" w:styleId="TOC2">
    <w:name w:val="toc 2"/>
    <w:basedOn w:val="Normal"/>
    <w:next w:val="Normal"/>
    <w:autoRedefine/>
    <w:uiPriority w:val="39"/>
    <w:unhideWhenUsed/>
    <w:rsid w:val="00E653DE"/>
    <w:pPr>
      <w:spacing w:after="100"/>
      <w:ind w:left="220"/>
    </w:pPr>
  </w:style>
  <w:style w:type="paragraph" w:styleId="TOC3">
    <w:name w:val="toc 3"/>
    <w:basedOn w:val="Normal"/>
    <w:next w:val="Normal"/>
    <w:autoRedefine/>
    <w:uiPriority w:val="39"/>
    <w:unhideWhenUsed/>
    <w:rsid w:val="00E653DE"/>
    <w:pPr>
      <w:spacing w:after="100"/>
      <w:ind w:left="440"/>
    </w:pPr>
  </w:style>
  <w:style w:type="character" w:styleId="Hyperlink">
    <w:name w:val="Hyperlink"/>
    <w:basedOn w:val="DefaultParagraphFont"/>
    <w:uiPriority w:val="99"/>
    <w:unhideWhenUsed/>
    <w:rsid w:val="00E653DE"/>
    <w:rPr>
      <w:color w:val="0563C1" w:themeColor="hyperlink"/>
      <w:u w:val="single"/>
    </w:rPr>
  </w:style>
  <w:style w:type="paragraph" w:styleId="ListParagraph">
    <w:name w:val="List Paragraph"/>
    <w:basedOn w:val="Normal"/>
    <w:uiPriority w:val="34"/>
    <w:qFormat/>
    <w:rsid w:val="00D177A9"/>
    <w:pPr>
      <w:ind w:left="720"/>
      <w:contextualSpacing/>
    </w:pPr>
  </w:style>
  <w:style w:type="character" w:styleId="UnresolvedMention">
    <w:name w:val="Unresolved Mention"/>
    <w:basedOn w:val="DefaultParagraphFont"/>
    <w:uiPriority w:val="99"/>
    <w:semiHidden/>
    <w:unhideWhenUsed/>
    <w:rsid w:val="008664F9"/>
    <w:rPr>
      <w:color w:val="605E5C"/>
      <w:shd w:val="clear" w:color="auto" w:fill="E1DFDD"/>
    </w:rPr>
  </w:style>
  <w:style w:type="character" w:styleId="FollowedHyperlink">
    <w:name w:val="FollowedHyperlink"/>
    <w:basedOn w:val="DefaultParagraphFont"/>
    <w:uiPriority w:val="99"/>
    <w:semiHidden/>
    <w:unhideWhenUsed/>
    <w:rsid w:val="00924F4D"/>
    <w:rPr>
      <w:color w:val="954F72" w:themeColor="followedHyperlink"/>
      <w:u w:val="single"/>
    </w:rPr>
  </w:style>
  <w:style w:type="paragraph" w:styleId="Bibliography">
    <w:name w:val="Bibliography"/>
    <w:basedOn w:val="Normal"/>
    <w:next w:val="Normal"/>
    <w:uiPriority w:val="37"/>
    <w:unhideWhenUsed/>
    <w:rsid w:val="00E45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91982">
      <w:bodyDiv w:val="1"/>
      <w:marLeft w:val="0"/>
      <w:marRight w:val="0"/>
      <w:marTop w:val="0"/>
      <w:marBottom w:val="0"/>
      <w:divBdr>
        <w:top w:val="none" w:sz="0" w:space="0" w:color="auto"/>
        <w:left w:val="none" w:sz="0" w:space="0" w:color="auto"/>
        <w:bottom w:val="none" w:sz="0" w:space="0" w:color="auto"/>
        <w:right w:val="none" w:sz="0" w:space="0" w:color="auto"/>
      </w:divBdr>
    </w:div>
    <w:div w:id="82186867">
      <w:bodyDiv w:val="1"/>
      <w:marLeft w:val="0"/>
      <w:marRight w:val="0"/>
      <w:marTop w:val="0"/>
      <w:marBottom w:val="0"/>
      <w:divBdr>
        <w:top w:val="none" w:sz="0" w:space="0" w:color="auto"/>
        <w:left w:val="none" w:sz="0" w:space="0" w:color="auto"/>
        <w:bottom w:val="none" w:sz="0" w:space="0" w:color="auto"/>
        <w:right w:val="none" w:sz="0" w:space="0" w:color="auto"/>
      </w:divBdr>
    </w:div>
    <w:div w:id="95903911">
      <w:bodyDiv w:val="1"/>
      <w:marLeft w:val="0"/>
      <w:marRight w:val="0"/>
      <w:marTop w:val="0"/>
      <w:marBottom w:val="0"/>
      <w:divBdr>
        <w:top w:val="none" w:sz="0" w:space="0" w:color="auto"/>
        <w:left w:val="none" w:sz="0" w:space="0" w:color="auto"/>
        <w:bottom w:val="none" w:sz="0" w:space="0" w:color="auto"/>
        <w:right w:val="none" w:sz="0" w:space="0" w:color="auto"/>
      </w:divBdr>
    </w:div>
    <w:div w:id="99573479">
      <w:bodyDiv w:val="1"/>
      <w:marLeft w:val="0"/>
      <w:marRight w:val="0"/>
      <w:marTop w:val="0"/>
      <w:marBottom w:val="0"/>
      <w:divBdr>
        <w:top w:val="none" w:sz="0" w:space="0" w:color="auto"/>
        <w:left w:val="none" w:sz="0" w:space="0" w:color="auto"/>
        <w:bottom w:val="none" w:sz="0" w:space="0" w:color="auto"/>
        <w:right w:val="none" w:sz="0" w:space="0" w:color="auto"/>
      </w:divBdr>
    </w:div>
    <w:div w:id="154227537">
      <w:bodyDiv w:val="1"/>
      <w:marLeft w:val="0"/>
      <w:marRight w:val="0"/>
      <w:marTop w:val="0"/>
      <w:marBottom w:val="0"/>
      <w:divBdr>
        <w:top w:val="none" w:sz="0" w:space="0" w:color="auto"/>
        <w:left w:val="none" w:sz="0" w:space="0" w:color="auto"/>
        <w:bottom w:val="none" w:sz="0" w:space="0" w:color="auto"/>
        <w:right w:val="none" w:sz="0" w:space="0" w:color="auto"/>
      </w:divBdr>
    </w:div>
    <w:div w:id="179901954">
      <w:bodyDiv w:val="1"/>
      <w:marLeft w:val="0"/>
      <w:marRight w:val="0"/>
      <w:marTop w:val="0"/>
      <w:marBottom w:val="0"/>
      <w:divBdr>
        <w:top w:val="none" w:sz="0" w:space="0" w:color="auto"/>
        <w:left w:val="none" w:sz="0" w:space="0" w:color="auto"/>
        <w:bottom w:val="none" w:sz="0" w:space="0" w:color="auto"/>
        <w:right w:val="none" w:sz="0" w:space="0" w:color="auto"/>
      </w:divBdr>
    </w:div>
    <w:div w:id="214704506">
      <w:bodyDiv w:val="1"/>
      <w:marLeft w:val="0"/>
      <w:marRight w:val="0"/>
      <w:marTop w:val="0"/>
      <w:marBottom w:val="0"/>
      <w:divBdr>
        <w:top w:val="none" w:sz="0" w:space="0" w:color="auto"/>
        <w:left w:val="none" w:sz="0" w:space="0" w:color="auto"/>
        <w:bottom w:val="none" w:sz="0" w:space="0" w:color="auto"/>
        <w:right w:val="none" w:sz="0" w:space="0" w:color="auto"/>
      </w:divBdr>
    </w:div>
    <w:div w:id="234554656">
      <w:bodyDiv w:val="1"/>
      <w:marLeft w:val="0"/>
      <w:marRight w:val="0"/>
      <w:marTop w:val="0"/>
      <w:marBottom w:val="0"/>
      <w:divBdr>
        <w:top w:val="none" w:sz="0" w:space="0" w:color="auto"/>
        <w:left w:val="none" w:sz="0" w:space="0" w:color="auto"/>
        <w:bottom w:val="none" w:sz="0" w:space="0" w:color="auto"/>
        <w:right w:val="none" w:sz="0" w:space="0" w:color="auto"/>
      </w:divBdr>
    </w:div>
    <w:div w:id="245189194">
      <w:bodyDiv w:val="1"/>
      <w:marLeft w:val="0"/>
      <w:marRight w:val="0"/>
      <w:marTop w:val="0"/>
      <w:marBottom w:val="0"/>
      <w:divBdr>
        <w:top w:val="none" w:sz="0" w:space="0" w:color="auto"/>
        <w:left w:val="none" w:sz="0" w:space="0" w:color="auto"/>
        <w:bottom w:val="none" w:sz="0" w:space="0" w:color="auto"/>
        <w:right w:val="none" w:sz="0" w:space="0" w:color="auto"/>
      </w:divBdr>
    </w:div>
    <w:div w:id="257102068">
      <w:bodyDiv w:val="1"/>
      <w:marLeft w:val="0"/>
      <w:marRight w:val="0"/>
      <w:marTop w:val="0"/>
      <w:marBottom w:val="0"/>
      <w:divBdr>
        <w:top w:val="none" w:sz="0" w:space="0" w:color="auto"/>
        <w:left w:val="none" w:sz="0" w:space="0" w:color="auto"/>
        <w:bottom w:val="none" w:sz="0" w:space="0" w:color="auto"/>
        <w:right w:val="none" w:sz="0" w:space="0" w:color="auto"/>
      </w:divBdr>
    </w:div>
    <w:div w:id="365521078">
      <w:bodyDiv w:val="1"/>
      <w:marLeft w:val="0"/>
      <w:marRight w:val="0"/>
      <w:marTop w:val="0"/>
      <w:marBottom w:val="0"/>
      <w:divBdr>
        <w:top w:val="none" w:sz="0" w:space="0" w:color="auto"/>
        <w:left w:val="none" w:sz="0" w:space="0" w:color="auto"/>
        <w:bottom w:val="none" w:sz="0" w:space="0" w:color="auto"/>
        <w:right w:val="none" w:sz="0" w:space="0" w:color="auto"/>
      </w:divBdr>
    </w:div>
    <w:div w:id="384375348">
      <w:bodyDiv w:val="1"/>
      <w:marLeft w:val="0"/>
      <w:marRight w:val="0"/>
      <w:marTop w:val="0"/>
      <w:marBottom w:val="0"/>
      <w:divBdr>
        <w:top w:val="none" w:sz="0" w:space="0" w:color="auto"/>
        <w:left w:val="none" w:sz="0" w:space="0" w:color="auto"/>
        <w:bottom w:val="none" w:sz="0" w:space="0" w:color="auto"/>
        <w:right w:val="none" w:sz="0" w:space="0" w:color="auto"/>
      </w:divBdr>
    </w:div>
    <w:div w:id="392000633">
      <w:bodyDiv w:val="1"/>
      <w:marLeft w:val="0"/>
      <w:marRight w:val="0"/>
      <w:marTop w:val="0"/>
      <w:marBottom w:val="0"/>
      <w:divBdr>
        <w:top w:val="none" w:sz="0" w:space="0" w:color="auto"/>
        <w:left w:val="none" w:sz="0" w:space="0" w:color="auto"/>
        <w:bottom w:val="none" w:sz="0" w:space="0" w:color="auto"/>
        <w:right w:val="none" w:sz="0" w:space="0" w:color="auto"/>
      </w:divBdr>
    </w:div>
    <w:div w:id="424083580">
      <w:bodyDiv w:val="1"/>
      <w:marLeft w:val="0"/>
      <w:marRight w:val="0"/>
      <w:marTop w:val="0"/>
      <w:marBottom w:val="0"/>
      <w:divBdr>
        <w:top w:val="none" w:sz="0" w:space="0" w:color="auto"/>
        <w:left w:val="none" w:sz="0" w:space="0" w:color="auto"/>
        <w:bottom w:val="none" w:sz="0" w:space="0" w:color="auto"/>
        <w:right w:val="none" w:sz="0" w:space="0" w:color="auto"/>
      </w:divBdr>
    </w:div>
    <w:div w:id="443312149">
      <w:bodyDiv w:val="1"/>
      <w:marLeft w:val="0"/>
      <w:marRight w:val="0"/>
      <w:marTop w:val="0"/>
      <w:marBottom w:val="0"/>
      <w:divBdr>
        <w:top w:val="none" w:sz="0" w:space="0" w:color="auto"/>
        <w:left w:val="none" w:sz="0" w:space="0" w:color="auto"/>
        <w:bottom w:val="none" w:sz="0" w:space="0" w:color="auto"/>
        <w:right w:val="none" w:sz="0" w:space="0" w:color="auto"/>
      </w:divBdr>
    </w:div>
    <w:div w:id="450319012">
      <w:bodyDiv w:val="1"/>
      <w:marLeft w:val="0"/>
      <w:marRight w:val="0"/>
      <w:marTop w:val="0"/>
      <w:marBottom w:val="0"/>
      <w:divBdr>
        <w:top w:val="none" w:sz="0" w:space="0" w:color="auto"/>
        <w:left w:val="none" w:sz="0" w:space="0" w:color="auto"/>
        <w:bottom w:val="none" w:sz="0" w:space="0" w:color="auto"/>
        <w:right w:val="none" w:sz="0" w:space="0" w:color="auto"/>
      </w:divBdr>
    </w:div>
    <w:div w:id="451679150">
      <w:bodyDiv w:val="1"/>
      <w:marLeft w:val="0"/>
      <w:marRight w:val="0"/>
      <w:marTop w:val="0"/>
      <w:marBottom w:val="0"/>
      <w:divBdr>
        <w:top w:val="none" w:sz="0" w:space="0" w:color="auto"/>
        <w:left w:val="none" w:sz="0" w:space="0" w:color="auto"/>
        <w:bottom w:val="none" w:sz="0" w:space="0" w:color="auto"/>
        <w:right w:val="none" w:sz="0" w:space="0" w:color="auto"/>
      </w:divBdr>
    </w:div>
    <w:div w:id="459423293">
      <w:bodyDiv w:val="1"/>
      <w:marLeft w:val="0"/>
      <w:marRight w:val="0"/>
      <w:marTop w:val="0"/>
      <w:marBottom w:val="0"/>
      <w:divBdr>
        <w:top w:val="none" w:sz="0" w:space="0" w:color="auto"/>
        <w:left w:val="none" w:sz="0" w:space="0" w:color="auto"/>
        <w:bottom w:val="none" w:sz="0" w:space="0" w:color="auto"/>
        <w:right w:val="none" w:sz="0" w:space="0" w:color="auto"/>
      </w:divBdr>
    </w:div>
    <w:div w:id="471412135">
      <w:bodyDiv w:val="1"/>
      <w:marLeft w:val="0"/>
      <w:marRight w:val="0"/>
      <w:marTop w:val="0"/>
      <w:marBottom w:val="0"/>
      <w:divBdr>
        <w:top w:val="none" w:sz="0" w:space="0" w:color="auto"/>
        <w:left w:val="none" w:sz="0" w:space="0" w:color="auto"/>
        <w:bottom w:val="none" w:sz="0" w:space="0" w:color="auto"/>
        <w:right w:val="none" w:sz="0" w:space="0" w:color="auto"/>
      </w:divBdr>
    </w:div>
    <w:div w:id="476529546">
      <w:bodyDiv w:val="1"/>
      <w:marLeft w:val="0"/>
      <w:marRight w:val="0"/>
      <w:marTop w:val="0"/>
      <w:marBottom w:val="0"/>
      <w:divBdr>
        <w:top w:val="none" w:sz="0" w:space="0" w:color="auto"/>
        <w:left w:val="none" w:sz="0" w:space="0" w:color="auto"/>
        <w:bottom w:val="none" w:sz="0" w:space="0" w:color="auto"/>
        <w:right w:val="none" w:sz="0" w:space="0" w:color="auto"/>
      </w:divBdr>
    </w:div>
    <w:div w:id="481118628">
      <w:bodyDiv w:val="1"/>
      <w:marLeft w:val="0"/>
      <w:marRight w:val="0"/>
      <w:marTop w:val="0"/>
      <w:marBottom w:val="0"/>
      <w:divBdr>
        <w:top w:val="none" w:sz="0" w:space="0" w:color="auto"/>
        <w:left w:val="none" w:sz="0" w:space="0" w:color="auto"/>
        <w:bottom w:val="none" w:sz="0" w:space="0" w:color="auto"/>
        <w:right w:val="none" w:sz="0" w:space="0" w:color="auto"/>
      </w:divBdr>
    </w:div>
    <w:div w:id="481431974">
      <w:bodyDiv w:val="1"/>
      <w:marLeft w:val="0"/>
      <w:marRight w:val="0"/>
      <w:marTop w:val="0"/>
      <w:marBottom w:val="0"/>
      <w:divBdr>
        <w:top w:val="none" w:sz="0" w:space="0" w:color="auto"/>
        <w:left w:val="none" w:sz="0" w:space="0" w:color="auto"/>
        <w:bottom w:val="none" w:sz="0" w:space="0" w:color="auto"/>
        <w:right w:val="none" w:sz="0" w:space="0" w:color="auto"/>
      </w:divBdr>
    </w:div>
    <w:div w:id="502429601">
      <w:bodyDiv w:val="1"/>
      <w:marLeft w:val="0"/>
      <w:marRight w:val="0"/>
      <w:marTop w:val="0"/>
      <w:marBottom w:val="0"/>
      <w:divBdr>
        <w:top w:val="none" w:sz="0" w:space="0" w:color="auto"/>
        <w:left w:val="none" w:sz="0" w:space="0" w:color="auto"/>
        <w:bottom w:val="none" w:sz="0" w:space="0" w:color="auto"/>
        <w:right w:val="none" w:sz="0" w:space="0" w:color="auto"/>
      </w:divBdr>
    </w:div>
    <w:div w:id="504366678">
      <w:bodyDiv w:val="1"/>
      <w:marLeft w:val="0"/>
      <w:marRight w:val="0"/>
      <w:marTop w:val="0"/>
      <w:marBottom w:val="0"/>
      <w:divBdr>
        <w:top w:val="none" w:sz="0" w:space="0" w:color="auto"/>
        <w:left w:val="none" w:sz="0" w:space="0" w:color="auto"/>
        <w:bottom w:val="none" w:sz="0" w:space="0" w:color="auto"/>
        <w:right w:val="none" w:sz="0" w:space="0" w:color="auto"/>
      </w:divBdr>
    </w:div>
    <w:div w:id="535317785">
      <w:bodyDiv w:val="1"/>
      <w:marLeft w:val="0"/>
      <w:marRight w:val="0"/>
      <w:marTop w:val="0"/>
      <w:marBottom w:val="0"/>
      <w:divBdr>
        <w:top w:val="none" w:sz="0" w:space="0" w:color="auto"/>
        <w:left w:val="none" w:sz="0" w:space="0" w:color="auto"/>
        <w:bottom w:val="none" w:sz="0" w:space="0" w:color="auto"/>
        <w:right w:val="none" w:sz="0" w:space="0" w:color="auto"/>
      </w:divBdr>
    </w:div>
    <w:div w:id="541598560">
      <w:bodyDiv w:val="1"/>
      <w:marLeft w:val="0"/>
      <w:marRight w:val="0"/>
      <w:marTop w:val="0"/>
      <w:marBottom w:val="0"/>
      <w:divBdr>
        <w:top w:val="none" w:sz="0" w:space="0" w:color="auto"/>
        <w:left w:val="none" w:sz="0" w:space="0" w:color="auto"/>
        <w:bottom w:val="none" w:sz="0" w:space="0" w:color="auto"/>
        <w:right w:val="none" w:sz="0" w:space="0" w:color="auto"/>
      </w:divBdr>
    </w:div>
    <w:div w:id="565645423">
      <w:bodyDiv w:val="1"/>
      <w:marLeft w:val="0"/>
      <w:marRight w:val="0"/>
      <w:marTop w:val="0"/>
      <w:marBottom w:val="0"/>
      <w:divBdr>
        <w:top w:val="none" w:sz="0" w:space="0" w:color="auto"/>
        <w:left w:val="none" w:sz="0" w:space="0" w:color="auto"/>
        <w:bottom w:val="none" w:sz="0" w:space="0" w:color="auto"/>
        <w:right w:val="none" w:sz="0" w:space="0" w:color="auto"/>
      </w:divBdr>
    </w:div>
    <w:div w:id="601837494">
      <w:bodyDiv w:val="1"/>
      <w:marLeft w:val="0"/>
      <w:marRight w:val="0"/>
      <w:marTop w:val="0"/>
      <w:marBottom w:val="0"/>
      <w:divBdr>
        <w:top w:val="none" w:sz="0" w:space="0" w:color="auto"/>
        <w:left w:val="none" w:sz="0" w:space="0" w:color="auto"/>
        <w:bottom w:val="none" w:sz="0" w:space="0" w:color="auto"/>
        <w:right w:val="none" w:sz="0" w:space="0" w:color="auto"/>
      </w:divBdr>
    </w:div>
    <w:div w:id="618875089">
      <w:bodyDiv w:val="1"/>
      <w:marLeft w:val="0"/>
      <w:marRight w:val="0"/>
      <w:marTop w:val="0"/>
      <w:marBottom w:val="0"/>
      <w:divBdr>
        <w:top w:val="none" w:sz="0" w:space="0" w:color="auto"/>
        <w:left w:val="none" w:sz="0" w:space="0" w:color="auto"/>
        <w:bottom w:val="none" w:sz="0" w:space="0" w:color="auto"/>
        <w:right w:val="none" w:sz="0" w:space="0" w:color="auto"/>
      </w:divBdr>
    </w:div>
    <w:div w:id="627861714">
      <w:bodyDiv w:val="1"/>
      <w:marLeft w:val="0"/>
      <w:marRight w:val="0"/>
      <w:marTop w:val="0"/>
      <w:marBottom w:val="0"/>
      <w:divBdr>
        <w:top w:val="none" w:sz="0" w:space="0" w:color="auto"/>
        <w:left w:val="none" w:sz="0" w:space="0" w:color="auto"/>
        <w:bottom w:val="none" w:sz="0" w:space="0" w:color="auto"/>
        <w:right w:val="none" w:sz="0" w:space="0" w:color="auto"/>
      </w:divBdr>
    </w:div>
    <w:div w:id="671682370">
      <w:bodyDiv w:val="1"/>
      <w:marLeft w:val="0"/>
      <w:marRight w:val="0"/>
      <w:marTop w:val="0"/>
      <w:marBottom w:val="0"/>
      <w:divBdr>
        <w:top w:val="none" w:sz="0" w:space="0" w:color="auto"/>
        <w:left w:val="none" w:sz="0" w:space="0" w:color="auto"/>
        <w:bottom w:val="none" w:sz="0" w:space="0" w:color="auto"/>
        <w:right w:val="none" w:sz="0" w:space="0" w:color="auto"/>
      </w:divBdr>
    </w:div>
    <w:div w:id="743912766">
      <w:bodyDiv w:val="1"/>
      <w:marLeft w:val="0"/>
      <w:marRight w:val="0"/>
      <w:marTop w:val="0"/>
      <w:marBottom w:val="0"/>
      <w:divBdr>
        <w:top w:val="none" w:sz="0" w:space="0" w:color="auto"/>
        <w:left w:val="none" w:sz="0" w:space="0" w:color="auto"/>
        <w:bottom w:val="none" w:sz="0" w:space="0" w:color="auto"/>
        <w:right w:val="none" w:sz="0" w:space="0" w:color="auto"/>
      </w:divBdr>
    </w:div>
    <w:div w:id="749472871">
      <w:bodyDiv w:val="1"/>
      <w:marLeft w:val="0"/>
      <w:marRight w:val="0"/>
      <w:marTop w:val="0"/>
      <w:marBottom w:val="0"/>
      <w:divBdr>
        <w:top w:val="none" w:sz="0" w:space="0" w:color="auto"/>
        <w:left w:val="none" w:sz="0" w:space="0" w:color="auto"/>
        <w:bottom w:val="none" w:sz="0" w:space="0" w:color="auto"/>
        <w:right w:val="none" w:sz="0" w:space="0" w:color="auto"/>
      </w:divBdr>
    </w:div>
    <w:div w:id="749892159">
      <w:bodyDiv w:val="1"/>
      <w:marLeft w:val="0"/>
      <w:marRight w:val="0"/>
      <w:marTop w:val="0"/>
      <w:marBottom w:val="0"/>
      <w:divBdr>
        <w:top w:val="none" w:sz="0" w:space="0" w:color="auto"/>
        <w:left w:val="none" w:sz="0" w:space="0" w:color="auto"/>
        <w:bottom w:val="none" w:sz="0" w:space="0" w:color="auto"/>
        <w:right w:val="none" w:sz="0" w:space="0" w:color="auto"/>
      </w:divBdr>
    </w:div>
    <w:div w:id="813058185">
      <w:bodyDiv w:val="1"/>
      <w:marLeft w:val="0"/>
      <w:marRight w:val="0"/>
      <w:marTop w:val="0"/>
      <w:marBottom w:val="0"/>
      <w:divBdr>
        <w:top w:val="none" w:sz="0" w:space="0" w:color="auto"/>
        <w:left w:val="none" w:sz="0" w:space="0" w:color="auto"/>
        <w:bottom w:val="none" w:sz="0" w:space="0" w:color="auto"/>
        <w:right w:val="none" w:sz="0" w:space="0" w:color="auto"/>
      </w:divBdr>
    </w:div>
    <w:div w:id="815729821">
      <w:bodyDiv w:val="1"/>
      <w:marLeft w:val="0"/>
      <w:marRight w:val="0"/>
      <w:marTop w:val="0"/>
      <w:marBottom w:val="0"/>
      <w:divBdr>
        <w:top w:val="none" w:sz="0" w:space="0" w:color="auto"/>
        <w:left w:val="none" w:sz="0" w:space="0" w:color="auto"/>
        <w:bottom w:val="none" w:sz="0" w:space="0" w:color="auto"/>
        <w:right w:val="none" w:sz="0" w:space="0" w:color="auto"/>
      </w:divBdr>
    </w:div>
    <w:div w:id="823201003">
      <w:bodyDiv w:val="1"/>
      <w:marLeft w:val="0"/>
      <w:marRight w:val="0"/>
      <w:marTop w:val="0"/>
      <w:marBottom w:val="0"/>
      <w:divBdr>
        <w:top w:val="none" w:sz="0" w:space="0" w:color="auto"/>
        <w:left w:val="none" w:sz="0" w:space="0" w:color="auto"/>
        <w:bottom w:val="none" w:sz="0" w:space="0" w:color="auto"/>
        <w:right w:val="none" w:sz="0" w:space="0" w:color="auto"/>
      </w:divBdr>
    </w:div>
    <w:div w:id="841119874">
      <w:bodyDiv w:val="1"/>
      <w:marLeft w:val="0"/>
      <w:marRight w:val="0"/>
      <w:marTop w:val="0"/>
      <w:marBottom w:val="0"/>
      <w:divBdr>
        <w:top w:val="none" w:sz="0" w:space="0" w:color="auto"/>
        <w:left w:val="none" w:sz="0" w:space="0" w:color="auto"/>
        <w:bottom w:val="none" w:sz="0" w:space="0" w:color="auto"/>
        <w:right w:val="none" w:sz="0" w:space="0" w:color="auto"/>
      </w:divBdr>
    </w:div>
    <w:div w:id="849491258">
      <w:bodyDiv w:val="1"/>
      <w:marLeft w:val="0"/>
      <w:marRight w:val="0"/>
      <w:marTop w:val="0"/>
      <w:marBottom w:val="0"/>
      <w:divBdr>
        <w:top w:val="none" w:sz="0" w:space="0" w:color="auto"/>
        <w:left w:val="none" w:sz="0" w:space="0" w:color="auto"/>
        <w:bottom w:val="none" w:sz="0" w:space="0" w:color="auto"/>
        <w:right w:val="none" w:sz="0" w:space="0" w:color="auto"/>
      </w:divBdr>
    </w:div>
    <w:div w:id="869295042">
      <w:bodyDiv w:val="1"/>
      <w:marLeft w:val="0"/>
      <w:marRight w:val="0"/>
      <w:marTop w:val="0"/>
      <w:marBottom w:val="0"/>
      <w:divBdr>
        <w:top w:val="none" w:sz="0" w:space="0" w:color="auto"/>
        <w:left w:val="none" w:sz="0" w:space="0" w:color="auto"/>
        <w:bottom w:val="none" w:sz="0" w:space="0" w:color="auto"/>
        <w:right w:val="none" w:sz="0" w:space="0" w:color="auto"/>
      </w:divBdr>
    </w:div>
    <w:div w:id="870150781">
      <w:bodyDiv w:val="1"/>
      <w:marLeft w:val="0"/>
      <w:marRight w:val="0"/>
      <w:marTop w:val="0"/>
      <w:marBottom w:val="0"/>
      <w:divBdr>
        <w:top w:val="none" w:sz="0" w:space="0" w:color="auto"/>
        <w:left w:val="none" w:sz="0" w:space="0" w:color="auto"/>
        <w:bottom w:val="none" w:sz="0" w:space="0" w:color="auto"/>
        <w:right w:val="none" w:sz="0" w:space="0" w:color="auto"/>
      </w:divBdr>
    </w:div>
    <w:div w:id="881408818">
      <w:bodyDiv w:val="1"/>
      <w:marLeft w:val="0"/>
      <w:marRight w:val="0"/>
      <w:marTop w:val="0"/>
      <w:marBottom w:val="0"/>
      <w:divBdr>
        <w:top w:val="none" w:sz="0" w:space="0" w:color="auto"/>
        <w:left w:val="none" w:sz="0" w:space="0" w:color="auto"/>
        <w:bottom w:val="none" w:sz="0" w:space="0" w:color="auto"/>
        <w:right w:val="none" w:sz="0" w:space="0" w:color="auto"/>
      </w:divBdr>
    </w:div>
    <w:div w:id="887255319">
      <w:bodyDiv w:val="1"/>
      <w:marLeft w:val="0"/>
      <w:marRight w:val="0"/>
      <w:marTop w:val="0"/>
      <w:marBottom w:val="0"/>
      <w:divBdr>
        <w:top w:val="none" w:sz="0" w:space="0" w:color="auto"/>
        <w:left w:val="none" w:sz="0" w:space="0" w:color="auto"/>
        <w:bottom w:val="none" w:sz="0" w:space="0" w:color="auto"/>
        <w:right w:val="none" w:sz="0" w:space="0" w:color="auto"/>
      </w:divBdr>
    </w:div>
    <w:div w:id="892813625">
      <w:bodyDiv w:val="1"/>
      <w:marLeft w:val="0"/>
      <w:marRight w:val="0"/>
      <w:marTop w:val="0"/>
      <w:marBottom w:val="0"/>
      <w:divBdr>
        <w:top w:val="none" w:sz="0" w:space="0" w:color="auto"/>
        <w:left w:val="none" w:sz="0" w:space="0" w:color="auto"/>
        <w:bottom w:val="none" w:sz="0" w:space="0" w:color="auto"/>
        <w:right w:val="none" w:sz="0" w:space="0" w:color="auto"/>
      </w:divBdr>
    </w:div>
    <w:div w:id="909996289">
      <w:bodyDiv w:val="1"/>
      <w:marLeft w:val="0"/>
      <w:marRight w:val="0"/>
      <w:marTop w:val="0"/>
      <w:marBottom w:val="0"/>
      <w:divBdr>
        <w:top w:val="none" w:sz="0" w:space="0" w:color="auto"/>
        <w:left w:val="none" w:sz="0" w:space="0" w:color="auto"/>
        <w:bottom w:val="none" w:sz="0" w:space="0" w:color="auto"/>
        <w:right w:val="none" w:sz="0" w:space="0" w:color="auto"/>
      </w:divBdr>
    </w:div>
    <w:div w:id="933437181">
      <w:bodyDiv w:val="1"/>
      <w:marLeft w:val="0"/>
      <w:marRight w:val="0"/>
      <w:marTop w:val="0"/>
      <w:marBottom w:val="0"/>
      <w:divBdr>
        <w:top w:val="none" w:sz="0" w:space="0" w:color="auto"/>
        <w:left w:val="none" w:sz="0" w:space="0" w:color="auto"/>
        <w:bottom w:val="none" w:sz="0" w:space="0" w:color="auto"/>
        <w:right w:val="none" w:sz="0" w:space="0" w:color="auto"/>
      </w:divBdr>
    </w:div>
    <w:div w:id="944577096">
      <w:bodyDiv w:val="1"/>
      <w:marLeft w:val="0"/>
      <w:marRight w:val="0"/>
      <w:marTop w:val="0"/>
      <w:marBottom w:val="0"/>
      <w:divBdr>
        <w:top w:val="none" w:sz="0" w:space="0" w:color="auto"/>
        <w:left w:val="none" w:sz="0" w:space="0" w:color="auto"/>
        <w:bottom w:val="none" w:sz="0" w:space="0" w:color="auto"/>
        <w:right w:val="none" w:sz="0" w:space="0" w:color="auto"/>
      </w:divBdr>
    </w:div>
    <w:div w:id="956838848">
      <w:bodyDiv w:val="1"/>
      <w:marLeft w:val="0"/>
      <w:marRight w:val="0"/>
      <w:marTop w:val="0"/>
      <w:marBottom w:val="0"/>
      <w:divBdr>
        <w:top w:val="none" w:sz="0" w:space="0" w:color="auto"/>
        <w:left w:val="none" w:sz="0" w:space="0" w:color="auto"/>
        <w:bottom w:val="none" w:sz="0" w:space="0" w:color="auto"/>
        <w:right w:val="none" w:sz="0" w:space="0" w:color="auto"/>
      </w:divBdr>
    </w:div>
    <w:div w:id="1040204581">
      <w:bodyDiv w:val="1"/>
      <w:marLeft w:val="0"/>
      <w:marRight w:val="0"/>
      <w:marTop w:val="0"/>
      <w:marBottom w:val="0"/>
      <w:divBdr>
        <w:top w:val="none" w:sz="0" w:space="0" w:color="auto"/>
        <w:left w:val="none" w:sz="0" w:space="0" w:color="auto"/>
        <w:bottom w:val="none" w:sz="0" w:space="0" w:color="auto"/>
        <w:right w:val="none" w:sz="0" w:space="0" w:color="auto"/>
      </w:divBdr>
    </w:div>
    <w:div w:id="1093160425">
      <w:bodyDiv w:val="1"/>
      <w:marLeft w:val="0"/>
      <w:marRight w:val="0"/>
      <w:marTop w:val="0"/>
      <w:marBottom w:val="0"/>
      <w:divBdr>
        <w:top w:val="none" w:sz="0" w:space="0" w:color="auto"/>
        <w:left w:val="none" w:sz="0" w:space="0" w:color="auto"/>
        <w:bottom w:val="none" w:sz="0" w:space="0" w:color="auto"/>
        <w:right w:val="none" w:sz="0" w:space="0" w:color="auto"/>
      </w:divBdr>
    </w:div>
    <w:div w:id="1093237135">
      <w:bodyDiv w:val="1"/>
      <w:marLeft w:val="0"/>
      <w:marRight w:val="0"/>
      <w:marTop w:val="0"/>
      <w:marBottom w:val="0"/>
      <w:divBdr>
        <w:top w:val="none" w:sz="0" w:space="0" w:color="auto"/>
        <w:left w:val="none" w:sz="0" w:space="0" w:color="auto"/>
        <w:bottom w:val="none" w:sz="0" w:space="0" w:color="auto"/>
        <w:right w:val="none" w:sz="0" w:space="0" w:color="auto"/>
      </w:divBdr>
    </w:div>
    <w:div w:id="1098671250">
      <w:bodyDiv w:val="1"/>
      <w:marLeft w:val="0"/>
      <w:marRight w:val="0"/>
      <w:marTop w:val="0"/>
      <w:marBottom w:val="0"/>
      <w:divBdr>
        <w:top w:val="none" w:sz="0" w:space="0" w:color="auto"/>
        <w:left w:val="none" w:sz="0" w:space="0" w:color="auto"/>
        <w:bottom w:val="none" w:sz="0" w:space="0" w:color="auto"/>
        <w:right w:val="none" w:sz="0" w:space="0" w:color="auto"/>
      </w:divBdr>
    </w:div>
    <w:div w:id="1123379868">
      <w:bodyDiv w:val="1"/>
      <w:marLeft w:val="0"/>
      <w:marRight w:val="0"/>
      <w:marTop w:val="0"/>
      <w:marBottom w:val="0"/>
      <w:divBdr>
        <w:top w:val="none" w:sz="0" w:space="0" w:color="auto"/>
        <w:left w:val="none" w:sz="0" w:space="0" w:color="auto"/>
        <w:bottom w:val="none" w:sz="0" w:space="0" w:color="auto"/>
        <w:right w:val="none" w:sz="0" w:space="0" w:color="auto"/>
      </w:divBdr>
    </w:div>
    <w:div w:id="1132136545">
      <w:bodyDiv w:val="1"/>
      <w:marLeft w:val="0"/>
      <w:marRight w:val="0"/>
      <w:marTop w:val="0"/>
      <w:marBottom w:val="0"/>
      <w:divBdr>
        <w:top w:val="none" w:sz="0" w:space="0" w:color="auto"/>
        <w:left w:val="none" w:sz="0" w:space="0" w:color="auto"/>
        <w:bottom w:val="none" w:sz="0" w:space="0" w:color="auto"/>
        <w:right w:val="none" w:sz="0" w:space="0" w:color="auto"/>
      </w:divBdr>
    </w:div>
    <w:div w:id="1132871327">
      <w:bodyDiv w:val="1"/>
      <w:marLeft w:val="0"/>
      <w:marRight w:val="0"/>
      <w:marTop w:val="0"/>
      <w:marBottom w:val="0"/>
      <w:divBdr>
        <w:top w:val="none" w:sz="0" w:space="0" w:color="auto"/>
        <w:left w:val="none" w:sz="0" w:space="0" w:color="auto"/>
        <w:bottom w:val="none" w:sz="0" w:space="0" w:color="auto"/>
        <w:right w:val="none" w:sz="0" w:space="0" w:color="auto"/>
      </w:divBdr>
    </w:div>
    <w:div w:id="1134636751">
      <w:bodyDiv w:val="1"/>
      <w:marLeft w:val="0"/>
      <w:marRight w:val="0"/>
      <w:marTop w:val="0"/>
      <w:marBottom w:val="0"/>
      <w:divBdr>
        <w:top w:val="none" w:sz="0" w:space="0" w:color="auto"/>
        <w:left w:val="none" w:sz="0" w:space="0" w:color="auto"/>
        <w:bottom w:val="none" w:sz="0" w:space="0" w:color="auto"/>
        <w:right w:val="none" w:sz="0" w:space="0" w:color="auto"/>
      </w:divBdr>
    </w:div>
    <w:div w:id="1152135998">
      <w:bodyDiv w:val="1"/>
      <w:marLeft w:val="0"/>
      <w:marRight w:val="0"/>
      <w:marTop w:val="0"/>
      <w:marBottom w:val="0"/>
      <w:divBdr>
        <w:top w:val="none" w:sz="0" w:space="0" w:color="auto"/>
        <w:left w:val="none" w:sz="0" w:space="0" w:color="auto"/>
        <w:bottom w:val="none" w:sz="0" w:space="0" w:color="auto"/>
        <w:right w:val="none" w:sz="0" w:space="0" w:color="auto"/>
      </w:divBdr>
    </w:div>
    <w:div w:id="1164860073">
      <w:bodyDiv w:val="1"/>
      <w:marLeft w:val="0"/>
      <w:marRight w:val="0"/>
      <w:marTop w:val="0"/>
      <w:marBottom w:val="0"/>
      <w:divBdr>
        <w:top w:val="none" w:sz="0" w:space="0" w:color="auto"/>
        <w:left w:val="none" w:sz="0" w:space="0" w:color="auto"/>
        <w:bottom w:val="none" w:sz="0" w:space="0" w:color="auto"/>
        <w:right w:val="none" w:sz="0" w:space="0" w:color="auto"/>
      </w:divBdr>
    </w:div>
    <w:div w:id="1180043305">
      <w:bodyDiv w:val="1"/>
      <w:marLeft w:val="0"/>
      <w:marRight w:val="0"/>
      <w:marTop w:val="0"/>
      <w:marBottom w:val="0"/>
      <w:divBdr>
        <w:top w:val="none" w:sz="0" w:space="0" w:color="auto"/>
        <w:left w:val="none" w:sz="0" w:space="0" w:color="auto"/>
        <w:bottom w:val="none" w:sz="0" w:space="0" w:color="auto"/>
        <w:right w:val="none" w:sz="0" w:space="0" w:color="auto"/>
      </w:divBdr>
    </w:div>
    <w:div w:id="1182401940">
      <w:bodyDiv w:val="1"/>
      <w:marLeft w:val="0"/>
      <w:marRight w:val="0"/>
      <w:marTop w:val="0"/>
      <w:marBottom w:val="0"/>
      <w:divBdr>
        <w:top w:val="none" w:sz="0" w:space="0" w:color="auto"/>
        <w:left w:val="none" w:sz="0" w:space="0" w:color="auto"/>
        <w:bottom w:val="none" w:sz="0" w:space="0" w:color="auto"/>
        <w:right w:val="none" w:sz="0" w:space="0" w:color="auto"/>
      </w:divBdr>
    </w:div>
    <w:div w:id="1184320702">
      <w:bodyDiv w:val="1"/>
      <w:marLeft w:val="0"/>
      <w:marRight w:val="0"/>
      <w:marTop w:val="0"/>
      <w:marBottom w:val="0"/>
      <w:divBdr>
        <w:top w:val="none" w:sz="0" w:space="0" w:color="auto"/>
        <w:left w:val="none" w:sz="0" w:space="0" w:color="auto"/>
        <w:bottom w:val="none" w:sz="0" w:space="0" w:color="auto"/>
        <w:right w:val="none" w:sz="0" w:space="0" w:color="auto"/>
      </w:divBdr>
    </w:div>
    <w:div w:id="1199775239">
      <w:bodyDiv w:val="1"/>
      <w:marLeft w:val="0"/>
      <w:marRight w:val="0"/>
      <w:marTop w:val="0"/>
      <w:marBottom w:val="0"/>
      <w:divBdr>
        <w:top w:val="none" w:sz="0" w:space="0" w:color="auto"/>
        <w:left w:val="none" w:sz="0" w:space="0" w:color="auto"/>
        <w:bottom w:val="none" w:sz="0" w:space="0" w:color="auto"/>
        <w:right w:val="none" w:sz="0" w:space="0" w:color="auto"/>
      </w:divBdr>
    </w:div>
    <w:div w:id="1264076442">
      <w:bodyDiv w:val="1"/>
      <w:marLeft w:val="0"/>
      <w:marRight w:val="0"/>
      <w:marTop w:val="0"/>
      <w:marBottom w:val="0"/>
      <w:divBdr>
        <w:top w:val="none" w:sz="0" w:space="0" w:color="auto"/>
        <w:left w:val="none" w:sz="0" w:space="0" w:color="auto"/>
        <w:bottom w:val="none" w:sz="0" w:space="0" w:color="auto"/>
        <w:right w:val="none" w:sz="0" w:space="0" w:color="auto"/>
      </w:divBdr>
    </w:div>
    <w:div w:id="1300957164">
      <w:bodyDiv w:val="1"/>
      <w:marLeft w:val="0"/>
      <w:marRight w:val="0"/>
      <w:marTop w:val="0"/>
      <w:marBottom w:val="0"/>
      <w:divBdr>
        <w:top w:val="none" w:sz="0" w:space="0" w:color="auto"/>
        <w:left w:val="none" w:sz="0" w:space="0" w:color="auto"/>
        <w:bottom w:val="none" w:sz="0" w:space="0" w:color="auto"/>
        <w:right w:val="none" w:sz="0" w:space="0" w:color="auto"/>
      </w:divBdr>
    </w:div>
    <w:div w:id="1335649343">
      <w:bodyDiv w:val="1"/>
      <w:marLeft w:val="0"/>
      <w:marRight w:val="0"/>
      <w:marTop w:val="0"/>
      <w:marBottom w:val="0"/>
      <w:divBdr>
        <w:top w:val="none" w:sz="0" w:space="0" w:color="auto"/>
        <w:left w:val="none" w:sz="0" w:space="0" w:color="auto"/>
        <w:bottom w:val="none" w:sz="0" w:space="0" w:color="auto"/>
        <w:right w:val="none" w:sz="0" w:space="0" w:color="auto"/>
      </w:divBdr>
    </w:div>
    <w:div w:id="1367439584">
      <w:bodyDiv w:val="1"/>
      <w:marLeft w:val="0"/>
      <w:marRight w:val="0"/>
      <w:marTop w:val="0"/>
      <w:marBottom w:val="0"/>
      <w:divBdr>
        <w:top w:val="none" w:sz="0" w:space="0" w:color="auto"/>
        <w:left w:val="none" w:sz="0" w:space="0" w:color="auto"/>
        <w:bottom w:val="none" w:sz="0" w:space="0" w:color="auto"/>
        <w:right w:val="none" w:sz="0" w:space="0" w:color="auto"/>
      </w:divBdr>
    </w:div>
    <w:div w:id="1384870219">
      <w:bodyDiv w:val="1"/>
      <w:marLeft w:val="0"/>
      <w:marRight w:val="0"/>
      <w:marTop w:val="0"/>
      <w:marBottom w:val="0"/>
      <w:divBdr>
        <w:top w:val="none" w:sz="0" w:space="0" w:color="auto"/>
        <w:left w:val="none" w:sz="0" w:space="0" w:color="auto"/>
        <w:bottom w:val="none" w:sz="0" w:space="0" w:color="auto"/>
        <w:right w:val="none" w:sz="0" w:space="0" w:color="auto"/>
      </w:divBdr>
    </w:div>
    <w:div w:id="1397779763">
      <w:bodyDiv w:val="1"/>
      <w:marLeft w:val="0"/>
      <w:marRight w:val="0"/>
      <w:marTop w:val="0"/>
      <w:marBottom w:val="0"/>
      <w:divBdr>
        <w:top w:val="none" w:sz="0" w:space="0" w:color="auto"/>
        <w:left w:val="none" w:sz="0" w:space="0" w:color="auto"/>
        <w:bottom w:val="none" w:sz="0" w:space="0" w:color="auto"/>
        <w:right w:val="none" w:sz="0" w:space="0" w:color="auto"/>
      </w:divBdr>
    </w:div>
    <w:div w:id="1457869263">
      <w:bodyDiv w:val="1"/>
      <w:marLeft w:val="0"/>
      <w:marRight w:val="0"/>
      <w:marTop w:val="0"/>
      <w:marBottom w:val="0"/>
      <w:divBdr>
        <w:top w:val="none" w:sz="0" w:space="0" w:color="auto"/>
        <w:left w:val="none" w:sz="0" w:space="0" w:color="auto"/>
        <w:bottom w:val="none" w:sz="0" w:space="0" w:color="auto"/>
        <w:right w:val="none" w:sz="0" w:space="0" w:color="auto"/>
      </w:divBdr>
    </w:div>
    <w:div w:id="1462112739">
      <w:bodyDiv w:val="1"/>
      <w:marLeft w:val="0"/>
      <w:marRight w:val="0"/>
      <w:marTop w:val="0"/>
      <w:marBottom w:val="0"/>
      <w:divBdr>
        <w:top w:val="none" w:sz="0" w:space="0" w:color="auto"/>
        <w:left w:val="none" w:sz="0" w:space="0" w:color="auto"/>
        <w:bottom w:val="none" w:sz="0" w:space="0" w:color="auto"/>
        <w:right w:val="none" w:sz="0" w:space="0" w:color="auto"/>
      </w:divBdr>
    </w:div>
    <w:div w:id="1464420860">
      <w:bodyDiv w:val="1"/>
      <w:marLeft w:val="0"/>
      <w:marRight w:val="0"/>
      <w:marTop w:val="0"/>
      <w:marBottom w:val="0"/>
      <w:divBdr>
        <w:top w:val="none" w:sz="0" w:space="0" w:color="auto"/>
        <w:left w:val="none" w:sz="0" w:space="0" w:color="auto"/>
        <w:bottom w:val="none" w:sz="0" w:space="0" w:color="auto"/>
        <w:right w:val="none" w:sz="0" w:space="0" w:color="auto"/>
      </w:divBdr>
    </w:div>
    <w:div w:id="1515919153">
      <w:bodyDiv w:val="1"/>
      <w:marLeft w:val="0"/>
      <w:marRight w:val="0"/>
      <w:marTop w:val="0"/>
      <w:marBottom w:val="0"/>
      <w:divBdr>
        <w:top w:val="none" w:sz="0" w:space="0" w:color="auto"/>
        <w:left w:val="none" w:sz="0" w:space="0" w:color="auto"/>
        <w:bottom w:val="none" w:sz="0" w:space="0" w:color="auto"/>
        <w:right w:val="none" w:sz="0" w:space="0" w:color="auto"/>
      </w:divBdr>
    </w:div>
    <w:div w:id="1521315404">
      <w:bodyDiv w:val="1"/>
      <w:marLeft w:val="0"/>
      <w:marRight w:val="0"/>
      <w:marTop w:val="0"/>
      <w:marBottom w:val="0"/>
      <w:divBdr>
        <w:top w:val="none" w:sz="0" w:space="0" w:color="auto"/>
        <w:left w:val="none" w:sz="0" w:space="0" w:color="auto"/>
        <w:bottom w:val="none" w:sz="0" w:space="0" w:color="auto"/>
        <w:right w:val="none" w:sz="0" w:space="0" w:color="auto"/>
      </w:divBdr>
    </w:div>
    <w:div w:id="1543857110">
      <w:bodyDiv w:val="1"/>
      <w:marLeft w:val="0"/>
      <w:marRight w:val="0"/>
      <w:marTop w:val="0"/>
      <w:marBottom w:val="0"/>
      <w:divBdr>
        <w:top w:val="none" w:sz="0" w:space="0" w:color="auto"/>
        <w:left w:val="none" w:sz="0" w:space="0" w:color="auto"/>
        <w:bottom w:val="none" w:sz="0" w:space="0" w:color="auto"/>
        <w:right w:val="none" w:sz="0" w:space="0" w:color="auto"/>
      </w:divBdr>
    </w:div>
    <w:div w:id="1546913411">
      <w:bodyDiv w:val="1"/>
      <w:marLeft w:val="0"/>
      <w:marRight w:val="0"/>
      <w:marTop w:val="0"/>
      <w:marBottom w:val="0"/>
      <w:divBdr>
        <w:top w:val="none" w:sz="0" w:space="0" w:color="auto"/>
        <w:left w:val="none" w:sz="0" w:space="0" w:color="auto"/>
        <w:bottom w:val="none" w:sz="0" w:space="0" w:color="auto"/>
        <w:right w:val="none" w:sz="0" w:space="0" w:color="auto"/>
      </w:divBdr>
    </w:div>
    <w:div w:id="1547526027">
      <w:bodyDiv w:val="1"/>
      <w:marLeft w:val="0"/>
      <w:marRight w:val="0"/>
      <w:marTop w:val="0"/>
      <w:marBottom w:val="0"/>
      <w:divBdr>
        <w:top w:val="none" w:sz="0" w:space="0" w:color="auto"/>
        <w:left w:val="none" w:sz="0" w:space="0" w:color="auto"/>
        <w:bottom w:val="none" w:sz="0" w:space="0" w:color="auto"/>
        <w:right w:val="none" w:sz="0" w:space="0" w:color="auto"/>
      </w:divBdr>
    </w:div>
    <w:div w:id="1557887325">
      <w:bodyDiv w:val="1"/>
      <w:marLeft w:val="0"/>
      <w:marRight w:val="0"/>
      <w:marTop w:val="0"/>
      <w:marBottom w:val="0"/>
      <w:divBdr>
        <w:top w:val="none" w:sz="0" w:space="0" w:color="auto"/>
        <w:left w:val="none" w:sz="0" w:space="0" w:color="auto"/>
        <w:bottom w:val="none" w:sz="0" w:space="0" w:color="auto"/>
        <w:right w:val="none" w:sz="0" w:space="0" w:color="auto"/>
      </w:divBdr>
    </w:div>
    <w:div w:id="1561941822">
      <w:bodyDiv w:val="1"/>
      <w:marLeft w:val="0"/>
      <w:marRight w:val="0"/>
      <w:marTop w:val="0"/>
      <w:marBottom w:val="0"/>
      <w:divBdr>
        <w:top w:val="none" w:sz="0" w:space="0" w:color="auto"/>
        <w:left w:val="none" w:sz="0" w:space="0" w:color="auto"/>
        <w:bottom w:val="none" w:sz="0" w:space="0" w:color="auto"/>
        <w:right w:val="none" w:sz="0" w:space="0" w:color="auto"/>
      </w:divBdr>
    </w:div>
    <w:div w:id="1563178479">
      <w:bodyDiv w:val="1"/>
      <w:marLeft w:val="0"/>
      <w:marRight w:val="0"/>
      <w:marTop w:val="0"/>
      <w:marBottom w:val="0"/>
      <w:divBdr>
        <w:top w:val="none" w:sz="0" w:space="0" w:color="auto"/>
        <w:left w:val="none" w:sz="0" w:space="0" w:color="auto"/>
        <w:bottom w:val="none" w:sz="0" w:space="0" w:color="auto"/>
        <w:right w:val="none" w:sz="0" w:space="0" w:color="auto"/>
      </w:divBdr>
    </w:div>
    <w:div w:id="1597906639">
      <w:bodyDiv w:val="1"/>
      <w:marLeft w:val="0"/>
      <w:marRight w:val="0"/>
      <w:marTop w:val="0"/>
      <w:marBottom w:val="0"/>
      <w:divBdr>
        <w:top w:val="none" w:sz="0" w:space="0" w:color="auto"/>
        <w:left w:val="none" w:sz="0" w:space="0" w:color="auto"/>
        <w:bottom w:val="none" w:sz="0" w:space="0" w:color="auto"/>
        <w:right w:val="none" w:sz="0" w:space="0" w:color="auto"/>
      </w:divBdr>
    </w:div>
    <w:div w:id="1599370938">
      <w:bodyDiv w:val="1"/>
      <w:marLeft w:val="0"/>
      <w:marRight w:val="0"/>
      <w:marTop w:val="0"/>
      <w:marBottom w:val="0"/>
      <w:divBdr>
        <w:top w:val="none" w:sz="0" w:space="0" w:color="auto"/>
        <w:left w:val="none" w:sz="0" w:space="0" w:color="auto"/>
        <w:bottom w:val="none" w:sz="0" w:space="0" w:color="auto"/>
        <w:right w:val="none" w:sz="0" w:space="0" w:color="auto"/>
      </w:divBdr>
    </w:div>
    <w:div w:id="1627814875">
      <w:bodyDiv w:val="1"/>
      <w:marLeft w:val="0"/>
      <w:marRight w:val="0"/>
      <w:marTop w:val="0"/>
      <w:marBottom w:val="0"/>
      <w:divBdr>
        <w:top w:val="none" w:sz="0" w:space="0" w:color="auto"/>
        <w:left w:val="none" w:sz="0" w:space="0" w:color="auto"/>
        <w:bottom w:val="none" w:sz="0" w:space="0" w:color="auto"/>
        <w:right w:val="none" w:sz="0" w:space="0" w:color="auto"/>
      </w:divBdr>
    </w:div>
    <w:div w:id="1630893448">
      <w:bodyDiv w:val="1"/>
      <w:marLeft w:val="0"/>
      <w:marRight w:val="0"/>
      <w:marTop w:val="0"/>
      <w:marBottom w:val="0"/>
      <w:divBdr>
        <w:top w:val="none" w:sz="0" w:space="0" w:color="auto"/>
        <w:left w:val="none" w:sz="0" w:space="0" w:color="auto"/>
        <w:bottom w:val="none" w:sz="0" w:space="0" w:color="auto"/>
        <w:right w:val="none" w:sz="0" w:space="0" w:color="auto"/>
      </w:divBdr>
    </w:div>
    <w:div w:id="1638756605">
      <w:bodyDiv w:val="1"/>
      <w:marLeft w:val="0"/>
      <w:marRight w:val="0"/>
      <w:marTop w:val="0"/>
      <w:marBottom w:val="0"/>
      <w:divBdr>
        <w:top w:val="none" w:sz="0" w:space="0" w:color="auto"/>
        <w:left w:val="none" w:sz="0" w:space="0" w:color="auto"/>
        <w:bottom w:val="none" w:sz="0" w:space="0" w:color="auto"/>
        <w:right w:val="none" w:sz="0" w:space="0" w:color="auto"/>
      </w:divBdr>
    </w:div>
    <w:div w:id="1642230116">
      <w:bodyDiv w:val="1"/>
      <w:marLeft w:val="0"/>
      <w:marRight w:val="0"/>
      <w:marTop w:val="0"/>
      <w:marBottom w:val="0"/>
      <w:divBdr>
        <w:top w:val="none" w:sz="0" w:space="0" w:color="auto"/>
        <w:left w:val="none" w:sz="0" w:space="0" w:color="auto"/>
        <w:bottom w:val="none" w:sz="0" w:space="0" w:color="auto"/>
        <w:right w:val="none" w:sz="0" w:space="0" w:color="auto"/>
      </w:divBdr>
    </w:div>
    <w:div w:id="1659647679">
      <w:bodyDiv w:val="1"/>
      <w:marLeft w:val="0"/>
      <w:marRight w:val="0"/>
      <w:marTop w:val="0"/>
      <w:marBottom w:val="0"/>
      <w:divBdr>
        <w:top w:val="none" w:sz="0" w:space="0" w:color="auto"/>
        <w:left w:val="none" w:sz="0" w:space="0" w:color="auto"/>
        <w:bottom w:val="none" w:sz="0" w:space="0" w:color="auto"/>
        <w:right w:val="none" w:sz="0" w:space="0" w:color="auto"/>
      </w:divBdr>
    </w:div>
    <w:div w:id="1672297265">
      <w:bodyDiv w:val="1"/>
      <w:marLeft w:val="0"/>
      <w:marRight w:val="0"/>
      <w:marTop w:val="0"/>
      <w:marBottom w:val="0"/>
      <w:divBdr>
        <w:top w:val="none" w:sz="0" w:space="0" w:color="auto"/>
        <w:left w:val="none" w:sz="0" w:space="0" w:color="auto"/>
        <w:bottom w:val="none" w:sz="0" w:space="0" w:color="auto"/>
        <w:right w:val="none" w:sz="0" w:space="0" w:color="auto"/>
      </w:divBdr>
    </w:div>
    <w:div w:id="1679966109">
      <w:bodyDiv w:val="1"/>
      <w:marLeft w:val="0"/>
      <w:marRight w:val="0"/>
      <w:marTop w:val="0"/>
      <w:marBottom w:val="0"/>
      <w:divBdr>
        <w:top w:val="none" w:sz="0" w:space="0" w:color="auto"/>
        <w:left w:val="none" w:sz="0" w:space="0" w:color="auto"/>
        <w:bottom w:val="none" w:sz="0" w:space="0" w:color="auto"/>
        <w:right w:val="none" w:sz="0" w:space="0" w:color="auto"/>
      </w:divBdr>
    </w:div>
    <w:div w:id="1689016891">
      <w:bodyDiv w:val="1"/>
      <w:marLeft w:val="0"/>
      <w:marRight w:val="0"/>
      <w:marTop w:val="0"/>
      <w:marBottom w:val="0"/>
      <w:divBdr>
        <w:top w:val="none" w:sz="0" w:space="0" w:color="auto"/>
        <w:left w:val="none" w:sz="0" w:space="0" w:color="auto"/>
        <w:bottom w:val="none" w:sz="0" w:space="0" w:color="auto"/>
        <w:right w:val="none" w:sz="0" w:space="0" w:color="auto"/>
      </w:divBdr>
    </w:div>
    <w:div w:id="1738169227">
      <w:bodyDiv w:val="1"/>
      <w:marLeft w:val="0"/>
      <w:marRight w:val="0"/>
      <w:marTop w:val="0"/>
      <w:marBottom w:val="0"/>
      <w:divBdr>
        <w:top w:val="none" w:sz="0" w:space="0" w:color="auto"/>
        <w:left w:val="none" w:sz="0" w:space="0" w:color="auto"/>
        <w:bottom w:val="none" w:sz="0" w:space="0" w:color="auto"/>
        <w:right w:val="none" w:sz="0" w:space="0" w:color="auto"/>
      </w:divBdr>
    </w:div>
    <w:div w:id="1783187166">
      <w:bodyDiv w:val="1"/>
      <w:marLeft w:val="0"/>
      <w:marRight w:val="0"/>
      <w:marTop w:val="0"/>
      <w:marBottom w:val="0"/>
      <w:divBdr>
        <w:top w:val="none" w:sz="0" w:space="0" w:color="auto"/>
        <w:left w:val="none" w:sz="0" w:space="0" w:color="auto"/>
        <w:bottom w:val="none" w:sz="0" w:space="0" w:color="auto"/>
        <w:right w:val="none" w:sz="0" w:space="0" w:color="auto"/>
      </w:divBdr>
    </w:div>
    <w:div w:id="1785878970">
      <w:bodyDiv w:val="1"/>
      <w:marLeft w:val="0"/>
      <w:marRight w:val="0"/>
      <w:marTop w:val="0"/>
      <w:marBottom w:val="0"/>
      <w:divBdr>
        <w:top w:val="none" w:sz="0" w:space="0" w:color="auto"/>
        <w:left w:val="none" w:sz="0" w:space="0" w:color="auto"/>
        <w:bottom w:val="none" w:sz="0" w:space="0" w:color="auto"/>
        <w:right w:val="none" w:sz="0" w:space="0" w:color="auto"/>
      </w:divBdr>
    </w:div>
    <w:div w:id="1790277477">
      <w:bodyDiv w:val="1"/>
      <w:marLeft w:val="0"/>
      <w:marRight w:val="0"/>
      <w:marTop w:val="0"/>
      <w:marBottom w:val="0"/>
      <w:divBdr>
        <w:top w:val="none" w:sz="0" w:space="0" w:color="auto"/>
        <w:left w:val="none" w:sz="0" w:space="0" w:color="auto"/>
        <w:bottom w:val="none" w:sz="0" w:space="0" w:color="auto"/>
        <w:right w:val="none" w:sz="0" w:space="0" w:color="auto"/>
      </w:divBdr>
    </w:div>
    <w:div w:id="1800805870">
      <w:bodyDiv w:val="1"/>
      <w:marLeft w:val="0"/>
      <w:marRight w:val="0"/>
      <w:marTop w:val="0"/>
      <w:marBottom w:val="0"/>
      <w:divBdr>
        <w:top w:val="none" w:sz="0" w:space="0" w:color="auto"/>
        <w:left w:val="none" w:sz="0" w:space="0" w:color="auto"/>
        <w:bottom w:val="none" w:sz="0" w:space="0" w:color="auto"/>
        <w:right w:val="none" w:sz="0" w:space="0" w:color="auto"/>
      </w:divBdr>
    </w:div>
    <w:div w:id="1813980084">
      <w:bodyDiv w:val="1"/>
      <w:marLeft w:val="0"/>
      <w:marRight w:val="0"/>
      <w:marTop w:val="0"/>
      <w:marBottom w:val="0"/>
      <w:divBdr>
        <w:top w:val="none" w:sz="0" w:space="0" w:color="auto"/>
        <w:left w:val="none" w:sz="0" w:space="0" w:color="auto"/>
        <w:bottom w:val="none" w:sz="0" w:space="0" w:color="auto"/>
        <w:right w:val="none" w:sz="0" w:space="0" w:color="auto"/>
      </w:divBdr>
    </w:div>
    <w:div w:id="1834835940">
      <w:bodyDiv w:val="1"/>
      <w:marLeft w:val="0"/>
      <w:marRight w:val="0"/>
      <w:marTop w:val="0"/>
      <w:marBottom w:val="0"/>
      <w:divBdr>
        <w:top w:val="none" w:sz="0" w:space="0" w:color="auto"/>
        <w:left w:val="none" w:sz="0" w:space="0" w:color="auto"/>
        <w:bottom w:val="none" w:sz="0" w:space="0" w:color="auto"/>
        <w:right w:val="none" w:sz="0" w:space="0" w:color="auto"/>
      </w:divBdr>
    </w:div>
    <w:div w:id="1854151064">
      <w:bodyDiv w:val="1"/>
      <w:marLeft w:val="0"/>
      <w:marRight w:val="0"/>
      <w:marTop w:val="0"/>
      <w:marBottom w:val="0"/>
      <w:divBdr>
        <w:top w:val="none" w:sz="0" w:space="0" w:color="auto"/>
        <w:left w:val="none" w:sz="0" w:space="0" w:color="auto"/>
        <w:bottom w:val="none" w:sz="0" w:space="0" w:color="auto"/>
        <w:right w:val="none" w:sz="0" w:space="0" w:color="auto"/>
      </w:divBdr>
    </w:div>
    <w:div w:id="1880850039">
      <w:bodyDiv w:val="1"/>
      <w:marLeft w:val="0"/>
      <w:marRight w:val="0"/>
      <w:marTop w:val="0"/>
      <w:marBottom w:val="0"/>
      <w:divBdr>
        <w:top w:val="none" w:sz="0" w:space="0" w:color="auto"/>
        <w:left w:val="none" w:sz="0" w:space="0" w:color="auto"/>
        <w:bottom w:val="none" w:sz="0" w:space="0" w:color="auto"/>
        <w:right w:val="none" w:sz="0" w:space="0" w:color="auto"/>
      </w:divBdr>
    </w:div>
    <w:div w:id="1893417846">
      <w:bodyDiv w:val="1"/>
      <w:marLeft w:val="0"/>
      <w:marRight w:val="0"/>
      <w:marTop w:val="0"/>
      <w:marBottom w:val="0"/>
      <w:divBdr>
        <w:top w:val="none" w:sz="0" w:space="0" w:color="auto"/>
        <w:left w:val="none" w:sz="0" w:space="0" w:color="auto"/>
        <w:bottom w:val="none" w:sz="0" w:space="0" w:color="auto"/>
        <w:right w:val="none" w:sz="0" w:space="0" w:color="auto"/>
      </w:divBdr>
    </w:div>
    <w:div w:id="1899785328">
      <w:bodyDiv w:val="1"/>
      <w:marLeft w:val="0"/>
      <w:marRight w:val="0"/>
      <w:marTop w:val="0"/>
      <w:marBottom w:val="0"/>
      <w:divBdr>
        <w:top w:val="none" w:sz="0" w:space="0" w:color="auto"/>
        <w:left w:val="none" w:sz="0" w:space="0" w:color="auto"/>
        <w:bottom w:val="none" w:sz="0" w:space="0" w:color="auto"/>
        <w:right w:val="none" w:sz="0" w:space="0" w:color="auto"/>
      </w:divBdr>
    </w:div>
    <w:div w:id="1913198315">
      <w:bodyDiv w:val="1"/>
      <w:marLeft w:val="0"/>
      <w:marRight w:val="0"/>
      <w:marTop w:val="0"/>
      <w:marBottom w:val="0"/>
      <w:divBdr>
        <w:top w:val="none" w:sz="0" w:space="0" w:color="auto"/>
        <w:left w:val="none" w:sz="0" w:space="0" w:color="auto"/>
        <w:bottom w:val="none" w:sz="0" w:space="0" w:color="auto"/>
        <w:right w:val="none" w:sz="0" w:space="0" w:color="auto"/>
      </w:divBdr>
    </w:div>
    <w:div w:id="1920557933">
      <w:bodyDiv w:val="1"/>
      <w:marLeft w:val="0"/>
      <w:marRight w:val="0"/>
      <w:marTop w:val="0"/>
      <w:marBottom w:val="0"/>
      <w:divBdr>
        <w:top w:val="none" w:sz="0" w:space="0" w:color="auto"/>
        <w:left w:val="none" w:sz="0" w:space="0" w:color="auto"/>
        <w:bottom w:val="none" w:sz="0" w:space="0" w:color="auto"/>
        <w:right w:val="none" w:sz="0" w:space="0" w:color="auto"/>
      </w:divBdr>
    </w:div>
    <w:div w:id="1932272704">
      <w:bodyDiv w:val="1"/>
      <w:marLeft w:val="0"/>
      <w:marRight w:val="0"/>
      <w:marTop w:val="0"/>
      <w:marBottom w:val="0"/>
      <w:divBdr>
        <w:top w:val="none" w:sz="0" w:space="0" w:color="auto"/>
        <w:left w:val="none" w:sz="0" w:space="0" w:color="auto"/>
        <w:bottom w:val="none" w:sz="0" w:space="0" w:color="auto"/>
        <w:right w:val="none" w:sz="0" w:space="0" w:color="auto"/>
      </w:divBdr>
    </w:div>
    <w:div w:id="1955940667">
      <w:bodyDiv w:val="1"/>
      <w:marLeft w:val="0"/>
      <w:marRight w:val="0"/>
      <w:marTop w:val="0"/>
      <w:marBottom w:val="0"/>
      <w:divBdr>
        <w:top w:val="none" w:sz="0" w:space="0" w:color="auto"/>
        <w:left w:val="none" w:sz="0" w:space="0" w:color="auto"/>
        <w:bottom w:val="none" w:sz="0" w:space="0" w:color="auto"/>
        <w:right w:val="none" w:sz="0" w:space="0" w:color="auto"/>
      </w:divBdr>
    </w:div>
    <w:div w:id="1961841040">
      <w:bodyDiv w:val="1"/>
      <w:marLeft w:val="0"/>
      <w:marRight w:val="0"/>
      <w:marTop w:val="0"/>
      <w:marBottom w:val="0"/>
      <w:divBdr>
        <w:top w:val="none" w:sz="0" w:space="0" w:color="auto"/>
        <w:left w:val="none" w:sz="0" w:space="0" w:color="auto"/>
        <w:bottom w:val="none" w:sz="0" w:space="0" w:color="auto"/>
        <w:right w:val="none" w:sz="0" w:space="0" w:color="auto"/>
      </w:divBdr>
    </w:div>
    <w:div w:id="1965652890">
      <w:bodyDiv w:val="1"/>
      <w:marLeft w:val="0"/>
      <w:marRight w:val="0"/>
      <w:marTop w:val="0"/>
      <w:marBottom w:val="0"/>
      <w:divBdr>
        <w:top w:val="none" w:sz="0" w:space="0" w:color="auto"/>
        <w:left w:val="none" w:sz="0" w:space="0" w:color="auto"/>
        <w:bottom w:val="none" w:sz="0" w:space="0" w:color="auto"/>
        <w:right w:val="none" w:sz="0" w:space="0" w:color="auto"/>
      </w:divBdr>
    </w:div>
    <w:div w:id="2034836965">
      <w:bodyDiv w:val="1"/>
      <w:marLeft w:val="0"/>
      <w:marRight w:val="0"/>
      <w:marTop w:val="0"/>
      <w:marBottom w:val="0"/>
      <w:divBdr>
        <w:top w:val="none" w:sz="0" w:space="0" w:color="auto"/>
        <w:left w:val="none" w:sz="0" w:space="0" w:color="auto"/>
        <w:bottom w:val="none" w:sz="0" w:space="0" w:color="auto"/>
        <w:right w:val="none" w:sz="0" w:space="0" w:color="auto"/>
      </w:divBdr>
    </w:div>
    <w:div w:id="2100711772">
      <w:bodyDiv w:val="1"/>
      <w:marLeft w:val="0"/>
      <w:marRight w:val="0"/>
      <w:marTop w:val="0"/>
      <w:marBottom w:val="0"/>
      <w:divBdr>
        <w:top w:val="none" w:sz="0" w:space="0" w:color="auto"/>
        <w:left w:val="none" w:sz="0" w:space="0" w:color="auto"/>
        <w:bottom w:val="none" w:sz="0" w:space="0" w:color="auto"/>
        <w:right w:val="none" w:sz="0" w:space="0" w:color="auto"/>
      </w:divBdr>
    </w:div>
    <w:div w:id="2118213549">
      <w:bodyDiv w:val="1"/>
      <w:marLeft w:val="0"/>
      <w:marRight w:val="0"/>
      <w:marTop w:val="0"/>
      <w:marBottom w:val="0"/>
      <w:divBdr>
        <w:top w:val="none" w:sz="0" w:space="0" w:color="auto"/>
        <w:left w:val="none" w:sz="0" w:space="0" w:color="auto"/>
        <w:bottom w:val="none" w:sz="0" w:space="0" w:color="auto"/>
        <w:right w:val="none" w:sz="0" w:space="0" w:color="auto"/>
      </w:divBdr>
    </w:div>
    <w:div w:id="212915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1900885@student.uwtsd.ac.uk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Sze12</b:Tag>
    <b:SourceType>ConferenceProceedings</b:SourceType>
    <b:Guid>{F2DA4A9E-A2CC-4A23-AF37-23969275D3E8}</b:Guid>
    <b:Title>Architectural Support for Hypervisor-Secure Virtualization</b:Title>
    <b:Year>2012</b:Year>
    <b:ConferenceName>Proceedings of International Conference on Architectural Support for Programming Languages and Operating Systems</b:ConferenceName>
    <b:Author>
      <b:Author>
        <b:NameList>
          <b:Person>
            <b:Last>Szefer</b:Last>
            <b:First>Jakub</b:First>
          </b:Person>
          <b:Person>
            <b:Last>Lee</b:Last>
            <b:Middle>B</b:Middle>
            <b:First>Ruby</b:First>
          </b:Person>
        </b:NameList>
      </b:Author>
    </b:Author>
    <b:RefOrder>8</b:RefOrder>
  </b:Source>
  <b:Source>
    <b:Tag>APe07</b:Tag>
    <b:SourceType>Misc</b:SourceType>
    <b:Guid>{DB20ACDF-B6A4-4016-AED7-8E00B13CE015}</b:Guid>
    <b:Title>A Performance Comparison of Hypervisors</b:Title>
    <b:Year>2007</b:Year>
    <b:City>Palo Alto</b:City>
    <b:Publisher>VMware</b:Publisher>
    <b:RefOrder>9</b:RefOrder>
  </b:Source>
  <b:Source>
    <b:Tag>Ain17</b:Tag>
    <b:SourceType>JournalArticle</b:SourceType>
    <b:Guid>{0B7B7D3C-AB34-4DF2-A948-4799AC37D168}</b:Guid>
    <b:Title>HTTM - Design and Implementation of a Type-2 Hypervisor for MIPS64 Based Systems</b:Title>
    <b:Year>2017</b:Year>
    <b:JournalName>Journal of Physics Conference Series</b:JournalName>
    <b:Pages>787</b:Pages>
    <b:Volume>1</b:Volume>
    <b:Author>
      <b:Author>
        <b:NameList>
          <b:Person>
            <b:Last>Ain</b:Last>
            <b:Middle>ul</b:Middle>
            <b:First>Quarrat</b:First>
          </b:Person>
          <b:Person>
            <b:Last>Anwar</b:Last>
            <b:First>Usama</b:First>
          </b:Person>
          <b:Person>
            <b:Last>Mehmood</b:Last>
            <b:First>Amir</b:First>
          </b:Person>
          <b:Person>
            <b:Last>Waheed</b:Last>
            <b:First>Abdul</b:First>
          </b:Person>
        </b:NameList>
      </b:Author>
    </b:Author>
    <b:RefOrder>10</b:RefOrder>
  </b:Source>
  <b:Source>
    <b:Tag>Nik15</b:Tag>
    <b:SourceType>JournalArticle</b:SourceType>
    <b:Guid>{78583EA7-4F6D-4AFA-B758-D7C6E470621B}</b:Guid>
    <b:Title>Formal model of cyber attacks on virtualization tools and a measure of hypervisor vulnerability</b:Title>
    <b:JournalName>Automatic Control and Computer Sciences</b:JournalName>
    <b:Year>2015</b:Year>
    <b:Pages>751-757</b:Pages>
    <b:Volume>49</b:Volume>
    <b:Author>
      <b:Author>
        <b:NameList>
          <b:Person>
            <b:Last>Nikolskiy</b:Last>
            <b:Middle>V</b:Middle>
            <b:First>A</b:First>
          </b:Person>
          <b:Person>
            <b:Last>Vasil'ev</b:Last>
            <b:Middle>S</b:Middle>
            <b:First>Yu</b:First>
          </b:Person>
        </b:NameList>
      </b:Author>
    </b:Author>
    <b:RefOrder>11</b:RefOrder>
  </b:Source>
  <b:Source>
    <b:Tag>Ant14</b:Tag>
    <b:SourceType>BookSection</b:SourceType>
    <b:Guid>{54DB7C6F-729E-4AEC-B7A3-E96D2026F82A}</b:Guid>
    <b:Title>Understanding Networks and Networked Video</b:Title>
    <b:Year>2014</b:Year>
    <b:Pages>107 -143</b:Pages>
    <b:Author>
      <b:Author>
        <b:NameList>
          <b:Person>
            <b:Last>Caputo</b:Last>
            <b:First>Anthony</b:First>
            <b:Middle>C.</b:Middle>
          </b:Person>
        </b:NameList>
      </b:Author>
    </b:Author>
    <b:BookTitle>Digital Video Surveillance and Security (Second Edition)</b:BookTitle>
    <b:RefOrder>12</b:RefOrder>
  </b:Source>
  <b:Source>
    <b:Tag>Abd19</b:Tag>
    <b:SourceType>ConferenceProceedings</b:SourceType>
    <b:Guid>{AEAC6A02-2129-4715-AB56-D8CDA2F06D3D}</b:Guid>
    <b:Title>Advantages to Disadvantages of Cloud Computing for Small-Sized Business</b:Title>
    <b:Year>2019</b:Year>
    <b:ConferenceName> 2019 7th International Symposium on Digital Forensics and Security (ISDFS)</b:ConferenceName>
    <b:Author>
      <b:Author>
        <b:NameList>
          <b:Person>
            <b:Last>Abdalla</b:Last>
            <b:First>Peshraw</b:First>
          </b:Person>
          <b:Person>
            <b:Last>Varol</b:Last>
            <b:First>Asaf</b:First>
          </b:Person>
        </b:NameList>
      </b:Author>
    </b:Author>
    <b:RefOrder>13</b:RefOrder>
  </b:Source>
  <b:Source>
    <b:Tag>Pes19</b:Tag>
    <b:SourceType>ConferenceProceedings</b:SourceType>
    <b:Guid>{34E8FD2C-8D8C-4EB4-845C-1A7401F1E0C0}</b:Guid>
    <b:Title>Advantages to Disadvantages of Cloud Computing for Small-Sized Business</b:Title>
    <b:Year>2019</b:Year>
    <b:ConferenceName>2019 7th International Symposium on Digital Forensics and Security (ISDFS)</b:ConferenceName>
    <b:Author>
      <b:Author>
        <b:NameList>
          <b:Person>
            <b:Last>Peshraw Abdalla</b:Last>
            <b:First>Asaf</b:First>
            <b:Middle>Varol</b:Middle>
          </b:Person>
        </b:NameList>
      </b:Author>
    </b:Author>
    <b:YearAccessed>2021</b:YearAccessed>
    <b:MonthAccessed>February</b:MonthAccessed>
    <b:DayAccessed>26</b:DayAccessed>
    <b:RefOrder>14</b:RefOrder>
  </b:Source>
  <b:Source>
    <b:Tag>Nit19</b:Tag>
    <b:SourceType>InternetSite</b:SourceType>
    <b:Guid>{9EC8BF67-41CE-417C-95C3-56C17F64C596}</b:Guid>
    <b:Title>How DNS Works – the Domain Name System (Part One)</b:Title>
    <b:Year>2019</b:Year>
    <b:Author>
      <b:Author>
        <b:NameList>
          <b:Person>
            <b:Last>Poojary</b:Last>
            <b:First>Nitheesh</b:First>
          </b:Person>
        </b:NameList>
      </b:Author>
    </b:Author>
    <b:ProductionCompany>Cloud academy</b:ProductionCompany>
    <b:Month>March</b:Month>
    <b:Day>26</b:Day>
    <b:YearAccessed>2021</b:YearAccessed>
    <b:MonthAccessed>March</b:MonthAccessed>
    <b:DayAccessed>05</b:DayAccessed>
    <b:URL>https://cloudacademy.com/blog/how-dns-works/</b:URL>
    <b:RefOrder>2</b:RefOrder>
  </b:Source>
  <b:Source>
    <b:Tag>Xin20</b:Tag>
    <b:SourceType>JournalArticle</b:SourceType>
    <b:Guid>{186F65AE-8199-407E-AC0E-E3B3ACDCAB82}</b:Guid>
    <b:Title>Firewall Technology in Computer Network Security in 5G Environment</b:Title>
    <b:Year>2020</b:Year>
    <b:Author>
      <b:Author>
        <b:NameList>
          <b:Person>
            <b:Last>Song</b:Last>
            <b:First>Xinghua</b:First>
          </b:Person>
        </b:NameList>
      </b:Author>
    </b:Author>
    <b:JournalName>ournal of Physics: Conference Series</b:JournalName>
    <b:RefOrder>15</b:RefOrder>
  </b:Source>
  <b:Source>
    <b:Tag>Kri17</b:Tag>
    <b:SourceType>ConferenceProceedings</b:SourceType>
    <b:Guid>{69D48F5E-81DD-491C-8046-B1675182C064}</b:Guid>
    <b:Title>Managing Windows Embedded Firewall Programmatically</b:Title>
    <b:Year>2017</b:Year>
    <b:Author>
      <b:Author>
        <b:NameList>
          <b:Person>
            <b:Last>Salah-ddine</b:Last>
            <b:First>Krit</b:First>
          </b:Person>
        </b:NameList>
      </b:Author>
    </b:Author>
    <b:ConferenceName>Overview Of Firewalls: Types And Policies </b:ConferenceName>
    <b:RefOrder>16</b:RefOrder>
  </b:Source>
  <b:Source>
    <b:Tag>Zam19</b:Tag>
    <b:SourceType>JournalArticle</b:SourceType>
    <b:Guid>{CE6AD79F-9B55-4126-9721-3387EF9325D5}</b:Guid>
    <b:Title>Increasing Windows security by hardening PC configurations</b:Title>
    <b:Year>2019</b:Year>
    <b:JournalName>The European Physical Journal Conferences </b:JournalName>
    <b:Pages>214</b:Pages>
    <b:Volume>8</b:Volume>
    <b:Issue>19</b:Issue>
    <b:Author>
      <b:Author>
        <b:NameList>
          <b:Person>
            <b:Last>Zamora</b:Last>
            <b:Middle>Martin</b:Middle>
            <b:First>Pablo</b:First>
          </b:Person>
          <b:Person>
            <b:Last>Kwiatej</b:Last>
            <b:First>Michal</b:First>
          </b:Person>
          <b:Person>
            <b:Last>Bippus</b:Last>
            <b:Middle>Nicolas</b:Middle>
            <b:First>Vincent</b:First>
          </b:Person>
          <b:Person>
            <b:Last>Elejalde</b:Last>
            <b:Middle>Cruz</b:Middle>
            <b:First>Eneko</b:First>
          </b:Person>
        </b:NameList>
      </b:Author>
    </b:Author>
    <b:RefOrder>17</b:RefOrder>
  </b:Source>
  <b:Source>
    <b:Tag>Fea21</b:Tag>
    <b:SourceType>InternetSite</b:SourceType>
    <b:Guid>{CA09D4EC-D16D-444E-809D-4F1F30FF9F46}</b:Guid>
    <b:Title>Features for iOS</b:Title>
    <b:ProductionCompany>Apple</b:ProductionCompany>
    <b:YearAccessed>2021</b:YearAccessed>
    <b:MonthAccessed>March</b:MonthAccessed>
    <b:DayAccessed>07</b:DayAccessed>
    <b:URL>https://www.apple.com/uk/macos/server/features/</b:URL>
    <b:RefOrder>18</b:RefOrder>
  </b:Source>
  <b:Source>
    <b:Tag>Adi18</b:Tag>
    <b:SourceType>ConferenceProceedings</b:SourceType>
    <b:Guid>{F9CE4326-F994-4472-A182-C2A93F386714}</b:Guid>
    <b:Title>Domain Name System (DNS) Security: Attacks Identification and Protection Methods</b:Title>
    <b:Year>2018</b:Year>
    <b:ConferenceName>International Conference on Security &amp; Management</b:ConferenceName>
    <b:City>Las Vegas</b:City>
    <b:Author>
      <b:Author>
        <b:NameList>
          <b:Person>
            <b:Last>Adiwal</b:Last>
            <b:First>Sanjay</b:First>
          </b:Person>
          <b:Person>
            <b:Last>Shetty</b:Last>
            <b:First>Pushparaj</b:First>
          </b:Person>
          <b:Person>
            <b:Last>Rajendran</b:Last>
            <b:First>Balaji</b:First>
          </b:Person>
        </b:NameList>
      </b:Author>
    </b:Author>
    <b:RefOrder>3</b:RefOrder>
  </b:Source>
  <b:Source>
    <b:Tag>AnI08</b:Tag>
    <b:SourceType>BookSection</b:SourceType>
    <b:Guid>{DF5E385A-7C2A-46C2-A2D8-8C4BC7908000}</b:Guid>
    <b:Title>An Introfuction to DNS</b:Title>
    <b:Year>2008</b:Year>
    <b:Publisher>Apress</b:Publisher>
    <b:BookTitle>Pro DNS and BIND</b:BookTitle>
    <b:Pages>3-19</b:Pages>
    <b:RefOrder>1</b:RefOrder>
  </b:Source>
  <b:Source>
    <b:Tag>Osa16</b:Tag>
    <b:SourceType>JournalArticle</b:SourceType>
    <b:Guid>{2BE4C9FC-4AE4-40E8-B6C2-B4938833E7A4}</b:Guid>
    <b:Title>A Secure DHCP Protocol to Mitigate LAN Attacks</b:Title>
    <b:Year>2016</b:Year>
    <b:Pages>39-50</b:Pages>
    <b:Author>
      <b:Author>
        <b:NameList>
          <b:Person>
            <b:Last>Younes</b:Last>
            <b:First>Osama</b:First>
          </b:Person>
        </b:NameList>
      </b:Author>
    </b:Author>
    <b:JournalName>Journal of Computer and Communications</b:JournalName>
    <b:Volume>04</b:Volume>
    <b:Issue>1</b:Issue>
    <b:RefOrder>4</b:RefOrder>
  </b:Source>
  <b:Source>
    <b:Tag>Cas10</b:Tag>
    <b:SourceType>ConferenceProceedings</b:SourceType>
    <b:Guid>{EC196127-1608-452C-9A0B-F99A852720B9}</b:Guid>
    <b:Title>Understanding and Preparing for DNS Evolution</b:Title>
    <b:Year>2010</b:Year>
    <b:ConferenceName>Proceedings of the Second international conference on Traffic Monitoring and Analysis</b:ConferenceName>
    <b:Author>
      <b:Author>
        <b:NameList>
          <b:Person>
            <b:Last>Castro</b:Last>
            <b:First>Sebastian</b:First>
          </b:Person>
          <b:Person>
            <b:Last>Zhang</b:Last>
            <b:First>Min</b:First>
          </b:Person>
          <b:Person>
            <b:Last>John</b:Last>
            <b:First>Wolfgang</b:First>
          </b:Person>
          <b:Person>
            <b:Last>Wessels</b:Last>
            <b:First>Duane</b:First>
          </b:Person>
        </b:NameList>
      </b:Author>
    </b:Author>
    <b:RefOrder>5</b:RefOrder>
  </b:Source>
  <b:Source>
    <b:Tag>Abd12</b:Tag>
    <b:SourceType>JournalArticle</b:SourceType>
    <b:Guid>{698D9131-1008-4699-95BB-EA1422F93CE5}</b:Guid>
    <b:Title>Network Access Control Technology—Proposition to Contain New Security Challenges</b:Title>
    <b:Year>2012</b:Year>
    <b:Author>
      <b:Author>
        <b:NameList>
          <b:Person>
            <b:Last>Lakbabi</b:Last>
            <b:First>Abdelmajid</b:First>
          </b:Person>
        </b:NameList>
      </b:Author>
    </b:Author>
    <b:JournalName>International Journal of Communications, Network and System Sciences</b:JournalName>
    <b:Pages>505-512</b:Pages>
    <b:Volume>05</b:Volume>
    <b:Issue>08</b:Issue>
    <b:RefOrder>6</b:RefOrder>
  </b:Source>
  <b:Source>
    <b:Tag>AGD21</b:Tag>
    <b:SourceType>InternetSite</b:SourceType>
    <b:Guid>{E09B5B1F-1C2B-4D59-A13F-3B9B91517CD2}</b:Guid>
    <b:Title>AGDLP</b:Title>
    <b:ProductionCompany>tenfold</b:ProductionCompany>
    <b:YearAccessed>2021</b:YearAccessed>
    <b:MonthAccessed>March</b:MonthAccessed>
    <b:DayAccessed>08</b:DayAccessed>
    <b:URL>https://www.tenfold-security.com/en/wiki/agdlp/#:~:text=The%20abbreviation%20AGDLP%20refers%20to,G)%20that%20represent%20business%20roles.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7E55A1-9245-4833-B025-A3626D7DB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22</Pages>
  <Words>1281</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Assignment 1: Report worksheet 2</dc:subject>
  <dc:creator>Mikolaj Michalski (1900885)</dc:creator>
  <cp:keywords/>
  <dc:description/>
  <cp:lastModifiedBy>Mikolaj Michalski (1900885)</cp:lastModifiedBy>
  <cp:revision>11</cp:revision>
  <dcterms:created xsi:type="dcterms:W3CDTF">2021-03-07T18:00:00Z</dcterms:created>
  <dcterms:modified xsi:type="dcterms:W3CDTF">2021-03-10T18:07:00Z</dcterms:modified>
</cp:coreProperties>
</file>