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804E8" w:rsidRDefault="00251620" w:rsidP="00251620">
      <w:pPr>
        <w:pStyle w:val="IntenseQuote"/>
        <w:rPr>
          <w:rFonts w:ascii="Arial" w:hAnsi="Arial" w:cs="Arial"/>
          <w:sz w:val="36"/>
          <w:szCs w:val="36"/>
        </w:rPr>
      </w:pPr>
      <w:r>
        <w:rPr>
          <w:rFonts w:ascii="Arial" w:hAnsi="Arial" w:cs="Arial"/>
          <w:sz w:val="36"/>
          <w:szCs w:val="36"/>
        </w:rPr>
        <w:t>An analysis of a significant project: Homelessness in Wales</w:t>
      </w:r>
    </w:p>
    <w:p w:rsidR="00251620" w:rsidRPr="000033A7" w:rsidRDefault="000033A7" w:rsidP="000033A7">
      <w:pPr>
        <w:pStyle w:val="ListParagraph"/>
        <w:numPr>
          <w:ilvl w:val="0"/>
          <w:numId w:val="1"/>
        </w:numPr>
        <w:spacing w:line="480" w:lineRule="auto"/>
        <w:jc w:val="both"/>
        <w:rPr>
          <w:rFonts w:ascii="Arial" w:hAnsi="Arial" w:cs="Arial"/>
          <w:sz w:val="24"/>
          <w:szCs w:val="24"/>
        </w:rPr>
      </w:pPr>
      <w:r w:rsidRPr="000033A7">
        <w:rPr>
          <w:rFonts w:ascii="Arial" w:hAnsi="Arial" w:cs="Arial"/>
          <w:sz w:val="24"/>
          <w:szCs w:val="24"/>
        </w:rPr>
        <w:t>Introduction</w:t>
      </w:r>
    </w:p>
    <w:p w:rsidR="000033A7" w:rsidRDefault="000033A7" w:rsidP="000033A7">
      <w:pPr>
        <w:pStyle w:val="ListParagraph"/>
        <w:spacing w:line="480" w:lineRule="auto"/>
        <w:ind w:left="360"/>
        <w:jc w:val="both"/>
        <w:rPr>
          <w:rFonts w:ascii="Arial" w:hAnsi="Arial" w:cs="Arial"/>
          <w:sz w:val="24"/>
          <w:szCs w:val="24"/>
        </w:rPr>
      </w:pPr>
      <w:r>
        <w:rPr>
          <w:rFonts w:ascii="Arial" w:hAnsi="Arial" w:cs="Arial"/>
          <w:sz w:val="24"/>
          <w:szCs w:val="24"/>
        </w:rPr>
        <w:t>The identification of young people’s wants and needs are a key element in the youth work field (CWVYS, 2018). Allowing young people the opportunity to make decisions and hold the balance of power with an adult assists in the successful running of a project or programme (Hart, 1992). Providing these fundamental principles early on will tend to have positive impact throughout the programme</w:t>
      </w:r>
      <w:r w:rsidR="00BC1371">
        <w:rPr>
          <w:rFonts w:ascii="Arial" w:hAnsi="Arial" w:cs="Arial"/>
          <w:sz w:val="24"/>
          <w:szCs w:val="24"/>
        </w:rPr>
        <w:t xml:space="preserve"> (Youth.gov, no date)</w:t>
      </w:r>
      <w:r>
        <w:rPr>
          <w:rFonts w:ascii="Arial" w:hAnsi="Arial" w:cs="Arial"/>
          <w:sz w:val="24"/>
          <w:szCs w:val="24"/>
        </w:rPr>
        <w:t>.</w:t>
      </w:r>
    </w:p>
    <w:p w:rsidR="005B1CE7" w:rsidRDefault="005B1CE7" w:rsidP="000033A7">
      <w:pPr>
        <w:pStyle w:val="ListParagraph"/>
        <w:spacing w:line="480" w:lineRule="auto"/>
        <w:ind w:left="360"/>
        <w:jc w:val="both"/>
        <w:rPr>
          <w:rFonts w:ascii="Arial" w:hAnsi="Arial" w:cs="Arial"/>
          <w:sz w:val="24"/>
          <w:szCs w:val="24"/>
        </w:rPr>
      </w:pPr>
    </w:p>
    <w:p w:rsidR="000033A7" w:rsidRDefault="000033A7" w:rsidP="000033A7">
      <w:pPr>
        <w:pStyle w:val="ListParagraph"/>
        <w:spacing w:line="480" w:lineRule="auto"/>
        <w:ind w:left="360"/>
        <w:jc w:val="both"/>
        <w:rPr>
          <w:rFonts w:ascii="Arial" w:hAnsi="Arial" w:cs="Arial"/>
          <w:sz w:val="24"/>
          <w:szCs w:val="24"/>
        </w:rPr>
      </w:pPr>
      <w:r>
        <w:rPr>
          <w:rFonts w:ascii="Arial" w:hAnsi="Arial" w:cs="Arial"/>
          <w:sz w:val="24"/>
          <w:szCs w:val="24"/>
        </w:rPr>
        <w:t>Following the identification of the young people’s interests which on this occasion was homelessness</w:t>
      </w:r>
      <w:r w:rsidR="005B1CE7">
        <w:rPr>
          <w:rFonts w:ascii="Arial" w:hAnsi="Arial" w:cs="Arial"/>
          <w:sz w:val="24"/>
          <w:szCs w:val="24"/>
        </w:rPr>
        <w:t>,</w:t>
      </w:r>
      <w:r>
        <w:rPr>
          <w:rFonts w:ascii="Arial" w:hAnsi="Arial" w:cs="Arial"/>
          <w:sz w:val="24"/>
          <w:szCs w:val="24"/>
        </w:rPr>
        <w:t xml:space="preserve"> </w:t>
      </w:r>
      <w:r w:rsidR="005B1CE7">
        <w:rPr>
          <w:rFonts w:ascii="Arial" w:hAnsi="Arial" w:cs="Arial"/>
          <w:sz w:val="24"/>
          <w:szCs w:val="24"/>
        </w:rPr>
        <w:t xml:space="preserve">the planning of a programme which surrounded this issue began. The project was specifically designed to provide the young </w:t>
      </w:r>
      <w:proofErr w:type="gramStart"/>
      <w:r w:rsidR="005B1CE7">
        <w:rPr>
          <w:rFonts w:ascii="Arial" w:hAnsi="Arial" w:cs="Arial"/>
          <w:sz w:val="24"/>
          <w:szCs w:val="24"/>
        </w:rPr>
        <w:t>people</w:t>
      </w:r>
      <w:proofErr w:type="gramEnd"/>
      <w:r w:rsidR="005B1CE7">
        <w:rPr>
          <w:rFonts w:ascii="Arial" w:hAnsi="Arial" w:cs="Arial"/>
          <w:sz w:val="24"/>
          <w:szCs w:val="24"/>
        </w:rPr>
        <w:t xml:space="preserve"> with a learning experience which was experiential is approach and responded to an issue</w:t>
      </w:r>
      <w:r w:rsidR="00AE1FF8">
        <w:rPr>
          <w:rFonts w:ascii="Arial" w:hAnsi="Arial" w:cs="Arial"/>
          <w:sz w:val="24"/>
          <w:szCs w:val="24"/>
        </w:rPr>
        <w:t xml:space="preserve"> society faces.</w:t>
      </w:r>
    </w:p>
    <w:p w:rsidR="005B1CE7" w:rsidRDefault="005B1CE7" w:rsidP="000033A7">
      <w:pPr>
        <w:pStyle w:val="ListParagraph"/>
        <w:spacing w:line="480" w:lineRule="auto"/>
        <w:ind w:left="360"/>
        <w:jc w:val="both"/>
        <w:rPr>
          <w:rFonts w:ascii="Arial" w:hAnsi="Arial" w:cs="Arial"/>
          <w:sz w:val="24"/>
          <w:szCs w:val="24"/>
        </w:rPr>
      </w:pPr>
    </w:p>
    <w:p w:rsidR="005B1CE7" w:rsidRDefault="005B1CE7" w:rsidP="005B1CE7">
      <w:pPr>
        <w:pStyle w:val="ListParagraph"/>
        <w:numPr>
          <w:ilvl w:val="0"/>
          <w:numId w:val="1"/>
        </w:numPr>
        <w:spacing w:line="480" w:lineRule="auto"/>
        <w:jc w:val="both"/>
        <w:rPr>
          <w:rFonts w:ascii="Arial" w:hAnsi="Arial" w:cs="Arial"/>
          <w:sz w:val="24"/>
          <w:szCs w:val="24"/>
        </w:rPr>
      </w:pPr>
      <w:r>
        <w:rPr>
          <w:rFonts w:ascii="Arial" w:hAnsi="Arial" w:cs="Arial"/>
          <w:sz w:val="24"/>
          <w:szCs w:val="24"/>
        </w:rPr>
        <w:t>Planning</w:t>
      </w:r>
    </w:p>
    <w:p w:rsidR="005B1CE7" w:rsidRDefault="005B1CE7" w:rsidP="005B1CE7">
      <w:pPr>
        <w:spacing w:line="480" w:lineRule="auto"/>
        <w:ind w:left="360"/>
        <w:jc w:val="both"/>
        <w:rPr>
          <w:rFonts w:ascii="Arial" w:hAnsi="Arial" w:cs="Arial"/>
          <w:sz w:val="24"/>
          <w:szCs w:val="24"/>
        </w:rPr>
      </w:pPr>
      <w:r>
        <w:rPr>
          <w:rFonts w:ascii="Arial" w:hAnsi="Arial" w:cs="Arial"/>
          <w:sz w:val="24"/>
          <w:szCs w:val="24"/>
        </w:rPr>
        <w:t>As Hart’s (1992) ladder of participation suggest, the need for young people to be widely involved throughout the process is paramount and with this in mind the process of planning</w:t>
      </w:r>
      <w:r w:rsidR="00A8522F">
        <w:rPr>
          <w:rFonts w:ascii="Arial" w:hAnsi="Arial" w:cs="Arial"/>
          <w:sz w:val="24"/>
          <w:szCs w:val="24"/>
        </w:rPr>
        <w:t xml:space="preserve"> began</w:t>
      </w:r>
      <w:r>
        <w:rPr>
          <w:rFonts w:ascii="Arial" w:hAnsi="Arial" w:cs="Arial"/>
          <w:sz w:val="24"/>
          <w:szCs w:val="24"/>
        </w:rPr>
        <w:t xml:space="preserve">. </w:t>
      </w:r>
    </w:p>
    <w:p w:rsidR="00AE1FF8" w:rsidRDefault="005B1CE7" w:rsidP="005B1CE7">
      <w:pPr>
        <w:spacing w:line="480" w:lineRule="auto"/>
        <w:ind w:left="360"/>
        <w:jc w:val="both"/>
        <w:rPr>
          <w:rFonts w:ascii="Arial" w:hAnsi="Arial" w:cs="Arial"/>
          <w:sz w:val="24"/>
          <w:szCs w:val="24"/>
        </w:rPr>
      </w:pPr>
      <w:r>
        <w:rPr>
          <w:rFonts w:ascii="Arial" w:hAnsi="Arial" w:cs="Arial"/>
          <w:sz w:val="24"/>
          <w:szCs w:val="24"/>
        </w:rPr>
        <w:t>The author and the young people</w:t>
      </w:r>
      <w:r w:rsidR="00A8522F">
        <w:rPr>
          <w:rFonts w:ascii="Arial" w:hAnsi="Arial" w:cs="Arial"/>
          <w:sz w:val="24"/>
          <w:szCs w:val="24"/>
        </w:rPr>
        <w:t xml:space="preserve"> began by</w:t>
      </w:r>
      <w:r>
        <w:rPr>
          <w:rFonts w:ascii="Arial" w:hAnsi="Arial" w:cs="Arial"/>
          <w:sz w:val="24"/>
          <w:szCs w:val="24"/>
        </w:rPr>
        <w:t xml:space="preserve"> </w:t>
      </w:r>
      <w:r w:rsidR="00A8522F">
        <w:rPr>
          <w:rFonts w:ascii="Arial" w:hAnsi="Arial" w:cs="Arial"/>
          <w:sz w:val="24"/>
          <w:szCs w:val="24"/>
        </w:rPr>
        <w:t>engaging in various discussions on the areas they would specifically like to cover through attending the homeless project.</w:t>
      </w:r>
      <w:r w:rsidR="00AE1FF8">
        <w:rPr>
          <w:rFonts w:ascii="Arial" w:hAnsi="Arial" w:cs="Arial"/>
          <w:sz w:val="24"/>
          <w:szCs w:val="24"/>
        </w:rPr>
        <w:t xml:space="preserve"> Areas which were of most interest were homelessness on a large scale and understanding the reasons behind what makes people homeless. </w:t>
      </w:r>
      <w:r w:rsidR="005B585A">
        <w:rPr>
          <w:rFonts w:ascii="Arial" w:hAnsi="Arial" w:cs="Arial"/>
          <w:sz w:val="24"/>
          <w:szCs w:val="24"/>
        </w:rPr>
        <w:t xml:space="preserve">With these </w:t>
      </w:r>
      <w:r w:rsidR="005B585A">
        <w:rPr>
          <w:rFonts w:ascii="Arial" w:hAnsi="Arial" w:cs="Arial"/>
          <w:sz w:val="24"/>
          <w:szCs w:val="24"/>
        </w:rPr>
        <w:lastRenderedPageBreak/>
        <w:t xml:space="preserve">areas of interest in mind it was decided that the trip would take place in Cardiff as from experience the numbers of homeless people are of a much larger scale to any town in the provisions local vicinity. </w:t>
      </w:r>
    </w:p>
    <w:p w:rsidR="005B1CE7" w:rsidRDefault="00A8522F" w:rsidP="00084ACD">
      <w:pPr>
        <w:spacing w:line="480" w:lineRule="auto"/>
        <w:ind w:left="360"/>
        <w:jc w:val="both"/>
        <w:rPr>
          <w:rFonts w:ascii="Arial" w:hAnsi="Arial" w:cs="Arial"/>
          <w:sz w:val="24"/>
          <w:szCs w:val="24"/>
        </w:rPr>
      </w:pPr>
      <w:r>
        <w:rPr>
          <w:rFonts w:ascii="Arial" w:hAnsi="Arial" w:cs="Arial"/>
          <w:sz w:val="24"/>
          <w:szCs w:val="24"/>
        </w:rPr>
        <w:t>It was</w:t>
      </w:r>
      <w:r w:rsidR="005B585A">
        <w:rPr>
          <w:rFonts w:ascii="Arial" w:hAnsi="Arial" w:cs="Arial"/>
          <w:sz w:val="24"/>
          <w:szCs w:val="24"/>
        </w:rPr>
        <w:t xml:space="preserve"> also</w:t>
      </w:r>
      <w:r>
        <w:rPr>
          <w:rFonts w:ascii="Arial" w:hAnsi="Arial" w:cs="Arial"/>
          <w:sz w:val="24"/>
          <w:szCs w:val="24"/>
        </w:rPr>
        <w:t xml:space="preserve"> mutually agreed that the sessions would be once weekly and include the creation of bags of essentials which would be distributed during a trip</w:t>
      </w:r>
      <w:r w:rsidR="00DD564A">
        <w:rPr>
          <w:rFonts w:ascii="Arial" w:hAnsi="Arial" w:cs="Arial"/>
          <w:sz w:val="24"/>
          <w:szCs w:val="24"/>
        </w:rPr>
        <w:t xml:space="preserve"> that included direct contact with members of the homeless community. The trip would</w:t>
      </w:r>
      <w:r>
        <w:rPr>
          <w:rFonts w:ascii="Arial" w:hAnsi="Arial" w:cs="Arial"/>
          <w:sz w:val="24"/>
          <w:szCs w:val="24"/>
        </w:rPr>
        <w:t xml:space="preserve"> pro</w:t>
      </w:r>
      <w:r w:rsidR="00DD564A">
        <w:rPr>
          <w:rFonts w:ascii="Arial" w:hAnsi="Arial" w:cs="Arial"/>
          <w:sz w:val="24"/>
          <w:szCs w:val="24"/>
        </w:rPr>
        <w:t>vide</w:t>
      </w:r>
      <w:r>
        <w:rPr>
          <w:rFonts w:ascii="Arial" w:hAnsi="Arial" w:cs="Arial"/>
          <w:sz w:val="24"/>
          <w:szCs w:val="24"/>
        </w:rPr>
        <w:t xml:space="preserve"> direct experiences that the young people coul</w:t>
      </w:r>
      <w:r w:rsidR="00DD564A">
        <w:rPr>
          <w:rFonts w:ascii="Arial" w:hAnsi="Arial" w:cs="Arial"/>
          <w:sz w:val="24"/>
          <w:szCs w:val="24"/>
        </w:rPr>
        <w:t>d take away and</w:t>
      </w:r>
      <w:r w:rsidR="00084ACD">
        <w:rPr>
          <w:rFonts w:ascii="Arial" w:hAnsi="Arial" w:cs="Arial"/>
          <w:sz w:val="24"/>
          <w:szCs w:val="24"/>
        </w:rPr>
        <w:t xml:space="preserve"> use throughout their lives as according to Enoch (2020) young people learn best from making connections and from gaining experiences.</w:t>
      </w:r>
    </w:p>
    <w:p w:rsidR="00270EDF" w:rsidRDefault="005B585A" w:rsidP="005B1CE7">
      <w:pPr>
        <w:spacing w:line="480" w:lineRule="auto"/>
        <w:ind w:left="360"/>
        <w:jc w:val="both"/>
        <w:rPr>
          <w:rFonts w:ascii="Arial" w:hAnsi="Arial" w:cs="Arial"/>
          <w:sz w:val="24"/>
          <w:szCs w:val="24"/>
        </w:rPr>
      </w:pPr>
      <w:r>
        <w:rPr>
          <w:rFonts w:ascii="Arial" w:hAnsi="Arial" w:cs="Arial"/>
          <w:sz w:val="24"/>
          <w:szCs w:val="24"/>
        </w:rPr>
        <w:t xml:space="preserve">In the process of planning some dilemmas were raised, especially in terms of the control of risk when exposing young people to the homeless community. It was decided </w:t>
      </w:r>
      <w:r w:rsidR="00084ACD">
        <w:rPr>
          <w:rFonts w:ascii="Arial" w:hAnsi="Arial" w:cs="Arial"/>
          <w:sz w:val="24"/>
          <w:szCs w:val="24"/>
        </w:rPr>
        <w:t xml:space="preserve">while writing risk assessments </w:t>
      </w:r>
      <w:r>
        <w:rPr>
          <w:rFonts w:ascii="Arial" w:hAnsi="Arial" w:cs="Arial"/>
          <w:sz w:val="24"/>
          <w:szCs w:val="24"/>
        </w:rPr>
        <w:t xml:space="preserve">that there would be four members of staff and only ten spaces available on the Cardiff trip to lower and control potential risks. </w:t>
      </w:r>
      <w:r w:rsidR="00270EDF">
        <w:rPr>
          <w:rFonts w:ascii="Arial" w:hAnsi="Arial" w:cs="Arial"/>
          <w:sz w:val="24"/>
          <w:szCs w:val="24"/>
        </w:rPr>
        <w:t xml:space="preserve">It was also determined that the risks would be lower if the contact with the homeless community was while working alongside a charity whom worked with the community on a daily basis. </w:t>
      </w:r>
    </w:p>
    <w:p w:rsidR="005B585A" w:rsidRDefault="005B585A" w:rsidP="005B1CE7">
      <w:pPr>
        <w:spacing w:line="480" w:lineRule="auto"/>
        <w:ind w:left="360"/>
        <w:jc w:val="both"/>
        <w:rPr>
          <w:rFonts w:ascii="Arial" w:hAnsi="Arial" w:cs="Arial"/>
          <w:sz w:val="24"/>
          <w:szCs w:val="24"/>
        </w:rPr>
      </w:pPr>
      <w:r>
        <w:rPr>
          <w:rFonts w:ascii="Arial" w:hAnsi="Arial" w:cs="Arial"/>
          <w:sz w:val="24"/>
          <w:szCs w:val="24"/>
        </w:rPr>
        <w:t xml:space="preserve">However all other sessions </w:t>
      </w:r>
      <w:r w:rsidR="00270EDF">
        <w:rPr>
          <w:rFonts w:ascii="Arial" w:hAnsi="Arial" w:cs="Arial"/>
          <w:sz w:val="24"/>
          <w:szCs w:val="24"/>
        </w:rPr>
        <w:t xml:space="preserve">provided </w:t>
      </w:r>
      <w:r>
        <w:rPr>
          <w:rFonts w:ascii="Arial" w:hAnsi="Arial" w:cs="Arial"/>
          <w:sz w:val="24"/>
          <w:szCs w:val="24"/>
        </w:rPr>
        <w:t xml:space="preserve">were open access and provided various learning styles in order to meet all needs, these included visual aids, interactive games and digital platforms. </w:t>
      </w:r>
    </w:p>
    <w:p w:rsidR="00DD564A" w:rsidRDefault="00DD564A" w:rsidP="00DD564A">
      <w:pPr>
        <w:pStyle w:val="ListParagraph"/>
        <w:numPr>
          <w:ilvl w:val="0"/>
          <w:numId w:val="1"/>
        </w:numPr>
        <w:spacing w:line="480" w:lineRule="auto"/>
        <w:jc w:val="both"/>
        <w:rPr>
          <w:rFonts w:ascii="Arial" w:hAnsi="Arial" w:cs="Arial"/>
          <w:sz w:val="24"/>
          <w:szCs w:val="24"/>
        </w:rPr>
      </w:pPr>
      <w:r>
        <w:rPr>
          <w:rFonts w:ascii="Arial" w:hAnsi="Arial" w:cs="Arial"/>
          <w:sz w:val="24"/>
          <w:szCs w:val="24"/>
        </w:rPr>
        <w:t>The project</w:t>
      </w:r>
    </w:p>
    <w:p w:rsidR="00011AF4" w:rsidRDefault="00DD564A" w:rsidP="00DD564A">
      <w:pPr>
        <w:pStyle w:val="ListParagraph"/>
        <w:spacing w:line="480" w:lineRule="auto"/>
        <w:ind w:left="360"/>
        <w:jc w:val="both"/>
        <w:rPr>
          <w:rFonts w:ascii="Arial" w:hAnsi="Arial" w:cs="Arial"/>
          <w:sz w:val="24"/>
          <w:szCs w:val="24"/>
        </w:rPr>
      </w:pPr>
      <w:r>
        <w:rPr>
          <w:rFonts w:ascii="Arial" w:hAnsi="Arial" w:cs="Arial"/>
          <w:sz w:val="24"/>
          <w:szCs w:val="24"/>
        </w:rPr>
        <w:t xml:space="preserve">Once the conversations with the young people had ended the creation of the project from behind the scenes </w:t>
      </w:r>
      <w:r w:rsidR="00011AF4">
        <w:rPr>
          <w:rFonts w:ascii="Arial" w:hAnsi="Arial" w:cs="Arial"/>
          <w:sz w:val="24"/>
          <w:szCs w:val="24"/>
        </w:rPr>
        <w:t xml:space="preserve">started. </w:t>
      </w:r>
      <w:r>
        <w:rPr>
          <w:rFonts w:ascii="Arial" w:hAnsi="Arial" w:cs="Arial"/>
          <w:sz w:val="24"/>
          <w:szCs w:val="24"/>
        </w:rPr>
        <w:t>The</w:t>
      </w:r>
      <w:r w:rsidR="00011AF4">
        <w:rPr>
          <w:rFonts w:ascii="Arial" w:hAnsi="Arial" w:cs="Arial"/>
          <w:sz w:val="24"/>
          <w:szCs w:val="24"/>
        </w:rPr>
        <w:t xml:space="preserve"> work for the project included the creation of risk assessments, parental and photography consent forms, contact with various organisations amongst numerous other things. </w:t>
      </w:r>
    </w:p>
    <w:p w:rsidR="00DD564A" w:rsidRDefault="00011AF4" w:rsidP="00DD564A">
      <w:pPr>
        <w:pStyle w:val="ListParagraph"/>
        <w:spacing w:line="480" w:lineRule="auto"/>
        <w:ind w:left="360"/>
        <w:jc w:val="both"/>
        <w:rPr>
          <w:rFonts w:ascii="Arial" w:hAnsi="Arial" w:cs="Arial"/>
          <w:sz w:val="24"/>
          <w:szCs w:val="24"/>
        </w:rPr>
      </w:pPr>
      <w:r>
        <w:rPr>
          <w:rFonts w:ascii="Arial" w:hAnsi="Arial" w:cs="Arial"/>
          <w:sz w:val="24"/>
          <w:szCs w:val="24"/>
        </w:rPr>
        <w:lastRenderedPageBreak/>
        <w:t>The</w:t>
      </w:r>
      <w:r w:rsidR="00DD564A">
        <w:rPr>
          <w:rFonts w:ascii="Arial" w:hAnsi="Arial" w:cs="Arial"/>
          <w:sz w:val="24"/>
          <w:szCs w:val="24"/>
        </w:rPr>
        <w:t xml:space="preserve"> project was narrowed down to six weekly sessions – </w:t>
      </w:r>
    </w:p>
    <w:p w:rsidR="00DD564A" w:rsidRDefault="00DD564A" w:rsidP="00DD564A">
      <w:pPr>
        <w:pStyle w:val="ListParagraph"/>
        <w:numPr>
          <w:ilvl w:val="0"/>
          <w:numId w:val="2"/>
        </w:numPr>
        <w:spacing w:line="480" w:lineRule="auto"/>
        <w:jc w:val="both"/>
        <w:rPr>
          <w:rFonts w:ascii="Arial" w:hAnsi="Arial" w:cs="Arial"/>
          <w:sz w:val="24"/>
          <w:szCs w:val="24"/>
        </w:rPr>
      </w:pPr>
      <w:r>
        <w:rPr>
          <w:rFonts w:ascii="Arial" w:hAnsi="Arial" w:cs="Arial"/>
          <w:sz w:val="24"/>
          <w:szCs w:val="24"/>
        </w:rPr>
        <w:t>Week One – An introduction to the project, the creation of a code of conduct and contracts for the young people</w:t>
      </w:r>
      <w:r w:rsidR="00AE1FF8">
        <w:rPr>
          <w:rFonts w:ascii="Arial" w:hAnsi="Arial" w:cs="Arial"/>
          <w:sz w:val="24"/>
          <w:szCs w:val="24"/>
        </w:rPr>
        <w:t xml:space="preserve"> that stated they needed to attend at least five out of the six sessions in order to gain a place on the trip</w:t>
      </w:r>
    </w:p>
    <w:p w:rsidR="00011AF4" w:rsidRDefault="00011AF4" w:rsidP="00DD564A">
      <w:pPr>
        <w:pStyle w:val="ListParagraph"/>
        <w:numPr>
          <w:ilvl w:val="0"/>
          <w:numId w:val="2"/>
        </w:numPr>
        <w:spacing w:line="480" w:lineRule="auto"/>
        <w:jc w:val="both"/>
        <w:rPr>
          <w:rFonts w:ascii="Arial" w:hAnsi="Arial" w:cs="Arial"/>
          <w:sz w:val="24"/>
          <w:szCs w:val="24"/>
        </w:rPr>
      </w:pPr>
      <w:r>
        <w:rPr>
          <w:rFonts w:ascii="Arial" w:hAnsi="Arial" w:cs="Arial"/>
          <w:sz w:val="24"/>
          <w:szCs w:val="24"/>
        </w:rPr>
        <w:t>Week Two – Discussions for the contents of the bag</w:t>
      </w:r>
      <w:r w:rsidR="00E65050">
        <w:rPr>
          <w:rFonts w:ascii="Arial" w:hAnsi="Arial" w:cs="Arial"/>
          <w:sz w:val="24"/>
          <w:szCs w:val="24"/>
        </w:rPr>
        <w:t>s</w:t>
      </w:r>
      <w:r>
        <w:rPr>
          <w:rFonts w:ascii="Arial" w:hAnsi="Arial" w:cs="Arial"/>
          <w:sz w:val="24"/>
          <w:szCs w:val="24"/>
        </w:rPr>
        <w:t xml:space="preserve"> for the homeless, the young people creating a video advertising their new project and the creation of posters to inform the community of the project</w:t>
      </w:r>
      <w:r w:rsidR="00E65050">
        <w:rPr>
          <w:rFonts w:ascii="Arial" w:hAnsi="Arial" w:cs="Arial"/>
          <w:sz w:val="24"/>
          <w:szCs w:val="24"/>
        </w:rPr>
        <w:t xml:space="preserve"> and donations which were needed</w:t>
      </w:r>
    </w:p>
    <w:p w:rsidR="00011AF4" w:rsidRDefault="00011AF4" w:rsidP="00DD564A">
      <w:pPr>
        <w:pStyle w:val="ListParagraph"/>
        <w:numPr>
          <w:ilvl w:val="0"/>
          <w:numId w:val="2"/>
        </w:numPr>
        <w:spacing w:line="480" w:lineRule="auto"/>
        <w:jc w:val="both"/>
        <w:rPr>
          <w:rFonts w:ascii="Arial" w:hAnsi="Arial" w:cs="Arial"/>
          <w:sz w:val="24"/>
          <w:szCs w:val="24"/>
        </w:rPr>
      </w:pPr>
      <w:r>
        <w:rPr>
          <w:rFonts w:ascii="Arial" w:hAnsi="Arial" w:cs="Arial"/>
          <w:sz w:val="24"/>
          <w:szCs w:val="24"/>
        </w:rPr>
        <w:t xml:space="preserve">Week Three </w:t>
      </w:r>
      <w:r w:rsidR="007179B5">
        <w:rPr>
          <w:rFonts w:ascii="Arial" w:hAnsi="Arial" w:cs="Arial"/>
          <w:sz w:val="24"/>
          <w:szCs w:val="24"/>
        </w:rPr>
        <w:t>–</w:t>
      </w:r>
      <w:r>
        <w:rPr>
          <w:rFonts w:ascii="Arial" w:hAnsi="Arial" w:cs="Arial"/>
          <w:sz w:val="24"/>
          <w:szCs w:val="24"/>
        </w:rPr>
        <w:t xml:space="preserve"> </w:t>
      </w:r>
      <w:r w:rsidR="00E65050">
        <w:rPr>
          <w:rFonts w:ascii="Arial" w:hAnsi="Arial" w:cs="Arial"/>
          <w:sz w:val="24"/>
          <w:szCs w:val="24"/>
        </w:rPr>
        <w:t>A bag pack in the local supermarket to raise vital funds for the trip, distribute charity buckets in local businesses and Erect the coat rack in the supermarket to gain donations of warm clothes, coats, scarf’s and gloves for the homeless</w:t>
      </w:r>
    </w:p>
    <w:p w:rsidR="00E65050" w:rsidRDefault="00E65050" w:rsidP="00DD564A">
      <w:pPr>
        <w:pStyle w:val="ListParagraph"/>
        <w:numPr>
          <w:ilvl w:val="0"/>
          <w:numId w:val="2"/>
        </w:numPr>
        <w:spacing w:line="480" w:lineRule="auto"/>
        <w:jc w:val="both"/>
        <w:rPr>
          <w:rFonts w:ascii="Arial" w:hAnsi="Arial" w:cs="Arial"/>
          <w:sz w:val="24"/>
          <w:szCs w:val="24"/>
        </w:rPr>
      </w:pPr>
      <w:r>
        <w:rPr>
          <w:rFonts w:ascii="Arial" w:hAnsi="Arial" w:cs="Arial"/>
          <w:sz w:val="24"/>
          <w:szCs w:val="24"/>
        </w:rPr>
        <w:t>Week Four – A homeless night called ‘How do you feel night’. The young people sat on cardboard outside the local supermarket with blankets and donation buckets in the bid for them to feel a fraction of what the homeless community go through on a daily basis</w:t>
      </w:r>
    </w:p>
    <w:p w:rsidR="00E65050" w:rsidRDefault="00E65050" w:rsidP="00DD564A">
      <w:pPr>
        <w:pStyle w:val="ListParagraph"/>
        <w:numPr>
          <w:ilvl w:val="0"/>
          <w:numId w:val="2"/>
        </w:numPr>
        <w:spacing w:line="480" w:lineRule="auto"/>
        <w:jc w:val="both"/>
        <w:rPr>
          <w:rFonts w:ascii="Arial" w:hAnsi="Arial" w:cs="Arial"/>
          <w:sz w:val="24"/>
          <w:szCs w:val="24"/>
        </w:rPr>
      </w:pPr>
      <w:r>
        <w:rPr>
          <w:rFonts w:ascii="Arial" w:hAnsi="Arial" w:cs="Arial"/>
          <w:sz w:val="24"/>
          <w:szCs w:val="24"/>
        </w:rPr>
        <w:t>Week Five – Gather donations and begin the creation of the bags of essentials as well as watching videos on young people’s reasons behind their homelessness</w:t>
      </w:r>
    </w:p>
    <w:p w:rsidR="00E65050" w:rsidRDefault="00E65050" w:rsidP="00DD564A">
      <w:pPr>
        <w:pStyle w:val="ListParagraph"/>
        <w:numPr>
          <w:ilvl w:val="0"/>
          <w:numId w:val="2"/>
        </w:numPr>
        <w:spacing w:line="480" w:lineRule="auto"/>
        <w:jc w:val="both"/>
        <w:rPr>
          <w:rFonts w:ascii="Arial" w:hAnsi="Arial" w:cs="Arial"/>
          <w:sz w:val="24"/>
          <w:szCs w:val="24"/>
        </w:rPr>
      </w:pPr>
      <w:r>
        <w:rPr>
          <w:rFonts w:ascii="Arial" w:hAnsi="Arial" w:cs="Arial"/>
          <w:sz w:val="24"/>
          <w:szCs w:val="24"/>
        </w:rPr>
        <w:t>Week Six – Collection of all donation buckets and donations from the public, finalising bags and ensuring all paperwork was completed before the trip</w:t>
      </w:r>
    </w:p>
    <w:p w:rsidR="00E65050" w:rsidRDefault="00E65050" w:rsidP="00E65050">
      <w:pPr>
        <w:pStyle w:val="ListParagraph"/>
        <w:spacing w:line="480" w:lineRule="auto"/>
        <w:jc w:val="both"/>
        <w:rPr>
          <w:rFonts w:ascii="Arial" w:hAnsi="Arial" w:cs="Arial"/>
          <w:sz w:val="24"/>
          <w:szCs w:val="24"/>
        </w:rPr>
      </w:pPr>
      <w:r>
        <w:rPr>
          <w:rFonts w:ascii="Arial" w:hAnsi="Arial" w:cs="Arial"/>
          <w:sz w:val="24"/>
          <w:szCs w:val="24"/>
        </w:rPr>
        <w:t xml:space="preserve">The local community and many businesses provided enormous amounts of donations but due to the lack of funds the young people were facing a trip </w:t>
      </w:r>
      <w:r>
        <w:rPr>
          <w:rFonts w:ascii="Arial" w:hAnsi="Arial" w:cs="Arial"/>
          <w:sz w:val="24"/>
          <w:szCs w:val="24"/>
        </w:rPr>
        <w:lastRenderedPageBreak/>
        <w:t>which was funded by themselves.</w:t>
      </w:r>
      <w:r w:rsidR="00084ACD">
        <w:rPr>
          <w:rFonts w:ascii="Arial" w:hAnsi="Arial" w:cs="Arial"/>
          <w:sz w:val="24"/>
          <w:szCs w:val="24"/>
        </w:rPr>
        <w:t xml:space="preserve"> So an extra session was provided that would see the young people do a street collection on a Saturday in Carmarthen town. This meant applying for a licence from Carmarthenshire council, this was processed quickly and the day saw the young people </w:t>
      </w:r>
      <w:proofErr w:type="gramStart"/>
      <w:r w:rsidR="00084ACD">
        <w:rPr>
          <w:rFonts w:ascii="Arial" w:hAnsi="Arial" w:cs="Arial"/>
          <w:sz w:val="24"/>
          <w:szCs w:val="24"/>
        </w:rPr>
        <w:t>raise</w:t>
      </w:r>
      <w:proofErr w:type="gramEnd"/>
      <w:r w:rsidR="00084ACD">
        <w:rPr>
          <w:rFonts w:ascii="Arial" w:hAnsi="Arial" w:cs="Arial"/>
          <w:sz w:val="24"/>
          <w:szCs w:val="24"/>
        </w:rPr>
        <w:t xml:space="preserve"> over £300. Unfortunately this</w:t>
      </w:r>
      <w:r>
        <w:rPr>
          <w:rFonts w:ascii="Arial" w:hAnsi="Arial" w:cs="Arial"/>
          <w:sz w:val="24"/>
          <w:szCs w:val="24"/>
        </w:rPr>
        <w:t xml:space="preserve"> </w:t>
      </w:r>
      <w:r w:rsidR="00084ACD">
        <w:rPr>
          <w:rFonts w:ascii="Arial" w:hAnsi="Arial" w:cs="Arial"/>
          <w:sz w:val="24"/>
          <w:szCs w:val="24"/>
        </w:rPr>
        <w:t>still did not cover costs so in</w:t>
      </w:r>
      <w:r>
        <w:rPr>
          <w:rFonts w:ascii="Arial" w:hAnsi="Arial" w:cs="Arial"/>
          <w:sz w:val="24"/>
          <w:szCs w:val="24"/>
        </w:rPr>
        <w:t xml:space="preserve"> a final attempt to gain funds the author applied to the national lottery community fund for </w:t>
      </w:r>
      <w:r w:rsidR="005B585A">
        <w:rPr>
          <w:rFonts w:ascii="Arial" w:hAnsi="Arial" w:cs="Arial"/>
          <w:sz w:val="24"/>
          <w:szCs w:val="24"/>
        </w:rPr>
        <w:t>approximately £1000. The application was successful and the trip to Cardiff</w:t>
      </w:r>
      <w:r w:rsidR="00EE7DB2">
        <w:rPr>
          <w:rFonts w:ascii="Arial" w:hAnsi="Arial" w:cs="Arial"/>
          <w:sz w:val="24"/>
          <w:szCs w:val="24"/>
        </w:rPr>
        <w:t xml:space="preserve"> was fully funded and those who attended were able to be treated for their continuous hard work throughout the project. </w:t>
      </w:r>
    </w:p>
    <w:p w:rsidR="00084ACD" w:rsidRDefault="00084ACD" w:rsidP="00E65050">
      <w:pPr>
        <w:pStyle w:val="ListParagraph"/>
        <w:spacing w:line="480" w:lineRule="auto"/>
        <w:jc w:val="both"/>
        <w:rPr>
          <w:rFonts w:ascii="Arial" w:hAnsi="Arial" w:cs="Arial"/>
          <w:sz w:val="24"/>
          <w:szCs w:val="24"/>
        </w:rPr>
      </w:pPr>
    </w:p>
    <w:p w:rsidR="00084ACD" w:rsidRDefault="00084ACD" w:rsidP="00084ACD">
      <w:pPr>
        <w:pStyle w:val="ListParagraph"/>
        <w:numPr>
          <w:ilvl w:val="0"/>
          <w:numId w:val="1"/>
        </w:numPr>
        <w:spacing w:line="480" w:lineRule="auto"/>
        <w:jc w:val="both"/>
        <w:rPr>
          <w:rFonts w:ascii="Arial" w:hAnsi="Arial" w:cs="Arial"/>
          <w:sz w:val="24"/>
          <w:szCs w:val="24"/>
        </w:rPr>
      </w:pPr>
      <w:r>
        <w:rPr>
          <w:rFonts w:ascii="Arial" w:hAnsi="Arial" w:cs="Arial"/>
          <w:sz w:val="24"/>
          <w:szCs w:val="24"/>
        </w:rPr>
        <w:t>Policy driven</w:t>
      </w:r>
    </w:p>
    <w:p w:rsidR="00AE7395" w:rsidRDefault="00AE7395" w:rsidP="00AE7395">
      <w:pPr>
        <w:pStyle w:val="ListParagraph"/>
        <w:spacing w:line="480" w:lineRule="auto"/>
        <w:ind w:left="360"/>
        <w:jc w:val="both"/>
        <w:rPr>
          <w:rFonts w:ascii="Arial" w:hAnsi="Arial" w:cs="Arial"/>
          <w:sz w:val="24"/>
          <w:szCs w:val="24"/>
        </w:rPr>
      </w:pPr>
      <w:r>
        <w:rPr>
          <w:rFonts w:ascii="Arial" w:hAnsi="Arial" w:cs="Arial"/>
          <w:sz w:val="24"/>
          <w:szCs w:val="24"/>
        </w:rPr>
        <w:t>When planning any project or programme the organiser must establish what policies they are being driven by. In this instance the author focused the project on the Youth work in Wales: principles and purposes (CWVYS, 2018), The United Nations Convention on the Rights of the Child (UNCRC</w:t>
      </w:r>
      <w:r w:rsidR="00195F5B">
        <w:rPr>
          <w:rFonts w:ascii="Arial" w:hAnsi="Arial" w:cs="Arial"/>
          <w:sz w:val="24"/>
          <w:szCs w:val="24"/>
        </w:rPr>
        <w:t>) (</w:t>
      </w:r>
      <w:proofErr w:type="spellStart"/>
      <w:proofErr w:type="gramStart"/>
      <w:r w:rsidR="00195F5B">
        <w:rPr>
          <w:rFonts w:ascii="Arial" w:hAnsi="Arial" w:cs="Arial"/>
          <w:sz w:val="24"/>
          <w:szCs w:val="24"/>
        </w:rPr>
        <w:t>Unicef</w:t>
      </w:r>
      <w:proofErr w:type="spellEnd"/>
      <w:proofErr w:type="gramEnd"/>
      <w:r w:rsidR="00195F5B">
        <w:rPr>
          <w:rFonts w:ascii="Arial" w:hAnsi="Arial" w:cs="Arial"/>
          <w:sz w:val="24"/>
          <w:szCs w:val="24"/>
        </w:rPr>
        <w:t>, 1992</w:t>
      </w:r>
      <w:r>
        <w:rPr>
          <w:rFonts w:ascii="Arial" w:hAnsi="Arial" w:cs="Arial"/>
          <w:sz w:val="24"/>
          <w:szCs w:val="24"/>
        </w:rPr>
        <w:t xml:space="preserve">) and The Youth Work Strategy for Wales (Welsh Government, 2019).  </w:t>
      </w:r>
    </w:p>
    <w:p w:rsidR="007179B5" w:rsidRDefault="00AE7395" w:rsidP="003F39D1">
      <w:pPr>
        <w:pStyle w:val="ListParagraph"/>
        <w:spacing w:line="480" w:lineRule="auto"/>
        <w:ind w:left="360"/>
        <w:jc w:val="both"/>
        <w:rPr>
          <w:rFonts w:ascii="Arial" w:hAnsi="Arial" w:cs="Arial"/>
          <w:sz w:val="24"/>
          <w:szCs w:val="24"/>
        </w:rPr>
      </w:pPr>
      <w:r>
        <w:rPr>
          <w:rFonts w:ascii="Arial" w:hAnsi="Arial" w:cs="Arial"/>
          <w:sz w:val="24"/>
          <w:szCs w:val="24"/>
        </w:rPr>
        <w:t xml:space="preserve">The principles and purposes were able to ensure the organiser embedded both the principles of youth work and the five pillars into each session delivered. The UNCRC made sure the author </w:t>
      </w:r>
      <w:r w:rsidR="00195F5B">
        <w:rPr>
          <w:rFonts w:ascii="Arial" w:hAnsi="Arial" w:cs="Arial"/>
          <w:sz w:val="24"/>
          <w:szCs w:val="24"/>
        </w:rPr>
        <w:t>delivered work which worked in line with the laws of the young person, including being involved in decisions which involve them. Finally the Youth Work Strategy for Wales (2019) suggests that work which is delivered by youth work provisions allows opportunities and experience that let</w:t>
      </w:r>
      <w:r>
        <w:rPr>
          <w:rFonts w:ascii="Arial" w:hAnsi="Arial" w:cs="Arial"/>
          <w:sz w:val="24"/>
          <w:szCs w:val="24"/>
        </w:rPr>
        <w:t xml:space="preserve"> </w:t>
      </w:r>
      <w:r w:rsidR="00195F5B">
        <w:rPr>
          <w:rFonts w:ascii="Arial" w:hAnsi="Arial" w:cs="Arial"/>
          <w:sz w:val="24"/>
          <w:szCs w:val="24"/>
        </w:rPr>
        <w:t>youth people thrive. The project was focused on life experiences which enriched personal dev</w:t>
      </w:r>
      <w:r w:rsidR="001C08BD">
        <w:rPr>
          <w:rFonts w:ascii="Arial" w:hAnsi="Arial" w:cs="Arial"/>
          <w:sz w:val="24"/>
          <w:szCs w:val="24"/>
        </w:rPr>
        <w:t xml:space="preserve">elopment and was delivered in both the English and </w:t>
      </w:r>
      <w:proofErr w:type="gramStart"/>
      <w:r w:rsidR="001C08BD">
        <w:rPr>
          <w:rFonts w:ascii="Arial" w:hAnsi="Arial" w:cs="Arial"/>
          <w:sz w:val="24"/>
          <w:szCs w:val="24"/>
        </w:rPr>
        <w:t>welsh</w:t>
      </w:r>
      <w:proofErr w:type="gramEnd"/>
      <w:r w:rsidR="001C08BD">
        <w:rPr>
          <w:rFonts w:ascii="Arial" w:hAnsi="Arial" w:cs="Arial"/>
          <w:sz w:val="24"/>
          <w:szCs w:val="24"/>
        </w:rPr>
        <w:t xml:space="preserve"> language where possible. </w:t>
      </w:r>
    </w:p>
    <w:p w:rsidR="003F39D1" w:rsidRDefault="003F39D1" w:rsidP="003F39D1">
      <w:pPr>
        <w:pStyle w:val="ListParagraph"/>
        <w:spacing w:line="480" w:lineRule="auto"/>
        <w:ind w:left="360"/>
        <w:jc w:val="both"/>
        <w:rPr>
          <w:rFonts w:ascii="Arial" w:hAnsi="Arial" w:cs="Arial"/>
          <w:sz w:val="24"/>
          <w:szCs w:val="24"/>
        </w:rPr>
      </w:pPr>
    </w:p>
    <w:p w:rsidR="007179B5" w:rsidRDefault="007179B5" w:rsidP="00084ACD">
      <w:pPr>
        <w:pStyle w:val="ListParagraph"/>
        <w:numPr>
          <w:ilvl w:val="0"/>
          <w:numId w:val="1"/>
        </w:numPr>
        <w:spacing w:line="480" w:lineRule="auto"/>
        <w:jc w:val="both"/>
        <w:rPr>
          <w:rFonts w:ascii="Arial" w:hAnsi="Arial" w:cs="Arial"/>
          <w:sz w:val="24"/>
          <w:szCs w:val="24"/>
        </w:rPr>
      </w:pPr>
      <w:r>
        <w:rPr>
          <w:rFonts w:ascii="Arial" w:hAnsi="Arial" w:cs="Arial"/>
          <w:sz w:val="24"/>
          <w:szCs w:val="24"/>
        </w:rPr>
        <w:t>SWOT Analysis</w:t>
      </w:r>
    </w:p>
    <w:tbl>
      <w:tblPr>
        <w:tblStyle w:val="TableGrid"/>
        <w:tblW w:w="0" w:type="auto"/>
        <w:tblInd w:w="720" w:type="dxa"/>
        <w:tblLook w:val="04A0"/>
      </w:tblPr>
      <w:tblGrid>
        <w:gridCol w:w="4293"/>
        <w:gridCol w:w="4229"/>
      </w:tblGrid>
      <w:tr w:rsidR="007179B5" w:rsidTr="007179B5">
        <w:tc>
          <w:tcPr>
            <w:tcW w:w="4621" w:type="dxa"/>
          </w:tcPr>
          <w:p w:rsidR="007179B5" w:rsidRDefault="007179B5" w:rsidP="007179B5">
            <w:pPr>
              <w:pStyle w:val="ListParagraph"/>
              <w:spacing w:line="480" w:lineRule="auto"/>
              <w:ind w:left="0"/>
              <w:jc w:val="both"/>
              <w:rPr>
                <w:rFonts w:ascii="Arial" w:hAnsi="Arial" w:cs="Arial"/>
                <w:b/>
                <w:sz w:val="24"/>
                <w:szCs w:val="24"/>
              </w:rPr>
            </w:pPr>
            <w:r>
              <w:rPr>
                <w:rFonts w:ascii="Arial" w:hAnsi="Arial" w:cs="Arial"/>
                <w:b/>
                <w:sz w:val="24"/>
                <w:szCs w:val="24"/>
              </w:rPr>
              <w:t>S (Strengths)</w:t>
            </w:r>
          </w:p>
          <w:p w:rsidR="007179B5" w:rsidRDefault="007179B5" w:rsidP="007179B5">
            <w:pPr>
              <w:pStyle w:val="ListParagraph"/>
              <w:numPr>
                <w:ilvl w:val="0"/>
                <w:numId w:val="3"/>
              </w:numPr>
              <w:spacing w:line="480" w:lineRule="auto"/>
              <w:jc w:val="both"/>
              <w:rPr>
                <w:rFonts w:ascii="Arial" w:hAnsi="Arial" w:cs="Arial"/>
                <w:sz w:val="24"/>
                <w:szCs w:val="24"/>
              </w:rPr>
            </w:pPr>
            <w:r>
              <w:rPr>
                <w:rFonts w:ascii="Arial" w:hAnsi="Arial" w:cs="Arial"/>
                <w:sz w:val="24"/>
                <w:szCs w:val="24"/>
              </w:rPr>
              <w:t>The project idea came from the young people and they were involved throughout the process</w:t>
            </w:r>
          </w:p>
          <w:p w:rsidR="007179B5" w:rsidRPr="007179B5" w:rsidRDefault="007179B5" w:rsidP="007179B5">
            <w:pPr>
              <w:pStyle w:val="ListParagraph"/>
              <w:numPr>
                <w:ilvl w:val="0"/>
                <w:numId w:val="3"/>
              </w:numPr>
              <w:spacing w:line="480" w:lineRule="auto"/>
              <w:jc w:val="both"/>
              <w:rPr>
                <w:rFonts w:ascii="Arial" w:hAnsi="Arial" w:cs="Arial"/>
                <w:sz w:val="24"/>
                <w:szCs w:val="24"/>
              </w:rPr>
            </w:pPr>
            <w:r>
              <w:rPr>
                <w:rFonts w:ascii="Arial" w:hAnsi="Arial" w:cs="Arial"/>
                <w:sz w:val="24"/>
                <w:szCs w:val="24"/>
              </w:rPr>
              <w:t>Successful in a funding application which provided money for the projects trip to Cardiff</w:t>
            </w:r>
          </w:p>
        </w:tc>
        <w:tc>
          <w:tcPr>
            <w:tcW w:w="4621" w:type="dxa"/>
          </w:tcPr>
          <w:p w:rsidR="007179B5" w:rsidRDefault="007179B5" w:rsidP="007179B5">
            <w:pPr>
              <w:pStyle w:val="ListParagraph"/>
              <w:spacing w:line="480" w:lineRule="auto"/>
              <w:ind w:left="0"/>
              <w:jc w:val="both"/>
              <w:rPr>
                <w:rFonts w:ascii="Arial" w:hAnsi="Arial" w:cs="Arial"/>
                <w:b/>
                <w:sz w:val="24"/>
                <w:szCs w:val="24"/>
              </w:rPr>
            </w:pPr>
            <w:r>
              <w:rPr>
                <w:rFonts w:ascii="Arial" w:hAnsi="Arial" w:cs="Arial"/>
                <w:b/>
                <w:sz w:val="24"/>
                <w:szCs w:val="24"/>
              </w:rPr>
              <w:t xml:space="preserve">W (Weaknesses) </w:t>
            </w:r>
          </w:p>
          <w:p w:rsidR="007179B5" w:rsidRDefault="007179B5" w:rsidP="007179B5">
            <w:pPr>
              <w:pStyle w:val="ListParagraph"/>
              <w:numPr>
                <w:ilvl w:val="0"/>
                <w:numId w:val="4"/>
              </w:numPr>
              <w:spacing w:line="480" w:lineRule="auto"/>
              <w:jc w:val="both"/>
              <w:rPr>
                <w:rFonts w:ascii="Arial" w:hAnsi="Arial" w:cs="Arial"/>
                <w:sz w:val="24"/>
                <w:szCs w:val="24"/>
              </w:rPr>
            </w:pPr>
            <w:r>
              <w:rPr>
                <w:rFonts w:ascii="Arial" w:hAnsi="Arial" w:cs="Arial"/>
                <w:sz w:val="24"/>
                <w:szCs w:val="24"/>
              </w:rPr>
              <w:t>Initially a lack of funding presented a weakness</w:t>
            </w:r>
          </w:p>
          <w:p w:rsidR="007179B5" w:rsidRDefault="007179B5" w:rsidP="007179B5">
            <w:pPr>
              <w:pStyle w:val="ListParagraph"/>
              <w:numPr>
                <w:ilvl w:val="0"/>
                <w:numId w:val="4"/>
              </w:numPr>
              <w:spacing w:line="480" w:lineRule="auto"/>
              <w:jc w:val="both"/>
              <w:rPr>
                <w:rFonts w:ascii="Arial" w:hAnsi="Arial" w:cs="Arial"/>
                <w:sz w:val="24"/>
                <w:szCs w:val="24"/>
              </w:rPr>
            </w:pPr>
            <w:r>
              <w:rPr>
                <w:rFonts w:ascii="Arial" w:hAnsi="Arial" w:cs="Arial"/>
                <w:sz w:val="24"/>
                <w:szCs w:val="24"/>
              </w:rPr>
              <w:t>There was little assistance from other staff members during the course of the project</w:t>
            </w:r>
          </w:p>
          <w:p w:rsidR="007179B5" w:rsidRPr="007179B5" w:rsidRDefault="007179B5" w:rsidP="007179B5">
            <w:pPr>
              <w:pStyle w:val="ListParagraph"/>
              <w:numPr>
                <w:ilvl w:val="0"/>
                <w:numId w:val="4"/>
              </w:numPr>
              <w:spacing w:line="480" w:lineRule="auto"/>
              <w:jc w:val="both"/>
              <w:rPr>
                <w:rFonts w:ascii="Arial" w:hAnsi="Arial" w:cs="Arial"/>
                <w:sz w:val="24"/>
                <w:szCs w:val="24"/>
              </w:rPr>
            </w:pPr>
            <w:r>
              <w:rPr>
                <w:rFonts w:ascii="Arial" w:hAnsi="Arial" w:cs="Arial"/>
                <w:sz w:val="24"/>
                <w:szCs w:val="24"/>
              </w:rPr>
              <w:t>The risk of being in direct contact with the homeless community meant that spaces were limited for the trip to Cardiff</w:t>
            </w:r>
          </w:p>
        </w:tc>
      </w:tr>
      <w:tr w:rsidR="007179B5" w:rsidTr="007179B5">
        <w:tc>
          <w:tcPr>
            <w:tcW w:w="4621" w:type="dxa"/>
          </w:tcPr>
          <w:p w:rsidR="007179B5" w:rsidRDefault="007179B5" w:rsidP="007179B5">
            <w:pPr>
              <w:pStyle w:val="ListParagraph"/>
              <w:spacing w:line="480" w:lineRule="auto"/>
              <w:ind w:left="0"/>
              <w:jc w:val="both"/>
              <w:rPr>
                <w:rFonts w:ascii="Arial" w:hAnsi="Arial" w:cs="Arial"/>
                <w:b/>
                <w:sz w:val="24"/>
                <w:szCs w:val="24"/>
              </w:rPr>
            </w:pPr>
            <w:r>
              <w:rPr>
                <w:rFonts w:ascii="Arial" w:hAnsi="Arial" w:cs="Arial"/>
                <w:b/>
                <w:sz w:val="24"/>
                <w:szCs w:val="24"/>
              </w:rPr>
              <w:t xml:space="preserve">O (Opportunity) </w:t>
            </w:r>
          </w:p>
          <w:p w:rsidR="007179B5" w:rsidRDefault="007179B5" w:rsidP="007179B5">
            <w:pPr>
              <w:pStyle w:val="ListParagraph"/>
              <w:numPr>
                <w:ilvl w:val="0"/>
                <w:numId w:val="5"/>
              </w:numPr>
              <w:spacing w:line="480" w:lineRule="auto"/>
              <w:jc w:val="both"/>
              <w:rPr>
                <w:rFonts w:ascii="Arial" w:hAnsi="Arial" w:cs="Arial"/>
                <w:sz w:val="24"/>
                <w:szCs w:val="24"/>
              </w:rPr>
            </w:pPr>
            <w:r>
              <w:rPr>
                <w:rFonts w:ascii="Arial" w:hAnsi="Arial" w:cs="Arial"/>
                <w:sz w:val="24"/>
                <w:szCs w:val="24"/>
              </w:rPr>
              <w:t>The project was a success which enabled discussions on the continuation of the project at a later date</w:t>
            </w:r>
          </w:p>
          <w:p w:rsidR="007179B5" w:rsidRDefault="007179B5" w:rsidP="007179B5">
            <w:pPr>
              <w:pStyle w:val="ListParagraph"/>
              <w:numPr>
                <w:ilvl w:val="0"/>
                <w:numId w:val="5"/>
              </w:numPr>
              <w:spacing w:line="480" w:lineRule="auto"/>
              <w:jc w:val="both"/>
              <w:rPr>
                <w:rFonts w:ascii="Arial" w:hAnsi="Arial" w:cs="Arial"/>
                <w:sz w:val="24"/>
                <w:szCs w:val="24"/>
              </w:rPr>
            </w:pPr>
            <w:r>
              <w:rPr>
                <w:rFonts w:ascii="Arial" w:hAnsi="Arial" w:cs="Arial"/>
                <w:sz w:val="24"/>
                <w:szCs w:val="24"/>
              </w:rPr>
              <w:t xml:space="preserve">There were numerous opportunities to learn as a professional </w:t>
            </w:r>
          </w:p>
          <w:p w:rsidR="007179B5" w:rsidRPr="007179B5" w:rsidRDefault="001624E6" w:rsidP="007179B5">
            <w:pPr>
              <w:pStyle w:val="ListParagraph"/>
              <w:numPr>
                <w:ilvl w:val="0"/>
                <w:numId w:val="5"/>
              </w:numPr>
              <w:spacing w:line="480" w:lineRule="auto"/>
              <w:jc w:val="both"/>
              <w:rPr>
                <w:rFonts w:ascii="Arial" w:hAnsi="Arial" w:cs="Arial"/>
                <w:sz w:val="24"/>
                <w:szCs w:val="24"/>
              </w:rPr>
            </w:pPr>
            <w:r>
              <w:rPr>
                <w:rFonts w:ascii="Arial" w:hAnsi="Arial" w:cs="Arial"/>
                <w:sz w:val="24"/>
                <w:szCs w:val="24"/>
              </w:rPr>
              <w:t xml:space="preserve">From working with a homeless charity in the city I was offered a chance to return as an </w:t>
            </w:r>
            <w:r>
              <w:rPr>
                <w:rFonts w:ascii="Arial" w:hAnsi="Arial" w:cs="Arial"/>
                <w:sz w:val="24"/>
                <w:szCs w:val="24"/>
              </w:rPr>
              <w:lastRenderedPageBreak/>
              <w:t>individual and with the young people again in the near future</w:t>
            </w:r>
          </w:p>
        </w:tc>
        <w:tc>
          <w:tcPr>
            <w:tcW w:w="4621" w:type="dxa"/>
          </w:tcPr>
          <w:p w:rsidR="007179B5" w:rsidRDefault="007179B5" w:rsidP="007179B5">
            <w:pPr>
              <w:pStyle w:val="ListParagraph"/>
              <w:spacing w:line="480" w:lineRule="auto"/>
              <w:ind w:left="0"/>
              <w:jc w:val="both"/>
              <w:rPr>
                <w:rFonts w:ascii="Arial" w:hAnsi="Arial" w:cs="Arial"/>
                <w:b/>
                <w:sz w:val="24"/>
                <w:szCs w:val="24"/>
              </w:rPr>
            </w:pPr>
            <w:r>
              <w:rPr>
                <w:rFonts w:ascii="Arial" w:hAnsi="Arial" w:cs="Arial"/>
                <w:b/>
                <w:sz w:val="24"/>
                <w:szCs w:val="24"/>
              </w:rPr>
              <w:lastRenderedPageBreak/>
              <w:t xml:space="preserve">T (Threats) </w:t>
            </w:r>
          </w:p>
          <w:p w:rsidR="00EE7DB2" w:rsidRPr="00EE7DB2" w:rsidRDefault="00EE7DB2" w:rsidP="00EE7DB2">
            <w:pPr>
              <w:pStyle w:val="ListParagraph"/>
              <w:numPr>
                <w:ilvl w:val="0"/>
                <w:numId w:val="6"/>
              </w:numPr>
              <w:spacing w:line="480" w:lineRule="auto"/>
              <w:jc w:val="both"/>
              <w:rPr>
                <w:rFonts w:ascii="Arial" w:hAnsi="Arial" w:cs="Arial"/>
                <w:b/>
                <w:sz w:val="24"/>
                <w:szCs w:val="24"/>
              </w:rPr>
            </w:pPr>
            <w:r>
              <w:rPr>
                <w:rFonts w:ascii="Arial" w:hAnsi="Arial" w:cs="Arial"/>
                <w:sz w:val="24"/>
                <w:szCs w:val="24"/>
              </w:rPr>
              <w:t>The high level of risks involved with direct contact between the young people and the homeless community</w:t>
            </w:r>
          </w:p>
          <w:p w:rsidR="001624E6" w:rsidRDefault="00EE7DB2" w:rsidP="00EE7DB2">
            <w:pPr>
              <w:pStyle w:val="ListParagraph"/>
              <w:numPr>
                <w:ilvl w:val="0"/>
                <w:numId w:val="6"/>
              </w:numPr>
              <w:spacing w:line="480" w:lineRule="auto"/>
              <w:jc w:val="both"/>
              <w:rPr>
                <w:rFonts w:ascii="Arial" w:hAnsi="Arial" w:cs="Arial"/>
                <w:sz w:val="24"/>
                <w:szCs w:val="24"/>
              </w:rPr>
            </w:pPr>
            <w:r>
              <w:rPr>
                <w:rFonts w:ascii="Arial" w:hAnsi="Arial" w:cs="Arial"/>
                <w:sz w:val="24"/>
                <w:szCs w:val="24"/>
              </w:rPr>
              <w:t>Risk Assessments unable to reduce the risks enough to carry out the activity</w:t>
            </w:r>
          </w:p>
          <w:p w:rsidR="00EE7DB2" w:rsidRPr="001624E6" w:rsidRDefault="00EE7DB2" w:rsidP="00EE7DB2">
            <w:pPr>
              <w:pStyle w:val="ListParagraph"/>
              <w:numPr>
                <w:ilvl w:val="0"/>
                <w:numId w:val="6"/>
              </w:numPr>
              <w:spacing w:line="480" w:lineRule="auto"/>
              <w:jc w:val="both"/>
              <w:rPr>
                <w:rFonts w:ascii="Arial" w:hAnsi="Arial" w:cs="Arial"/>
                <w:sz w:val="24"/>
                <w:szCs w:val="24"/>
              </w:rPr>
            </w:pPr>
            <w:r>
              <w:rPr>
                <w:rFonts w:ascii="Arial" w:hAnsi="Arial" w:cs="Arial"/>
                <w:sz w:val="24"/>
                <w:szCs w:val="24"/>
              </w:rPr>
              <w:t>Lack of funds to cover project costs</w:t>
            </w:r>
          </w:p>
        </w:tc>
      </w:tr>
    </w:tbl>
    <w:p w:rsidR="007179B5" w:rsidRPr="00DD564A" w:rsidRDefault="007179B5" w:rsidP="007179B5">
      <w:pPr>
        <w:pStyle w:val="ListParagraph"/>
        <w:spacing w:line="480" w:lineRule="auto"/>
        <w:jc w:val="both"/>
        <w:rPr>
          <w:rFonts w:ascii="Arial" w:hAnsi="Arial" w:cs="Arial"/>
          <w:sz w:val="24"/>
          <w:szCs w:val="24"/>
        </w:rPr>
      </w:pPr>
    </w:p>
    <w:p w:rsidR="000033A7" w:rsidRDefault="000033A7" w:rsidP="00251620">
      <w:pPr>
        <w:spacing w:line="480" w:lineRule="auto"/>
        <w:jc w:val="both"/>
        <w:rPr>
          <w:rFonts w:ascii="Arial" w:hAnsi="Arial" w:cs="Arial"/>
          <w:sz w:val="24"/>
          <w:szCs w:val="24"/>
        </w:rPr>
      </w:pPr>
    </w:p>
    <w:p w:rsidR="00D5118F" w:rsidRDefault="00D5118F" w:rsidP="00251620">
      <w:pPr>
        <w:spacing w:line="480" w:lineRule="auto"/>
        <w:jc w:val="both"/>
        <w:rPr>
          <w:rFonts w:ascii="Arial" w:hAnsi="Arial" w:cs="Arial"/>
          <w:sz w:val="24"/>
          <w:szCs w:val="24"/>
          <w:u w:val="single"/>
        </w:rPr>
      </w:pPr>
    </w:p>
    <w:p w:rsidR="00D5118F" w:rsidRDefault="00D5118F" w:rsidP="00251620">
      <w:pPr>
        <w:spacing w:line="480" w:lineRule="auto"/>
        <w:jc w:val="both"/>
        <w:rPr>
          <w:rFonts w:ascii="Arial" w:hAnsi="Arial" w:cs="Arial"/>
          <w:sz w:val="24"/>
          <w:szCs w:val="24"/>
          <w:u w:val="single"/>
        </w:rPr>
      </w:pPr>
    </w:p>
    <w:p w:rsidR="00D5118F" w:rsidRDefault="00D5118F" w:rsidP="00251620">
      <w:pPr>
        <w:spacing w:line="480" w:lineRule="auto"/>
        <w:jc w:val="both"/>
        <w:rPr>
          <w:rFonts w:ascii="Arial" w:hAnsi="Arial" w:cs="Arial"/>
          <w:sz w:val="24"/>
          <w:szCs w:val="24"/>
          <w:u w:val="single"/>
        </w:rPr>
      </w:pPr>
    </w:p>
    <w:p w:rsidR="00D5118F" w:rsidRDefault="00D5118F" w:rsidP="00251620">
      <w:pPr>
        <w:spacing w:line="480" w:lineRule="auto"/>
        <w:jc w:val="both"/>
        <w:rPr>
          <w:rFonts w:ascii="Arial" w:hAnsi="Arial" w:cs="Arial"/>
          <w:sz w:val="24"/>
          <w:szCs w:val="24"/>
          <w:u w:val="single"/>
        </w:rPr>
      </w:pPr>
    </w:p>
    <w:p w:rsidR="00D5118F" w:rsidRDefault="00D5118F" w:rsidP="00251620">
      <w:pPr>
        <w:spacing w:line="480" w:lineRule="auto"/>
        <w:jc w:val="both"/>
        <w:rPr>
          <w:rFonts w:ascii="Arial" w:hAnsi="Arial" w:cs="Arial"/>
          <w:sz w:val="24"/>
          <w:szCs w:val="24"/>
          <w:u w:val="single"/>
        </w:rPr>
      </w:pPr>
    </w:p>
    <w:p w:rsidR="00D5118F" w:rsidRDefault="00D5118F" w:rsidP="00251620">
      <w:pPr>
        <w:spacing w:line="480" w:lineRule="auto"/>
        <w:jc w:val="both"/>
        <w:rPr>
          <w:rFonts w:ascii="Arial" w:hAnsi="Arial" w:cs="Arial"/>
          <w:sz w:val="24"/>
          <w:szCs w:val="24"/>
          <w:u w:val="single"/>
        </w:rPr>
      </w:pPr>
    </w:p>
    <w:p w:rsidR="00D5118F" w:rsidRDefault="00D5118F" w:rsidP="00251620">
      <w:pPr>
        <w:spacing w:line="480" w:lineRule="auto"/>
        <w:jc w:val="both"/>
        <w:rPr>
          <w:rFonts w:ascii="Arial" w:hAnsi="Arial" w:cs="Arial"/>
          <w:sz w:val="24"/>
          <w:szCs w:val="24"/>
          <w:u w:val="single"/>
        </w:rPr>
      </w:pPr>
    </w:p>
    <w:p w:rsidR="00D5118F" w:rsidRDefault="00D5118F" w:rsidP="00251620">
      <w:pPr>
        <w:spacing w:line="480" w:lineRule="auto"/>
        <w:jc w:val="both"/>
        <w:rPr>
          <w:rFonts w:ascii="Arial" w:hAnsi="Arial" w:cs="Arial"/>
          <w:sz w:val="24"/>
          <w:szCs w:val="24"/>
          <w:u w:val="single"/>
        </w:rPr>
      </w:pPr>
    </w:p>
    <w:p w:rsidR="00D5118F" w:rsidRDefault="00D5118F" w:rsidP="00251620">
      <w:pPr>
        <w:spacing w:line="480" w:lineRule="auto"/>
        <w:jc w:val="both"/>
        <w:rPr>
          <w:rFonts w:ascii="Arial" w:hAnsi="Arial" w:cs="Arial"/>
          <w:sz w:val="24"/>
          <w:szCs w:val="24"/>
          <w:u w:val="single"/>
        </w:rPr>
      </w:pPr>
    </w:p>
    <w:p w:rsidR="00D5118F" w:rsidRDefault="00D5118F" w:rsidP="00251620">
      <w:pPr>
        <w:spacing w:line="480" w:lineRule="auto"/>
        <w:jc w:val="both"/>
        <w:rPr>
          <w:rFonts w:ascii="Arial" w:hAnsi="Arial" w:cs="Arial"/>
          <w:sz w:val="24"/>
          <w:szCs w:val="24"/>
          <w:u w:val="single"/>
        </w:rPr>
      </w:pPr>
    </w:p>
    <w:p w:rsidR="00D5118F" w:rsidRDefault="00D5118F" w:rsidP="00251620">
      <w:pPr>
        <w:spacing w:line="480" w:lineRule="auto"/>
        <w:jc w:val="both"/>
        <w:rPr>
          <w:rFonts w:ascii="Arial" w:hAnsi="Arial" w:cs="Arial"/>
          <w:sz w:val="24"/>
          <w:szCs w:val="24"/>
          <w:u w:val="single"/>
        </w:rPr>
      </w:pPr>
    </w:p>
    <w:p w:rsidR="00D5118F" w:rsidRDefault="00D5118F" w:rsidP="00251620">
      <w:pPr>
        <w:spacing w:line="480" w:lineRule="auto"/>
        <w:jc w:val="both"/>
        <w:rPr>
          <w:rFonts w:ascii="Arial" w:hAnsi="Arial" w:cs="Arial"/>
          <w:sz w:val="24"/>
          <w:szCs w:val="24"/>
          <w:u w:val="single"/>
        </w:rPr>
      </w:pPr>
    </w:p>
    <w:p w:rsidR="00D5118F" w:rsidRDefault="00D5118F" w:rsidP="00251620">
      <w:pPr>
        <w:spacing w:line="480" w:lineRule="auto"/>
        <w:jc w:val="both"/>
        <w:rPr>
          <w:rFonts w:ascii="Arial" w:hAnsi="Arial" w:cs="Arial"/>
          <w:sz w:val="24"/>
          <w:szCs w:val="24"/>
          <w:u w:val="single"/>
        </w:rPr>
      </w:pPr>
    </w:p>
    <w:p w:rsidR="00D5118F" w:rsidRDefault="00D5118F" w:rsidP="00251620">
      <w:pPr>
        <w:spacing w:line="480" w:lineRule="auto"/>
        <w:jc w:val="both"/>
        <w:rPr>
          <w:rFonts w:ascii="Arial" w:hAnsi="Arial" w:cs="Arial"/>
          <w:sz w:val="24"/>
          <w:szCs w:val="24"/>
          <w:u w:val="single"/>
        </w:rPr>
      </w:pPr>
    </w:p>
    <w:p w:rsidR="00D5118F" w:rsidRDefault="00D5118F" w:rsidP="00251620">
      <w:pPr>
        <w:spacing w:line="480" w:lineRule="auto"/>
        <w:jc w:val="both"/>
        <w:rPr>
          <w:rFonts w:ascii="Arial" w:hAnsi="Arial" w:cs="Arial"/>
          <w:sz w:val="24"/>
          <w:szCs w:val="24"/>
          <w:u w:val="single"/>
        </w:rPr>
      </w:pPr>
    </w:p>
    <w:p w:rsidR="00BC1371" w:rsidRDefault="00BC1371" w:rsidP="00251620">
      <w:pPr>
        <w:spacing w:line="480" w:lineRule="auto"/>
        <w:jc w:val="both"/>
        <w:rPr>
          <w:rFonts w:ascii="Arial" w:hAnsi="Arial" w:cs="Arial"/>
          <w:sz w:val="24"/>
          <w:szCs w:val="24"/>
          <w:u w:val="single"/>
        </w:rPr>
      </w:pPr>
      <w:r>
        <w:rPr>
          <w:rFonts w:ascii="Arial" w:hAnsi="Arial" w:cs="Arial"/>
          <w:sz w:val="24"/>
          <w:szCs w:val="24"/>
          <w:u w:val="single"/>
        </w:rPr>
        <w:lastRenderedPageBreak/>
        <w:t>Reference list</w:t>
      </w:r>
    </w:p>
    <w:p w:rsidR="00BC1371" w:rsidRDefault="00BC1371" w:rsidP="00251620">
      <w:pPr>
        <w:spacing w:line="480" w:lineRule="auto"/>
        <w:jc w:val="both"/>
        <w:rPr>
          <w:rFonts w:ascii="Arial" w:hAnsi="Arial" w:cs="Arial"/>
          <w:sz w:val="24"/>
          <w:szCs w:val="24"/>
        </w:rPr>
      </w:pPr>
      <w:proofErr w:type="gramStart"/>
      <w:r>
        <w:rPr>
          <w:rFonts w:ascii="Arial" w:hAnsi="Arial" w:cs="Arial"/>
          <w:sz w:val="24"/>
          <w:szCs w:val="24"/>
        </w:rPr>
        <w:t xml:space="preserve">Youth.gov. (No date) </w:t>
      </w:r>
      <w:r>
        <w:rPr>
          <w:rFonts w:ascii="Arial" w:hAnsi="Arial" w:cs="Arial"/>
          <w:i/>
          <w:sz w:val="24"/>
          <w:szCs w:val="24"/>
        </w:rPr>
        <w:t>Youth Engagement.</w:t>
      </w:r>
      <w:proofErr w:type="gramEnd"/>
      <w:r>
        <w:rPr>
          <w:rFonts w:ascii="Arial" w:hAnsi="Arial" w:cs="Arial"/>
          <w:i/>
          <w:sz w:val="24"/>
          <w:szCs w:val="24"/>
        </w:rPr>
        <w:t xml:space="preserve"> </w:t>
      </w:r>
      <w:r>
        <w:rPr>
          <w:rFonts w:ascii="Arial" w:hAnsi="Arial" w:cs="Arial"/>
          <w:sz w:val="24"/>
          <w:szCs w:val="24"/>
        </w:rPr>
        <w:t xml:space="preserve">Available at: </w:t>
      </w:r>
      <w:hyperlink r:id="rId5" w:history="1">
        <w:r w:rsidRPr="007A4F79">
          <w:rPr>
            <w:rStyle w:val="Hyperlink"/>
            <w:rFonts w:ascii="Arial" w:hAnsi="Arial" w:cs="Arial"/>
            <w:sz w:val="24"/>
            <w:szCs w:val="24"/>
          </w:rPr>
          <w:t>https://youth.gov/youth-topics/involving-youth-positive-youth-development</w:t>
        </w:r>
      </w:hyperlink>
      <w:r>
        <w:rPr>
          <w:rFonts w:ascii="Arial" w:hAnsi="Arial" w:cs="Arial"/>
          <w:sz w:val="24"/>
          <w:szCs w:val="24"/>
        </w:rPr>
        <w:t xml:space="preserve"> (Accessed: </w:t>
      </w:r>
      <w:r w:rsidR="00AE1FF8">
        <w:rPr>
          <w:rFonts w:ascii="Arial" w:hAnsi="Arial" w:cs="Arial"/>
          <w:sz w:val="24"/>
          <w:szCs w:val="24"/>
        </w:rPr>
        <w:t xml:space="preserve">20th May 2020). </w:t>
      </w:r>
    </w:p>
    <w:p w:rsidR="00AE1FF8" w:rsidRDefault="00DC3048" w:rsidP="00251620">
      <w:pPr>
        <w:spacing w:line="480" w:lineRule="auto"/>
        <w:jc w:val="both"/>
        <w:rPr>
          <w:rFonts w:ascii="Arial" w:hAnsi="Arial" w:cs="Arial"/>
          <w:sz w:val="24"/>
          <w:szCs w:val="24"/>
        </w:rPr>
      </w:pPr>
      <w:r>
        <w:rPr>
          <w:rFonts w:ascii="Arial" w:hAnsi="Arial" w:cs="Arial"/>
          <w:bCs/>
          <w:sz w:val="24"/>
          <w:szCs w:val="24"/>
        </w:rPr>
        <w:t xml:space="preserve">CWVYS (2018) </w:t>
      </w:r>
      <w:r>
        <w:rPr>
          <w:rFonts w:ascii="Arial" w:hAnsi="Arial" w:cs="Arial"/>
          <w:bCs/>
          <w:i/>
          <w:sz w:val="24"/>
          <w:szCs w:val="24"/>
        </w:rPr>
        <w:t xml:space="preserve">Youth Work in Wales: Principles and Purposes. </w:t>
      </w:r>
      <w:r>
        <w:rPr>
          <w:rFonts w:ascii="Arial" w:hAnsi="Arial" w:cs="Arial"/>
          <w:bCs/>
          <w:sz w:val="24"/>
          <w:szCs w:val="24"/>
        </w:rPr>
        <w:t xml:space="preserve">Available at: </w:t>
      </w:r>
      <w:hyperlink r:id="rId6" w:history="1">
        <w:r w:rsidRPr="00260340">
          <w:rPr>
            <w:rStyle w:val="Hyperlink"/>
            <w:rFonts w:ascii="Arial" w:hAnsi="Arial" w:cs="Arial"/>
            <w:bCs/>
            <w:sz w:val="24"/>
            <w:szCs w:val="24"/>
          </w:rPr>
          <w:t>http://www.cwvys.org.uk/wp-content/uploads/2018/11/YOUTH-WORK-IN-WALES-PRINCIPLES-AND-PURPOSES.pdf</w:t>
        </w:r>
      </w:hyperlink>
      <w:r w:rsidR="00EE59B4">
        <w:rPr>
          <w:rFonts w:ascii="Arial" w:hAnsi="Arial" w:cs="Arial"/>
          <w:bCs/>
          <w:sz w:val="24"/>
          <w:szCs w:val="24"/>
        </w:rPr>
        <w:t xml:space="preserve"> (Accessed: 20th May</w:t>
      </w:r>
      <w:r>
        <w:rPr>
          <w:rFonts w:ascii="Arial" w:hAnsi="Arial" w:cs="Arial"/>
          <w:bCs/>
          <w:sz w:val="24"/>
          <w:szCs w:val="24"/>
        </w:rPr>
        <w:t xml:space="preserve"> 2020).</w:t>
      </w:r>
    </w:p>
    <w:p w:rsidR="00AE1FF8" w:rsidRDefault="00EE59B4" w:rsidP="00EE59B4">
      <w:pPr>
        <w:tabs>
          <w:tab w:val="left" w:pos="2040"/>
        </w:tabs>
        <w:spacing w:line="480" w:lineRule="auto"/>
        <w:jc w:val="both"/>
        <w:rPr>
          <w:rFonts w:ascii="Arial" w:hAnsi="Arial" w:cs="Arial"/>
          <w:sz w:val="24"/>
          <w:szCs w:val="24"/>
        </w:rPr>
      </w:pPr>
      <w:proofErr w:type="spellStart"/>
      <w:proofErr w:type="gramStart"/>
      <w:r w:rsidRPr="001377AF">
        <w:rPr>
          <w:rFonts w:ascii="Arial" w:hAnsi="Arial" w:cs="Arial"/>
          <w:sz w:val="24"/>
          <w:szCs w:val="24"/>
        </w:rPr>
        <w:t>Hart.R</w:t>
      </w:r>
      <w:proofErr w:type="spellEnd"/>
      <w:r>
        <w:rPr>
          <w:rFonts w:ascii="Arial" w:hAnsi="Arial" w:cs="Arial"/>
          <w:sz w:val="24"/>
          <w:szCs w:val="24"/>
        </w:rPr>
        <w:t xml:space="preserve">. </w:t>
      </w:r>
      <w:r w:rsidRPr="001377AF">
        <w:rPr>
          <w:rFonts w:ascii="Arial" w:hAnsi="Arial" w:cs="Arial"/>
          <w:sz w:val="24"/>
          <w:szCs w:val="24"/>
        </w:rPr>
        <w:t>(1992)</w:t>
      </w:r>
      <w:r>
        <w:rPr>
          <w:rFonts w:ascii="Arial" w:hAnsi="Arial" w:cs="Arial"/>
          <w:sz w:val="24"/>
          <w:szCs w:val="24"/>
        </w:rPr>
        <w:t xml:space="preserve"> </w:t>
      </w:r>
      <w:r w:rsidRPr="001377AF">
        <w:rPr>
          <w:rFonts w:ascii="Arial" w:hAnsi="Arial" w:cs="Arial"/>
          <w:i/>
          <w:sz w:val="24"/>
          <w:szCs w:val="24"/>
        </w:rPr>
        <w:t>Ladder of participation.</w:t>
      </w:r>
      <w:proofErr w:type="gramEnd"/>
      <w:r w:rsidRPr="001377AF">
        <w:rPr>
          <w:rFonts w:ascii="Arial" w:hAnsi="Arial" w:cs="Arial"/>
          <w:i/>
          <w:sz w:val="24"/>
          <w:szCs w:val="24"/>
        </w:rPr>
        <w:t xml:space="preserve"> </w:t>
      </w:r>
      <w:r w:rsidRPr="001377AF">
        <w:rPr>
          <w:rFonts w:ascii="Arial" w:hAnsi="Arial" w:cs="Arial"/>
          <w:sz w:val="24"/>
          <w:szCs w:val="24"/>
        </w:rPr>
        <w:t xml:space="preserve">Available at: </w:t>
      </w:r>
      <w:hyperlink r:id="rId7" w:history="1">
        <w:r w:rsidRPr="001377AF">
          <w:rPr>
            <w:rStyle w:val="Hyperlink"/>
            <w:rFonts w:ascii="Arial" w:hAnsi="Arial" w:cs="Arial"/>
            <w:sz w:val="24"/>
            <w:szCs w:val="24"/>
          </w:rPr>
          <w:t>https://higherlogicdownload.s3.amazonaws.com/ASTC/00e37246-8bd9-481f-900c-ad9d6b6b3393/UploadedImages/Ladder_of_Participation_1.pdf</w:t>
        </w:r>
      </w:hyperlink>
      <w:r w:rsidRPr="001377AF">
        <w:rPr>
          <w:rFonts w:ascii="Arial" w:hAnsi="Arial" w:cs="Arial"/>
          <w:sz w:val="24"/>
          <w:szCs w:val="24"/>
        </w:rPr>
        <w:t xml:space="preserve"> (Accessed: </w:t>
      </w:r>
      <w:r>
        <w:rPr>
          <w:rFonts w:ascii="Arial" w:hAnsi="Arial" w:cs="Arial"/>
          <w:sz w:val="24"/>
          <w:szCs w:val="24"/>
        </w:rPr>
        <w:t>20th May 2020</w:t>
      </w:r>
      <w:r w:rsidRPr="001377AF">
        <w:rPr>
          <w:rFonts w:ascii="Arial" w:hAnsi="Arial" w:cs="Arial"/>
          <w:sz w:val="24"/>
          <w:szCs w:val="24"/>
        </w:rPr>
        <w:t xml:space="preserve">). </w:t>
      </w:r>
    </w:p>
    <w:p w:rsidR="00084ACD" w:rsidRDefault="00084ACD" w:rsidP="00251620">
      <w:pPr>
        <w:spacing w:line="480" w:lineRule="auto"/>
        <w:jc w:val="both"/>
        <w:rPr>
          <w:rFonts w:ascii="Arial" w:hAnsi="Arial" w:cs="Arial"/>
          <w:sz w:val="24"/>
          <w:szCs w:val="24"/>
        </w:rPr>
      </w:pPr>
      <w:proofErr w:type="spellStart"/>
      <w:r>
        <w:rPr>
          <w:rFonts w:ascii="Arial" w:hAnsi="Arial" w:cs="Arial"/>
          <w:sz w:val="24"/>
          <w:szCs w:val="24"/>
        </w:rPr>
        <w:t>Enoch.A</w:t>
      </w:r>
      <w:proofErr w:type="spellEnd"/>
      <w:r>
        <w:rPr>
          <w:rFonts w:ascii="Arial" w:hAnsi="Arial" w:cs="Arial"/>
          <w:sz w:val="24"/>
          <w:szCs w:val="24"/>
        </w:rPr>
        <w:t xml:space="preserve">. (2020) </w:t>
      </w:r>
      <w:r w:rsidR="00EE59B4" w:rsidRPr="00CA3A92">
        <w:rPr>
          <w:rFonts w:ascii="Arial" w:hAnsi="Arial" w:cs="Arial"/>
          <w:sz w:val="24"/>
          <w:szCs w:val="24"/>
        </w:rPr>
        <w:t>SJYW500</w:t>
      </w:r>
      <w:r w:rsidR="00EE59B4">
        <w:rPr>
          <w:rFonts w:ascii="Arial" w:hAnsi="Arial" w:cs="Arial"/>
          <w:sz w:val="24"/>
          <w:szCs w:val="24"/>
        </w:rPr>
        <w:t>8</w:t>
      </w:r>
      <w:proofErr w:type="gramStart"/>
      <w:r w:rsidR="00EE59B4" w:rsidRPr="00CA3A92">
        <w:rPr>
          <w:rFonts w:ascii="Arial" w:hAnsi="Arial" w:cs="Arial"/>
          <w:sz w:val="24"/>
          <w:szCs w:val="24"/>
        </w:rPr>
        <w:t>,</w:t>
      </w:r>
      <w:r w:rsidR="00EE59B4">
        <w:rPr>
          <w:rFonts w:ascii="Arial" w:hAnsi="Arial" w:cs="Arial"/>
          <w:i/>
          <w:sz w:val="24"/>
          <w:szCs w:val="24"/>
        </w:rPr>
        <w:t>Project</w:t>
      </w:r>
      <w:proofErr w:type="gramEnd"/>
      <w:r w:rsidR="00EE59B4">
        <w:rPr>
          <w:rFonts w:ascii="Arial" w:hAnsi="Arial" w:cs="Arial"/>
          <w:i/>
          <w:sz w:val="24"/>
          <w:szCs w:val="24"/>
        </w:rPr>
        <w:t xml:space="preserve"> and programme Analysis.</w:t>
      </w:r>
      <w:r w:rsidR="00EE59B4" w:rsidRPr="00CA3A92">
        <w:rPr>
          <w:rFonts w:ascii="Arial" w:hAnsi="Arial" w:cs="Arial"/>
          <w:i/>
          <w:sz w:val="24"/>
          <w:szCs w:val="24"/>
        </w:rPr>
        <w:t xml:space="preserve">. </w:t>
      </w:r>
      <w:proofErr w:type="gramStart"/>
      <w:r w:rsidR="00EE59B4">
        <w:rPr>
          <w:rFonts w:ascii="Arial" w:hAnsi="Arial" w:cs="Arial"/>
          <w:sz w:val="24"/>
          <w:szCs w:val="24"/>
        </w:rPr>
        <w:t>Lecture 8</w:t>
      </w:r>
      <w:r w:rsidR="00EE59B4" w:rsidRPr="00CA3A92">
        <w:rPr>
          <w:rFonts w:ascii="Arial" w:hAnsi="Arial" w:cs="Arial"/>
          <w:sz w:val="24"/>
          <w:szCs w:val="24"/>
        </w:rPr>
        <w:t>.</w:t>
      </w:r>
      <w:proofErr w:type="gramEnd"/>
      <w:r w:rsidR="00EE59B4" w:rsidRPr="00CA3A92">
        <w:rPr>
          <w:rFonts w:ascii="Arial" w:hAnsi="Arial" w:cs="Arial"/>
          <w:sz w:val="24"/>
          <w:szCs w:val="24"/>
        </w:rPr>
        <w:t xml:space="preserve"> </w:t>
      </w:r>
      <w:r w:rsidR="0094149B">
        <w:rPr>
          <w:rFonts w:ascii="Arial" w:hAnsi="Arial" w:cs="Arial"/>
          <w:sz w:val="24"/>
          <w:szCs w:val="24"/>
        </w:rPr>
        <w:t>1</w:t>
      </w:r>
      <w:r w:rsidR="00EE59B4" w:rsidRPr="00CA3A92">
        <w:rPr>
          <w:rFonts w:ascii="Arial" w:hAnsi="Arial" w:cs="Arial"/>
          <w:sz w:val="24"/>
          <w:szCs w:val="24"/>
        </w:rPr>
        <w:t>4</w:t>
      </w:r>
      <w:r w:rsidR="00EE59B4" w:rsidRPr="00CA3A92">
        <w:rPr>
          <w:rFonts w:ascii="Arial" w:hAnsi="Arial" w:cs="Arial"/>
          <w:sz w:val="24"/>
          <w:szCs w:val="24"/>
          <w:vertAlign w:val="superscript"/>
        </w:rPr>
        <w:t>th</w:t>
      </w:r>
      <w:r w:rsidR="00EE59B4" w:rsidRPr="00CA3A92">
        <w:rPr>
          <w:rFonts w:ascii="Arial" w:hAnsi="Arial" w:cs="Arial"/>
          <w:sz w:val="24"/>
          <w:szCs w:val="24"/>
        </w:rPr>
        <w:t xml:space="preserve"> November 2019.</w:t>
      </w:r>
    </w:p>
    <w:p w:rsidR="00EE59B4" w:rsidRDefault="00EE59B4" w:rsidP="00251620">
      <w:pPr>
        <w:spacing w:line="480" w:lineRule="auto"/>
        <w:jc w:val="both"/>
        <w:rPr>
          <w:rFonts w:ascii="Arial" w:hAnsi="Arial" w:cs="Arial"/>
          <w:sz w:val="24"/>
          <w:szCs w:val="24"/>
        </w:rPr>
      </w:pPr>
      <w:proofErr w:type="gramStart"/>
      <w:r>
        <w:rPr>
          <w:rFonts w:ascii="Arial" w:hAnsi="Arial" w:cs="Arial"/>
          <w:sz w:val="24"/>
          <w:szCs w:val="24"/>
        </w:rPr>
        <w:t>Welsh Government.</w:t>
      </w:r>
      <w:proofErr w:type="gramEnd"/>
      <w:r>
        <w:rPr>
          <w:rFonts w:ascii="Arial" w:hAnsi="Arial" w:cs="Arial"/>
          <w:sz w:val="24"/>
          <w:szCs w:val="24"/>
        </w:rPr>
        <w:t xml:space="preserve"> </w:t>
      </w:r>
      <w:proofErr w:type="gramStart"/>
      <w:r>
        <w:rPr>
          <w:rFonts w:ascii="Arial" w:hAnsi="Arial" w:cs="Arial"/>
          <w:sz w:val="24"/>
          <w:szCs w:val="24"/>
        </w:rPr>
        <w:t xml:space="preserve">(2019) </w:t>
      </w:r>
      <w:r>
        <w:rPr>
          <w:rFonts w:ascii="Arial" w:hAnsi="Arial" w:cs="Arial"/>
          <w:i/>
          <w:sz w:val="24"/>
          <w:szCs w:val="24"/>
        </w:rPr>
        <w:t>The National Youth Work Strategy for Wales 2019.</w:t>
      </w:r>
      <w:proofErr w:type="gramEnd"/>
      <w:r>
        <w:rPr>
          <w:rFonts w:ascii="Arial" w:hAnsi="Arial" w:cs="Arial"/>
          <w:i/>
          <w:sz w:val="24"/>
          <w:szCs w:val="24"/>
        </w:rPr>
        <w:t xml:space="preserve"> </w:t>
      </w:r>
      <w:r>
        <w:rPr>
          <w:rFonts w:ascii="Arial" w:hAnsi="Arial" w:cs="Arial"/>
          <w:sz w:val="24"/>
          <w:szCs w:val="24"/>
        </w:rPr>
        <w:t xml:space="preserve">Available at: </w:t>
      </w:r>
      <w:hyperlink r:id="rId8" w:history="1">
        <w:r w:rsidRPr="007A4F79">
          <w:rPr>
            <w:rStyle w:val="Hyperlink"/>
            <w:rFonts w:ascii="Arial" w:hAnsi="Arial" w:cs="Arial"/>
            <w:sz w:val="24"/>
            <w:szCs w:val="24"/>
          </w:rPr>
          <w:t>https://gov.wales/sites/default/files/publications/2019-06/youth-work-strategy-for-wales.pdf</w:t>
        </w:r>
      </w:hyperlink>
      <w:r>
        <w:rPr>
          <w:rFonts w:ascii="Arial" w:hAnsi="Arial" w:cs="Arial"/>
          <w:sz w:val="24"/>
          <w:szCs w:val="24"/>
        </w:rPr>
        <w:t xml:space="preserve"> (Accessed: 20th May 2020). </w:t>
      </w:r>
    </w:p>
    <w:p w:rsidR="00EE59B4" w:rsidRDefault="00EE59B4" w:rsidP="00EE59B4">
      <w:pPr>
        <w:spacing w:line="480" w:lineRule="auto"/>
        <w:jc w:val="both"/>
        <w:rPr>
          <w:rFonts w:ascii="Arial" w:hAnsi="Arial" w:cs="Arial"/>
          <w:bCs/>
          <w:sz w:val="24"/>
          <w:szCs w:val="24"/>
        </w:rPr>
      </w:pPr>
      <w:proofErr w:type="gramStart"/>
      <w:r>
        <w:rPr>
          <w:rFonts w:ascii="Arial" w:hAnsi="Arial" w:cs="Arial"/>
          <w:bCs/>
          <w:sz w:val="24"/>
          <w:szCs w:val="24"/>
        </w:rPr>
        <w:t>United Nations Convention on the Rights of the Child.</w:t>
      </w:r>
      <w:proofErr w:type="gramEnd"/>
      <w:r>
        <w:rPr>
          <w:rFonts w:ascii="Arial" w:hAnsi="Arial" w:cs="Arial"/>
          <w:bCs/>
          <w:sz w:val="24"/>
          <w:szCs w:val="24"/>
        </w:rPr>
        <w:t xml:space="preserve"> (1992)  Available at: </w:t>
      </w:r>
      <w:hyperlink r:id="rId9" w:history="1">
        <w:r w:rsidRPr="00260340">
          <w:rPr>
            <w:rStyle w:val="Hyperlink"/>
            <w:rFonts w:ascii="Arial" w:hAnsi="Arial" w:cs="Arial"/>
            <w:bCs/>
            <w:sz w:val="24"/>
            <w:szCs w:val="24"/>
          </w:rPr>
          <w:t>https://downloads.unicef.org.uk/wp-content/uploads/2010/05/UNCRC_united_nations_convention_on_the_rights_of_the_child.pdf?_ga=2.147625591.1550983771.1578325042-7809549.1572526134</w:t>
        </w:r>
      </w:hyperlink>
      <w:r>
        <w:rPr>
          <w:rFonts w:ascii="Arial" w:hAnsi="Arial" w:cs="Arial"/>
          <w:bCs/>
          <w:sz w:val="24"/>
          <w:szCs w:val="24"/>
        </w:rPr>
        <w:t xml:space="preserve"> (Accessed: 20</w:t>
      </w:r>
      <w:r w:rsidRPr="007049FE">
        <w:rPr>
          <w:rFonts w:ascii="Arial" w:hAnsi="Arial" w:cs="Arial"/>
          <w:bCs/>
          <w:sz w:val="24"/>
          <w:szCs w:val="24"/>
          <w:vertAlign w:val="superscript"/>
        </w:rPr>
        <w:t>th</w:t>
      </w:r>
      <w:r>
        <w:rPr>
          <w:rFonts w:ascii="Arial" w:hAnsi="Arial" w:cs="Arial"/>
          <w:bCs/>
          <w:sz w:val="24"/>
          <w:szCs w:val="24"/>
        </w:rPr>
        <w:t xml:space="preserve"> May 2020).</w:t>
      </w:r>
    </w:p>
    <w:p w:rsidR="00084ACD" w:rsidRPr="00BC1371" w:rsidRDefault="00084ACD" w:rsidP="00251620">
      <w:pPr>
        <w:spacing w:line="480" w:lineRule="auto"/>
        <w:jc w:val="both"/>
        <w:rPr>
          <w:rFonts w:ascii="Arial" w:hAnsi="Arial" w:cs="Arial"/>
          <w:sz w:val="24"/>
          <w:szCs w:val="24"/>
        </w:rPr>
      </w:pPr>
    </w:p>
    <w:sectPr w:rsidR="00084ACD" w:rsidRPr="00BC1371" w:rsidSect="00C804E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DA1696F"/>
    <w:multiLevelType w:val="hybridMultilevel"/>
    <w:tmpl w:val="4198B94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nsid w:val="1DFB5D06"/>
    <w:multiLevelType w:val="hybridMultilevel"/>
    <w:tmpl w:val="16808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9407B9E"/>
    <w:multiLevelType w:val="hybridMultilevel"/>
    <w:tmpl w:val="D292E3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BFD268C"/>
    <w:multiLevelType w:val="hybridMultilevel"/>
    <w:tmpl w:val="EAA07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03333DE"/>
    <w:multiLevelType w:val="hybridMultilevel"/>
    <w:tmpl w:val="078CC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01B0C85"/>
    <w:multiLevelType w:val="hybridMultilevel"/>
    <w:tmpl w:val="0DA6D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 w:numId="5">
    <w:abstractNumId w:val="4"/>
  </w:num>
  <w:num w:numId="6">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0"/>
  <w:proofState w:spelling="clean" w:grammar="clean"/>
  <w:defaultTabStop w:val="720"/>
  <w:characterSpacingControl w:val="doNotCompress"/>
  <w:compat/>
  <w:rsids>
    <w:rsidRoot w:val="00251620"/>
    <w:rsid w:val="000033A7"/>
    <w:rsid w:val="00011AF4"/>
    <w:rsid w:val="00084ACD"/>
    <w:rsid w:val="000C72CB"/>
    <w:rsid w:val="000D214C"/>
    <w:rsid w:val="001624E6"/>
    <w:rsid w:val="00195F5B"/>
    <w:rsid w:val="001C08BD"/>
    <w:rsid w:val="00251620"/>
    <w:rsid w:val="00270EDF"/>
    <w:rsid w:val="003F39D1"/>
    <w:rsid w:val="00400096"/>
    <w:rsid w:val="005B1CE7"/>
    <w:rsid w:val="005B585A"/>
    <w:rsid w:val="007179B5"/>
    <w:rsid w:val="0094149B"/>
    <w:rsid w:val="00A8522F"/>
    <w:rsid w:val="00AE1FF8"/>
    <w:rsid w:val="00AE7395"/>
    <w:rsid w:val="00B67BA4"/>
    <w:rsid w:val="00BC1371"/>
    <w:rsid w:val="00C804E8"/>
    <w:rsid w:val="00D5118F"/>
    <w:rsid w:val="00D51709"/>
    <w:rsid w:val="00DC3048"/>
    <w:rsid w:val="00DD564A"/>
    <w:rsid w:val="00E65050"/>
    <w:rsid w:val="00EE59B4"/>
    <w:rsid w:val="00EE7DB2"/>
    <w:rsid w:val="00F1152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804E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251620"/>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251620"/>
    <w:rPr>
      <w:b/>
      <w:bCs/>
      <w:i/>
      <w:iCs/>
      <w:color w:val="4F81BD" w:themeColor="accent1"/>
    </w:rPr>
  </w:style>
  <w:style w:type="paragraph" w:styleId="ListParagraph">
    <w:name w:val="List Paragraph"/>
    <w:basedOn w:val="Normal"/>
    <w:uiPriority w:val="34"/>
    <w:qFormat/>
    <w:rsid w:val="000033A7"/>
    <w:pPr>
      <w:ind w:left="720"/>
      <w:contextualSpacing/>
    </w:pPr>
  </w:style>
  <w:style w:type="table" w:styleId="TableGrid">
    <w:name w:val="Table Grid"/>
    <w:basedOn w:val="TableNormal"/>
    <w:uiPriority w:val="59"/>
    <w:rsid w:val="007179B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BC1371"/>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9-06/youth-work-strategy-for-wales.pdf" TargetMode="External"/><Relationship Id="rId3" Type="http://schemas.openxmlformats.org/officeDocument/2006/relationships/settings" Target="settings.xml"/><Relationship Id="rId7" Type="http://schemas.openxmlformats.org/officeDocument/2006/relationships/hyperlink" Target="https://higherlogicdownload.s3.amazonaws.com/ASTC/00e37246-8bd9-481f-900c-ad9d6b6b3393/UploadedImages/Ladder_of_Participation_1.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wvys.org.uk/wp-content/uploads/2018/11/YOUTH-WORK-IN-WALES-PRINCIPLES-AND-PURPOSES.pdf" TargetMode="External"/><Relationship Id="rId11" Type="http://schemas.openxmlformats.org/officeDocument/2006/relationships/theme" Target="theme/theme1.xml"/><Relationship Id="rId5" Type="http://schemas.openxmlformats.org/officeDocument/2006/relationships/hyperlink" Target="https://youth.gov/youth-topics/involving-youth-positive-youth-development"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wnloads.unicef.org.uk/wp-content/uploads/2010/05/UNCRC_united_nations_convention_on_the_rights_of_the_child.pdf?_ga=2.147625591.1550983771.1578325042-7809549.15725261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1341</Words>
  <Characters>7650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Sue</dc:creator>
  <cp:lastModifiedBy>Sue</cp:lastModifiedBy>
  <cp:revision>2</cp:revision>
  <dcterms:created xsi:type="dcterms:W3CDTF">2020-06-01T22:04:00Z</dcterms:created>
  <dcterms:modified xsi:type="dcterms:W3CDTF">2020-06-01T22:04:00Z</dcterms:modified>
</cp:coreProperties>
</file>