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279CC" w14:textId="77777777" w:rsidR="007E5837" w:rsidRDefault="00000000" w:rsidP="00C53614">
      <w:pPr>
        <w:pStyle w:val="Normal1"/>
        <w:spacing w:line="360" w:lineRule="auto"/>
        <w:jc w:val="center"/>
        <w:rPr>
          <w:b/>
          <w:sz w:val="32"/>
          <w:szCs w:val="32"/>
          <w:u w:val="single"/>
          <w:lang w:val="en-GB"/>
        </w:rPr>
      </w:pPr>
      <w:r w:rsidRPr="005B7036">
        <w:rPr>
          <w:b/>
          <w:sz w:val="32"/>
          <w:szCs w:val="32"/>
          <w:u w:val="single"/>
          <w:lang w:val="en-GB"/>
        </w:rPr>
        <w:t>BMIH4006 Operating Hotel Facilities</w:t>
      </w:r>
    </w:p>
    <w:p w14:paraId="11C97342" w14:textId="77777777" w:rsidR="00E16D43" w:rsidRDefault="00E16D43" w:rsidP="00C53614">
      <w:pPr>
        <w:pStyle w:val="Normal1"/>
        <w:spacing w:line="360" w:lineRule="auto"/>
        <w:jc w:val="center"/>
        <w:rPr>
          <w:b/>
          <w:sz w:val="32"/>
          <w:szCs w:val="32"/>
          <w:u w:val="single"/>
          <w:lang w:val="en-GB"/>
        </w:rPr>
      </w:pPr>
    </w:p>
    <w:p w14:paraId="03B4A298" w14:textId="0D7BF6E3" w:rsidR="00E16D43" w:rsidRDefault="00E16D43" w:rsidP="00C53614">
      <w:pPr>
        <w:pStyle w:val="Normal1"/>
        <w:spacing w:line="360" w:lineRule="auto"/>
        <w:jc w:val="center"/>
        <w:rPr>
          <w:b/>
          <w:sz w:val="32"/>
          <w:szCs w:val="32"/>
          <w:lang w:val="en-GB"/>
        </w:rPr>
      </w:pPr>
      <w:r w:rsidRPr="00E16D43">
        <w:rPr>
          <w:b/>
          <w:sz w:val="32"/>
          <w:szCs w:val="32"/>
          <w:lang w:val="en-GB"/>
        </w:rPr>
        <w:t xml:space="preserve">Student name: </w:t>
      </w:r>
      <w:r>
        <w:rPr>
          <w:b/>
          <w:sz w:val="32"/>
          <w:szCs w:val="32"/>
          <w:lang w:val="en-GB"/>
        </w:rPr>
        <w:t>Andreea Stefania Moldoveanu</w:t>
      </w:r>
    </w:p>
    <w:p w14:paraId="225541A7" w14:textId="77777777" w:rsidR="006619F1" w:rsidRDefault="006619F1" w:rsidP="00C53614">
      <w:pPr>
        <w:pStyle w:val="Normal1"/>
        <w:spacing w:line="360" w:lineRule="auto"/>
        <w:jc w:val="center"/>
        <w:rPr>
          <w:b/>
          <w:sz w:val="32"/>
          <w:szCs w:val="32"/>
          <w:lang w:val="en-GB"/>
        </w:rPr>
      </w:pPr>
    </w:p>
    <w:p w14:paraId="4A621EBA" w14:textId="694F2F89" w:rsidR="00E16D43" w:rsidRPr="00E16D43" w:rsidRDefault="00E16D43" w:rsidP="00C53614">
      <w:pPr>
        <w:pStyle w:val="Normal1"/>
        <w:spacing w:line="360" w:lineRule="auto"/>
        <w:jc w:val="center"/>
        <w:rPr>
          <w:b/>
          <w:sz w:val="32"/>
          <w:szCs w:val="32"/>
          <w:lang w:val="en-GB"/>
        </w:rPr>
      </w:pPr>
      <w:r>
        <w:rPr>
          <w:b/>
          <w:sz w:val="32"/>
          <w:szCs w:val="32"/>
          <w:lang w:val="en-GB"/>
        </w:rPr>
        <w:t>Student ID number</w:t>
      </w:r>
      <w:r w:rsidR="006619F1">
        <w:rPr>
          <w:b/>
          <w:sz w:val="32"/>
          <w:szCs w:val="32"/>
          <w:lang w:val="en-GB"/>
        </w:rPr>
        <w:t>: 2221408</w:t>
      </w:r>
    </w:p>
    <w:p w14:paraId="20076FF0" w14:textId="77777777" w:rsidR="007E5837" w:rsidRPr="005B7036" w:rsidRDefault="00000000" w:rsidP="00C53614">
      <w:pPr>
        <w:pStyle w:val="Normal1"/>
        <w:spacing w:line="360" w:lineRule="auto"/>
        <w:jc w:val="center"/>
        <w:rPr>
          <w:b/>
          <w:sz w:val="32"/>
          <w:szCs w:val="32"/>
          <w:u w:val="single"/>
          <w:lang w:val="en-GB"/>
        </w:rPr>
      </w:pPr>
      <w:r w:rsidRPr="005B7036">
        <w:rPr>
          <w:lang w:val="en-GB"/>
        </w:rPr>
        <w:br w:type="page"/>
      </w:r>
    </w:p>
    <w:bookmarkStart w:id="0" w:name="_lj7wd49i1ps6" w:colFirst="0" w:colLast="0" w:displacedByCustomXml="next"/>
    <w:bookmarkEnd w:id="0" w:displacedByCustomXml="next"/>
    <w:sdt>
      <w:sdtPr>
        <w:rPr>
          <w:rFonts w:ascii="Arial" w:eastAsia="Arial" w:hAnsi="Arial" w:cs="Arial"/>
          <w:b w:val="0"/>
          <w:bCs w:val="0"/>
          <w:color w:val="auto"/>
          <w:sz w:val="22"/>
          <w:szCs w:val="22"/>
          <w:lang w:val="en-GB"/>
        </w:rPr>
        <w:id w:val="347655080"/>
        <w:docPartObj>
          <w:docPartGallery w:val="Table of Contents"/>
          <w:docPartUnique/>
        </w:docPartObj>
      </w:sdtPr>
      <w:sdtEndPr>
        <w:rPr>
          <w:sz w:val="24"/>
        </w:rPr>
      </w:sdtEndPr>
      <w:sdtContent>
        <w:p w14:paraId="585E0215" w14:textId="77777777" w:rsidR="00C53614" w:rsidRPr="005B7036" w:rsidRDefault="00000000" w:rsidP="00C53614">
          <w:pPr>
            <w:pStyle w:val="TOCHeading"/>
            <w:jc w:val="center"/>
            <w:rPr>
              <w:lang w:val="en-GB"/>
            </w:rPr>
          </w:pPr>
          <w:r w:rsidRPr="005B7036">
            <w:rPr>
              <w:rFonts w:ascii="Arial" w:hAnsi="Arial" w:cs="Arial"/>
              <w:color w:val="000000" w:themeColor="text1"/>
              <w:lang w:val="en-GB"/>
            </w:rPr>
            <w:t>Table of Contents</w:t>
          </w:r>
        </w:p>
        <w:p w14:paraId="2982CCCD" w14:textId="77777777" w:rsidR="00C53614" w:rsidRPr="005B7036" w:rsidRDefault="00000000">
          <w:pPr>
            <w:pStyle w:val="TOC1"/>
            <w:tabs>
              <w:tab w:val="right" w:leader="dot" w:pos="9350"/>
            </w:tabs>
            <w:rPr>
              <w:noProof/>
              <w:sz w:val="24"/>
              <w:lang w:val="en-GB"/>
            </w:rPr>
          </w:pPr>
          <w:r w:rsidRPr="005B7036">
            <w:rPr>
              <w:sz w:val="24"/>
              <w:lang w:val="en-GB"/>
            </w:rPr>
            <w:fldChar w:fldCharType="begin"/>
          </w:r>
          <w:r w:rsidRPr="005B7036">
            <w:rPr>
              <w:sz w:val="24"/>
              <w:lang w:val="en-GB"/>
            </w:rPr>
            <w:instrText xml:space="preserve"> TOC \o "1-3" \h \z \u </w:instrText>
          </w:r>
          <w:r w:rsidRPr="005B7036">
            <w:rPr>
              <w:sz w:val="24"/>
              <w:lang w:val="en-GB"/>
            </w:rPr>
            <w:fldChar w:fldCharType="separate"/>
          </w:r>
          <w:hyperlink w:anchor="_Toc148801640" w:history="1">
            <w:r w:rsidRPr="005B7036">
              <w:rPr>
                <w:rStyle w:val="Hyperlink"/>
                <w:noProof/>
                <w:sz w:val="24"/>
                <w:lang w:val="en-GB"/>
              </w:rPr>
              <w:t>Component 1- Student Journal</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_Toc148801640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3</w:t>
            </w:r>
            <w:r w:rsidRPr="005B7036">
              <w:rPr>
                <w:noProof/>
                <w:webHidden/>
                <w:sz w:val="24"/>
                <w:lang w:val="en-GB"/>
              </w:rPr>
              <w:fldChar w:fldCharType="end"/>
            </w:r>
          </w:hyperlink>
        </w:p>
        <w:p w14:paraId="19F7A0E7" w14:textId="77777777" w:rsidR="00C53614" w:rsidRPr="005B7036" w:rsidRDefault="00000000">
          <w:pPr>
            <w:pStyle w:val="TOC2"/>
            <w:tabs>
              <w:tab w:val="right" w:leader="dot" w:pos="9350"/>
            </w:tabs>
            <w:rPr>
              <w:noProof/>
              <w:sz w:val="24"/>
              <w:lang w:val="en-GB"/>
            </w:rPr>
          </w:pPr>
          <w:hyperlink w:anchor="_Toc148801641" w:history="1">
            <w:r w:rsidRPr="005B7036">
              <w:rPr>
                <w:rStyle w:val="Hyperlink"/>
                <w:noProof/>
                <w:sz w:val="24"/>
                <w:lang w:val="en-GB"/>
              </w:rPr>
              <w:t>Introduction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_Toc148801641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3</w:t>
            </w:r>
            <w:r w:rsidRPr="005B7036">
              <w:rPr>
                <w:noProof/>
                <w:webHidden/>
                <w:sz w:val="24"/>
                <w:lang w:val="en-GB"/>
              </w:rPr>
              <w:fldChar w:fldCharType="end"/>
            </w:r>
          </w:hyperlink>
        </w:p>
        <w:p w14:paraId="4BE47BE2" w14:textId="77777777" w:rsidR="00C53614" w:rsidRPr="005B7036" w:rsidRDefault="00000000">
          <w:pPr>
            <w:pStyle w:val="TOC2"/>
            <w:tabs>
              <w:tab w:val="right" w:leader="dot" w:pos="9350"/>
            </w:tabs>
            <w:rPr>
              <w:noProof/>
              <w:sz w:val="24"/>
              <w:lang w:val="en-GB"/>
            </w:rPr>
          </w:pPr>
          <w:hyperlink w:anchor="_Toc148801642" w:history="1">
            <w:r w:rsidRPr="005B7036">
              <w:rPr>
                <w:rStyle w:val="Hyperlink"/>
                <w:noProof/>
                <w:sz w:val="24"/>
                <w:lang w:val="en-GB"/>
              </w:rPr>
              <w:t>Identification of the key skills needed to work in the Housekeeping team by applying a model of reflective practice to link it with theoretical principles and industry examples.</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_Toc148801642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4</w:t>
            </w:r>
            <w:r w:rsidRPr="005B7036">
              <w:rPr>
                <w:noProof/>
                <w:webHidden/>
                <w:sz w:val="24"/>
                <w:lang w:val="en-GB"/>
              </w:rPr>
              <w:fldChar w:fldCharType="end"/>
            </w:r>
          </w:hyperlink>
        </w:p>
        <w:p w14:paraId="17716F43" w14:textId="77777777" w:rsidR="00C53614" w:rsidRPr="005B7036" w:rsidRDefault="00000000">
          <w:pPr>
            <w:pStyle w:val="TOC2"/>
            <w:tabs>
              <w:tab w:val="right" w:leader="dot" w:pos="9350"/>
            </w:tabs>
            <w:rPr>
              <w:noProof/>
              <w:sz w:val="24"/>
              <w:lang w:val="en-GB"/>
            </w:rPr>
          </w:pPr>
          <w:hyperlink w:anchor="_Toc148801643" w:history="1">
            <w:r w:rsidRPr="005B7036">
              <w:rPr>
                <w:rStyle w:val="Hyperlink"/>
                <w:noProof/>
                <w:sz w:val="24"/>
                <w:lang w:val="en-GB"/>
              </w:rPr>
              <w:t>Conclusion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_Toc148801643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6</w:t>
            </w:r>
            <w:r w:rsidRPr="005B7036">
              <w:rPr>
                <w:noProof/>
                <w:webHidden/>
                <w:sz w:val="24"/>
                <w:lang w:val="en-GB"/>
              </w:rPr>
              <w:fldChar w:fldCharType="end"/>
            </w:r>
          </w:hyperlink>
        </w:p>
        <w:p w14:paraId="75C60EDD" w14:textId="77777777" w:rsidR="00C53614" w:rsidRPr="005B7036" w:rsidRDefault="00000000">
          <w:pPr>
            <w:pStyle w:val="TOC2"/>
            <w:tabs>
              <w:tab w:val="right" w:leader="dot" w:pos="9350"/>
            </w:tabs>
            <w:rPr>
              <w:noProof/>
              <w:sz w:val="24"/>
              <w:lang w:val="en-GB"/>
            </w:rPr>
          </w:pPr>
          <w:hyperlink w:anchor="_Toc148801644" w:history="1">
            <w:r w:rsidRPr="005B7036">
              <w:rPr>
                <w:rStyle w:val="Hyperlink"/>
                <w:noProof/>
                <w:sz w:val="24"/>
                <w:lang w:val="en-GB"/>
              </w:rPr>
              <w:t>Reference</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_Toc148801644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7</w:t>
            </w:r>
            <w:r w:rsidRPr="005B7036">
              <w:rPr>
                <w:noProof/>
                <w:webHidden/>
                <w:sz w:val="24"/>
                <w:lang w:val="en-GB"/>
              </w:rPr>
              <w:fldChar w:fldCharType="end"/>
            </w:r>
          </w:hyperlink>
        </w:p>
        <w:p w14:paraId="4A3536F6" w14:textId="77777777" w:rsidR="00C53614" w:rsidRPr="005B7036" w:rsidRDefault="00000000">
          <w:pPr>
            <w:pStyle w:val="TOC1"/>
            <w:tabs>
              <w:tab w:val="right" w:leader="dot" w:pos="9350"/>
            </w:tabs>
            <w:rPr>
              <w:noProof/>
              <w:sz w:val="24"/>
              <w:lang w:val="en-GB"/>
            </w:rPr>
          </w:pPr>
          <w:hyperlink w:anchor="_Toc148801645" w:history="1">
            <w:r w:rsidRPr="005B7036">
              <w:rPr>
                <w:rStyle w:val="Hyperlink"/>
                <w:noProof/>
                <w:sz w:val="24"/>
                <w:lang w:val="en-GB"/>
              </w:rPr>
              <w:t>Component Two: Practical task – Scenario</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_Toc148801645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8</w:t>
            </w:r>
            <w:r w:rsidRPr="005B7036">
              <w:rPr>
                <w:noProof/>
                <w:webHidden/>
                <w:sz w:val="24"/>
                <w:lang w:val="en-GB"/>
              </w:rPr>
              <w:fldChar w:fldCharType="end"/>
            </w:r>
          </w:hyperlink>
        </w:p>
        <w:p w14:paraId="768A4CD0" w14:textId="77777777" w:rsidR="00C53614" w:rsidRPr="005B7036" w:rsidRDefault="00000000">
          <w:pPr>
            <w:pStyle w:val="TOC2"/>
            <w:tabs>
              <w:tab w:val="right" w:leader="dot" w:pos="9350"/>
            </w:tabs>
            <w:rPr>
              <w:noProof/>
              <w:sz w:val="24"/>
              <w:lang w:val="en-GB"/>
            </w:rPr>
          </w:pPr>
          <w:hyperlink w:anchor="_Toc148801646" w:history="1">
            <w:r w:rsidRPr="005B7036">
              <w:rPr>
                <w:rStyle w:val="Hyperlink"/>
                <w:noProof/>
                <w:sz w:val="24"/>
                <w:lang w:val="en-GB"/>
              </w:rPr>
              <w:t>Room Cleaning Checklist</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_Toc148801646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8</w:t>
            </w:r>
            <w:r w:rsidRPr="005B7036">
              <w:rPr>
                <w:noProof/>
                <w:webHidden/>
                <w:sz w:val="24"/>
                <w:lang w:val="en-GB"/>
              </w:rPr>
              <w:fldChar w:fldCharType="end"/>
            </w:r>
          </w:hyperlink>
        </w:p>
        <w:p w14:paraId="32B1B269" w14:textId="77777777" w:rsidR="00C53614" w:rsidRPr="005B7036" w:rsidRDefault="00000000">
          <w:pPr>
            <w:pStyle w:val="TOC2"/>
            <w:tabs>
              <w:tab w:val="right" w:leader="dot" w:pos="9350"/>
            </w:tabs>
            <w:rPr>
              <w:noProof/>
              <w:sz w:val="24"/>
              <w:lang w:val="en-GB"/>
            </w:rPr>
          </w:pPr>
          <w:hyperlink w:anchor="_Toc148801647" w:history="1">
            <w:r w:rsidRPr="005B7036">
              <w:rPr>
                <w:rStyle w:val="Hyperlink"/>
                <w:noProof/>
                <w:sz w:val="24"/>
                <w:lang w:val="en-GB"/>
              </w:rPr>
              <w:t>Introduction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_Toc148801647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10</w:t>
            </w:r>
            <w:r w:rsidRPr="005B7036">
              <w:rPr>
                <w:noProof/>
                <w:webHidden/>
                <w:sz w:val="24"/>
                <w:lang w:val="en-GB"/>
              </w:rPr>
              <w:fldChar w:fldCharType="end"/>
            </w:r>
          </w:hyperlink>
        </w:p>
        <w:p w14:paraId="661640E1" w14:textId="77777777" w:rsidR="00C53614" w:rsidRPr="005B7036" w:rsidRDefault="00000000">
          <w:pPr>
            <w:pStyle w:val="TOC2"/>
            <w:tabs>
              <w:tab w:val="right" w:leader="dot" w:pos="9350"/>
            </w:tabs>
            <w:rPr>
              <w:noProof/>
              <w:sz w:val="24"/>
              <w:lang w:val="en-GB"/>
            </w:rPr>
          </w:pPr>
          <w:hyperlink w:anchor="_Toc148801648" w:history="1">
            <w:r w:rsidRPr="005B7036">
              <w:rPr>
                <w:rStyle w:val="Hyperlink"/>
                <w:noProof/>
                <w:sz w:val="24"/>
                <w:lang w:val="en-GB"/>
              </w:rPr>
              <w:t>Main Body</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_Toc148801648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11</w:t>
            </w:r>
            <w:r w:rsidRPr="005B7036">
              <w:rPr>
                <w:noProof/>
                <w:webHidden/>
                <w:sz w:val="24"/>
                <w:lang w:val="en-GB"/>
              </w:rPr>
              <w:fldChar w:fldCharType="end"/>
            </w:r>
          </w:hyperlink>
        </w:p>
        <w:p w14:paraId="7EC3F6AA" w14:textId="77777777" w:rsidR="00C53614" w:rsidRPr="005B7036" w:rsidRDefault="00000000">
          <w:pPr>
            <w:pStyle w:val="TOC2"/>
            <w:tabs>
              <w:tab w:val="right" w:leader="dot" w:pos="9350"/>
            </w:tabs>
            <w:rPr>
              <w:noProof/>
              <w:sz w:val="24"/>
              <w:lang w:val="en-GB"/>
            </w:rPr>
          </w:pPr>
          <w:hyperlink w:anchor="_Toc148801649" w:history="1">
            <w:r w:rsidRPr="005B7036">
              <w:rPr>
                <w:rStyle w:val="Hyperlink"/>
                <w:noProof/>
                <w:sz w:val="24"/>
                <w:lang w:val="en-GB"/>
              </w:rPr>
              <w:t>Conclusion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_Toc148801649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12</w:t>
            </w:r>
            <w:r w:rsidRPr="005B7036">
              <w:rPr>
                <w:noProof/>
                <w:webHidden/>
                <w:sz w:val="24"/>
                <w:lang w:val="en-GB"/>
              </w:rPr>
              <w:fldChar w:fldCharType="end"/>
            </w:r>
          </w:hyperlink>
        </w:p>
        <w:p w14:paraId="3EDACC6C" w14:textId="77777777" w:rsidR="00C53614" w:rsidRPr="005B7036" w:rsidRDefault="00000000">
          <w:pPr>
            <w:pStyle w:val="TOC2"/>
            <w:tabs>
              <w:tab w:val="right" w:leader="dot" w:pos="9350"/>
            </w:tabs>
            <w:rPr>
              <w:noProof/>
              <w:sz w:val="24"/>
              <w:lang w:val="en-GB"/>
            </w:rPr>
          </w:pPr>
          <w:hyperlink w:anchor="_Toc148801650" w:history="1">
            <w:r w:rsidRPr="005B7036">
              <w:rPr>
                <w:rStyle w:val="Hyperlink"/>
                <w:noProof/>
                <w:sz w:val="24"/>
                <w:lang w:val="en-GB"/>
              </w:rPr>
              <w:t>Reference</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_Toc148801650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13</w:t>
            </w:r>
            <w:r w:rsidRPr="005B7036">
              <w:rPr>
                <w:noProof/>
                <w:webHidden/>
                <w:sz w:val="24"/>
                <w:lang w:val="en-GB"/>
              </w:rPr>
              <w:fldChar w:fldCharType="end"/>
            </w:r>
          </w:hyperlink>
        </w:p>
        <w:p w14:paraId="6AE11E07" w14:textId="77777777" w:rsidR="00C53614" w:rsidRPr="005B7036" w:rsidRDefault="00000000">
          <w:pPr>
            <w:pStyle w:val="TOC1"/>
            <w:tabs>
              <w:tab w:val="right" w:leader="dot" w:pos="9350"/>
            </w:tabs>
            <w:rPr>
              <w:noProof/>
              <w:sz w:val="24"/>
              <w:lang w:val="en-GB"/>
            </w:rPr>
          </w:pPr>
          <w:hyperlink w:anchor="_Toc148801651" w:history="1">
            <w:r w:rsidRPr="005B7036">
              <w:rPr>
                <w:rStyle w:val="Hyperlink"/>
                <w:noProof/>
                <w:sz w:val="24"/>
                <w:lang w:val="en-GB"/>
              </w:rPr>
              <w:t>Component Three: Presentation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_Toc148801651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14</w:t>
            </w:r>
            <w:r w:rsidRPr="005B7036">
              <w:rPr>
                <w:noProof/>
                <w:webHidden/>
                <w:sz w:val="24"/>
                <w:lang w:val="en-GB"/>
              </w:rPr>
              <w:fldChar w:fldCharType="end"/>
            </w:r>
          </w:hyperlink>
        </w:p>
        <w:p w14:paraId="5949E7BB" w14:textId="77777777" w:rsidR="00C53614" w:rsidRPr="005B7036" w:rsidRDefault="00000000">
          <w:pPr>
            <w:pStyle w:val="TOC2"/>
            <w:tabs>
              <w:tab w:val="right" w:leader="dot" w:pos="9350"/>
            </w:tabs>
            <w:rPr>
              <w:noProof/>
              <w:sz w:val="24"/>
              <w:lang w:val="en-GB"/>
            </w:rPr>
          </w:pPr>
          <w:hyperlink w:anchor="_Toc148801652" w:history="1">
            <w:r w:rsidRPr="005B7036">
              <w:rPr>
                <w:rStyle w:val="Hyperlink"/>
                <w:noProof/>
                <w:sz w:val="24"/>
                <w:lang w:val="en-GB"/>
              </w:rPr>
              <w:t>Introduction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_Toc148801652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14</w:t>
            </w:r>
            <w:r w:rsidRPr="005B7036">
              <w:rPr>
                <w:noProof/>
                <w:webHidden/>
                <w:sz w:val="24"/>
                <w:lang w:val="en-GB"/>
              </w:rPr>
              <w:fldChar w:fldCharType="end"/>
            </w:r>
          </w:hyperlink>
        </w:p>
        <w:p w14:paraId="034BCE13" w14:textId="77777777" w:rsidR="00C53614" w:rsidRPr="005B7036" w:rsidRDefault="00000000">
          <w:pPr>
            <w:pStyle w:val="TOC2"/>
            <w:tabs>
              <w:tab w:val="right" w:leader="dot" w:pos="9350"/>
            </w:tabs>
            <w:rPr>
              <w:noProof/>
              <w:sz w:val="24"/>
              <w:lang w:val="en-GB"/>
            </w:rPr>
          </w:pPr>
          <w:hyperlink w:anchor="_Toc148801653" w:history="1">
            <w:r w:rsidRPr="005B7036">
              <w:rPr>
                <w:rStyle w:val="Hyperlink"/>
                <w:noProof/>
                <w:sz w:val="24"/>
                <w:lang w:val="en-GB"/>
              </w:rPr>
              <w:t>Problem</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_Toc148801653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15</w:t>
            </w:r>
            <w:r w:rsidRPr="005B7036">
              <w:rPr>
                <w:noProof/>
                <w:webHidden/>
                <w:sz w:val="24"/>
                <w:lang w:val="en-GB"/>
              </w:rPr>
              <w:fldChar w:fldCharType="end"/>
            </w:r>
          </w:hyperlink>
        </w:p>
        <w:p w14:paraId="0E2D59EA" w14:textId="77777777" w:rsidR="00C53614" w:rsidRPr="005B7036" w:rsidRDefault="00000000">
          <w:pPr>
            <w:pStyle w:val="TOC2"/>
            <w:tabs>
              <w:tab w:val="right" w:leader="dot" w:pos="9350"/>
            </w:tabs>
            <w:rPr>
              <w:noProof/>
              <w:sz w:val="24"/>
              <w:lang w:val="en-GB"/>
            </w:rPr>
          </w:pPr>
          <w:hyperlink w:anchor="_Toc148801654" w:history="1">
            <w:r w:rsidRPr="005B7036">
              <w:rPr>
                <w:rStyle w:val="Hyperlink"/>
                <w:noProof/>
                <w:sz w:val="24"/>
                <w:lang w:val="en-GB"/>
              </w:rPr>
              <w:t>Solution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_Toc148801654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15</w:t>
            </w:r>
            <w:r w:rsidRPr="005B7036">
              <w:rPr>
                <w:noProof/>
                <w:webHidden/>
                <w:sz w:val="24"/>
                <w:lang w:val="en-GB"/>
              </w:rPr>
              <w:fldChar w:fldCharType="end"/>
            </w:r>
          </w:hyperlink>
        </w:p>
        <w:p w14:paraId="7CDF2386" w14:textId="77777777" w:rsidR="00C53614" w:rsidRPr="005B7036" w:rsidRDefault="00000000">
          <w:pPr>
            <w:pStyle w:val="TOC2"/>
            <w:tabs>
              <w:tab w:val="right" w:leader="dot" w:pos="9350"/>
            </w:tabs>
            <w:rPr>
              <w:noProof/>
              <w:sz w:val="24"/>
              <w:lang w:val="en-GB"/>
            </w:rPr>
          </w:pPr>
          <w:hyperlink w:anchor="_Toc148801655" w:history="1">
            <w:r w:rsidRPr="005B7036">
              <w:rPr>
                <w:rStyle w:val="Hyperlink"/>
                <w:noProof/>
                <w:sz w:val="24"/>
                <w:lang w:val="en-GB"/>
              </w:rPr>
              <w:t>Learning objectives</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_Toc148801655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16</w:t>
            </w:r>
            <w:r w:rsidRPr="005B7036">
              <w:rPr>
                <w:noProof/>
                <w:webHidden/>
                <w:sz w:val="24"/>
                <w:lang w:val="en-GB"/>
              </w:rPr>
              <w:fldChar w:fldCharType="end"/>
            </w:r>
          </w:hyperlink>
        </w:p>
        <w:p w14:paraId="1762C165" w14:textId="77777777" w:rsidR="00C53614" w:rsidRPr="005B7036" w:rsidRDefault="00000000">
          <w:pPr>
            <w:pStyle w:val="TOC2"/>
            <w:tabs>
              <w:tab w:val="right" w:leader="dot" w:pos="9350"/>
            </w:tabs>
            <w:rPr>
              <w:noProof/>
              <w:sz w:val="24"/>
              <w:lang w:val="en-GB"/>
            </w:rPr>
          </w:pPr>
          <w:hyperlink w:anchor="_Toc148801656" w:history="1">
            <w:r w:rsidRPr="005B7036">
              <w:rPr>
                <w:rStyle w:val="Hyperlink"/>
                <w:noProof/>
                <w:sz w:val="24"/>
                <w:lang w:val="en-GB"/>
              </w:rPr>
              <w:t>Training components</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_Toc148801656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16</w:t>
            </w:r>
            <w:r w:rsidRPr="005B7036">
              <w:rPr>
                <w:noProof/>
                <w:webHidden/>
                <w:sz w:val="24"/>
                <w:lang w:val="en-GB"/>
              </w:rPr>
              <w:fldChar w:fldCharType="end"/>
            </w:r>
          </w:hyperlink>
        </w:p>
        <w:p w14:paraId="42A200F4" w14:textId="77777777" w:rsidR="00C53614" w:rsidRPr="005B7036" w:rsidRDefault="00000000">
          <w:pPr>
            <w:pStyle w:val="TOC2"/>
            <w:tabs>
              <w:tab w:val="right" w:leader="dot" w:pos="9350"/>
            </w:tabs>
            <w:rPr>
              <w:noProof/>
              <w:sz w:val="24"/>
              <w:lang w:val="en-GB"/>
            </w:rPr>
          </w:pPr>
          <w:hyperlink w:anchor="_Toc148801657" w:history="1">
            <w:r w:rsidRPr="005B7036">
              <w:rPr>
                <w:rStyle w:val="Hyperlink"/>
                <w:noProof/>
                <w:sz w:val="24"/>
                <w:lang w:val="en-GB"/>
              </w:rPr>
              <w:t>Training tools</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_Toc148801657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17</w:t>
            </w:r>
            <w:r w:rsidRPr="005B7036">
              <w:rPr>
                <w:noProof/>
                <w:webHidden/>
                <w:sz w:val="24"/>
                <w:lang w:val="en-GB"/>
              </w:rPr>
              <w:fldChar w:fldCharType="end"/>
            </w:r>
          </w:hyperlink>
        </w:p>
        <w:p w14:paraId="5C0B727F" w14:textId="77777777" w:rsidR="00C53614" w:rsidRPr="005B7036" w:rsidRDefault="00000000">
          <w:pPr>
            <w:pStyle w:val="TOC2"/>
            <w:tabs>
              <w:tab w:val="right" w:leader="dot" w:pos="9350"/>
            </w:tabs>
            <w:rPr>
              <w:noProof/>
              <w:sz w:val="24"/>
              <w:lang w:val="en-GB"/>
            </w:rPr>
          </w:pPr>
          <w:hyperlink w:anchor="_Toc148801658" w:history="1">
            <w:r w:rsidRPr="005B7036">
              <w:rPr>
                <w:rStyle w:val="Hyperlink"/>
                <w:noProof/>
                <w:sz w:val="24"/>
                <w:lang w:val="en-GB"/>
              </w:rPr>
              <w:t>Training certification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_Toc148801658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18</w:t>
            </w:r>
            <w:r w:rsidRPr="005B7036">
              <w:rPr>
                <w:noProof/>
                <w:webHidden/>
                <w:sz w:val="24"/>
                <w:lang w:val="en-GB"/>
              </w:rPr>
              <w:fldChar w:fldCharType="end"/>
            </w:r>
          </w:hyperlink>
        </w:p>
        <w:p w14:paraId="3E345485" w14:textId="77777777" w:rsidR="00C53614" w:rsidRPr="005B7036" w:rsidRDefault="00000000">
          <w:pPr>
            <w:pStyle w:val="TOC2"/>
            <w:tabs>
              <w:tab w:val="right" w:leader="dot" w:pos="9350"/>
            </w:tabs>
            <w:rPr>
              <w:noProof/>
              <w:sz w:val="24"/>
              <w:lang w:val="en-GB"/>
            </w:rPr>
          </w:pPr>
          <w:hyperlink w:anchor="_Toc148801659" w:history="1">
            <w:r w:rsidRPr="005B7036">
              <w:rPr>
                <w:rStyle w:val="Hyperlink"/>
                <w:noProof/>
                <w:sz w:val="24"/>
                <w:lang w:val="en-GB"/>
              </w:rPr>
              <w:t>Conclusion</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_Toc148801659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19</w:t>
            </w:r>
            <w:r w:rsidRPr="005B7036">
              <w:rPr>
                <w:noProof/>
                <w:webHidden/>
                <w:sz w:val="24"/>
                <w:lang w:val="en-GB"/>
              </w:rPr>
              <w:fldChar w:fldCharType="end"/>
            </w:r>
          </w:hyperlink>
        </w:p>
        <w:p w14:paraId="789B38BF" w14:textId="77777777" w:rsidR="00C53614" w:rsidRPr="005B7036" w:rsidRDefault="00000000">
          <w:pPr>
            <w:pStyle w:val="TOC2"/>
            <w:tabs>
              <w:tab w:val="right" w:leader="dot" w:pos="9350"/>
            </w:tabs>
            <w:rPr>
              <w:noProof/>
              <w:sz w:val="24"/>
              <w:lang w:val="en-GB"/>
            </w:rPr>
          </w:pPr>
          <w:hyperlink w:anchor="_Toc148801660" w:history="1">
            <w:r w:rsidRPr="005B7036">
              <w:rPr>
                <w:rStyle w:val="Hyperlink"/>
                <w:noProof/>
                <w:sz w:val="24"/>
                <w:lang w:val="en-GB"/>
              </w:rPr>
              <w:t>Reference</w:t>
            </w:r>
            <w:r w:rsidRPr="005B7036">
              <w:rPr>
                <w:noProof/>
                <w:webHidden/>
                <w:sz w:val="24"/>
                <w:lang w:val="en-GB"/>
              </w:rPr>
              <w:tab/>
            </w:r>
            <w:r w:rsidRPr="005B7036">
              <w:rPr>
                <w:noProof/>
                <w:webHidden/>
                <w:sz w:val="24"/>
                <w:lang w:val="en-GB"/>
              </w:rPr>
              <w:fldChar w:fldCharType="begin"/>
            </w:r>
            <w:r w:rsidRPr="005B7036">
              <w:rPr>
                <w:noProof/>
                <w:webHidden/>
                <w:sz w:val="24"/>
                <w:lang w:val="en-GB"/>
              </w:rPr>
              <w:instrText xml:space="preserve"> PAGEREF _Toc148801660 \h </w:instrText>
            </w:r>
            <w:r w:rsidRPr="005B7036">
              <w:rPr>
                <w:noProof/>
                <w:webHidden/>
                <w:sz w:val="24"/>
                <w:lang w:val="en-GB"/>
              </w:rPr>
            </w:r>
            <w:r w:rsidRPr="005B7036">
              <w:rPr>
                <w:noProof/>
                <w:webHidden/>
                <w:sz w:val="24"/>
                <w:lang w:val="en-GB"/>
              </w:rPr>
              <w:fldChar w:fldCharType="separate"/>
            </w:r>
            <w:r w:rsidRPr="005B7036">
              <w:rPr>
                <w:noProof/>
                <w:webHidden/>
                <w:sz w:val="24"/>
                <w:lang w:val="en-GB"/>
              </w:rPr>
              <w:t>20</w:t>
            </w:r>
            <w:r w:rsidRPr="005B7036">
              <w:rPr>
                <w:noProof/>
                <w:webHidden/>
                <w:sz w:val="24"/>
                <w:lang w:val="en-GB"/>
              </w:rPr>
              <w:fldChar w:fldCharType="end"/>
            </w:r>
          </w:hyperlink>
        </w:p>
        <w:p w14:paraId="75DCEDB2" w14:textId="77777777" w:rsidR="00C53614" w:rsidRPr="005B7036" w:rsidRDefault="00000000">
          <w:pPr>
            <w:rPr>
              <w:sz w:val="24"/>
              <w:lang w:val="en-GB"/>
            </w:rPr>
          </w:pPr>
          <w:r w:rsidRPr="005B7036">
            <w:rPr>
              <w:sz w:val="24"/>
              <w:lang w:val="en-GB"/>
            </w:rPr>
            <w:fldChar w:fldCharType="end"/>
          </w:r>
        </w:p>
      </w:sdtContent>
    </w:sdt>
    <w:p w14:paraId="3797BEAD" w14:textId="77777777" w:rsidR="00C53614" w:rsidRPr="005B7036" w:rsidRDefault="00000000">
      <w:pPr>
        <w:rPr>
          <w:b/>
          <w:sz w:val="28"/>
          <w:szCs w:val="24"/>
          <w:lang w:val="en-GB"/>
        </w:rPr>
      </w:pPr>
      <w:r w:rsidRPr="005B7036">
        <w:rPr>
          <w:sz w:val="24"/>
          <w:lang w:val="en-GB"/>
        </w:rPr>
        <w:br w:type="page"/>
      </w:r>
    </w:p>
    <w:p w14:paraId="537AB3CF" w14:textId="77777777" w:rsidR="007E5837" w:rsidRPr="005B7036" w:rsidRDefault="00000000" w:rsidP="00C53614">
      <w:pPr>
        <w:pStyle w:val="Heading1"/>
        <w:rPr>
          <w:lang w:val="en-GB"/>
        </w:rPr>
      </w:pPr>
      <w:bookmarkStart w:id="1" w:name="_Toc148801640"/>
      <w:r w:rsidRPr="005B7036">
        <w:rPr>
          <w:lang w:val="en-GB"/>
        </w:rPr>
        <w:lastRenderedPageBreak/>
        <w:t>Component 1- Student Journal</w:t>
      </w:r>
      <w:bookmarkEnd w:id="1"/>
    </w:p>
    <w:p w14:paraId="2550F88C" w14:textId="77777777" w:rsidR="007E5837" w:rsidRPr="005B7036" w:rsidRDefault="00000000" w:rsidP="00C53614">
      <w:pPr>
        <w:pStyle w:val="Heading2"/>
        <w:rPr>
          <w:lang w:val="en-GB"/>
        </w:rPr>
      </w:pPr>
      <w:bookmarkStart w:id="2" w:name="_8lfrr5vkmq2k" w:colFirst="0" w:colLast="0"/>
      <w:bookmarkStart w:id="3" w:name="_Toc148801641"/>
      <w:bookmarkEnd w:id="2"/>
      <w:r w:rsidRPr="005B7036">
        <w:rPr>
          <w:lang w:val="en-GB"/>
        </w:rPr>
        <w:t>Introduction</w:t>
      </w:r>
      <w:bookmarkEnd w:id="3"/>
    </w:p>
    <w:p w14:paraId="2E5BDF5D"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This is a reflective journal within which the application of relevant models of reflection will be done. With the models, a discussion on the key skills required to be a part of a housekeeping team will be analysed</w:t>
      </w:r>
    </w:p>
    <w:p w14:paraId="1594B7B9" w14:textId="77777777" w:rsidR="007E5837" w:rsidRPr="005B7036" w:rsidRDefault="007E5837" w:rsidP="00C53614">
      <w:pPr>
        <w:pStyle w:val="Normal1"/>
        <w:spacing w:line="360" w:lineRule="auto"/>
        <w:jc w:val="both"/>
        <w:rPr>
          <w:sz w:val="24"/>
          <w:szCs w:val="24"/>
          <w:lang w:val="en-GB"/>
        </w:rPr>
      </w:pPr>
    </w:p>
    <w:p w14:paraId="0558EBE2"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3F5DEF01" w14:textId="2220BFAF" w:rsidR="007E5837" w:rsidRPr="005B7036" w:rsidRDefault="00000000" w:rsidP="00C53614">
      <w:pPr>
        <w:pStyle w:val="Heading2"/>
        <w:rPr>
          <w:lang w:val="en-GB"/>
        </w:rPr>
      </w:pPr>
      <w:bookmarkStart w:id="4" w:name="_voqljtgq3m0l" w:colFirst="0" w:colLast="0"/>
      <w:bookmarkStart w:id="5" w:name="_Toc148801642"/>
      <w:bookmarkEnd w:id="4"/>
      <w:r w:rsidRPr="005B7036">
        <w:rPr>
          <w:lang w:val="en-GB"/>
        </w:rPr>
        <w:lastRenderedPageBreak/>
        <w:t xml:space="preserve">Identification of the key skills needed to work in the </w:t>
      </w:r>
      <w:r w:rsidR="005B7036" w:rsidRPr="005B7036">
        <w:rPr>
          <w:lang w:val="en-GB"/>
        </w:rPr>
        <w:t>housekeeping</w:t>
      </w:r>
      <w:r w:rsidRPr="005B7036">
        <w:rPr>
          <w:lang w:val="en-GB"/>
        </w:rPr>
        <w:t xml:space="preserve"> team by applying a model of reflective practice to link it with theoretical principles and industry examples.</w:t>
      </w:r>
      <w:bookmarkEnd w:id="5"/>
    </w:p>
    <w:p w14:paraId="11A6D228"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The job of housekeeping is to ensure cleanliness in the building or home so that amenities of sanitary and tidiness are provided to residents or guests. Their duties and responsibilities included cleaning rooms, making beds, dusting and so on in the building (Nimri </w:t>
      </w:r>
      <w:r w:rsidRPr="005B7036">
        <w:rPr>
          <w:i/>
          <w:sz w:val="24"/>
          <w:szCs w:val="24"/>
          <w:lang w:val="en-GB"/>
        </w:rPr>
        <w:t xml:space="preserve">et al., </w:t>
      </w:r>
      <w:r w:rsidRPr="005B7036">
        <w:rPr>
          <w:sz w:val="24"/>
          <w:szCs w:val="24"/>
          <w:lang w:val="en-GB"/>
        </w:rPr>
        <w:t xml:space="preserve">2020). To be a part of or work with the team of housekeeping customer service skills are very crucial. A housekeeper should have patience and the ability to use their own initiative so that they can pay attention in detail to each and every aspect of the building. More importantly, a housekeeper should be able to be available and work efficiently during Times of change. </w:t>
      </w:r>
      <w:r w:rsidRPr="005B7036">
        <w:rPr>
          <w:b/>
          <w:i/>
          <w:sz w:val="24"/>
          <w:szCs w:val="24"/>
          <w:lang w:val="en-GB"/>
        </w:rPr>
        <w:t xml:space="preserve">Kolb's reflective model </w:t>
      </w:r>
      <w:r w:rsidRPr="005B7036">
        <w:rPr>
          <w:sz w:val="24"/>
          <w:szCs w:val="24"/>
          <w:lang w:val="en-GB"/>
        </w:rPr>
        <w:t>can be used as an experimental learning tool to visualise my key skills and knowledge that can help me to understand the roles and responsibilities of working within a housekeeping team (Morris, 2020). There are four stages or phases involved in Kolb's reflective model by which new experiences can be gained as follows-</w:t>
      </w:r>
    </w:p>
    <w:p w14:paraId="47D9055F"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Concrete experience: </w:t>
      </w:r>
      <w:r w:rsidRPr="005B7036">
        <w:rPr>
          <w:sz w:val="24"/>
          <w:szCs w:val="24"/>
          <w:lang w:val="en-GB"/>
        </w:rPr>
        <w:t>I was a part of the housekeeping team within a well-renowned hotel in the UK called the Premier Inn. Within the team, I was given the task of making beds with two other members of a team, in each room in the hotel and ensuring that it was cleaned and sanitised well. I was allocated the task of making beds in about 50 rooms every morning, afternoon and at night so that guests can have a comfortable time. One day a member of the group was absent because of high fever and the other did not attend the job because of family issues. I had to complete all their work by myself and ensure the beds in 50 rooms were cleaned and properly made. I successfully completed the task of making beds during the morning, afternoon and evening, however, I could not manage time for myself to have lunch or even get back home on time. The thing that went wrong was my lack of communication skills because of which I could not ask for help and raise my concern to the team leader.</w:t>
      </w:r>
    </w:p>
    <w:p w14:paraId="6BAFFA3B"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Reflective observation: </w:t>
      </w:r>
      <w:r w:rsidRPr="005B7036">
        <w:rPr>
          <w:sz w:val="24"/>
          <w:szCs w:val="24"/>
          <w:lang w:val="en-GB"/>
        </w:rPr>
        <w:t xml:space="preserve">During my shift, I was prepared to carry on the tasks alone and make beds in 50 rooms all by myself. However, due to the overload and over-pressure of the work on that day, I could not manage my time properly. I realised that to work within a housekeeping team it is important for an individual to have proper time </w:t>
      </w:r>
      <w:r w:rsidRPr="005B7036">
        <w:rPr>
          <w:sz w:val="24"/>
          <w:szCs w:val="24"/>
          <w:lang w:val="en-GB"/>
        </w:rPr>
        <w:lastRenderedPageBreak/>
        <w:t>management skills. I, however, was able to take the initiative by myself which is also one of my core skills. The mismanagement in time mainly occurred because I could not get the support of my other team members.</w:t>
      </w:r>
    </w:p>
    <w:p w14:paraId="591F98C7"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Abstract conceptualization: </w:t>
      </w:r>
      <w:r w:rsidRPr="005B7036">
        <w:rPr>
          <w:sz w:val="24"/>
          <w:szCs w:val="24"/>
          <w:lang w:val="en-GB"/>
        </w:rPr>
        <w:t>Thus, I feel that in certain situations I need to make a proper timetable or list of things to do so that it becomes easier for me to understand where to start from. I should also have consulted with my team leader and asked for help so that I could have saved time for myself as well.</w:t>
      </w:r>
    </w:p>
    <w:p w14:paraId="2C34E123"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Active Experimentation: </w:t>
      </w:r>
      <w:r w:rsidRPr="005B7036">
        <w:rPr>
          <w:sz w:val="24"/>
          <w:szCs w:val="24"/>
          <w:lang w:val="en-GB"/>
        </w:rPr>
        <w:t xml:space="preserve">Therefore, if in future certain situations arise, I will ensure to communicate with the team leader. This is because working within a housekeeping team is only beneficial when communication is smooth and clear (Gonzalez </w:t>
      </w:r>
      <w:r w:rsidRPr="005B7036">
        <w:rPr>
          <w:i/>
          <w:sz w:val="24"/>
          <w:szCs w:val="24"/>
          <w:lang w:val="en-GB"/>
        </w:rPr>
        <w:t xml:space="preserve">et al., </w:t>
      </w:r>
      <w:r w:rsidRPr="005B7036">
        <w:rPr>
          <w:sz w:val="24"/>
          <w:szCs w:val="24"/>
          <w:lang w:val="en-GB"/>
        </w:rPr>
        <w:t xml:space="preserve">2020). I should therefore work on improving my communication skills as it cannot only help me to get help but also help me to enhance my work and learn new things while working with new people. </w:t>
      </w:r>
    </w:p>
    <w:p w14:paraId="03ADC333"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Thus, working in a housekeeping team is a very complex task for an individual as one needs to be attentive and flexible to work as and when the job demands (Carlisle </w:t>
      </w:r>
      <w:r w:rsidRPr="005B7036">
        <w:rPr>
          <w:i/>
          <w:sz w:val="24"/>
          <w:szCs w:val="24"/>
          <w:lang w:val="en-GB"/>
        </w:rPr>
        <w:t xml:space="preserve">et al., </w:t>
      </w:r>
      <w:r w:rsidRPr="005B7036">
        <w:rPr>
          <w:sz w:val="24"/>
          <w:szCs w:val="24"/>
          <w:lang w:val="en-GB"/>
        </w:rPr>
        <w:t>2023). For example, there can be instances where the hotels are facing huge demands for accommodation, then in such cases, one needs to adapt to the changing situations and needs of the customers or guests (Lucas, 2023). One needs to have an ability to listen and understand what actually needs to be done only then can proper customer service be provided to the guests.</w:t>
      </w:r>
    </w:p>
    <w:p w14:paraId="3C2639F1"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2189B828" w14:textId="77777777" w:rsidR="007E5837" w:rsidRPr="005B7036" w:rsidRDefault="00000000" w:rsidP="00C53614">
      <w:pPr>
        <w:pStyle w:val="Heading2"/>
        <w:rPr>
          <w:lang w:val="en-GB"/>
        </w:rPr>
      </w:pPr>
      <w:bookmarkStart w:id="6" w:name="_209jqp1mxw1h" w:colFirst="0" w:colLast="0"/>
      <w:bookmarkStart w:id="7" w:name="_Toc148801643"/>
      <w:bookmarkEnd w:id="6"/>
      <w:r w:rsidRPr="005B7036">
        <w:rPr>
          <w:lang w:val="en-GB"/>
        </w:rPr>
        <w:lastRenderedPageBreak/>
        <w:t>Conclusion</w:t>
      </w:r>
      <w:bookmarkEnd w:id="7"/>
    </w:p>
    <w:p w14:paraId="3B6A95B2" w14:textId="2499C004"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From the application of the reflective </w:t>
      </w:r>
      <w:r w:rsidR="005B7036" w:rsidRPr="005B7036">
        <w:rPr>
          <w:sz w:val="24"/>
          <w:szCs w:val="24"/>
          <w:lang w:val="en-GB"/>
        </w:rPr>
        <w:t>model,</w:t>
      </w:r>
      <w:r w:rsidRPr="005B7036">
        <w:rPr>
          <w:sz w:val="24"/>
          <w:szCs w:val="24"/>
          <w:lang w:val="en-GB"/>
        </w:rPr>
        <w:t xml:space="preserve"> it is analysed that for a job in a housekeeping team, one needs to have patience and good communication skills. It is also analysed that one needs to be attentive and have the ability to be flexible in performing their roles and responsibilities.</w:t>
      </w:r>
    </w:p>
    <w:p w14:paraId="02FDAC3A"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58C4E963" w14:textId="77777777" w:rsidR="007E5837" w:rsidRPr="005B7036" w:rsidRDefault="00000000" w:rsidP="00C53614">
      <w:pPr>
        <w:pStyle w:val="Heading2"/>
        <w:rPr>
          <w:lang w:val="en-GB"/>
        </w:rPr>
      </w:pPr>
      <w:bookmarkStart w:id="8" w:name="_nca9e62ijo35" w:colFirst="0" w:colLast="0"/>
      <w:bookmarkStart w:id="9" w:name="_Toc148801644"/>
      <w:bookmarkEnd w:id="8"/>
      <w:r w:rsidRPr="005B7036">
        <w:rPr>
          <w:lang w:val="en-GB"/>
        </w:rPr>
        <w:lastRenderedPageBreak/>
        <w:t>Reference</w:t>
      </w:r>
      <w:bookmarkEnd w:id="9"/>
      <w:r w:rsidRPr="005B7036">
        <w:rPr>
          <w:lang w:val="en-GB"/>
        </w:rPr>
        <w:t xml:space="preserve"> </w:t>
      </w:r>
    </w:p>
    <w:p w14:paraId="153A5D47"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Carlisle, S., Ivanov, S. and Dijkmans, C., (2023). The digital skills divide: evidence from the European tourism industry. Journal of Tourism Futures, 9(2), pp.240-266.</w:t>
      </w:r>
    </w:p>
    <w:p w14:paraId="7B191CE5"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Gonzalez, R., Gasco, J. and Llopis, J., (2020). Information and communication technologies and human resources in hospitality and tourism. International Journal of Contemporary Hospitality Management, 32(11), pp.3545-3579.</w:t>
      </w:r>
    </w:p>
    <w:p w14:paraId="0D766E90"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Lucas, R.W., (2023). Customer service: Skills for success. Technology, 1, p.12.</w:t>
      </w:r>
    </w:p>
    <w:p w14:paraId="137C370C"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Morris, T.H., (2020). Experiential learning–a systematic review and revision of Kolb’s model. Interactive learning environments, 28(8), pp.1064-1077.</w:t>
      </w:r>
    </w:p>
    <w:p w14:paraId="1F588BB2" w14:textId="69F83EC8"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Nimri, R., Kensbock, S., Bailey, J., Jennings, G. and Patiar, A., (2020). Realizing dignity in housekeeping work: Evidence of </w:t>
      </w:r>
      <w:r w:rsidR="005B7036" w:rsidRPr="005B7036">
        <w:rPr>
          <w:sz w:val="24"/>
          <w:szCs w:val="24"/>
          <w:lang w:val="en-GB"/>
        </w:rPr>
        <w:t>five-star</w:t>
      </w:r>
      <w:r w:rsidRPr="005B7036">
        <w:rPr>
          <w:sz w:val="24"/>
          <w:szCs w:val="24"/>
          <w:lang w:val="en-GB"/>
        </w:rPr>
        <w:t xml:space="preserve"> hotels. Journal of Human Resources in Hospitality &amp; Tourism, 19(3), pp.368-387.</w:t>
      </w:r>
    </w:p>
    <w:p w14:paraId="22F3F851" w14:textId="77777777" w:rsidR="007E5837" w:rsidRPr="005B7036" w:rsidRDefault="007E5837" w:rsidP="00C53614">
      <w:pPr>
        <w:pStyle w:val="Normal1"/>
        <w:spacing w:line="360" w:lineRule="auto"/>
        <w:jc w:val="both"/>
        <w:rPr>
          <w:b/>
          <w:sz w:val="24"/>
          <w:szCs w:val="24"/>
          <w:lang w:val="en-GB"/>
        </w:rPr>
      </w:pPr>
    </w:p>
    <w:p w14:paraId="048A0E4D"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3F534F67" w14:textId="77777777" w:rsidR="007E5837" w:rsidRPr="005B7036" w:rsidRDefault="00000000" w:rsidP="00C53614">
      <w:pPr>
        <w:pStyle w:val="Heading1"/>
        <w:rPr>
          <w:lang w:val="en-GB"/>
        </w:rPr>
      </w:pPr>
      <w:bookmarkStart w:id="10" w:name="_ln8fvuo02h4s" w:colFirst="0" w:colLast="0"/>
      <w:bookmarkStart w:id="11" w:name="_Toc148801645"/>
      <w:bookmarkEnd w:id="10"/>
      <w:r w:rsidRPr="005B7036">
        <w:rPr>
          <w:lang w:val="en-GB"/>
        </w:rPr>
        <w:lastRenderedPageBreak/>
        <w:t>Component Two: Practical task – Scenario</w:t>
      </w:r>
      <w:bookmarkEnd w:id="11"/>
    </w:p>
    <w:p w14:paraId="7A19FB6E" w14:textId="77777777" w:rsidR="007E5837" w:rsidRPr="005B7036" w:rsidRDefault="00000000" w:rsidP="00C53614">
      <w:pPr>
        <w:pStyle w:val="Heading2"/>
        <w:rPr>
          <w:lang w:val="en-GB"/>
        </w:rPr>
      </w:pPr>
      <w:bookmarkStart w:id="12" w:name="_xs2gmghrxv1z" w:colFirst="0" w:colLast="0"/>
      <w:bookmarkStart w:id="13" w:name="_Toc148801646"/>
      <w:bookmarkEnd w:id="12"/>
      <w:r w:rsidRPr="005B7036">
        <w:rPr>
          <w:lang w:val="en-GB"/>
        </w:rPr>
        <w:t>Room Cleaning Checklist</w:t>
      </w:r>
      <w:bookmarkEnd w:id="13"/>
    </w:p>
    <w:tbl>
      <w:tblPr>
        <w:tblStyle w:val="a"/>
        <w:tblW w:w="74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1200"/>
      </w:tblGrid>
      <w:tr w:rsidR="009C1896" w:rsidRPr="005B7036" w14:paraId="42A6F76A" w14:textId="77777777">
        <w:trPr>
          <w:cantSplit/>
          <w:tblHeader/>
        </w:trPr>
        <w:tc>
          <w:tcPr>
            <w:tcW w:w="3120" w:type="dxa"/>
            <w:shd w:val="clear" w:color="auto" w:fill="auto"/>
            <w:tcMar>
              <w:top w:w="100" w:type="dxa"/>
              <w:left w:w="100" w:type="dxa"/>
              <w:bottom w:w="100" w:type="dxa"/>
              <w:right w:w="100" w:type="dxa"/>
            </w:tcMar>
          </w:tcPr>
          <w:p w14:paraId="51CFA312"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SL. No.</w:t>
            </w:r>
          </w:p>
        </w:tc>
        <w:tc>
          <w:tcPr>
            <w:tcW w:w="3120" w:type="dxa"/>
            <w:shd w:val="clear" w:color="auto" w:fill="auto"/>
            <w:tcMar>
              <w:top w:w="100" w:type="dxa"/>
              <w:left w:w="100" w:type="dxa"/>
              <w:bottom w:w="100" w:type="dxa"/>
              <w:right w:w="100" w:type="dxa"/>
            </w:tcMar>
          </w:tcPr>
          <w:p w14:paraId="25AFC9F9"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Particulars</w:t>
            </w:r>
          </w:p>
        </w:tc>
        <w:tc>
          <w:tcPr>
            <w:tcW w:w="1200" w:type="dxa"/>
            <w:shd w:val="clear" w:color="auto" w:fill="auto"/>
            <w:tcMar>
              <w:top w:w="100" w:type="dxa"/>
              <w:left w:w="100" w:type="dxa"/>
              <w:bottom w:w="100" w:type="dxa"/>
              <w:right w:w="100" w:type="dxa"/>
            </w:tcMar>
          </w:tcPr>
          <w:p w14:paraId="63E42687"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rFonts w:ascii="Arial Unicode MS" w:eastAsia="Arial Unicode MS" w:hAnsi="Arial Unicode MS" w:cs="Arial Unicode MS"/>
                <w:b/>
                <w:sz w:val="24"/>
                <w:szCs w:val="24"/>
                <w:lang w:val="en-GB"/>
              </w:rPr>
              <w:t>Tick (✓)</w:t>
            </w:r>
          </w:p>
        </w:tc>
      </w:tr>
      <w:tr w:rsidR="009C1896" w:rsidRPr="005B7036" w14:paraId="4542FA4F" w14:textId="77777777">
        <w:trPr>
          <w:cantSplit/>
          <w:tblHeader/>
        </w:trPr>
        <w:tc>
          <w:tcPr>
            <w:tcW w:w="3120" w:type="dxa"/>
            <w:shd w:val="clear" w:color="auto" w:fill="auto"/>
            <w:tcMar>
              <w:top w:w="100" w:type="dxa"/>
              <w:left w:w="100" w:type="dxa"/>
              <w:bottom w:w="100" w:type="dxa"/>
              <w:right w:w="100" w:type="dxa"/>
            </w:tcMar>
          </w:tcPr>
          <w:p w14:paraId="1A6E6657"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w:t>
            </w:r>
          </w:p>
        </w:tc>
        <w:tc>
          <w:tcPr>
            <w:tcW w:w="3120" w:type="dxa"/>
            <w:shd w:val="clear" w:color="auto" w:fill="auto"/>
            <w:tcMar>
              <w:top w:w="100" w:type="dxa"/>
              <w:left w:w="100" w:type="dxa"/>
              <w:bottom w:w="100" w:type="dxa"/>
              <w:right w:w="100" w:type="dxa"/>
            </w:tcMar>
          </w:tcPr>
          <w:p w14:paraId="1858E05D"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Test bed lamps</w:t>
            </w:r>
          </w:p>
        </w:tc>
        <w:tc>
          <w:tcPr>
            <w:tcW w:w="1200" w:type="dxa"/>
            <w:shd w:val="clear" w:color="auto" w:fill="auto"/>
            <w:tcMar>
              <w:top w:w="100" w:type="dxa"/>
              <w:left w:w="100" w:type="dxa"/>
              <w:bottom w:w="100" w:type="dxa"/>
              <w:right w:w="100" w:type="dxa"/>
            </w:tcMar>
          </w:tcPr>
          <w:p w14:paraId="24A41193"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7A6E194F" w14:textId="77777777">
        <w:trPr>
          <w:cantSplit/>
          <w:tblHeader/>
        </w:trPr>
        <w:tc>
          <w:tcPr>
            <w:tcW w:w="3120" w:type="dxa"/>
            <w:shd w:val="clear" w:color="auto" w:fill="auto"/>
            <w:tcMar>
              <w:top w:w="100" w:type="dxa"/>
              <w:left w:w="100" w:type="dxa"/>
              <w:bottom w:w="100" w:type="dxa"/>
              <w:right w:w="100" w:type="dxa"/>
            </w:tcMar>
          </w:tcPr>
          <w:p w14:paraId="35899499"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2</w:t>
            </w:r>
          </w:p>
        </w:tc>
        <w:tc>
          <w:tcPr>
            <w:tcW w:w="3120" w:type="dxa"/>
            <w:shd w:val="clear" w:color="auto" w:fill="auto"/>
            <w:tcMar>
              <w:top w:w="100" w:type="dxa"/>
              <w:left w:w="100" w:type="dxa"/>
              <w:bottom w:w="100" w:type="dxa"/>
              <w:right w:w="100" w:type="dxa"/>
            </w:tcMar>
          </w:tcPr>
          <w:p w14:paraId="7A167AA2"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Open windows</w:t>
            </w:r>
          </w:p>
        </w:tc>
        <w:tc>
          <w:tcPr>
            <w:tcW w:w="1200" w:type="dxa"/>
            <w:shd w:val="clear" w:color="auto" w:fill="auto"/>
            <w:tcMar>
              <w:top w:w="100" w:type="dxa"/>
              <w:left w:w="100" w:type="dxa"/>
              <w:bottom w:w="100" w:type="dxa"/>
              <w:right w:w="100" w:type="dxa"/>
            </w:tcMar>
          </w:tcPr>
          <w:p w14:paraId="4B6B9CE0"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2013A596" w14:textId="77777777">
        <w:trPr>
          <w:cantSplit/>
          <w:tblHeader/>
        </w:trPr>
        <w:tc>
          <w:tcPr>
            <w:tcW w:w="3120" w:type="dxa"/>
            <w:shd w:val="clear" w:color="auto" w:fill="auto"/>
            <w:tcMar>
              <w:top w:w="100" w:type="dxa"/>
              <w:left w:w="100" w:type="dxa"/>
              <w:bottom w:w="100" w:type="dxa"/>
              <w:right w:w="100" w:type="dxa"/>
            </w:tcMar>
          </w:tcPr>
          <w:p w14:paraId="6CCDE707"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3</w:t>
            </w:r>
          </w:p>
        </w:tc>
        <w:tc>
          <w:tcPr>
            <w:tcW w:w="3120" w:type="dxa"/>
            <w:shd w:val="clear" w:color="auto" w:fill="auto"/>
            <w:tcMar>
              <w:top w:w="100" w:type="dxa"/>
              <w:left w:w="100" w:type="dxa"/>
              <w:bottom w:w="100" w:type="dxa"/>
              <w:right w:w="100" w:type="dxa"/>
            </w:tcMar>
          </w:tcPr>
          <w:p w14:paraId="3224F726"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Remove the dustbins</w:t>
            </w:r>
          </w:p>
        </w:tc>
        <w:tc>
          <w:tcPr>
            <w:tcW w:w="1200" w:type="dxa"/>
            <w:shd w:val="clear" w:color="auto" w:fill="auto"/>
            <w:tcMar>
              <w:top w:w="100" w:type="dxa"/>
              <w:left w:w="100" w:type="dxa"/>
              <w:bottom w:w="100" w:type="dxa"/>
              <w:right w:w="100" w:type="dxa"/>
            </w:tcMar>
          </w:tcPr>
          <w:p w14:paraId="4F2A2D2B"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74B5ABA4" w14:textId="77777777">
        <w:trPr>
          <w:cantSplit/>
          <w:tblHeader/>
        </w:trPr>
        <w:tc>
          <w:tcPr>
            <w:tcW w:w="3120" w:type="dxa"/>
            <w:shd w:val="clear" w:color="auto" w:fill="auto"/>
            <w:tcMar>
              <w:top w:w="100" w:type="dxa"/>
              <w:left w:w="100" w:type="dxa"/>
              <w:bottom w:w="100" w:type="dxa"/>
              <w:right w:w="100" w:type="dxa"/>
            </w:tcMar>
          </w:tcPr>
          <w:p w14:paraId="2CC4329A"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4</w:t>
            </w:r>
          </w:p>
        </w:tc>
        <w:tc>
          <w:tcPr>
            <w:tcW w:w="3120" w:type="dxa"/>
            <w:shd w:val="clear" w:color="auto" w:fill="auto"/>
            <w:tcMar>
              <w:top w:w="100" w:type="dxa"/>
              <w:left w:w="100" w:type="dxa"/>
              <w:bottom w:w="100" w:type="dxa"/>
              <w:right w:w="100" w:type="dxa"/>
            </w:tcMar>
          </w:tcPr>
          <w:p w14:paraId="7DD5FFE1"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Place new liner bins</w:t>
            </w:r>
          </w:p>
        </w:tc>
        <w:tc>
          <w:tcPr>
            <w:tcW w:w="1200" w:type="dxa"/>
            <w:shd w:val="clear" w:color="auto" w:fill="auto"/>
            <w:tcMar>
              <w:top w:w="100" w:type="dxa"/>
              <w:left w:w="100" w:type="dxa"/>
              <w:bottom w:w="100" w:type="dxa"/>
              <w:right w:w="100" w:type="dxa"/>
            </w:tcMar>
          </w:tcPr>
          <w:p w14:paraId="15C654F3"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74D0C49F" w14:textId="77777777">
        <w:trPr>
          <w:cantSplit/>
          <w:tblHeader/>
        </w:trPr>
        <w:tc>
          <w:tcPr>
            <w:tcW w:w="3120" w:type="dxa"/>
            <w:shd w:val="clear" w:color="auto" w:fill="auto"/>
            <w:tcMar>
              <w:top w:w="100" w:type="dxa"/>
              <w:left w:w="100" w:type="dxa"/>
              <w:bottom w:w="100" w:type="dxa"/>
              <w:right w:w="100" w:type="dxa"/>
            </w:tcMar>
          </w:tcPr>
          <w:p w14:paraId="7886A9B6"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5</w:t>
            </w:r>
          </w:p>
        </w:tc>
        <w:tc>
          <w:tcPr>
            <w:tcW w:w="3120" w:type="dxa"/>
            <w:shd w:val="clear" w:color="auto" w:fill="auto"/>
            <w:tcMar>
              <w:top w:w="100" w:type="dxa"/>
              <w:left w:w="100" w:type="dxa"/>
              <w:bottom w:w="100" w:type="dxa"/>
              <w:right w:w="100" w:type="dxa"/>
            </w:tcMar>
          </w:tcPr>
          <w:p w14:paraId="6129A420"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Put the soiled towel into the laundry</w:t>
            </w:r>
          </w:p>
        </w:tc>
        <w:tc>
          <w:tcPr>
            <w:tcW w:w="1200" w:type="dxa"/>
            <w:shd w:val="clear" w:color="auto" w:fill="auto"/>
            <w:tcMar>
              <w:top w:w="100" w:type="dxa"/>
              <w:left w:w="100" w:type="dxa"/>
              <w:bottom w:w="100" w:type="dxa"/>
              <w:right w:w="100" w:type="dxa"/>
            </w:tcMar>
          </w:tcPr>
          <w:p w14:paraId="158A46F4"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6C960139" w14:textId="77777777">
        <w:trPr>
          <w:cantSplit/>
          <w:tblHeader/>
        </w:trPr>
        <w:tc>
          <w:tcPr>
            <w:tcW w:w="3120" w:type="dxa"/>
            <w:shd w:val="clear" w:color="auto" w:fill="auto"/>
            <w:tcMar>
              <w:top w:w="100" w:type="dxa"/>
              <w:left w:w="100" w:type="dxa"/>
              <w:bottom w:w="100" w:type="dxa"/>
              <w:right w:w="100" w:type="dxa"/>
            </w:tcMar>
          </w:tcPr>
          <w:p w14:paraId="0813FAA1"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6</w:t>
            </w:r>
          </w:p>
        </w:tc>
        <w:tc>
          <w:tcPr>
            <w:tcW w:w="3120" w:type="dxa"/>
            <w:shd w:val="clear" w:color="auto" w:fill="auto"/>
            <w:tcMar>
              <w:top w:w="100" w:type="dxa"/>
              <w:left w:w="100" w:type="dxa"/>
              <w:bottom w:w="100" w:type="dxa"/>
              <w:right w:w="100" w:type="dxa"/>
            </w:tcMar>
          </w:tcPr>
          <w:p w14:paraId="0182B780"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Place new towels</w:t>
            </w:r>
          </w:p>
        </w:tc>
        <w:tc>
          <w:tcPr>
            <w:tcW w:w="1200" w:type="dxa"/>
            <w:shd w:val="clear" w:color="auto" w:fill="auto"/>
            <w:tcMar>
              <w:top w:w="100" w:type="dxa"/>
              <w:left w:w="100" w:type="dxa"/>
              <w:bottom w:w="100" w:type="dxa"/>
              <w:right w:w="100" w:type="dxa"/>
            </w:tcMar>
          </w:tcPr>
          <w:p w14:paraId="0EC66825"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781DDD94" w14:textId="77777777">
        <w:trPr>
          <w:cantSplit/>
          <w:tblHeader/>
        </w:trPr>
        <w:tc>
          <w:tcPr>
            <w:tcW w:w="3120" w:type="dxa"/>
            <w:shd w:val="clear" w:color="auto" w:fill="auto"/>
            <w:tcMar>
              <w:top w:w="100" w:type="dxa"/>
              <w:left w:w="100" w:type="dxa"/>
              <w:bottom w:w="100" w:type="dxa"/>
              <w:right w:w="100" w:type="dxa"/>
            </w:tcMar>
          </w:tcPr>
          <w:p w14:paraId="51B9CC5F"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7</w:t>
            </w:r>
          </w:p>
        </w:tc>
        <w:tc>
          <w:tcPr>
            <w:tcW w:w="3120" w:type="dxa"/>
            <w:shd w:val="clear" w:color="auto" w:fill="auto"/>
            <w:tcMar>
              <w:top w:w="100" w:type="dxa"/>
              <w:left w:w="100" w:type="dxa"/>
              <w:bottom w:w="100" w:type="dxa"/>
              <w:right w:w="100" w:type="dxa"/>
            </w:tcMar>
          </w:tcPr>
          <w:p w14:paraId="5FE246E1"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Ensure that the smell of the products used for cleaning does not linger in the room</w:t>
            </w:r>
          </w:p>
        </w:tc>
        <w:tc>
          <w:tcPr>
            <w:tcW w:w="1200" w:type="dxa"/>
            <w:shd w:val="clear" w:color="auto" w:fill="auto"/>
            <w:tcMar>
              <w:top w:w="100" w:type="dxa"/>
              <w:left w:w="100" w:type="dxa"/>
              <w:bottom w:w="100" w:type="dxa"/>
              <w:right w:w="100" w:type="dxa"/>
            </w:tcMar>
          </w:tcPr>
          <w:p w14:paraId="06C614F0"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4B579123" w14:textId="77777777">
        <w:trPr>
          <w:cantSplit/>
          <w:tblHeader/>
        </w:trPr>
        <w:tc>
          <w:tcPr>
            <w:tcW w:w="3120" w:type="dxa"/>
            <w:shd w:val="clear" w:color="auto" w:fill="auto"/>
            <w:tcMar>
              <w:top w:w="100" w:type="dxa"/>
              <w:left w:w="100" w:type="dxa"/>
              <w:bottom w:w="100" w:type="dxa"/>
              <w:right w:w="100" w:type="dxa"/>
            </w:tcMar>
          </w:tcPr>
          <w:p w14:paraId="2CCA5EEB"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8</w:t>
            </w:r>
          </w:p>
        </w:tc>
        <w:tc>
          <w:tcPr>
            <w:tcW w:w="3120" w:type="dxa"/>
            <w:shd w:val="clear" w:color="auto" w:fill="auto"/>
            <w:tcMar>
              <w:top w:w="100" w:type="dxa"/>
              <w:left w:w="100" w:type="dxa"/>
              <w:bottom w:w="100" w:type="dxa"/>
              <w:right w:w="100" w:type="dxa"/>
            </w:tcMar>
          </w:tcPr>
          <w:p w14:paraId="6AA8236D"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Replace pillows</w:t>
            </w:r>
          </w:p>
        </w:tc>
        <w:tc>
          <w:tcPr>
            <w:tcW w:w="1200" w:type="dxa"/>
            <w:shd w:val="clear" w:color="auto" w:fill="auto"/>
            <w:tcMar>
              <w:top w:w="100" w:type="dxa"/>
              <w:left w:w="100" w:type="dxa"/>
              <w:bottom w:w="100" w:type="dxa"/>
              <w:right w:w="100" w:type="dxa"/>
            </w:tcMar>
          </w:tcPr>
          <w:p w14:paraId="4F64066E"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0CC7039E" w14:textId="77777777">
        <w:trPr>
          <w:cantSplit/>
          <w:trHeight w:val="791"/>
          <w:tblHeader/>
        </w:trPr>
        <w:tc>
          <w:tcPr>
            <w:tcW w:w="3120" w:type="dxa"/>
            <w:shd w:val="clear" w:color="auto" w:fill="auto"/>
            <w:tcMar>
              <w:top w:w="100" w:type="dxa"/>
              <w:left w:w="100" w:type="dxa"/>
              <w:bottom w:w="100" w:type="dxa"/>
              <w:right w:w="100" w:type="dxa"/>
            </w:tcMar>
          </w:tcPr>
          <w:p w14:paraId="7967CA1F"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9</w:t>
            </w:r>
          </w:p>
        </w:tc>
        <w:tc>
          <w:tcPr>
            <w:tcW w:w="3120" w:type="dxa"/>
            <w:shd w:val="clear" w:color="auto" w:fill="auto"/>
            <w:tcMar>
              <w:top w:w="100" w:type="dxa"/>
              <w:left w:w="100" w:type="dxa"/>
              <w:bottom w:w="100" w:type="dxa"/>
              <w:right w:w="100" w:type="dxa"/>
            </w:tcMar>
          </w:tcPr>
          <w:p w14:paraId="1DC2025F"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Clean the Bathroom door and back of the door</w:t>
            </w:r>
          </w:p>
        </w:tc>
        <w:tc>
          <w:tcPr>
            <w:tcW w:w="1200" w:type="dxa"/>
            <w:shd w:val="clear" w:color="auto" w:fill="auto"/>
            <w:tcMar>
              <w:top w:w="100" w:type="dxa"/>
              <w:left w:w="100" w:type="dxa"/>
              <w:bottom w:w="100" w:type="dxa"/>
              <w:right w:w="100" w:type="dxa"/>
            </w:tcMar>
          </w:tcPr>
          <w:p w14:paraId="36E1BAC6"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058CAB46" w14:textId="77777777">
        <w:trPr>
          <w:cantSplit/>
          <w:tblHeader/>
        </w:trPr>
        <w:tc>
          <w:tcPr>
            <w:tcW w:w="3120" w:type="dxa"/>
            <w:shd w:val="clear" w:color="auto" w:fill="auto"/>
            <w:tcMar>
              <w:top w:w="100" w:type="dxa"/>
              <w:left w:w="100" w:type="dxa"/>
              <w:bottom w:w="100" w:type="dxa"/>
              <w:right w:w="100" w:type="dxa"/>
            </w:tcMar>
          </w:tcPr>
          <w:p w14:paraId="49E27507"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10</w:t>
            </w:r>
          </w:p>
        </w:tc>
        <w:tc>
          <w:tcPr>
            <w:tcW w:w="3120" w:type="dxa"/>
            <w:shd w:val="clear" w:color="auto" w:fill="auto"/>
            <w:tcMar>
              <w:top w:w="100" w:type="dxa"/>
              <w:left w:w="100" w:type="dxa"/>
              <w:bottom w:w="100" w:type="dxa"/>
              <w:right w:w="100" w:type="dxa"/>
            </w:tcMar>
          </w:tcPr>
          <w:p w14:paraId="0FB062F7"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Check the shower curtain and curtain rod</w:t>
            </w:r>
          </w:p>
        </w:tc>
        <w:tc>
          <w:tcPr>
            <w:tcW w:w="1200" w:type="dxa"/>
            <w:shd w:val="clear" w:color="auto" w:fill="auto"/>
            <w:tcMar>
              <w:top w:w="100" w:type="dxa"/>
              <w:left w:w="100" w:type="dxa"/>
              <w:bottom w:w="100" w:type="dxa"/>
              <w:right w:w="100" w:type="dxa"/>
            </w:tcMar>
          </w:tcPr>
          <w:p w14:paraId="7CD153E6"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7EC7239B" w14:textId="77777777">
        <w:trPr>
          <w:cantSplit/>
          <w:tblHeader/>
        </w:trPr>
        <w:tc>
          <w:tcPr>
            <w:tcW w:w="3120" w:type="dxa"/>
            <w:shd w:val="clear" w:color="auto" w:fill="auto"/>
            <w:tcMar>
              <w:top w:w="100" w:type="dxa"/>
              <w:left w:w="100" w:type="dxa"/>
              <w:bottom w:w="100" w:type="dxa"/>
              <w:right w:w="100" w:type="dxa"/>
            </w:tcMar>
          </w:tcPr>
          <w:p w14:paraId="009354B4"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11</w:t>
            </w:r>
          </w:p>
        </w:tc>
        <w:tc>
          <w:tcPr>
            <w:tcW w:w="3120" w:type="dxa"/>
            <w:shd w:val="clear" w:color="auto" w:fill="auto"/>
            <w:tcMar>
              <w:top w:w="100" w:type="dxa"/>
              <w:left w:w="100" w:type="dxa"/>
              <w:bottom w:w="100" w:type="dxa"/>
              <w:right w:w="100" w:type="dxa"/>
            </w:tcMar>
          </w:tcPr>
          <w:p w14:paraId="2F2540AD"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 xml:space="preserve">Electric outlets </w:t>
            </w:r>
          </w:p>
        </w:tc>
        <w:tc>
          <w:tcPr>
            <w:tcW w:w="1200" w:type="dxa"/>
            <w:shd w:val="clear" w:color="auto" w:fill="auto"/>
            <w:tcMar>
              <w:top w:w="100" w:type="dxa"/>
              <w:left w:w="100" w:type="dxa"/>
              <w:bottom w:w="100" w:type="dxa"/>
              <w:right w:w="100" w:type="dxa"/>
            </w:tcMar>
          </w:tcPr>
          <w:p w14:paraId="432F0B09"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4FF15D56" w14:textId="77777777">
        <w:trPr>
          <w:cantSplit/>
          <w:tblHeader/>
        </w:trPr>
        <w:tc>
          <w:tcPr>
            <w:tcW w:w="3120" w:type="dxa"/>
            <w:shd w:val="clear" w:color="auto" w:fill="auto"/>
            <w:tcMar>
              <w:top w:w="100" w:type="dxa"/>
              <w:left w:w="100" w:type="dxa"/>
              <w:bottom w:w="100" w:type="dxa"/>
              <w:right w:w="100" w:type="dxa"/>
            </w:tcMar>
          </w:tcPr>
          <w:p w14:paraId="38ADF6D5"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12</w:t>
            </w:r>
          </w:p>
        </w:tc>
        <w:tc>
          <w:tcPr>
            <w:tcW w:w="3120" w:type="dxa"/>
            <w:shd w:val="clear" w:color="auto" w:fill="auto"/>
            <w:tcMar>
              <w:top w:w="100" w:type="dxa"/>
              <w:left w:w="100" w:type="dxa"/>
              <w:bottom w:w="100" w:type="dxa"/>
              <w:right w:w="100" w:type="dxa"/>
            </w:tcMar>
          </w:tcPr>
          <w:p w14:paraId="04E3173C"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Clean under bed and headboards</w:t>
            </w:r>
          </w:p>
        </w:tc>
        <w:tc>
          <w:tcPr>
            <w:tcW w:w="1200" w:type="dxa"/>
            <w:shd w:val="clear" w:color="auto" w:fill="auto"/>
            <w:tcMar>
              <w:top w:w="100" w:type="dxa"/>
              <w:left w:w="100" w:type="dxa"/>
              <w:bottom w:w="100" w:type="dxa"/>
              <w:right w:w="100" w:type="dxa"/>
            </w:tcMar>
          </w:tcPr>
          <w:p w14:paraId="16FF01B6"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31C1BFDF" w14:textId="77777777">
        <w:trPr>
          <w:cantSplit/>
          <w:tblHeader/>
        </w:trPr>
        <w:tc>
          <w:tcPr>
            <w:tcW w:w="3120" w:type="dxa"/>
            <w:shd w:val="clear" w:color="auto" w:fill="auto"/>
            <w:tcMar>
              <w:top w:w="100" w:type="dxa"/>
              <w:left w:w="100" w:type="dxa"/>
              <w:bottom w:w="100" w:type="dxa"/>
              <w:right w:w="100" w:type="dxa"/>
            </w:tcMar>
          </w:tcPr>
          <w:p w14:paraId="79968B40"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13</w:t>
            </w:r>
          </w:p>
        </w:tc>
        <w:tc>
          <w:tcPr>
            <w:tcW w:w="3120" w:type="dxa"/>
            <w:shd w:val="clear" w:color="auto" w:fill="auto"/>
            <w:tcMar>
              <w:top w:w="100" w:type="dxa"/>
              <w:left w:w="100" w:type="dxa"/>
              <w:bottom w:w="100" w:type="dxa"/>
              <w:right w:w="100" w:type="dxa"/>
            </w:tcMar>
          </w:tcPr>
          <w:p w14:paraId="1F68FC61"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Test toilet issues (points)</w:t>
            </w:r>
          </w:p>
        </w:tc>
        <w:tc>
          <w:tcPr>
            <w:tcW w:w="1200" w:type="dxa"/>
            <w:shd w:val="clear" w:color="auto" w:fill="auto"/>
            <w:tcMar>
              <w:top w:w="100" w:type="dxa"/>
              <w:left w:w="100" w:type="dxa"/>
              <w:bottom w:w="100" w:type="dxa"/>
              <w:right w:w="100" w:type="dxa"/>
            </w:tcMar>
          </w:tcPr>
          <w:p w14:paraId="19A6DEE5"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31C986CE" w14:textId="77777777">
        <w:trPr>
          <w:cantSplit/>
          <w:tblHeader/>
        </w:trPr>
        <w:tc>
          <w:tcPr>
            <w:tcW w:w="3120" w:type="dxa"/>
            <w:shd w:val="clear" w:color="auto" w:fill="auto"/>
            <w:tcMar>
              <w:top w:w="100" w:type="dxa"/>
              <w:left w:w="100" w:type="dxa"/>
              <w:bottom w:w="100" w:type="dxa"/>
              <w:right w:w="100" w:type="dxa"/>
            </w:tcMar>
          </w:tcPr>
          <w:p w14:paraId="70EAAF31"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lastRenderedPageBreak/>
              <w:t>14</w:t>
            </w:r>
          </w:p>
        </w:tc>
        <w:tc>
          <w:tcPr>
            <w:tcW w:w="3120" w:type="dxa"/>
            <w:shd w:val="clear" w:color="auto" w:fill="auto"/>
            <w:tcMar>
              <w:top w:w="100" w:type="dxa"/>
              <w:left w:w="100" w:type="dxa"/>
              <w:bottom w:w="100" w:type="dxa"/>
              <w:right w:w="100" w:type="dxa"/>
            </w:tcMar>
          </w:tcPr>
          <w:p w14:paraId="764FDB31"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 xml:space="preserve">Replace mattress and springs </w:t>
            </w:r>
          </w:p>
        </w:tc>
        <w:tc>
          <w:tcPr>
            <w:tcW w:w="1200" w:type="dxa"/>
            <w:shd w:val="clear" w:color="auto" w:fill="auto"/>
            <w:tcMar>
              <w:top w:w="100" w:type="dxa"/>
              <w:left w:w="100" w:type="dxa"/>
              <w:bottom w:w="100" w:type="dxa"/>
              <w:right w:w="100" w:type="dxa"/>
            </w:tcMar>
          </w:tcPr>
          <w:p w14:paraId="7098D252"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23E99254" w14:textId="77777777">
        <w:trPr>
          <w:cantSplit/>
          <w:tblHeader/>
        </w:trPr>
        <w:tc>
          <w:tcPr>
            <w:tcW w:w="3120" w:type="dxa"/>
            <w:shd w:val="clear" w:color="auto" w:fill="auto"/>
            <w:tcMar>
              <w:top w:w="100" w:type="dxa"/>
              <w:left w:w="100" w:type="dxa"/>
              <w:bottom w:w="100" w:type="dxa"/>
              <w:right w:w="100" w:type="dxa"/>
            </w:tcMar>
          </w:tcPr>
          <w:p w14:paraId="1B455FC9"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15</w:t>
            </w:r>
          </w:p>
        </w:tc>
        <w:tc>
          <w:tcPr>
            <w:tcW w:w="3120" w:type="dxa"/>
            <w:shd w:val="clear" w:color="auto" w:fill="auto"/>
            <w:tcMar>
              <w:top w:w="100" w:type="dxa"/>
              <w:left w:w="100" w:type="dxa"/>
              <w:bottom w:w="100" w:type="dxa"/>
              <w:right w:w="100" w:type="dxa"/>
            </w:tcMar>
          </w:tcPr>
          <w:p w14:paraId="4F78586B"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Pictures (straight and clean)</w:t>
            </w:r>
          </w:p>
        </w:tc>
        <w:tc>
          <w:tcPr>
            <w:tcW w:w="1200" w:type="dxa"/>
            <w:shd w:val="clear" w:color="auto" w:fill="auto"/>
            <w:tcMar>
              <w:top w:w="100" w:type="dxa"/>
              <w:left w:w="100" w:type="dxa"/>
              <w:bottom w:w="100" w:type="dxa"/>
              <w:right w:w="100" w:type="dxa"/>
            </w:tcMar>
          </w:tcPr>
          <w:p w14:paraId="56E4D5C4"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132ED7AD" w14:textId="77777777">
        <w:trPr>
          <w:cantSplit/>
          <w:tblHeader/>
        </w:trPr>
        <w:tc>
          <w:tcPr>
            <w:tcW w:w="3120" w:type="dxa"/>
            <w:shd w:val="clear" w:color="auto" w:fill="auto"/>
            <w:tcMar>
              <w:top w:w="100" w:type="dxa"/>
              <w:left w:w="100" w:type="dxa"/>
              <w:bottom w:w="100" w:type="dxa"/>
              <w:right w:w="100" w:type="dxa"/>
            </w:tcMar>
          </w:tcPr>
          <w:p w14:paraId="529F56FD"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16</w:t>
            </w:r>
          </w:p>
        </w:tc>
        <w:tc>
          <w:tcPr>
            <w:tcW w:w="3120" w:type="dxa"/>
            <w:shd w:val="clear" w:color="auto" w:fill="auto"/>
            <w:tcMar>
              <w:top w:w="100" w:type="dxa"/>
              <w:left w:w="100" w:type="dxa"/>
              <w:bottom w:w="100" w:type="dxa"/>
              <w:right w:w="100" w:type="dxa"/>
            </w:tcMar>
          </w:tcPr>
          <w:p w14:paraId="45D903C6"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Test the smoke detector and clean it</w:t>
            </w:r>
          </w:p>
        </w:tc>
        <w:tc>
          <w:tcPr>
            <w:tcW w:w="1200" w:type="dxa"/>
            <w:shd w:val="clear" w:color="auto" w:fill="auto"/>
            <w:tcMar>
              <w:top w:w="100" w:type="dxa"/>
              <w:left w:w="100" w:type="dxa"/>
              <w:bottom w:w="100" w:type="dxa"/>
              <w:right w:w="100" w:type="dxa"/>
            </w:tcMar>
          </w:tcPr>
          <w:p w14:paraId="317290EE"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3360782B" w14:textId="77777777">
        <w:trPr>
          <w:cantSplit/>
          <w:tblHeader/>
        </w:trPr>
        <w:tc>
          <w:tcPr>
            <w:tcW w:w="3120" w:type="dxa"/>
            <w:shd w:val="clear" w:color="auto" w:fill="auto"/>
            <w:tcMar>
              <w:top w:w="100" w:type="dxa"/>
              <w:left w:w="100" w:type="dxa"/>
              <w:bottom w:w="100" w:type="dxa"/>
              <w:right w:w="100" w:type="dxa"/>
            </w:tcMar>
          </w:tcPr>
          <w:p w14:paraId="0714B9D4"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17</w:t>
            </w:r>
          </w:p>
        </w:tc>
        <w:tc>
          <w:tcPr>
            <w:tcW w:w="3120" w:type="dxa"/>
            <w:shd w:val="clear" w:color="auto" w:fill="auto"/>
            <w:tcMar>
              <w:top w:w="100" w:type="dxa"/>
              <w:left w:w="100" w:type="dxa"/>
              <w:bottom w:w="100" w:type="dxa"/>
              <w:right w:w="100" w:type="dxa"/>
            </w:tcMar>
          </w:tcPr>
          <w:p w14:paraId="4129B369"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Amenities (in place, clean and fresh)</w:t>
            </w:r>
          </w:p>
        </w:tc>
        <w:tc>
          <w:tcPr>
            <w:tcW w:w="1200" w:type="dxa"/>
            <w:shd w:val="clear" w:color="auto" w:fill="auto"/>
            <w:tcMar>
              <w:top w:w="100" w:type="dxa"/>
              <w:left w:w="100" w:type="dxa"/>
              <w:bottom w:w="100" w:type="dxa"/>
              <w:right w:w="100" w:type="dxa"/>
            </w:tcMar>
          </w:tcPr>
          <w:p w14:paraId="77D4A23A"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6BB8A5C0" w14:textId="77777777">
        <w:trPr>
          <w:cantSplit/>
          <w:tblHeader/>
        </w:trPr>
        <w:tc>
          <w:tcPr>
            <w:tcW w:w="3120" w:type="dxa"/>
            <w:shd w:val="clear" w:color="auto" w:fill="auto"/>
            <w:tcMar>
              <w:top w:w="100" w:type="dxa"/>
              <w:left w:w="100" w:type="dxa"/>
              <w:bottom w:w="100" w:type="dxa"/>
              <w:right w:w="100" w:type="dxa"/>
            </w:tcMar>
          </w:tcPr>
          <w:p w14:paraId="16EECF15"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18</w:t>
            </w:r>
          </w:p>
        </w:tc>
        <w:tc>
          <w:tcPr>
            <w:tcW w:w="3120" w:type="dxa"/>
            <w:shd w:val="clear" w:color="auto" w:fill="auto"/>
            <w:tcMar>
              <w:top w:w="100" w:type="dxa"/>
              <w:left w:w="100" w:type="dxa"/>
              <w:bottom w:w="100" w:type="dxa"/>
              <w:right w:w="100" w:type="dxa"/>
            </w:tcMar>
          </w:tcPr>
          <w:p w14:paraId="628B1AB7"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Television (clean and working)</w:t>
            </w:r>
          </w:p>
        </w:tc>
        <w:tc>
          <w:tcPr>
            <w:tcW w:w="1200" w:type="dxa"/>
            <w:shd w:val="clear" w:color="auto" w:fill="auto"/>
            <w:tcMar>
              <w:top w:w="100" w:type="dxa"/>
              <w:left w:w="100" w:type="dxa"/>
              <w:bottom w:w="100" w:type="dxa"/>
              <w:right w:w="100" w:type="dxa"/>
            </w:tcMar>
          </w:tcPr>
          <w:p w14:paraId="0D8CC044"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4258EEE4" w14:textId="77777777">
        <w:trPr>
          <w:cantSplit/>
          <w:tblHeader/>
        </w:trPr>
        <w:tc>
          <w:tcPr>
            <w:tcW w:w="3120" w:type="dxa"/>
            <w:shd w:val="clear" w:color="auto" w:fill="auto"/>
            <w:tcMar>
              <w:top w:w="100" w:type="dxa"/>
              <w:left w:w="100" w:type="dxa"/>
              <w:bottom w:w="100" w:type="dxa"/>
              <w:right w:w="100" w:type="dxa"/>
            </w:tcMar>
          </w:tcPr>
          <w:p w14:paraId="25BBA7AB"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19</w:t>
            </w:r>
          </w:p>
        </w:tc>
        <w:tc>
          <w:tcPr>
            <w:tcW w:w="3120" w:type="dxa"/>
            <w:shd w:val="clear" w:color="auto" w:fill="auto"/>
            <w:tcMar>
              <w:top w:w="100" w:type="dxa"/>
              <w:left w:w="100" w:type="dxa"/>
              <w:bottom w:w="100" w:type="dxa"/>
              <w:right w:w="100" w:type="dxa"/>
            </w:tcMar>
          </w:tcPr>
          <w:p w14:paraId="2B1C1AC5"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 xml:space="preserve">Desk condition and supplies </w:t>
            </w:r>
          </w:p>
        </w:tc>
        <w:tc>
          <w:tcPr>
            <w:tcW w:w="1200" w:type="dxa"/>
            <w:shd w:val="clear" w:color="auto" w:fill="auto"/>
            <w:tcMar>
              <w:top w:w="100" w:type="dxa"/>
              <w:left w:w="100" w:type="dxa"/>
              <w:bottom w:w="100" w:type="dxa"/>
              <w:right w:w="100" w:type="dxa"/>
            </w:tcMar>
          </w:tcPr>
          <w:p w14:paraId="703BD4A0"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r w:rsidR="009C1896" w:rsidRPr="005B7036" w14:paraId="1BAEBF78" w14:textId="77777777">
        <w:trPr>
          <w:cantSplit/>
          <w:tblHeader/>
        </w:trPr>
        <w:tc>
          <w:tcPr>
            <w:tcW w:w="3120" w:type="dxa"/>
            <w:shd w:val="clear" w:color="auto" w:fill="auto"/>
            <w:tcMar>
              <w:top w:w="100" w:type="dxa"/>
              <w:left w:w="100" w:type="dxa"/>
              <w:bottom w:w="100" w:type="dxa"/>
              <w:right w:w="100" w:type="dxa"/>
            </w:tcMar>
          </w:tcPr>
          <w:p w14:paraId="68D188E7" w14:textId="77777777" w:rsidR="007E5837" w:rsidRPr="005B7036" w:rsidRDefault="00000000" w:rsidP="00C53614">
            <w:pPr>
              <w:pStyle w:val="Normal1"/>
              <w:widowControl w:val="0"/>
              <w:pBdr>
                <w:top w:val="nil"/>
                <w:left w:val="nil"/>
                <w:bottom w:val="nil"/>
                <w:right w:val="nil"/>
                <w:between w:val="nil"/>
              </w:pBdr>
              <w:spacing w:line="360" w:lineRule="auto"/>
              <w:rPr>
                <w:b/>
                <w:sz w:val="24"/>
                <w:szCs w:val="24"/>
                <w:lang w:val="en-GB"/>
              </w:rPr>
            </w:pPr>
            <w:r w:rsidRPr="005B7036">
              <w:rPr>
                <w:b/>
                <w:sz w:val="24"/>
                <w:szCs w:val="24"/>
                <w:lang w:val="en-GB"/>
              </w:rPr>
              <w:t>20</w:t>
            </w:r>
          </w:p>
        </w:tc>
        <w:tc>
          <w:tcPr>
            <w:tcW w:w="3120" w:type="dxa"/>
            <w:shd w:val="clear" w:color="auto" w:fill="auto"/>
            <w:tcMar>
              <w:top w:w="100" w:type="dxa"/>
              <w:left w:w="100" w:type="dxa"/>
              <w:bottom w:w="100" w:type="dxa"/>
              <w:right w:w="100" w:type="dxa"/>
            </w:tcMar>
          </w:tcPr>
          <w:p w14:paraId="497DEB39" w14:textId="77777777" w:rsidR="007E5837" w:rsidRPr="005B7036" w:rsidRDefault="00000000" w:rsidP="00C53614">
            <w:pPr>
              <w:pStyle w:val="Normal1"/>
              <w:widowControl w:val="0"/>
              <w:pBdr>
                <w:top w:val="nil"/>
                <w:left w:val="nil"/>
                <w:bottom w:val="nil"/>
                <w:right w:val="nil"/>
                <w:between w:val="nil"/>
              </w:pBdr>
              <w:spacing w:line="360" w:lineRule="auto"/>
              <w:rPr>
                <w:sz w:val="24"/>
                <w:szCs w:val="24"/>
                <w:lang w:val="en-GB"/>
              </w:rPr>
            </w:pPr>
            <w:r w:rsidRPr="005B7036">
              <w:rPr>
                <w:sz w:val="24"/>
                <w:szCs w:val="24"/>
                <w:lang w:val="en-GB"/>
              </w:rPr>
              <w:t>Legal notice and posted rates are correct</w:t>
            </w:r>
          </w:p>
        </w:tc>
        <w:tc>
          <w:tcPr>
            <w:tcW w:w="1200" w:type="dxa"/>
            <w:shd w:val="clear" w:color="auto" w:fill="auto"/>
            <w:tcMar>
              <w:top w:w="100" w:type="dxa"/>
              <w:left w:w="100" w:type="dxa"/>
              <w:bottom w:w="100" w:type="dxa"/>
              <w:right w:w="100" w:type="dxa"/>
            </w:tcMar>
          </w:tcPr>
          <w:p w14:paraId="7EB5B35C" w14:textId="77777777" w:rsidR="007E5837" w:rsidRPr="005B7036" w:rsidRDefault="007E5837" w:rsidP="00C53614">
            <w:pPr>
              <w:pStyle w:val="Normal1"/>
              <w:widowControl w:val="0"/>
              <w:pBdr>
                <w:top w:val="nil"/>
                <w:left w:val="nil"/>
                <w:bottom w:val="nil"/>
                <w:right w:val="nil"/>
                <w:between w:val="nil"/>
              </w:pBdr>
              <w:spacing w:line="360" w:lineRule="auto"/>
              <w:rPr>
                <w:b/>
                <w:sz w:val="24"/>
                <w:szCs w:val="24"/>
                <w:lang w:val="en-GB"/>
              </w:rPr>
            </w:pPr>
          </w:p>
        </w:tc>
      </w:tr>
    </w:tbl>
    <w:p w14:paraId="19F41991" w14:textId="77777777" w:rsidR="007E5837" w:rsidRPr="005B7036" w:rsidRDefault="00000000" w:rsidP="00C53614">
      <w:pPr>
        <w:pStyle w:val="Normal1"/>
        <w:spacing w:line="360" w:lineRule="auto"/>
        <w:jc w:val="center"/>
        <w:rPr>
          <w:b/>
          <w:sz w:val="24"/>
          <w:szCs w:val="24"/>
          <w:lang w:val="en-GB"/>
        </w:rPr>
      </w:pPr>
      <w:r w:rsidRPr="005B7036">
        <w:rPr>
          <w:b/>
          <w:sz w:val="24"/>
          <w:szCs w:val="24"/>
          <w:lang w:val="en-GB"/>
        </w:rPr>
        <w:t>Table No.1- Room cleaning checklist</w:t>
      </w:r>
    </w:p>
    <w:p w14:paraId="44858147" w14:textId="77777777" w:rsidR="007E5837" w:rsidRPr="005B7036" w:rsidRDefault="00000000" w:rsidP="00C53614">
      <w:pPr>
        <w:pStyle w:val="Normal1"/>
        <w:spacing w:line="360" w:lineRule="auto"/>
        <w:jc w:val="center"/>
        <w:rPr>
          <w:sz w:val="24"/>
          <w:szCs w:val="24"/>
          <w:lang w:val="en-GB"/>
        </w:rPr>
      </w:pPr>
      <w:r w:rsidRPr="005B7036">
        <w:rPr>
          <w:sz w:val="24"/>
          <w:szCs w:val="24"/>
          <w:lang w:val="en-GB"/>
        </w:rPr>
        <w:t>(Source: Created by the Learner)</w:t>
      </w:r>
    </w:p>
    <w:p w14:paraId="50BD6412"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0CB4FA3B" w14:textId="77777777" w:rsidR="007E5837" w:rsidRPr="005B7036" w:rsidRDefault="00000000" w:rsidP="00C53614">
      <w:pPr>
        <w:pStyle w:val="Heading2"/>
        <w:rPr>
          <w:lang w:val="en-GB"/>
        </w:rPr>
      </w:pPr>
      <w:bookmarkStart w:id="14" w:name="_mf4q5t8agqje" w:colFirst="0" w:colLast="0"/>
      <w:bookmarkEnd w:id="14"/>
      <w:r w:rsidRPr="005B7036">
        <w:rPr>
          <w:lang w:val="en-GB"/>
        </w:rPr>
        <w:lastRenderedPageBreak/>
        <w:t xml:space="preserve"> </w:t>
      </w:r>
      <w:bookmarkStart w:id="15" w:name="_Toc148801647"/>
      <w:r w:rsidRPr="005B7036">
        <w:rPr>
          <w:lang w:val="en-GB"/>
        </w:rPr>
        <w:t>Introduction</w:t>
      </w:r>
      <w:bookmarkEnd w:id="15"/>
    </w:p>
    <w:p w14:paraId="15F06E4C"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The essay will analyse the ways by which the issues in the housekeeping department can be mitigated to provide the guests with quality customer service.</w:t>
      </w:r>
    </w:p>
    <w:p w14:paraId="43C40A50"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52CC7B73" w14:textId="77777777" w:rsidR="007E5837" w:rsidRPr="005B7036" w:rsidRDefault="00000000" w:rsidP="00C53614">
      <w:pPr>
        <w:pStyle w:val="Heading2"/>
        <w:rPr>
          <w:lang w:val="en-GB"/>
        </w:rPr>
      </w:pPr>
      <w:bookmarkStart w:id="16" w:name="_6wkw08317a8" w:colFirst="0" w:colLast="0"/>
      <w:bookmarkStart w:id="17" w:name="_Toc148801648"/>
      <w:bookmarkEnd w:id="16"/>
      <w:r w:rsidRPr="005B7036">
        <w:rPr>
          <w:lang w:val="en-GB"/>
        </w:rPr>
        <w:lastRenderedPageBreak/>
        <w:t>Main Body</w:t>
      </w:r>
      <w:bookmarkEnd w:id="17"/>
    </w:p>
    <w:p w14:paraId="09A8C332"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The housekeeping department has been facing issues of consistency as the guests have filed complaints. Therefore, to ensure that the rooms are being cleaned as the standards of the brand the staff should open all the windows in the rooms. It will allow the rooms to get the fresh air in, along with that the ventilation should be closed so that air inside the room can be out and stop the products used for cleaning lingering inside the rooms (Sudarmayasa </w:t>
      </w:r>
      <w:r w:rsidRPr="005B7036">
        <w:rPr>
          <w:i/>
          <w:sz w:val="24"/>
          <w:szCs w:val="24"/>
          <w:lang w:val="en-GB"/>
        </w:rPr>
        <w:t xml:space="preserve">et al., </w:t>
      </w:r>
      <w:r w:rsidRPr="005B7036">
        <w:rPr>
          <w:sz w:val="24"/>
          <w:szCs w:val="24"/>
          <w:lang w:val="en-GB"/>
        </w:rPr>
        <w:t xml:space="preserve">2022). The staff should also ensure that the towels in the room are being removed including the mats. The staff must put the soiled towels into the laundry bags and remove other items that can cause smelling in the room.  This will help to ensure that the rooms are free from bad smells and that guests are able to get fresh air (Bhatnagar and Nim, 2019). It will also be ensured that the bins in the rooms are being cleaned or removed and new liners are being placed in the bins. </w:t>
      </w:r>
    </w:p>
    <w:p w14:paraId="2A551587"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In the housekeeping department, it is very important to communicate with each member of a team about each and every activity that needs to be undertaken (Jubaedah </w:t>
      </w:r>
      <w:r w:rsidRPr="005B7036">
        <w:rPr>
          <w:i/>
          <w:sz w:val="24"/>
          <w:szCs w:val="24"/>
          <w:lang w:val="en-GB"/>
        </w:rPr>
        <w:t xml:space="preserve">et al., </w:t>
      </w:r>
      <w:r w:rsidRPr="005B7036">
        <w:rPr>
          <w:sz w:val="24"/>
          <w:szCs w:val="24"/>
          <w:lang w:val="en-GB"/>
        </w:rPr>
        <w:t xml:space="preserve">2019). Therefore, to improve the effectiveness of the team in the housekeeping department, a weekly routine will be prepared wherein every individual will be allocated with different tasks every week. This will not make the employees feel monotonous or they do not have to indulge in repetitive work. It will also ensure that each staff member is given the opportunity to express their views on what they like and the different ways in which certain activities such as making beds can be done (Cunha and Oliveira, 2021) This way employees will feel heard and they will cooperate with the team efficiently. </w:t>
      </w:r>
    </w:p>
    <w:p w14:paraId="1D27B702"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The checklist developed to mitigate the complaints raised by the guests will be very effective in bringing ineffective solutions. It is because it includes all the necessary points of cleaning including the small things such as opening windows, replacing towels and so on which will help to maintain hygiene in the rooms (Wu </w:t>
      </w:r>
      <w:r w:rsidRPr="005B7036">
        <w:rPr>
          <w:i/>
          <w:sz w:val="24"/>
          <w:szCs w:val="24"/>
          <w:lang w:val="en-GB"/>
        </w:rPr>
        <w:t xml:space="preserve">et al., </w:t>
      </w:r>
      <w:r w:rsidRPr="005B7036">
        <w:rPr>
          <w:sz w:val="24"/>
          <w:szCs w:val="24"/>
          <w:lang w:val="en-GB"/>
        </w:rPr>
        <w:t>2021). The checklist will also help the staff to focus on key areas that best meet the needs of the guests and the standard of the brand. The checklist will also help to keep the staff on track and to ensure that all the areas in the guest rooms are properly cleaned and that the hygiene is maintained. It will also further help to facilitate successful training for all the staff both existing and new ones.</w:t>
      </w:r>
    </w:p>
    <w:p w14:paraId="17A48ED6"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1F0869AE" w14:textId="77777777" w:rsidR="007E5837" w:rsidRPr="005B7036" w:rsidRDefault="00000000" w:rsidP="00C53614">
      <w:pPr>
        <w:pStyle w:val="Heading2"/>
        <w:rPr>
          <w:lang w:val="en-GB"/>
        </w:rPr>
      </w:pPr>
      <w:bookmarkStart w:id="18" w:name="_ovudy9g8c1n5" w:colFirst="0" w:colLast="0"/>
      <w:bookmarkStart w:id="19" w:name="_Toc148801649"/>
      <w:bookmarkEnd w:id="18"/>
      <w:r w:rsidRPr="005B7036">
        <w:rPr>
          <w:lang w:val="en-GB"/>
        </w:rPr>
        <w:lastRenderedPageBreak/>
        <w:t>Conclusion</w:t>
      </w:r>
      <w:bookmarkEnd w:id="19"/>
    </w:p>
    <w:p w14:paraId="20CB0C0F"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It can be concluded that a checklist for the housekeeping department is very crucial in maintaining it as it helps to raise the standards of the quality services rendered to the customers. Moreover, the staff can stay on track and clearly understand the activities that they need to undertake to facilitate quality services to the customers.</w:t>
      </w:r>
    </w:p>
    <w:p w14:paraId="289A58BE"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444B3AD4" w14:textId="77777777" w:rsidR="007E5837" w:rsidRPr="005B7036" w:rsidRDefault="00000000" w:rsidP="00C53614">
      <w:pPr>
        <w:pStyle w:val="Heading2"/>
        <w:rPr>
          <w:lang w:val="en-GB"/>
        </w:rPr>
      </w:pPr>
      <w:bookmarkStart w:id="20" w:name="_6pdyz8wh0f5m" w:colFirst="0" w:colLast="0"/>
      <w:bookmarkStart w:id="21" w:name="_Toc148801650"/>
      <w:bookmarkEnd w:id="20"/>
      <w:r w:rsidRPr="005B7036">
        <w:rPr>
          <w:lang w:val="en-GB"/>
        </w:rPr>
        <w:lastRenderedPageBreak/>
        <w:t>Reference</w:t>
      </w:r>
      <w:bookmarkEnd w:id="21"/>
      <w:r w:rsidRPr="005B7036">
        <w:rPr>
          <w:lang w:val="en-GB"/>
        </w:rPr>
        <w:t xml:space="preserve"> </w:t>
      </w:r>
    </w:p>
    <w:p w14:paraId="151CADA3"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Bhatnagar, E. and Nim, D., (2019). Impact of housekeeping services and practices on customer satisfaction and repeat business. Prabandhan: Indian Journal of Management, 12(8), pp.46-57.</w:t>
      </w:r>
    </w:p>
    <w:p w14:paraId="083DF8CC"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Cunha, A. and Oliveira, M., (2021), May. </w:t>
      </w:r>
      <w:r w:rsidRPr="005B7036">
        <w:rPr>
          <w:i/>
          <w:sz w:val="24"/>
          <w:szCs w:val="24"/>
          <w:lang w:val="en-GB"/>
        </w:rPr>
        <w:t>Human Resources in the Housekeeping Department: A Case Study. In ICTR 2021 4th International Conference on Tourism Research</w:t>
      </w:r>
      <w:r w:rsidRPr="005B7036">
        <w:rPr>
          <w:sz w:val="24"/>
          <w:szCs w:val="24"/>
          <w:lang w:val="en-GB"/>
        </w:rPr>
        <w:t xml:space="preserve"> (Vol. 158). Academic Conferences International.</w:t>
      </w:r>
    </w:p>
    <w:p w14:paraId="4C7E4E86"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Jubaedah, Y., Rinekasari, N.R. and Rohaeni, N., (2019), December. Job Performance Apprenticeship in Housekeeping Department: An Implementation of Competency-Based Assessment Model. In 1st Vocational Education International Conference (VEIC 2019) (pp. 246-251). Atlantis Press.</w:t>
      </w:r>
    </w:p>
    <w:p w14:paraId="24974F29"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Sudarmayasa, I.W., Indriani, N., Musdalifah, M., Hira, T. and Susanti, N.P., (2022), March. Execution of Representative Cleanliness and Sanitation in Keeping up the Quality of Hotel Rooms. In International Conference on Applied Science and Technology on Social Science 2021 (iCAST-SS 2021) (pp. 687-691). Atlantis Press.</w:t>
      </w:r>
    </w:p>
    <w:p w14:paraId="5BC4A19F"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Wu, X., Wang, J. and Ling, Q., (2021). Managing internal service quality in hotels: Determinants and implications. Tourism Management, 86, p.104329.</w:t>
      </w:r>
    </w:p>
    <w:p w14:paraId="217946C7" w14:textId="77777777" w:rsidR="007E5837" w:rsidRPr="005B7036" w:rsidRDefault="00000000" w:rsidP="00C53614">
      <w:pPr>
        <w:pStyle w:val="Normal1"/>
        <w:tabs>
          <w:tab w:val="left" w:pos="3015"/>
        </w:tabs>
        <w:spacing w:line="360" w:lineRule="auto"/>
        <w:jc w:val="both"/>
        <w:rPr>
          <w:b/>
          <w:sz w:val="24"/>
          <w:szCs w:val="24"/>
          <w:lang w:val="en-GB"/>
        </w:rPr>
      </w:pPr>
      <w:r w:rsidRPr="005B7036">
        <w:rPr>
          <w:b/>
          <w:sz w:val="24"/>
          <w:szCs w:val="24"/>
          <w:lang w:val="en-GB"/>
        </w:rPr>
        <w:tab/>
      </w:r>
    </w:p>
    <w:p w14:paraId="449CF6FE"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54BC38AD" w14:textId="77777777" w:rsidR="007E5837" w:rsidRPr="005B7036" w:rsidRDefault="00000000" w:rsidP="00C53614">
      <w:pPr>
        <w:pStyle w:val="Heading1"/>
        <w:rPr>
          <w:lang w:val="en-GB"/>
        </w:rPr>
      </w:pPr>
      <w:bookmarkStart w:id="22" w:name="_7uj26bkrw31g" w:colFirst="0" w:colLast="0"/>
      <w:bookmarkStart w:id="23" w:name="_Toc148801651"/>
      <w:bookmarkEnd w:id="22"/>
      <w:r w:rsidRPr="005B7036">
        <w:rPr>
          <w:lang w:val="en-GB"/>
        </w:rPr>
        <w:lastRenderedPageBreak/>
        <w:t>Component Three: Presentation</w:t>
      </w:r>
      <w:bookmarkEnd w:id="23"/>
    </w:p>
    <w:p w14:paraId="53D72CD9" w14:textId="77777777" w:rsidR="007E5837" w:rsidRPr="005B7036" w:rsidRDefault="00000000" w:rsidP="00C53614">
      <w:pPr>
        <w:pStyle w:val="Heading2"/>
        <w:rPr>
          <w:lang w:val="en-GB"/>
        </w:rPr>
      </w:pPr>
      <w:bookmarkStart w:id="24" w:name="_35iivsy3jn5r" w:colFirst="0" w:colLast="0"/>
      <w:bookmarkStart w:id="25" w:name="_Toc148801652"/>
      <w:bookmarkEnd w:id="24"/>
      <w:r w:rsidRPr="005B7036">
        <w:rPr>
          <w:lang w:val="en-GB"/>
        </w:rPr>
        <w:t>Introduction</w:t>
      </w:r>
      <w:bookmarkEnd w:id="25"/>
    </w:p>
    <w:p w14:paraId="00E05F2C"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The presentation is based on the training program in which the housekeeping team will be trained on how they can render quality customer service to the guests in the hotel. The presentation will analyse the problem of the need for training and then creative solutions will be designed to help the staff understand their roles and responsibilities in the hotel of housekeeping services adequately.</w:t>
      </w:r>
    </w:p>
    <w:p w14:paraId="3AAFC266"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03C18B5E" w14:textId="77777777" w:rsidR="007E5837" w:rsidRPr="005B7036" w:rsidRDefault="00000000" w:rsidP="00C53614">
      <w:pPr>
        <w:pStyle w:val="Heading2"/>
        <w:rPr>
          <w:lang w:val="en-GB"/>
        </w:rPr>
      </w:pPr>
      <w:bookmarkStart w:id="26" w:name="_sh9dhplz65n8" w:colFirst="0" w:colLast="0"/>
      <w:bookmarkStart w:id="27" w:name="_Toc148801653"/>
      <w:bookmarkEnd w:id="26"/>
      <w:r w:rsidRPr="005B7036">
        <w:rPr>
          <w:lang w:val="en-GB"/>
        </w:rPr>
        <w:lastRenderedPageBreak/>
        <w:t>Problem</w:t>
      </w:r>
      <w:bookmarkEnd w:id="27"/>
    </w:p>
    <w:p w14:paraId="330C3897"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The guest room in the hotel has seen some issues of inconsistency where the guests complained that the rooms are not properly cleaned or safe. Therefore, through this training program an overall idea and solutions to make the staff efficient enough to perform their roles and responsibilities with ease. Through the training program, the staff will also be able to develop shifts of their work as per their convenience and balance their personal and professional life so that they do not feel the pressure of overload of work.</w:t>
      </w:r>
    </w:p>
    <w:p w14:paraId="76E3CF78" w14:textId="77777777" w:rsidR="007E5837" w:rsidRPr="005B7036" w:rsidRDefault="007E5837" w:rsidP="00C53614">
      <w:pPr>
        <w:pStyle w:val="Normal1"/>
        <w:spacing w:line="360" w:lineRule="auto"/>
        <w:jc w:val="both"/>
        <w:rPr>
          <w:b/>
          <w:sz w:val="24"/>
          <w:szCs w:val="24"/>
          <w:lang w:val="en-GB"/>
        </w:rPr>
      </w:pPr>
    </w:p>
    <w:p w14:paraId="1C9B2DE6" w14:textId="77777777" w:rsidR="007E5837" w:rsidRPr="005B7036" w:rsidRDefault="00000000" w:rsidP="00C53614">
      <w:pPr>
        <w:pStyle w:val="Heading2"/>
        <w:rPr>
          <w:lang w:val="en-GB"/>
        </w:rPr>
      </w:pPr>
      <w:bookmarkStart w:id="28" w:name="_9ws913k6t74p" w:colFirst="0" w:colLast="0"/>
      <w:bookmarkStart w:id="29" w:name="_Toc148801654"/>
      <w:bookmarkEnd w:id="28"/>
      <w:r w:rsidRPr="005B7036">
        <w:rPr>
          <w:lang w:val="en-GB"/>
        </w:rPr>
        <w:t>Solution</w:t>
      </w:r>
      <w:bookmarkEnd w:id="29"/>
    </w:p>
    <w:p w14:paraId="083C9B69"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As per the </w:t>
      </w:r>
      <w:r w:rsidRPr="005B7036">
        <w:rPr>
          <w:b/>
          <w:i/>
          <w:sz w:val="24"/>
          <w:szCs w:val="24"/>
          <w:lang w:val="en-GB"/>
        </w:rPr>
        <w:t>employee engagement model of Aon Hewitt</w:t>
      </w:r>
      <w:r w:rsidRPr="005B7036">
        <w:rPr>
          <w:sz w:val="24"/>
          <w:szCs w:val="24"/>
          <w:lang w:val="en-GB"/>
        </w:rPr>
        <w:t>, there are three elements that need to be addressed to ensure that the employees are fully engaged with their job roles (Turner and Turner, 2020). Therefore, the three elements will be addressed to bring in solutions for the issues registered in the guest's room of consistency.</w:t>
      </w:r>
    </w:p>
    <w:p w14:paraId="1822D03B"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Say- </w:t>
      </w:r>
      <w:r w:rsidRPr="005B7036">
        <w:rPr>
          <w:sz w:val="24"/>
          <w:szCs w:val="24"/>
          <w:lang w:val="en-GB"/>
        </w:rPr>
        <w:t xml:space="preserve">It will ensure that the communication with the employees or staff is positive in a way that it helps to reflect upon their existing abilities that are necessary for the growth of the organisation. The staff will be encouraged to participate in the training program by stating the advantages in their career and the hotel as a whole. </w:t>
      </w:r>
    </w:p>
    <w:p w14:paraId="0A9B2D0C"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Stay- </w:t>
      </w:r>
      <w:r w:rsidRPr="005B7036">
        <w:rPr>
          <w:sz w:val="24"/>
          <w:szCs w:val="24"/>
          <w:lang w:val="en-GB"/>
        </w:rPr>
        <w:t>To make the staff stay till the completion of the training program, it will be ensured that the managers or supervisors are communicating and engaging with them regularly (Sun and Bunchapattanasakda, 2019). This will help to understand the interests of the staff and also to address the aspects that have been affecting their training and work so that immediate actions can be taken to mitigate the issues. This will help to make the employees feel valued and respected and engage them in the training program for a longer period.</w:t>
      </w:r>
    </w:p>
    <w:p w14:paraId="7E1BCF04" w14:textId="535F8353"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Strive- </w:t>
      </w:r>
      <w:r w:rsidRPr="005B7036">
        <w:rPr>
          <w:sz w:val="24"/>
          <w:szCs w:val="24"/>
          <w:lang w:val="en-GB"/>
        </w:rPr>
        <w:t xml:space="preserve">The training program will be such that after the completion all the employees or staff will have to undergo a test where they need to show the </w:t>
      </w:r>
      <w:r w:rsidR="005B7036" w:rsidRPr="005B7036">
        <w:rPr>
          <w:sz w:val="24"/>
          <w:szCs w:val="24"/>
          <w:lang w:val="en-GB"/>
        </w:rPr>
        <w:t>skills,</w:t>
      </w:r>
      <w:r w:rsidRPr="005B7036">
        <w:rPr>
          <w:sz w:val="24"/>
          <w:szCs w:val="24"/>
          <w:lang w:val="en-GB"/>
        </w:rPr>
        <w:t xml:space="preserve"> they have been able to enhance (Saks, 2022). If the staff do not meet the standards of the training, then in such cases the staff will be given extra time to adapt to the situation and learn as per their own technique. This will help to make the employees engaged and strive to perform well to render quality services.</w:t>
      </w:r>
    </w:p>
    <w:p w14:paraId="0BE1CC5C" w14:textId="77777777" w:rsidR="007E5837" w:rsidRPr="005B7036" w:rsidRDefault="007E5837" w:rsidP="00C53614">
      <w:pPr>
        <w:pStyle w:val="Normal1"/>
        <w:spacing w:line="360" w:lineRule="auto"/>
        <w:jc w:val="both"/>
        <w:rPr>
          <w:b/>
          <w:sz w:val="24"/>
          <w:szCs w:val="24"/>
          <w:lang w:val="en-GB"/>
        </w:rPr>
      </w:pPr>
    </w:p>
    <w:p w14:paraId="70699B4B" w14:textId="77777777" w:rsidR="007E5837" w:rsidRPr="005B7036" w:rsidRDefault="00000000" w:rsidP="00C53614">
      <w:pPr>
        <w:pStyle w:val="Heading2"/>
        <w:rPr>
          <w:lang w:val="en-GB"/>
        </w:rPr>
      </w:pPr>
      <w:bookmarkStart w:id="30" w:name="_1nv5haph5rkb" w:colFirst="0" w:colLast="0"/>
      <w:bookmarkStart w:id="31" w:name="_Toc148801655"/>
      <w:bookmarkEnd w:id="30"/>
      <w:r w:rsidRPr="005B7036">
        <w:rPr>
          <w:lang w:val="en-GB"/>
        </w:rPr>
        <w:t>Learning objectives</w:t>
      </w:r>
      <w:bookmarkEnd w:id="31"/>
    </w:p>
    <w:p w14:paraId="1E777D17"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The training program is developed or created to achieve the three objectives-</w:t>
      </w:r>
    </w:p>
    <w:p w14:paraId="6906A41C" w14:textId="77777777" w:rsidR="007E5837" w:rsidRPr="005B7036" w:rsidRDefault="00000000" w:rsidP="00C53614">
      <w:pPr>
        <w:pStyle w:val="Normal1"/>
        <w:numPr>
          <w:ilvl w:val="0"/>
          <w:numId w:val="1"/>
        </w:numPr>
        <w:spacing w:line="360" w:lineRule="auto"/>
        <w:jc w:val="both"/>
        <w:rPr>
          <w:sz w:val="24"/>
          <w:szCs w:val="24"/>
          <w:lang w:val="en-GB"/>
        </w:rPr>
      </w:pPr>
      <w:r w:rsidRPr="005B7036">
        <w:rPr>
          <w:sz w:val="24"/>
          <w:szCs w:val="24"/>
          <w:lang w:val="en-GB"/>
        </w:rPr>
        <w:t xml:space="preserve">To enhance the skills and knowledge of the staff so that they can work even in changing circumstances or overload of work (Tumi </w:t>
      </w:r>
      <w:r w:rsidRPr="005B7036">
        <w:rPr>
          <w:i/>
          <w:sz w:val="24"/>
          <w:szCs w:val="24"/>
          <w:lang w:val="en-GB"/>
        </w:rPr>
        <w:t xml:space="preserve">et al., </w:t>
      </w:r>
      <w:r w:rsidRPr="005B7036">
        <w:rPr>
          <w:sz w:val="24"/>
          <w:szCs w:val="24"/>
          <w:lang w:val="en-GB"/>
        </w:rPr>
        <w:t>2022). This will help the staff to gain the skills of patience and time management by which they can maintain decorum in the hotel even in times of excess demands for accommodation.</w:t>
      </w:r>
    </w:p>
    <w:p w14:paraId="3ED2AE53" w14:textId="77777777" w:rsidR="007E5837" w:rsidRPr="005B7036" w:rsidRDefault="00000000" w:rsidP="00C53614">
      <w:pPr>
        <w:pStyle w:val="Normal1"/>
        <w:numPr>
          <w:ilvl w:val="0"/>
          <w:numId w:val="1"/>
        </w:numPr>
        <w:spacing w:line="360" w:lineRule="auto"/>
        <w:jc w:val="both"/>
        <w:rPr>
          <w:sz w:val="24"/>
          <w:szCs w:val="24"/>
          <w:lang w:val="en-GB"/>
        </w:rPr>
      </w:pPr>
      <w:r w:rsidRPr="005B7036">
        <w:rPr>
          <w:sz w:val="24"/>
          <w:szCs w:val="24"/>
          <w:lang w:val="en-GB"/>
        </w:rPr>
        <w:t xml:space="preserve">To provide the employees with opportunities for career development such as enhancing the skills of leadership (Karim </w:t>
      </w:r>
      <w:r w:rsidRPr="005B7036">
        <w:rPr>
          <w:i/>
          <w:sz w:val="24"/>
          <w:szCs w:val="24"/>
          <w:lang w:val="en-GB"/>
        </w:rPr>
        <w:t xml:space="preserve">et al., </w:t>
      </w:r>
      <w:r w:rsidRPr="005B7036">
        <w:rPr>
          <w:sz w:val="24"/>
          <w:szCs w:val="24"/>
          <w:lang w:val="en-GB"/>
        </w:rPr>
        <w:t>2019). This will help the staff to gain better job opportunities in the future and even get promoted to higher positions that help to develop their standard of living.</w:t>
      </w:r>
    </w:p>
    <w:p w14:paraId="33766C10" w14:textId="77777777" w:rsidR="007E5837" w:rsidRPr="005B7036" w:rsidRDefault="00000000" w:rsidP="00C53614">
      <w:pPr>
        <w:pStyle w:val="Normal1"/>
        <w:numPr>
          <w:ilvl w:val="0"/>
          <w:numId w:val="1"/>
        </w:numPr>
        <w:spacing w:line="360" w:lineRule="auto"/>
        <w:jc w:val="both"/>
        <w:rPr>
          <w:sz w:val="24"/>
          <w:szCs w:val="24"/>
          <w:lang w:val="en-GB"/>
        </w:rPr>
      </w:pPr>
      <w:r w:rsidRPr="005B7036">
        <w:rPr>
          <w:sz w:val="24"/>
          <w:szCs w:val="24"/>
          <w:lang w:val="en-GB"/>
        </w:rPr>
        <w:t>To provide the employees with training in health and safety. This will help the staff to identify any hazards in the hotel which can impact on the health of the guests or the organisation as a whole (Ozkeser, 2019). Therefore, it will enable the organisation to reduce the risks of accidents and other costs associated with health and safety.</w:t>
      </w:r>
    </w:p>
    <w:p w14:paraId="611C6758" w14:textId="77777777" w:rsidR="007E5837" w:rsidRPr="005B7036" w:rsidRDefault="007E5837" w:rsidP="00C53614">
      <w:pPr>
        <w:pStyle w:val="Normal1"/>
        <w:spacing w:line="360" w:lineRule="auto"/>
        <w:jc w:val="both"/>
        <w:rPr>
          <w:sz w:val="24"/>
          <w:szCs w:val="24"/>
          <w:lang w:val="en-GB"/>
        </w:rPr>
      </w:pPr>
    </w:p>
    <w:p w14:paraId="19B58A64" w14:textId="77777777" w:rsidR="007E5837" w:rsidRPr="005B7036" w:rsidRDefault="00000000" w:rsidP="00C53614">
      <w:pPr>
        <w:pStyle w:val="Heading2"/>
        <w:rPr>
          <w:lang w:val="en-GB"/>
        </w:rPr>
      </w:pPr>
      <w:bookmarkStart w:id="32" w:name="_iv3vdkjkghjt" w:colFirst="0" w:colLast="0"/>
      <w:bookmarkStart w:id="33" w:name="_Toc148801656"/>
      <w:bookmarkEnd w:id="32"/>
      <w:r w:rsidRPr="005B7036">
        <w:rPr>
          <w:lang w:val="en-GB"/>
        </w:rPr>
        <w:t>Training components</w:t>
      </w:r>
      <w:bookmarkEnd w:id="33"/>
    </w:p>
    <w:p w14:paraId="648AD5A0"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The housekeeping staff training schedule will be done in the following ways-</w:t>
      </w:r>
    </w:p>
    <w:p w14:paraId="3D3236EA"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Day 1- </w:t>
      </w:r>
      <w:r w:rsidRPr="005B7036">
        <w:rPr>
          <w:sz w:val="24"/>
          <w:szCs w:val="24"/>
          <w:lang w:val="en-GB"/>
        </w:rPr>
        <w:t>On the first day of the training program the staff will be provided with department orientation knowledge so that they can understand how the housekeeping department functions (Waqanimaravu and Arasanmi, 2020). Therefore, the staff will be taught about quality guest service, procedures of recycling, safe work habits, personal appearance, emergency situations and information about the policies of conduct in the hotel will also be specified. The first day of training will be provided for about 4 hours and it will all be theoretically done.</w:t>
      </w:r>
    </w:p>
    <w:p w14:paraId="4A71760A"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Day 2- </w:t>
      </w:r>
      <w:r w:rsidRPr="005B7036">
        <w:rPr>
          <w:sz w:val="24"/>
          <w:szCs w:val="24"/>
          <w:lang w:val="en-GB"/>
        </w:rPr>
        <w:t xml:space="preserve">The second day will be the review day wherein information about the housekeeping employees' roles and duties will be provided. The staff will be taught on how they need to work as a team with colleagues as well as other departments. The features of security and housekeeping keys will be communicated with the employees </w:t>
      </w:r>
      <w:r w:rsidRPr="005B7036">
        <w:rPr>
          <w:sz w:val="24"/>
          <w:szCs w:val="24"/>
          <w:lang w:val="en-GB"/>
        </w:rPr>
        <w:lastRenderedPageBreak/>
        <w:t xml:space="preserve">to make them aware of all the room's safety. The staff will then be taught about how they can use the cleaning supplies safely and correctly, maintenance needs, inventories of the housekeeping and requirements that they need to maintain for special cleaning. </w:t>
      </w:r>
    </w:p>
    <w:p w14:paraId="7DCA3EF6"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Day 3- </w:t>
      </w:r>
      <w:r w:rsidRPr="005B7036">
        <w:rPr>
          <w:sz w:val="24"/>
          <w:szCs w:val="24"/>
          <w:lang w:val="en-GB"/>
        </w:rPr>
        <w:t>On day 3, the employees will be provided with room attendants. They will be provided knowledge of who is a room attendant, the status codes of rooms, sharing of tips, superior performance standards, unusual guest room situations, and assignments on deep cleaning (Poullas and Kakoulli, 2023). During day 3, the staff will be given the task of preparing the guest room and the bathroom as well.</w:t>
      </w:r>
    </w:p>
    <w:p w14:paraId="52DE61B2"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Day 4- </w:t>
      </w:r>
      <w:r w:rsidRPr="005B7036">
        <w:rPr>
          <w:sz w:val="24"/>
          <w:szCs w:val="24"/>
          <w:lang w:val="en-GB"/>
        </w:rPr>
        <w:t xml:space="preserve">It will be a physical training day where staff will be divided into groups and asked to perform different activities. The first group will be asked to make the beds and clean the closet of the guestroom, the second group will be asked to replenish supplies and amenities and clean the windows, sills and tracks. Lastly, all the staff will be asked to inspect each room and find any problems or issues in cleaning that need to be improved. </w:t>
      </w:r>
    </w:p>
    <w:p w14:paraId="3856CD18"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Day 5- </w:t>
      </w:r>
      <w:r w:rsidRPr="005B7036">
        <w:rPr>
          <w:sz w:val="24"/>
          <w:szCs w:val="24"/>
          <w:lang w:val="en-GB"/>
        </w:rPr>
        <w:t xml:space="preserve">On this day, all the staff or the groups formed will be asked to clean particular rooms by themselves and each group's work will be observed by a supervisor (Djajasinga </w:t>
      </w:r>
      <w:r w:rsidRPr="005B7036">
        <w:rPr>
          <w:i/>
          <w:sz w:val="24"/>
          <w:szCs w:val="24"/>
          <w:lang w:val="en-GB"/>
        </w:rPr>
        <w:t xml:space="preserve">et al., </w:t>
      </w:r>
      <w:r w:rsidRPr="005B7036">
        <w:rPr>
          <w:sz w:val="24"/>
          <w:szCs w:val="24"/>
          <w:lang w:val="en-GB"/>
        </w:rPr>
        <w:t>2021). At the end of the completion of their tasks, each group's performance will be evaluated and based on their team work the result will be announced.</w:t>
      </w:r>
    </w:p>
    <w:p w14:paraId="7506ECFA" w14:textId="77777777" w:rsidR="007E5837" w:rsidRPr="005B7036" w:rsidRDefault="00000000" w:rsidP="00C53614">
      <w:pPr>
        <w:pStyle w:val="Normal1"/>
        <w:spacing w:line="360" w:lineRule="auto"/>
        <w:jc w:val="both"/>
        <w:rPr>
          <w:sz w:val="24"/>
          <w:szCs w:val="24"/>
          <w:lang w:val="en-GB"/>
        </w:rPr>
      </w:pPr>
      <w:r w:rsidRPr="005B7036">
        <w:rPr>
          <w:b/>
          <w:i/>
          <w:sz w:val="24"/>
          <w:szCs w:val="24"/>
          <w:lang w:val="en-GB"/>
        </w:rPr>
        <w:t xml:space="preserve">Day 6- </w:t>
      </w:r>
      <w:r w:rsidRPr="005B7036">
        <w:rPr>
          <w:sz w:val="24"/>
          <w:szCs w:val="24"/>
          <w:lang w:val="en-GB"/>
        </w:rPr>
        <w:t>This day will be the review day and employees will be given the task of cleaning different rooms individually. As their performance increases, more rooms will be added to their task and they will be rewarded accordingly.</w:t>
      </w:r>
    </w:p>
    <w:p w14:paraId="25BE3C2A" w14:textId="77777777" w:rsidR="007E5837" w:rsidRPr="005B7036" w:rsidRDefault="007E5837" w:rsidP="00C53614">
      <w:pPr>
        <w:pStyle w:val="Normal1"/>
        <w:spacing w:line="360" w:lineRule="auto"/>
        <w:jc w:val="both"/>
        <w:rPr>
          <w:b/>
          <w:sz w:val="24"/>
          <w:szCs w:val="24"/>
          <w:lang w:val="en-GB"/>
        </w:rPr>
      </w:pPr>
    </w:p>
    <w:p w14:paraId="0E16EF27" w14:textId="77777777" w:rsidR="007E5837" w:rsidRPr="005B7036" w:rsidRDefault="00000000" w:rsidP="00C53614">
      <w:pPr>
        <w:pStyle w:val="Heading2"/>
        <w:rPr>
          <w:lang w:val="en-GB"/>
        </w:rPr>
      </w:pPr>
      <w:bookmarkStart w:id="34" w:name="_abhkbe8wqet" w:colFirst="0" w:colLast="0"/>
      <w:bookmarkStart w:id="35" w:name="_Toc148801657"/>
      <w:bookmarkEnd w:id="34"/>
      <w:r w:rsidRPr="005B7036">
        <w:rPr>
          <w:lang w:val="en-GB"/>
        </w:rPr>
        <w:t>Training tools</w:t>
      </w:r>
      <w:bookmarkEnd w:id="35"/>
    </w:p>
    <w:p w14:paraId="20E1611E"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For the training of the housekeeping staff, different types of tools and techniques will be used so that the employees can perform their roles efficiently and quickly to render quality services to the customers. The staff will be provided with both manual and electric cleaning tools such as a </w:t>
      </w:r>
      <w:r w:rsidRPr="005B7036">
        <w:rPr>
          <w:b/>
          <w:i/>
          <w:sz w:val="24"/>
          <w:szCs w:val="24"/>
          <w:lang w:val="en-GB"/>
        </w:rPr>
        <w:t>box sweeper</w:t>
      </w:r>
      <w:r w:rsidRPr="005B7036">
        <w:rPr>
          <w:sz w:val="24"/>
          <w:szCs w:val="24"/>
          <w:lang w:val="en-GB"/>
        </w:rPr>
        <w:t xml:space="preserve"> will be provided to clean the carpets and floors. </w:t>
      </w:r>
      <w:r w:rsidRPr="005B7036">
        <w:rPr>
          <w:b/>
          <w:i/>
          <w:sz w:val="24"/>
          <w:szCs w:val="24"/>
          <w:lang w:val="en-GB"/>
        </w:rPr>
        <w:t>The vacuum cleaner</w:t>
      </w:r>
      <w:r w:rsidRPr="005B7036">
        <w:rPr>
          <w:sz w:val="24"/>
          <w:szCs w:val="24"/>
          <w:lang w:val="en-GB"/>
        </w:rPr>
        <w:t xml:space="preserve"> will be provided so that the requirements of tough cleaning can be met (Jubaedah </w:t>
      </w:r>
      <w:r w:rsidRPr="005B7036">
        <w:rPr>
          <w:i/>
          <w:sz w:val="24"/>
          <w:szCs w:val="24"/>
          <w:lang w:val="en-GB"/>
        </w:rPr>
        <w:t xml:space="preserve">et al., </w:t>
      </w:r>
      <w:r w:rsidRPr="005B7036">
        <w:rPr>
          <w:sz w:val="24"/>
          <w:szCs w:val="24"/>
          <w:lang w:val="en-GB"/>
        </w:rPr>
        <w:t xml:space="preserve">2019). </w:t>
      </w:r>
      <w:r w:rsidRPr="005B7036">
        <w:rPr>
          <w:b/>
          <w:i/>
          <w:sz w:val="24"/>
          <w:szCs w:val="24"/>
          <w:lang w:val="en-GB"/>
        </w:rPr>
        <w:t xml:space="preserve">A mop wringler trolley </w:t>
      </w:r>
      <w:r w:rsidRPr="005B7036">
        <w:rPr>
          <w:sz w:val="24"/>
          <w:szCs w:val="24"/>
          <w:lang w:val="en-GB"/>
        </w:rPr>
        <w:t xml:space="preserve">will be provided so that the staff can clean the mop without getting their hands dirty. A </w:t>
      </w:r>
      <w:r w:rsidRPr="005B7036">
        <w:rPr>
          <w:b/>
          <w:i/>
          <w:sz w:val="24"/>
          <w:szCs w:val="24"/>
          <w:lang w:val="en-GB"/>
        </w:rPr>
        <w:t xml:space="preserve">spray bottle </w:t>
      </w:r>
      <w:r w:rsidRPr="005B7036">
        <w:rPr>
          <w:sz w:val="24"/>
          <w:szCs w:val="24"/>
          <w:lang w:val="en-GB"/>
        </w:rPr>
        <w:t xml:space="preserve">so that flowers </w:t>
      </w:r>
      <w:r w:rsidRPr="005B7036">
        <w:rPr>
          <w:sz w:val="24"/>
          <w:szCs w:val="24"/>
          <w:lang w:val="en-GB"/>
        </w:rPr>
        <w:lastRenderedPageBreak/>
        <w:t xml:space="preserve">or leaves arranged can be cleaned delicately. </w:t>
      </w:r>
      <w:r w:rsidRPr="005B7036">
        <w:rPr>
          <w:b/>
          <w:i/>
          <w:sz w:val="24"/>
          <w:szCs w:val="24"/>
          <w:lang w:val="en-GB"/>
        </w:rPr>
        <w:t xml:space="preserve">Dustbins, dusting cloths and dust pans </w:t>
      </w:r>
      <w:r w:rsidRPr="005B7036">
        <w:rPr>
          <w:sz w:val="24"/>
          <w:szCs w:val="24"/>
          <w:lang w:val="en-GB"/>
        </w:rPr>
        <w:t xml:space="preserve">will also be provided as the key tool so that dust and garbage are cleaned properly. Cleaning agents or chemicals will also be provided and staff will be taught how they can use it effectively. Such as </w:t>
      </w:r>
      <w:r w:rsidRPr="005B7036">
        <w:rPr>
          <w:b/>
          <w:i/>
          <w:sz w:val="24"/>
          <w:szCs w:val="24"/>
          <w:lang w:val="en-GB"/>
        </w:rPr>
        <w:t xml:space="preserve">bathroom cleaners, degreasers, laundry cleaners, surface sanitisers, toilet blocks, carpet cleaning agents, and toilet cleaners </w:t>
      </w:r>
      <w:r w:rsidRPr="005B7036">
        <w:rPr>
          <w:sz w:val="24"/>
          <w:szCs w:val="24"/>
          <w:lang w:val="en-GB"/>
        </w:rPr>
        <w:t xml:space="preserve">will be provided to the staff. </w:t>
      </w:r>
    </w:p>
    <w:p w14:paraId="01578D5A" w14:textId="77777777" w:rsidR="007E5837" w:rsidRPr="005B7036" w:rsidRDefault="007E5837" w:rsidP="00C53614">
      <w:pPr>
        <w:pStyle w:val="Normal1"/>
        <w:spacing w:line="360" w:lineRule="auto"/>
        <w:jc w:val="both"/>
        <w:rPr>
          <w:b/>
          <w:sz w:val="24"/>
          <w:szCs w:val="24"/>
          <w:lang w:val="en-GB"/>
        </w:rPr>
      </w:pPr>
    </w:p>
    <w:p w14:paraId="16D653D2" w14:textId="77777777" w:rsidR="007E5837" w:rsidRPr="005B7036" w:rsidRDefault="00000000" w:rsidP="00C53614">
      <w:pPr>
        <w:pStyle w:val="Heading2"/>
        <w:rPr>
          <w:lang w:val="en-GB"/>
        </w:rPr>
      </w:pPr>
      <w:bookmarkStart w:id="36" w:name="_2xc5xys35y8j" w:colFirst="0" w:colLast="0"/>
      <w:bookmarkStart w:id="37" w:name="_Toc148801658"/>
      <w:bookmarkEnd w:id="36"/>
      <w:r w:rsidRPr="005B7036">
        <w:rPr>
          <w:lang w:val="en-GB"/>
        </w:rPr>
        <w:t>Training Certification</w:t>
      </w:r>
      <w:bookmarkEnd w:id="37"/>
    </w:p>
    <w:p w14:paraId="375A5384"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 xml:space="preserve">At the end of the training program, it will be ensured that each staff member receives a proper certificate. It will help to outline the performance of the employees and the target level or standards they have been able to achieve as designed in the program. The certification will also help to make the employees feel valued and respected and make them understand how the training has been valuable for them and the organisation as well (Sutherland </w:t>
      </w:r>
      <w:r w:rsidRPr="005B7036">
        <w:rPr>
          <w:i/>
          <w:sz w:val="24"/>
          <w:szCs w:val="24"/>
          <w:lang w:val="en-GB"/>
        </w:rPr>
        <w:t xml:space="preserve">et al., </w:t>
      </w:r>
      <w:r w:rsidRPr="005B7036">
        <w:rPr>
          <w:sz w:val="24"/>
          <w:szCs w:val="24"/>
          <w:lang w:val="en-GB"/>
        </w:rPr>
        <w:t>2021). Thus, the training certification will be provided to all the staff irrespective of the standards they have been able to meet or not so that employees can themselves visualise their performances and aspire to enhance their skills for better performance.</w:t>
      </w:r>
    </w:p>
    <w:p w14:paraId="1F42C516" w14:textId="77777777" w:rsidR="007E5837" w:rsidRPr="005B7036" w:rsidRDefault="007E5837" w:rsidP="00C53614">
      <w:pPr>
        <w:pStyle w:val="Normal1"/>
        <w:spacing w:line="360" w:lineRule="auto"/>
        <w:jc w:val="both"/>
        <w:rPr>
          <w:b/>
          <w:sz w:val="24"/>
          <w:szCs w:val="24"/>
          <w:lang w:val="en-GB"/>
        </w:rPr>
      </w:pPr>
    </w:p>
    <w:p w14:paraId="5F8F9BC8"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235829BD" w14:textId="77777777" w:rsidR="007E5837" w:rsidRPr="005B7036" w:rsidRDefault="00000000" w:rsidP="00C53614">
      <w:pPr>
        <w:pStyle w:val="Heading2"/>
        <w:rPr>
          <w:lang w:val="en-GB"/>
        </w:rPr>
      </w:pPr>
      <w:bookmarkStart w:id="38" w:name="_89nwhzdcilyn" w:colFirst="0" w:colLast="0"/>
      <w:bookmarkStart w:id="39" w:name="_Toc148801659"/>
      <w:bookmarkEnd w:id="38"/>
      <w:r w:rsidRPr="005B7036">
        <w:rPr>
          <w:lang w:val="en-GB"/>
        </w:rPr>
        <w:lastRenderedPageBreak/>
        <w:t>Conclusion</w:t>
      </w:r>
      <w:bookmarkEnd w:id="39"/>
    </w:p>
    <w:p w14:paraId="08460896" w14:textId="77777777" w:rsidR="007E5837" w:rsidRPr="005B7036" w:rsidRDefault="00000000" w:rsidP="00C53614">
      <w:pPr>
        <w:pStyle w:val="Normal1"/>
        <w:spacing w:line="360" w:lineRule="auto"/>
        <w:jc w:val="both"/>
        <w:rPr>
          <w:sz w:val="24"/>
          <w:szCs w:val="24"/>
          <w:lang w:val="en-GB"/>
        </w:rPr>
      </w:pPr>
      <w:r w:rsidRPr="005B7036">
        <w:rPr>
          <w:sz w:val="24"/>
          <w:szCs w:val="24"/>
          <w:lang w:val="en-GB"/>
        </w:rPr>
        <w:t>From the above training program, it can be stated that in the housekeeping department it is very necessary for staff to understand even the smallest thing that can affect the customer's experience. Through the training program, it will be ensured that the issues in the guest room are mitigated and standards of cleanliness are being developed so that employees can follow the protocols and provide quality customer services. Thus, to improve the morale and motivation of the employees they will be provided with certificates that will help to visualise their strengths and weaknesses in meeting the standards of the hotel for quality maintenance and rendering quality services to the customers or guests. Hence, it can be stated that through the training program, the staff in the hotels can be taught or educated on the right conduct and process of performing their roles to avoid making mistakes.</w:t>
      </w:r>
    </w:p>
    <w:p w14:paraId="01C41C91" w14:textId="77777777" w:rsidR="007E5837" w:rsidRPr="005B7036" w:rsidRDefault="00000000" w:rsidP="00C53614">
      <w:pPr>
        <w:pStyle w:val="Normal1"/>
        <w:spacing w:line="360" w:lineRule="auto"/>
        <w:jc w:val="both"/>
        <w:rPr>
          <w:b/>
          <w:sz w:val="24"/>
          <w:szCs w:val="24"/>
          <w:lang w:val="en-GB"/>
        </w:rPr>
      </w:pPr>
      <w:r w:rsidRPr="005B7036">
        <w:rPr>
          <w:lang w:val="en-GB"/>
        </w:rPr>
        <w:br w:type="page"/>
      </w:r>
    </w:p>
    <w:p w14:paraId="5B889162" w14:textId="77777777" w:rsidR="007E5837" w:rsidRPr="005B7036" w:rsidRDefault="00000000" w:rsidP="00C53614">
      <w:pPr>
        <w:pStyle w:val="Heading2"/>
        <w:rPr>
          <w:lang w:val="en-GB"/>
        </w:rPr>
      </w:pPr>
      <w:bookmarkStart w:id="40" w:name="_a2osaeg3k3yh" w:colFirst="0" w:colLast="0"/>
      <w:bookmarkStart w:id="41" w:name="_Toc148801660"/>
      <w:bookmarkEnd w:id="40"/>
      <w:r w:rsidRPr="005B7036">
        <w:rPr>
          <w:lang w:val="en-GB"/>
        </w:rPr>
        <w:lastRenderedPageBreak/>
        <w:t>Reference</w:t>
      </w:r>
      <w:bookmarkEnd w:id="41"/>
    </w:p>
    <w:p w14:paraId="213E4AFA"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Djajasinga, N.D., Sulastri, L., Sudirman, A., Sari, A.L. and Rihardi, E.L., (2021), June. Practices in Human Resources and Employee Turnover in the Hospitality Industry.</w:t>
      </w:r>
      <w:r w:rsidRPr="005B7036">
        <w:rPr>
          <w:i/>
          <w:sz w:val="24"/>
          <w:szCs w:val="24"/>
          <w:lang w:val="en-GB"/>
        </w:rPr>
        <w:t xml:space="preserve"> In 2nd Annual Conference on blended learning, educational technology and Innovation</w:t>
      </w:r>
      <w:r w:rsidRPr="005B7036">
        <w:rPr>
          <w:sz w:val="24"/>
          <w:szCs w:val="24"/>
          <w:lang w:val="en-GB"/>
        </w:rPr>
        <w:t xml:space="preserve"> (ACBLETI 2020) (pp. 113-117). Atlantis Press.</w:t>
      </w:r>
    </w:p>
    <w:p w14:paraId="6DCF124A"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Jubaedah, Y., Rohaeni, N. and Rinekasari, N.R., (2019), February. Competency-based Assessment Model on Job Performance in Housekeeping Department Apprenticeship. </w:t>
      </w:r>
      <w:r w:rsidRPr="005B7036">
        <w:rPr>
          <w:i/>
          <w:sz w:val="24"/>
          <w:szCs w:val="24"/>
          <w:lang w:val="en-GB"/>
        </w:rPr>
        <w:t>In 5th UPI International Conference on Technical and Vocational Education and Training</w:t>
      </w:r>
      <w:r w:rsidRPr="005B7036">
        <w:rPr>
          <w:sz w:val="24"/>
          <w:szCs w:val="24"/>
          <w:lang w:val="en-GB"/>
        </w:rPr>
        <w:t xml:space="preserve"> (ICTVET 2018) (pp. 277-280). Atlantis Press.</w:t>
      </w:r>
    </w:p>
    <w:p w14:paraId="3BFD86F0"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Karim, M.M., Choudhury, M.M. and Latif, W.B., (2019). The impact of training and development on employees’ performance: an analysis of quantitative data. </w:t>
      </w:r>
      <w:r w:rsidRPr="005B7036">
        <w:rPr>
          <w:i/>
          <w:sz w:val="24"/>
          <w:szCs w:val="24"/>
          <w:lang w:val="en-GB"/>
        </w:rPr>
        <w:t>Noble International Journal of Business and Management Research</w:t>
      </w:r>
      <w:r w:rsidRPr="005B7036">
        <w:rPr>
          <w:sz w:val="24"/>
          <w:szCs w:val="24"/>
          <w:lang w:val="en-GB"/>
        </w:rPr>
        <w:t>, 3(2), pp.25-33.</w:t>
      </w:r>
    </w:p>
    <w:p w14:paraId="082E67F4"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Ozkeser, B., (2019). Impact of training on employee motivation in human resources management. </w:t>
      </w:r>
      <w:r w:rsidRPr="005B7036">
        <w:rPr>
          <w:i/>
          <w:sz w:val="24"/>
          <w:szCs w:val="24"/>
          <w:lang w:val="en-GB"/>
        </w:rPr>
        <w:t>Procedia Computer Science</w:t>
      </w:r>
      <w:r w:rsidRPr="005B7036">
        <w:rPr>
          <w:sz w:val="24"/>
          <w:szCs w:val="24"/>
          <w:lang w:val="en-GB"/>
        </w:rPr>
        <w:t>, 158, pp.802-810.</w:t>
      </w:r>
    </w:p>
    <w:p w14:paraId="7756A90B"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Poullas, M.S. and Kakoulli, E., (2023), June. IoT for Sustainable Hospitality: A Systematic Review of Opportunities and Challenges for the Hospitality Industry Revolution. </w:t>
      </w:r>
      <w:r w:rsidRPr="005B7036">
        <w:rPr>
          <w:i/>
          <w:sz w:val="24"/>
          <w:szCs w:val="24"/>
          <w:lang w:val="en-GB"/>
        </w:rPr>
        <w:t>In 2023 19th International Conference on Distributed Computing in Smart Systems and the Internet of Things</w:t>
      </w:r>
      <w:r w:rsidRPr="005B7036">
        <w:rPr>
          <w:sz w:val="24"/>
          <w:szCs w:val="24"/>
          <w:lang w:val="en-GB"/>
        </w:rPr>
        <w:t xml:space="preserve"> (DCOSS-IoT) (pp. 740-747). IEEE.</w:t>
      </w:r>
    </w:p>
    <w:p w14:paraId="52A00E0B"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Saks, A.M., (2022). Caring human resources management and employee engagement. Human Resource Management Review, 32(3), p.100835.</w:t>
      </w:r>
    </w:p>
    <w:p w14:paraId="6147B05C"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Sun, L. and Bunchapattanasakda, C., (2019). Employee engagement: A literature review. International </w:t>
      </w:r>
      <w:r w:rsidRPr="005B7036">
        <w:rPr>
          <w:i/>
          <w:sz w:val="24"/>
          <w:szCs w:val="24"/>
          <w:lang w:val="en-GB"/>
        </w:rPr>
        <w:t>Journal of Human Resource Studies</w:t>
      </w:r>
      <w:r w:rsidRPr="005B7036">
        <w:rPr>
          <w:sz w:val="24"/>
          <w:szCs w:val="24"/>
          <w:lang w:val="en-GB"/>
        </w:rPr>
        <w:t>, 9(1), pp.63-80.</w:t>
      </w:r>
    </w:p>
    <w:p w14:paraId="164596A3"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Sutherland, I., Sim, Y. and Lee, S.K., (2021). Impacts of quality certification on online reviews and pricing strategies in the hospitality industry. </w:t>
      </w:r>
      <w:r w:rsidRPr="005B7036">
        <w:rPr>
          <w:i/>
          <w:sz w:val="24"/>
          <w:szCs w:val="24"/>
          <w:lang w:val="en-GB"/>
        </w:rPr>
        <w:t>International Journal of Hospitality Management</w:t>
      </w:r>
      <w:r w:rsidRPr="005B7036">
        <w:rPr>
          <w:sz w:val="24"/>
          <w:szCs w:val="24"/>
          <w:lang w:val="en-GB"/>
        </w:rPr>
        <w:t>, 93, p.102776.</w:t>
      </w:r>
    </w:p>
    <w:p w14:paraId="06B09D32"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t xml:space="preserve">Tumi, N.S., Hasan, A.N. and Khalid, J., (2022). Impact of compensation, job enrichment and enlargement, and training on employee motivation. </w:t>
      </w:r>
      <w:r w:rsidRPr="005B7036">
        <w:rPr>
          <w:i/>
          <w:sz w:val="24"/>
          <w:szCs w:val="24"/>
          <w:lang w:val="en-GB"/>
        </w:rPr>
        <w:t>Business Perspectives and Research</w:t>
      </w:r>
      <w:r w:rsidRPr="005B7036">
        <w:rPr>
          <w:sz w:val="24"/>
          <w:szCs w:val="24"/>
          <w:lang w:val="en-GB"/>
        </w:rPr>
        <w:t>, 10(1), pp.121-139.</w:t>
      </w:r>
    </w:p>
    <w:p w14:paraId="408B408F" w14:textId="77777777" w:rsidR="00C53614" w:rsidRPr="005B7036" w:rsidRDefault="00000000" w:rsidP="00C53614">
      <w:pPr>
        <w:pStyle w:val="Normal1"/>
        <w:spacing w:line="360" w:lineRule="auto"/>
        <w:rPr>
          <w:sz w:val="24"/>
          <w:szCs w:val="24"/>
          <w:lang w:val="en-GB"/>
        </w:rPr>
      </w:pPr>
      <w:r w:rsidRPr="005B7036">
        <w:rPr>
          <w:sz w:val="24"/>
          <w:szCs w:val="24"/>
          <w:lang w:val="en-GB"/>
        </w:rPr>
        <w:t xml:space="preserve">Turner, P. and Turner, P., (2020). Measuring employee engagement. Employee engagement in contemporary organizations: </w:t>
      </w:r>
      <w:r w:rsidRPr="005B7036">
        <w:rPr>
          <w:i/>
          <w:sz w:val="24"/>
          <w:szCs w:val="24"/>
          <w:lang w:val="en-GB"/>
        </w:rPr>
        <w:t>Maintaining high productivity and sustained competitiveness</w:t>
      </w:r>
      <w:r w:rsidRPr="005B7036">
        <w:rPr>
          <w:sz w:val="24"/>
          <w:szCs w:val="24"/>
          <w:lang w:val="en-GB"/>
        </w:rPr>
        <w:t>, pp.193-222.</w:t>
      </w:r>
    </w:p>
    <w:p w14:paraId="39388D09" w14:textId="77777777" w:rsidR="00C53614" w:rsidRPr="005B7036" w:rsidRDefault="00000000" w:rsidP="00C53614">
      <w:pPr>
        <w:pStyle w:val="Normal1"/>
        <w:spacing w:line="360" w:lineRule="auto"/>
        <w:jc w:val="both"/>
        <w:rPr>
          <w:sz w:val="24"/>
          <w:szCs w:val="24"/>
          <w:lang w:val="en-GB"/>
        </w:rPr>
      </w:pPr>
      <w:r w:rsidRPr="005B7036">
        <w:rPr>
          <w:sz w:val="24"/>
          <w:szCs w:val="24"/>
          <w:lang w:val="en-GB"/>
        </w:rPr>
        <w:lastRenderedPageBreak/>
        <w:t xml:space="preserve">Waqanimaravu, M. and Arasanmi, C.N., (2020). Employee training and service quality in the hospitality industry. </w:t>
      </w:r>
      <w:r w:rsidRPr="005B7036">
        <w:rPr>
          <w:i/>
          <w:sz w:val="24"/>
          <w:szCs w:val="24"/>
          <w:lang w:val="en-GB"/>
        </w:rPr>
        <w:t>Journal of Foodservice Business Research,</w:t>
      </w:r>
      <w:r w:rsidRPr="005B7036">
        <w:rPr>
          <w:sz w:val="24"/>
          <w:szCs w:val="24"/>
          <w:lang w:val="en-GB"/>
        </w:rPr>
        <w:t xml:space="preserve"> 23(3), pp.216-227.</w:t>
      </w:r>
    </w:p>
    <w:sectPr w:rsidR="00C53614" w:rsidRPr="005B7036" w:rsidSect="007E583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6C0CD" w14:textId="77777777" w:rsidR="008D152E" w:rsidRDefault="008D152E">
      <w:pPr>
        <w:spacing w:line="240" w:lineRule="auto"/>
      </w:pPr>
      <w:r>
        <w:separator/>
      </w:r>
    </w:p>
  </w:endnote>
  <w:endnote w:type="continuationSeparator" w:id="0">
    <w:p w14:paraId="725AA008" w14:textId="77777777" w:rsidR="008D152E" w:rsidRDefault="008D15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655079"/>
      <w:docPartObj>
        <w:docPartGallery w:val="Page Numbers (Bottom of Page)"/>
        <w:docPartUnique/>
      </w:docPartObj>
    </w:sdtPr>
    <w:sdtContent>
      <w:p w14:paraId="24A07B97" w14:textId="77777777" w:rsidR="00C53614" w:rsidRDefault="0000000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BB2111E" w14:textId="77777777" w:rsidR="00C53614" w:rsidRDefault="00C53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E809A" w14:textId="77777777" w:rsidR="008D152E" w:rsidRDefault="008D152E">
      <w:pPr>
        <w:spacing w:line="240" w:lineRule="auto"/>
      </w:pPr>
      <w:r>
        <w:separator/>
      </w:r>
    </w:p>
  </w:footnote>
  <w:footnote w:type="continuationSeparator" w:id="0">
    <w:p w14:paraId="09C838D3" w14:textId="77777777" w:rsidR="008D152E" w:rsidRDefault="008D15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461BF8"/>
    <w:multiLevelType w:val="multilevel"/>
    <w:tmpl w:val="C1A0B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0273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5837"/>
    <w:rsid w:val="002311C0"/>
    <w:rsid w:val="005B7036"/>
    <w:rsid w:val="006619F1"/>
    <w:rsid w:val="007E5837"/>
    <w:rsid w:val="008D152E"/>
    <w:rsid w:val="009C1896"/>
    <w:rsid w:val="00C53614"/>
    <w:rsid w:val="00C972E4"/>
    <w:rsid w:val="00E16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B05FD"/>
  <w15:docId w15:val="{A9623FD6-A733-433F-BF71-76A54F916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E5837"/>
    <w:pPr>
      <w:keepNext/>
      <w:keepLines/>
      <w:spacing w:line="360" w:lineRule="auto"/>
      <w:jc w:val="both"/>
      <w:outlineLvl w:val="0"/>
    </w:pPr>
    <w:rPr>
      <w:b/>
      <w:sz w:val="24"/>
      <w:szCs w:val="24"/>
    </w:rPr>
  </w:style>
  <w:style w:type="paragraph" w:styleId="Heading2">
    <w:name w:val="heading 2"/>
    <w:basedOn w:val="Normal1"/>
    <w:next w:val="Normal1"/>
    <w:rsid w:val="007E5837"/>
    <w:pPr>
      <w:keepNext/>
      <w:keepLines/>
      <w:spacing w:line="360" w:lineRule="auto"/>
      <w:jc w:val="both"/>
      <w:outlineLvl w:val="1"/>
    </w:pPr>
    <w:rPr>
      <w:b/>
      <w:sz w:val="24"/>
      <w:szCs w:val="24"/>
    </w:rPr>
  </w:style>
  <w:style w:type="paragraph" w:styleId="Heading3">
    <w:name w:val="heading 3"/>
    <w:basedOn w:val="Normal1"/>
    <w:next w:val="Normal1"/>
    <w:rsid w:val="007E5837"/>
    <w:pPr>
      <w:keepNext/>
      <w:keepLines/>
      <w:spacing w:before="320" w:after="80"/>
      <w:outlineLvl w:val="2"/>
    </w:pPr>
    <w:rPr>
      <w:color w:val="434343"/>
      <w:sz w:val="28"/>
      <w:szCs w:val="28"/>
    </w:rPr>
  </w:style>
  <w:style w:type="paragraph" w:styleId="Heading4">
    <w:name w:val="heading 4"/>
    <w:basedOn w:val="Normal1"/>
    <w:next w:val="Normal1"/>
    <w:rsid w:val="007E5837"/>
    <w:pPr>
      <w:keepNext/>
      <w:keepLines/>
      <w:spacing w:before="280" w:after="80"/>
      <w:outlineLvl w:val="3"/>
    </w:pPr>
    <w:rPr>
      <w:color w:val="666666"/>
      <w:sz w:val="24"/>
      <w:szCs w:val="24"/>
    </w:rPr>
  </w:style>
  <w:style w:type="paragraph" w:styleId="Heading5">
    <w:name w:val="heading 5"/>
    <w:basedOn w:val="Normal1"/>
    <w:next w:val="Normal1"/>
    <w:rsid w:val="007E5837"/>
    <w:pPr>
      <w:keepNext/>
      <w:keepLines/>
      <w:spacing w:before="240" w:after="80"/>
      <w:outlineLvl w:val="4"/>
    </w:pPr>
    <w:rPr>
      <w:color w:val="666666"/>
    </w:rPr>
  </w:style>
  <w:style w:type="paragraph" w:styleId="Heading6">
    <w:name w:val="heading 6"/>
    <w:basedOn w:val="Normal1"/>
    <w:next w:val="Normal1"/>
    <w:rsid w:val="007E583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E5837"/>
  </w:style>
  <w:style w:type="paragraph" w:styleId="Title">
    <w:name w:val="Title"/>
    <w:basedOn w:val="Normal1"/>
    <w:next w:val="Normal1"/>
    <w:rsid w:val="007E5837"/>
    <w:pPr>
      <w:keepNext/>
      <w:keepLines/>
      <w:spacing w:after="60"/>
    </w:pPr>
    <w:rPr>
      <w:sz w:val="52"/>
      <w:szCs w:val="52"/>
    </w:rPr>
  </w:style>
  <w:style w:type="paragraph" w:styleId="Subtitle">
    <w:name w:val="Subtitle"/>
    <w:basedOn w:val="Normal1"/>
    <w:next w:val="Normal1"/>
    <w:rsid w:val="007E5837"/>
    <w:pPr>
      <w:keepNext/>
      <w:keepLines/>
      <w:spacing w:after="320"/>
    </w:pPr>
    <w:rPr>
      <w:color w:val="666666"/>
      <w:sz w:val="30"/>
      <w:szCs w:val="30"/>
    </w:rPr>
  </w:style>
  <w:style w:type="table" w:customStyle="1" w:styleId="a">
    <w:name w:val="a"/>
    <w:basedOn w:val="TableNormal"/>
    <w:rsid w:val="007E583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C5361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53614"/>
  </w:style>
  <w:style w:type="paragraph" w:styleId="Footer">
    <w:name w:val="footer"/>
    <w:basedOn w:val="Normal"/>
    <w:link w:val="FooterChar"/>
    <w:uiPriority w:val="99"/>
    <w:unhideWhenUsed/>
    <w:rsid w:val="00C53614"/>
    <w:pPr>
      <w:tabs>
        <w:tab w:val="center" w:pos="4680"/>
        <w:tab w:val="right" w:pos="9360"/>
      </w:tabs>
      <w:spacing w:line="240" w:lineRule="auto"/>
    </w:pPr>
  </w:style>
  <w:style w:type="character" w:customStyle="1" w:styleId="FooterChar">
    <w:name w:val="Footer Char"/>
    <w:basedOn w:val="DefaultParagraphFont"/>
    <w:link w:val="Footer"/>
    <w:uiPriority w:val="99"/>
    <w:rsid w:val="00C53614"/>
  </w:style>
  <w:style w:type="paragraph" w:styleId="TOCHeading">
    <w:name w:val="TOC Heading"/>
    <w:basedOn w:val="Heading1"/>
    <w:next w:val="Normal"/>
    <w:uiPriority w:val="39"/>
    <w:semiHidden/>
    <w:unhideWhenUsed/>
    <w:qFormat/>
    <w:rsid w:val="00C53614"/>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53614"/>
    <w:pPr>
      <w:spacing w:after="100"/>
    </w:pPr>
  </w:style>
  <w:style w:type="paragraph" w:styleId="TOC2">
    <w:name w:val="toc 2"/>
    <w:basedOn w:val="Normal"/>
    <w:next w:val="Normal"/>
    <w:autoRedefine/>
    <w:uiPriority w:val="39"/>
    <w:unhideWhenUsed/>
    <w:rsid w:val="00C53614"/>
    <w:pPr>
      <w:spacing w:after="100"/>
      <w:ind w:left="220"/>
    </w:pPr>
  </w:style>
  <w:style w:type="character" w:styleId="Hyperlink">
    <w:name w:val="Hyperlink"/>
    <w:basedOn w:val="DefaultParagraphFont"/>
    <w:uiPriority w:val="99"/>
    <w:unhideWhenUsed/>
    <w:rsid w:val="00C53614"/>
    <w:rPr>
      <w:color w:val="0000FF" w:themeColor="hyperlink"/>
      <w:u w:val="single"/>
    </w:rPr>
  </w:style>
  <w:style w:type="paragraph" w:styleId="BalloonText">
    <w:name w:val="Balloon Text"/>
    <w:basedOn w:val="Normal"/>
    <w:link w:val="BalloonTextChar"/>
    <w:uiPriority w:val="99"/>
    <w:semiHidden/>
    <w:unhideWhenUsed/>
    <w:rsid w:val="00C536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36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CF67B-0943-4283-B740-59840AE1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3575</Words>
  <Characters>20380</Characters>
  <Application>Microsoft Office Word</Application>
  <DocSecurity>0</DocSecurity>
  <Lines>169</Lines>
  <Paragraphs>47</Paragraphs>
  <ScaleCrop>false</ScaleCrop>
  <Company/>
  <LinksUpToDate>false</LinksUpToDate>
  <CharactersWithSpaces>23908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Stefania Moldoveanu</cp:lastModifiedBy>
  <cp:revision>5</cp:revision>
  <dcterms:created xsi:type="dcterms:W3CDTF">2023-10-21T11:59:00Z</dcterms:created>
  <dcterms:modified xsi:type="dcterms:W3CDTF">2023-10-28T17:48:00Z</dcterms:modified>
</cp:coreProperties>
</file>