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86B61" w:rsidRDefault="00886B61" w:rsidP="00886B61">
      <w:pPr>
        <w:spacing w:after="165" w:line="360" w:lineRule="auto"/>
        <w:rPr>
          <w:rFonts w:ascii="Tahoma" w:eastAsia="Tahoma" w:hAnsi="Tahoma" w:cs="Tahoma"/>
          <w:color w:val="000000"/>
          <w:sz w:val="40"/>
          <w:szCs w:val="40"/>
        </w:rPr>
      </w:pPr>
      <w:bookmarkStart w:id="0" w:name="_Toc125280323"/>
      <w:r>
        <w:rPr>
          <w:b/>
          <w:noProof/>
        </w:rPr>
        <w:drawing>
          <wp:inline distT="0" distB="0" distL="0" distR="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886B61" w:rsidRDefault="00886B61" w:rsidP="00886B61">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3438"/>
        <w:gridCol w:w="6055"/>
      </w:tblGrid>
      <w:tr w:rsidR="00886B61" w:rsidTr="002060C9">
        <w:tc>
          <w:tcPr>
            <w:tcW w:w="3438" w:type="dxa"/>
            <w:shd w:val="clear" w:color="auto" w:fill="D9D9D9"/>
          </w:tcPr>
          <w:p w:rsidR="00886B61" w:rsidRDefault="00886B61" w:rsidP="002060C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886B61" w:rsidRDefault="00886B61" w:rsidP="002060C9">
            <w:pPr>
              <w:spacing w:before="120" w:after="120" w:line="360" w:lineRule="auto"/>
              <w:rPr>
                <w:rFonts w:ascii="Tahoma" w:eastAsia="Tahoma" w:hAnsi="Tahoma" w:cs="Tahoma"/>
                <w:sz w:val="32"/>
                <w:szCs w:val="32"/>
              </w:rPr>
            </w:pPr>
            <w:r>
              <w:rPr>
                <w:rFonts w:ascii="Tahoma" w:eastAsia="Tahoma" w:hAnsi="Tahoma" w:cs="Tahoma"/>
                <w:sz w:val="32"/>
                <w:szCs w:val="32"/>
              </w:rPr>
              <w:t>Adela-Maria Fanatan</w:t>
            </w:r>
          </w:p>
        </w:tc>
      </w:tr>
      <w:tr w:rsidR="00886B61" w:rsidTr="002060C9">
        <w:tc>
          <w:tcPr>
            <w:tcW w:w="3438" w:type="dxa"/>
            <w:shd w:val="clear" w:color="auto" w:fill="D9D9D9"/>
          </w:tcPr>
          <w:p w:rsidR="00886B61" w:rsidRDefault="00886B61" w:rsidP="002060C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886B61" w:rsidRDefault="00886B61" w:rsidP="002060C9">
            <w:pPr>
              <w:spacing w:before="120" w:after="120" w:line="360" w:lineRule="auto"/>
              <w:rPr>
                <w:rFonts w:ascii="Tahoma" w:eastAsia="Tahoma" w:hAnsi="Tahoma" w:cs="Tahoma"/>
                <w:sz w:val="32"/>
                <w:szCs w:val="32"/>
              </w:rPr>
            </w:pPr>
            <w:r>
              <w:rPr>
                <w:rFonts w:ascii="Tahoma" w:eastAsia="Tahoma" w:hAnsi="Tahoma" w:cs="Tahoma"/>
                <w:sz w:val="32"/>
                <w:szCs w:val="32"/>
              </w:rPr>
              <w:t>2221979</w:t>
            </w:r>
          </w:p>
        </w:tc>
      </w:tr>
      <w:tr w:rsidR="00886B61" w:rsidTr="002060C9">
        <w:tc>
          <w:tcPr>
            <w:tcW w:w="3438" w:type="dxa"/>
            <w:shd w:val="clear" w:color="auto" w:fill="D9D9D9"/>
          </w:tcPr>
          <w:p w:rsidR="00886B61" w:rsidRDefault="00886B61" w:rsidP="002060C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886B61" w:rsidRDefault="00886B61" w:rsidP="00886B61">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BMSK4009</w:t>
            </w:r>
          </w:p>
        </w:tc>
      </w:tr>
      <w:tr w:rsidR="00886B61" w:rsidTr="002060C9">
        <w:trPr>
          <w:trHeight w:val="413"/>
        </w:trPr>
        <w:tc>
          <w:tcPr>
            <w:tcW w:w="3438" w:type="dxa"/>
            <w:shd w:val="clear" w:color="auto" w:fill="D9D9D9"/>
          </w:tcPr>
          <w:p w:rsidR="00886B61" w:rsidRDefault="00886B61" w:rsidP="002060C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886B61" w:rsidRPr="00886B61" w:rsidRDefault="00886B61" w:rsidP="002060C9">
            <w:pPr>
              <w:spacing w:before="120" w:after="120" w:line="360" w:lineRule="auto"/>
              <w:rPr>
                <w:rFonts w:ascii="Tahoma" w:eastAsia="Tahoma" w:hAnsi="Tahoma" w:cs="Tahoma"/>
                <w:color w:val="FF0000"/>
                <w:sz w:val="32"/>
                <w:szCs w:val="32"/>
              </w:rPr>
            </w:pPr>
            <w:r w:rsidRPr="00886B61">
              <w:rPr>
                <w:rFonts w:ascii="Tahoma" w:hAnsi="Tahoma" w:cs="Tahoma"/>
                <w:color w:val="FF0000"/>
                <w:sz w:val="32"/>
                <w:szCs w:val="32"/>
              </w:rPr>
              <w:t>Becoming a Digital Learner GAM1</w:t>
            </w:r>
          </w:p>
        </w:tc>
      </w:tr>
    </w:tbl>
    <w:p w:rsidR="00886B61" w:rsidRDefault="00886B61" w:rsidP="00886B61">
      <w:pPr>
        <w:spacing w:before="120" w:after="120" w:line="360" w:lineRule="auto"/>
        <w:rPr>
          <w:color w:val="FF0000"/>
          <w:sz w:val="24"/>
          <w:szCs w:val="24"/>
        </w:rPr>
      </w:pPr>
    </w:p>
    <w:p w:rsidR="00886B61" w:rsidRDefault="00886B61" w:rsidP="00886B61">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886B61" w:rsidRPr="00F867C0" w:rsidRDefault="00886B61" w:rsidP="00886B61">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86B61" w:rsidRPr="00F867C0" w:rsidRDefault="00886B61" w:rsidP="00886B61">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rsidR="00886B61" w:rsidRDefault="00886B61" w:rsidP="00886B61">
      <w:pPr>
        <w:rPr>
          <w:rFonts w:ascii="Tahoma" w:eastAsia="Tahoma" w:hAnsi="Tahoma" w:cs="Tahoma"/>
          <w:color w:val="000000"/>
          <w:sz w:val="24"/>
          <w:szCs w:val="24"/>
        </w:rPr>
      </w:pPr>
      <w:r>
        <w:br w:type="page"/>
      </w:r>
    </w:p>
    <w:sdt>
      <w:sdtPr>
        <w:id w:val="693624462"/>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886B61" w:rsidRDefault="00886B61">
          <w:pPr>
            <w:pStyle w:val="TOCHeading"/>
          </w:pPr>
          <w:r>
            <w:t>Contents</w:t>
          </w:r>
        </w:p>
        <w:p w:rsidR="00886B61" w:rsidRDefault="00886B6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5322653" w:history="1">
            <w:r w:rsidRPr="009D7025">
              <w:rPr>
                <w:rStyle w:val="Hyperlink"/>
                <w:noProof/>
              </w:rPr>
              <w:t>Becoming a Digital Learner GAM1</w:t>
            </w:r>
            <w:r>
              <w:rPr>
                <w:noProof/>
                <w:webHidden/>
              </w:rPr>
              <w:tab/>
            </w:r>
            <w:r>
              <w:rPr>
                <w:noProof/>
                <w:webHidden/>
              </w:rPr>
              <w:fldChar w:fldCharType="begin"/>
            </w:r>
            <w:r>
              <w:rPr>
                <w:noProof/>
                <w:webHidden/>
              </w:rPr>
              <w:instrText xml:space="preserve"> PAGEREF _Toc125322653 \h </w:instrText>
            </w:r>
            <w:r>
              <w:rPr>
                <w:noProof/>
                <w:webHidden/>
              </w:rPr>
            </w:r>
            <w:r>
              <w:rPr>
                <w:noProof/>
                <w:webHidden/>
              </w:rPr>
              <w:fldChar w:fldCharType="separate"/>
            </w:r>
            <w:r>
              <w:rPr>
                <w:noProof/>
                <w:webHidden/>
              </w:rPr>
              <w:t>2</w:t>
            </w:r>
            <w:r>
              <w:rPr>
                <w:noProof/>
                <w:webHidden/>
              </w:rPr>
              <w:fldChar w:fldCharType="end"/>
            </w:r>
          </w:hyperlink>
        </w:p>
        <w:p w:rsidR="00886B61" w:rsidRDefault="00886B61">
          <w:pPr>
            <w:pStyle w:val="TOC2"/>
            <w:tabs>
              <w:tab w:val="right" w:leader="dot" w:pos="9350"/>
            </w:tabs>
            <w:rPr>
              <w:rFonts w:eastAsiaTheme="minorEastAsia"/>
              <w:noProof/>
            </w:rPr>
          </w:pPr>
          <w:hyperlink w:anchor="_Toc125322654" w:history="1">
            <w:r w:rsidRPr="009D7025">
              <w:rPr>
                <w:rStyle w:val="Hyperlink"/>
                <w:noProof/>
              </w:rPr>
              <w:t>Time management</w:t>
            </w:r>
            <w:r>
              <w:rPr>
                <w:noProof/>
                <w:webHidden/>
              </w:rPr>
              <w:tab/>
            </w:r>
            <w:r>
              <w:rPr>
                <w:noProof/>
                <w:webHidden/>
              </w:rPr>
              <w:fldChar w:fldCharType="begin"/>
            </w:r>
            <w:r>
              <w:rPr>
                <w:noProof/>
                <w:webHidden/>
              </w:rPr>
              <w:instrText xml:space="preserve"> PAGEREF _Toc125322654 \h </w:instrText>
            </w:r>
            <w:r>
              <w:rPr>
                <w:noProof/>
                <w:webHidden/>
              </w:rPr>
            </w:r>
            <w:r>
              <w:rPr>
                <w:noProof/>
                <w:webHidden/>
              </w:rPr>
              <w:fldChar w:fldCharType="separate"/>
            </w:r>
            <w:r>
              <w:rPr>
                <w:noProof/>
                <w:webHidden/>
              </w:rPr>
              <w:t>2</w:t>
            </w:r>
            <w:r>
              <w:rPr>
                <w:noProof/>
                <w:webHidden/>
              </w:rPr>
              <w:fldChar w:fldCharType="end"/>
            </w:r>
          </w:hyperlink>
        </w:p>
        <w:p w:rsidR="00886B61" w:rsidRDefault="00886B61">
          <w:pPr>
            <w:pStyle w:val="TOC2"/>
            <w:tabs>
              <w:tab w:val="right" w:leader="dot" w:pos="9350"/>
            </w:tabs>
            <w:rPr>
              <w:rFonts w:eastAsiaTheme="minorEastAsia"/>
              <w:noProof/>
            </w:rPr>
          </w:pPr>
          <w:hyperlink w:anchor="_Toc125322655" w:history="1">
            <w:r w:rsidRPr="009D7025">
              <w:rPr>
                <w:rStyle w:val="Hyperlink"/>
                <w:noProof/>
              </w:rPr>
              <w:t>Digital skills</w:t>
            </w:r>
            <w:r>
              <w:rPr>
                <w:noProof/>
                <w:webHidden/>
              </w:rPr>
              <w:tab/>
            </w:r>
            <w:r>
              <w:rPr>
                <w:noProof/>
                <w:webHidden/>
              </w:rPr>
              <w:fldChar w:fldCharType="begin"/>
            </w:r>
            <w:r>
              <w:rPr>
                <w:noProof/>
                <w:webHidden/>
              </w:rPr>
              <w:instrText xml:space="preserve"> PAGEREF _Toc125322655 \h </w:instrText>
            </w:r>
            <w:r>
              <w:rPr>
                <w:noProof/>
                <w:webHidden/>
              </w:rPr>
            </w:r>
            <w:r>
              <w:rPr>
                <w:noProof/>
                <w:webHidden/>
              </w:rPr>
              <w:fldChar w:fldCharType="separate"/>
            </w:r>
            <w:r>
              <w:rPr>
                <w:noProof/>
                <w:webHidden/>
              </w:rPr>
              <w:t>3</w:t>
            </w:r>
            <w:r>
              <w:rPr>
                <w:noProof/>
                <w:webHidden/>
              </w:rPr>
              <w:fldChar w:fldCharType="end"/>
            </w:r>
          </w:hyperlink>
        </w:p>
        <w:p w:rsidR="00886B61" w:rsidRDefault="00886B61">
          <w:pPr>
            <w:pStyle w:val="TOC2"/>
            <w:tabs>
              <w:tab w:val="right" w:leader="dot" w:pos="9350"/>
            </w:tabs>
            <w:rPr>
              <w:rFonts w:eastAsiaTheme="minorEastAsia"/>
              <w:noProof/>
            </w:rPr>
          </w:pPr>
          <w:hyperlink w:anchor="_Toc125322656" w:history="1">
            <w:r w:rsidRPr="009D7025">
              <w:rPr>
                <w:rStyle w:val="Hyperlink"/>
                <w:noProof/>
              </w:rPr>
              <w:t>Study skills</w:t>
            </w:r>
            <w:r>
              <w:rPr>
                <w:noProof/>
                <w:webHidden/>
              </w:rPr>
              <w:tab/>
            </w:r>
            <w:r>
              <w:rPr>
                <w:noProof/>
                <w:webHidden/>
              </w:rPr>
              <w:fldChar w:fldCharType="begin"/>
            </w:r>
            <w:r>
              <w:rPr>
                <w:noProof/>
                <w:webHidden/>
              </w:rPr>
              <w:instrText xml:space="preserve"> PAGEREF _Toc125322656 \h </w:instrText>
            </w:r>
            <w:r>
              <w:rPr>
                <w:noProof/>
                <w:webHidden/>
              </w:rPr>
            </w:r>
            <w:r>
              <w:rPr>
                <w:noProof/>
                <w:webHidden/>
              </w:rPr>
              <w:fldChar w:fldCharType="separate"/>
            </w:r>
            <w:r>
              <w:rPr>
                <w:noProof/>
                <w:webHidden/>
              </w:rPr>
              <w:t>3</w:t>
            </w:r>
            <w:r>
              <w:rPr>
                <w:noProof/>
                <w:webHidden/>
              </w:rPr>
              <w:fldChar w:fldCharType="end"/>
            </w:r>
          </w:hyperlink>
        </w:p>
        <w:p w:rsidR="00886B61" w:rsidRDefault="00886B61">
          <w:pPr>
            <w:pStyle w:val="TOC2"/>
            <w:tabs>
              <w:tab w:val="right" w:leader="dot" w:pos="9350"/>
            </w:tabs>
            <w:rPr>
              <w:rFonts w:eastAsiaTheme="minorEastAsia"/>
              <w:noProof/>
            </w:rPr>
          </w:pPr>
          <w:hyperlink w:anchor="_Toc125322657" w:history="1">
            <w:r w:rsidRPr="009D7025">
              <w:rPr>
                <w:rStyle w:val="Hyperlink"/>
                <w:noProof/>
                <w:lang w:val="en-GB"/>
              </w:rPr>
              <w:t>Critical thinking</w:t>
            </w:r>
            <w:r>
              <w:rPr>
                <w:noProof/>
                <w:webHidden/>
              </w:rPr>
              <w:tab/>
            </w:r>
            <w:r>
              <w:rPr>
                <w:noProof/>
                <w:webHidden/>
              </w:rPr>
              <w:fldChar w:fldCharType="begin"/>
            </w:r>
            <w:r>
              <w:rPr>
                <w:noProof/>
                <w:webHidden/>
              </w:rPr>
              <w:instrText xml:space="preserve"> PAGEREF _Toc125322657 \h </w:instrText>
            </w:r>
            <w:r>
              <w:rPr>
                <w:noProof/>
                <w:webHidden/>
              </w:rPr>
            </w:r>
            <w:r>
              <w:rPr>
                <w:noProof/>
                <w:webHidden/>
              </w:rPr>
              <w:fldChar w:fldCharType="separate"/>
            </w:r>
            <w:r>
              <w:rPr>
                <w:noProof/>
                <w:webHidden/>
              </w:rPr>
              <w:t>4</w:t>
            </w:r>
            <w:r>
              <w:rPr>
                <w:noProof/>
                <w:webHidden/>
              </w:rPr>
              <w:fldChar w:fldCharType="end"/>
            </w:r>
          </w:hyperlink>
        </w:p>
        <w:p w:rsidR="00886B61" w:rsidRDefault="00886B61">
          <w:pPr>
            <w:pStyle w:val="TOC2"/>
            <w:tabs>
              <w:tab w:val="right" w:leader="dot" w:pos="9350"/>
            </w:tabs>
            <w:rPr>
              <w:rFonts w:eastAsiaTheme="minorEastAsia"/>
              <w:noProof/>
            </w:rPr>
          </w:pPr>
          <w:hyperlink w:anchor="_Toc125322658" w:history="1">
            <w:r w:rsidRPr="009D7025">
              <w:rPr>
                <w:rStyle w:val="Hyperlink"/>
                <w:noProof/>
                <w:lang w:val="en-GB"/>
              </w:rPr>
              <w:t>Problem solving</w:t>
            </w:r>
            <w:r>
              <w:rPr>
                <w:noProof/>
                <w:webHidden/>
              </w:rPr>
              <w:tab/>
            </w:r>
            <w:r>
              <w:rPr>
                <w:noProof/>
                <w:webHidden/>
              </w:rPr>
              <w:fldChar w:fldCharType="begin"/>
            </w:r>
            <w:r>
              <w:rPr>
                <w:noProof/>
                <w:webHidden/>
              </w:rPr>
              <w:instrText xml:space="preserve"> PAGEREF _Toc125322658 \h </w:instrText>
            </w:r>
            <w:r>
              <w:rPr>
                <w:noProof/>
                <w:webHidden/>
              </w:rPr>
            </w:r>
            <w:r>
              <w:rPr>
                <w:noProof/>
                <w:webHidden/>
              </w:rPr>
              <w:fldChar w:fldCharType="separate"/>
            </w:r>
            <w:r>
              <w:rPr>
                <w:noProof/>
                <w:webHidden/>
              </w:rPr>
              <w:t>5</w:t>
            </w:r>
            <w:r>
              <w:rPr>
                <w:noProof/>
                <w:webHidden/>
              </w:rPr>
              <w:fldChar w:fldCharType="end"/>
            </w:r>
          </w:hyperlink>
        </w:p>
        <w:p w:rsidR="00886B61" w:rsidRDefault="00886B61">
          <w:pPr>
            <w:pStyle w:val="TOC3"/>
            <w:tabs>
              <w:tab w:val="right" w:leader="dot" w:pos="9350"/>
            </w:tabs>
            <w:rPr>
              <w:rFonts w:eastAsiaTheme="minorEastAsia"/>
              <w:noProof/>
            </w:rPr>
          </w:pPr>
          <w:hyperlink w:anchor="_Toc125322659" w:history="1">
            <w:r w:rsidRPr="009D7025">
              <w:rPr>
                <w:rStyle w:val="Hyperlink"/>
                <w:noProof/>
                <w:lang w:val="en-GB"/>
              </w:rPr>
              <w:t>Conclusion</w:t>
            </w:r>
            <w:r>
              <w:rPr>
                <w:noProof/>
                <w:webHidden/>
              </w:rPr>
              <w:tab/>
            </w:r>
            <w:r>
              <w:rPr>
                <w:noProof/>
                <w:webHidden/>
              </w:rPr>
              <w:fldChar w:fldCharType="begin"/>
            </w:r>
            <w:r>
              <w:rPr>
                <w:noProof/>
                <w:webHidden/>
              </w:rPr>
              <w:instrText xml:space="preserve"> PAGEREF _Toc125322659 \h </w:instrText>
            </w:r>
            <w:r>
              <w:rPr>
                <w:noProof/>
                <w:webHidden/>
              </w:rPr>
            </w:r>
            <w:r>
              <w:rPr>
                <w:noProof/>
                <w:webHidden/>
              </w:rPr>
              <w:fldChar w:fldCharType="separate"/>
            </w:r>
            <w:r>
              <w:rPr>
                <w:noProof/>
                <w:webHidden/>
              </w:rPr>
              <w:t>5</w:t>
            </w:r>
            <w:r>
              <w:rPr>
                <w:noProof/>
                <w:webHidden/>
              </w:rPr>
              <w:fldChar w:fldCharType="end"/>
            </w:r>
          </w:hyperlink>
        </w:p>
        <w:p w:rsidR="00886B61" w:rsidRDefault="00886B61">
          <w:pPr>
            <w:pStyle w:val="TOC1"/>
            <w:tabs>
              <w:tab w:val="right" w:leader="dot" w:pos="9350"/>
            </w:tabs>
            <w:rPr>
              <w:rFonts w:eastAsiaTheme="minorEastAsia"/>
              <w:noProof/>
            </w:rPr>
          </w:pPr>
          <w:hyperlink w:anchor="_Toc125322660" w:history="1">
            <w:r w:rsidRPr="009D7025">
              <w:rPr>
                <w:rStyle w:val="Hyperlink"/>
                <w:noProof/>
                <w:lang w:val="en-GB"/>
              </w:rPr>
              <w:t>References</w:t>
            </w:r>
            <w:r>
              <w:rPr>
                <w:noProof/>
                <w:webHidden/>
              </w:rPr>
              <w:tab/>
            </w:r>
            <w:r>
              <w:rPr>
                <w:noProof/>
                <w:webHidden/>
              </w:rPr>
              <w:fldChar w:fldCharType="begin"/>
            </w:r>
            <w:r>
              <w:rPr>
                <w:noProof/>
                <w:webHidden/>
              </w:rPr>
              <w:instrText xml:space="preserve"> PAGEREF _Toc125322660 \h </w:instrText>
            </w:r>
            <w:r>
              <w:rPr>
                <w:noProof/>
                <w:webHidden/>
              </w:rPr>
            </w:r>
            <w:r>
              <w:rPr>
                <w:noProof/>
                <w:webHidden/>
              </w:rPr>
              <w:fldChar w:fldCharType="separate"/>
            </w:r>
            <w:r>
              <w:rPr>
                <w:noProof/>
                <w:webHidden/>
              </w:rPr>
              <w:t>6</w:t>
            </w:r>
            <w:r>
              <w:rPr>
                <w:noProof/>
                <w:webHidden/>
              </w:rPr>
              <w:fldChar w:fldCharType="end"/>
            </w:r>
          </w:hyperlink>
        </w:p>
        <w:p w:rsidR="00886B61" w:rsidRDefault="00886B61">
          <w:pPr>
            <w:pStyle w:val="TOC1"/>
            <w:tabs>
              <w:tab w:val="right" w:leader="dot" w:pos="9350"/>
            </w:tabs>
            <w:rPr>
              <w:rFonts w:eastAsiaTheme="minorEastAsia"/>
              <w:noProof/>
            </w:rPr>
          </w:pPr>
          <w:hyperlink w:anchor="_Toc125322661" w:history="1">
            <w:r w:rsidRPr="009D7025">
              <w:rPr>
                <w:rStyle w:val="Hyperlink"/>
                <w:noProof/>
                <w:lang w:val="en-GB"/>
              </w:rPr>
              <w:t>AppendixA</w:t>
            </w:r>
            <w:r>
              <w:rPr>
                <w:noProof/>
                <w:webHidden/>
              </w:rPr>
              <w:tab/>
            </w:r>
            <w:r>
              <w:rPr>
                <w:noProof/>
                <w:webHidden/>
              </w:rPr>
              <w:fldChar w:fldCharType="begin"/>
            </w:r>
            <w:r>
              <w:rPr>
                <w:noProof/>
                <w:webHidden/>
              </w:rPr>
              <w:instrText xml:space="preserve"> PAGEREF _Toc125322661 \h </w:instrText>
            </w:r>
            <w:r>
              <w:rPr>
                <w:noProof/>
                <w:webHidden/>
              </w:rPr>
            </w:r>
            <w:r>
              <w:rPr>
                <w:noProof/>
                <w:webHidden/>
              </w:rPr>
              <w:fldChar w:fldCharType="separate"/>
            </w:r>
            <w:r>
              <w:rPr>
                <w:noProof/>
                <w:webHidden/>
              </w:rPr>
              <w:t>7</w:t>
            </w:r>
            <w:r>
              <w:rPr>
                <w:noProof/>
                <w:webHidden/>
              </w:rPr>
              <w:fldChar w:fldCharType="end"/>
            </w:r>
          </w:hyperlink>
        </w:p>
        <w:p w:rsidR="00886B61" w:rsidRDefault="00886B61">
          <w:pPr>
            <w:pStyle w:val="TOC1"/>
            <w:tabs>
              <w:tab w:val="right" w:leader="dot" w:pos="9350"/>
            </w:tabs>
            <w:rPr>
              <w:rFonts w:eastAsiaTheme="minorEastAsia"/>
              <w:noProof/>
            </w:rPr>
          </w:pPr>
          <w:hyperlink w:anchor="_Toc125322662" w:history="1">
            <w:r w:rsidRPr="009D7025">
              <w:rPr>
                <w:rStyle w:val="Hyperlink"/>
                <w:noProof/>
                <w:lang w:val="en-GB"/>
              </w:rPr>
              <w:t>Appendix B</w:t>
            </w:r>
            <w:r>
              <w:rPr>
                <w:noProof/>
                <w:webHidden/>
              </w:rPr>
              <w:tab/>
            </w:r>
            <w:r>
              <w:rPr>
                <w:noProof/>
                <w:webHidden/>
              </w:rPr>
              <w:fldChar w:fldCharType="begin"/>
            </w:r>
            <w:r>
              <w:rPr>
                <w:noProof/>
                <w:webHidden/>
              </w:rPr>
              <w:instrText xml:space="preserve"> PAGEREF _Toc125322662 \h </w:instrText>
            </w:r>
            <w:r>
              <w:rPr>
                <w:noProof/>
                <w:webHidden/>
              </w:rPr>
            </w:r>
            <w:r>
              <w:rPr>
                <w:noProof/>
                <w:webHidden/>
              </w:rPr>
              <w:fldChar w:fldCharType="separate"/>
            </w:r>
            <w:r>
              <w:rPr>
                <w:noProof/>
                <w:webHidden/>
              </w:rPr>
              <w:t>8</w:t>
            </w:r>
            <w:r>
              <w:rPr>
                <w:noProof/>
                <w:webHidden/>
              </w:rPr>
              <w:fldChar w:fldCharType="end"/>
            </w:r>
          </w:hyperlink>
        </w:p>
        <w:p w:rsidR="00886B61" w:rsidRDefault="00886B61">
          <w:r>
            <w:fldChar w:fldCharType="end"/>
          </w:r>
        </w:p>
      </w:sdtContent>
    </w:sdt>
    <w:p w:rsidR="00F40A6F" w:rsidRDefault="00F40A6F" w:rsidP="00F40A6F">
      <w:pPr>
        <w:pStyle w:val="Heading1"/>
      </w:pPr>
    </w:p>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Default="00F40A6F" w:rsidP="00F40A6F"/>
    <w:p w:rsidR="00F40A6F" w:rsidRPr="00F40A6F" w:rsidRDefault="00F40A6F" w:rsidP="00F40A6F"/>
    <w:p w:rsidR="00D83283" w:rsidRDefault="003B7792" w:rsidP="00F40A6F">
      <w:pPr>
        <w:pStyle w:val="Heading1"/>
      </w:pPr>
      <w:bookmarkStart w:id="1" w:name="_Toc125322653"/>
      <w:r w:rsidRPr="003B7792">
        <w:lastRenderedPageBreak/>
        <w:t>Becoming a Digital Learner GAM1</w:t>
      </w:r>
      <w:bookmarkEnd w:id="0"/>
      <w:bookmarkEnd w:id="1"/>
    </w:p>
    <w:p w:rsidR="003B7792" w:rsidRDefault="003B7792" w:rsidP="003B7792">
      <w:pPr>
        <w:jc w:val="both"/>
        <w:rPr>
          <w:rFonts w:cstheme="minorHAnsi"/>
          <w:sz w:val="24"/>
          <w:szCs w:val="24"/>
        </w:rPr>
      </w:pPr>
    </w:p>
    <w:p w:rsidR="003B7792" w:rsidRDefault="00E1447A" w:rsidP="00432558">
      <w:pPr>
        <w:ind w:firstLine="720"/>
        <w:jc w:val="both"/>
        <w:rPr>
          <w:rStyle w:val="rynqvb"/>
        </w:rPr>
      </w:pPr>
      <w:r>
        <w:rPr>
          <w:rStyle w:val="rynqvb"/>
        </w:rPr>
        <w:t xml:space="preserve">As a student, to succeed in higher education, </w:t>
      </w:r>
      <w:r w:rsidR="009D02EA">
        <w:rPr>
          <w:rStyle w:val="rynqvb"/>
        </w:rPr>
        <w:t>we</w:t>
      </w:r>
      <w:r>
        <w:rPr>
          <w:rStyle w:val="rynqvb"/>
        </w:rPr>
        <w:t xml:space="preserve"> need, in addition to ambition and the desire to learn, a series of </w:t>
      </w:r>
      <w:r w:rsidRPr="00E1447A">
        <w:rPr>
          <w:rStyle w:val="rynqvb"/>
        </w:rPr>
        <w:t>skills and abilities</w:t>
      </w:r>
      <w:r>
        <w:rPr>
          <w:rStyle w:val="rynqvb"/>
        </w:rPr>
        <w:t xml:space="preserve"> that will help </w:t>
      </w:r>
      <w:r w:rsidR="009D02EA">
        <w:rPr>
          <w:rStyle w:val="rynqvb"/>
        </w:rPr>
        <w:t xml:space="preserve">us achieve </w:t>
      </w:r>
      <w:r>
        <w:rPr>
          <w:rStyle w:val="rynqvb"/>
        </w:rPr>
        <w:t>our goals.</w:t>
      </w:r>
      <w:r w:rsidR="009D02EA">
        <w:rPr>
          <w:rStyle w:val="rynqvb"/>
        </w:rPr>
        <w:t xml:space="preserve"> In order to succeed</w:t>
      </w:r>
      <w:r w:rsidR="00712AC9">
        <w:rPr>
          <w:rStyle w:val="rynqvb"/>
        </w:rPr>
        <w:t xml:space="preserve"> and become an effective digital learner</w:t>
      </w:r>
      <w:r w:rsidR="009D02EA">
        <w:rPr>
          <w:rStyle w:val="rynqvb"/>
        </w:rPr>
        <w:t xml:space="preserve"> we need to </w:t>
      </w:r>
      <w:r w:rsidR="00712AC9">
        <w:rPr>
          <w:rStyle w:val="rynqvb"/>
        </w:rPr>
        <w:t>rely and develop the following</w:t>
      </w:r>
      <w:r w:rsidR="0082560C">
        <w:rPr>
          <w:rStyle w:val="rynqvb"/>
        </w:rPr>
        <w:t xml:space="preserve"> study</w:t>
      </w:r>
      <w:r w:rsidR="00712AC9">
        <w:rPr>
          <w:rStyle w:val="rynqvb"/>
        </w:rPr>
        <w:t xml:space="preserve"> skills:</w:t>
      </w:r>
    </w:p>
    <w:p w:rsidR="00712AC9" w:rsidRDefault="00712AC9" w:rsidP="00432558">
      <w:pPr>
        <w:pStyle w:val="ListParagraph"/>
        <w:numPr>
          <w:ilvl w:val="0"/>
          <w:numId w:val="1"/>
        </w:numPr>
        <w:jc w:val="both"/>
        <w:rPr>
          <w:rFonts w:cstheme="minorHAnsi"/>
        </w:rPr>
      </w:pPr>
      <w:r w:rsidRPr="00EA7C04">
        <w:rPr>
          <w:rFonts w:cstheme="minorHAnsi"/>
        </w:rPr>
        <w:t>Time management;</w:t>
      </w:r>
    </w:p>
    <w:p w:rsidR="009C236E" w:rsidRDefault="009C236E" w:rsidP="00432558">
      <w:pPr>
        <w:pStyle w:val="ListParagraph"/>
        <w:numPr>
          <w:ilvl w:val="0"/>
          <w:numId w:val="1"/>
        </w:numPr>
        <w:jc w:val="both"/>
        <w:rPr>
          <w:rFonts w:cstheme="minorHAnsi"/>
        </w:rPr>
      </w:pPr>
      <w:r>
        <w:rPr>
          <w:rFonts w:cstheme="minorHAnsi"/>
        </w:rPr>
        <w:t>Digital skills;</w:t>
      </w:r>
    </w:p>
    <w:p w:rsidR="00432558" w:rsidRPr="00EA7C04" w:rsidRDefault="00432558" w:rsidP="00432558">
      <w:pPr>
        <w:pStyle w:val="ListParagraph"/>
        <w:numPr>
          <w:ilvl w:val="0"/>
          <w:numId w:val="1"/>
        </w:numPr>
        <w:jc w:val="both"/>
        <w:rPr>
          <w:rFonts w:cstheme="minorHAnsi"/>
        </w:rPr>
      </w:pPr>
      <w:r>
        <w:rPr>
          <w:rFonts w:cstheme="minorHAnsi"/>
        </w:rPr>
        <w:t>Study skills;</w:t>
      </w:r>
    </w:p>
    <w:p w:rsidR="00712AC9" w:rsidRPr="00EA7C04" w:rsidRDefault="00712AC9" w:rsidP="00432558">
      <w:pPr>
        <w:pStyle w:val="ListParagraph"/>
        <w:numPr>
          <w:ilvl w:val="0"/>
          <w:numId w:val="1"/>
        </w:numPr>
        <w:jc w:val="both"/>
        <w:rPr>
          <w:rFonts w:cstheme="minorHAnsi"/>
        </w:rPr>
      </w:pPr>
      <w:r w:rsidRPr="00EA7C04">
        <w:rPr>
          <w:rFonts w:cstheme="minorHAnsi"/>
        </w:rPr>
        <w:t>Critical thinking;</w:t>
      </w:r>
    </w:p>
    <w:p w:rsidR="00712AC9" w:rsidRPr="00EA7C04" w:rsidRDefault="00432558" w:rsidP="00432558">
      <w:pPr>
        <w:pStyle w:val="ListParagraph"/>
        <w:numPr>
          <w:ilvl w:val="0"/>
          <w:numId w:val="1"/>
        </w:numPr>
        <w:jc w:val="both"/>
        <w:rPr>
          <w:rFonts w:cstheme="minorHAnsi"/>
        </w:rPr>
      </w:pPr>
      <w:r>
        <w:rPr>
          <w:rFonts w:cstheme="minorHAnsi"/>
        </w:rPr>
        <w:t>Problem solving.</w:t>
      </w:r>
    </w:p>
    <w:p w:rsidR="0082560C" w:rsidRDefault="0082560C" w:rsidP="00432558">
      <w:pPr>
        <w:jc w:val="both"/>
      </w:pPr>
    </w:p>
    <w:p w:rsidR="003B7792" w:rsidRDefault="0082560C" w:rsidP="0082560C">
      <w:pPr>
        <w:pStyle w:val="Heading2"/>
      </w:pPr>
      <w:bookmarkStart w:id="2" w:name="_Toc125280324"/>
      <w:bookmarkStart w:id="3" w:name="_Toc125322654"/>
      <w:r w:rsidRPr="00712AC9">
        <w:t>Time management</w:t>
      </w:r>
      <w:bookmarkEnd w:id="2"/>
      <w:bookmarkEnd w:id="3"/>
    </w:p>
    <w:p w:rsidR="00EA7C04" w:rsidRDefault="00EA7C04" w:rsidP="00EA7C04"/>
    <w:p w:rsidR="00851C18" w:rsidRDefault="004F3016" w:rsidP="00432558">
      <w:pPr>
        <w:ind w:firstLine="720"/>
        <w:jc w:val="both"/>
      </w:pPr>
      <w:r>
        <w:t xml:space="preserve">To obtain good results as a student one of the most important </w:t>
      </w:r>
      <w:r w:rsidR="00AF728B">
        <w:t>thing</w:t>
      </w:r>
      <w:r>
        <w:t xml:space="preserve"> is the way we manage our time. </w:t>
      </w:r>
      <w:r w:rsidR="00EA7C04">
        <w:t>According to Morgan (</w:t>
      </w:r>
      <w:r>
        <w:t>2017</w:t>
      </w:r>
      <w:r w:rsidR="00AF728B">
        <w:t>)</w:t>
      </w:r>
      <w:r>
        <w:t xml:space="preserve"> time management is about “our ability to use our time effectively”.  </w:t>
      </w:r>
    </w:p>
    <w:p w:rsidR="001F48DF" w:rsidRDefault="001765D4" w:rsidP="00432558">
      <w:pPr>
        <w:ind w:firstLine="720"/>
        <w:jc w:val="both"/>
        <w:rPr>
          <w:rStyle w:val="rynqvb"/>
          <w:lang/>
        </w:rPr>
      </w:pPr>
      <w:r>
        <w:t xml:space="preserve">Time management is one of the skills that I have to acquire and develop, in order to be able to complete any task that I have to do without </w:t>
      </w:r>
      <w:r w:rsidR="006D4491">
        <w:t>feeling the</w:t>
      </w:r>
      <w:r>
        <w:t xml:space="preserve"> stress and </w:t>
      </w:r>
      <w:r w:rsidR="006D4491">
        <w:t xml:space="preserve">under </w:t>
      </w:r>
      <w:r>
        <w:t>pressure.</w:t>
      </w:r>
      <w:r w:rsidR="00BB3DD6">
        <w:t xml:space="preserve"> </w:t>
      </w:r>
      <w:r w:rsidR="001F48DF">
        <w:t xml:space="preserve">Covey’s </w:t>
      </w:r>
      <w:r w:rsidR="005F1002">
        <w:t xml:space="preserve">(2020) </w:t>
      </w:r>
      <w:r w:rsidR="001F48DF">
        <w:t>advice is to “organize and execute around priorities”</w:t>
      </w:r>
      <w:r w:rsidR="005F1002">
        <w:t xml:space="preserve">, and he </w:t>
      </w:r>
      <w:r w:rsidR="005F1002">
        <w:rPr>
          <w:rStyle w:val="rynqvb"/>
          <w:lang/>
        </w:rPr>
        <w:t xml:space="preserve">makes available to us the Time Management Matrix, an efficient </w:t>
      </w:r>
      <w:r w:rsidR="00E650E8">
        <w:rPr>
          <w:rStyle w:val="rynqvb"/>
          <w:lang/>
        </w:rPr>
        <w:t xml:space="preserve">and smart </w:t>
      </w:r>
      <w:r w:rsidR="005F1002">
        <w:rPr>
          <w:rStyle w:val="rynqvb"/>
          <w:lang/>
        </w:rPr>
        <w:t>tool that help us to focus and set priorities.</w:t>
      </w:r>
    </w:p>
    <w:p w:rsidR="005F1002" w:rsidRDefault="006D4491" w:rsidP="00432558">
      <w:pPr>
        <w:ind w:firstLine="720"/>
        <w:jc w:val="both"/>
      </w:pPr>
      <w:r>
        <w:rPr>
          <w:rStyle w:val="rynqvb"/>
          <w:lang/>
        </w:rPr>
        <w:t>A few skills really helpful to manage effective</w:t>
      </w:r>
      <w:r w:rsidR="00AD3912">
        <w:rPr>
          <w:rStyle w:val="rynqvb"/>
          <w:lang/>
        </w:rPr>
        <w:t>/</w:t>
      </w:r>
      <w:r>
        <w:rPr>
          <w:rStyle w:val="rynqvb"/>
          <w:lang/>
        </w:rPr>
        <w:t>efficient time:</w:t>
      </w:r>
    </w:p>
    <w:p w:rsidR="001765D4" w:rsidRDefault="00AD3912" w:rsidP="00AD3912">
      <w:pPr>
        <w:pStyle w:val="ListParagraph"/>
        <w:numPr>
          <w:ilvl w:val="0"/>
          <w:numId w:val="4"/>
        </w:numPr>
        <w:jc w:val="both"/>
      </w:pPr>
      <w:r>
        <w:t>P</w:t>
      </w:r>
      <w:r w:rsidR="001765D4">
        <w:t>lanning</w:t>
      </w:r>
      <w:r>
        <w:t>/</w:t>
      </w:r>
      <w:r w:rsidR="001765D4">
        <w:t>organize</w:t>
      </w:r>
      <w:r w:rsidR="006D4491">
        <w:t>;</w:t>
      </w:r>
    </w:p>
    <w:p w:rsidR="001765D4" w:rsidRDefault="001765D4" w:rsidP="00432558">
      <w:pPr>
        <w:pStyle w:val="ListParagraph"/>
        <w:numPr>
          <w:ilvl w:val="0"/>
          <w:numId w:val="4"/>
        </w:numPr>
        <w:jc w:val="both"/>
      </w:pPr>
      <w:r>
        <w:t>focus</w:t>
      </w:r>
      <w:r w:rsidR="006D4491">
        <w:t>;</w:t>
      </w:r>
    </w:p>
    <w:p w:rsidR="00636E28" w:rsidRDefault="006D4491" w:rsidP="00AD3912">
      <w:pPr>
        <w:pStyle w:val="ListParagraph"/>
        <w:numPr>
          <w:ilvl w:val="0"/>
          <w:numId w:val="4"/>
        </w:numPr>
        <w:jc w:val="both"/>
      </w:pPr>
      <w:r>
        <w:t>set priority;</w:t>
      </w:r>
    </w:p>
    <w:p w:rsidR="00636E28" w:rsidRDefault="00432558" w:rsidP="00432558">
      <w:pPr>
        <w:pStyle w:val="ListParagraph"/>
        <w:numPr>
          <w:ilvl w:val="0"/>
          <w:numId w:val="4"/>
        </w:numPr>
        <w:jc w:val="both"/>
      </w:pPr>
      <w:r>
        <w:t>avoid</w:t>
      </w:r>
      <w:r w:rsidR="00636E28">
        <w:t xml:space="preserve"> </w:t>
      </w:r>
      <w:r w:rsidR="006D4491">
        <w:t>interruption</w:t>
      </w:r>
      <w:r w:rsidR="00AD3912">
        <w:t>/</w:t>
      </w:r>
      <w:r w:rsidR="00AD3912" w:rsidRPr="00AD3912">
        <w:t xml:space="preserve"> </w:t>
      </w:r>
      <w:r w:rsidR="00AD3912">
        <w:t>procrastination</w:t>
      </w:r>
      <w:r w:rsidR="006D4491">
        <w:t>.</w:t>
      </w:r>
    </w:p>
    <w:p w:rsidR="00032828" w:rsidRPr="00032828" w:rsidRDefault="00032828" w:rsidP="00032828">
      <w:bookmarkStart w:id="4" w:name="_Toc125280325"/>
    </w:p>
    <w:p w:rsidR="00EA7C04" w:rsidRDefault="00636E28" w:rsidP="00636E28">
      <w:pPr>
        <w:pStyle w:val="Heading2"/>
      </w:pPr>
      <w:bookmarkStart w:id="5" w:name="_Toc125322655"/>
      <w:r>
        <w:t>Digital skills</w:t>
      </w:r>
      <w:bookmarkEnd w:id="4"/>
      <w:bookmarkEnd w:id="5"/>
    </w:p>
    <w:p w:rsidR="006066AE" w:rsidRDefault="006066AE" w:rsidP="006066AE"/>
    <w:p w:rsidR="00195404" w:rsidRDefault="00CA2449" w:rsidP="00195404">
      <w:pPr>
        <w:jc w:val="both"/>
      </w:pPr>
      <w:r>
        <w:tab/>
      </w:r>
      <w:r w:rsidR="00195404" w:rsidRPr="00195404">
        <w:t>As our society and science world has develop and gave us the opportunity to use the computer and the internet, it arise the need of developing digital skills to become a proficient user of computer.</w:t>
      </w:r>
      <w:r w:rsidR="00195404">
        <w:t xml:space="preserve"> </w:t>
      </w:r>
    </w:p>
    <w:p w:rsidR="00195404" w:rsidRDefault="00195404" w:rsidP="00195404">
      <w:pPr>
        <w:jc w:val="both"/>
      </w:pPr>
      <w:r>
        <w:tab/>
        <w:t xml:space="preserve">Digital skills are important to improve our academic performances </w:t>
      </w:r>
      <w:r w:rsidR="00432558">
        <w:t>and according</w:t>
      </w:r>
      <w:r w:rsidR="00077339">
        <w:t xml:space="preserve"> to </w:t>
      </w:r>
      <w:r w:rsidR="00E31D6C">
        <w:t>“every job seeker knows that the ability to work with computers and internet is crucial to find and obtain a job</w:t>
      </w:r>
      <w:r w:rsidR="00077339">
        <w:t xml:space="preserve">”, so we </w:t>
      </w:r>
      <w:r w:rsidR="00342340">
        <w:t xml:space="preserve">will be using them all our life, since </w:t>
      </w:r>
      <w:r w:rsidR="00E31D6C">
        <w:t>the job opportunity</w:t>
      </w:r>
      <w:r w:rsidR="00342340">
        <w:t xml:space="preserve"> </w:t>
      </w:r>
      <w:r w:rsidR="00E31D6C">
        <w:t xml:space="preserve">that don’t require this skills is decreasing. </w:t>
      </w:r>
    </w:p>
    <w:p w:rsidR="00F40A6F" w:rsidRDefault="00653607" w:rsidP="00195404">
      <w:pPr>
        <w:jc w:val="both"/>
      </w:pPr>
      <w:r>
        <w:lastRenderedPageBreak/>
        <w:t>Those are a few of the digital skills that I need and use the most as a digital learner</w:t>
      </w:r>
      <w:r w:rsidR="00E31D6C">
        <w:t>:</w:t>
      </w:r>
    </w:p>
    <w:p w:rsidR="008D1424" w:rsidRDefault="00077339" w:rsidP="008D1424">
      <w:pPr>
        <w:pStyle w:val="ListParagraph"/>
        <w:numPr>
          <w:ilvl w:val="0"/>
          <w:numId w:val="6"/>
        </w:numPr>
        <w:jc w:val="both"/>
      </w:pPr>
      <w:r>
        <w:t>operational skill</w:t>
      </w:r>
      <w:r w:rsidR="00E170A7">
        <w:t>:</w:t>
      </w:r>
    </w:p>
    <w:p w:rsidR="00E31D6C" w:rsidRDefault="008D1424" w:rsidP="008D1424">
      <w:pPr>
        <w:pStyle w:val="ListParagraph"/>
        <w:numPr>
          <w:ilvl w:val="0"/>
          <w:numId w:val="7"/>
        </w:numPr>
        <w:jc w:val="both"/>
      </w:pPr>
      <w:r>
        <w:t xml:space="preserve">use word processing software </w:t>
      </w:r>
      <w:r w:rsidR="00E170A7">
        <w:t>-</w:t>
      </w:r>
      <w:r>
        <w:t xml:space="preserve"> Microsoft word to create document</w:t>
      </w:r>
      <w:r w:rsidR="00FD0783">
        <w:t>s</w:t>
      </w:r>
      <w:r>
        <w:t xml:space="preserve">, assignments, C.V. </w:t>
      </w:r>
      <w:r w:rsidR="0056244A">
        <w:t>;</w:t>
      </w:r>
    </w:p>
    <w:p w:rsidR="008D1424" w:rsidRDefault="0056244A" w:rsidP="008D1424">
      <w:pPr>
        <w:pStyle w:val="ListParagraph"/>
        <w:numPr>
          <w:ilvl w:val="0"/>
          <w:numId w:val="7"/>
        </w:numPr>
        <w:jc w:val="both"/>
      </w:pPr>
      <w:r>
        <w:t xml:space="preserve">Microsoft Power Point </w:t>
      </w:r>
      <w:r w:rsidR="00E170A7">
        <w:t>-</w:t>
      </w:r>
      <w:r>
        <w:t xml:space="preserve"> create presentation slides;</w:t>
      </w:r>
    </w:p>
    <w:p w:rsidR="0099059A" w:rsidRDefault="0056244A" w:rsidP="00FD0783">
      <w:pPr>
        <w:pStyle w:val="ListParagraph"/>
        <w:numPr>
          <w:ilvl w:val="0"/>
          <w:numId w:val="7"/>
        </w:numPr>
        <w:jc w:val="both"/>
      </w:pPr>
      <w:r>
        <w:t xml:space="preserve">Microsoft Excel </w:t>
      </w:r>
      <w:r w:rsidR="00E170A7">
        <w:t>-</w:t>
      </w:r>
      <w:r>
        <w:t xml:space="preserve"> create tables;</w:t>
      </w:r>
    </w:p>
    <w:p w:rsidR="0099059A" w:rsidRDefault="0056244A" w:rsidP="0099059A">
      <w:pPr>
        <w:pStyle w:val="ListParagraph"/>
        <w:numPr>
          <w:ilvl w:val="0"/>
          <w:numId w:val="6"/>
        </w:numPr>
        <w:jc w:val="both"/>
      </w:pPr>
      <w:r>
        <w:t xml:space="preserve"> </w:t>
      </w:r>
      <w:r w:rsidR="0099059A">
        <w:t>formal skills:</w:t>
      </w:r>
    </w:p>
    <w:p w:rsidR="0099059A" w:rsidRDefault="0099059A" w:rsidP="0099059A">
      <w:pPr>
        <w:pStyle w:val="ListParagraph"/>
        <w:numPr>
          <w:ilvl w:val="0"/>
          <w:numId w:val="7"/>
        </w:numPr>
        <w:jc w:val="both"/>
      </w:pPr>
      <w:r>
        <w:t>browsing and navigating the Internet;</w:t>
      </w:r>
    </w:p>
    <w:p w:rsidR="0099059A" w:rsidRDefault="0099059A" w:rsidP="0099059A">
      <w:pPr>
        <w:pStyle w:val="ListParagraph"/>
        <w:numPr>
          <w:ilvl w:val="0"/>
          <w:numId w:val="7"/>
        </w:numPr>
        <w:jc w:val="both"/>
      </w:pPr>
      <w:r>
        <w:t xml:space="preserve"> Search information using </w:t>
      </w:r>
      <w:r w:rsidR="00432558">
        <w:t>search-</w:t>
      </w:r>
      <w:r w:rsidR="00FD0783">
        <w:t>engine</w:t>
      </w:r>
      <w:r>
        <w:t xml:space="preserve"> </w:t>
      </w:r>
      <w:r w:rsidR="00432558">
        <w:t>like: Chrome, MozillaFirefox.</w:t>
      </w:r>
    </w:p>
    <w:p w:rsidR="0099059A" w:rsidRDefault="00FD0783" w:rsidP="0099059A">
      <w:pPr>
        <w:pStyle w:val="ListParagraph"/>
        <w:numPr>
          <w:ilvl w:val="0"/>
          <w:numId w:val="6"/>
        </w:numPr>
        <w:jc w:val="both"/>
      </w:pPr>
      <w:r>
        <w:t>communication</w:t>
      </w:r>
      <w:r w:rsidR="00185A78">
        <w:t xml:space="preserve"> skills:</w:t>
      </w:r>
    </w:p>
    <w:p w:rsidR="00185A78" w:rsidRDefault="00185A78" w:rsidP="00185A78">
      <w:pPr>
        <w:pStyle w:val="ListParagraph"/>
        <w:numPr>
          <w:ilvl w:val="0"/>
          <w:numId w:val="9"/>
        </w:numPr>
        <w:jc w:val="both"/>
      </w:pPr>
      <w:r>
        <w:t>email</w:t>
      </w:r>
      <w:r w:rsidR="00FD0783">
        <w:t>;</w:t>
      </w:r>
    </w:p>
    <w:p w:rsidR="00185A78" w:rsidRDefault="00185A78" w:rsidP="00185A78">
      <w:pPr>
        <w:pStyle w:val="ListParagraph"/>
        <w:numPr>
          <w:ilvl w:val="0"/>
          <w:numId w:val="9"/>
        </w:numPr>
        <w:jc w:val="both"/>
      </w:pPr>
      <w:r>
        <w:t xml:space="preserve"> </w:t>
      </w:r>
      <w:r w:rsidR="00FD0783">
        <w:t>video</w:t>
      </w:r>
      <w:r w:rsidR="00AF728B">
        <w:t>-</w:t>
      </w:r>
      <w:r w:rsidR="00FD0783">
        <w:t xml:space="preserve">tools: </w:t>
      </w:r>
      <w:r>
        <w:t xml:space="preserve">Microsoft teams, </w:t>
      </w:r>
      <w:r w:rsidR="00FD0783">
        <w:t>Skype</w:t>
      </w:r>
      <w:r w:rsidR="00432558">
        <w:t>.</w:t>
      </w:r>
    </w:p>
    <w:p w:rsidR="0099059A" w:rsidRDefault="0099059A" w:rsidP="0099059A">
      <w:pPr>
        <w:pStyle w:val="ListParagraph"/>
        <w:ind w:left="1440"/>
        <w:jc w:val="both"/>
      </w:pPr>
    </w:p>
    <w:p w:rsidR="00F40A6F" w:rsidRDefault="00F40A6F" w:rsidP="00F40A6F">
      <w:pPr>
        <w:pStyle w:val="Heading2"/>
      </w:pPr>
      <w:bookmarkStart w:id="6" w:name="_Toc125280326"/>
      <w:bookmarkStart w:id="7" w:name="_Toc125322656"/>
      <w:r>
        <w:t>Study skills</w:t>
      </w:r>
      <w:bookmarkEnd w:id="6"/>
      <w:bookmarkEnd w:id="7"/>
    </w:p>
    <w:p w:rsidR="00F40A6F" w:rsidRDefault="00F40A6F" w:rsidP="00F40A6F">
      <w:r>
        <w:tab/>
      </w:r>
    </w:p>
    <w:p w:rsidR="009F5F8E" w:rsidRDefault="009F5F8E" w:rsidP="00653607">
      <w:pPr>
        <w:ind w:firstLine="720"/>
        <w:jc w:val="both"/>
        <w:rPr>
          <w:lang w:val="en-GB"/>
        </w:rPr>
      </w:pPr>
      <w:r w:rsidRPr="009F5F8E">
        <w:rPr>
          <w:lang w:val="en-GB"/>
        </w:rPr>
        <w:t xml:space="preserve">I found that studying in higher education </w:t>
      </w:r>
      <w:r w:rsidR="00E721A9">
        <w:rPr>
          <w:lang w:val="en-GB"/>
        </w:rPr>
        <w:t>a</w:t>
      </w:r>
      <w:r w:rsidRPr="009F5F8E">
        <w:rPr>
          <w:lang w:val="en-GB"/>
        </w:rPr>
        <w:t>sk a series of skills that someone already has them and other that need to be acquired, some of them need to be improve so we can progress in our academic life.</w:t>
      </w:r>
    </w:p>
    <w:p w:rsidR="00636E28" w:rsidRDefault="00E170A7" w:rsidP="00653607">
      <w:pPr>
        <w:ind w:firstLine="720"/>
        <w:jc w:val="both"/>
        <w:rPr>
          <w:lang w:val="en-GB"/>
        </w:rPr>
      </w:pPr>
      <w:r>
        <w:rPr>
          <w:lang w:val="en-GB"/>
        </w:rPr>
        <w:t>Study-</w:t>
      </w:r>
      <w:r w:rsidR="009F5F8E">
        <w:rPr>
          <w:lang w:val="en-GB"/>
        </w:rPr>
        <w:t>ski</w:t>
      </w:r>
      <w:r w:rsidR="00987B51">
        <w:rPr>
          <w:lang w:val="en-GB"/>
        </w:rPr>
        <w:t>lls needed for a good academic progress</w:t>
      </w:r>
      <w:r w:rsidR="00E721A9">
        <w:rPr>
          <w:lang w:val="en-GB"/>
        </w:rPr>
        <w:t>:</w:t>
      </w:r>
    </w:p>
    <w:p w:rsidR="009F5F8E" w:rsidRDefault="007F4B57" w:rsidP="009F5F8E">
      <w:pPr>
        <w:pStyle w:val="ListParagraph"/>
        <w:numPr>
          <w:ilvl w:val="0"/>
          <w:numId w:val="6"/>
        </w:numPr>
        <w:jc w:val="both"/>
        <w:rPr>
          <w:lang w:val="en-GB"/>
        </w:rPr>
      </w:pPr>
      <w:r>
        <w:rPr>
          <w:lang w:val="en-GB"/>
        </w:rPr>
        <w:t xml:space="preserve">Reading skills: </w:t>
      </w:r>
    </w:p>
    <w:p w:rsidR="007F4B57" w:rsidRDefault="007F4B57" w:rsidP="007F4B57">
      <w:pPr>
        <w:pStyle w:val="ListParagraph"/>
        <w:numPr>
          <w:ilvl w:val="0"/>
          <w:numId w:val="11"/>
        </w:numPr>
        <w:jc w:val="both"/>
        <w:rPr>
          <w:lang w:val="en-GB"/>
        </w:rPr>
      </w:pPr>
      <w:r>
        <w:rPr>
          <w:lang w:val="en-GB"/>
        </w:rPr>
        <w:t xml:space="preserve">Understanding </w:t>
      </w:r>
      <w:r w:rsidR="00987B51">
        <w:rPr>
          <w:lang w:val="en-GB"/>
        </w:rPr>
        <w:t xml:space="preserve">the </w:t>
      </w:r>
      <w:r>
        <w:rPr>
          <w:lang w:val="en-GB"/>
        </w:rPr>
        <w:t>meaning of the context;</w:t>
      </w:r>
    </w:p>
    <w:p w:rsidR="007F4B57" w:rsidRDefault="007F4B57" w:rsidP="007F4B57">
      <w:pPr>
        <w:pStyle w:val="ListParagraph"/>
        <w:numPr>
          <w:ilvl w:val="0"/>
          <w:numId w:val="11"/>
        </w:numPr>
        <w:jc w:val="both"/>
        <w:rPr>
          <w:lang w:val="en-GB"/>
        </w:rPr>
      </w:pPr>
      <w:r>
        <w:rPr>
          <w:lang w:val="en-GB"/>
        </w:rPr>
        <w:t xml:space="preserve">Understanding the style </w:t>
      </w:r>
      <w:r w:rsidR="00987B51">
        <w:rPr>
          <w:lang w:val="en-GB"/>
        </w:rPr>
        <w:t>used;</w:t>
      </w:r>
    </w:p>
    <w:p w:rsidR="007F4B57" w:rsidRDefault="007F4B57" w:rsidP="007F4B57">
      <w:pPr>
        <w:pStyle w:val="ListParagraph"/>
        <w:numPr>
          <w:ilvl w:val="0"/>
          <w:numId w:val="11"/>
        </w:numPr>
        <w:jc w:val="both"/>
        <w:rPr>
          <w:lang w:val="en-GB"/>
        </w:rPr>
      </w:pPr>
      <w:r>
        <w:rPr>
          <w:lang w:val="en-GB"/>
        </w:rPr>
        <w:t>Identifying the main idea;</w:t>
      </w:r>
    </w:p>
    <w:p w:rsidR="007F4B57" w:rsidRDefault="007F4B57" w:rsidP="007F4B57">
      <w:pPr>
        <w:pStyle w:val="ListParagraph"/>
        <w:numPr>
          <w:ilvl w:val="0"/>
          <w:numId w:val="11"/>
        </w:numPr>
        <w:jc w:val="both"/>
        <w:rPr>
          <w:lang w:val="en-GB"/>
        </w:rPr>
      </w:pPr>
      <w:r>
        <w:rPr>
          <w:lang w:val="en-GB"/>
        </w:rPr>
        <w:t>Finding similarities and differences.</w:t>
      </w:r>
    </w:p>
    <w:p w:rsidR="007F4B57" w:rsidRDefault="007F4B57" w:rsidP="007F4B57">
      <w:pPr>
        <w:pStyle w:val="ListParagraph"/>
        <w:numPr>
          <w:ilvl w:val="0"/>
          <w:numId w:val="6"/>
        </w:numPr>
        <w:jc w:val="both"/>
        <w:rPr>
          <w:lang w:val="en-GB"/>
        </w:rPr>
      </w:pPr>
      <w:r>
        <w:rPr>
          <w:lang w:val="en-GB"/>
        </w:rPr>
        <w:t xml:space="preserve">Writing skills: </w:t>
      </w:r>
    </w:p>
    <w:p w:rsidR="007F4B57" w:rsidRDefault="007F4B57" w:rsidP="007F4B57">
      <w:pPr>
        <w:pStyle w:val="ListParagraph"/>
        <w:numPr>
          <w:ilvl w:val="0"/>
          <w:numId w:val="12"/>
        </w:numPr>
        <w:jc w:val="both"/>
        <w:rPr>
          <w:lang w:val="en-GB"/>
        </w:rPr>
      </w:pPr>
      <w:r>
        <w:rPr>
          <w:lang w:val="en-GB"/>
        </w:rPr>
        <w:t>Using the right style</w:t>
      </w:r>
      <w:r w:rsidR="00987B51">
        <w:rPr>
          <w:lang w:val="en-GB"/>
        </w:rPr>
        <w:t>;</w:t>
      </w:r>
    </w:p>
    <w:p w:rsidR="000F055E" w:rsidRDefault="000F055E" w:rsidP="007F4B57">
      <w:pPr>
        <w:pStyle w:val="ListParagraph"/>
        <w:numPr>
          <w:ilvl w:val="0"/>
          <w:numId w:val="12"/>
        </w:numPr>
        <w:jc w:val="both"/>
        <w:rPr>
          <w:lang w:val="en-GB"/>
        </w:rPr>
      </w:pPr>
      <w:r>
        <w:rPr>
          <w:lang w:val="en-GB"/>
        </w:rPr>
        <w:t>Good sentence structure;</w:t>
      </w:r>
    </w:p>
    <w:p w:rsidR="000F055E" w:rsidRDefault="000F055E" w:rsidP="007F4B57">
      <w:pPr>
        <w:pStyle w:val="ListParagraph"/>
        <w:numPr>
          <w:ilvl w:val="0"/>
          <w:numId w:val="12"/>
        </w:numPr>
        <w:jc w:val="both"/>
        <w:rPr>
          <w:lang w:val="en-GB"/>
        </w:rPr>
      </w:pPr>
      <w:r>
        <w:rPr>
          <w:lang w:val="en-GB"/>
        </w:rPr>
        <w:t>Good grammar</w:t>
      </w:r>
      <w:r w:rsidR="00987B51">
        <w:rPr>
          <w:lang w:val="en-GB"/>
        </w:rPr>
        <w:t>/</w:t>
      </w:r>
      <w:r>
        <w:rPr>
          <w:lang w:val="en-GB"/>
        </w:rPr>
        <w:t>spelling structure.</w:t>
      </w:r>
    </w:p>
    <w:p w:rsidR="000F055E" w:rsidRDefault="000F055E" w:rsidP="000F055E">
      <w:pPr>
        <w:pStyle w:val="ListParagraph"/>
        <w:numPr>
          <w:ilvl w:val="0"/>
          <w:numId w:val="6"/>
        </w:numPr>
        <w:jc w:val="both"/>
        <w:rPr>
          <w:lang w:val="en-GB"/>
        </w:rPr>
      </w:pPr>
      <w:r>
        <w:rPr>
          <w:lang w:val="en-GB"/>
        </w:rPr>
        <w:t>Library skills:</w:t>
      </w:r>
    </w:p>
    <w:p w:rsidR="000F055E" w:rsidRDefault="000F055E" w:rsidP="000F055E">
      <w:pPr>
        <w:pStyle w:val="ListParagraph"/>
        <w:numPr>
          <w:ilvl w:val="0"/>
          <w:numId w:val="13"/>
        </w:numPr>
        <w:jc w:val="both"/>
        <w:rPr>
          <w:lang w:val="en-GB"/>
        </w:rPr>
      </w:pPr>
      <w:r>
        <w:rPr>
          <w:lang w:val="en-GB"/>
        </w:rPr>
        <w:t>Search information</w:t>
      </w:r>
      <w:r w:rsidR="00C859DD">
        <w:rPr>
          <w:lang w:val="en-GB"/>
        </w:rPr>
        <w:t>;</w:t>
      </w:r>
    </w:p>
    <w:p w:rsidR="00C859DD" w:rsidRDefault="00C859DD" w:rsidP="000F055E">
      <w:pPr>
        <w:pStyle w:val="ListParagraph"/>
        <w:numPr>
          <w:ilvl w:val="0"/>
          <w:numId w:val="13"/>
        </w:numPr>
        <w:jc w:val="both"/>
        <w:rPr>
          <w:lang w:val="en-GB"/>
        </w:rPr>
      </w:pPr>
      <w:r>
        <w:rPr>
          <w:lang w:val="en-GB"/>
        </w:rPr>
        <w:t>Evaluate the information</w:t>
      </w:r>
      <w:r w:rsidR="00987B51">
        <w:rPr>
          <w:lang w:val="en-GB"/>
        </w:rPr>
        <w:t>-</w:t>
      </w:r>
      <w:r>
        <w:rPr>
          <w:lang w:val="en-GB"/>
        </w:rPr>
        <w:t>C.R.A.A.P. test;</w:t>
      </w:r>
    </w:p>
    <w:p w:rsidR="00B521ED" w:rsidRDefault="00C859DD" w:rsidP="000F055E">
      <w:pPr>
        <w:pStyle w:val="ListParagraph"/>
        <w:numPr>
          <w:ilvl w:val="0"/>
          <w:numId w:val="13"/>
        </w:numPr>
        <w:jc w:val="both"/>
        <w:rPr>
          <w:lang w:val="en-GB"/>
        </w:rPr>
      </w:pPr>
      <w:r>
        <w:rPr>
          <w:lang w:val="en-GB"/>
        </w:rPr>
        <w:t>Referencing</w:t>
      </w:r>
      <w:r w:rsidR="00DA0D38">
        <w:rPr>
          <w:lang w:val="en-GB"/>
        </w:rPr>
        <w:t xml:space="preserve">: </w:t>
      </w:r>
      <w:r w:rsidR="00A445F7">
        <w:rPr>
          <w:lang w:val="en-GB"/>
        </w:rPr>
        <w:t xml:space="preserve">according to </w:t>
      </w:r>
      <w:r w:rsidR="00733DB3">
        <w:rPr>
          <w:lang w:val="en-GB"/>
        </w:rPr>
        <w:t xml:space="preserve">Referencing </w:t>
      </w:r>
      <w:r w:rsidR="00A445F7">
        <w:rPr>
          <w:lang w:val="en-GB"/>
        </w:rPr>
        <w:t>Handbook</w:t>
      </w:r>
      <w:r w:rsidR="00733DB3">
        <w:rPr>
          <w:lang w:val="en-GB"/>
        </w:rPr>
        <w:t xml:space="preserve"> APA (version 1.3) </w:t>
      </w:r>
      <w:r w:rsidR="00DA0D38">
        <w:rPr>
          <w:lang w:val="en-GB"/>
        </w:rPr>
        <w:t xml:space="preserve">provide details of resources </w:t>
      </w:r>
      <w:r w:rsidR="00A445F7">
        <w:rPr>
          <w:lang w:val="en-GB"/>
        </w:rPr>
        <w:t>“</w:t>
      </w:r>
      <w:r w:rsidR="00A445F7" w:rsidRPr="00A445F7">
        <w:rPr>
          <w:rFonts w:cstheme="minorHAnsi"/>
        </w:rPr>
        <w:t>acknowledge other people’s</w:t>
      </w:r>
      <w:r w:rsidR="00A445F7" w:rsidRPr="00A445F7">
        <w:rPr>
          <w:rFonts w:cstheme="minorHAnsi"/>
        </w:rPr>
        <w:br/>
        <w:t>work by referencing them in a recognized and consistent format</w:t>
      </w:r>
      <w:r w:rsidR="00A445F7">
        <w:rPr>
          <w:rFonts w:cstheme="minorHAnsi"/>
        </w:rPr>
        <w:t>”</w:t>
      </w:r>
      <w:r w:rsidR="00A445F7">
        <w:rPr>
          <w:rFonts w:cstheme="minorHAnsi"/>
          <w:lang w:val="en-GB"/>
        </w:rPr>
        <w:t xml:space="preserve"> </w:t>
      </w:r>
      <w:r w:rsidR="00B521ED">
        <w:rPr>
          <w:lang w:val="en-GB"/>
        </w:rPr>
        <w:t>The UWTSD recommend  the following 4 types of referencing styles:</w:t>
      </w:r>
    </w:p>
    <w:p w:rsidR="00B521ED" w:rsidRDefault="00B521ED" w:rsidP="00B521ED">
      <w:pPr>
        <w:pStyle w:val="ListParagraph"/>
        <w:numPr>
          <w:ilvl w:val="0"/>
          <w:numId w:val="14"/>
        </w:numPr>
        <w:jc w:val="both"/>
        <w:rPr>
          <w:lang w:val="en-GB"/>
        </w:rPr>
      </w:pPr>
      <w:r>
        <w:rPr>
          <w:lang w:val="en-GB"/>
        </w:rPr>
        <w:t>APA (American</w:t>
      </w:r>
      <w:r w:rsidR="00987B51">
        <w:rPr>
          <w:lang w:val="en-GB"/>
        </w:rPr>
        <w:t>-</w:t>
      </w:r>
      <w:r>
        <w:rPr>
          <w:lang w:val="en-GB"/>
        </w:rPr>
        <w:t>Psychological</w:t>
      </w:r>
      <w:r w:rsidR="00987B51">
        <w:rPr>
          <w:lang w:val="en-GB"/>
        </w:rPr>
        <w:t>-</w:t>
      </w:r>
      <w:r>
        <w:rPr>
          <w:lang w:val="en-GB"/>
        </w:rPr>
        <w:t>Association);</w:t>
      </w:r>
    </w:p>
    <w:p w:rsidR="00B521ED" w:rsidRDefault="00B521ED" w:rsidP="00B521ED">
      <w:pPr>
        <w:pStyle w:val="ListParagraph"/>
        <w:numPr>
          <w:ilvl w:val="0"/>
          <w:numId w:val="14"/>
        </w:numPr>
        <w:jc w:val="both"/>
        <w:rPr>
          <w:lang w:val="en-GB"/>
        </w:rPr>
      </w:pPr>
      <w:r>
        <w:rPr>
          <w:lang w:val="en-GB"/>
        </w:rPr>
        <w:t>Harvard;</w:t>
      </w:r>
    </w:p>
    <w:p w:rsidR="00C859DD" w:rsidRDefault="00987B51" w:rsidP="00B521ED">
      <w:pPr>
        <w:pStyle w:val="ListParagraph"/>
        <w:numPr>
          <w:ilvl w:val="0"/>
          <w:numId w:val="14"/>
        </w:numPr>
        <w:jc w:val="both"/>
        <w:rPr>
          <w:lang w:val="en-GB"/>
        </w:rPr>
      </w:pPr>
      <w:r>
        <w:rPr>
          <w:lang w:val="en-GB"/>
        </w:rPr>
        <w:t>IEEE (Institute-of-</w:t>
      </w:r>
      <w:r w:rsidR="00B521ED">
        <w:rPr>
          <w:lang w:val="en-GB"/>
        </w:rPr>
        <w:t>Electrical</w:t>
      </w:r>
      <w:r>
        <w:rPr>
          <w:lang w:val="en-GB"/>
        </w:rPr>
        <w:t>-</w:t>
      </w:r>
      <w:r w:rsidR="00B521ED">
        <w:rPr>
          <w:lang w:val="en-GB"/>
        </w:rPr>
        <w:t>and</w:t>
      </w:r>
      <w:r>
        <w:rPr>
          <w:lang w:val="en-GB"/>
        </w:rPr>
        <w:t>-</w:t>
      </w:r>
      <w:r w:rsidR="00B521ED">
        <w:rPr>
          <w:lang w:val="en-GB"/>
        </w:rPr>
        <w:t>Electronics</w:t>
      </w:r>
      <w:r>
        <w:rPr>
          <w:lang w:val="en-GB"/>
        </w:rPr>
        <w:t>-</w:t>
      </w:r>
      <w:r w:rsidR="00B521ED">
        <w:rPr>
          <w:lang w:val="en-GB"/>
        </w:rPr>
        <w:t>Engineers);</w:t>
      </w:r>
    </w:p>
    <w:p w:rsidR="00E12A87" w:rsidRPr="00886B61" w:rsidRDefault="00B521ED" w:rsidP="00733DB3">
      <w:pPr>
        <w:pStyle w:val="ListParagraph"/>
        <w:numPr>
          <w:ilvl w:val="0"/>
          <w:numId w:val="14"/>
        </w:numPr>
        <w:jc w:val="both"/>
        <w:rPr>
          <w:lang w:val="en-GB"/>
        </w:rPr>
      </w:pPr>
      <w:r>
        <w:rPr>
          <w:lang w:val="en-GB"/>
        </w:rPr>
        <w:t>MHRA (Modern</w:t>
      </w:r>
      <w:r w:rsidR="00987B51">
        <w:rPr>
          <w:lang w:val="en-GB"/>
        </w:rPr>
        <w:t>-</w:t>
      </w:r>
      <w:r>
        <w:rPr>
          <w:lang w:val="en-GB"/>
        </w:rPr>
        <w:t>Humanities</w:t>
      </w:r>
      <w:r w:rsidR="00987B51">
        <w:rPr>
          <w:lang w:val="en-GB"/>
        </w:rPr>
        <w:t>-</w:t>
      </w:r>
      <w:r>
        <w:rPr>
          <w:lang w:val="en-GB"/>
        </w:rPr>
        <w:t>Research</w:t>
      </w:r>
      <w:r w:rsidR="00987B51">
        <w:rPr>
          <w:lang w:val="en-GB"/>
        </w:rPr>
        <w:t>-</w:t>
      </w:r>
      <w:r>
        <w:rPr>
          <w:lang w:val="en-GB"/>
        </w:rPr>
        <w:t>Association).</w:t>
      </w:r>
    </w:p>
    <w:p w:rsidR="00733DB3" w:rsidRDefault="00733DB3" w:rsidP="00733DB3">
      <w:pPr>
        <w:pStyle w:val="Heading2"/>
        <w:rPr>
          <w:lang w:val="en-GB"/>
        </w:rPr>
      </w:pPr>
      <w:bookmarkStart w:id="8" w:name="_Toc125322657"/>
      <w:r>
        <w:rPr>
          <w:lang w:val="en-GB"/>
        </w:rPr>
        <w:lastRenderedPageBreak/>
        <w:t>Critical thinking</w:t>
      </w:r>
      <w:bookmarkEnd w:id="8"/>
      <w:r>
        <w:rPr>
          <w:lang w:val="en-GB"/>
        </w:rPr>
        <w:t xml:space="preserve"> </w:t>
      </w:r>
    </w:p>
    <w:p w:rsidR="00472869" w:rsidRDefault="00472869" w:rsidP="00472869">
      <w:pPr>
        <w:rPr>
          <w:lang w:val="en-GB"/>
        </w:rPr>
      </w:pPr>
    </w:p>
    <w:p w:rsidR="00472869" w:rsidRDefault="008603E6" w:rsidP="00EB74A8">
      <w:pPr>
        <w:jc w:val="both"/>
        <w:rPr>
          <w:rStyle w:val="rynqvb"/>
          <w:lang/>
        </w:rPr>
      </w:pPr>
      <w:r>
        <w:rPr>
          <w:lang w:val="en-GB"/>
        </w:rPr>
        <w:tab/>
      </w:r>
      <w:r>
        <w:rPr>
          <w:rStyle w:val="rynqvb"/>
          <w:lang/>
        </w:rPr>
        <w:t xml:space="preserve">In the attempt to </w:t>
      </w:r>
      <w:r w:rsidR="00E170A7">
        <w:rPr>
          <w:rStyle w:val="rynqvb"/>
          <w:lang/>
        </w:rPr>
        <w:t>understand and</w:t>
      </w:r>
      <w:r w:rsidR="00EB74A8">
        <w:rPr>
          <w:rStyle w:val="rynqvb"/>
          <w:lang/>
        </w:rPr>
        <w:t xml:space="preserve"> </w:t>
      </w:r>
      <w:r>
        <w:rPr>
          <w:rStyle w:val="rynqvb"/>
          <w:lang/>
        </w:rPr>
        <w:t>find a clear definition of what it means critical thinking by reading others peoples book</w:t>
      </w:r>
      <w:r w:rsidR="00EB74A8">
        <w:rPr>
          <w:rStyle w:val="rynqvb"/>
          <w:lang/>
        </w:rPr>
        <w:t xml:space="preserve">s, I liked </w:t>
      </w:r>
      <w:r w:rsidR="00E170A7">
        <w:rPr>
          <w:rStyle w:val="rynqvb"/>
          <w:lang/>
        </w:rPr>
        <w:t>how Morgan</w:t>
      </w:r>
      <w:r w:rsidR="00EB74A8">
        <w:rPr>
          <w:rStyle w:val="rynqvb"/>
          <w:lang/>
        </w:rPr>
        <w:t xml:space="preserve"> (2017) defines critical thinking as </w:t>
      </w:r>
      <w:r w:rsidR="00E170A7">
        <w:rPr>
          <w:rStyle w:val="rynqvb"/>
          <w:lang/>
        </w:rPr>
        <w:t>“the</w:t>
      </w:r>
      <w:r w:rsidR="00EB74A8">
        <w:rPr>
          <w:rStyle w:val="rynqvb"/>
          <w:lang/>
        </w:rPr>
        <w:t xml:space="preserve"> development and use of information beyond memory and repetition.” </w:t>
      </w:r>
    </w:p>
    <w:p w:rsidR="004D18C9" w:rsidRDefault="00EB74A8" w:rsidP="00EB74A8">
      <w:pPr>
        <w:jc w:val="both"/>
        <w:rPr>
          <w:rStyle w:val="rynqvb"/>
          <w:lang/>
        </w:rPr>
      </w:pPr>
      <w:r>
        <w:rPr>
          <w:rStyle w:val="rynqvb"/>
          <w:lang/>
        </w:rPr>
        <w:tab/>
      </w:r>
      <w:r w:rsidR="00321787">
        <w:rPr>
          <w:rStyle w:val="rynqvb"/>
          <w:lang/>
        </w:rPr>
        <w:t>As we learn to think critically, according to</w:t>
      </w:r>
      <w:r w:rsidR="004D18C9">
        <w:rPr>
          <w:rStyle w:val="rynqvb"/>
          <w:lang/>
        </w:rPr>
        <w:t xml:space="preserve"> Owen (2019)</w:t>
      </w:r>
      <w:r w:rsidR="00321787">
        <w:rPr>
          <w:rStyle w:val="rynqvb"/>
          <w:lang/>
        </w:rPr>
        <w:t xml:space="preserve"> </w:t>
      </w:r>
      <w:r w:rsidR="004D18C9">
        <w:rPr>
          <w:rStyle w:val="rynqvb"/>
          <w:lang/>
        </w:rPr>
        <w:t>“</w:t>
      </w:r>
      <w:r w:rsidR="00321787">
        <w:rPr>
          <w:rStyle w:val="rynqvb"/>
          <w:lang/>
        </w:rPr>
        <w:t xml:space="preserve">we can see things </w:t>
      </w:r>
      <w:r w:rsidR="004D18C9">
        <w:rPr>
          <w:rStyle w:val="rynqvb"/>
          <w:lang/>
        </w:rPr>
        <w:t>in a more open-minded way” and we can look at “all concepts and ideas from as many angles as possible”.</w:t>
      </w:r>
    </w:p>
    <w:p w:rsidR="00E12A87" w:rsidRDefault="004D18C9" w:rsidP="00E170A7">
      <w:pPr>
        <w:jc w:val="both"/>
        <w:rPr>
          <w:rStyle w:val="rynqvb"/>
          <w:lang/>
        </w:rPr>
      </w:pPr>
      <w:r>
        <w:rPr>
          <w:rStyle w:val="rynqvb"/>
          <w:lang/>
        </w:rPr>
        <w:tab/>
        <w:t xml:space="preserve">Critical thinking is an essential ability that it can help to find and create </w:t>
      </w:r>
      <w:r w:rsidR="0048299E">
        <w:rPr>
          <w:rStyle w:val="rynqvb"/>
          <w:lang/>
        </w:rPr>
        <w:t>new possibilities when it come</w:t>
      </w:r>
      <w:r>
        <w:rPr>
          <w:rStyle w:val="rynqvb"/>
          <w:lang/>
        </w:rPr>
        <w:t>s to solving problems.</w:t>
      </w:r>
      <w:r w:rsidR="0048299E">
        <w:rPr>
          <w:rStyle w:val="rynqvb"/>
          <w:lang/>
        </w:rPr>
        <w:t xml:space="preserve"> Having an open mind thinking requires to accept that others opinions or solutions are good as well as their own ideas. </w:t>
      </w:r>
    </w:p>
    <w:p w:rsidR="00E170A7" w:rsidRPr="00E170A7" w:rsidRDefault="00E170A7" w:rsidP="00E170A7">
      <w:pPr>
        <w:jc w:val="both"/>
        <w:rPr>
          <w:lang/>
        </w:rPr>
      </w:pPr>
    </w:p>
    <w:p w:rsidR="00032828" w:rsidRDefault="0090470E" w:rsidP="00032828">
      <w:pPr>
        <w:pStyle w:val="Heading2"/>
        <w:rPr>
          <w:lang w:val="en-GB"/>
        </w:rPr>
      </w:pPr>
      <w:bookmarkStart w:id="9" w:name="_Toc125322658"/>
      <w:r>
        <w:rPr>
          <w:lang w:val="en-GB"/>
        </w:rPr>
        <w:t>Problem solving</w:t>
      </w:r>
      <w:bookmarkEnd w:id="9"/>
      <w:r>
        <w:rPr>
          <w:lang w:val="en-GB"/>
        </w:rPr>
        <w:t xml:space="preserve"> </w:t>
      </w:r>
    </w:p>
    <w:p w:rsidR="0090470E" w:rsidRDefault="0090470E" w:rsidP="0090470E">
      <w:pPr>
        <w:rPr>
          <w:lang w:val="en-GB"/>
        </w:rPr>
      </w:pPr>
    </w:p>
    <w:p w:rsidR="0090470E" w:rsidRDefault="0090470E" w:rsidP="001A1B16">
      <w:pPr>
        <w:ind w:firstLine="720"/>
        <w:rPr>
          <w:lang w:val="en-GB"/>
        </w:rPr>
      </w:pPr>
      <w:r>
        <w:rPr>
          <w:lang w:val="en-GB"/>
        </w:rPr>
        <w:t xml:space="preserve">When it comes to talk about problem we immediately think on finding solution to the problem. We don’t like problems, and only think of the word problem it makes our mind to search for effective and efficient solution, </w:t>
      </w:r>
      <w:r w:rsidR="001A1B16">
        <w:rPr>
          <w:lang w:val="en-GB"/>
        </w:rPr>
        <w:t>enable skills like creativity and resourcefulness.</w:t>
      </w:r>
    </w:p>
    <w:p w:rsidR="001A1B16" w:rsidRDefault="001A1B16" w:rsidP="001A1B16">
      <w:pPr>
        <w:ind w:firstLine="720"/>
        <w:jc w:val="both"/>
        <w:rPr>
          <w:lang w:val="en-GB"/>
        </w:rPr>
      </w:pPr>
      <w:r>
        <w:rPr>
          <w:lang w:val="en-GB"/>
        </w:rPr>
        <w:t xml:space="preserve">If it comes to work problem solving is vital on all level of careers, and employers need people who can deal unexpected situation, or can find effective solution to resolve the problem. </w:t>
      </w:r>
    </w:p>
    <w:p w:rsidR="00446D05" w:rsidRDefault="00446D05" w:rsidP="001A1B16">
      <w:pPr>
        <w:ind w:firstLine="720"/>
        <w:jc w:val="both"/>
        <w:rPr>
          <w:lang w:val="en-GB"/>
        </w:rPr>
      </w:pPr>
    </w:p>
    <w:p w:rsidR="001A1B16" w:rsidRPr="0090470E" w:rsidRDefault="00446D05" w:rsidP="00446D05">
      <w:pPr>
        <w:pStyle w:val="Heading3"/>
        <w:rPr>
          <w:lang w:val="en-GB"/>
        </w:rPr>
      </w:pPr>
      <w:bookmarkStart w:id="10" w:name="_Toc125322659"/>
      <w:r>
        <w:rPr>
          <w:lang w:val="en-GB"/>
        </w:rPr>
        <w:t>Conclusion</w:t>
      </w:r>
      <w:bookmarkEnd w:id="10"/>
    </w:p>
    <w:p w:rsidR="00032828" w:rsidRDefault="00032828" w:rsidP="00032828">
      <w:pPr>
        <w:rPr>
          <w:lang w:val="en-GB"/>
        </w:rPr>
      </w:pPr>
    </w:p>
    <w:p w:rsidR="00032828" w:rsidRDefault="00446D05" w:rsidP="00DB2167">
      <w:pPr>
        <w:jc w:val="both"/>
        <w:rPr>
          <w:lang w:val="en-GB"/>
        </w:rPr>
      </w:pPr>
      <w:r>
        <w:rPr>
          <w:lang w:val="en-GB"/>
        </w:rPr>
        <w:tab/>
      </w:r>
      <w:r w:rsidR="00DB2167">
        <w:rPr>
          <w:rStyle w:val="rynqvb"/>
          <w:lang/>
        </w:rPr>
        <w:t>All these skills presented in this theme are skills that we acquire during our journey, through studies at the University, skills that are related to each other and if we manage to develop them we can make our lives much easier.</w:t>
      </w:r>
      <w:r w:rsidR="00DB2167">
        <w:rPr>
          <w:rStyle w:val="hwtze"/>
          <w:lang/>
        </w:rPr>
        <w:t xml:space="preserve"> </w:t>
      </w:r>
      <w:r w:rsidR="00DB2167">
        <w:rPr>
          <w:rStyle w:val="rynqvb"/>
          <w:lang/>
        </w:rPr>
        <w:t>All of these study skills are transferable as they overlap with employability skills.</w:t>
      </w:r>
    </w:p>
    <w:p w:rsidR="00032828" w:rsidRDefault="00032828" w:rsidP="00032828">
      <w:pPr>
        <w:rPr>
          <w:lang w:val="en-GB"/>
        </w:rPr>
      </w:pPr>
    </w:p>
    <w:p w:rsidR="00DB2167" w:rsidRDefault="00DB2167" w:rsidP="00032828">
      <w:pPr>
        <w:rPr>
          <w:lang w:val="en-GB"/>
        </w:rPr>
      </w:pPr>
    </w:p>
    <w:p w:rsidR="00DB2167" w:rsidRDefault="00DB2167" w:rsidP="00032828">
      <w:pPr>
        <w:rPr>
          <w:lang w:val="en-GB"/>
        </w:rPr>
      </w:pPr>
    </w:p>
    <w:p w:rsidR="00DB2167" w:rsidRDefault="00DB2167" w:rsidP="00032828">
      <w:pPr>
        <w:rPr>
          <w:lang w:val="en-GB"/>
        </w:rPr>
      </w:pPr>
    </w:p>
    <w:p w:rsidR="00DB2167" w:rsidRDefault="00DB2167" w:rsidP="00032828">
      <w:pPr>
        <w:rPr>
          <w:lang w:val="en-GB"/>
        </w:rPr>
      </w:pPr>
    </w:p>
    <w:p w:rsidR="00DB2167" w:rsidRDefault="00DB2167" w:rsidP="00032828">
      <w:pPr>
        <w:rPr>
          <w:lang w:val="en-GB"/>
        </w:rPr>
      </w:pPr>
    </w:p>
    <w:p w:rsidR="00DB2167" w:rsidRDefault="007E4B44" w:rsidP="009627BF">
      <w:pPr>
        <w:pStyle w:val="Heading1"/>
        <w:rPr>
          <w:lang w:val="en-GB"/>
        </w:rPr>
      </w:pPr>
      <w:bookmarkStart w:id="11" w:name="_Toc125322660"/>
      <w:r>
        <w:rPr>
          <w:lang w:val="en-GB"/>
        </w:rPr>
        <w:lastRenderedPageBreak/>
        <w:t>References</w:t>
      </w:r>
      <w:bookmarkEnd w:id="11"/>
      <w:r>
        <w:rPr>
          <w:lang w:val="en-GB"/>
        </w:rPr>
        <w:t xml:space="preserve"> </w:t>
      </w:r>
    </w:p>
    <w:p w:rsidR="00C8263F" w:rsidRDefault="00C8263F" w:rsidP="00C8263F">
      <w:pPr>
        <w:pStyle w:val="ListParagraph"/>
        <w:numPr>
          <w:ilvl w:val="0"/>
          <w:numId w:val="16"/>
        </w:numPr>
      </w:pPr>
      <w:r>
        <w:t xml:space="preserve">Academic skills – Exercises to improve your Academic Skills  </w:t>
      </w:r>
      <w:hyperlink r:id="rId9" w:history="1">
        <w:r w:rsidRPr="002F506B">
          <w:rPr>
            <w:rStyle w:val="Hyperlink"/>
          </w:rPr>
          <w:t>https://moodle.uwtsd.ac.uk/course/view.php?id=4463&amp;section</w:t>
        </w:r>
        <w:r w:rsidRPr="002F506B">
          <w:rPr>
            <w:rStyle w:val="Hyperlink"/>
          </w:rPr>
          <w:t>=</w:t>
        </w:r>
        <w:r w:rsidRPr="002F506B">
          <w:rPr>
            <w:rStyle w:val="Hyperlink"/>
          </w:rPr>
          <w:t>18</w:t>
        </w:r>
      </w:hyperlink>
    </w:p>
    <w:p w:rsidR="00DB2167" w:rsidRPr="00C8263F" w:rsidRDefault="00DB2167" w:rsidP="00C8263F">
      <w:pPr>
        <w:pStyle w:val="ListParagraph"/>
        <w:numPr>
          <w:ilvl w:val="0"/>
          <w:numId w:val="16"/>
        </w:numPr>
        <w:rPr>
          <w:lang w:val="en-GB"/>
        </w:rPr>
      </w:pPr>
      <w:r>
        <w:t xml:space="preserve">Covey, &amp; Collins, J. (2020). </w:t>
      </w:r>
      <w:r w:rsidRPr="00C8263F">
        <w:rPr>
          <w:i/>
        </w:rPr>
        <w:t>The 7 habits of highly effective people : powerful lessons in personal change.</w:t>
      </w:r>
      <w:r>
        <w:t xml:space="preserve"> Simon &amp; Schuster.</w:t>
      </w:r>
    </w:p>
    <w:p w:rsidR="00C8263F" w:rsidRDefault="00C8263F" w:rsidP="00C8263F">
      <w:pPr>
        <w:pStyle w:val="ListParagraph"/>
        <w:numPr>
          <w:ilvl w:val="0"/>
          <w:numId w:val="16"/>
        </w:numPr>
      </w:pPr>
      <w:r>
        <w:t xml:space="preserve">Indeed Editorial Team, (Published 2020, Updated 2022) </w:t>
      </w:r>
    </w:p>
    <w:p w:rsidR="00C8263F" w:rsidRPr="00D94381" w:rsidRDefault="00C8263F" w:rsidP="00C8263F">
      <w:pPr>
        <w:pStyle w:val="ListParagraph"/>
      </w:pPr>
      <w:hyperlink r:id="rId10" w:history="1">
        <w:r w:rsidRPr="002F506B">
          <w:rPr>
            <w:rStyle w:val="Hyperlink"/>
          </w:rPr>
          <w:t>https://uk.indeed.com/career-advice/career-development/problem-solving-skills</w:t>
        </w:r>
      </w:hyperlink>
      <w:r>
        <w:t xml:space="preserve"> </w:t>
      </w:r>
    </w:p>
    <w:p w:rsidR="00C8263F" w:rsidRPr="00D94381" w:rsidRDefault="00C8263F" w:rsidP="00C8263F">
      <w:pPr>
        <w:pStyle w:val="ListParagraph"/>
        <w:numPr>
          <w:ilvl w:val="0"/>
          <w:numId w:val="16"/>
        </w:numPr>
      </w:pPr>
      <w:r w:rsidRPr="00D94381">
        <w:t>Owen, D.</w:t>
      </w:r>
      <w:r w:rsidRPr="00C8263F">
        <w:rPr>
          <w:b/>
        </w:rPr>
        <w:t xml:space="preserve"> </w:t>
      </w:r>
      <w:r w:rsidRPr="00C8263F">
        <w:rPr>
          <w:i/>
        </w:rPr>
        <w:t>The Unknown Methods of Critical Thinking: Discover The Key Skills and Tools You Will Need for Critical Thinking, Decision Making and Problem Solving, Using Highly Effective Practical Techniques</w:t>
      </w:r>
      <w:r w:rsidRPr="00C8263F">
        <w:rPr>
          <w:b/>
          <w:i/>
        </w:rPr>
        <w:t>.</w:t>
      </w:r>
      <w:r w:rsidRPr="00C8263F">
        <w:rPr>
          <w:b/>
        </w:rPr>
        <w:t xml:space="preserve"> </w:t>
      </w:r>
      <w:r w:rsidRPr="00C8263F">
        <w:rPr>
          <w:rStyle w:val="textline"/>
          <w:rFonts w:cstheme="minorHAnsi"/>
        </w:rPr>
        <w:t>DPW Publishing, 2019.</w:t>
      </w:r>
      <w:r w:rsidRPr="00C8263F">
        <w:rPr>
          <w:rStyle w:val="textline"/>
          <w:rFonts w:ascii="scala-sans-offc-pro--" w:hAnsi="scala-sans-offc-pro--"/>
        </w:rPr>
        <w:t> </w:t>
      </w:r>
    </w:p>
    <w:p w:rsidR="00C8263F" w:rsidRDefault="00C8263F" w:rsidP="00C8263F">
      <w:pPr>
        <w:pStyle w:val="ListParagraph"/>
        <w:numPr>
          <w:ilvl w:val="0"/>
          <w:numId w:val="16"/>
        </w:numPr>
      </w:pPr>
      <w:r>
        <w:t xml:space="preserve">Stoilov. (2012). </w:t>
      </w:r>
      <w:r w:rsidRPr="00C8263F">
        <w:rPr>
          <w:i/>
        </w:rPr>
        <w:t>Time Management</w:t>
      </w:r>
      <w:r>
        <w:t xml:space="preserve"> (Stoilov, Ed.). IntechOpen.</w:t>
      </w:r>
    </w:p>
    <w:p w:rsidR="00C8263F" w:rsidRPr="007B61E8" w:rsidRDefault="00C8263F" w:rsidP="00C8263F">
      <w:pPr>
        <w:pStyle w:val="ListParagraph"/>
        <w:numPr>
          <w:ilvl w:val="0"/>
          <w:numId w:val="16"/>
        </w:numPr>
      </w:pPr>
      <w:r w:rsidRPr="00C8263F">
        <w:rPr>
          <w:rFonts w:cstheme="minorHAnsi"/>
        </w:rPr>
        <w:t xml:space="preserve">UWTSD Academic Liaison team. </w:t>
      </w:r>
      <w:r w:rsidRPr="00C8263F">
        <w:rPr>
          <w:rFonts w:cstheme="minorHAnsi"/>
          <w:i/>
        </w:rPr>
        <w:t>Referencing handbook APA</w:t>
      </w:r>
      <w:r w:rsidRPr="00C8263F">
        <w:rPr>
          <w:rFonts w:cstheme="minorHAnsi"/>
        </w:rPr>
        <w:t xml:space="preserve"> version 1.3 Library and Learning Resources</w:t>
      </w:r>
    </w:p>
    <w:p w:rsidR="00C8263F" w:rsidRDefault="00C8263F" w:rsidP="00C8263F">
      <w:pPr>
        <w:pStyle w:val="ListParagraph"/>
      </w:pPr>
      <w:hyperlink r:id="rId11" w:history="1">
        <w:r w:rsidRPr="002F506B">
          <w:rPr>
            <w:rStyle w:val="Hyperlink"/>
          </w:rPr>
          <w:t>https://uwtsd.ac.uk/library/student-essentials/referencing-handbooks/</w:t>
        </w:r>
      </w:hyperlink>
    </w:p>
    <w:p w:rsidR="00C8263F" w:rsidRDefault="00C8263F" w:rsidP="00C8263F">
      <w:pPr>
        <w:pStyle w:val="ListParagraph"/>
        <w:numPr>
          <w:ilvl w:val="0"/>
          <w:numId w:val="16"/>
        </w:numPr>
      </w:pPr>
      <w:r>
        <w:t xml:space="preserve">van, D. A. J. A. M., &amp; van, D. J. A. G. M. (2014). </w:t>
      </w:r>
      <w:r w:rsidRPr="00C8263F">
        <w:rPr>
          <w:i/>
          <w:iCs/>
        </w:rPr>
        <w:t>Digital skills : Unlocking the information society</w:t>
      </w:r>
      <w:r>
        <w:t>. Palgrave Macmillan US.</w:t>
      </w:r>
    </w:p>
    <w:p w:rsidR="00DB2167" w:rsidRDefault="00DB2167"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C8263F" w:rsidRDefault="00C8263F" w:rsidP="00C8263F">
      <w:pPr>
        <w:pStyle w:val="ListParagraph"/>
        <w:rPr>
          <w:lang w:val="en-GB"/>
        </w:rPr>
      </w:pPr>
    </w:p>
    <w:p w:rsidR="00F43F78" w:rsidRDefault="00F43F78" w:rsidP="007E4B44">
      <w:pPr>
        <w:rPr>
          <w:lang w:val="en-GB"/>
        </w:rPr>
        <w:sectPr w:rsidR="00F43F78" w:rsidSect="00F43F78">
          <w:footerReference w:type="default" r:id="rId12"/>
          <w:pgSz w:w="12240" w:h="15840"/>
          <w:pgMar w:top="1440" w:right="1440" w:bottom="1440" w:left="1440" w:header="708" w:footer="708" w:gutter="0"/>
          <w:cols w:space="708"/>
          <w:docGrid w:linePitch="360"/>
        </w:sectPr>
      </w:pPr>
    </w:p>
    <w:p w:rsidR="00DB2167" w:rsidRDefault="00837742" w:rsidP="009627BF">
      <w:pPr>
        <w:pStyle w:val="Heading1"/>
        <w:rPr>
          <w:lang w:val="en-GB"/>
        </w:rPr>
      </w:pPr>
      <w:r>
        <w:rPr>
          <w:noProof/>
        </w:rPr>
        <w:lastRenderedPageBreak/>
        <w:pict>
          <v:roundrect id="_x0000_s1078" style="position:absolute;margin-left:226.1pt;margin-top:-35.9pt;width:189.7pt;height:35.25pt;z-index:251713536" arcsize="10923f" fillcolor="#b2a1c7 [1943]" strokecolor="#b2a1c7 [1943]" strokeweight="1pt">
            <v:fill color2="#e5dfec [663]" angle="-45" focusposition="1" focussize="" focus="-50%" type="gradient"/>
            <v:shadow on="t" color="#3f3151 [1607]" opacity=".5" offset="-6pt,-6pt"/>
            <v:textbox style="mso-next-textbox:#_x0000_s1078">
              <w:txbxContent>
                <w:p w:rsidR="00432558" w:rsidRDefault="00432558" w:rsidP="00837742">
                  <w:pPr>
                    <w:pStyle w:val="NoSpacing"/>
                    <w:jc w:val="center"/>
                  </w:pPr>
                  <w:r>
                    <w:t>Being safe and legal online:</w:t>
                  </w:r>
                </w:p>
              </w:txbxContent>
            </v:textbox>
          </v:roundrect>
        </w:pict>
      </w:r>
      <w:bookmarkStart w:id="12" w:name="_Toc125322661"/>
      <w:r>
        <w:rPr>
          <w:lang w:val="en-GB"/>
        </w:rPr>
        <w:t>AppendixA</w:t>
      </w:r>
      <w:bookmarkEnd w:id="12"/>
    </w:p>
    <w:p w:rsidR="00F43F78" w:rsidRDefault="00F43F78">
      <w:r>
        <w:rPr>
          <w:noProof/>
        </w:rPr>
        <w:pict>
          <v:shapetype id="_x0000_t116" coordsize="21600,21600" o:spt="116" path="m3475,qx,10800,3475,21600l18125,21600qx21600,10800,18125,xe">
            <v:stroke joinstyle="miter"/>
            <v:path gradientshapeok="t" o:connecttype="rect" textboxrect="1018,3163,20582,18437"/>
          </v:shapetype>
          <v:shape id="_x0000_s1067" type="#_x0000_t116" style="position:absolute;margin-left:368.6pt;margin-top:6.4pt;width:91.9pt;height:28.8pt;z-index:251702272" fillcolor="white [3201]" strokecolor="#8064a2 [3207]" strokeweight="1pt">
            <v:stroke dashstyle="dash"/>
            <v:shadow color="#868686"/>
            <v:textbox style="mso-next-textbox:#_x0000_s1067">
              <w:txbxContent>
                <w:p w:rsidR="00432558" w:rsidRPr="007A4B08" w:rsidRDefault="00432558" w:rsidP="00432558">
                  <w:r>
                    <w:t>Microsoft team</w:t>
                  </w:r>
                </w:p>
              </w:txbxContent>
            </v:textbox>
          </v:shape>
        </w:pict>
      </w:r>
      <w:r>
        <w:rPr>
          <w:noProof/>
        </w:rPr>
        <w:pict>
          <v:shape id="_x0000_s1066" type="#_x0000_t116" style="position:absolute;margin-left:368.6pt;margin-top:-22.45pt;width:55.9pt;height:25.05pt;z-index:251701248" fillcolor="white [3201]" strokecolor="#8064a2 [3207]" strokeweight="1pt">
            <v:stroke dashstyle="dash"/>
            <v:shadow color="#868686"/>
            <v:textbox style="mso-next-textbox:#_x0000_s1066">
              <w:txbxContent>
                <w:p w:rsidR="00432558" w:rsidRPr="007A4B08" w:rsidRDefault="00432558" w:rsidP="00432558">
                  <w:pPr>
                    <w:jc w:val="center"/>
                  </w:pPr>
                  <w:r>
                    <w:t>Email</w:t>
                  </w:r>
                </w:p>
              </w:txbxContent>
            </v:textbox>
          </v:shape>
        </w:pict>
      </w:r>
      <w:r>
        <w:rPr>
          <w:noProof/>
        </w:rPr>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_x0000_s1072" type="#_x0000_t87" style="position:absolute;margin-left:358.25pt;margin-top:-5.7pt;width:10pt;height:50.1pt;z-index:251707392"/>
        </w:pict>
      </w:r>
      <w:r>
        <w:rPr>
          <w:noProof/>
        </w:rPr>
        <w:pict>
          <v:roundrect id="_x0000_s1028" style="position:absolute;margin-left:226.1pt;margin-top:2.6pt;width:132.15pt;height:30pt;z-index:251662336" arcsize="10923f" fillcolor="#b2a1c7 [1943]" strokecolor="#b2a1c7 [1943]" strokeweight="1pt">
            <v:fill color2="#e5dfec [663]" angle="-45" focusposition="1" focussize="" focus="-50%" type="gradient"/>
            <v:shadow on="t" color="#3f3151 [1607]" opacity=".5" offset="-6pt,-6pt"/>
            <v:textbox style="mso-next-textbox:#_x0000_s1028">
              <w:txbxContent>
                <w:p w:rsidR="00432558" w:rsidRDefault="00432558" w:rsidP="00432558">
                  <w:pPr>
                    <w:pStyle w:val="NoSpacing"/>
                    <w:jc w:val="center"/>
                  </w:pPr>
                  <w:r>
                    <w:t>Efficient communication:</w:t>
                  </w:r>
                </w:p>
                <w:p w:rsidR="00432558" w:rsidRDefault="00432558" w:rsidP="00432558">
                  <w:pPr>
                    <w:pStyle w:val="NoSpacing"/>
                  </w:pPr>
                </w:p>
              </w:txbxContent>
            </v:textbox>
          </v:roundrect>
        </w:pict>
      </w:r>
      <w:r>
        <w:rPr>
          <w:noProof/>
        </w:rPr>
        <w:pict>
          <v:shape id="_x0000_s1076" type="#_x0000_t116" style="position:absolute;margin-left:429.05pt;margin-top:-43.2pt;width:123.25pt;height:27.05pt;z-index:251711488" fillcolor="white [3201]" strokecolor="#8064a2 [3207]" strokeweight="1pt">
            <v:stroke dashstyle="dash"/>
            <v:shadow color="#868686"/>
            <v:textbox style="mso-next-textbox:#_x0000_s1076">
              <w:txbxContent>
                <w:p w:rsidR="00432558" w:rsidRPr="00B3509C" w:rsidRDefault="00432558" w:rsidP="00432558">
                  <w:r>
                    <w:t>Terms and conditions</w:t>
                  </w:r>
                </w:p>
              </w:txbxContent>
            </v:textbox>
          </v:shape>
        </w:pict>
      </w:r>
      <w:r>
        <w:rPr>
          <w:noProof/>
        </w:rPr>
        <w:pict>
          <v:shape id="_x0000_s1075" type="#_x0000_t116" style="position:absolute;margin-left:424.5pt;margin-top:-1in;width:58.2pt;height:28.8pt;z-index:251710464" fillcolor="white [3201]" strokecolor="#8064a2 [3207]" strokeweight="1pt">
            <v:stroke dashstyle="dash"/>
            <v:shadow color="#868686"/>
            <v:textbox style="mso-next-textbox:#_x0000_s1075">
              <w:txbxContent>
                <w:p w:rsidR="00432558" w:rsidRPr="00B3509C" w:rsidRDefault="00432558" w:rsidP="00432558">
                  <w:r>
                    <w:t>GDPR</w:t>
                  </w:r>
                </w:p>
              </w:txbxContent>
            </v:textbox>
          </v:shape>
        </w:pict>
      </w:r>
      <w:r>
        <w:rPr>
          <w:noProof/>
        </w:rPr>
        <w:pict>
          <v:shape id="_x0000_s1077" type="#_x0000_t87" style="position:absolute;margin-left:415.8pt;margin-top:-68.6pt;width:8.7pt;height:42.5pt;z-index:251712512"/>
        </w:pict>
      </w:r>
      <w:r>
        <w:rPr>
          <w:noProof/>
        </w:rPr>
        <w:pict>
          <v:shape id="_x0000_s1065" type="#_x0000_t87" style="position:absolute;margin-left:210.35pt;margin-top:-61.35pt;width:21.3pt;height:156.6pt;z-index:251700224"/>
        </w:pict>
      </w:r>
      <w:r>
        <w:rPr>
          <w:noProof/>
        </w:rPr>
        <w:pict>
          <v:roundrect id="_x0000_s1037" style="position:absolute;margin-left:96.4pt;margin-top:-16.15pt;width:111.45pt;height:51.35pt;z-index:251671552" arcsize="10923f" fillcolor="#8064a2 [3207]" strokecolor="#8064a2 [3207]" strokeweight="10pt">
            <v:stroke linestyle="thinThin"/>
            <v:shadow color="#868686"/>
            <o:extrusion v:ext="view" on="t" viewpoint="-34.72222mm" viewpointorigin="-.5" skewangle="-45" lightposition="0" lightposition2="0"/>
            <v:textbox style="mso-next-textbox:#_x0000_s1037">
              <w:txbxContent>
                <w:p w:rsidR="00432558" w:rsidRDefault="00432558" w:rsidP="00432558">
                  <w:pPr>
                    <w:spacing w:before="240"/>
                    <w:jc w:val="center"/>
                  </w:pPr>
                  <w:r>
                    <w:t>Digital skills</w:t>
                  </w:r>
                </w:p>
              </w:txbxContent>
            </v:textbox>
          </v:roundrect>
        </w:pict>
      </w:r>
    </w:p>
    <w:p w:rsidR="00F43F78" w:rsidRPr="00072DB6" w:rsidRDefault="00E170A7" w:rsidP="00432558">
      <w:r>
        <w:rPr>
          <w:noProof/>
        </w:rPr>
        <w:pict>
          <v:shape id="_x0000_s1068" type="#_x0000_t116" style="position:absolute;margin-left:368.6pt;margin-top:9.75pt;width:68.6pt;height:28.8pt;z-index:251703296" fillcolor="white [3201]" strokecolor="#8064a2 [3207]" strokeweight="1pt">
            <v:stroke dashstyle="dash"/>
            <v:shadow color="#868686"/>
            <v:textbox style="mso-next-textbox:#_x0000_s1068">
              <w:txbxContent>
                <w:p w:rsidR="00432558" w:rsidRPr="007A4B08" w:rsidRDefault="00E170A7" w:rsidP="00432558">
                  <w:r>
                    <w:t xml:space="preserve">   </w:t>
                  </w:r>
                  <w:r w:rsidR="00432558">
                    <w:t>Skype</w:t>
                  </w:r>
                </w:p>
              </w:txbxContent>
            </v:textbox>
          </v:shape>
        </w:pict>
      </w:r>
      <w:r w:rsidR="00F43F78">
        <w:rPr>
          <w:noProof/>
        </w:rPr>
        <w:pict>
          <v:shapetype id="_x0000_t32" coordsize="21600,21600" o:spt="32" o:oned="t" path="m,l21600,21600e" filled="f">
            <v:path arrowok="t" fillok="f" o:connecttype="none"/>
            <o:lock v:ext="edit" shapetype="t"/>
          </v:shapetype>
          <v:shape id="_x0000_s1038" type="#_x0000_t32" style="position:absolute;margin-left:175.35pt;margin-top:9.75pt;width:93.85pt;height:126.45pt;flip:x y;z-index:251672576" o:connectortype="straight" strokecolor="#8064a2 [3207]" strokeweight="10pt">
            <v:stroke endarrow="block"/>
            <v:shadow color="#868686"/>
          </v:shape>
        </w:pict>
      </w:r>
      <w:r w:rsidR="00F43F78">
        <w:rPr>
          <w:noProof/>
        </w:rPr>
        <w:pict>
          <v:shape id="_x0000_s1059" type="#_x0000_t116" style="position:absolute;margin-left:-66.45pt;margin-top:18.95pt;width:64.4pt;height:28.8pt;z-index:251694080" fillcolor="white [3201]" strokecolor="#f79646 [3209]" strokeweight="1pt">
            <v:stroke dashstyle="dash"/>
            <v:shadow color="#868686"/>
            <v:textbox style="mso-next-textbox:#_x0000_s1059">
              <w:txbxContent>
                <w:p w:rsidR="00432558" w:rsidRPr="00DB338C" w:rsidRDefault="00432558" w:rsidP="00432558">
                  <w:r>
                    <w:t>Grammar</w:t>
                  </w:r>
                </w:p>
              </w:txbxContent>
            </v:textbox>
          </v:shape>
        </w:pict>
      </w:r>
    </w:p>
    <w:p w:rsidR="00F43F78" w:rsidRPr="00072DB6" w:rsidRDefault="00F43F78" w:rsidP="00432558">
      <w:pPr>
        <w:tabs>
          <w:tab w:val="left" w:pos="1377"/>
        </w:tabs>
      </w:pPr>
      <w:r>
        <w:rPr>
          <w:noProof/>
        </w:rPr>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_x0000_s1032" type="#_x0000_t88" style="position:absolute;margin-left:96.4pt;margin-top:22.3pt;width:31.3pt;height:226.05pt;z-index:251666432"/>
        </w:pict>
      </w:r>
      <w:r>
        <w:rPr>
          <w:noProof/>
        </w:rPr>
        <w:pict>
          <v:shape id="_x0000_s1073" type="#_x0000_t87" style="position:absolute;margin-left:396.95pt;margin-top:13.25pt;width:18.85pt;height:83.6pt;z-index:251708416"/>
        </w:pict>
      </w:r>
      <w:r>
        <w:rPr>
          <w:noProof/>
        </w:rPr>
        <w:pict>
          <v:shape id="_x0000_s1070" type="#_x0000_t116" style="position:absolute;margin-left:411.3pt;margin-top:13.25pt;width:262.9pt;height:27.35pt;z-index:251705344" fillcolor="white [3201]" strokecolor="#8064a2 [3207]" strokeweight="1pt">
            <v:stroke dashstyle="dash"/>
            <v:shadow color="#868686"/>
            <v:textbox style="mso-next-textbox:#_x0000_s1070">
              <w:txbxContent>
                <w:p w:rsidR="00432558" w:rsidRDefault="00432558" w:rsidP="00432558">
                  <w:pPr>
                    <w:pStyle w:val="NoSpacing"/>
                  </w:pPr>
                  <w:r>
                    <w:t>Microsoft Power Point – slide presentation;</w:t>
                  </w:r>
                </w:p>
                <w:p w:rsidR="00432558" w:rsidRPr="007A4B08" w:rsidRDefault="00432558" w:rsidP="00432558"/>
              </w:txbxContent>
            </v:textbox>
          </v:shape>
        </w:pict>
      </w:r>
      <w:r>
        <w:rPr>
          <w:noProof/>
        </w:rPr>
        <w:pict>
          <v:shape id="_x0000_s1063" type="#_x0000_t88" style="position:absolute;margin-left:-2.05pt;margin-top:5.55pt;width:9.55pt;height:49.55pt;rotation:-258008fd;z-index:251698176" adj=",10549"/>
        </w:pict>
      </w:r>
      <w:r>
        <w:rPr>
          <w:noProof/>
        </w:rPr>
        <w:pict>
          <v:roundrect id="_x0000_s1033" style="position:absolute;margin-left:7.5pt;margin-top:16.7pt;width:88.9pt;height:27pt;z-index:251667456" arcsize="10923f" fillcolor="#fabf8f [1945]" strokecolor="#fabf8f [1945]" strokeweight="1pt">
            <v:fill color2="#fde9d9 [665]" angle="-45" focusposition="1" focussize="" focus="-50%" type="gradient"/>
            <v:shadow on="t" color="#974706 [1609]" opacity=".5" offset="-6pt,-6pt"/>
            <v:textbox style="mso-next-textbox:#_x0000_s1033">
              <w:txbxContent>
                <w:p w:rsidR="00432558" w:rsidRDefault="00432558" w:rsidP="00432558">
                  <w:pPr>
                    <w:spacing w:after="0"/>
                    <w:jc w:val="center"/>
                  </w:pPr>
                  <w:r>
                    <w:t>Reading/writing:</w:t>
                  </w:r>
                </w:p>
                <w:p w:rsidR="00432558" w:rsidRDefault="00432558" w:rsidP="00432558"/>
                <w:p w:rsidR="00432558" w:rsidRDefault="00432558"/>
              </w:txbxContent>
            </v:textbox>
          </v:roundrect>
        </w:pict>
      </w:r>
      <w:r>
        <w:tab/>
      </w:r>
    </w:p>
    <w:p w:rsidR="00F43F78" w:rsidRPr="00072DB6" w:rsidRDefault="00F43F78" w:rsidP="00432558">
      <w:pPr>
        <w:tabs>
          <w:tab w:val="left" w:pos="2918"/>
        </w:tabs>
      </w:pPr>
      <w:r>
        <w:rPr>
          <w:noProof/>
        </w:rPr>
        <w:pict>
          <v:roundrect id="_x0000_s1039" style="position:absolute;margin-left:234.8pt;margin-top:11.3pt;width:162.15pt;height:27.55pt;z-index:251673600" arcsize="10923f" fillcolor="#b2a1c7 [1943]" strokecolor="#b2a1c7 [1943]" strokeweight="1pt">
            <v:fill color2="#e5dfec [663]" angle="-45" focusposition="1" focussize="" focus="-50%" type="gradient"/>
            <v:shadow on="t" color="#3f3151 [1607]" opacity=".5" offset="-6pt,-6pt"/>
            <v:textbox style="mso-next-textbox:#_x0000_s1039">
              <w:txbxContent>
                <w:p w:rsidR="00432558" w:rsidRDefault="00432558" w:rsidP="00432558">
                  <w:pPr>
                    <w:pStyle w:val="NoSpacing"/>
                    <w:ind w:left="360"/>
                  </w:pPr>
                  <w:r>
                    <w:t>Digital tools:</w:t>
                  </w:r>
                </w:p>
              </w:txbxContent>
            </v:textbox>
          </v:roundrect>
        </w:pict>
      </w:r>
      <w:r>
        <w:rPr>
          <w:noProof/>
        </w:rPr>
        <w:pict>
          <v:shape id="_x0000_s1069" type="#_x0000_t116" style="position:absolute;margin-left:415.8pt;margin-top:18.9pt;width:262.25pt;height:26.35pt;z-index:251704320" fillcolor="white [3201]" strokecolor="#8064a2 [3207]" strokeweight="1pt">
            <v:stroke dashstyle="dash"/>
            <v:shadow color="#868686"/>
            <v:textbox style="mso-next-textbox:#_x0000_s1069">
              <w:txbxContent>
                <w:p w:rsidR="00432558" w:rsidRDefault="00432558" w:rsidP="00432558">
                  <w:pPr>
                    <w:pStyle w:val="NoSpacing"/>
                  </w:pPr>
                  <w:r>
                    <w:t>Microsoft Word – processing documents;</w:t>
                  </w:r>
                </w:p>
                <w:p w:rsidR="00432558" w:rsidRPr="007A4B08" w:rsidRDefault="00432558" w:rsidP="00432558"/>
              </w:txbxContent>
            </v:textbox>
          </v:shape>
        </w:pict>
      </w:r>
      <w:r>
        <w:rPr>
          <w:noProof/>
        </w:rPr>
        <w:pict>
          <v:shape id="_x0000_s1060" type="#_x0000_t116" style="position:absolute;margin-left:-69.5pt;margin-top:11.3pt;width:68.2pt;height:28.8pt;z-index:251695104" fillcolor="white [3201]" strokecolor="#f79646 [3209]" strokeweight="1pt">
            <v:stroke dashstyle="dash"/>
            <v:shadow color="#868686"/>
            <v:textbox style="mso-next-textbox:#_x0000_s1060">
              <w:txbxContent>
                <w:p w:rsidR="00432558" w:rsidRPr="00DB338C" w:rsidRDefault="00432558" w:rsidP="00432558">
                  <w:r>
                    <w:t>Spelling</w:t>
                  </w:r>
                </w:p>
              </w:txbxContent>
            </v:textbox>
          </v:shape>
        </w:pict>
      </w:r>
      <w:r>
        <w:tab/>
      </w:r>
    </w:p>
    <w:p w:rsidR="00F43F78" w:rsidRPr="00072DB6" w:rsidRDefault="00F43F78" w:rsidP="00432558">
      <w:r>
        <w:rPr>
          <w:noProof/>
        </w:rPr>
        <w:pict>
          <v:shape id="_x0000_s1071" type="#_x0000_t116" style="position:absolute;margin-left:415.8pt;margin-top:24.7pt;width:262.25pt;height:28.8pt;z-index:251706368" fillcolor="white [3201]" strokecolor="#8064a2 [3207]" strokeweight="1pt">
            <v:stroke dashstyle="dash"/>
            <v:shadow color="#868686"/>
            <v:textbox style="mso-next-textbox:#_x0000_s1071">
              <w:txbxContent>
                <w:p w:rsidR="00432558" w:rsidRDefault="00432558" w:rsidP="00432558">
                  <w:pPr>
                    <w:pStyle w:val="NoSpacing"/>
                  </w:pPr>
                  <w:r>
                    <w:t>Video/vlog maker app.</w:t>
                  </w:r>
                </w:p>
                <w:p w:rsidR="00432558" w:rsidRPr="007A4B08" w:rsidRDefault="00432558" w:rsidP="00432558"/>
              </w:txbxContent>
            </v:textbox>
          </v:shape>
        </w:pict>
      </w:r>
    </w:p>
    <w:p w:rsidR="00F43F78" w:rsidRDefault="00F43F78" w:rsidP="00432558">
      <w:pPr>
        <w:pStyle w:val="ListParagraph"/>
        <w:tabs>
          <w:tab w:val="right" w:pos="12960"/>
        </w:tabs>
      </w:pPr>
      <w:r>
        <w:rPr>
          <w:noProof/>
        </w:rPr>
        <w:pict>
          <v:oval id="_x0000_s1027" style="position:absolute;left:0;text-align:left;margin-left:256.1pt;margin-top:20.55pt;width:155.2pt;height:82pt;z-index:251661312" fillcolor="#4f81bd [3204]" strokecolor="#4f81bd [3204]" strokeweight="10pt">
            <v:stroke linestyle="thinThin"/>
            <v:shadow color="#868686"/>
            <o:extrusion v:ext="view" backdepth="1in" color="#00b0f0" on="t" viewpoint="0" viewpointorigin="0" skewangle="-90" lightposition="0" lightposition2="0" type="perspective"/>
            <v:textbox style="mso-next-textbox:#_x0000_s1027">
              <w:txbxContent>
                <w:p w:rsidR="00432558" w:rsidRPr="00072DB6" w:rsidRDefault="00432558" w:rsidP="00432558">
                  <w:pPr>
                    <w:spacing w:before="240"/>
                    <w:jc w:val="center"/>
                    <w:rPr>
                      <w:b/>
                      <w:sz w:val="28"/>
                      <w:szCs w:val="28"/>
                    </w:rPr>
                  </w:pPr>
                  <w:r w:rsidRPr="00072DB6">
                    <w:rPr>
                      <w:b/>
                      <w:sz w:val="28"/>
                      <w:szCs w:val="28"/>
                    </w:rPr>
                    <w:t>Digital learner</w:t>
                  </w:r>
                </w:p>
                <w:p w:rsidR="00432558" w:rsidRDefault="00432558"/>
              </w:txbxContent>
            </v:textbox>
          </v:oval>
        </w:pict>
      </w:r>
      <w:r>
        <w:rPr>
          <w:noProof/>
        </w:rPr>
        <w:pict>
          <v:shape id="_x0000_s1062" type="#_x0000_t116" style="position:absolute;left:0;text-align:left;margin-left:-69.5pt;margin-top:20.55pt;width:87.5pt;height:29.45pt;z-index:251697152" fillcolor="white [3201]" strokecolor="#f79646 [3209]" strokeweight="1pt">
            <v:stroke dashstyle="dash"/>
            <v:shadow color="#868686"/>
            <v:textbox style="mso-next-textbox:#_x0000_s1062">
              <w:txbxContent>
                <w:p w:rsidR="00432558" w:rsidRPr="00DB338C" w:rsidRDefault="00432558" w:rsidP="00432558">
                  <w:r>
                    <w:t>Research skills</w:t>
                  </w:r>
                </w:p>
              </w:txbxContent>
            </v:textbox>
          </v:shape>
        </w:pict>
      </w:r>
      <w:r>
        <w:tab/>
      </w:r>
    </w:p>
    <w:p w:rsidR="00F43F78" w:rsidRDefault="00F43F78" w:rsidP="00432558">
      <w:pPr>
        <w:tabs>
          <w:tab w:val="left" w:pos="1615"/>
        </w:tabs>
      </w:pPr>
      <w:r>
        <w:rPr>
          <w:noProof/>
        </w:rPr>
        <w:pict>
          <v:roundrect id="_x0000_s1026" style="position:absolute;margin-left:130.85pt;margin-top:9pt;width:92.05pt;height:51.35pt;z-index:251660288" arcsize="10923f" fillcolor="#f79646 [3209]" strokecolor="#f79646 [3209]" strokeweight="10pt">
            <v:stroke linestyle="thinThin"/>
            <v:shadow color="#868686"/>
            <o:extrusion v:ext="view" on="t" viewpoint="-34.72222mm" viewpointorigin="-.5" skewangle="-45" lightposition="0" lightposition2="0"/>
            <v:textbox style="mso-next-textbox:#_x0000_s1026">
              <w:txbxContent>
                <w:p w:rsidR="00432558" w:rsidRPr="00F458EB" w:rsidRDefault="00432558" w:rsidP="00432558">
                  <w:pPr>
                    <w:spacing w:before="240"/>
                    <w:jc w:val="center"/>
                    <w:rPr>
                      <w:color w:val="000000" w:themeColor="text1"/>
                    </w:rPr>
                  </w:pPr>
                  <w:r w:rsidRPr="00F458EB">
                    <w:rPr>
                      <w:color w:val="000000" w:themeColor="text1"/>
                    </w:rPr>
                    <w:t>Study skills</w:t>
                  </w:r>
                </w:p>
              </w:txbxContent>
            </v:textbox>
          </v:roundrect>
        </w:pict>
      </w:r>
      <w:r>
        <w:rPr>
          <w:noProof/>
        </w:rPr>
        <w:pict>
          <v:shape id="_x0000_s1064" type="#_x0000_t88" style="position:absolute;margin-left:18pt;margin-top:2.6pt;width:7.5pt;height:51.95pt;z-index:251699200"/>
        </w:pict>
      </w:r>
      <w:r>
        <w:rPr>
          <w:noProof/>
        </w:rPr>
        <w:pict>
          <v:roundrect id="_x0000_s1034" style="position:absolute;margin-left:25.5pt;margin-top:13.2pt;width:83.3pt;height:26.3pt;z-index:251668480" arcsize="10923f" fillcolor="white [3201]" strokecolor="#fabf8f [1945]" strokeweight="1pt">
            <v:fill color2="#fbd4b4 [1305]" focusposition="1" focussize="" focus="100%" type="gradient"/>
            <v:shadow on="t" color="#974706 [1609]" opacity=".5" offset="-6pt,-6pt"/>
            <v:textbox style="mso-next-textbox:#_x0000_s1034">
              <w:txbxContent>
                <w:p w:rsidR="00432558" w:rsidRDefault="00432558" w:rsidP="00432558">
                  <w:pPr>
                    <w:spacing w:after="0"/>
                    <w:jc w:val="center"/>
                  </w:pPr>
                  <w:r>
                    <w:t>Library skills:</w:t>
                  </w:r>
                </w:p>
                <w:p w:rsidR="00432558" w:rsidRDefault="00432558"/>
              </w:txbxContent>
            </v:textbox>
          </v:roundrect>
        </w:pict>
      </w:r>
      <w:r>
        <w:tab/>
      </w:r>
    </w:p>
    <w:p w:rsidR="00F43F78" w:rsidRPr="00072DB6" w:rsidRDefault="00F43F78" w:rsidP="00432558">
      <w:r>
        <w:rPr>
          <w:noProof/>
        </w:rPr>
        <w:pict>
          <v:shape id="_x0000_s1036" type="#_x0000_t32" style="position:absolute;margin-left:209.1pt;margin-top:11.1pt;width:47pt;height:2.95pt;flip:x y;z-index:251670528" o:connectortype="straight" strokecolor="#f79646 [3209]" strokeweight="10pt">
            <v:stroke endarrow="block"/>
            <v:shadow color="#868686"/>
          </v:shape>
        </w:pict>
      </w:r>
      <w:r>
        <w:rPr>
          <w:noProof/>
        </w:rPr>
        <w:pict>
          <v:roundrect id="_x0000_s1052" style="position:absolute;margin-left:566.6pt;margin-top:22.6pt;width:93.3pt;height:29.05pt;z-index:251686912" arcsize="10923f" fillcolor="#c2d69b [1942]" strokecolor="#c2d69b [1942]" strokeweight="1pt">
            <v:fill color2="#eaf1dd [662]" angle="-45" focusposition=".5,.5" focussize="" focus="-50%" type="gradient"/>
            <v:shadow on="t" color="#4e6128 [1606]" opacity=".5" offset="-6pt,-6pt"/>
            <v:textbox style="mso-next-textbox:#_x0000_s1052">
              <w:txbxContent>
                <w:p w:rsidR="00432558" w:rsidRDefault="00432558" w:rsidP="00432558">
                  <w:pPr>
                    <w:jc w:val="center"/>
                  </w:pPr>
                  <w:r>
                    <w:t>Analyze</w:t>
                  </w:r>
                </w:p>
              </w:txbxContent>
            </v:textbox>
          </v:roundrect>
        </w:pict>
      </w:r>
      <w:r>
        <w:rPr>
          <w:noProof/>
        </w:rPr>
        <w:pict>
          <v:shape id="_x0000_s1061" type="#_x0000_t116" style="position:absolute;margin-left:-69.5pt;margin-top:11pt;width:87.5pt;height:28.8pt;z-index:251696128" fillcolor="white [3201]" strokecolor="#f79646 [3209]" strokeweight="1pt">
            <v:stroke dashstyle="dash"/>
            <v:shadow color="#868686"/>
            <v:textbox style="mso-next-textbox:#_x0000_s1061">
              <w:txbxContent>
                <w:p w:rsidR="00432558" w:rsidRPr="00DB338C" w:rsidRDefault="00432558" w:rsidP="00432558">
                  <w:r>
                    <w:t>Referencing</w:t>
                  </w:r>
                </w:p>
              </w:txbxContent>
            </v:textbox>
          </v:shape>
        </w:pict>
      </w:r>
    </w:p>
    <w:p w:rsidR="00F43F78" w:rsidRPr="00072DB6" w:rsidRDefault="00F43F78" w:rsidP="00432558">
      <w:r>
        <w:rPr>
          <w:noProof/>
        </w:rPr>
        <w:pict>
          <v:shape id="_x0000_s1058" type="#_x0000_t32" style="position:absolute;margin-left:383.8pt;margin-top:14.35pt;width:53.4pt;height:24.35pt;z-index:251693056" o:connectortype="straight" strokecolor="#9bbb59 [3206]" strokeweight="10pt">
            <v:stroke endarrow="block"/>
            <v:shadow color="#868686"/>
          </v:shape>
        </w:pict>
      </w:r>
      <w:r>
        <w:rPr>
          <w:noProof/>
        </w:rPr>
        <w:pict>
          <v:shape id="_x0000_s1045" type="#_x0000_t32" style="position:absolute;margin-left:52.55pt;margin-top:14.35pt;width:227.3pt;height:171pt;flip:x;z-index:251679744" o:connectortype="straight" strokecolor="#ffc000" strokeweight="10pt">
            <v:stroke endarrow="block"/>
            <v:shadow color="#868686"/>
          </v:shape>
        </w:pict>
      </w:r>
      <w:r>
        <w:rPr>
          <w:noProof/>
        </w:rPr>
        <w:pict>
          <v:shape id="_x0000_s1074" type="#_x0000_t87" style="position:absolute;margin-left:548.65pt;margin-top:9.45pt;width:16.3pt;height:86.25pt;z-index:251709440"/>
        </w:pict>
      </w:r>
      <w:r>
        <w:rPr>
          <w:noProof/>
        </w:rPr>
        <w:pict>
          <v:roundrect id="_x0000_s1031" style="position:absolute;margin-left:435.25pt;margin-top:16.2pt;width:111.45pt;height:51.35pt;z-index:251665408" arcsize="10923f" fillcolor="#9bbb59 [3206]" strokecolor="#9bbb59 [3206]" strokeweight="10pt">
            <v:stroke linestyle="thinThin"/>
            <v:shadow color="#868686"/>
            <o:extrusion v:ext="view" on="t" viewpoint="-34.72222mm" viewpointorigin="-.5" skewangle="-45" lightposition="0" lightposition2="0"/>
            <v:textbox style="mso-next-textbox:#_x0000_s1031">
              <w:txbxContent>
                <w:p w:rsidR="00432558" w:rsidRPr="00090485" w:rsidRDefault="00432558" w:rsidP="00432558">
                  <w:pPr>
                    <w:spacing w:before="240"/>
                    <w:jc w:val="center"/>
                    <w:rPr>
                      <w:lang w:val="en-GB"/>
                    </w:rPr>
                  </w:pPr>
                  <w:r>
                    <w:rPr>
                      <w:lang w:val="en-GB"/>
                    </w:rPr>
                    <w:t>Problem solving</w:t>
                  </w:r>
                </w:p>
              </w:txbxContent>
            </v:textbox>
          </v:roundrect>
        </w:pict>
      </w:r>
    </w:p>
    <w:p w:rsidR="00F43F78" w:rsidRPr="00072DB6" w:rsidRDefault="00F43F78" w:rsidP="00432558">
      <w:r>
        <w:rPr>
          <w:noProof/>
        </w:rPr>
        <w:pict>
          <v:shape id="_x0000_s1057" type="#_x0000_t32" style="position:absolute;margin-left:332.45pt;margin-top:.75pt;width:.05pt;height:140.25pt;z-index:251692032" o:connectortype="straight" strokecolor="#c0504d [3205]" strokeweight="10pt">
            <v:stroke endarrow="block"/>
            <v:shadow color="#868686"/>
          </v:shape>
        </w:pict>
      </w:r>
      <w:r>
        <w:rPr>
          <w:noProof/>
        </w:rPr>
        <w:pict>
          <v:roundrect id="_x0000_s1051" style="position:absolute;margin-left:569.75pt;margin-top:13.25pt;width:93.3pt;height:21.95pt;z-index:251685888" arcsize="10923f" fillcolor="#c2d69b [1942]" strokecolor="#c2d69b [1942]" strokeweight="1pt">
            <v:fill color2="#eaf1dd [662]" angle="-45" focusposition=".5,.5" focussize="" focus="-50%" type="gradient"/>
            <v:shadow on="t" color="#4e6128 [1606]" opacity=".5" offset="-6pt,-6pt"/>
            <v:textbox style="mso-next-textbox:#_x0000_s1051">
              <w:txbxContent>
                <w:p w:rsidR="00432558" w:rsidRPr="00090485" w:rsidRDefault="00432558" w:rsidP="00432558">
                  <w:pPr>
                    <w:jc w:val="center"/>
                    <w:rPr>
                      <w:lang w:val="en-GB"/>
                    </w:rPr>
                  </w:pPr>
                  <w:r>
                    <w:rPr>
                      <w:lang w:val="en-GB"/>
                    </w:rPr>
                    <w:t>Find solution</w:t>
                  </w:r>
                </w:p>
              </w:txbxContent>
            </v:textbox>
          </v:roundrect>
        </w:pict>
      </w:r>
    </w:p>
    <w:p w:rsidR="00F43F78" w:rsidRDefault="00F43F78" w:rsidP="00432558">
      <w:r>
        <w:rPr>
          <w:noProof/>
        </w:rPr>
        <w:pict>
          <v:roundrect id="_x0000_s1050" style="position:absolute;margin-left:569.75pt;margin-top:22.35pt;width:90.15pt;height:26.9pt;z-index:251684864" arcsize="10923f" fillcolor="#c2d69b [1942]" strokecolor="#c2d69b [1942]" strokeweight="1pt">
            <v:fill color2="#eaf1dd [662]" angle="-45" focusposition=".5,.5" focussize="" focus="-50%" type="gradient"/>
            <v:shadow on="t" color="#4e6128 [1606]" opacity=".5" offset="-6pt,-6pt"/>
            <v:textbox style="mso-next-textbox:#_x0000_s1050">
              <w:txbxContent>
                <w:p w:rsidR="00432558" w:rsidRPr="00090485" w:rsidRDefault="00432558" w:rsidP="00432558">
                  <w:pPr>
                    <w:jc w:val="center"/>
                    <w:rPr>
                      <w:lang w:val="en-GB"/>
                    </w:rPr>
                  </w:pPr>
                  <w:r>
                    <w:rPr>
                      <w:lang w:val="en-GB"/>
                    </w:rPr>
                    <w:t xml:space="preserve">Creativity </w:t>
                  </w:r>
                </w:p>
              </w:txbxContent>
            </v:textbox>
          </v:roundrect>
        </w:pict>
      </w:r>
      <w:r>
        <w:rPr>
          <w:noProof/>
        </w:rPr>
        <w:pict>
          <v:roundrect id="_x0000_s1035" style="position:absolute;margin-left:-12.55pt;margin-top:16.7pt;width:108.95pt;height:36.3pt;z-index:251669504" arcsize="10923f" fillcolor="white [3201]" strokecolor="#fabf8f [1945]" strokeweight="1pt">
            <v:fill color2="#fbd4b4 [1305]" focusposition="1" focussize="" focus="100%" type="gradient"/>
            <v:shadow on="t" color="#974706 [1609]" opacity=".5" offset="-6pt,-6pt"/>
            <v:textbox style="mso-next-textbox:#_x0000_s1035">
              <w:txbxContent>
                <w:p w:rsidR="00432558" w:rsidRDefault="00432558">
                  <w:r>
                    <w:t>Develop academic skills.</w:t>
                  </w:r>
                </w:p>
              </w:txbxContent>
            </v:textbox>
          </v:roundrect>
        </w:pict>
      </w:r>
    </w:p>
    <w:p w:rsidR="00F43F78" w:rsidRDefault="00F43F78" w:rsidP="00432558">
      <w:pPr>
        <w:tabs>
          <w:tab w:val="left" w:pos="5096"/>
        </w:tabs>
      </w:pPr>
      <w:r>
        <w:rPr>
          <w:noProof/>
        </w:rPr>
        <w:pict>
          <v:roundrect id="_x0000_s1030" style="position:absolute;margin-left:279.85pt;margin-top:100.15pt;width:113.95pt;height:66pt;z-index:251664384" arcsize="10923f" fillcolor="#ca6a68" strokecolor="#c0504d [3205]" strokeweight="10pt">
            <v:stroke linestyle="thinThin"/>
            <v:shadow color="#868686"/>
            <o:extrusion v:ext="view" on="t" viewpoint="-34.72222mm" viewpointorigin="-.5" skewangle="-45" lightposition="0" lightposition2="0"/>
            <v:textbox style="mso-next-textbox:#_x0000_s1030">
              <w:txbxContent>
                <w:p w:rsidR="00432558" w:rsidRDefault="00432558" w:rsidP="00432558">
                  <w:pPr>
                    <w:spacing w:before="240"/>
                  </w:pPr>
                  <w:r>
                    <w:t>Time management</w:t>
                  </w:r>
                </w:p>
              </w:txbxContent>
            </v:textbox>
          </v:roundrect>
        </w:pict>
      </w:r>
      <w:r>
        <w:rPr>
          <w:noProof/>
        </w:rPr>
        <w:pict>
          <v:roundrect id="_x0000_s1049" style="position:absolute;margin-left:435.25pt;margin-top:48.8pt;width:111.45pt;height:51.35pt;z-index:251683840" arcsize="10923f" fillcolor="#d99594 [1941]" strokecolor="#c0504d [3205]" strokeweight="1pt">
            <v:fill color2="#c0504d [3205]" focusposition=".5,.5" focussize="" focus="50%" type="gradient"/>
            <v:shadow on="t" color="#622423 [1605]" opacity=".5" offset="-6pt,-6pt"/>
            <v:textbox style="mso-next-textbox:#_x0000_s1049">
              <w:txbxContent>
                <w:p w:rsidR="00432558" w:rsidRDefault="00432558" w:rsidP="00432558">
                  <w:pPr>
                    <w:spacing w:before="240"/>
                    <w:jc w:val="center"/>
                  </w:pPr>
                  <w:r>
                    <w:t>Set priorities</w:t>
                  </w:r>
                </w:p>
              </w:txbxContent>
            </v:textbox>
          </v:roundrect>
        </w:pict>
      </w:r>
      <w:r>
        <w:rPr>
          <w:noProof/>
        </w:rPr>
        <w:pict>
          <v:roundrect id="_x0000_s1048" style="position:absolute;margin-left:437.2pt;margin-top:109.85pt;width:111.45pt;height:51.35pt;z-index:251682816" arcsize="10923f" fillcolor="#d99594 [1941]" strokecolor="#c0504d [3205]" strokeweight="1pt">
            <v:fill color2="#c0504d [3205]" focusposition=".5,.5" focussize="" focus="50%" type="gradient"/>
            <v:shadow on="t" color="#622423 [1605]" opacity=".5" offset="-6pt,-6pt"/>
            <v:textbox style="mso-next-textbox:#_x0000_s1048">
              <w:txbxContent>
                <w:p w:rsidR="00432558" w:rsidRDefault="00432558" w:rsidP="00432558">
                  <w:pPr>
                    <w:spacing w:before="240"/>
                    <w:jc w:val="center"/>
                  </w:pPr>
                  <w:r>
                    <w:t>Planning/Organize</w:t>
                  </w:r>
                </w:p>
              </w:txbxContent>
            </v:textbox>
          </v:roundrect>
        </w:pict>
      </w:r>
      <w:r>
        <w:rPr>
          <w:noProof/>
        </w:rPr>
        <w:pict>
          <v:roundrect id="_x0000_s1047" style="position:absolute;margin-left:435.25pt;margin-top:175.3pt;width:111.45pt;height:51.35pt;z-index:251681792" arcsize="10923f" fillcolor="#d99594 [1941]" strokecolor="#c0504d [3205]" strokeweight="1pt">
            <v:fill color2="#c0504d [3205]" focusposition=".5,.5" focussize="" focus="50%" type="gradient"/>
            <v:shadow on="t" color="#622423 [1605]" opacity=".5" offset="-6pt,-6pt"/>
            <v:textbox style="mso-next-textbox:#_x0000_s1047">
              <w:txbxContent>
                <w:p w:rsidR="00432558" w:rsidRDefault="00432558" w:rsidP="00432558">
                  <w:pPr>
                    <w:spacing w:before="240"/>
                    <w:jc w:val="center"/>
                  </w:pPr>
                  <w:r>
                    <w:t>Avoid</w:t>
                  </w:r>
                </w:p>
              </w:txbxContent>
            </v:textbox>
          </v:roundrect>
        </w:pict>
      </w:r>
      <w:r>
        <w:rPr>
          <w:noProof/>
        </w:rPr>
        <w:pict>
          <v:shape id="_x0000_s1046" type="#_x0000_t87" style="position:absolute;margin-left:396.95pt;margin-top:48.8pt;width:45.7pt;height:177.85pt;z-index:251680768"/>
        </w:pict>
      </w:r>
      <w:r>
        <w:rPr>
          <w:noProof/>
        </w:rPr>
        <w:pict>
          <v:roundrect id="_x0000_s1042" style="position:absolute;margin-left:130.85pt;margin-top:185.35pt;width:111.45pt;height:51.35pt;z-index:251676672" arcsize="10923f" fillcolor="#ffc000" strokecolor="yellow" strokeweight="1pt">
            <v:fill color2="#4f81bd [3204]"/>
            <v:shadow on="t" color="#243f60 [1604]" opacity=".5" offset="-6pt,-6pt"/>
            <v:textbox style="mso-next-textbox:#_x0000_s1042">
              <w:txbxContent>
                <w:p w:rsidR="00432558" w:rsidRDefault="00432558" w:rsidP="00432558">
                  <w:pPr>
                    <w:spacing w:before="240"/>
                    <w:jc w:val="center"/>
                  </w:pPr>
                  <w:r>
                    <w:t>Knowledge</w:t>
                  </w:r>
                </w:p>
                <w:p w:rsidR="00432558" w:rsidRDefault="00432558" w:rsidP="00432558">
                  <w:pPr>
                    <w:spacing w:before="240"/>
                    <w:jc w:val="center"/>
                  </w:pPr>
                </w:p>
              </w:txbxContent>
            </v:textbox>
          </v:roundrect>
        </w:pict>
      </w:r>
      <w:r>
        <w:rPr>
          <w:noProof/>
        </w:rPr>
        <w:pict>
          <v:roundrect id="_x0000_s1043" style="position:absolute;margin-left:130.85pt;margin-top:126.7pt;width:111.45pt;height:51.35pt;z-index:251677696" arcsize="10923f" fillcolor="#ffc000" strokecolor="yellow" strokeweight="1pt">
            <v:fill color2="#4f81bd [3204]"/>
            <v:shadow on="t" color="#243f60 [1604]" opacity=".5" offset="-6pt,-6pt"/>
            <v:textbox style="mso-next-textbox:#_x0000_s1043">
              <w:txbxContent>
                <w:p w:rsidR="00432558" w:rsidRPr="002E30F9" w:rsidRDefault="00432558" w:rsidP="00432558">
                  <w:pPr>
                    <w:spacing w:before="240"/>
                    <w:jc w:val="center"/>
                  </w:pPr>
                  <w:r>
                    <w:t>C</w:t>
                  </w:r>
                  <w:r w:rsidRPr="002E30F9">
                    <w:t>omprehension</w:t>
                  </w:r>
                </w:p>
                <w:p w:rsidR="00432558" w:rsidRDefault="00432558" w:rsidP="00432558">
                  <w:pPr>
                    <w:spacing w:before="240"/>
                    <w:jc w:val="center"/>
                  </w:pPr>
                </w:p>
              </w:txbxContent>
            </v:textbox>
          </v:roundrect>
        </w:pict>
      </w:r>
      <w:r>
        <w:rPr>
          <w:noProof/>
        </w:rPr>
        <w:pict>
          <v:roundrect id="_x0000_s1044" style="position:absolute;margin-left:130.85pt;margin-top:68.45pt;width:111.45pt;height:51.35pt;z-index:251678720" arcsize="10923f" fillcolor="#ffc000" strokecolor="yellow" strokeweight="1pt">
            <v:fill color2="#4f81bd [3204]"/>
            <v:shadow on="t" color="#243f60 [1604]" opacity=".5" offset="-6pt,-6pt"/>
            <v:textbox style="mso-next-textbox:#_x0000_s1044">
              <w:txbxContent>
                <w:p w:rsidR="00432558" w:rsidRPr="00EE7922" w:rsidRDefault="00432558" w:rsidP="00432558">
                  <w:pPr>
                    <w:spacing w:before="240"/>
                    <w:jc w:val="center"/>
                  </w:pPr>
                  <w:r>
                    <w:t>Evaluation</w:t>
                  </w:r>
                </w:p>
              </w:txbxContent>
            </v:textbox>
          </v:roundrect>
        </w:pict>
      </w:r>
      <w:r>
        <w:rPr>
          <w:noProof/>
        </w:rPr>
        <w:pict>
          <v:shape id="_x0000_s1041" type="#_x0000_t87" style="position:absolute;margin-left:88.95pt;margin-top:68.45pt;width:48.8pt;height:168.25pt;z-index:251675648"/>
        </w:pict>
      </w:r>
      <w:r>
        <w:rPr>
          <w:noProof/>
        </w:rPr>
        <w:pict>
          <v:roundrect id="_x0000_s1029" style="position:absolute;margin-left:-22.5pt;margin-top:114.85pt;width:111.45pt;height:51.35pt;z-index:251663360" arcsize="10923f" fillcolor="#ffc000" strokecolor="yellow" strokeweight="10pt">
            <v:stroke linestyle="thinThin"/>
            <v:shadow color="#868686"/>
            <o:extrusion v:ext="view" on="t" viewpoint="-34.72222mm" viewpointorigin="-.5" skewangle="-45" lightposition="0" lightposition2="0"/>
            <v:textbox style="mso-next-textbox:#_x0000_s1029">
              <w:txbxContent>
                <w:p w:rsidR="00432558" w:rsidRDefault="00432558" w:rsidP="00432558">
                  <w:pPr>
                    <w:spacing w:before="240"/>
                    <w:jc w:val="center"/>
                  </w:pPr>
                  <w:r>
                    <w:t>Critical thinking</w:t>
                  </w:r>
                </w:p>
              </w:txbxContent>
            </v:textbox>
          </v:roundrect>
        </w:pict>
      </w:r>
      <w:r>
        <w:tab/>
      </w:r>
    </w:p>
    <w:p w:rsidR="00F43F78" w:rsidRPr="00B3509C" w:rsidRDefault="00F43F78" w:rsidP="00432558"/>
    <w:p w:rsidR="00F43F78" w:rsidRPr="00B3509C" w:rsidRDefault="00F43F78" w:rsidP="00432558"/>
    <w:p w:rsidR="00F43F78" w:rsidRDefault="00F43F78" w:rsidP="00432558"/>
    <w:p w:rsidR="00F43F78" w:rsidRPr="00B3509C" w:rsidRDefault="00F43F78" w:rsidP="00432558">
      <w:pPr>
        <w:tabs>
          <w:tab w:val="left" w:pos="4808"/>
        </w:tabs>
      </w:pPr>
      <w:r>
        <w:tab/>
      </w:r>
    </w:p>
    <w:p w:rsidR="00C8263F" w:rsidRDefault="00E170A7" w:rsidP="007E4B44">
      <w:pPr>
        <w:rPr>
          <w:lang w:val="en-GB"/>
        </w:rPr>
      </w:pPr>
      <w:r>
        <w:rPr>
          <w:noProof/>
        </w:rPr>
        <w:pict>
          <v:shape id="_x0000_s1056" type="#_x0000_t116" style="position:absolute;margin-left:569.75pt;margin-top:62.8pt;width:111.45pt;height:28.8pt;z-index:251691008" fillcolor="white [3201]" strokecolor="#c0504d [3205]" strokeweight="1pt">
            <v:stroke dashstyle="dash"/>
            <v:shadow color="#868686"/>
            <v:textbox style="mso-next-textbox:#_x0000_s1056">
              <w:txbxContent>
                <w:p w:rsidR="00432558" w:rsidRDefault="00432558" w:rsidP="00432558">
                  <w:r>
                    <w:t>Distraction sources</w:t>
                  </w:r>
                </w:p>
              </w:txbxContent>
            </v:textbox>
          </v:shape>
        </w:pict>
      </w:r>
      <w:r>
        <w:rPr>
          <w:noProof/>
        </w:rPr>
        <w:pict>
          <v:shape id="_x0000_s1055" type="#_x0000_t116" style="position:absolute;margin-left:566.6pt;margin-top:34pt;width:111.45pt;height:28.8pt;z-index:251689984" fillcolor="white [3201]" strokecolor="#c0504d [3205]" strokeweight="1pt">
            <v:stroke dashstyle="dash"/>
            <v:shadow color="#868686"/>
            <v:textbox style="mso-next-textbox:#_x0000_s1055">
              <w:txbxContent>
                <w:p w:rsidR="00432558" w:rsidRDefault="00432558">
                  <w:r>
                    <w:t>Perfectionism</w:t>
                  </w:r>
                </w:p>
              </w:txbxContent>
            </v:textbox>
          </v:shape>
        </w:pict>
      </w:r>
      <w:r>
        <w:rPr>
          <w:noProof/>
        </w:rPr>
        <w:pict>
          <v:shape id="_x0000_s1054" type="#_x0000_t116" style="position:absolute;margin-left:564.95pt;margin-top:5.2pt;width:106.45pt;height:28.8pt;z-index:251688960" fillcolor="white [3201]" strokecolor="#c0504d [3205]" strokeweight="1pt">
            <v:stroke dashstyle="dash"/>
            <v:shadow color="#868686"/>
            <v:textbox style="mso-next-textbox:#_x0000_s1054">
              <w:txbxContent>
                <w:p w:rsidR="00432558" w:rsidRDefault="00432558">
                  <w:r>
                    <w:t>Procrastination</w:t>
                  </w:r>
                </w:p>
              </w:txbxContent>
            </v:textbox>
          </v:shape>
        </w:pict>
      </w:r>
      <w:r>
        <w:rPr>
          <w:noProof/>
        </w:rPr>
        <w:pict>
          <v:shape id="_x0000_s1053" type="#_x0000_t87" style="position:absolute;margin-left:546.7pt;margin-top:10.85pt;width:24.95pt;height:84.5pt;z-index:251687936"/>
        </w:pict>
      </w:r>
    </w:p>
    <w:p w:rsidR="007E4B44" w:rsidRDefault="007E4B44" w:rsidP="009627BF">
      <w:pPr>
        <w:pStyle w:val="Heading1"/>
        <w:rPr>
          <w:lang w:val="en-GB"/>
        </w:rPr>
      </w:pPr>
      <w:bookmarkStart w:id="13" w:name="_Toc125322662"/>
      <w:r>
        <w:rPr>
          <w:lang w:val="en-GB"/>
        </w:rPr>
        <w:lastRenderedPageBreak/>
        <w:t>Appendix B</w:t>
      </w:r>
      <w:bookmarkEnd w:id="13"/>
    </w:p>
    <w:p w:rsidR="00E12A87" w:rsidRDefault="00E12A87" w:rsidP="00E12A87">
      <w:pPr>
        <w:jc w:val="center"/>
        <w:rPr>
          <w:lang w:val="en-GB"/>
        </w:rPr>
      </w:pPr>
      <w:r>
        <w:rPr>
          <w:lang w:val="en-GB"/>
        </w:rPr>
        <w:t xml:space="preserve">Personal </w:t>
      </w:r>
      <w:r w:rsidR="00744C11">
        <w:rPr>
          <w:lang w:val="en-GB"/>
        </w:rPr>
        <w:t>Development Plan</w:t>
      </w:r>
    </w:p>
    <w:tbl>
      <w:tblPr>
        <w:tblStyle w:val="TableGrid"/>
        <w:tblW w:w="13433" w:type="dxa"/>
        <w:tblLayout w:type="fixed"/>
        <w:tblLook w:val="04A0"/>
      </w:tblPr>
      <w:tblGrid>
        <w:gridCol w:w="1101"/>
        <w:gridCol w:w="2268"/>
        <w:gridCol w:w="1842"/>
        <w:gridCol w:w="1985"/>
        <w:gridCol w:w="2268"/>
        <w:gridCol w:w="2693"/>
        <w:gridCol w:w="1276"/>
      </w:tblGrid>
      <w:tr w:rsidR="00FB13A9" w:rsidTr="00FB13A9">
        <w:tc>
          <w:tcPr>
            <w:tcW w:w="1101" w:type="dxa"/>
          </w:tcPr>
          <w:p w:rsidR="00FB13A9" w:rsidRDefault="00FB13A9" w:rsidP="00432558">
            <w:pPr>
              <w:jc w:val="center"/>
            </w:pPr>
            <w:r>
              <w:t>Skill /Behavior</w:t>
            </w:r>
          </w:p>
        </w:tc>
        <w:tc>
          <w:tcPr>
            <w:tcW w:w="2268" w:type="dxa"/>
          </w:tcPr>
          <w:p w:rsidR="00FB13A9" w:rsidRDefault="00FB13A9" w:rsidP="00432558">
            <w:pPr>
              <w:jc w:val="center"/>
            </w:pPr>
            <w:r>
              <w:t>Action Needed</w:t>
            </w:r>
          </w:p>
        </w:tc>
        <w:tc>
          <w:tcPr>
            <w:tcW w:w="1842" w:type="dxa"/>
          </w:tcPr>
          <w:p w:rsidR="00FB13A9" w:rsidRDefault="00FB13A9" w:rsidP="00432558">
            <w:pPr>
              <w:jc w:val="center"/>
            </w:pPr>
            <w:r>
              <w:t>Resources Needed</w:t>
            </w:r>
          </w:p>
        </w:tc>
        <w:tc>
          <w:tcPr>
            <w:tcW w:w="1985" w:type="dxa"/>
          </w:tcPr>
          <w:p w:rsidR="00FB13A9" w:rsidRDefault="00FB13A9" w:rsidP="00432558">
            <w:pPr>
              <w:jc w:val="center"/>
            </w:pPr>
            <w:r>
              <w:t>Date for Action</w:t>
            </w:r>
          </w:p>
        </w:tc>
        <w:tc>
          <w:tcPr>
            <w:tcW w:w="2268" w:type="dxa"/>
          </w:tcPr>
          <w:p w:rsidR="00FB13A9" w:rsidRDefault="00FB13A9" w:rsidP="00432558">
            <w:pPr>
              <w:jc w:val="center"/>
            </w:pPr>
            <w:r>
              <w:t>Date for Review</w:t>
            </w:r>
          </w:p>
        </w:tc>
        <w:tc>
          <w:tcPr>
            <w:tcW w:w="2693" w:type="dxa"/>
          </w:tcPr>
          <w:p w:rsidR="00FB13A9" w:rsidRDefault="00FB13A9" w:rsidP="00432558">
            <w:pPr>
              <w:jc w:val="center"/>
            </w:pPr>
            <w:r>
              <w:t>Aspirational Goal</w:t>
            </w:r>
          </w:p>
        </w:tc>
        <w:tc>
          <w:tcPr>
            <w:tcW w:w="1276" w:type="dxa"/>
          </w:tcPr>
          <w:p w:rsidR="00FB13A9" w:rsidRDefault="00FB13A9" w:rsidP="00432558">
            <w:pPr>
              <w:jc w:val="center"/>
            </w:pPr>
            <w:r>
              <w:t>Met?</w:t>
            </w:r>
          </w:p>
        </w:tc>
      </w:tr>
      <w:tr w:rsidR="00FB13A9" w:rsidTr="00FB13A9">
        <w:trPr>
          <w:trHeight w:val="1868"/>
        </w:trPr>
        <w:tc>
          <w:tcPr>
            <w:tcW w:w="1101" w:type="dxa"/>
          </w:tcPr>
          <w:p w:rsidR="00FB13A9" w:rsidRDefault="00FB13A9" w:rsidP="00432558">
            <w:pPr>
              <w:jc w:val="center"/>
            </w:pPr>
          </w:p>
          <w:p w:rsidR="00FB13A9" w:rsidRDefault="00FB13A9" w:rsidP="00432558">
            <w:pPr>
              <w:jc w:val="center"/>
            </w:pPr>
            <w:r>
              <w:t xml:space="preserve">Improve Academic writing </w:t>
            </w:r>
          </w:p>
        </w:tc>
        <w:tc>
          <w:tcPr>
            <w:tcW w:w="2268" w:type="dxa"/>
          </w:tcPr>
          <w:p w:rsidR="00FB13A9" w:rsidRDefault="00FB13A9" w:rsidP="00432558">
            <w:pPr>
              <w:jc w:val="center"/>
            </w:pPr>
          </w:p>
          <w:p w:rsidR="00FB13A9" w:rsidRDefault="00E170A7" w:rsidP="0084434A">
            <w:pPr>
              <w:pStyle w:val="ListParagraph"/>
              <w:numPr>
                <w:ilvl w:val="0"/>
                <w:numId w:val="23"/>
              </w:numPr>
            </w:pPr>
            <w:r>
              <w:t>Attend English classes -</w:t>
            </w:r>
            <w:r w:rsidR="00FB13A9">
              <w:t xml:space="preserve"> academic level;</w:t>
            </w:r>
          </w:p>
          <w:p w:rsidR="00FB13A9" w:rsidRDefault="00FB13A9" w:rsidP="0084434A">
            <w:pPr>
              <w:pStyle w:val="ListParagraph"/>
              <w:numPr>
                <w:ilvl w:val="0"/>
                <w:numId w:val="19"/>
              </w:numPr>
            </w:pPr>
            <w:r>
              <w:t>Read books;</w:t>
            </w:r>
          </w:p>
          <w:p w:rsidR="00FB13A9" w:rsidRDefault="00FB13A9" w:rsidP="00FB13A9">
            <w:pPr>
              <w:pStyle w:val="ListParagraph"/>
              <w:numPr>
                <w:ilvl w:val="0"/>
                <w:numId w:val="19"/>
              </w:numPr>
              <w:jc w:val="both"/>
            </w:pPr>
            <w:r>
              <w:t xml:space="preserve">Make exercises; </w:t>
            </w:r>
          </w:p>
          <w:p w:rsidR="00FB13A9" w:rsidRDefault="00FB13A9" w:rsidP="00E170A7">
            <w:pPr>
              <w:pStyle w:val="ListParagraph"/>
              <w:numPr>
                <w:ilvl w:val="0"/>
                <w:numId w:val="19"/>
              </w:numPr>
            </w:pPr>
            <w:r>
              <w:t xml:space="preserve">Complete all homework’s for English lesson </w:t>
            </w:r>
            <w:r w:rsidR="00E170A7">
              <w:t>-</w:t>
            </w:r>
            <w:r>
              <w:t>gather feedback from teacher.</w:t>
            </w:r>
          </w:p>
        </w:tc>
        <w:tc>
          <w:tcPr>
            <w:tcW w:w="1842" w:type="dxa"/>
          </w:tcPr>
          <w:p w:rsidR="00FB13A9" w:rsidRDefault="00FB13A9" w:rsidP="00432558">
            <w:pPr>
              <w:jc w:val="center"/>
            </w:pPr>
          </w:p>
          <w:p w:rsidR="00FB13A9" w:rsidRDefault="00FB13A9" w:rsidP="00FB13A9">
            <w:pPr>
              <w:pStyle w:val="ListParagraph"/>
              <w:numPr>
                <w:ilvl w:val="0"/>
                <w:numId w:val="19"/>
              </w:numPr>
            </w:pPr>
            <w:r>
              <w:t>Teacher;</w:t>
            </w:r>
          </w:p>
          <w:p w:rsidR="00FB13A9" w:rsidRDefault="00FB13A9" w:rsidP="00FB13A9">
            <w:pPr>
              <w:pStyle w:val="ListParagraph"/>
              <w:numPr>
                <w:ilvl w:val="0"/>
                <w:numId w:val="19"/>
              </w:numPr>
            </w:pPr>
            <w:r>
              <w:t xml:space="preserve">Husband </w:t>
            </w:r>
            <w:r w:rsidR="00E170A7">
              <w:t xml:space="preserve">– babysit </w:t>
            </w:r>
            <w:r>
              <w:t>children;</w:t>
            </w:r>
          </w:p>
          <w:p w:rsidR="00FB13A9" w:rsidRDefault="00FB13A9" w:rsidP="00FB13A9">
            <w:pPr>
              <w:pStyle w:val="ListParagraph"/>
              <w:numPr>
                <w:ilvl w:val="0"/>
                <w:numId w:val="19"/>
              </w:numPr>
            </w:pPr>
            <w:r>
              <w:t>Books;</w:t>
            </w:r>
          </w:p>
          <w:p w:rsidR="00FB13A9" w:rsidRDefault="00FB13A9" w:rsidP="00FB13A9">
            <w:pPr>
              <w:pStyle w:val="ListParagraph"/>
              <w:numPr>
                <w:ilvl w:val="0"/>
                <w:numId w:val="19"/>
              </w:numPr>
            </w:pPr>
            <w:r>
              <w:t>Online resources;</w:t>
            </w:r>
          </w:p>
          <w:p w:rsidR="00FB13A9" w:rsidRPr="00EE56B5" w:rsidRDefault="00FB13A9" w:rsidP="00FB13A9">
            <w:pPr>
              <w:pStyle w:val="ListParagraph"/>
              <w:numPr>
                <w:ilvl w:val="0"/>
                <w:numId w:val="19"/>
              </w:numPr>
            </w:pPr>
            <w:r>
              <w:t>Computer.</w:t>
            </w:r>
          </w:p>
        </w:tc>
        <w:tc>
          <w:tcPr>
            <w:tcW w:w="1985" w:type="dxa"/>
          </w:tcPr>
          <w:p w:rsidR="00FB13A9" w:rsidRDefault="00FB13A9" w:rsidP="00432558">
            <w:pPr>
              <w:jc w:val="center"/>
            </w:pPr>
          </w:p>
          <w:p w:rsidR="00FB13A9" w:rsidRDefault="00FB13A9" w:rsidP="00E170A7">
            <w:r>
              <w:t>Participate at English</w:t>
            </w:r>
            <w:r w:rsidR="00E170A7">
              <w:t>-</w:t>
            </w:r>
            <w:r>
              <w:t xml:space="preserve">lesson </w:t>
            </w:r>
            <w:r w:rsidRPr="00FB13A9">
              <w:rPr>
                <w:rStyle w:val="rynqvb"/>
                <w:lang/>
              </w:rPr>
              <w:t>Tuesday and Thursday;</w:t>
            </w:r>
          </w:p>
        </w:tc>
        <w:tc>
          <w:tcPr>
            <w:tcW w:w="2268" w:type="dxa"/>
          </w:tcPr>
          <w:p w:rsidR="00FB13A9" w:rsidRDefault="00FB13A9" w:rsidP="00432558">
            <w:pPr>
              <w:jc w:val="center"/>
            </w:pPr>
          </w:p>
          <w:p w:rsidR="00FB13A9" w:rsidRPr="00DA1208" w:rsidRDefault="00FB13A9" w:rsidP="00FB13A9">
            <w:r>
              <w:t>Complete homework in time and send it to the Teacher, before our online classes.</w:t>
            </w:r>
          </w:p>
        </w:tc>
        <w:tc>
          <w:tcPr>
            <w:tcW w:w="2693" w:type="dxa"/>
          </w:tcPr>
          <w:p w:rsidR="00FB13A9" w:rsidRDefault="00FB13A9" w:rsidP="00432558">
            <w:pPr>
              <w:jc w:val="center"/>
            </w:pPr>
          </w:p>
          <w:p w:rsidR="00FB13A9" w:rsidRPr="00DA1208" w:rsidRDefault="00FB13A9" w:rsidP="00432558">
            <w:r>
              <w:t>I want to be able to talk fluent and write in English without any grammar and spelling mistake.</w:t>
            </w:r>
          </w:p>
        </w:tc>
        <w:tc>
          <w:tcPr>
            <w:tcW w:w="1276" w:type="dxa"/>
          </w:tcPr>
          <w:p w:rsidR="00FB13A9" w:rsidRDefault="00FB13A9" w:rsidP="00432558">
            <w:pPr>
              <w:jc w:val="center"/>
            </w:pPr>
          </w:p>
          <w:p w:rsidR="00FB13A9" w:rsidRPr="00DA1208" w:rsidRDefault="00FB13A9" w:rsidP="00432558">
            <w:r>
              <w:t>Not yet, in progress</w:t>
            </w:r>
          </w:p>
        </w:tc>
      </w:tr>
      <w:tr w:rsidR="00FB13A9" w:rsidTr="0084434A">
        <w:trPr>
          <w:trHeight w:val="2263"/>
        </w:trPr>
        <w:tc>
          <w:tcPr>
            <w:tcW w:w="1101" w:type="dxa"/>
          </w:tcPr>
          <w:p w:rsidR="0084434A" w:rsidRDefault="0084434A" w:rsidP="00432558">
            <w:pPr>
              <w:jc w:val="center"/>
            </w:pPr>
          </w:p>
          <w:p w:rsidR="00FB13A9" w:rsidRDefault="0084434A" w:rsidP="00432558">
            <w:pPr>
              <w:jc w:val="center"/>
            </w:pPr>
            <w:r>
              <w:t>Improve time management</w:t>
            </w:r>
          </w:p>
        </w:tc>
        <w:tc>
          <w:tcPr>
            <w:tcW w:w="2268" w:type="dxa"/>
          </w:tcPr>
          <w:p w:rsidR="0084434A" w:rsidRDefault="0084434A" w:rsidP="0084434A">
            <w:pPr>
              <w:pStyle w:val="ListParagraph"/>
              <w:ind w:left="360"/>
            </w:pPr>
          </w:p>
          <w:p w:rsidR="0084434A" w:rsidRDefault="0084434A" w:rsidP="0084434A">
            <w:pPr>
              <w:pStyle w:val="ListParagraph"/>
              <w:numPr>
                <w:ilvl w:val="0"/>
                <w:numId w:val="21"/>
              </w:numPr>
            </w:pPr>
            <w:r>
              <w:t>Set priorities;</w:t>
            </w:r>
          </w:p>
          <w:p w:rsidR="0084434A" w:rsidRDefault="0084434A" w:rsidP="0084434A">
            <w:pPr>
              <w:pStyle w:val="ListParagraph"/>
              <w:numPr>
                <w:ilvl w:val="0"/>
                <w:numId w:val="21"/>
              </w:numPr>
            </w:pPr>
            <w:r>
              <w:t>Organize my day;</w:t>
            </w:r>
          </w:p>
          <w:p w:rsidR="0084434A" w:rsidRDefault="0084434A" w:rsidP="0084434A">
            <w:pPr>
              <w:pStyle w:val="ListParagraph"/>
              <w:numPr>
                <w:ilvl w:val="0"/>
                <w:numId w:val="21"/>
              </w:numPr>
            </w:pPr>
            <w:r>
              <w:t>Plan activities;</w:t>
            </w:r>
          </w:p>
          <w:p w:rsidR="0084434A" w:rsidRDefault="0084434A" w:rsidP="0084434A">
            <w:pPr>
              <w:pStyle w:val="ListParagraph"/>
              <w:numPr>
                <w:ilvl w:val="0"/>
                <w:numId w:val="20"/>
              </w:numPr>
              <w:jc w:val="center"/>
            </w:pPr>
            <w:r>
              <w:t>Avoid distractions;</w:t>
            </w:r>
          </w:p>
          <w:p w:rsidR="00C0702B" w:rsidRDefault="0084434A" w:rsidP="0084434A">
            <w:pPr>
              <w:pStyle w:val="ListParagraph"/>
              <w:numPr>
                <w:ilvl w:val="0"/>
                <w:numId w:val="20"/>
              </w:numPr>
            </w:pPr>
            <w:r>
              <w:t>Overcome procrastination</w:t>
            </w:r>
            <w:r w:rsidR="00C0702B">
              <w:t>;</w:t>
            </w:r>
          </w:p>
          <w:p w:rsidR="0084434A" w:rsidRDefault="00C0702B" w:rsidP="0084434A">
            <w:pPr>
              <w:pStyle w:val="ListParagraph"/>
              <w:numPr>
                <w:ilvl w:val="0"/>
                <w:numId w:val="20"/>
              </w:numPr>
            </w:pPr>
            <w:r>
              <w:t>Learn to delegate</w:t>
            </w:r>
            <w:r w:rsidR="0084434A">
              <w:t>.</w:t>
            </w:r>
          </w:p>
        </w:tc>
        <w:tc>
          <w:tcPr>
            <w:tcW w:w="1842" w:type="dxa"/>
          </w:tcPr>
          <w:p w:rsidR="00FB13A9" w:rsidRDefault="00FB13A9" w:rsidP="00432558">
            <w:pPr>
              <w:jc w:val="center"/>
            </w:pPr>
          </w:p>
          <w:p w:rsidR="0084434A" w:rsidRDefault="0084434A" w:rsidP="0084434A">
            <w:pPr>
              <w:pStyle w:val="ListParagraph"/>
              <w:numPr>
                <w:ilvl w:val="0"/>
                <w:numId w:val="20"/>
              </w:numPr>
            </w:pPr>
            <w:r>
              <w:t>Read more about time management in an efficient and effectively manner;</w:t>
            </w:r>
          </w:p>
          <w:p w:rsidR="0084434A" w:rsidRDefault="0084434A" w:rsidP="0084434A">
            <w:pPr>
              <w:pStyle w:val="ListParagraph"/>
              <w:numPr>
                <w:ilvl w:val="0"/>
                <w:numId w:val="20"/>
              </w:numPr>
            </w:pPr>
            <w:r>
              <w:t>Weekly planner.</w:t>
            </w:r>
          </w:p>
          <w:p w:rsidR="0084434A" w:rsidRDefault="0084434A" w:rsidP="0084434A">
            <w:pPr>
              <w:pStyle w:val="ListParagraph"/>
              <w:numPr>
                <w:ilvl w:val="0"/>
                <w:numId w:val="20"/>
              </w:numPr>
              <w:jc w:val="center"/>
            </w:pPr>
            <w:r>
              <w:t>Agenda with to-do list;</w:t>
            </w:r>
          </w:p>
          <w:p w:rsidR="0084434A" w:rsidRDefault="0084434A" w:rsidP="0084434A"/>
        </w:tc>
        <w:tc>
          <w:tcPr>
            <w:tcW w:w="1985" w:type="dxa"/>
          </w:tcPr>
          <w:p w:rsidR="0084434A" w:rsidRDefault="0084434A" w:rsidP="00432558">
            <w:pPr>
              <w:jc w:val="center"/>
            </w:pPr>
          </w:p>
          <w:p w:rsidR="00FB13A9" w:rsidRPr="0084434A" w:rsidRDefault="0084434A" w:rsidP="0084434A">
            <w:r>
              <w:t>Make a weekly plan starting from Monday</w:t>
            </w:r>
            <w:r w:rsidR="00C0702B">
              <w:t>.</w:t>
            </w:r>
          </w:p>
        </w:tc>
        <w:tc>
          <w:tcPr>
            <w:tcW w:w="2268" w:type="dxa"/>
          </w:tcPr>
          <w:p w:rsidR="00C0702B" w:rsidRDefault="00C0702B" w:rsidP="00432558">
            <w:pPr>
              <w:jc w:val="center"/>
            </w:pPr>
          </w:p>
          <w:p w:rsidR="00FB13A9" w:rsidRPr="00C0702B" w:rsidRDefault="00C0702B" w:rsidP="00C0702B">
            <w:r>
              <w:t>Check daily for any changes.</w:t>
            </w:r>
          </w:p>
        </w:tc>
        <w:tc>
          <w:tcPr>
            <w:tcW w:w="2693" w:type="dxa"/>
          </w:tcPr>
          <w:p w:rsidR="00C0702B" w:rsidRDefault="00C0702B" w:rsidP="00432558">
            <w:pPr>
              <w:jc w:val="center"/>
            </w:pPr>
          </w:p>
          <w:p w:rsidR="00FB13A9" w:rsidRPr="00C0702B" w:rsidRDefault="00C0702B" w:rsidP="00C0702B">
            <w:r>
              <w:t>I would like to achieve this goal in order to become more independent and to be able to do things without feeling stress or under pressure.</w:t>
            </w:r>
          </w:p>
        </w:tc>
        <w:tc>
          <w:tcPr>
            <w:tcW w:w="1276" w:type="dxa"/>
          </w:tcPr>
          <w:p w:rsidR="00C0702B" w:rsidRDefault="00C0702B" w:rsidP="00432558">
            <w:pPr>
              <w:jc w:val="center"/>
            </w:pPr>
          </w:p>
          <w:p w:rsidR="00FB13A9" w:rsidRPr="00C0702B" w:rsidRDefault="00C0702B" w:rsidP="00C0702B">
            <w:r>
              <w:t>Not yet, in progress</w:t>
            </w:r>
          </w:p>
        </w:tc>
      </w:tr>
      <w:tr w:rsidR="00FB13A9" w:rsidTr="00FB13A9">
        <w:trPr>
          <w:trHeight w:val="566"/>
        </w:trPr>
        <w:tc>
          <w:tcPr>
            <w:tcW w:w="1101" w:type="dxa"/>
          </w:tcPr>
          <w:p w:rsidR="00FB13A9" w:rsidRDefault="00FB13A9" w:rsidP="00432558">
            <w:pPr>
              <w:jc w:val="center"/>
            </w:pPr>
          </w:p>
        </w:tc>
        <w:tc>
          <w:tcPr>
            <w:tcW w:w="2268" w:type="dxa"/>
          </w:tcPr>
          <w:p w:rsidR="00FB13A9" w:rsidRDefault="00FB13A9" w:rsidP="00432558">
            <w:pPr>
              <w:jc w:val="center"/>
            </w:pPr>
          </w:p>
        </w:tc>
        <w:tc>
          <w:tcPr>
            <w:tcW w:w="1842" w:type="dxa"/>
          </w:tcPr>
          <w:p w:rsidR="00FB13A9" w:rsidRDefault="00FB13A9" w:rsidP="00432558">
            <w:pPr>
              <w:jc w:val="center"/>
            </w:pPr>
          </w:p>
        </w:tc>
        <w:tc>
          <w:tcPr>
            <w:tcW w:w="1985" w:type="dxa"/>
          </w:tcPr>
          <w:p w:rsidR="00FB13A9" w:rsidRDefault="00FB13A9" w:rsidP="00432558">
            <w:pPr>
              <w:jc w:val="center"/>
            </w:pPr>
          </w:p>
        </w:tc>
        <w:tc>
          <w:tcPr>
            <w:tcW w:w="2268" w:type="dxa"/>
          </w:tcPr>
          <w:p w:rsidR="00FB13A9" w:rsidRDefault="00FB13A9" w:rsidP="00432558">
            <w:pPr>
              <w:jc w:val="center"/>
            </w:pPr>
          </w:p>
        </w:tc>
        <w:tc>
          <w:tcPr>
            <w:tcW w:w="2693" w:type="dxa"/>
          </w:tcPr>
          <w:p w:rsidR="00FB13A9" w:rsidRDefault="00FB13A9" w:rsidP="00432558">
            <w:pPr>
              <w:jc w:val="center"/>
            </w:pPr>
          </w:p>
        </w:tc>
        <w:tc>
          <w:tcPr>
            <w:tcW w:w="1276" w:type="dxa"/>
          </w:tcPr>
          <w:p w:rsidR="00FB13A9" w:rsidRDefault="00FB13A9" w:rsidP="00432558">
            <w:pPr>
              <w:jc w:val="center"/>
            </w:pPr>
          </w:p>
        </w:tc>
      </w:tr>
      <w:tr w:rsidR="00FB13A9" w:rsidTr="00FB13A9">
        <w:trPr>
          <w:trHeight w:val="688"/>
        </w:trPr>
        <w:tc>
          <w:tcPr>
            <w:tcW w:w="1101" w:type="dxa"/>
          </w:tcPr>
          <w:p w:rsidR="00FB13A9" w:rsidRDefault="00FB13A9" w:rsidP="00432558">
            <w:pPr>
              <w:jc w:val="center"/>
            </w:pPr>
          </w:p>
        </w:tc>
        <w:tc>
          <w:tcPr>
            <w:tcW w:w="2268" w:type="dxa"/>
          </w:tcPr>
          <w:p w:rsidR="00FB13A9" w:rsidRDefault="00FB13A9" w:rsidP="00432558">
            <w:pPr>
              <w:jc w:val="center"/>
            </w:pPr>
          </w:p>
        </w:tc>
        <w:tc>
          <w:tcPr>
            <w:tcW w:w="1842" w:type="dxa"/>
          </w:tcPr>
          <w:p w:rsidR="00FB13A9" w:rsidRDefault="00FB13A9" w:rsidP="00432558">
            <w:pPr>
              <w:jc w:val="center"/>
            </w:pPr>
          </w:p>
        </w:tc>
        <w:tc>
          <w:tcPr>
            <w:tcW w:w="1985" w:type="dxa"/>
          </w:tcPr>
          <w:p w:rsidR="00FB13A9" w:rsidRDefault="00FB13A9" w:rsidP="00432558">
            <w:pPr>
              <w:jc w:val="center"/>
            </w:pPr>
          </w:p>
        </w:tc>
        <w:tc>
          <w:tcPr>
            <w:tcW w:w="2268" w:type="dxa"/>
          </w:tcPr>
          <w:p w:rsidR="00FB13A9" w:rsidRDefault="00FB13A9" w:rsidP="00432558">
            <w:pPr>
              <w:jc w:val="center"/>
            </w:pPr>
          </w:p>
        </w:tc>
        <w:tc>
          <w:tcPr>
            <w:tcW w:w="2693" w:type="dxa"/>
          </w:tcPr>
          <w:p w:rsidR="00FB13A9" w:rsidRDefault="00FB13A9" w:rsidP="00432558">
            <w:pPr>
              <w:jc w:val="center"/>
            </w:pPr>
          </w:p>
        </w:tc>
        <w:tc>
          <w:tcPr>
            <w:tcW w:w="1276" w:type="dxa"/>
          </w:tcPr>
          <w:p w:rsidR="00FB13A9" w:rsidRDefault="00FB13A9" w:rsidP="00432558">
            <w:pPr>
              <w:jc w:val="center"/>
            </w:pPr>
          </w:p>
        </w:tc>
      </w:tr>
    </w:tbl>
    <w:p w:rsidR="00E12A87" w:rsidRPr="007E4B44" w:rsidRDefault="00E12A87" w:rsidP="00E12A87">
      <w:pPr>
        <w:jc w:val="both"/>
        <w:rPr>
          <w:lang w:val="en-GB"/>
        </w:rPr>
      </w:pPr>
    </w:p>
    <w:sectPr w:rsidR="00E12A87" w:rsidRPr="007E4B44" w:rsidSect="00F43F78">
      <w:pgSz w:w="15840" w:h="12240" w:orient="landscape"/>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15EE" w:rsidRDefault="008915EE" w:rsidP="00F40A6F">
      <w:pPr>
        <w:spacing w:after="0" w:line="240" w:lineRule="auto"/>
      </w:pPr>
      <w:r>
        <w:separator/>
      </w:r>
    </w:p>
  </w:endnote>
  <w:endnote w:type="continuationSeparator" w:id="1">
    <w:p w:rsidR="008915EE" w:rsidRDefault="008915EE" w:rsidP="00F40A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cala-sans-offc-pro--">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3624407"/>
      <w:docPartObj>
        <w:docPartGallery w:val="Page Numbers (Bottom of Page)"/>
        <w:docPartUnique/>
      </w:docPartObj>
    </w:sdtPr>
    <w:sdtContent>
      <w:p w:rsidR="00432558" w:rsidRDefault="00432558">
        <w:pPr>
          <w:pStyle w:val="Footer"/>
          <w:jc w:val="center"/>
        </w:pPr>
        <w:fldSimple w:instr=" PAGE   \* MERGEFORMAT ">
          <w:r w:rsidR="00886B61">
            <w:rPr>
              <w:noProof/>
            </w:rPr>
            <w:t>8</w:t>
          </w:r>
        </w:fldSimple>
      </w:p>
    </w:sdtContent>
  </w:sdt>
  <w:p w:rsidR="00432558" w:rsidRDefault="004325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15EE" w:rsidRDefault="008915EE" w:rsidP="00F40A6F">
      <w:pPr>
        <w:spacing w:after="0" w:line="240" w:lineRule="auto"/>
      </w:pPr>
      <w:r>
        <w:separator/>
      </w:r>
    </w:p>
  </w:footnote>
  <w:footnote w:type="continuationSeparator" w:id="1">
    <w:p w:rsidR="008915EE" w:rsidRDefault="008915EE" w:rsidP="00F40A6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B14C2"/>
    <w:multiLevelType w:val="hybridMultilevel"/>
    <w:tmpl w:val="36DACC7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4A3069E"/>
    <w:multiLevelType w:val="hybridMultilevel"/>
    <w:tmpl w:val="360829E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6C97E29"/>
    <w:multiLevelType w:val="hybridMultilevel"/>
    <w:tmpl w:val="472E37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8AC7D0E"/>
    <w:multiLevelType w:val="hybridMultilevel"/>
    <w:tmpl w:val="CFE4DCB0"/>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29B65801"/>
    <w:multiLevelType w:val="hybridMultilevel"/>
    <w:tmpl w:val="8C4CD17C"/>
    <w:lvl w:ilvl="0" w:tplc="04090001">
      <w:start w:val="1"/>
      <w:numFmt w:val="bullet"/>
      <w:lvlText w:val=""/>
      <w:lvlJc w:val="left"/>
      <w:pPr>
        <w:ind w:left="1440" w:hanging="360"/>
      </w:pPr>
      <w:rPr>
        <w:rFonts w:ascii="Symbol" w:hAnsi="Symbol" w:hint="default"/>
      </w:rPr>
    </w:lvl>
    <w:lvl w:ilvl="1" w:tplc="3F121D04">
      <w:numFmt w:val="bullet"/>
      <w:lvlText w:val="-"/>
      <w:lvlJc w:val="left"/>
      <w:pPr>
        <w:ind w:left="2160" w:hanging="360"/>
      </w:pPr>
      <w:rPr>
        <w:rFonts w:ascii="Calibri" w:eastAsiaTheme="minorHAnsi" w:hAnsi="Calibri" w:cs="Calibri"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2AE423EF"/>
    <w:multiLevelType w:val="hybridMultilevel"/>
    <w:tmpl w:val="A15E08CE"/>
    <w:lvl w:ilvl="0" w:tplc="0409000F">
      <w:start w:val="1"/>
      <w:numFmt w:val="decimal"/>
      <w:lvlText w:val="%1."/>
      <w:lvlJc w:val="left"/>
      <w:pPr>
        <w:ind w:left="2210" w:hanging="360"/>
      </w:pPr>
    </w:lvl>
    <w:lvl w:ilvl="1" w:tplc="04090019" w:tentative="1">
      <w:start w:val="1"/>
      <w:numFmt w:val="lowerLetter"/>
      <w:lvlText w:val="%2."/>
      <w:lvlJc w:val="left"/>
      <w:pPr>
        <w:ind w:left="2930" w:hanging="360"/>
      </w:pPr>
    </w:lvl>
    <w:lvl w:ilvl="2" w:tplc="0409001B" w:tentative="1">
      <w:start w:val="1"/>
      <w:numFmt w:val="lowerRoman"/>
      <w:lvlText w:val="%3."/>
      <w:lvlJc w:val="right"/>
      <w:pPr>
        <w:ind w:left="3650" w:hanging="180"/>
      </w:pPr>
    </w:lvl>
    <w:lvl w:ilvl="3" w:tplc="0409000F" w:tentative="1">
      <w:start w:val="1"/>
      <w:numFmt w:val="decimal"/>
      <w:lvlText w:val="%4."/>
      <w:lvlJc w:val="left"/>
      <w:pPr>
        <w:ind w:left="4370" w:hanging="360"/>
      </w:pPr>
    </w:lvl>
    <w:lvl w:ilvl="4" w:tplc="04090019" w:tentative="1">
      <w:start w:val="1"/>
      <w:numFmt w:val="lowerLetter"/>
      <w:lvlText w:val="%5."/>
      <w:lvlJc w:val="left"/>
      <w:pPr>
        <w:ind w:left="5090" w:hanging="360"/>
      </w:pPr>
    </w:lvl>
    <w:lvl w:ilvl="5" w:tplc="0409001B" w:tentative="1">
      <w:start w:val="1"/>
      <w:numFmt w:val="lowerRoman"/>
      <w:lvlText w:val="%6."/>
      <w:lvlJc w:val="right"/>
      <w:pPr>
        <w:ind w:left="5810" w:hanging="180"/>
      </w:pPr>
    </w:lvl>
    <w:lvl w:ilvl="6" w:tplc="0409000F" w:tentative="1">
      <w:start w:val="1"/>
      <w:numFmt w:val="decimal"/>
      <w:lvlText w:val="%7."/>
      <w:lvlJc w:val="left"/>
      <w:pPr>
        <w:ind w:left="6530" w:hanging="360"/>
      </w:pPr>
    </w:lvl>
    <w:lvl w:ilvl="7" w:tplc="04090019" w:tentative="1">
      <w:start w:val="1"/>
      <w:numFmt w:val="lowerLetter"/>
      <w:lvlText w:val="%8."/>
      <w:lvlJc w:val="left"/>
      <w:pPr>
        <w:ind w:left="7250" w:hanging="360"/>
      </w:pPr>
    </w:lvl>
    <w:lvl w:ilvl="8" w:tplc="0409001B" w:tentative="1">
      <w:start w:val="1"/>
      <w:numFmt w:val="lowerRoman"/>
      <w:lvlText w:val="%9."/>
      <w:lvlJc w:val="right"/>
      <w:pPr>
        <w:ind w:left="7970" w:hanging="180"/>
      </w:pPr>
    </w:lvl>
  </w:abstractNum>
  <w:abstractNum w:abstractNumId="6">
    <w:nsid w:val="2BA62B69"/>
    <w:multiLevelType w:val="hybridMultilevel"/>
    <w:tmpl w:val="4B6035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400E1375"/>
    <w:multiLevelType w:val="hybridMultilevel"/>
    <w:tmpl w:val="36C22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0496117"/>
    <w:multiLevelType w:val="hybridMultilevel"/>
    <w:tmpl w:val="A6DCB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0CF0FD9"/>
    <w:multiLevelType w:val="hybridMultilevel"/>
    <w:tmpl w:val="8C38E68A"/>
    <w:lvl w:ilvl="0" w:tplc="3426236E">
      <w:start w:val="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1BA2C10"/>
    <w:multiLevelType w:val="hybridMultilevel"/>
    <w:tmpl w:val="5D4C8F24"/>
    <w:lvl w:ilvl="0" w:tplc="3436427E">
      <w:start w:val="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432A73C6"/>
    <w:multiLevelType w:val="hybridMultilevel"/>
    <w:tmpl w:val="75F6E3E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4AE03544"/>
    <w:multiLevelType w:val="hybridMultilevel"/>
    <w:tmpl w:val="6C94E6A4"/>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nsid w:val="575102D4"/>
    <w:multiLevelType w:val="hybridMultilevel"/>
    <w:tmpl w:val="B322AD6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63806427"/>
    <w:multiLevelType w:val="hybridMultilevel"/>
    <w:tmpl w:val="BC2C5E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64B1192A"/>
    <w:multiLevelType w:val="hybridMultilevel"/>
    <w:tmpl w:val="3872F6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6AC3086C"/>
    <w:multiLevelType w:val="hybridMultilevel"/>
    <w:tmpl w:val="92E25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C0077E2"/>
    <w:multiLevelType w:val="hybridMultilevel"/>
    <w:tmpl w:val="B6D810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6CCF0BAC"/>
    <w:multiLevelType w:val="hybridMultilevel"/>
    <w:tmpl w:val="A92EC868"/>
    <w:lvl w:ilvl="0" w:tplc="90E2CC06">
      <w:start w:val="4"/>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6E034851"/>
    <w:multiLevelType w:val="hybridMultilevel"/>
    <w:tmpl w:val="912A7A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72F60A5C"/>
    <w:multiLevelType w:val="hybridMultilevel"/>
    <w:tmpl w:val="528ACAA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760C7172"/>
    <w:multiLevelType w:val="hybridMultilevel"/>
    <w:tmpl w:val="DAC42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E334DB0"/>
    <w:multiLevelType w:val="hybridMultilevel"/>
    <w:tmpl w:val="5D3EB150"/>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6"/>
  </w:num>
  <w:num w:numId="2">
    <w:abstractNumId w:val="4"/>
  </w:num>
  <w:num w:numId="3">
    <w:abstractNumId w:val="22"/>
  </w:num>
  <w:num w:numId="4">
    <w:abstractNumId w:val="16"/>
  </w:num>
  <w:num w:numId="5">
    <w:abstractNumId w:val="21"/>
  </w:num>
  <w:num w:numId="6">
    <w:abstractNumId w:val="7"/>
  </w:num>
  <w:num w:numId="7">
    <w:abstractNumId w:val="13"/>
  </w:num>
  <w:num w:numId="8">
    <w:abstractNumId w:val="20"/>
  </w:num>
  <w:num w:numId="9">
    <w:abstractNumId w:val="12"/>
  </w:num>
  <w:num w:numId="10">
    <w:abstractNumId w:val="1"/>
  </w:num>
  <w:num w:numId="11">
    <w:abstractNumId w:val="0"/>
  </w:num>
  <w:num w:numId="12">
    <w:abstractNumId w:val="3"/>
  </w:num>
  <w:num w:numId="13">
    <w:abstractNumId w:val="11"/>
  </w:num>
  <w:num w:numId="14">
    <w:abstractNumId w:val="5"/>
  </w:num>
  <w:num w:numId="15">
    <w:abstractNumId w:val="8"/>
  </w:num>
  <w:num w:numId="16">
    <w:abstractNumId w:val="2"/>
  </w:num>
  <w:num w:numId="17">
    <w:abstractNumId w:val="10"/>
  </w:num>
  <w:num w:numId="18">
    <w:abstractNumId w:val="9"/>
  </w:num>
  <w:num w:numId="19">
    <w:abstractNumId w:val="14"/>
  </w:num>
  <w:num w:numId="20">
    <w:abstractNumId w:val="19"/>
  </w:num>
  <w:num w:numId="21">
    <w:abstractNumId w:val="15"/>
  </w:num>
  <w:num w:numId="22">
    <w:abstractNumId w:val="18"/>
  </w:num>
  <w:num w:numId="23">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3B7792"/>
    <w:rsid w:val="000034F8"/>
    <w:rsid w:val="00032828"/>
    <w:rsid w:val="00077339"/>
    <w:rsid w:val="000F055E"/>
    <w:rsid w:val="001765D4"/>
    <w:rsid w:val="00185A78"/>
    <w:rsid w:val="00195404"/>
    <w:rsid w:val="001A1B16"/>
    <w:rsid w:val="001F48DF"/>
    <w:rsid w:val="00264209"/>
    <w:rsid w:val="00321787"/>
    <w:rsid w:val="00342340"/>
    <w:rsid w:val="003B7792"/>
    <w:rsid w:val="00432558"/>
    <w:rsid w:val="00446D05"/>
    <w:rsid w:val="00472869"/>
    <w:rsid w:val="0048299E"/>
    <w:rsid w:val="004D18C9"/>
    <w:rsid w:val="004F3016"/>
    <w:rsid w:val="0056244A"/>
    <w:rsid w:val="005F1002"/>
    <w:rsid w:val="006066AE"/>
    <w:rsid w:val="00636E28"/>
    <w:rsid w:val="00653607"/>
    <w:rsid w:val="006D4491"/>
    <w:rsid w:val="00712AC9"/>
    <w:rsid w:val="00720CA3"/>
    <w:rsid w:val="0073246A"/>
    <w:rsid w:val="00733DB3"/>
    <w:rsid w:val="00743BF6"/>
    <w:rsid w:val="00744C11"/>
    <w:rsid w:val="007E4B44"/>
    <w:rsid w:val="007F4B57"/>
    <w:rsid w:val="0082560C"/>
    <w:rsid w:val="00837742"/>
    <w:rsid w:val="0084434A"/>
    <w:rsid w:val="00851C18"/>
    <w:rsid w:val="008603E6"/>
    <w:rsid w:val="00886B61"/>
    <w:rsid w:val="008915EE"/>
    <w:rsid w:val="008D1424"/>
    <w:rsid w:val="0090470E"/>
    <w:rsid w:val="009627BF"/>
    <w:rsid w:val="00987B51"/>
    <w:rsid w:val="0099059A"/>
    <w:rsid w:val="009C236E"/>
    <w:rsid w:val="009D02EA"/>
    <w:rsid w:val="009F5F8E"/>
    <w:rsid w:val="00A24C6F"/>
    <w:rsid w:val="00A445F7"/>
    <w:rsid w:val="00AD25B1"/>
    <w:rsid w:val="00AD3912"/>
    <w:rsid w:val="00AF728B"/>
    <w:rsid w:val="00B521ED"/>
    <w:rsid w:val="00BB3DD6"/>
    <w:rsid w:val="00C0702B"/>
    <w:rsid w:val="00C8263F"/>
    <w:rsid w:val="00C859DD"/>
    <w:rsid w:val="00CA2449"/>
    <w:rsid w:val="00CA560E"/>
    <w:rsid w:val="00CC0401"/>
    <w:rsid w:val="00D83283"/>
    <w:rsid w:val="00DA0D38"/>
    <w:rsid w:val="00DB2167"/>
    <w:rsid w:val="00E12A87"/>
    <w:rsid w:val="00E1447A"/>
    <w:rsid w:val="00E170A7"/>
    <w:rsid w:val="00E31D6C"/>
    <w:rsid w:val="00E650E8"/>
    <w:rsid w:val="00E721A9"/>
    <w:rsid w:val="00EA7C04"/>
    <w:rsid w:val="00EB74A8"/>
    <w:rsid w:val="00F40A6F"/>
    <w:rsid w:val="00F43F78"/>
    <w:rsid w:val="00F450FD"/>
    <w:rsid w:val="00FB13A9"/>
    <w:rsid w:val="00FD078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rules v:ext="edit">
        <o:r id="V:Rule1" type="connector" idref="#_x0000_s1045"/>
        <o:r id="V:Rule2" type="connector" idref="#_x0000_s1038"/>
        <o:r id="V:Rule3" type="connector" idref="#_x0000_s1057"/>
        <o:r id="V:Rule4" type="connector" idref="#_x0000_s1058"/>
        <o:r id="V:Rule5" type="connector" idref="#_x0000_s103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3283"/>
  </w:style>
  <w:style w:type="paragraph" w:styleId="Heading1">
    <w:name w:val="heading 1"/>
    <w:basedOn w:val="Normal"/>
    <w:next w:val="Normal"/>
    <w:link w:val="Heading1Char"/>
    <w:uiPriority w:val="9"/>
    <w:qFormat/>
    <w:rsid w:val="008256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2560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46D0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E1447A"/>
  </w:style>
  <w:style w:type="paragraph" w:styleId="ListParagraph">
    <w:name w:val="List Paragraph"/>
    <w:basedOn w:val="Normal"/>
    <w:uiPriority w:val="34"/>
    <w:qFormat/>
    <w:rsid w:val="00712AC9"/>
    <w:pPr>
      <w:ind w:left="720"/>
      <w:contextualSpacing/>
    </w:pPr>
  </w:style>
  <w:style w:type="character" w:customStyle="1" w:styleId="Heading2Char">
    <w:name w:val="Heading 2 Char"/>
    <w:basedOn w:val="DefaultParagraphFont"/>
    <w:link w:val="Heading2"/>
    <w:uiPriority w:val="9"/>
    <w:rsid w:val="0082560C"/>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256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F40A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40A6F"/>
  </w:style>
  <w:style w:type="paragraph" w:styleId="Footer">
    <w:name w:val="footer"/>
    <w:basedOn w:val="Normal"/>
    <w:link w:val="FooterChar"/>
    <w:uiPriority w:val="99"/>
    <w:unhideWhenUsed/>
    <w:rsid w:val="00F40A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A6F"/>
  </w:style>
  <w:style w:type="paragraph" w:styleId="TOCHeading">
    <w:name w:val="TOC Heading"/>
    <w:basedOn w:val="Heading1"/>
    <w:next w:val="Normal"/>
    <w:uiPriority w:val="39"/>
    <w:unhideWhenUsed/>
    <w:qFormat/>
    <w:rsid w:val="00F40A6F"/>
    <w:pPr>
      <w:outlineLvl w:val="9"/>
    </w:pPr>
  </w:style>
  <w:style w:type="paragraph" w:styleId="TOC1">
    <w:name w:val="toc 1"/>
    <w:basedOn w:val="Normal"/>
    <w:next w:val="Normal"/>
    <w:autoRedefine/>
    <w:uiPriority w:val="39"/>
    <w:unhideWhenUsed/>
    <w:rsid w:val="00F40A6F"/>
    <w:pPr>
      <w:spacing w:after="100"/>
    </w:pPr>
  </w:style>
  <w:style w:type="paragraph" w:styleId="TOC2">
    <w:name w:val="toc 2"/>
    <w:basedOn w:val="Normal"/>
    <w:next w:val="Normal"/>
    <w:autoRedefine/>
    <w:uiPriority w:val="39"/>
    <w:unhideWhenUsed/>
    <w:rsid w:val="00F40A6F"/>
    <w:pPr>
      <w:spacing w:after="100"/>
      <w:ind w:left="220"/>
    </w:pPr>
  </w:style>
  <w:style w:type="character" w:styleId="Hyperlink">
    <w:name w:val="Hyperlink"/>
    <w:basedOn w:val="DefaultParagraphFont"/>
    <w:uiPriority w:val="99"/>
    <w:unhideWhenUsed/>
    <w:rsid w:val="00F40A6F"/>
    <w:rPr>
      <w:color w:val="0000FF" w:themeColor="hyperlink"/>
      <w:u w:val="single"/>
    </w:rPr>
  </w:style>
  <w:style w:type="paragraph" w:styleId="BalloonText">
    <w:name w:val="Balloon Text"/>
    <w:basedOn w:val="Normal"/>
    <w:link w:val="BalloonTextChar"/>
    <w:uiPriority w:val="99"/>
    <w:semiHidden/>
    <w:unhideWhenUsed/>
    <w:rsid w:val="00F40A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0A6F"/>
    <w:rPr>
      <w:rFonts w:ascii="Tahoma" w:hAnsi="Tahoma" w:cs="Tahoma"/>
      <w:sz w:val="16"/>
      <w:szCs w:val="16"/>
    </w:rPr>
  </w:style>
  <w:style w:type="character" w:customStyle="1" w:styleId="Heading3Char">
    <w:name w:val="Heading 3 Char"/>
    <w:basedOn w:val="DefaultParagraphFont"/>
    <w:link w:val="Heading3"/>
    <w:uiPriority w:val="9"/>
    <w:rsid w:val="00446D0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446D05"/>
    <w:pPr>
      <w:spacing w:after="100"/>
      <w:ind w:left="440"/>
    </w:pPr>
  </w:style>
  <w:style w:type="character" w:customStyle="1" w:styleId="hwtze">
    <w:name w:val="hwtze"/>
    <w:basedOn w:val="DefaultParagraphFont"/>
    <w:rsid w:val="00DB2167"/>
  </w:style>
  <w:style w:type="character" w:styleId="FollowedHyperlink">
    <w:name w:val="FollowedHyperlink"/>
    <w:basedOn w:val="DefaultParagraphFont"/>
    <w:uiPriority w:val="99"/>
    <w:semiHidden/>
    <w:unhideWhenUsed/>
    <w:rsid w:val="00C8263F"/>
    <w:rPr>
      <w:color w:val="800080" w:themeColor="followedHyperlink"/>
      <w:u w:val="single"/>
    </w:rPr>
  </w:style>
  <w:style w:type="character" w:customStyle="1" w:styleId="textline">
    <w:name w:val="text_line"/>
    <w:basedOn w:val="DefaultParagraphFont"/>
    <w:rsid w:val="00C8263F"/>
  </w:style>
  <w:style w:type="paragraph" w:styleId="NoSpacing">
    <w:name w:val="No Spacing"/>
    <w:uiPriority w:val="1"/>
    <w:qFormat/>
    <w:rsid w:val="00F43F78"/>
    <w:pPr>
      <w:spacing w:after="0" w:line="240" w:lineRule="auto"/>
    </w:pPr>
  </w:style>
  <w:style w:type="table" w:styleId="TableGrid">
    <w:name w:val="Table Grid"/>
    <w:basedOn w:val="TableNormal"/>
    <w:uiPriority w:val="59"/>
    <w:rsid w:val="00FB13A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wtsd.ac.uk/library/student-essentials/referencing-handbooks/" TargetMode="External"/><Relationship Id="rId5" Type="http://schemas.openxmlformats.org/officeDocument/2006/relationships/webSettings" Target="webSettings.xml"/><Relationship Id="rId10" Type="http://schemas.openxmlformats.org/officeDocument/2006/relationships/hyperlink" Target="https://uk.indeed.com/career-advice/career-development/problem-solving-skills" TargetMode="External"/><Relationship Id="rId4" Type="http://schemas.openxmlformats.org/officeDocument/2006/relationships/settings" Target="settings.xml"/><Relationship Id="rId9" Type="http://schemas.openxmlformats.org/officeDocument/2006/relationships/hyperlink" Target="https://moodle.uwtsd.ac.uk/course/view.php?id=4463&amp;section=1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71981B-F906-4438-9ADE-A2CA76B51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1466</TotalTime>
  <Pages>9</Pages>
  <Words>1320</Words>
  <Characters>7525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15</cp:revision>
  <dcterms:created xsi:type="dcterms:W3CDTF">2023-01-18T22:20:00Z</dcterms:created>
  <dcterms:modified xsi:type="dcterms:W3CDTF">2023-01-22T23:31:00Z</dcterms:modified>
</cp:coreProperties>
</file>