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D0B66" w:rsidRDefault="00FF08C5">
      <w:r>
        <w:rPr>
          <w:rFonts w:ascii="Times New Roman" w:hAnsi="Times New Roman" w:cs="Times New Roman"/>
          <w:noProof/>
          <w:lang w:eastAsia="en-GB"/>
        </w:rPr>
        <w:drawing>
          <wp:inline distT="0" distB="0" distL="0" distR="0" wp14:anchorId="236F5E1B" wp14:editId="0279FE64">
            <wp:extent cx="2620483" cy="866775"/>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ownload.png"/>
                    <pic:cNvPicPr/>
                  </pic:nvPicPr>
                  <pic:blipFill>
                    <a:blip r:embed="rId8"/>
                    <a:stretch>
                      <a:fillRect/>
                    </a:stretch>
                  </pic:blipFill>
                  <pic:spPr>
                    <a:xfrm>
                      <a:off x="0" y="0"/>
                      <a:ext cx="2637822" cy="872510"/>
                    </a:xfrm>
                    <a:prstGeom prst="rect">
                      <a:avLst/>
                    </a:prstGeom>
                  </pic:spPr>
                </pic:pic>
              </a:graphicData>
            </a:graphic>
          </wp:inline>
        </w:drawing>
      </w:r>
    </w:p>
    <w:p w:rsidR="00566084" w:rsidRDefault="00566084"/>
    <w:p w:rsidR="00566084" w:rsidRDefault="00566084"/>
    <w:p w:rsidR="00566084" w:rsidRDefault="00566084"/>
    <w:p w:rsidR="00566084" w:rsidRDefault="00566084"/>
    <w:p w:rsidR="00566084" w:rsidRDefault="00566084"/>
    <w:p w:rsidR="00566084" w:rsidRDefault="00566084"/>
    <w:p w:rsidR="00566084" w:rsidRDefault="00566084"/>
    <w:p w:rsidR="00566084" w:rsidRDefault="00566084"/>
    <w:p w:rsidR="00566084" w:rsidRDefault="00566084"/>
    <w:p w:rsidR="00566084" w:rsidRDefault="00FF08C5">
      <w:r>
        <w:rPr>
          <w:noProof/>
          <w:lang w:eastAsia="en-GB"/>
        </w:rPr>
        <mc:AlternateContent>
          <mc:Choice Requires="wps">
            <w:drawing>
              <wp:anchor distT="45720" distB="45720" distL="114300" distR="114300" simplePos="0" relativeHeight="251659264" behindDoc="0" locked="0" layoutInCell="1" allowOverlap="1" wp14:anchorId="48F4CF2A" wp14:editId="72BC5878">
                <wp:simplePos x="0" y="0"/>
                <wp:positionH relativeFrom="page">
                  <wp:posOffset>2362200</wp:posOffset>
                </wp:positionH>
                <wp:positionV relativeFrom="paragraph">
                  <wp:posOffset>138430</wp:posOffset>
                </wp:positionV>
                <wp:extent cx="2339340" cy="701040"/>
                <wp:effectExtent l="0" t="0" r="2286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9340" cy="701040"/>
                        </a:xfrm>
                        <a:prstGeom prst="rect">
                          <a:avLst/>
                        </a:prstGeom>
                        <a:solidFill>
                          <a:srgbClr val="FFFFFF"/>
                        </a:solidFill>
                        <a:ln w="9525">
                          <a:solidFill>
                            <a:srgbClr val="000000"/>
                          </a:solidFill>
                          <a:miter lim="800000"/>
                          <a:headEnd/>
                          <a:tailEnd/>
                        </a:ln>
                      </wps:spPr>
                      <wps:txbx>
                        <w:txbxContent>
                          <w:p w:rsidR="00FF08C5" w:rsidRPr="00AC3C5F" w:rsidRDefault="00FF08C5" w:rsidP="00FF08C5">
                            <w:pPr>
                              <w:pStyle w:val="NoSpacing"/>
                              <w:jc w:val="center"/>
                              <w:rPr>
                                <w:b/>
                                <w:sz w:val="36"/>
                                <w:szCs w:val="36"/>
                              </w:rPr>
                            </w:pPr>
                            <w:r w:rsidRPr="00AC3C5F">
                              <w:rPr>
                                <w:b/>
                                <w:sz w:val="36"/>
                                <w:szCs w:val="36"/>
                              </w:rPr>
                              <w:t>NAME: MUNEEF ASIF</w:t>
                            </w:r>
                          </w:p>
                          <w:p w:rsidR="00FF08C5" w:rsidRPr="00AC3C5F" w:rsidRDefault="00FF08C5" w:rsidP="00FF08C5">
                            <w:pPr>
                              <w:pStyle w:val="NoSpacing"/>
                              <w:jc w:val="center"/>
                              <w:rPr>
                                <w:b/>
                                <w:sz w:val="36"/>
                                <w:szCs w:val="36"/>
                              </w:rPr>
                            </w:pPr>
                            <w:r w:rsidRPr="00AC3C5F">
                              <w:rPr>
                                <w:b/>
                                <w:sz w:val="36"/>
                                <w:szCs w:val="36"/>
                              </w:rPr>
                              <w:t>STUDENT ID# 1303727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8F4CF2A" id="_x0000_t202" coordsize="21600,21600" o:spt="202" path="m,l,21600r21600,l21600,xe">
                <v:stroke joinstyle="miter"/>
                <v:path gradientshapeok="t" o:connecttype="rect"/>
              </v:shapetype>
              <v:shape id="Text Box 2" o:spid="_x0000_s1026" type="#_x0000_t202" style="position:absolute;margin-left:186pt;margin-top:10.9pt;width:184.2pt;height:55.2pt;z-index:2516592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">
                <v:textbox>
                  <w:txbxContent>
                    <w:p w:rsidR="00FF08C5" w:rsidRPr="00AC3C5F" w:rsidRDefault="00FF08C5" w:rsidP="00FF08C5">
                      <w:pPr>
                        <w:pStyle w:val="NoSpacing"/>
                        <w:jc w:val="center"/>
                        <w:rPr>
                          <w:b/>
                          <w:sz w:val="36"/>
                          <w:szCs w:val="36"/>
                        </w:rPr>
                      </w:pPr>
                      <w:r w:rsidRPr="00AC3C5F">
                        <w:rPr>
                          <w:b/>
                          <w:sz w:val="36"/>
                          <w:szCs w:val="36"/>
                        </w:rPr>
                        <w:t>NAME: MUNEEF ASIF</w:t>
                      </w:r>
                    </w:p>
                    <w:p w:rsidR="00FF08C5" w:rsidRPr="00AC3C5F" w:rsidRDefault="00FF08C5" w:rsidP="00FF08C5">
                      <w:pPr>
                        <w:pStyle w:val="NoSpacing"/>
                        <w:jc w:val="center"/>
                        <w:rPr>
                          <w:b/>
                          <w:sz w:val="36"/>
                          <w:szCs w:val="36"/>
                        </w:rPr>
                      </w:pPr>
                      <w:r w:rsidRPr="00AC3C5F">
                        <w:rPr>
                          <w:b/>
                          <w:sz w:val="36"/>
                          <w:szCs w:val="36"/>
                        </w:rPr>
                        <w:t>STUDENT ID# 1303727</w:t>
                      </w:r>
                    </w:p>
                  </w:txbxContent>
                </v:textbox>
                <w10:wrap type="square" anchorx="page"/>
              </v:shape>
            </w:pict>
          </mc:Fallback>
        </mc:AlternateContent>
      </w:r>
    </w:p>
    <w:p w:rsidR="00566084" w:rsidRDefault="00566084"/>
    <w:p w:rsidR="00566084" w:rsidRDefault="00566084"/>
    <w:p w:rsidR="00566084" w:rsidRDefault="00566084"/>
    <w:p w:rsidR="00566084" w:rsidRDefault="00566084"/>
    <w:p w:rsidR="00566084" w:rsidRDefault="00566084"/>
    <w:p w:rsidR="00566084" w:rsidRDefault="00566084"/>
    <w:p w:rsidR="00566084" w:rsidRDefault="00566084"/>
    <w:p w:rsidR="00566084" w:rsidRDefault="00566084"/>
    <w:p w:rsidR="00566084" w:rsidRDefault="00FF08C5">
      <w:r w:rsidRPr="00FF08C5">
        <w:rPr>
          <w:rFonts w:ascii="Times New Roman" w:eastAsiaTheme="majorEastAsia" w:hAnsi="Times New Roman" w:cs="Times New Roman"/>
          <w:b/>
          <w:noProof/>
          <w:sz w:val="48"/>
          <w:szCs w:val="48"/>
          <w:u w:val="single"/>
          <w:lang w:val="en-GB" w:eastAsia="en-GB"/>
        </w:rPr>
        <mc:AlternateContent>
          <mc:Choice Requires="wps">
            <w:drawing>
              <wp:anchor distT="45720" distB="45720" distL="114300" distR="114300" simplePos="0" relativeHeight="251661312" behindDoc="0" locked="0" layoutInCell="1" allowOverlap="1" wp14:anchorId="7391DC2E" wp14:editId="3DB8CAEB">
                <wp:simplePos x="0" y="0"/>
                <wp:positionH relativeFrom="margin">
                  <wp:posOffset>1341120</wp:posOffset>
                </wp:positionH>
                <wp:positionV relativeFrom="paragraph">
                  <wp:posOffset>247650</wp:posOffset>
                </wp:positionV>
                <wp:extent cx="2506980" cy="906780"/>
                <wp:effectExtent l="0" t="0" r="26670" b="2667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6980" cy="906780"/>
                        </a:xfrm>
                        <a:prstGeom prst="rect">
                          <a:avLst/>
                        </a:prstGeom>
                        <a:solidFill>
                          <a:srgbClr val="FFFFFF"/>
                        </a:solidFill>
                        <a:ln w="9525">
                          <a:solidFill>
                            <a:srgbClr val="000000"/>
                          </a:solidFill>
                          <a:miter lim="800000"/>
                          <a:headEnd/>
                          <a:tailEnd/>
                        </a:ln>
                      </wps:spPr>
                      <wps:txbx>
                        <w:txbxContent>
                          <w:p w:rsidR="00FF08C5" w:rsidRPr="00FF08C5" w:rsidRDefault="00FF08C5" w:rsidP="00FF08C5">
                            <w:pPr>
                              <w:jc w:val="center"/>
                              <w:rPr>
                                <w:b/>
                                <w:sz w:val="36"/>
                                <w:lang w:val="en-GB"/>
                              </w:rPr>
                            </w:pPr>
                            <w:r>
                              <w:rPr>
                                <w:b/>
                                <w:sz w:val="36"/>
                                <w:lang w:val="en-GB"/>
                              </w:rPr>
                              <w:t>DATA CENTRE VIRTUALI</w:t>
                            </w:r>
                            <w:r w:rsidR="00E21E92">
                              <w:rPr>
                                <w:b/>
                                <w:sz w:val="36"/>
                                <w:lang w:val="en-GB"/>
                              </w:rPr>
                              <w:t>Z</w:t>
                            </w:r>
                            <w:r>
                              <w:rPr>
                                <w:b/>
                                <w:sz w:val="36"/>
                                <w:lang w:val="en-GB"/>
                              </w:rPr>
                              <w:t>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391DC2E" id="_x0000_t202" coordsize="21600,21600" o:spt="202" path="m,l,21600r21600,l21600,xe">
                <v:stroke joinstyle="miter"/>
                <v:path gradientshapeok="t" o:connecttype="rect"/>
              </v:shapetype>
              <v:shape id="_x0000_s1027" type="#_x0000_t202" style="position:absolute;margin-left:105.6pt;margin-top:19.5pt;width:197.4pt;height:71.4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">
                <v:textbox>
                  <w:txbxContent>
                    <w:p w:rsidR="00FF08C5" w:rsidRPr="00FF08C5" w:rsidRDefault="00FF08C5" w:rsidP="00FF08C5">
                      <w:pPr>
                        <w:jc w:val="center"/>
                        <w:rPr>
                          <w:b/>
                          <w:sz w:val="36"/>
                          <w:lang w:val="en-GB"/>
                        </w:rPr>
                      </w:pPr>
                      <w:r>
                        <w:rPr>
                          <w:b/>
                          <w:sz w:val="36"/>
                          <w:lang w:val="en-GB"/>
                        </w:rPr>
                        <w:t>DATA CENTRE VIRTUALI</w:t>
                      </w:r>
                      <w:r w:rsidR="00E21E92">
                        <w:rPr>
                          <w:b/>
                          <w:sz w:val="36"/>
                          <w:lang w:val="en-GB"/>
                        </w:rPr>
                        <w:t>Z</w:t>
                      </w:r>
                      <w:r>
                        <w:rPr>
                          <w:b/>
                          <w:sz w:val="36"/>
                          <w:lang w:val="en-GB"/>
                        </w:rPr>
                        <w:t>ATION</w:t>
                      </w:r>
                    </w:p>
                  </w:txbxContent>
                </v:textbox>
                <w10:wrap type="square" anchorx="margin"/>
              </v:shape>
            </w:pict>
          </mc:Fallback>
        </mc:AlternateContent>
      </w:r>
    </w:p>
    <w:p w:rsidR="00566084" w:rsidRDefault="00566084"/>
    <w:p w:rsidR="00566084" w:rsidRDefault="00566084"/>
    <w:p w:rsidR="00566084" w:rsidRDefault="00566084"/>
    <w:p w:rsidR="00566084" w:rsidRDefault="00566084"/>
    <w:p w:rsidR="00566084" w:rsidRDefault="00566084"/>
    <w:p w:rsidR="00566084" w:rsidRDefault="00566084"/>
    <w:p w:rsidR="00566084" w:rsidRDefault="00566084"/>
    <w:p w:rsidR="00566084" w:rsidRDefault="00566084"/>
    <w:p w:rsidR="00566084" w:rsidRDefault="00566084"/>
    <w:sdt>
      <w:sdtPr>
        <w:rPr>
          <w:rFonts w:asciiTheme="minorHAnsi" w:eastAsiaTheme="minorHAnsi" w:hAnsiTheme="minorHAnsi" w:cstheme="minorBidi"/>
          <w:color w:val="auto"/>
          <w:sz w:val="22"/>
          <w:szCs w:val="22"/>
        </w:rPr>
        <w:id w:val="-525712194"/>
        <w:docPartObj>
          <w:docPartGallery w:val="Table of Contents"/>
          <w:docPartUnique/>
        </w:docPartObj>
      </w:sdtPr>
      <w:sdtEndPr>
        <w:rPr>
          <w:b/>
          <w:bCs/>
          <w:noProof/>
        </w:rPr>
      </w:sdtEndPr>
      <w:sdtContent>
        <w:p w:rsidR="00A70EA0" w:rsidRDefault="00A70EA0">
          <w:pPr>
            <w:pStyle w:val="TOCHeading"/>
          </w:pPr>
          <w:r>
            <w:t>Table of Contents</w:t>
          </w:r>
        </w:p>
        <w:p w:rsidR="00A70EA0" w:rsidRPr="00F04799" w:rsidRDefault="00A70EA0" w:rsidP="00F04799">
          <w:pPr>
            <w:pStyle w:val="TOC1"/>
            <w:tabs>
              <w:tab w:val="right" w:leader="dot" w:pos="9350"/>
            </w:tabs>
            <w:jc w:val="center"/>
            <w:rPr>
              <w:rFonts w:ascii="Times New Roman" w:eastAsiaTheme="minorEastAsia" w:hAnsi="Times New Roman" w:cs="Times New Roman"/>
              <w:b/>
              <w:noProof/>
              <w:color w:val="000000" w:themeColor="text1"/>
              <w:lang w:val="en-GB" w:eastAsia="en-GB"/>
            </w:rPr>
          </w:pPr>
          <w:r w:rsidRPr="00A70EA0">
            <w:rPr>
              <w:rFonts w:ascii="Times New Roman" w:hAnsi="Times New Roman" w:cs="Times New Roman"/>
              <w:b/>
              <w:bCs/>
              <w:noProof/>
            </w:rPr>
            <w:fldChar w:fldCharType="begin"/>
          </w:r>
          <w:r w:rsidRPr="00A70EA0">
            <w:rPr>
              <w:rFonts w:ascii="Times New Roman" w:hAnsi="Times New Roman" w:cs="Times New Roman"/>
              <w:b/>
              <w:bCs/>
              <w:noProof/>
            </w:rPr>
            <w:instrText xml:space="preserve"> TOC \o "1-3" \h \z \u </w:instrText>
          </w:r>
          <w:r w:rsidRPr="00A70EA0">
            <w:rPr>
              <w:rFonts w:ascii="Times New Roman" w:hAnsi="Times New Roman" w:cs="Times New Roman"/>
              <w:b/>
              <w:bCs/>
              <w:noProof/>
            </w:rPr>
            <w:fldChar w:fldCharType="separate"/>
          </w:r>
          <w:hyperlink w:anchor="_Toc523234390" w:history="1">
            <w:r w:rsidRPr="00F04799">
              <w:rPr>
                <w:rStyle w:val="Hyperlink"/>
                <w:rFonts w:ascii="Times New Roman" w:eastAsia="Times New Roman" w:hAnsi="Times New Roman" w:cs="Times New Roman"/>
                <w:b/>
                <w:noProof/>
                <w:color w:val="000000" w:themeColor="text1"/>
              </w:rPr>
              <w:t>Abstract</w:t>
            </w:r>
            <w:r w:rsidRPr="00F04799">
              <w:rPr>
                <w:rFonts w:ascii="Times New Roman" w:hAnsi="Times New Roman" w:cs="Times New Roman"/>
                <w:b/>
                <w:noProof/>
                <w:webHidden/>
                <w:color w:val="000000" w:themeColor="text1"/>
              </w:rPr>
              <w:tab/>
            </w:r>
            <w:r w:rsidRPr="00F04799">
              <w:rPr>
                <w:rFonts w:ascii="Times New Roman" w:hAnsi="Times New Roman" w:cs="Times New Roman"/>
                <w:b/>
                <w:noProof/>
                <w:webHidden/>
                <w:color w:val="000000" w:themeColor="text1"/>
              </w:rPr>
              <w:fldChar w:fldCharType="begin"/>
            </w:r>
            <w:r w:rsidRPr="00F04799">
              <w:rPr>
                <w:rFonts w:ascii="Times New Roman" w:hAnsi="Times New Roman" w:cs="Times New Roman"/>
                <w:b/>
                <w:noProof/>
                <w:webHidden/>
                <w:color w:val="000000" w:themeColor="text1"/>
              </w:rPr>
              <w:instrText xml:space="preserve"> PAGEREF _Toc523234390 \h </w:instrText>
            </w:r>
            <w:r w:rsidRPr="00F04799">
              <w:rPr>
                <w:rFonts w:ascii="Times New Roman" w:hAnsi="Times New Roman" w:cs="Times New Roman"/>
                <w:b/>
                <w:noProof/>
                <w:webHidden/>
                <w:color w:val="000000" w:themeColor="text1"/>
              </w:rPr>
            </w:r>
            <w:r w:rsidRPr="00F04799">
              <w:rPr>
                <w:rFonts w:ascii="Times New Roman" w:hAnsi="Times New Roman" w:cs="Times New Roman"/>
                <w:b/>
                <w:noProof/>
                <w:webHidden/>
                <w:color w:val="000000" w:themeColor="text1"/>
              </w:rPr>
              <w:fldChar w:fldCharType="separate"/>
            </w:r>
            <w:r w:rsidR="0059370A">
              <w:rPr>
                <w:rFonts w:ascii="Times New Roman" w:hAnsi="Times New Roman" w:cs="Times New Roman"/>
                <w:b/>
                <w:noProof/>
                <w:webHidden/>
                <w:color w:val="000000" w:themeColor="text1"/>
              </w:rPr>
              <w:t>3</w:t>
            </w:r>
            <w:r w:rsidRPr="00F04799">
              <w:rPr>
                <w:rFonts w:ascii="Times New Roman" w:hAnsi="Times New Roman" w:cs="Times New Roman"/>
                <w:b/>
                <w:noProof/>
                <w:webHidden/>
                <w:color w:val="000000" w:themeColor="text1"/>
              </w:rPr>
              <w:fldChar w:fldCharType="end"/>
            </w:r>
          </w:hyperlink>
        </w:p>
        <w:p w:rsidR="00A70EA0" w:rsidRPr="00F04799" w:rsidRDefault="004E0793" w:rsidP="00F04799">
          <w:pPr>
            <w:pStyle w:val="TOC1"/>
            <w:tabs>
              <w:tab w:val="right" w:leader="dot" w:pos="9350"/>
            </w:tabs>
            <w:jc w:val="center"/>
            <w:rPr>
              <w:rFonts w:ascii="Times New Roman" w:eastAsiaTheme="minorEastAsia" w:hAnsi="Times New Roman" w:cs="Times New Roman"/>
              <w:b/>
              <w:noProof/>
              <w:color w:val="000000" w:themeColor="text1"/>
              <w:lang w:val="en-GB" w:eastAsia="en-GB"/>
            </w:rPr>
          </w:pPr>
          <w:hyperlink w:anchor="_Toc523234391" w:history="1">
            <w:r w:rsidR="00A70EA0" w:rsidRPr="00F04799">
              <w:rPr>
                <w:rStyle w:val="Hyperlink"/>
                <w:rFonts w:ascii="Times New Roman" w:eastAsia="Times New Roman" w:hAnsi="Times New Roman" w:cs="Times New Roman"/>
                <w:b/>
                <w:noProof/>
                <w:color w:val="000000" w:themeColor="text1"/>
              </w:rPr>
              <w:t>Introduction</w:t>
            </w:r>
            <w:r w:rsidR="00A70EA0" w:rsidRPr="00F04799">
              <w:rPr>
                <w:rFonts w:ascii="Times New Roman" w:hAnsi="Times New Roman" w:cs="Times New Roman"/>
                <w:b/>
                <w:noProof/>
                <w:webHidden/>
                <w:color w:val="000000" w:themeColor="text1"/>
              </w:rPr>
              <w:tab/>
            </w:r>
            <w:r w:rsidR="00A70EA0" w:rsidRPr="00F04799">
              <w:rPr>
                <w:rFonts w:ascii="Times New Roman" w:hAnsi="Times New Roman" w:cs="Times New Roman"/>
                <w:b/>
                <w:noProof/>
                <w:webHidden/>
                <w:color w:val="000000" w:themeColor="text1"/>
              </w:rPr>
              <w:fldChar w:fldCharType="begin"/>
            </w:r>
            <w:r w:rsidR="00A70EA0" w:rsidRPr="00F04799">
              <w:rPr>
                <w:rFonts w:ascii="Times New Roman" w:hAnsi="Times New Roman" w:cs="Times New Roman"/>
                <w:b/>
                <w:noProof/>
                <w:webHidden/>
                <w:color w:val="000000" w:themeColor="text1"/>
              </w:rPr>
              <w:instrText xml:space="preserve"> PAGEREF _Toc523234391 \h </w:instrText>
            </w:r>
            <w:r w:rsidR="00A70EA0" w:rsidRPr="00F04799">
              <w:rPr>
                <w:rFonts w:ascii="Times New Roman" w:hAnsi="Times New Roman" w:cs="Times New Roman"/>
                <w:b/>
                <w:noProof/>
                <w:webHidden/>
                <w:color w:val="000000" w:themeColor="text1"/>
              </w:rPr>
            </w:r>
            <w:r w:rsidR="00A70EA0" w:rsidRPr="00F04799">
              <w:rPr>
                <w:rFonts w:ascii="Times New Roman" w:hAnsi="Times New Roman" w:cs="Times New Roman"/>
                <w:b/>
                <w:noProof/>
                <w:webHidden/>
                <w:color w:val="000000" w:themeColor="text1"/>
              </w:rPr>
              <w:fldChar w:fldCharType="separate"/>
            </w:r>
            <w:r w:rsidR="0059370A">
              <w:rPr>
                <w:rFonts w:ascii="Times New Roman" w:hAnsi="Times New Roman" w:cs="Times New Roman"/>
                <w:b/>
                <w:noProof/>
                <w:webHidden/>
                <w:color w:val="000000" w:themeColor="text1"/>
              </w:rPr>
              <w:t>3</w:t>
            </w:r>
            <w:r w:rsidR="00A70EA0" w:rsidRPr="00F04799">
              <w:rPr>
                <w:rFonts w:ascii="Times New Roman" w:hAnsi="Times New Roman" w:cs="Times New Roman"/>
                <w:b/>
                <w:noProof/>
                <w:webHidden/>
                <w:color w:val="000000" w:themeColor="text1"/>
              </w:rPr>
              <w:fldChar w:fldCharType="end"/>
            </w:r>
          </w:hyperlink>
        </w:p>
        <w:p w:rsidR="00A70EA0" w:rsidRPr="00F04799" w:rsidRDefault="004E0793" w:rsidP="00F04799">
          <w:pPr>
            <w:pStyle w:val="TOC1"/>
            <w:tabs>
              <w:tab w:val="right" w:leader="dot" w:pos="9350"/>
            </w:tabs>
            <w:jc w:val="center"/>
            <w:rPr>
              <w:rFonts w:ascii="Times New Roman" w:eastAsiaTheme="minorEastAsia" w:hAnsi="Times New Roman" w:cs="Times New Roman"/>
              <w:b/>
              <w:noProof/>
              <w:color w:val="000000" w:themeColor="text1"/>
              <w:lang w:val="en-GB" w:eastAsia="en-GB"/>
            </w:rPr>
          </w:pPr>
          <w:hyperlink w:anchor="_Toc523234392" w:history="1">
            <w:r w:rsidR="00A70EA0" w:rsidRPr="00F04799">
              <w:rPr>
                <w:rStyle w:val="Hyperlink"/>
                <w:rFonts w:ascii="Times New Roman" w:eastAsia="Times New Roman" w:hAnsi="Times New Roman" w:cs="Times New Roman"/>
                <w:b/>
                <w:noProof/>
                <w:color w:val="000000" w:themeColor="text1"/>
              </w:rPr>
              <w:t>History Overview:</w:t>
            </w:r>
            <w:r w:rsidR="00A70EA0" w:rsidRPr="00F04799">
              <w:rPr>
                <w:rFonts w:ascii="Times New Roman" w:hAnsi="Times New Roman" w:cs="Times New Roman"/>
                <w:b/>
                <w:noProof/>
                <w:webHidden/>
                <w:color w:val="000000" w:themeColor="text1"/>
              </w:rPr>
              <w:tab/>
            </w:r>
            <w:r w:rsidR="00A70EA0" w:rsidRPr="00F04799">
              <w:rPr>
                <w:rFonts w:ascii="Times New Roman" w:hAnsi="Times New Roman" w:cs="Times New Roman"/>
                <w:b/>
                <w:noProof/>
                <w:webHidden/>
                <w:color w:val="000000" w:themeColor="text1"/>
              </w:rPr>
              <w:fldChar w:fldCharType="begin"/>
            </w:r>
            <w:r w:rsidR="00A70EA0" w:rsidRPr="00F04799">
              <w:rPr>
                <w:rFonts w:ascii="Times New Roman" w:hAnsi="Times New Roman" w:cs="Times New Roman"/>
                <w:b/>
                <w:noProof/>
                <w:webHidden/>
                <w:color w:val="000000" w:themeColor="text1"/>
              </w:rPr>
              <w:instrText xml:space="preserve"> PAGEREF _Toc523234392 \h </w:instrText>
            </w:r>
            <w:r w:rsidR="00A70EA0" w:rsidRPr="00F04799">
              <w:rPr>
                <w:rFonts w:ascii="Times New Roman" w:hAnsi="Times New Roman" w:cs="Times New Roman"/>
                <w:b/>
                <w:noProof/>
                <w:webHidden/>
                <w:color w:val="000000" w:themeColor="text1"/>
              </w:rPr>
            </w:r>
            <w:r w:rsidR="00A70EA0" w:rsidRPr="00F04799">
              <w:rPr>
                <w:rFonts w:ascii="Times New Roman" w:hAnsi="Times New Roman" w:cs="Times New Roman"/>
                <w:b/>
                <w:noProof/>
                <w:webHidden/>
                <w:color w:val="000000" w:themeColor="text1"/>
              </w:rPr>
              <w:fldChar w:fldCharType="separate"/>
            </w:r>
            <w:r w:rsidR="0059370A">
              <w:rPr>
                <w:rFonts w:ascii="Times New Roman" w:hAnsi="Times New Roman" w:cs="Times New Roman"/>
                <w:b/>
                <w:noProof/>
                <w:webHidden/>
                <w:color w:val="000000" w:themeColor="text1"/>
              </w:rPr>
              <w:t>4</w:t>
            </w:r>
            <w:r w:rsidR="00A70EA0" w:rsidRPr="00F04799">
              <w:rPr>
                <w:rFonts w:ascii="Times New Roman" w:hAnsi="Times New Roman" w:cs="Times New Roman"/>
                <w:b/>
                <w:noProof/>
                <w:webHidden/>
                <w:color w:val="000000" w:themeColor="text1"/>
              </w:rPr>
              <w:fldChar w:fldCharType="end"/>
            </w:r>
          </w:hyperlink>
        </w:p>
        <w:p w:rsidR="00A70EA0" w:rsidRPr="00F04799" w:rsidRDefault="004E0793" w:rsidP="00F04799">
          <w:pPr>
            <w:pStyle w:val="TOC1"/>
            <w:tabs>
              <w:tab w:val="right" w:leader="dot" w:pos="9350"/>
            </w:tabs>
            <w:jc w:val="center"/>
            <w:rPr>
              <w:rFonts w:ascii="Times New Roman" w:eastAsiaTheme="minorEastAsia" w:hAnsi="Times New Roman" w:cs="Times New Roman"/>
              <w:b/>
              <w:noProof/>
              <w:color w:val="000000" w:themeColor="text1"/>
              <w:lang w:val="en-GB" w:eastAsia="en-GB"/>
            </w:rPr>
          </w:pPr>
          <w:hyperlink w:anchor="_Toc523234393" w:history="1">
            <w:r w:rsidR="00A70EA0" w:rsidRPr="00F04799">
              <w:rPr>
                <w:rStyle w:val="Hyperlink"/>
                <w:rFonts w:ascii="Times New Roman" w:eastAsia="Times New Roman" w:hAnsi="Times New Roman" w:cs="Times New Roman"/>
                <w:b/>
                <w:noProof/>
                <w:color w:val="000000" w:themeColor="text1"/>
              </w:rPr>
              <w:t>Knowledge &amp; Understanding Of Subject</w:t>
            </w:r>
            <w:r w:rsidR="00A70EA0" w:rsidRPr="00F04799">
              <w:rPr>
                <w:rFonts w:ascii="Times New Roman" w:hAnsi="Times New Roman" w:cs="Times New Roman"/>
                <w:b/>
                <w:noProof/>
                <w:webHidden/>
                <w:color w:val="000000" w:themeColor="text1"/>
              </w:rPr>
              <w:tab/>
            </w:r>
            <w:r w:rsidR="00A70EA0" w:rsidRPr="00F04799">
              <w:rPr>
                <w:rFonts w:ascii="Times New Roman" w:hAnsi="Times New Roman" w:cs="Times New Roman"/>
                <w:b/>
                <w:noProof/>
                <w:webHidden/>
                <w:color w:val="000000" w:themeColor="text1"/>
              </w:rPr>
              <w:fldChar w:fldCharType="begin"/>
            </w:r>
            <w:r w:rsidR="00A70EA0" w:rsidRPr="00F04799">
              <w:rPr>
                <w:rFonts w:ascii="Times New Roman" w:hAnsi="Times New Roman" w:cs="Times New Roman"/>
                <w:b/>
                <w:noProof/>
                <w:webHidden/>
                <w:color w:val="000000" w:themeColor="text1"/>
              </w:rPr>
              <w:instrText xml:space="preserve"> PAGEREF _Toc523234393 \h </w:instrText>
            </w:r>
            <w:r w:rsidR="00A70EA0" w:rsidRPr="00F04799">
              <w:rPr>
                <w:rFonts w:ascii="Times New Roman" w:hAnsi="Times New Roman" w:cs="Times New Roman"/>
                <w:b/>
                <w:noProof/>
                <w:webHidden/>
                <w:color w:val="000000" w:themeColor="text1"/>
              </w:rPr>
            </w:r>
            <w:r w:rsidR="00A70EA0" w:rsidRPr="00F04799">
              <w:rPr>
                <w:rFonts w:ascii="Times New Roman" w:hAnsi="Times New Roman" w:cs="Times New Roman"/>
                <w:b/>
                <w:noProof/>
                <w:webHidden/>
                <w:color w:val="000000" w:themeColor="text1"/>
              </w:rPr>
              <w:fldChar w:fldCharType="separate"/>
            </w:r>
            <w:r w:rsidR="0059370A">
              <w:rPr>
                <w:rFonts w:ascii="Times New Roman" w:hAnsi="Times New Roman" w:cs="Times New Roman"/>
                <w:b/>
                <w:noProof/>
                <w:webHidden/>
                <w:color w:val="000000" w:themeColor="text1"/>
              </w:rPr>
              <w:t>4</w:t>
            </w:r>
            <w:r w:rsidR="00A70EA0" w:rsidRPr="00F04799">
              <w:rPr>
                <w:rFonts w:ascii="Times New Roman" w:hAnsi="Times New Roman" w:cs="Times New Roman"/>
                <w:b/>
                <w:noProof/>
                <w:webHidden/>
                <w:color w:val="000000" w:themeColor="text1"/>
              </w:rPr>
              <w:fldChar w:fldCharType="end"/>
            </w:r>
          </w:hyperlink>
        </w:p>
        <w:p w:rsidR="00A70EA0" w:rsidRPr="00F04799" w:rsidRDefault="004E0793" w:rsidP="00F04799">
          <w:pPr>
            <w:pStyle w:val="TOC1"/>
            <w:tabs>
              <w:tab w:val="right" w:leader="dot" w:pos="9350"/>
            </w:tabs>
            <w:jc w:val="center"/>
            <w:rPr>
              <w:rFonts w:ascii="Times New Roman" w:eastAsiaTheme="minorEastAsia" w:hAnsi="Times New Roman" w:cs="Times New Roman"/>
              <w:b/>
              <w:noProof/>
              <w:color w:val="000000" w:themeColor="text1"/>
              <w:lang w:val="en-GB" w:eastAsia="en-GB"/>
            </w:rPr>
          </w:pPr>
          <w:hyperlink w:anchor="_Toc523234394" w:history="1">
            <w:r w:rsidR="00A70EA0" w:rsidRPr="00F04799">
              <w:rPr>
                <w:rStyle w:val="Hyperlink"/>
                <w:rFonts w:ascii="Times New Roman" w:eastAsia="Times New Roman" w:hAnsi="Times New Roman" w:cs="Times New Roman"/>
                <w:b/>
                <w:noProof/>
                <w:color w:val="000000" w:themeColor="text1"/>
              </w:rPr>
              <w:t>Analysis</w:t>
            </w:r>
            <w:r w:rsidR="00A70EA0" w:rsidRPr="00F04799">
              <w:rPr>
                <w:rFonts w:ascii="Times New Roman" w:hAnsi="Times New Roman" w:cs="Times New Roman"/>
                <w:b/>
                <w:noProof/>
                <w:webHidden/>
                <w:color w:val="000000" w:themeColor="text1"/>
              </w:rPr>
              <w:tab/>
            </w:r>
            <w:r w:rsidR="00A70EA0" w:rsidRPr="00F04799">
              <w:rPr>
                <w:rFonts w:ascii="Times New Roman" w:hAnsi="Times New Roman" w:cs="Times New Roman"/>
                <w:b/>
                <w:noProof/>
                <w:webHidden/>
                <w:color w:val="000000" w:themeColor="text1"/>
              </w:rPr>
              <w:fldChar w:fldCharType="begin"/>
            </w:r>
            <w:r w:rsidR="00A70EA0" w:rsidRPr="00F04799">
              <w:rPr>
                <w:rFonts w:ascii="Times New Roman" w:hAnsi="Times New Roman" w:cs="Times New Roman"/>
                <w:b/>
                <w:noProof/>
                <w:webHidden/>
                <w:color w:val="000000" w:themeColor="text1"/>
              </w:rPr>
              <w:instrText xml:space="preserve"> PAGEREF _Toc523234394 \h </w:instrText>
            </w:r>
            <w:r w:rsidR="00A70EA0" w:rsidRPr="00F04799">
              <w:rPr>
                <w:rFonts w:ascii="Times New Roman" w:hAnsi="Times New Roman" w:cs="Times New Roman"/>
                <w:b/>
                <w:noProof/>
                <w:webHidden/>
                <w:color w:val="000000" w:themeColor="text1"/>
              </w:rPr>
            </w:r>
            <w:r w:rsidR="00A70EA0" w:rsidRPr="00F04799">
              <w:rPr>
                <w:rFonts w:ascii="Times New Roman" w:hAnsi="Times New Roman" w:cs="Times New Roman"/>
                <w:b/>
                <w:noProof/>
                <w:webHidden/>
                <w:color w:val="000000" w:themeColor="text1"/>
              </w:rPr>
              <w:fldChar w:fldCharType="separate"/>
            </w:r>
            <w:r w:rsidR="0059370A">
              <w:rPr>
                <w:rFonts w:ascii="Times New Roman" w:hAnsi="Times New Roman" w:cs="Times New Roman"/>
                <w:b/>
                <w:noProof/>
                <w:webHidden/>
                <w:color w:val="000000" w:themeColor="text1"/>
              </w:rPr>
              <w:t>6</w:t>
            </w:r>
            <w:r w:rsidR="00A70EA0" w:rsidRPr="00F04799">
              <w:rPr>
                <w:rFonts w:ascii="Times New Roman" w:hAnsi="Times New Roman" w:cs="Times New Roman"/>
                <w:b/>
                <w:noProof/>
                <w:webHidden/>
                <w:color w:val="000000" w:themeColor="text1"/>
              </w:rPr>
              <w:fldChar w:fldCharType="end"/>
            </w:r>
          </w:hyperlink>
        </w:p>
        <w:p w:rsidR="00A70EA0" w:rsidRPr="00F04799" w:rsidRDefault="004E0793" w:rsidP="00F04799">
          <w:pPr>
            <w:pStyle w:val="TOC2"/>
            <w:tabs>
              <w:tab w:val="right" w:leader="dot" w:pos="9350"/>
            </w:tabs>
            <w:jc w:val="center"/>
            <w:rPr>
              <w:rFonts w:ascii="Times New Roman" w:eastAsiaTheme="minorEastAsia" w:hAnsi="Times New Roman" w:cs="Times New Roman"/>
              <w:b/>
              <w:noProof/>
              <w:color w:val="000000" w:themeColor="text1"/>
              <w:lang w:val="en-GB" w:eastAsia="en-GB"/>
            </w:rPr>
          </w:pPr>
          <w:hyperlink w:anchor="_Toc523234395" w:history="1">
            <w:r w:rsidR="00A70EA0" w:rsidRPr="00F04799">
              <w:rPr>
                <w:rStyle w:val="Hyperlink"/>
                <w:rFonts w:ascii="Times New Roman" w:eastAsia="Times New Roman" w:hAnsi="Times New Roman" w:cs="Times New Roman"/>
                <w:b/>
                <w:bCs/>
                <w:noProof/>
                <w:color w:val="000000" w:themeColor="text1"/>
              </w:rPr>
              <w:t>Virtualization Approaches</w:t>
            </w:r>
            <w:r w:rsidR="00A70EA0" w:rsidRPr="00F04799">
              <w:rPr>
                <w:rFonts w:ascii="Times New Roman" w:hAnsi="Times New Roman" w:cs="Times New Roman"/>
                <w:b/>
                <w:noProof/>
                <w:webHidden/>
                <w:color w:val="000000" w:themeColor="text1"/>
              </w:rPr>
              <w:tab/>
            </w:r>
            <w:r w:rsidR="00A70EA0" w:rsidRPr="00F04799">
              <w:rPr>
                <w:rFonts w:ascii="Times New Roman" w:hAnsi="Times New Roman" w:cs="Times New Roman"/>
                <w:b/>
                <w:noProof/>
                <w:webHidden/>
                <w:color w:val="000000" w:themeColor="text1"/>
              </w:rPr>
              <w:fldChar w:fldCharType="begin"/>
            </w:r>
            <w:r w:rsidR="00A70EA0" w:rsidRPr="00F04799">
              <w:rPr>
                <w:rFonts w:ascii="Times New Roman" w:hAnsi="Times New Roman" w:cs="Times New Roman"/>
                <w:b/>
                <w:noProof/>
                <w:webHidden/>
                <w:color w:val="000000" w:themeColor="text1"/>
              </w:rPr>
              <w:instrText xml:space="preserve"> PAGEREF _Toc523234395 \h </w:instrText>
            </w:r>
            <w:r w:rsidR="00A70EA0" w:rsidRPr="00F04799">
              <w:rPr>
                <w:rFonts w:ascii="Times New Roman" w:hAnsi="Times New Roman" w:cs="Times New Roman"/>
                <w:b/>
                <w:noProof/>
                <w:webHidden/>
                <w:color w:val="000000" w:themeColor="text1"/>
              </w:rPr>
            </w:r>
            <w:r w:rsidR="00A70EA0" w:rsidRPr="00F04799">
              <w:rPr>
                <w:rFonts w:ascii="Times New Roman" w:hAnsi="Times New Roman" w:cs="Times New Roman"/>
                <w:b/>
                <w:noProof/>
                <w:webHidden/>
                <w:color w:val="000000" w:themeColor="text1"/>
              </w:rPr>
              <w:fldChar w:fldCharType="separate"/>
            </w:r>
            <w:r w:rsidR="0059370A">
              <w:rPr>
                <w:rFonts w:ascii="Times New Roman" w:hAnsi="Times New Roman" w:cs="Times New Roman"/>
                <w:b/>
                <w:noProof/>
                <w:webHidden/>
                <w:color w:val="000000" w:themeColor="text1"/>
              </w:rPr>
              <w:t>6</w:t>
            </w:r>
            <w:r w:rsidR="00A70EA0" w:rsidRPr="00F04799">
              <w:rPr>
                <w:rFonts w:ascii="Times New Roman" w:hAnsi="Times New Roman" w:cs="Times New Roman"/>
                <w:b/>
                <w:noProof/>
                <w:webHidden/>
                <w:color w:val="000000" w:themeColor="text1"/>
              </w:rPr>
              <w:fldChar w:fldCharType="end"/>
            </w:r>
          </w:hyperlink>
        </w:p>
        <w:p w:rsidR="00A70EA0" w:rsidRPr="00F04799" w:rsidRDefault="004E0793" w:rsidP="00F04799">
          <w:pPr>
            <w:pStyle w:val="TOC2"/>
            <w:tabs>
              <w:tab w:val="right" w:leader="dot" w:pos="9350"/>
            </w:tabs>
            <w:jc w:val="center"/>
            <w:rPr>
              <w:rFonts w:ascii="Times New Roman" w:eastAsiaTheme="minorEastAsia" w:hAnsi="Times New Roman" w:cs="Times New Roman"/>
              <w:b/>
              <w:noProof/>
              <w:color w:val="000000" w:themeColor="text1"/>
              <w:lang w:val="en-GB" w:eastAsia="en-GB"/>
            </w:rPr>
          </w:pPr>
          <w:hyperlink w:anchor="_Toc523234396" w:history="1">
            <w:r w:rsidR="00A70EA0" w:rsidRPr="00F04799">
              <w:rPr>
                <w:rStyle w:val="Hyperlink"/>
                <w:rFonts w:ascii="Times New Roman" w:eastAsia="Times New Roman" w:hAnsi="Times New Roman" w:cs="Times New Roman"/>
                <w:b/>
                <w:bCs/>
                <w:noProof/>
                <w:color w:val="000000" w:themeColor="text1"/>
              </w:rPr>
              <w:t>Server Virtualization</w:t>
            </w:r>
            <w:r w:rsidR="00A70EA0" w:rsidRPr="00F04799">
              <w:rPr>
                <w:rFonts w:ascii="Times New Roman" w:hAnsi="Times New Roman" w:cs="Times New Roman"/>
                <w:b/>
                <w:noProof/>
                <w:webHidden/>
                <w:color w:val="000000" w:themeColor="text1"/>
              </w:rPr>
              <w:tab/>
            </w:r>
            <w:r w:rsidR="00A70EA0" w:rsidRPr="00F04799">
              <w:rPr>
                <w:rFonts w:ascii="Times New Roman" w:hAnsi="Times New Roman" w:cs="Times New Roman"/>
                <w:b/>
                <w:noProof/>
                <w:webHidden/>
                <w:color w:val="000000" w:themeColor="text1"/>
              </w:rPr>
              <w:fldChar w:fldCharType="begin"/>
            </w:r>
            <w:r w:rsidR="00A70EA0" w:rsidRPr="00F04799">
              <w:rPr>
                <w:rFonts w:ascii="Times New Roman" w:hAnsi="Times New Roman" w:cs="Times New Roman"/>
                <w:b/>
                <w:noProof/>
                <w:webHidden/>
                <w:color w:val="000000" w:themeColor="text1"/>
              </w:rPr>
              <w:instrText xml:space="preserve"> PAGEREF _Toc523234396 \h </w:instrText>
            </w:r>
            <w:r w:rsidR="00A70EA0" w:rsidRPr="00F04799">
              <w:rPr>
                <w:rFonts w:ascii="Times New Roman" w:hAnsi="Times New Roman" w:cs="Times New Roman"/>
                <w:b/>
                <w:noProof/>
                <w:webHidden/>
                <w:color w:val="000000" w:themeColor="text1"/>
              </w:rPr>
            </w:r>
            <w:r w:rsidR="00A70EA0" w:rsidRPr="00F04799">
              <w:rPr>
                <w:rFonts w:ascii="Times New Roman" w:hAnsi="Times New Roman" w:cs="Times New Roman"/>
                <w:b/>
                <w:noProof/>
                <w:webHidden/>
                <w:color w:val="000000" w:themeColor="text1"/>
              </w:rPr>
              <w:fldChar w:fldCharType="separate"/>
            </w:r>
            <w:r w:rsidR="0059370A">
              <w:rPr>
                <w:rFonts w:ascii="Times New Roman" w:hAnsi="Times New Roman" w:cs="Times New Roman"/>
                <w:b/>
                <w:noProof/>
                <w:webHidden/>
                <w:color w:val="000000" w:themeColor="text1"/>
              </w:rPr>
              <w:t>7</w:t>
            </w:r>
            <w:r w:rsidR="00A70EA0" w:rsidRPr="00F04799">
              <w:rPr>
                <w:rFonts w:ascii="Times New Roman" w:hAnsi="Times New Roman" w:cs="Times New Roman"/>
                <w:b/>
                <w:noProof/>
                <w:webHidden/>
                <w:color w:val="000000" w:themeColor="text1"/>
              </w:rPr>
              <w:fldChar w:fldCharType="end"/>
            </w:r>
          </w:hyperlink>
        </w:p>
        <w:p w:rsidR="00A70EA0" w:rsidRPr="00F04799" w:rsidRDefault="004E0793" w:rsidP="00F04799">
          <w:pPr>
            <w:pStyle w:val="TOC2"/>
            <w:tabs>
              <w:tab w:val="right" w:leader="dot" w:pos="9350"/>
            </w:tabs>
            <w:jc w:val="center"/>
            <w:rPr>
              <w:rFonts w:ascii="Times New Roman" w:eastAsiaTheme="minorEastAsia" w:hAnsi="Times New Roman" w:cs="Times New Roman"/>
              <w:b/>
              <w:noProof/>
              <w:color w:val="000000" w:themeColor="text1"/>
              <w:lang w:val="en-GB" w:eastAsia="en-GB"/>
            </w:rPr>
          </w:pPr>
          <w:hyperlink w:anchor="_Toc523234397" w:history="1">
            <w:r w:rsidR="00A70EA0" w:rsidRPr="00F04799">
              <w:rPr>
                <w:rStyle w:val="Hyperlink"/>
                <w:rFonts w:ascii="Times New Roman" w:eastAsia="Times New Roman" w:hAnsi="Times New Roman" w:cs="Times New Roman"/>
                <w:b/>
                <w:bCs/>
                <w:noProof/>
                <w:color w:val="000000" w:themeColor="text1"/>
              </w:rPr>
              <w:t>Storage Virtualization</w:t>
            </w:r>
            <w:r w:rsidR="00A70EA0" w:rsidRPr="00F04799">
              <w:rPr>
                <w:rFonts w:ascii="Times New Roman" w:hAnsi="Times New Roman" w:cs="Times New Roman"/>
                <w:b/>
                <w:noProof/>
                <w:webHidden/>
                <w:color w:val="000000" w:themeColor="text1"/>
              </w:rPr>
              <w:tab/>
            </w:r>
            <w:r w:rsidR="00A70EA0" w:rsidRPr="00F04799">
              <w:rPr>
                <w:rFonts w:ascii="Times New Roman" w:hAnsi="Times New Roman" w:cs="Times New Roman"/>
                <w:b/>
                <w:noProof/>
                <w:webHidden/>
                <w:color w:val="000000" w:themeColor="text1"/>
              </w:rPr>
              <w:fldChar w:fldCharType="begin"/>
            </w:r>
            <w:r w:rsidR="00A70EA0" w:rsidRPr="00F04799">
              <w:rPr>
                <w:rFonts w:ascii="Times New Roman" w:hAnsi="Times New Roman" w:cs="Times New Roman"/>
                <w:b/>
                <w:noProof/>
                <w:webHidden/>
                <w:color w:val="000000" w:themeColor="text1"/>
              </w:rPr>
              <w:instrText xml:space="preserve"> PAGEREF _Toc523234397 \h </w:instrText>
            </w:r>
            <w:r w:rsidR="00A70EA0" w:rsidRPr="00F04799">
              <w:rPr>
                <w:rFonts w:ascii="Times New Roman" w:hAnsi="Times New Roman" w:cs="Times New Roman"/>
                <w:b/>
                <w:noProof/>
                <w:webHidden/>
                <w:color w:val="000000" w:themeColor="text1"/>
              </w:rPr>
            </w:r>
            <w:r w:rsidR="00A70EA0" w:rsidRPr="00F04799">
              <w:rPr>
                <w:rFonts w:ascii="Times New Roman" w:hAnsi="Times New Roman" w:cs="Times New Roman"/>
                <w:b/>
                <w:noProof/>
                <w:webHidden/>
                <w:color w:val="000000" w:themeColor="text1"/>
              </w:rPr>
              <w:fldChar w:fldCharType="separate"/>
            </w:r>
            <w:r w:rsidR="0059370A">
              <w:rPr>
                <w:rFonts w:ascii="Times New Roman" w:hAnsi="Times New Roman" w:cs="Times New Roman"/>
                <w:b/>
                <w:noProof/>
                <w:webHidden/>
                <w:color w:val="000000" w:themeColor="text1"/>
              </w:rPr>
              <w:t>9</w:t>
            </w:r>
            <w:r w:rsidR="00A70EA0" w:rsidRPr="00F04799">
              <w:rPr>
                <w:rFonts w:ascii="Times New Roman" w:hAnsi="Times New Roman" w:cs="Times New Roman"/>
                <w:b/>
                <w:noProof/>
                <w:webHidden/>
                <w:color w:val="000000" w:themeColor="text1"/>
              </w:rPr>
              <w:fldChar w:fldCharType="end"/>
            </w:r>
          </w:hyperlink>
        </w:p>
        <w:p w:rsidR="00A70EA0" w:rsidRPr="00F04799" w:rsidRDefault="004E0793" w:rsidP="00F04799">
          <w:pPr>
            <w:pStyle w:val="TOC1"/>
            <w:tabs>
              <w:tab w:val="right" w:leader="dot" w:pos="9350"/>
            </w:tabs>
            <w:jc w:val="center"/>
            <w:rPr>
              <w:rFonts w:ascii="Times New Roman" w:eastAsiaTheme="minorEastAsia" w:hAnsi="Times New Roman" w:cs="Times New Roman"/>
              <w:b/>
              <w:noProof/>
              <w:color w:val="000000" w:themeColor="text1"/>
              <w:lang w:val="en-GB" w:eastAsia="en-GB"/>
            </w:rPr>
          </w:pPr>
          <w:hyperlink w:anchor="_Toc523234398" w:history="1">
            <w:r w:rsidR="00A70EA0" w:rsidRPr="00F04799">
              <w:rPr>
                <w:rStyle w:val="Hyperlink"/>
                <w:rFonts w:ascii="Times New Roman" w:eastAsia="Times New Roman" w:hAnsi="Times New Roman" w:cs="Times New Roman"/>
                <w:b/>
                <w:noProof/>
                <w:color w:val="000000" w:themeColor="text1"/>
              </w:rPr>
              <w:t>Practical Application &amp; Deployment</w:t>
            </w:r>
            <w:r w:rsidR="00A70EA0" w:rsidRPr="00F04799">
              <w:rPr>
                <w:rFonts w:ascii="Times New Roman" w:hAnsi="Times New Roman" w:cs="Times New Roman"/>
                <w:b/>
                <w:noProof/>
                <w:webHidden/>
                <w:color w:val="000000" w:themeColor="text1"/>
              </w:rPr>
              <w:tab/>
            </w:r>
            <w:r w:rsidR="00A70EA0" w:rsidRPr="00F04799">
              <w:rPr>
                <w:rFonts w:ascii="Times New Roman" w:hAnsi="Times New Roman" w:cs="Times New Roman"/>
                <w:b/>
                <w:noProof/>
                <w:webHidden/>
                <w:color w:val="000000" w:themeColor="text1"/>
              </w:rPr>
              <w:fldChar w:fldCharType="begin"/>
            </w:r>
            <w:r w:rsidR="00A70EA0" w:rsidRPr="00F04799">
              <w:rPr>
                <w:rFonts w:ascii="Times New Roman" w:hAnsi="Times New Roman" w:cs="Times New Roman"/>
                <w:b/>
                <w:noProof/>
                <w:webHidden/>
                <w:color w:val="000000" w:themeColor="text1"/>
              </w:rPr>
              <w:instrText xml:space="preserve"> PAGEREF _Toc523234398 \h </w:instrText>
            </w:r>
            <w:r w:rsidR="00A70EA0" w:rsidRPr="00F04799">
              <w:rPr>
                <w:rFonts w:ascii="Times New Roman" w:hAnsi="Times New Roman" w:cs="Times New Roman"/>
                <w:b/>
                <w:noProof/>
                <w:webHidden/>
                <w:color w:val="000000" w:themeColor="text1"/>
              </w:rPr>
            </w:r>
            <w:r w:rsidR="00A70EA0" w:rsidRPr="00F04799">
              <w:rPr>
                <w:rFonts w:ascii="Times New Roman" w:hAnsi="Times New Roman" w:cs="Times New Roman"/>
                <w:b/>
                <w:noProof/>
                <w:webHidden/>
                <w:color w:val="000000" w:themeColor="text1"/>
              </w:rPr>
              <w:fldChar w:fldCharType="separate"/>
            </w:r>
            <w:r w:rsidR="0059370A">
              <w:rPr>
                <w:rFonts w:ascii="Times New Roman" w:hAnsi="Times New Roman" w:cs="Times New Roman"/>
                <w:b/>
                <w:noProof/>
                <w:webHidden/>
                <w:color w:val="000000" w:themeColor="text1"/>
              </w:rPr>
              <w:t>9</w:t>
            </w:r>
            <w:r w:rsidR="00A70EA0" w:rsidRPr="00F04799">
              <w:rPr>
                <w:rFonts w:ascii="Times New Roman" w:hAnsi="Times New Roman" w:cs="Times New Roman"/>
                <w:b/>
                <w:noProof/>
                <w:webHidden/>
                <w:color w:val="000000" w:themeColor="text1"/>
              </w:rPr>
              <w:fldChar w:fldCharType="end"/>
            </w:r>
          </w:hyperlink>
        </w:p>
        <w:p w:rsidR="00A70EA0" w:rsidRPr="00F04799" w:rsidRDefault="004E0793" w:rsidP="00F04799">
          <w:pPr>
            <w:pStyle w:val="TOC2"/>
            <w:tabs>
              <w:tab w:val="right" w:leader="dot" w:pos="9350"/>
            </w:tabs>
            <w:jc w:val="center"/>
            <w:rPr>
              <w:rFonts w:ascii="Times New Roman" w:eastAsiaTheme="minorEastAsia" w:hAnsi="Times New Roman" w:cs="Times New Roman"/>
              <w:b/>
              <w:noProof/>
              <w:color w:val="000000" w:themeColor="text1"/>
              <w:lang w:val="en-GB" w:eastAsia="en-GB"/>
            </w:rPr>
          </w:pPr>
          <w:hyperlink w:anchor="_Toc523234399" w:history="1">
            <w:r w:rsidR="00A70EA0" w:rsidRPr="00F04799">
              <w:rPr>
                <w:rStyle w:val="Hyperlink"/>
                <w:rFonts w:ascii="Times New Roman" w:eastAsia="Times New Roman" w:hAnsi="Times New Roman" w:cs="Times New Roman"/>
                <w:b/>
                <w:bCs/>
                <w:noProof/>
                <w:color w:val="000000" w:themeColor="text1"/>
              </w:rPr>
              <w:t>Virtualize The Data Center</w:t>
            </w:r>
            <w:r w:rsidR="00A70EA0" w:rsidRPr="00F04799">
              <w:rPr>
                <w:rFonts w:ascii="Times New Roman" w:hAnsi="Times New Roman" w:cs="Times New Roman"/>
                <w:b/>
                <w:noProof/>
                <w:webHidden/>
                <w:color w:val="000000" w:themeColor="text1"/>
              </w:rPr>
              <w:tab/>
            </w:r>
            <w:r w:rsidR="00A70EA0" w:rsidRPr="00F04799">
              <w:rPr>
                <w:rFonts w:ascii="Times New Roman" w:hAnsi="Times New Roman" w:cs="Times New Roman"/>
                <w:b/>
                <w:noProof/>
                <w:webHidden/>
                <w:color w:val="000000" w:themeColor="text1"/>
              </w:rPr>
              <w:fldChar w:fldCharType="begin"/>
            </w:r>
            <w:r w:rsidR="00A70EA0" w:rsidRPr="00F04799">
              <w:rPr>
                <w:rFonts w:ascii="Times New Roman" w:hAnsi="Times New Roman" w:cs="Times New Roman"/>
                <w:b/>
                <w:noProof/>
                <w:webHidden/>
                <w:color w:val="000000" w:themeColor="text1"/>
              </w:rPr>
              <w:instrText xml:space="preserve"> PAGEREF _Toc523234399 \h </w:instrText>
            </w:r>
            <w:r w:rsidR="00A70EA0" w:rsidRPr="00F04799">
              <w:rPr>
                <w:rFonts w:ascii="Times New Roman" w:hAnsi="Times New Roman" w:cs="Times New Roman"/>
                <w:b/>
                <w:noProof/>
                <w:webHidden/>
                <w:color w:val="000000" w:themeColor="text1"/>
              </w:rPr>
            </w:r>
            <w:r w:rsidR="00A70EA0" w:rsidRPr="00F04799">
              <w:rPr>
                <w:rFonts w:ascii="Times New Roman" w:hAnsi="Times New Roman" w:cs="Times New Roman"/>
                <w:b/>
                <w:noProof/>
                <w:webHidden/>
                <w:color w:val="000000" w:themeColor="text1"/>
              </w:rPr>
              <w:fldChar w:fldCharType="separate"/>
            </w:r>
            <w:r w:rsidR="0059370A">
              <w:rPr>
                <w:rFonts w:ascii="Times New Roman" w:hAnsi="Times New Roman" w:cs="Times New Roman"/>
                <w:b/>
                <w:noProof/>
                <w:webHidden/>
                <w:color w:val="000000" w:themeColor="text1"/>
              </w:rPr>
              <w:t>9</w:t>
            </w:r>
            <w:r w:rsidR="00A70EA0" w:rsidRPr="00F04799">
              <w:rPr>
                <w:rFonts w:ascii="Times New Roman" w:hAnsi="Times New Roman" w:cs="Times New Roman"/>
                <w:b/>
                <w:noProof/>
                <w:webHidden/>
                <w:color w:val="000000" w:themeColor="text1"/>
              </w:rPr>
              <w:fldChar w:fldCharType="end"/>
            </w:r>
          </w:hyperlink>
        </w:p>
        <w:p w:rsidR="00A70EA0" w:rsidRPr="00F04799" w:rsidRDefault="004E0793" w:rsidP="00F04799">
          <w:pPr>
            <w:pStyle w:val="TOC2"/>
            <w:tabs>
              <w:tab w:val="right" w:leader="dot" w:pos="9350"/>
            </w:tabs>
            <w:jc w:val="center"/>
            <w:rPr>
              <w:rFonts w:ascii="Times New Roman" w:eastAsiaTheme="minorEastAsia" w:hAnsi="Times New Roman" w:cs="Times New Roman"/>
              <w:b/>
              <w:noProof/>
              <w:color w:val="000000" w:themeColor="text1"/>
              <w:lang w:val="en-GB" w:eastAsia="en-GB"/>
            </w:rPr>
          </w:pPr>
          <w:hyperlink w:anchor="_Toc523234400" w:history="1">
            <w:r w:rsidR="00A70EA0" w:rsidRPr="00F04799">
              <w:rPr>
                <w:rStyle w:val="Hyperlink"/>
                <w:rFonts w:ascii="Times New Roman" w:eastAsia="Times New Roman" w:hAnsi="Times New Roman" w:cs="Times New Roman"/>
                <w:b/>
                <w:bCs/>
                <w:noProof/>
                <w:color w:val="000000" w:themeColor="text1"/>
              </w:rPr>
              <w:t>VMWARE Architecture</w:t>
            </w:r>
            <w:r w:rsidR="00A70EA0" w:rsidRPr="00F04799">
              <w:rPr>
                <w:rFonts w:ascii="Times New Roman" w:hAnsi="Times New Roman" w:cs="Times New Roman"/>
                <w:b/>
                <w:noProof/>
                <w:webHidden/>
                <w:color w:val="000000" w:themeColor="text1"/>
              </w:rPr>
              <w:tab/>
            </w:r>
            <w:r w:rsidR="00A70EA0" w:rsidRPr="00F04799">
              <w:rPr>
                <w:rFonts w:ascii="Times New Roman" w:hAnsi="Times New Roman" w:cs="Times New Roman"/>
                <w:b/>
                <w:noProof/>
                <w:webHidden/>
                <w:color w:val="000000" w:themeColor="text1"/>
              </w:rPr>
              <w:fldChar w:fldCharType="begin"/>
            </w:r>
            <w:r w:rsidR="00A70EA0" w:rsidRPr="00F04799">
              <w:rPr>
                <w:rFonts w:ascii="Times New Roman" w:hAnsi="Times New Roman" w:cs="Times New Roman"/>
                <w:b/>
                <w:noProof/>
                <w:webHidden/>
                <w:color w:val="000000" w:themeColor="text1"/>
              </w:rPr>
              <w:instrText xml:space="preserve"> PAGEREF _Toc523234400 \h </w:instrText>
            </w:r>
            <w:r w:rsidR="00A70EA0" w:rsidRPr="00F04799">
              <w:rPr>
                <w:rFonts w:ascii="Times New Roman" w:hAnsi="Times New Roman" w:cs="Times New Roman"/>
                <w:b/>
                <w:noProof/>
                <w:webHidden/>
                <w:color w:val="000000" w:themeColor="text1"/>
              </w:rPr>
            </w:r>
            <w:r w:rsidR="00A70EA0" w:rsidRPr="00F04799">
              <w:rPr>
                <w:rFonts w:ascii="Times New Roman" w:hAnsi="Times New Roman" w:cs="Times New Roman"/>
                <w:b/>
                <w:noProof/>
                <w:webHidden/>
                <w:color w:val="000000" w:themeColor="text1"/>
              </w:rPr>
              <w:fldChar w:fldCharType="separate"/>
            </w:r>
            <w:r w:rsidR="0059370A">
              <w:rPr>
                <w:rFonts w:ascii="Times New Roman" w:hAnsi="Times New Roman" w:cs="Times New Roman"/>
                <w:b/>
                <w:noProof/>
                <w:webHidden/>
                <w:color w:val="000000" w:themeColor="text1"/>
              </w:rPr>
              <w:t>9</w:t>
            </w:r>
            <w:r w:rsidR="00A70EA0" w:rsidRPr="00F04799">
              <w:rPr>
                <w:rFonts w:ascii="Times New Roman" w:hAnsi="Times New Roman" w:cs="Times New Roman"/>
                <w:b/>
                <w:noProof/>
                <w:webHidden/>
                <w:color w:val="000000" w:themeColor="text1"/>
              </w:rPr>
              <w:fldChar w:fldCharType="end"/>
            </w:r>
          </w:hyperlink>
        </w:p>
        <w:p w:rsidR="00A70EA0" w:rsidRPr="00F04799" w:rsidRDefault="004E0793" w:rsidP="00F04799">
          <w:pPr>
            <w:pStyle w:val="TOC2"/>
            <w:tabs>
              <w:tab w:val="right" w:leader="dot" w:pos="9350"/>
            </w:tabs>
            <w:jc w:val="center"/>
            <w:rPr>
              <w:rFonts w:ascii="Times New Roman" w:eastAsiaTheme="minorEastAsia" w:hAnsi="Times New Roman" w:cs="Times New Roman"/>
              <w:b/>
              <w:noProof/>
              <w:color w:val="000000" w:themeColor="text1"/>
              <w:lang w:val="en-GB" w:eastAsia="en-GB"/>
            </w:rPr>
          </w:pPr>
          <w:hyperlink w:anchor="_Toc523234401" w:history="1">
            <w:r w:rsidR="00A70EA0" w:rsidRPr="00F04799">
              <w:rPr>
                <w:rStyle w:val="Hyperlink"/>
                <w:rFonts w:ascii="Times New Roman" w:eastAsia="Times New Roman" w:hAnsi="Times New Roman" w:cs="Times New Roman"/>
                <w:b/>
                <w:bCs/>
                <w:noProof/>
                <w:color w:val="000000" w:themeColor="text1"/>
              </w:rPr>
              <w:t>Data Centre Implementation &amp;Configuration</w:t>
            </w:r>
            <w:r w:rsidR="00A70EA0" w:rsidRPr="00F04799">
              <w:rPr>
                <w:rFonts w:ascii="Times New Roman" w:hAnsi="Times New Roman" w:cs="Times New Roman"/>
                <w:b/>
                <w:noProof/>
                <w:webHidden/>
                <w:color w:val="000000" w:themeColor="text1"/>
              </w:rPr>
              <w:tab/>
            </w:r>
            <w:r w:rsidR="00A70EA0" w:rsidRPr="00F04799">
              <w:rPr>
                <w:rFonts w:ascii="Times New Roman" w:hAnsi="Times New Roman" w:cs="Times New Roman"/>
                <w:b/>
                <w:noProof/>
                <w:webHidden/>
                <w:color w:val="000000" w:themeColor="text1"/>
              </w:rPr>
              <w:fldChar w:fldCharType="begin"/>
            </w:r>
            <w:r w:rsidR="00A70EA0" w:rsidRPr="00F04799">
              <w:rPr>
                <w:rFonts w:ascii="Times New Roman" w:hAnsi="Times New Roman" w:cs="Times New Roman"/>
                <w:b/>
                <w:noProof/>
                <w:webHidden/>
                <w:color w:val="000000" w:themeColor="text1"/>
              </w:rPr>
              <w:instrText xml:space="preserve"> PAGEREF _Toc523234401 \h </w:instrText>
            </w:r>
            <w:r w:rsidR="00A70EA0" w:rsidRPr="00F04799">
              <w:rPr>
                <w:rFonts w:ascii="Times New Roman" w:hAnsi="Times New Roman" w:cs="Times New Roman"/>
                <w:b/>
                <w:noProof/>
                <w:webHidden/>
                <w:color w:val="000000" w:themeColor="text1"/>
              </w:rPr>
            </w:r>
            <w:r w:rsidR="00A70EA0" w:rsidRPr="00F04799">
              <w:rPr>
                <w:rFonts w:ascii="Times New Roman" w:hAnsi="Times New Roman" w:cs="Times New Roman"/>
                <w:b/>
                <w:noProof/>
                <w:webHidden/>
                <w:color w:val="000000" w:themeColor="text1"/>
              </w:rPr>
              <w:fldChar w:fldCharType="separate"/>
            </w:r>
            <w:r w:rsidR="0059370A">
              <w:rPr>
                <w:rFonts w:ascii="Times New Roman" w:hAnsi="Times New Roman" w:cs="Times New Roman"/>
                <w:b/>
                <w:noProof/>
                <w:webHidden/>
                <w:color w:val="000000" w:themeColor="text1"/>
              </w:rPr>
              <w:t>10</w:t>
            </w:r>
            <w:r w:rsidR="00A70EA0" w:rsidRPr="00F04799">
              <w:rPr>
                <w:rFonts w:ascii="Times New Roman" w:hAnsi="Times New Roman" w:cs="Times New Roman"/>
                <w:b/>
                <w:noProof/>
                <w:webHidden/>
                <w:color w:val="000000" w:themeColor="text1"/>
              </w:rPr>
              <w:fldChar w:fldCharType="end"/>
            </w:r>
          </w:hyperlink>
        </w:p>
        <w:p w:rsidR="00A70EA0" w:rsidRPr="00F04799" w:rsidRDefault="004E0793" w:rsidP="00F04799">
          <w:pPr>
            <w:pStyle w:val="TOC3"/>
            <w:tabs>
              <w:tab w:val="right" w:leader="dot" w:pos="9350"/>
            </w:tabs>
            <w:jc w:val="center"/>
            <w:rPr>
              <w:rFonts w:ascii="Times New Roman" w:eastAsiaTheme="minorEastAsia" w:hAnsi="Times New Roman" w:cs="Times New Roman"/>
              <w:b/>
              <w:noProof/>
              <w:color w:val="000000" w:themeColor="text1"/>
              <w:lang w:val="en-GB" w:eastAsia="en-GB"/>
            </w:rPr>
          </w:pPr>
          <w:hyperlink w:anchor="_Toc523234402" w:history="1">
            <w:r w:rsidR="00A70EA0" w:rsidRPr="00F04799">
              <w:rPr>
                <w:rStyle w:val="Hyperlink"/>
                <w:rFonts w:ascii="Times New Roman" w:eastAsia="Times New Roman" w:hAnsi="Times New Roman" w:cs="Times New Roman"/>
                <w:b/>
                <w:noProof/>
                <w:color w:val="000000" w:themeColor="text1"/>
              </w:rPr>
              <w:t>Determining The System Of Destination Operating</w:t>
            </w:r>
            <w:r w:rsidR="00A70EA0" w:rsidRPr="00F04799">
              <w:rPr>
                <w:rFonts w:ascii="Times New Roman" w:hAnsi="Times New Roman" w:cs="Times New Roman"/>
                <w:b/>
                <w:noProof/>
                <w:webHidden/>
                <w:color w:val="000000" w:themeColor="text1"/>
              </w:rPr>
              <w:tab/>
            </w:r>
            <w:r w:rsidR="00A70EA0" w:rsidRPr="00F04799">
              <w:rPr>
                <w:rFonts w:ascii="Times New Roman" w:hAnsi="Times New Roman" w:cs="Times New Roman"/>
                <w:b/>
                <w:noProof/>
                <w:webHidden/>
                <w:color w:val="000000" w:themeColor="text1"/>
              </w:rPr>
              <w:fldChar w:fldCharType="begin"/>
            </w:r>
            <w:r w:rsidR="00A70EA0" w:rsidRPr="00F04799">
              <w:rPr>
                <w:rFonts w:ascii="Times New Roman" w:hAnsi="Times New Roman" w:cs="Times New Roman"/>
                <w:b/>
                <w:noProof/>
                <w:webHidden/>
                <w:color w:val="000000" w:themeColor="text1"/>
              </w:rPr>
              <w:instrText xml:space="preserve"> PAGEREF _Toc523234402 \h </w:instrText>
            </w:r>
            <w:r w:rsidR="00A70EA0" w:rsidRPr="00F04799">
              <w:rPr>
                <w:rFonts w:ascii="Times New Roman" w:hAnsi="Times New Roman" w:cs="Times New Roman"/>
                <w:b/>
                <w:noProof/>
                <w:webHidden/>
                <w:color w:val="000000" w:themeColor="text1"/>
              </w:rPr>
            </w:r>
            <w:r w:rsidR="00A70EA0" w:rsidRPr="00F04799">
              <w:rPr>
                <w:rFonts w:ascii="Times New Roman" w:hAnsi="Times New Roman" w:cs="Times New Roman"/>
                <w:b/>
                <w:noProof/>
                <w:webHidden/>
                <w:color w:val="000000" w:themeColor="text1"/>
              </w:rPr>
              <w:fldChar w:fldCharType="separate"/>
            </w:r>
            <w:r w:rsidR="0059370A">
              <w:rPr>
                <w:rFonts w:ascii="Times New Roman" w:hAnsi="Times New Roman" w:cs="Times New Roman"/>
                <w:b/>
                <w:noProof/>
                <w:webHidden/>
                <w:color w:val="000000" w:themeColor="text1"/>
              </w:rPr>
              <w:t>10</w:t>
            </w:r>
            <w:r w:rsidR="00A70EA0" w:rsidRPr="00F04799">
              <w:rPr>
                <w:rFonts w:ascii="Times New Roman" w:hAnsi="Times New Roman" w:cs="Times New Roman"/>
                <w:b/>
                <w:noProof/>
                <w:webHidden/>
                <w:color w:val="000000" w:themeColor="text1"/>
              </w:rPr>
              <w:fldChar w:fldCharType="end"/>
            </w:r>
          </w:hyperlink>
        </w:p>
        <w:p w:rsidR="00A70EA0" w:rsidRPr="00F04799" w:rsidRDefault="004E0793" w:rsidP="00F04799">
          <w:pPr>
            <w:pStyle w:val="TOC3"/>
            <w:tabs>
              <w:tab w:val="right" w:leader="dot" w:pos="9350"/>
            </w:tabs>
            <w:jc w:val="center"/>
            <w:rPr>
              <w:rFonts w:ascii="Times New Roman" w:eastAsiaTheme="minorEastAsia" w:hAnsi="Times New Roman" w:cs="Times New Roman"/>
              <w:b/>
              <w:noProof/>
              <w:color w:val="000000" w:themeColor="text1"/>
              <w:lang w:val="en-GB" w:eastAsia="en-GB"/>
            </w:rPr>
          </w:pPr>
          <w:hyperlink w:anchor="_Toc523234403" w:history="1">
            <w:r w:rsidR="00A70EA0" w:rsidRPr="00F04799">
              <w:rPr>
                <w:rStyle w:val="Hyperlink"/>
                <w:rFonts w:ascii="Times New Roman" w:eastAsia="Times New Roman" w:hAnsi="Times New Roman" w:cs="Times New Roman"/>
                <w:b/>
                <w:noProof/>
                <w:color w:val="000000" w:themeColor="text1"/>
              </w:rPr>
              <w:t>Hardware, Operating System And Roles</w:t>
            </w:r>
            <w:r w:rsidR="00A70EA0" w:rsidRPr="00F04799">
              <w:rPr>
                <w:rFonts w:ascii="Times New Roman" w:hAnsi="Times New Roman" w:cs="Times New Roman"/>
                <w:b/>
                <w:noProof/>
                <w:webHidden/>
                <w:color w:val="000000" w:themeColor="text1"/>
              </w:rPr>
              <w:tab/>
            </w:r>
            <w:r w:rsidR="00A70EA0" w:rsidRPr="00F04799">
              <w:rPr>
                <w:rFonts w:ascii="Times New Roman" w:hAnsi="Times New Roman" w:cs="Times New Roman"/>
                <w:b/>
                <w:noProof/>
                <w:webHidden/>
                <w:color w:val="000000" w:themeColor="text1"/>
              </w:rPr>
              <w:fldChar w:fldCharType="begin"/>
            </w:r>
            <w:r w:rsidR="00A70EA0" w:rsidRPr="00F04799">
              <w:rPr>
                <w:rFonts w:ascii="Times New Roman" w:hAnsi="Times New Roman" w:cs="Times New Roman"/>
                <w:b/>
                <w:noProof/>
                <w:webHidden/>
                <w:color w:val="000000" w:themeColor="text1"/>
              </w:rPr>
              <w:instrText xml:space="preserve"> PAGEREF _Toc523234403 \h </w:instrText>
            </w:r>
            <w:r w:rsidR="00A70EA0" w:rsidRPr="00F04799">
              <w:rPr>
                <w:rFonts w:ascii="Times New Roman" w:hAnsi="Times New Roman" w:cs="Times New Roman"/>
                <w:b/>
                <w:noProof/>
                <w:webHidden/>
                <w:color w:val="000000" w:themeColor="text1"/>
              </w:rPr>
            </w:r>
            <w:r w:rsidR="00A70EA0" w:rsidRPr="00F04799">
              <w:rPr>
                <w:rFonts w:ascii="Times New Roman" w:hAnsi="Times New Roman" w:cs="Times New Roman"/>
                <w:b/>
                <w:noProof/>
                <w:webHidden/>
                <w:color w:val="000000" w:themeColor="text1"/>
              </w:rPr>
              <w:fldChar w:fldCharType="separate"/>
            </w:r>
            <w:r w:rsidR="0059370A">
              <w:rPr>
                <w:rFonts w:ascii="Times New Roman" w:hAnsi="Times New Roman" w:cs="Times New Roman"/>
                <w:b/>
                <w:noProof/>
                <w:webHidden/>
                <w:color w:val="000000" w:themeColor="text1"/>
              </w:rPr>
              <w:t>10</w:t>
            </w:r>
            <w:r w:rsidR="00A70EA0" w:rsidRPr="00F04799">
              <w:rPr>
                <w:rFonts w:ascii="Times New Roman" w:hAnsi="Times New Roman" w:cs="Times New Roman"/>
                <w:b/>
                <w:noProof/>
                <w:webHidden/>
                <w:color w:val="000000" w:themeColor="text1"/>
              </w:rPr>
              <w:fldChar w:fldCharType="end"/>
            </w:r>
          </w:hyperlink>
        </w:p>
        <w:p w:rsidR="00A70EA0" w:rsidRPr="00F04799" w:rsidRDefault="004E0793" w:rsidP="00F04799">
          <w:pPr>
            <w:pStyle w:val="TOC3"/>
            <w:tabs>
              <w:tab w:val="right" w:leader="dot" w:pos="9350"/>
            </w:tabs>
            <w:jc w:val="center"/>
            <w:rPr>
              <w:rFonts w:ascii="Times New Roman" w:eastAsiaTheme="minorEastAsia" w:hAnsi="Times New Roman" w:cs="Times New Roman"/>
              <w:b/>
              <w:noProof/>
              <w:color w:val="000000" w:themeColor="text1"/>
              <w:lang w:val="en-GB" w:eastAsia="en-GB"/>
            </w:rPr>
          </w:pPr>
          <w:hyperlink w:anchor="_Toc523234404" w:history="1">
            <w:r w:rsidR="00A70EA0" w:rsidRPr="00F04799">
              <w:rPr>
                <w:rStyle w:val="Hyperlink"/>
                <w:rFonts w:ascii="Times New Roman" w:eastAsia="Times New Roman" w:hAnsi="Times New Roman" w:cs="Times New Roman"/>
                <w:b/>
                <w:noProof/>
                <w:color w:val="000000" w:themeColor="text1"/>
              </w:rPr>
              <w:t>Installing The Esxi Host</w:t>
            </w:r>
            <w:r w:rsidR="00A70EA0" w:rsidRPr="00F04799">
              <w:rPr>
                <w:rFonts w:ascii="Times New Roman" w:hAnsi="Times New Roman" w:cs="Times New Roman"/>
                <w:b/>
                <w:noProof/>
                <w:webHidden/>
                <w:color w:val="000000" w:themeColor="text1"/>
              </w:rPr>
              <w:tab/>
            </w:r>
            <w:r w:rsidR="00A70EA0" w:rsidRPr="00F04799">
              <w:rPr>
                <w:rFonts w:ascii="Times New Roman" w:hAnsi="Times New Roman" w:cs="Times New Roman"/>
                <w:b/>
                <w:noProof/>
                <w:webHidden/>
                <w:color w:val="000000" w:themeColor="text1"/>
              </w:rPr>
              <w:fldChar w:fldCharType="begin"/>
            </w:r>
            <w:r w:rsidR="00A70EA0" w:rsidRPr="00F04799">
              <w:rPr>
                <w:rFonts w:ascii="Times New Roman" w:hAnsi="Times New Roman" w:cs="Times New Roman"/>
                <w:b/>
                <w:noProof/>
                <w:webHidden/>
                <w:color w:val="000000" w:themeColor="text1"/>
              </w:rPr>
              <w:instrText xml:space="preserve"> PAGEREF _Toc523234404 \h </w:instrText>
            </w:r>
            <w:r w:rsidR="00A70EA0" w:rsidRPr="00F04799">
              <w:rPr>
                <w:rFonts w:ascii="Times New Roman" w:hAnsi="Times New Roman" w:cs="Times New Roman"/>
                <w:b/>
                <w:noProof/>
                <w:webHidden/>
                <w:color w:val="000000" w:themeColor="text1"/>
              </w:rPr>
            </w:r>
            <w:r w:rsidR="00A70EA0" w:rsidRPr="00F04799">
              <w:rPr>
                <w:rFonts w:ascii="Times New Roman" w:hAnsi="Times New Roman" w:cs="Times New Roman"/>
                <w:b/>
                <w:noProof/>
                <w:webHidden/>
                <w:color w:val="000000" w:themeColor="text1"/>
              </w:rPr>
              <w:fldChar w:fldCharType="separate"/>
            </w:r>
            <w:r w:rsidR="0059370A">
              <w:rPr>
                <w:rFonts w:ascii="Times New Roman" w:hAnsi="Times New Roman" w:cs="Times New Roman"/>
                <w:b/>
                <w:noProof/>
                <w:webHidden/>
                <w:color w:val="000000" w:themeColor="text1"/>
              </w:rPr>
              <w:t>10</w:t>
            </w:r>
            <w:r w:rsidR="00A70EA0" w:rsidRPr="00F04799">
              <w:rPr>
                <w:rFonts w:ascii="Times New Roman" w:hAnsi="Times New Roman" w:cs="Times New Roman"/>
                <w:b/>
                <w:noProof/>
                <w:webHidden/>
                <w:color w:val="000000" w:themeColor="text1"/>
              </w:rPr>
              <w:fldChar w:fldCharType="end"/>
            </w:r>
          </w:hyperlink>
        </w:p>
        <w:p w:rsidR="00A70EA0" w:rsidRPr="00F04799" w:rsidRDefault="004E0793" w:rsidP="00F04799">
          <w:pPr>
            <w:pStyle w:val="TOC2"/>
            <w:tabs>
              <w:tab w:val="right" w:leader="dot" w:pos="9350"/>
            </w:tabs>
            <w:jc w:val="center"/>
            <w:rPr>
              <w:rFonts w:ascii="Times New Roman" w:eastAsiaTheme="minorEastAsia" w:hAnsi="Times New Roman" w:cs="Times New Roman"/>
              <w:b/>
              <w:noProof/>
              <w:color w:val="000000" w:themeColor="text1"/>
              <w:lang w:val="en-GB" w:eastAsia="en-GB"/>
            </w:rPr>
          </w:pPr>
          <w:hyperlink w:anchor="_Toc523234405" w:history="1">
            <w:r w:rsidR="00A70EA0" w:rsidRPr="00F04799">
              <w:rPr>
                <w:rStyle w:val="Hyperlink"/>
                <w:rFonts w:ascii="Times New Roman" w:eastAsia="Times New Roman" w:hAnsi="Times New Roman" w:cs="Times New Roman"/>
                <w:b/>
                <w:bCs/>
                <w:noProof/>
                <w:color w:val="000000" w:themeColor="text1"/>
              </w:rPr>
              <w:t>Creating Virtual Network</w:t>
            </w:r>
            <w:r w:rsidR="00A70EA0" w:rsidRPr="00F04799">
              <w:rPr>
                <w:rFonts w:ascii="Times New Roman" w:hAnsi="Times New Roman" w:cs="Times New Roman"/>
                <w:b/>
                <w:noProof/>
                <w:webHidden/>
                <w:color w:val="000000" w:themeColor="text1"/>
              </w:rPr>
              <w:tab/>
            </w:r>
            <w:r w:rsidR="00A70EA0" w:rsidRPr="00F04799">
              <w:rPr>
                <w:rFonts w:ascii="Times New Roman" w:hAnsi="Times New Roman" w:cs="Times New Roman"/>
                <w:b/>
                <w:noProof/>
                <w:webHidden/>
                <w:color w:val="000000" w:themeColor="text1"/>
              </w:rPr>
              <w:fldChar w:fldCharType="begin"/>
            </w:r>
            <w:r w:rsidR="00A70EA0" w:rsidRPr="00F04799">
              <w:rPr>
                <w:rFonts w:ascii="Times New Roman" w:hAnsi="Times New Roman" w:cs="Times New Roman"/>
                <w:b/>
                <w:noProof/>
                <w:webHidden/>
                <w:color w:val="000000" w:themeColor="text1"/>
              </w:rPr>
              <w:instrText xml:space="preserve"> PAGEREF _Toc523234405 \h </w:instrText>
            </w:r>
            <w:r w:rsidR="00A70EA0" w:rsidRPr="00F04799">
              <w:rPr>
                <w:rFonts w:ascii="Times New Roman" w:hAnsi="Times New Roman" w:cs="Times New Roman"/>
                <w:b/>
                <w:noProof/>
                <w:webHidden/>
                <w:color w:val="000000" w:themeColor="text1"/>
              </w:rPr>
            </w:r>
            <w:r w:rsidR="00A70EA0" w:rsidRPr="00F04799">
              <w:rPr>
                <w:rFonts w:ascii="Times New Roman" w:hAnsi="Times New Roman" w:cs="Times New Roman"/>
                <w:b/>
                <w:noProof/>
                <w:webHidden/>
                <w:color w:val="000000" w:themeColor="text1"/>
              </w:rPr>
              <w:fldChar w:fldCharType="separate"/>
            </w:r>
            <w:r w:rsidR="0059370A">
              <w:rPr>
                <w:rFonts w:ascii="Times New Roman" w:hAnsi="Times New Roman" w:cs="Times New Roman"/>
                <w:b/>
                <w:noProof/>
                <w:webHidden/>
                <w:color w:val="000000" w:themeColor="text1"/>
              </w:rPr>
              <w:t>10</w:t>
            </w:r>
            <w:r w:rsidR="00A70EA0" w:rsidRPr="00F04799">
              <w:rPr>
                <w:rFonts w:ascii="Times New Roman" w:hAnsi="Times New Roman" w:cs="Times New Roman"/>
                <w:b/>
                <w:noProof/>
                <w:webHidden/>
                <w:color w:val="000000" w:themeColor="text1"/>
              </w:rPr>
              <w:fldChar w:fldCharType="end"/>
            </w:r>
          </w:hyperlink>
        </w:p>
        <w:p w:rsidR="00A70EA0" w:rsidRPr="00F04799" w:rsidRDefault="004E0793" w:rsidP="00F04799">
          <w:pPr>
            <w:pStyle w:val="TOC1"/>
            <w:tabs>
              <w:tab w:val="right" w:leader="dot" w:pos="9350"/>
            </w:tabs>
            <w:jc w:val="center"/>
            <w:rPr>
              <w:rFonts w:ascii="Times New Roman" w:eastAsiaTheme="minorEastAsia" w:hAnsi="Times New Roman" w:cs="Times New Roman"/>
              <w:b/>
              <w:noProof/>
              <w:color w:val="000000" w:themeColor="text1"/>
              <w:lang w:val="en-GB" w:eastAsia="en-GB"/>
            </w:rPr>
          </w:pPr>
          <w:hyperlink w:anchor="_Toc523234406" w:history="1">
            <w:r w:rsidR="00A70EA0" w:rsidRPr="00F04799">
              <w:rPr>
                <w:rStyle w:val="Hyperlink"/>
                <w:rFonts w:ascii="Times New Roman" w:eastAsia="Times New Roman" w:hAnsi="Times New Roman" w:cs="Times New Roman"/>
                <w:b/>
                <w:noProof/>
                <w:color w:val="000000" w:themeColor="text1"/>
              </w:rPr>
              <w:t>Skills For Practical Practice</w:t>
            </w:r>
            <w:r w:rsidR="00A70EA0" w:rsidRPr="00F04799">
              <w:rPr>
                <w:rFonts w:ascii="Times New Roman" w:hAnsi="Times New Roman" w:cs="Times New Roman"/>
                <w:b/>
                <w:noProof/>
                <w:webHidden/>
                <w:color w:val="000000" w:themeColor="text1"/>
              </w:rPr>
              <w:tab/>
            </w:r>
            <w:r w:rsidR="00A70EA0" w:rsidRPr="00F04799">
              <w:rPr>
                <w:rFonts w:ascii="Times New Roman" w:hAnsi="Times New Roman" w:cs="Times New Roman"/>
                <w:b/>
                <w:noProof/>
                <w:webHidden/>
                <w:color w:val="000000" w:themeColor="text1"/>
              </w:rPr>
              <w:fldChar w:fldCharType="begin"/>
            </w:r>
            <w:r w:rsidR="00A70EA0" w:rsidRPr="00F04799">
              <w:rPr>
                <w:rFonts w:ascii="Times New Roman" w:hAnsi="Times New Roman" w:cs="Times New Roman"/>
                <w:b/>
                <w:noProof/>
                <w:webHidden/>
                <w:color w:val="000000" w:themeColor="text1"/>
              </w:rPr>
              <w:instrText xml:space="preserve"> PAGEREF _Toc523234406 \h </w:instrText>
            </w:r>
            <w:r w:rsidR="00A70EA0" w:rsidRPr="00F04799">
              <w:rPr>
                <w:rFonts w:ascii="Times New Roman" w:hAnsi="Times New Roman" w:cs="Times New Roman"/>
                <w:b/>
                <w:noProof/>
                <w:webHidden/>
                <w:color w:val="000000" w:themeColor="text1"/>
              </w:rPr>
            </w:r>
            <w:r w:rsidR="00A70EA0" w:rsidRPr="00F04799">
              <w:rPr>
                <w:rFonts w:ascii="Times New Roman" w:hAnsi="Times New Roman" w:cs="Times New Roman"/>
                <w:b/>
                <w:noProof/>
                <w:webHidden/>
                <w:color w:val="000000" w:themeColor="text1"/>
              </w:rPr>
              <w:fldChar w:fldCharType="separate"/>
            </w:r>
            <w:r w:rsidR="0059370A">
              <w:rPr>
                <w:rFonts w:ascii="Times New Roman" w:hAnsi="Times New Roman" w:cs="Times New Roman"/>
                <w:b/>
                <w:noProof/>
                <w:webHidden/>
                <w:color w:val="000000" w:themeColor="text1"/>
              </w:rPr>
              <w:t>11</w:t>
            </w:r>
            <w:r w:rsidR="00A70EA0" w:rsidRPr="00F04799">
              <w:rPr>
                <w:rFonts w:ascii="Times New Roman" w:hAnsi="Times New Roman" w:cs="Times New Roman"/>
                <w:b/>
                <w:noProof/>
                <w:webHidden/>
                <w:color w:val="000000" w:themeColor="text1"/>
              </w:rPr>
              <w:fldChar w:fldCharType="end"/>
            </w:r>
          </w:hyperlink>
        </w:p>
        <w:p w:rsidR="00A70EA0" w:rsidRPr="00F04799" w:rsidRDefault="004E0793" w:rsidP="00F04799">
          <w:pPr>
            <w:pStyle w:val="TOC2"/>
            <w:tabs>
              <w:tab w:val="right" w:leader="dot" w:pos="9350"/>
            </w:tabs>
            <w:jc w:val="center"/>
            <w:rPr>
              <w:rFonts w:ascii="Times New Roman" w:eastAsiaTheme="minorEastAsia" w:hAnsi="Times New Roman" w:cs="Times New Roman"/>
              <w:b/>
              <w:noProof/>
              <w:color w:val="000000" w:themeColor="text1"/>
              <w:lang w:val="en-GB" w:eastAsia="en-GB"/>
            </w:rPr>
          </w:pPr>
          <w:hyperlink w:anchor="_Toc523234407" w:history="1">
            <w:r w:rsidR="00A70EA0" w:rsidRPr="00F04799">
              <w:rPr>
                <w:rStyle w:val="Hyperlink"/>
                <w:rFonts w:ascii="Times New Roman" w:eastAsia="Times New Roman" w:hAnsi="Times New Roman" w:cs="Times New Roman"/>
                <w:b/>
                <w:bCs/>
                <w:noProof/>
                <w:color w:val="000000" w:themeColor="text1"/>
              </w:rPr>
              <w:t>Server Consolidation &amp; Data Centers</w:t>
            </w:r>
            <w:r w:rsidR="00A70EA0" w:rsidRPr="00F04799">
              <w:rPr>
                <w:rFonts w:ascii="Times New Roman" w:hAnsi="Times New Roman" w:cs="Times New Roman"/>
                <w:b/>
                <w:noProof/>
                <w:webHidden/>
                <w:color w:val="000000" w:themeColor="text1"/>
              </w:rPr>
              <w:tab/>
            </w:r>
            <w:r w:rsidR="00A70EA0" w:rsidRPr="00F04799">
              <w:rPr>
                <w:rFonts w:ascii="Times New Roman" w:hAnsi="Times New Roman" w:cs="Times New Roman"/>
                <w:b/>
                <w:noProof/>
                <w:webHidden/>
                <w:color w:val="000000" w:themeColor="text1"/>
              </w:rPr>
              <w:fldChar w:fldCharType="begin"/>
            </w:r>
            <w:r w:rsidR="00A70EA0" w:rsidRPr="00F04799">
              <w:rPr>
                <w:rFonts w:ascii="Times New Roman" w:hAnsi="Times New Roman" w:cs="Times New Roman"/>
                <w:b/>
                <w:noProof/>
                <w:webHidden/>
                <w:color w:val="000000" w:themeColor="text1"/>
              </w:rPr>
              <w:instrText xml:space="preserve"> PAGEREF _Toc523234407 \h </w:instrText>
            </w:r>
            <w:r w:rsidR="00A70EA0" w:rsidRPr="00F04799">
              <w:rPr>
                <w:rFonts w:ascii="Times New Roman" w:hAnsi="Times New Roman" w:cs="Times New Roman"/>
                <w:b/>
                <w:noProof/>
                <w:webHidden/>
                <w:color w:val="000000" w:themeColor="text1"/>
              </w:rPr>
            </w:r>
            <w:r w:rsidR="00A70EA0" w:rsidRPr="00F04799">
              <w:rPr>
                <w:rFonts w:ascii="Times New Roman" w:hAnsi="Times New Roman" w:cs="Times New Roman"/>
                <w:b/>
                <w:noProof/>
                <w:webHidden/>
                <w:color w:val="000000" w:themeColor="text1"/>
              </w:rPr>
              <w:fldChar w:fldCharType="separate"/>
            </w:r>
            <w:r w:rsidR="0059370A">
              <w:rPr>
                <w:rFonts w:ascii="Times New Roman" w:hAnsi="Times New Roman" w:cs="Times New Roman"/>
                <w:b/>
                <w:noProof/>
                <w:webHidden/>
                <w:color w:val="000000" w:themeColor="text1"/>
              </w:rPr>
              <w:t>11</w:t>
            </w:r>
            <w:r w:rsidR="00A70EA0" w:rsidRPr="00F04799">
              <w:rPr>
                <w:rFonts w:ascii="Times New Roman" w:hAnsi="Times New Roman" w:cs="Times New Roman"/>
                <w:b/>
                <w:noProof/>
                <w:webHidden/>
                <w:color w:val="000000" w:themeColor="text1"/>
              </w:rPr>
              <w:fldChar w:fldCharType="end"/>
            </w:r>
          </w:hyperlink>
        </w:p>
        <w:p w:rsidR="00A70EA0" w:rsidRPr="00F04799" w:rsidRDefault="004E0793" w:rsidP="00F04799">
          <w:pPr>
            <w:pStyle w:val="TOC1"/>
            <w:tabs>
              <w:tab w:val="right" w:leader="dot" w:pos="9350"/>
            </w:tabs>
            <w:jc w:val="center"/>
            <w:rPr>
              <w:rFonts w:ascii="Times New Roman" w:eastAsiaTheme="minorEastAsia" w:hAnsi="Times New Roman" w:cs="Times New Roman"/>
              <w:b/>
              <w:noProof/>
              <w:color w:val="000000" w:themeColor="text1"/>
              <w:lang w:val="en-GB" w:eastAsia="en-GB"/>
            </w:rPr>
          </w:pPr>
          <w:hyperlink w:anchor="_Toc523234408" w:history="1">
            <w:r w:rsidR="00A70EA0" w:rsidRPr="00F04799">
              <w:rPr>
                <w:rStyle w:val="Hyperlink"/>
                <w:rFonts w:ascii="Times New Roman" w:eastAsia="Times New Roman" w:hAnsi="Times New Roman" w:cs="Times New Roman"/>
                <w:b/>
                <w:noProof/>
                <w:color w:val="000000" w:themeColor="text1"/>
              </w:rPr>
              <w:t>Recommendation</w:t>
            </w:r>
            <w:r w:rsidR="00A70EA0" w:rsidRPr="00F04799">
              <w:rPr>
                <w:rFonts w:ascii="Times New Roman" w:hAnsi="Times New Roman" w:cs="Times New Roman"/>
                <w:b/>
                <w:noProof/>
                <w:webHidden/>
                <w:color w:val="000000" w:themeColor="text1"/>
              </w:rPr>
              <w:tab/>
            </w:r>
            <w:r w:rsidR="00A70EA0" w:rsidRPr="00F04799">
              <w:rPr>
                <w:rFonts w:ascii="Times New Roman" w:hAnsi="Times New Roman" w:cs="Times New Roman"/>
                <w:b/>
                <w:noProof/>
                <w:webHidden/>
                <w:color w:val="000000" w:themeColor="text1"/>
              </w:rPr>
              <w:fldChar w:fldCharType="begin"/>
            </w:r>
            <w:r w:rsidR="00A70EA0" w:rsidRPr="00F04799">
              <w:rPr>
                <w:rFonts w:ascii="Times New Roman" w:hAnsi="Times New Roman" w:cs="Times New Roman"/>
                <w:b/>
                <w:noProof/>
                <w:webHidden/>
                <w:color w:val="000000" w:themeColor="text1"/>
              </w:rPr>
              <w:instrText xml:space="preserve"> PAGEREF _Toc523234408 \h </w:instrText>
            </w:r>
            <w:r w:rsidR="00A70EA0" w:rsidRPr="00F04799">
              <w:rPr>
                <w:rFonts w:ascii="Times New Roman" w:hAnsi="Times New Roman" w:cs="Times New Roman"/>
                <w:b/>
                <w:noProof/>
                <w:webHidden/>
                <w:color w:val="000000" w:themeColor="text1"/>
              </w:rPr>
            </w:r>
            <w:r w:rsidR="00A70EA0" w:rsidRPr="00F04799">
              <w:rPr>
                <w:rFonts w:ascii="Times New Roman" w:hAnsi="Times New Roman" w:cs="Times New Roman"/>
                <w:b/>
                <w:noProof/>
                <w:webHidden/>
                <w:color w:val="000000" w:themeColor="text1"/>
              </w:rPr>
              <w:fldChar w:fldCharType="separate"/>
            </w:r>
            <w:r w:rsidR="0059370A">
              <w:rPr>
                <w:rFonts w:ascii="Times New Roman" w:hAnsi="Times New Roman" w:cs="Times New Roman"/>
                <w:b/>
                <w:noProof/>
                <w:webHidden/>
                <w:color w:val="000000" w:themeColor="text1"/>
              </w:rPr>
              <w:t>12</w:t>
            </w:r>
            <w:r w:rsidR="00A70EA0" w:rsidRPr="00F04799">
              <w:rPr>
                <w:rFonts w:ascii="Times New Roman" w:hAnsi="Times New Roman" w:cs="Times New Roman"/>
                <w:b/>
                <w:noProof/>
                <w:webHidden/>
                <w:color w:val="000000" w:themeColor="text1"/>
              </w:rPr>
              <w:fldChar w:fldCharType="end"/>
            </w:r>
          </w:hyperlink>
        </w:p>
        <w:p w:rsidR="00A70EA0" w:rsidRPr="00F04799" w:rsidRDefault="004E0793" w:rsidP="00F04799">
          <w:pPr>
            <w:pStyle w:val="TOC3"/>
            <w:tabs>
              <w:tab w:val="right" w:leader="dot" w:pos="9350"/>
            </w:tabs>
            <w:jc w:val="center"/>
            <w:rPr>
              <w:rFonts w:ascii="Times New Roman" w:eastAsiaTheme="minorEastAsia" w:hAnsi="Times New Roman" w:cs="Times New Roman"/>
              <w:b/>
              <w:noProof/>
              <w:color w:val="000000" w:themeColor="text1"/>
              <w:lang w:val="en-GB" w:eastAsia="en-GB"/>
            </w:rPr>
          </w:pPr>
          <w:hyperlink w:anchor="_Toc523234409" w:history="1">
            <w:r w:rsidR="00A70EA0" w:rsidRPr="00F04799">
              <w:rPr>
                <w:rStyle w:val="Hyperlink"/>
                <w:rFonts w:ascii="Times New Roman" w:eastAsia="Times New Roman" w:hAnsi="Times New Roman" w:cs="Times New Roman"/>
                <w:b/>
                <w:noProof/>
                <w:color w:val="000000" w:themeColor="text1"/>
              </w:rPr>
              <w:t>Decision Of Consolidation</w:t>
            </w:r>
            <w:r w:rsidR="00A70EA0" w:rsidRPr="00F04799">
              <w:rPr>
                <w:rFonts w:ascii="Times New Roman" w:hAnsi="Times New Roman" w:cs="Times New Roman"/>
                <w:b/>
                <w:noProof/>
                <w:webHidden/>
                <w:color w:val="000000" w:themeColor="text1"/>
              </w:rPr>
              <w:tab/>
            </w:r>
            <w:r w:rsidR="00A70EA0" w:rsidRPr="00F04799">
              <w:rPr>
                <w:rFonts w:ascii="Times New Roman" w:hAnsi="Times New Roman" w:cs="Times New Roman"/>
                <w:b/>
                <w:noProof/>
                <w:webHidden/>
                <w:color w:val="000000" w:themeColor="text1"/>
              </w:rPr>
              <w:fldChar w:fldCharType="begin"/>
            </w:r>
            <w:r w:rsidR="00A70EA0" w:rsidRPr="00F04799">
              <w:rPr>
                <w:rFonts w:ascii="Times New Roman" w:hAnsi="Times New Roman" w:cs="Times New Roman"/>
                <w:b/>
                <w:noProof/>
                <w:webHidden/>
                <w:color w:val="000000" w:themeColor="text1"/>
              </w:rPr>
              <w:instrText xml:space="preserve"> PAGEREF _Toc523234409 \h </w:instrText>
            </w:r>
            <w:r w:rsidR="00A70EA0" w:rsidRPr="00F04799">
              <w:rPr>
                <w:rFonts w:ascii="Times New Roman" w:hAnsi="Times New Roman" w:cs="Times New Roman"/>
                <w:b/>
                <w:noProof/>
                <w:webHidden/>
                <w:color w:val="000000" w:themeColor="text1"/>
              </w:rPr>
            </w:r>
            <w:r w:rsidR="00A70EA0" w:rsidRPr="00F04799">
              <w:rPr>
                <w:rFonts w:ascii="Times New Roman" w:hAnsi="Times New Roman" w:cs="Times New Roman"/>
                <w:b/>
                <w:noProof/>
                <w:webHidden/>
                <w:color w:val="000000" w:themeColor="text1"/>
              </w:rPr>
              <w:fldChar w:fldCharType="separate"/>
            </w:r>
            <w:r w:rsidR="0059370A">
              <w:rPr>
                <w:rFonts w:ascii="Times New Roman" w:hAnsi="Times New Roman" w:cs="Times New Roman"/>
                <w:b/>
                <w:noProof/>
                <w:webHidden/>
                <w:color w:val="000000" w:themeColor="text1"/>
              </w:rPr>
              <w:t>13</w:t>
            </w:r>
            <w:r w:rsidR="00A70EA0" w:rsidRPr="00F04799">
              <w:rPr>
                <w:rFonts w:ascii="Times New Roman" w:hAnsi="Times New Roman" w:cs="Times New Roman"/>
                <w:b/>
                <w:noProof/>
                <w:webHidden/>
                <w:color w:val="000000" w:themeColor="text1"/>
              </w:rPr>
              <w:fldChar w:fldCharType="end"/>
            </w:r>
          </w:hyperlink>
        </w:p>
        <w:p w:rsidR="00A70EA0" w:rsidRPr="00F04799" w:rsidRDefault="004E0793" w:rsidP="00F04799">
          <w:pPr>
            <w:pStyle w:val="TOC1"/>
            <w:tabs>
              <w:tab w:val="right" w:leader="dot" w:pos="9350"/>
            </w:tabs>
            <w:jc w:val="center"/>
            <w:rPr>
              <w:rFonts w:ascii="Times New Roman" w:eastAsiaTheme="minorEastAsia" w:hAnsi="Times New Roman" w:cs="Times New Roman"/>
              <w:b/>
              <w:noProof/>
              <w:color w:val="000000" w:themeColor="text1"/>
              <w:lang w:val="en-GB" w:eastAsia="en-GB"/>
            </w:rPr>
          </w:pPr>
          <w:hyperlink w:anchor="_Toc523234410" w:history="1">
            <w:r w:rsidR="00A70EA0" w:rsidRPr="00F04799">
              <w:rPr>
                <w:rStyle w:val="Hyperlink"/>
                <w:rFonts w:ascii="Times New Roman" w:eastAsia="Times New Roman" w:hAnsi="Times New Roman" w:cs="Times New Roman"/>
                <w:b/>
                <w:noProof/>
                <w:color w:val="000000" w:themeColor="text1"/>
              </w:rPr>
              <w:t>Conclusion</w:t>
            </w:r>
            <w:r w:rsidR="00A70EA0" w:rsidRPr="00F04799">
              <w:rPr>
                <w:rFonts w:ascii="Times New Roman" w:hAnsi="Times New Roman" w:cs="Times New Roman"/>
                <w:b/>
                <w:noProof/>
                <w:webHidden/>
                <w:color w:val="000000" w:themeColor="text1"/>
              </w:rPr>
              <w:tab/>
            </w:r>
            <w:r w:rsidR="00A70EA0" w:rsidRPr="00F04799">
              <w:rPr>
                <w:rFonts w:ascii="Times New Roman" w:hAnsi="Times New Roman" w:cs="Times New Roman"/>
                <w:b/>
                <w:noProof/>
                <w:webHidden/>
                <w:color w:val="000000" w:themeColor="text1"/>
              </w:rPr>
              <w:fldChar w:fldCharType="begin"/>
            </w:r>
            <w:r w:rsidR="00A70EA0" w:rsidRPr="00F04799">
              <w:rPr>
                <w:rFonts w:ascii="Times New Roman" w:hAnsi="Times New Roman" w:cs="Times New Roman"/>
                <w:b/>
                <w:noProof/>
                <w:webHidden/>
                <w:color w:val="000000" w:themeColor="text1"/>
              </w:rPr>
              <w:instrText xml:space="preserve"> PAGEREF _Toc523234410 \h </w:instrText>
            </w:r>
            <w:r w:rsidR="00A70EA0" w:rsidRPr="00F04799">
              <w:rPr>
                <w:rFonts w:ascii="Times New Roman" w:hAnsi="Times New Roman" w:cs="Times New Roman"/>
                <w:b/>
                <w:noProof/>
                <w:webHidden/>
                <w:color w:val="000000" w:themeColor="text1"/>
              </w:rPr>
            </w:r>
            <w:r w:rsidR="00A70EA0" w:rsidRPr="00F04799">
              <w:rPr>
                <w:rFonts w:ascii="Times New Roman" w:hAnsi="Times New Roman" w:cs="Times New Roman"/>
                <w:b/>
                <w:noProof/>
                <w:webHidden/>
                <w:color w:val="000000" w:themeColor="text1"/>
              </w:rPr>
              <w:fldChar w:fldCharType="separate"/>
            </w:r>
            <w:r w:rsidR="0059370A">
              <w:rPr>
                <w:rFonts w:ascii="Times New Roman" w:hAnsi="Times New Roman" w:cs="Times New Roman"/>
                <w:b/>
                <w:noProof/>
                <w:webHidden/>
                <w:color w:val="000000" w:themeColor="text1"/>
              </w:rPr>
              <w:t>13</w:t>
            </w:r>
            <w:r w:rsidR="00A70EA0" w:rsidRPr="00F04799">
              <w:rPr>
                <w:rFonts w:ascii="Times New Roman" w:hAnsi="Times New Roman" w:cs="Times New Roman"/>
                <w:b/>
                <w:noProof/>
                <w:webHidden/>
                <w:color w:val="000000" w:themeColor="text1"/>
              </w:rPr>
              <w:fldChar w:fldCharType="end"/>
            </w:r>
          </w:hyperlink>
        </w:p>
        <w:p w:rsidR="00A70EA0" w:rsidRPr="00A70EA0" w:rsidRDefault="004E0793" w:rsidP="00F04799">
          <w:pPr>
            <w:pStyle w:val="TOC1"/>
            <w:tabs>
              <w:tab w:val="right" w:leader="dot" w:pos="9350"/>
            </w:tabs>
            <w:jc w:val="center"/>
            <w:rPr>
              <w:rFonts w:ascii="Times New Roman" w:eastAsiaTheme="minorEastAsia" w:hAnsi="Times New Roman" w:cs="Times New Roman"/>
              <w:b/>
              <w:noProof/>
              <w:lang w:val="en-GB" w:eastAsia="en-GB"/>
            </w:rPr>
          </w:pPr>
          <w:hyperlink w:anchor="_Toc523234411" w:history="1">
            <w:r w:rsidR="00A70EA0" w:rsidRPr="00F04799">
              <w:rPr>
                <w:rStyle w:val="Hyperlink"/>
                <w:rFonts w:ascii="Times New Roman" w:eastAsia="Times New Roman" w:hAnsi="Times New Roman" w:cs="Times New Roman"/>
                <w:b/>
                <w:noProof/>
                <w:color w:val="000000" w:themeColor="text1"/>
              </w:rPr>
              <w:t>References</w:t>
            </w:r>
            <w:r w:rsidR="00A70EA0" w:rsidRPr="00F04799">
              <w:rPr>
                <w:rFonts w:ascii="Times New Roman" w:hAnsi="Times New Roman" w:cs="Times New Roman"/>
                <w:b/>
                <w:noProof/>
                <w:webHidden/>
                <w:color w:val="000000" w:themeColor="text1"/>
              </w:rPr>
              <w:tab/>
            </w:r>
            <w:r w:rsidR="00A70EA0" w:rsidRPr="00F04799">
              <w:rPr>
                <w:rFonts w:ascii="Times New Roman" w:hAnsi="Times New Roman" w:cs="Times New Roman"/>
                <w:b/>
                <w:noProof/>
                <w:webHidden/>
                <w:color w:val="000000" w:themeColor="text1"/>
              </w:rPr>
              <w:fldChar w:fldCharType="begin"/>
            </w:r>
            <w:r w:rsidR="00A70EA0" w:rsidRPr="00F04799">
              <w:rPr>
                <w:rFonts w:ascii="Times New Roman" w:hAnsi="Times New Roman" w:cs="Times New Roman"/>
                <w:b/>
                <w:noProof/>
                <w:webHidden/>
                <w:color w:val="000000" w:themeColor="text1"/>
              </w:rPr>
              <w:instrText xml:space="preserve"> PAGEREF _Toc523234411 \h </w:instrText>
            </w:r>
            <w:r w:rsidR="00A70EA0" w:rsidRPr="00F04799">
              <w:rPr>
                <w:rFonts w:ascii="Times New Roman" w:hAnsi="Times New Roman" w:cs="Times New Roman"/>
                <w:b/>
                <w:noProof/>
                <w:webHidden/>
                <w:color w:val="000000" w:themeColor="text1"/>
              </w:rPr>
            </w:r>
            <w:r w:rsidR="00A70EA0" w:rsidRPr="00F04799">
              <w:rPr>
                <w:rFonts w:ascii="Times New Roman" w:hAnsi="Times New Roman" w:cs="Times New Roman"/>
                <w:b/>
                <w:noProof/>
                <w:webHidden/>
                <w:color w:val="000000" w:themeColor="text1"/>
              </w:rPr>
              <w:fldChar w:fldCharType="separate"/>
            </w:r>
            <w:r w:rsidR="0059370A">
              <w:rPr>
                <w:rFonts w:ascii="Times New Roman" w:hAnsi="Times New Roman" w:cs="Times New Roman"/>
                <w:b/>
                <w:noProof/>
                <w:webHidden/>
                <w:color w:val="000000" w:themeColor="text1"/>
              </w:rPr>
              <w:t>13</w:t>
            </w:r>
            <w:r w:rsidR="00A70EA0" w:rsidRPr="00F04799">
              <w:rPr>
                <w:rFonts w:ascii="Times New Roman" w:hAnsi="Times New Roman" w:cs="Times New Roman"/>
                <w:b/>
                <w:noProof/>
                <w:webHidden/>
                <w:color w:val="000000" w:themeColor="text1"/>
              </w:rPr>
              <w:fldChar w:fldCharType="end"/>
            </w:r>
          </w:hyperlink>
        </w:p>
        <w:p w:rsidR="00A70EA0" w:rsidRDefault="00A70EA0">
          <w:r w:rsidRPr="00A70EA0">
            <w:rPr>
              <w:rFonts w:ascii="Times New Roman" w:hAnsi="Times New Roman" w:cs="Times New Roman"/>
              <w:b/>
              <w:bCs/>
              <w:noProof/>
            </w:rPr>
            <w:fldChar w:fldCharType="end"/>
          </w:r>
        </w:p>
      </w:sdtContent>
    </w:sdt>
    <w:p w:rsidR="00566084" w:rsidRPr="00566084" w:rsidRDefault="00566084" w:rsidP="00566084">
      <w:pPr>
        <w:keepNext/>
        <w:keepLines/>
        <w:spacing w:before="240" w:after="0"/>
        <w:jc w:val="both"/>
        <w:outlineLvl w:val="0"/>
        <w:rPr>
          <w:rFonts w:ascii="Times New Roman" w:eastAsia="Times New Roman" w:hAnsi="Times New Roman" w:cs="Times New Roman"/>
          <w:b/>
          <w:sz w:val="24"/>
          <w:szCs w:val="24"/>
        </w:rPr>
      </w:pPr>
    </w:p>
    <w:p w:rsidR="00566084" w:rsidRPr="00566084" w:rsidRDefault="00566084" w:rsidP="00566084">
      <w:pPr>
        <w:jc w:val="both"/>
        <w:rPr>
          <w:rFonts w:ascii="Times New Roman" w:eastAsia="Calibri" w:hAnsi="Times New Roman" w:cs="Times New Roman"/>
          <w:sz w:val="24"/>
          <w:szCs w:val="24"/>
        </w:rPr>
      </w:pPr>
    </w:p>
    <w:p w:rsidR="00A70EA0" w:rsidRDefault="00A70EA0" w:rsidP="00566084">
      <w:pPr>
        <w:keepNext/>
        <w:keepLines/>
        <w:spacing w:before="240" w:after="0" w:line="360" w:lineRule="auto"/>
        <w:jc w:val="both"/>
        <w:outlineLvl w:val="0"/>
        <w:rPr>
          <w:rFonts w:ascii="Times New Roman" w:eastAsia="Times New Roman" w:hAnsi="Times New Roman" w:cs="Times New Roman"/>
          <w:b/>
          <w:sz w:val="24"/>
          <w:szCs w:val="24"/>
        </w:rPr>
      </w:pPr>
      <w:bookmarkStart w:id="0" w:name="_Toc523234390"/>
      <w:bookmarkStart w:id="1" w:name="_Hlk523160235"/>
    </w:p>
    <w:p w:rsidR="00F04799" w:rsidRDefault="00F04799" w:rsidP="00566084">
      <w:pPr>
        <w:keepNext/>
        <w:keepLines/>
        <w:spacing w:before="240" w:after="0" w:line="360" w:lineRule="auto"/>
        <w:jc w:val="both"/>
        <w:outlineLvl w:val="0"/>
        <w:rPr>
          <w:rFonts w:ascii="Times New Roman" w:eastAsia="Times New Roman" w:hAnsi="Times New Roman" w:cs="Times New Roman"/>
          <w:b/>
          <w:sz w:val="24"/>
          <w:szCs w:val="24"/>
        </w:rPr>
      </w:pPr>
    </w:p>
    <w:p w:rsidR="00566084" w:rsidRPr="00566084" w:rsidRDefault="00566084" w:rsidP="00566084">
      <w:pPr>
        <w:keepNext/>
        <w:keepLines/>
        <w:spacing w:before="240" w:after="0" w:line="360" w:lineRule="auto"/>
        <w:jc w:val="both"/>
        <w:outlineLvl w:val="0"/>
        <w:rPr>
          <w:rFonts w:ascii="Times New Roman" w:eastAsia="Times New Roman" w:hAnsi="Times New Roman" w:cs="Times New Roman"/>
          <w:b/>
          <w:sz w:val="24"/>
          <w:szCs w:val="24"/>
        </w:rPr>
      </w:pPr>
      <w:r w:rsidRPr="00566084">
        <w:rPr>
          <w:rFonts w:ascii="Times New Roman" w:eastAsia="Times New Roman" w:hAnsi="Times New Roman" w:cs="Times New Roman"/>
          <w:b/>
          <w:sz w:val="24"/>
          <w:szCs w:val="24"/>
        </w:rPr>
        <w:t>Abstract</w:t>
      </w:r>
      <w:bookmarkEnd w:id="0"/>
    </w:p>
    <w:p w:rsidR="00566084" w:rsidRPr="00566084" w:rsidRDefault="00566084" w:rsidP="00A70EA0">
      <w:pPr>
        <w:spacing w:line="360" w:lineRule="auto"/>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ab/>
        <w:t>The purpose of this assignment is to implement the centralized data system at UWTSD. This implementation will involve virtualizing the university IT system which also contains the data center and all the other activities which are conducted by the UWTSD. Furthermore, this assignment contains the suggestion in which it has been determined that either the implementation of virtualization of cloud computing is more beneficial in contrast to the virtualization of a local data center.</w:t>
      </w:r>
    </w:p>
    <w:p w:rsidR="00566084" w:rsidRPr="00566084" w:rsidRDefault="00566084" w:rsidP="00566084">
      <w:pPr>
        <w:rPr>
          <w:rFonts w:ascii="Times New Roman" w:eastAsia="Calibri" w:hAnsi="Times New Roman" w:cs="Times New Roman"/>
          <w:sz w:val="24"/>
          <w:szCs w:val="24"/>
        </w:rPr>
      </w:pPr>
    </w:p>
    <w:p w:rsidR="00566084" w:rsidRPr="00566084" w:rsidRDefault="00566084" w:rsidP="00566084">
      <w:pPr>
        <w:keepNext/>
        <w:keepLines/>
        <w:spacing w:before="240" w:after="0" w:line="360" w:lineRule="auto"/>
        <w:jc w:val="both"/>
        <w:outlineLvl w:val="0"/>
        <w:rPr>
          <w:rFonts w:ascii="Times New Roman" w:eastAsia="Times New Roman" w:hAnsi="Times New Roman" w:cs="Times New Roman"/>
          <w:b/>
          <w:sz w:val="24"/>
          <w:szCs w:val="24"/>
        </w:rPr>
      </w:pPr>
    </w:p>
    <w:p w:rsidR="00566084" w:rsidRPr="00566084" w:rsidRDefault="00566084" w:rsidP="00566084">
      <w:pPr>
        <w:keepNext/>
        <w:keepLines/>
        <w:spacing w:before="240" w:after="0" w:line="360" w:lineRule="auto"/>
        <w:jc w:val="both"/>
        <w:outlineLvl w:val="0"/>
        <w:rPr>
          <w:rFonts w:ascii="Times New Roman" w:eastAsia="Times New Roman" w:hAnsi="Times New Roman" w:cs="Times New Roman"/>
          <w:b/>
          <w:sz w:val="24"/>
          <w:szCs w:val="24"/>
        </w:rPr>
      </w:pPr>
      <w:bookmarkStart w:id="2" w:name="_Toc523234391"/>
      <w:r w:rsidRPr="00566084">
        <w:rPr>
          <w:rFonts w:ascii="Times New Roman" w:eastAsia="Times New Roman" w:hAnsi="Times New Roman" w:cs="Times New Roman"/>
          <w:b/>
          <w:sz w:val="24"/>
          <w:szCs w:val="24"/>
        </w:rPr>
        <w:t>Introduction</w:t>
      </w:r>
      <w:bookmarkEnd w:id="2"/>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Times New Roman" w:hAnsi="Times New Roman" w:cs="Times New Roman"/>
          <w:sz w:val="24"/>
          <w:szCs w:val="24"/>
        </w:rPr>
        <w:t>In order to enhance the reliability and performance of the services, the University of Wales Trinity Saint David London has executed the decision to enhance their system related to IT. This enhancement contains the up gradation of University of Wales Trinity Saint David London’s individual data center to cloud computing or centralized data server [1]</w:t>
      </w:r>
      <w:r w:rsidRPr="00566084">
        <w:rPr>
          <w:rFonts w:ascii="Times New Roman" w:eastAsia="Calibri" w:hAnsi="Times New Roman" w:cs="Times New Roman"/>
          <w:sz w:val="24"/>
          <w:szCs w:val="24"/>
        </w:rPr>
        <w:t>.</w:t>
      </w:r>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The data center configuration must reliably be high performance, adaptable and reliable for any business category. A data center has turned out to be a critical problem due to the expansion of Internet usage in support of different Web-based administrations. It has been noted that data centers aggregate approximately 40% of the overall postponement, and this postponement will likely develop with the expanding use of dynamic web content</w:t>
      </w:r>
      <w:r w:rsidRPr="00566084">
        <w:rPr>
          <w:rFonts w:ascii="Times New Roman" w:eastAsia="Times New Roman" w:hAnsi="Times New Roman" w:cs="Times New Roman"/>
          <w:sz w:val="24"/>
          <w:szCs w:val="24"/>
        </w:rPr>
        <w:t xml:space="preserve"> [1]</w:t>
      </w:r>
      <w:r w:rsidRPr="00566084">
        <w:rPr>
          <w:rFonts w:ascii="Times New Roman" w:eastAsia="Calibri" w:hAnsi="Times New Roman" w:cs="Times New Roman"/>
          <w:sz w:val="24"/>
          <w:szCs w:val="24"/>
        </w:rPr>
        <w:t xml:space="preserve">. Bad reaction time has huge budgetary ramifications for web-based business applications. The disappointment of the client due to the longer reaction times is becoming a notable concern, as detailed in a general description of the problems with WWW. Although some equipment </w:t>
      </w:r>
      <w:r w:rsidR="006F0166" w:rsidRPr="00566084">
        <w:rPr>
          <w:rFonts w:ascii="Times New Roman" w:eastAsia="Calibri" w:hAnsi="Times New Roman" w:cs="Times New Roman"/>
          <w:sz w:val="24"/>
          <w:szCs w:val="24"/>
        </w:rPr>
        <w:t>scaling,</w:t>
      </w:r>
      <w:r w:rsidRPr="00566084">
        <w:rPr>
          <w:rFonts w:ascii="Times New Roman" w:eastAsia="Calibri" w:hAnsi="Times New Roman" w:cs="Times New Roman"/>
          <w:sz w:val="24"/>
          <w:szCs w:val="24"/>
        </w:rPr>
        <w:t xml:space="preserve"> and scheduling strategies have been proposed to improve the execution of single-hub servers, they are not reasonable / long-distance agreements considering the way in which the number of online clients develops around 90% each year. In a perspective of this, it is believed that the group-based data centers respond to a large part of these needs in a financially intelligent way is an office used to host system frameworks and is related to the parties, for example, dissemination communications and capacity frameworks</w:t>
      </w:r>
      <w:r w:rsidRPr="00566084">
        <w:rPr>
          <w:rFonts w:ascii="Times New Roman" w:eastAsia="Times New Roman" w:hAnsi="Times New Roman" w:cs="Times New Roman"/>
          <w:sz w:val="24"/>
          <w:szCs w:val="24"/>
        </w:rPr>
        <w:t xml:space="preserve"> [1]</w:t>
      </w:r>
      <w:r w:rsidRPr="00566084">
        <w:rPr>
          <w:rFonts w:ascii="Times New Roman" w:eastAsia="Calibri" w:hAnsi="Times New Roman" w:cs="Times New Roman"/>
          <w:sz w:val="24"/>
          <w:szCs w:val="24"/>
        </w:rPr>
        <w:t>.</w:t>
      </w:r>
    </w:p>
    <w:p w:rsidR="00566084" w:rsidRPr="00566084" w:rsidRDefault="00566084" w:rsidP="00566084">
      <w:pPr>
        <w:keepNext/>
        <w:keepLines/>
        <w:spacing w:before="240" w:after="0" w:line="360" w:lineRule="auto"/>
        <w:jc w:val="both"/>
        <w:outlineLvl w:val="0"/>
        <w:rPr>
          <w:rFonts w:ascii="Times New Roman" w:eastAsia="Times New Roman" w:hAnsi="Times New Roman" w:cs="Times New Roman"/>
          <w:b/>
          <w:sz w:val="24"/>
          <w:szCs w:val="24"/>
        </w:rPr>
      </w:pPr>
      <w:bookmarkStart w:id="3" w:name="_Toc523234392"/>
      <w:r w:rsidRPr="00566084">
        <w:rPr>
          <w:rFonts w:ascii="Times New Roman" w:eastAsia="Times New Roman" w:hAnsi="Times New Roman" w:cs="Times New Roman"/>
          <w:b/>
          <w:sz w:val="24"/>
          <w:szCs w:val="24"/>
        </w:rPr>
        <w:lastRenderedPageBreak/>
        <w:t>History Overview:</w:t>
      </w:r>
      <w:bookmarkEnd w:id="3"/>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The network of various systems where numerous storage and server are situated is called virtualized data center, operated and managed by the network of an organization. However, during the historical period, International Business Machine (IBM) comprises a wide portfolio of a computer system, which is determined as the mainframe system. However, these systems possess by the IBM has the abilit</w:t>
      </w:r>
      <w:bookmarkStart w:id="4" w:name="_GoBack"/>
      <w:bookmarkEnd w:id="4"/>
      <w:r w:rsidRPr="00566084">
        <w:rPr>
          <w:rFonts w:ascii="Times New Roman" w:eastAsia="Calibri" w:hAnsi="Times New Roman" w:cs="Times New Roman"/>
          <w:sz w:val="24"/>
          <w:szCs w:val="24"/>
        </w:rPr>
        <w:t xml:space="preserve">y to only execute one task at the </w:t>
      </w:r>
      <w:proofErr w:type="gramStart"/>
      <w:r w:rsidRPr="00566084">
        <w:rPr>
          <w:rFonts w:ascii="Times New Roman" w:eastAsia="Calibri" w:hAnsi="Times New Roman" w:cs="Times New Roman"/>
          <w:sz w:val="24"/>
          <w:szCs w:val="24"/>
        </w:rPr>
        <w:t>particular time</w:t>
      </w:r>
      <w:proofErr w:type="gramEnd"/>
      <w:r w:rsidRPr="00566084">
        <w:rPr>
          <w:rFonts w:ascii="Times New Roman" w:eastAsia="Calibri" w:hAnsi="Times New Roman" w:cs="Times New Roman"/>
          <w:sz w:val="24"/>
          <w:szCs w:val="24"/>
        </w:rPr>
        <w:t>, and in order to execute multiple tasks, its requires batches of processor due to which the management of IBM converted their system into a virtual machine.</w:t>
      </w:r>
    </w:p>
    <w:p w:rsidR="00566084" w:rsidRPr="00566084" w:rsidRDefault="00566084" w:rsidP="00566084">
      <w:pPr>
        <w:spacing w:line="360" w:lineRule="auto"/>
        <w:ind w:firstLine="720"/>
        <w:jc w:val="both"/>
        <w:rPr>
          <w:rFonts w:ascii="Times New Roman" w:eastAsia="Calibri" w:hAnsi="Times New Roman" w:cs="Times New Roman"/>
          <w:sz w:val="24"/>
          <w:szCs w:val="24"/>
        </w:rPr>
      </w:pPr>
    </w:p>
    <w:p w:rsidR="00566084" w:rsidRPr="00566084" w:rsidRDefault="00566084" w:rsidP="00566084">
      <w:pPr>
        <w:keepNext/>
        <w:keepLines/>
        <w:spacing w:before="240" w:after="0" w:line="360" w:lineRule="auto"/>
        <w:jc w:val="both"/>
        <w:outlineLvl w:val="0"/>
        <w:rPr>
          <w:rFonts w:ascii="Times New Roman" w:eastAsia="Times New Roman" w:hAnsi="Times New Roman" w:cs="Times New Roman"/>
          <w:b/>
          <w:sz w:val="24"/>
          <w:szCs w:val="24"/>
        </w:rPr>
      </w:pPr>
      <w:bookmarkStart w:id="5" w:name="_Toc523234393"/>
      <w:r w:rsidRPr="00566084">
        <w:rPr>
          <w:rFonts w:ascii="Times New Roman" w:eastAsia="Times New Roman" w:hAnsi="Times New Roman" w:cs="Times New Roman"/>
          <w:b/>
          <w:sz w:val="24"/>
          <w:szCs w:val="24"/>
        </w:rPr>
        <w:t>Knowledge &amp; Understanding of Subject</w:t>
      </w:r>
      <w:bookmarkEnd w:id="5"/>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 xml:space="preserve">This must be accomplished through broad utilize of virtualization. This must be accomplished through broad utilize of virtualization. </w:t>
      </w:r>
      <w:proofErr w:type="gramStart"/>
      <w:r w:rsidRPr="00566084">
        <w:rPr>
          <w:rFonts w:ascii="Times New Roman" w:eastAsia="Calibri" w:hAnsi="Times New Roman" w:cs="Times New Roman"/>
          <w:sz w:val="24"/>
          <w:szCs w:val="24"/>
        </w:rPr>
        <w:t>In spite of the fact that</w:t>
      </w:r>
      <w:proofErr w:type="gramEnd"/>
      <w:r w:rsidRPr="00566084">
        <w:rPr>
          <w:rFonts w:ascii="Times New Roman" w:eastAsia="Calibri" w:hAnsi="Times New Roman" w:cs="Times New Roman"/>
          <w:sz w:val="24"/>
          <w:szCs w:val="24"/>
        </w:rPr>
        <w:t xml:space="preserve"> server virtualization has existed since the 1960s, when it was first refreshed on incorporated IBM PCs, it has for the most part turned out to be available to sensible servers of x86 items inside the most recent decade or something like that. The most vital thing is that everything is constructed just </w:t>
      </w:r>
      <w:proofErr w:type="gramStart"/>
      <w:r w:rsidRPr="00566084">
        <w:rPr>
          <w:rFonts w:ascii="Times New Roman" w:eastAsia="Calibri" w:hAnsi="Times New Roman" w:cs="Times New Roman"/>
          <w:sz w:val="24"/>
          <w:szCs w:val="24"/>
        </w:rPr>
        <w:t>in light of</w:t>
      </w:r>
      <w:proofErr w:type="gramEnd"/>
      <w:r w:rsidRPr="00566084">
        <w:rPr>
          <w:rFonts w:ascii="Times New Roman" w:eastAsia="Calibri" w:hAnsi="Times New Roman" w:cs="Times New Roman"/>
          <w:sz w:val="24"/>
          <w:szCs w:val="24"/>
        </w:rPr>
        <w:t xml:space="preserve"> the strong foundation of virtualization</w:t>
      </w:r>
      <w:r w:rsidRPr="00566084">
        <w:rPr>
          <w:rFonts w:ascii="Times New Roman" w:eastAsia="Times New Roman" w:hAnsi="Times New Roman" w:cs="Times New Roman"/>
          <w:sz w:val="24"/>
          <w:szCs w:val="24"/>
        </w:rPr>
        <w:t xml:space="preserve"> [2]</w:t>
      </w:r>
      <w:r w:rsidRPr="00566084">
        <w:rPr>
          <w:rFonts w:ascii="Times New Roman" w:eastAsia="Calibri" w:hAnsi="Times New Roman" w:cs="Times New Roman"/>
          <w:sz w:val="24"/>
          <w:szCs w:val="24"/>
        </w:rPr>
        <w:t>.</w:t>
      </w:r>
    </w:p>
    <w:p w:rsidR="00566084" w:rsidRPr="00566084" w:rsidRDefault="00566084" w:rsidP="00566084">
      <w:pPr>
        <w:spacing w:line="360" w:lineRule="auto"/>
        <w:jc w:val="both"/>
        <w:rPr>
          <w:rFonts w:ascii="Times New Roman" w:eastAsia="Calibri" w:hAnsi="Times New Roman" w:cs="Times New Roman"/>
          <w:sz w:val="24"/>
          <w:szCs w:val="24"/>
        </w:rPr>
      </w:pPr>
      <w:r w:rsidRPr="00566084">
        <w:rPr>
          <w:rFonts w:ascii="Times New Roman" w:eastAsia="Calibri" w:hAnsi="Times New Roman" w:cs="Times New Roman"/>
          <w:noProof/>
          <w:sz w:val="24"/>
          <w:szCs w:val="24"/>
        </w:rPr>
        <w:lastRenderedPageBreak/>
        <w:drawing>
          <wp:inline distT="0" distB="0" distL="0" distR="0" wp14:anchorId="6F60985C" wp14:editId="67C20239">
            <wp:extent cx="3040380" cy="4370070"/>
            <wp:effectExtent l="0" t="0" r="762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0380" cy="4370070"/>
                    </a:xfrm>
                    <a:prstGeom prst="rect">
                      <a:avLst/>
                    </a:prstGeom>
                    <a:noFill/>
                    <a:ln>
                      <a:noFill/>
                    </a:ln>
                  </pic:spPr>
                </pic:pic>
              </a:graphicData>
            </a:graphic>
          </wp:inline>
        </w:drawing>
      </w:r>
    </w:p>
    <w:p w:rsidR="00566084" w:rsidRPr="00566084" w:rsidRDefault="00566084" w:rsidP="00566084">
      <w:pPr>
        <w:spacing w:line="360" w:lineRule="auto"/>
        <w:jc w:val="both"/>
        <w:rPr>
          <w:rFonts w:ascii="Times New Roman" w:eastAsia="Calibri" w:hAnsi="Times New Roman" w:cs="Times New Roman"/>
          <w:b/>
          <w:sz w:val="24"/>
          <w:szCs w:val="24"/>
        </w:rPr>
      </w:pPr>
      <w:r w:rsidRPr="00566084">
        <w:rPr>
          <w:rFonts w:ascii="Times New Roman" w:eastAsia="Calibri" w:hAnsi="Times New Roman" w:cs="Times New Roman"/>
          <w:b/>
          <w:sz w:val="24"/>
          <w:szCs w:val="24"/>
        </w:rPr>
        <w:t>Figure 1: Server Virtualization</w:t>
      </w:r>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Figure 1.1 outlines server virtualization in which a vast server has some free virtual machines, for this situation the working server of the casings. Limit systems are transmitted that give the impression of being a singular physical event; be that as it may, they truly are a gathering of a couple of interconnected physical plates. Figure 1.2 exhibits an instance of storage virtualization in which various physical plates meet up in a solitary lucid circle</w:t>
      </w:r>
      <w:r w:rsidRPr="00566084">
        <w:rPr>
          <w:rFonts w:ascii="Times New Roman" w:eastAsia="Times New Roman" w:hAnsi="Times New Roman" w:cs="Times New Roman"/>
          <w:sz w:val="24"/>
          <w:szCs w:val="24"/>
        </w:rPr>
        <w:t xml:space="preserve"> [2]</w:t>
      </w:r>
      <w:r w:rsidRPr="00566084">
        <w:rPr>
          <w:rFonts w:ascii="Times New Roman" w:eastAsia="Calibri" w:hAnsi="Times New Roman" w:cs="Times New Roman"/>
          <w:sz w:val="24"/>
          <w:szCs w:val="24"/>
        </w:rPr>
        <w:t>.</w:t>
      </w:r>
    </w:p>
    <w:p w:rsidR="00566084" w:rsidRPr="00566084" w:rsidRDefault="00566084" w:rsidP="00566084">
      <w:pPr>
        <w:spacing w:line="360" w:lineRule="auto"/>
        <w:jc w:val="both"/>
        <w:rPr>
          <w:rFonts w:ascii="Times New Roman" w:eastAsia="Calibri" w:hAnsi="Times New Roman" w:cs="Times New Roman"/>
          <w:sz w:val="24"/>
          <w:szCs w:val="24"/>
        </w:rPr>
      </w:pPr>
      <w:r w:rsidRPr="00566084">
        <w:rPr>
          <w:rFonts w:ascii="Times New Roman" w:eastAsia="Calibri" w:hAnsi="Times New Roman" w:cs="Times New Roman"/>
          <w:noProof/>
          <w:sz w:val="24"/>
          <w:szCs w:val="24"/>
        </w:rPr>
        <w:lastRenderedPageBreak/>
        <w:drawing>
          <wp:inline distT="0" distB="0" distL="0" distR="0" wp14:anchorId="18DC27D7" wp14:editId="50F1227E">
            <wp:extent cx="2707640" cy="44653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07640" cy="4465320"/>
                    </a:xfrm>
                    <a:prstGeom prst="rect">
                      <a:avLst/>
                    </a:prstGeom>
                    <a:noFill/>
                    <a:ln>
                      <a:noFill/>
                    </a:ln>
                  </pic:spPr>
                </pic:pic>
              </a:graphicData>
            </a:graphic>
          </wp:inline>
        </w:drawing>
      </w:r>
    </w:p>
    <w:p w:rsidR="00566084" w:rsidRPr="00566084" w:rsidRDefault="00566084" w:rsidP="00566084">
      <w:pPr>
        <w:spacing w:line="360" w:lineRule="auto"/>
        <w:jc w:val="both"/>
        <w:rPr>
          <w:rFonts w:ascii="Times New Roman" w:eastAsia="Calibri" w:hAnsi="Times New Roman" w:cs="Times New Roman"/>
          <w:b/>
          <w:sz w:val="24"/>
          <w:szCs w:val="24"/>
        </w:rPr>
      </w:pPr>
      <w:r w:rsidRPr="00566084">
        <w:rPr>
          <w:rFonts w:ascii="Times New Roman" w:eastAsia="Calibri" w:hAnsi="Times New Roman" w:cs="Times New Roman"/>
          <w:b/>
          <w:sz w:val="24"/>
          <w:szCs w:val="24"/>
        </w:rPr>
        <w:t>Figure 2: Store Virtualization</w:t>
      </w:r>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 xml:space="preserve">For the situation, </w:t>
      </w:r>
      <w:proofErr w:type="gramStart"/>
      <w:r w:rsidRPr="00566084">
        <w:rPr>
          <w:rFonts w:ascii="Times New Roman" w:eastAsia="Calibri" w:hAnsi="Times New Roman" w:cs="Times New Roman"/>
          <w:sz w:val="24"/>
          <w:szCs w:val="24"/>
        </w:rPr>
        <w:t>in excess of</w:t>
      </w:r>
      <w:proofErr w:type="gramEnd"/>
      <w:r w:rsidRPr="00566084">
        <w:rPr>
          <w:rFonts w:ascii="Times New Roman" w:eastAsia="Calibri" w:hAnsi="Times New Roman" w:cs="Times New Roman"/>
          <w:sz w:val="24"/>
          <w:szCs w:val="24"/>
        </w:rPr>
        <w:t xml:space="preserve"> five physical plates of 100 GB talk in an astute hover of 500 GB. This class of storage virtualization is called "Just a single gathering of plates" or JBOD. The fundamental thoughts of storage virtualization are cleared up in the following thought of Approaches for virtualization</w:t>
      </w:r>
      <w:r w:rsidRPr="00566084">
        <w:rPr>
          <w:rFonts w:ascii="Times New Roman" w:eastAsia="Times New Roman" w:hAnsi="Times New Roman" w:cs="Times New Roman"/>
          <w:sz w:val="24"/>
          <w:szCs w:val="24"/>
        </w:rPr>
        <w:t xml:space="preserve"> [3]</w:t>
      </w:r>
      <w:r w:rsidRPr="00566084">
        <w:rPr>
          <w:rFonts w:ascii="Times New Roman" w:eastAsia="Calibri" w:hAnsi="Times New Roman" w:cs="Times New Roman"/>
          <w:sz w:val="24"/>
          <w:szCs w:val="24"/>
        </w:rPr>
        <w:t>.</w:t>
      </w:r>
    </w:p>
    <w:p w:rsidR="00566084" w:rsidRPr="00566084" w:rsidRDefault="00566084" w:rsidP="00566084">
      <w:pPr>
        <w:keepNext/>
        <w:keepLines/>
        <w:spacing w:before="240" w:after="0" w:line="360" w:lineRule="auto"/>
        <w:jc w:val="both"/>
        <w:outlineLvl w:val="0"/>
        <w:rPr>
          <w:rFonts w:ascii="Times New Roman" w:eastAsia="Times New Roman" w:hAnsi="Times New Roman" w:cs="Times New Roman"/>
          <w:b/>
          <w:sz w:val="24"/>
          <w:szCs w:val="24"/>
        </w:rPr>
      </w:pPr>
      <w:bookmarkStart w:id="6" w:name="_Toc523234394"/>
      <w:r w:rsidRPr="00566084">
        <w:rPr>
          <w:rFonts w:ascii="Times New Roman" w:eastAsia="Times New Roman" w:hAnsi="Times New Roman" w:cs="Times New Roman"/>
          <w:b/>
          <w:sz w:val="24"/>
          <w:szCs w:val="24"/>
        </w:rPr>
        <w:t>Analysis</w:t>
      </w:r>
      <w:bookmarkEnd w:id="6"/>
    </w:p>
    <w:p w:rsidR="00566084" w:rsidRPr="00566084" w:rsidRDefault="00566084" w:rsidP="00566084">
      <w:pPr>
        <w:spacing w:before="100" w:beforeAutospacing="1" w:after="100" w:afterAutospacing="1" w:line="360" w:lineRule="auto"/>
        <w:jc w:val="both"/>
        <w:outlineLvl w:val="1"/>
        <w:rPr>
          <w:rFonts w:ascii="Times New Roman" w:eastAsia="Times New Roman" w:hAnsi="Times New Roman" w:cs="Times New Roman"/>
          <w:b/>
          <w:bCs/>
          <w:sz w:val="24"/>
          <w:szCs w:val="24"/>
          <w:u w:val="single"/>
        </w:rPr>
      </w:pPr>
      <w:bookmarkStart w:id="7" w:name="_Toc523234395"/>
      <w:r w:rsidRPr="00566084">
        <w:rPr>
          <w:rFonts w:ascii="Times New Roman" w:eastAsia="Times New Roman" w:hAnsi="Times New Roman" w:cs="Times New Roman"/>
          <w:b/>
          <w:bCs/>
          <w:sz w:val="24"/>
          <w:szCs w:val="24"/>
          <w:u w:val="single"/>
        </w:rPr>
        <w:t>Virtualization Approaches</w:t>
      </w:r>
      <w:bookmarkEnd w:id="7"/>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 xml:space="preserve">Virtualization can take numerous structures on the IT-world presentation day. Four main virtualization structures are server, stockpiling, framework and application virtualization. Each casing talks about an impression of physical circumstances in a few different ways. Although virtualization is for the most part considered as a strategy to distribute resources into a solitary bit of gear, for example, server virtualization, you can likewise do the correct converse: discuss </w:t>
      </w:r>
      <w:r w:rsidRPr="00566084">
        <w:rPr>
          <w:rFonts w:ascii="Times New Roman" w:eastAsia="Calibri" w:hAnsi="Times New Roman" w:cs="Times New Roman"/>
          <w:sz w:val="24"/>
          <w:szCs w:val="24"/>
        </w:rPr>
        <w:lastRenderedPageBreak/>
        <w:t>various events of hardware as a solitary figuring asset. This virtualization framework is often utilized, sorted out and application virtualization approaches. Server virtualization is the most broadly perceived approach and, by and large terms, when talking about the expression "virtualization ", unmistakably, individuals allude to the virtualization of servers. In the appended segments, the basic talk will be about uncovered metal server virtualization, different primary virtualization structures are examined rapidly to see some key thoughts</w:t>
      </w:r>
      <w:r w:rsidRPr="00566084">
        <w:rPr>
          <w:rFonts w:ascii="Times New Roman" w:eastAsia="Times New Roman" w:hAnsi="Times New Roman" w:cs="Times New Roman"/>
          <w:sz w:val="24"/>
          <w:szCs w:val="24"/>
        </w:rPr>
        <w:t xml:space="preserve"> [3]</w:t>
      </w:r>
      <w:r w:rsidRPr="00566084">
        <w:rPr>
          <w:rFonts w:ascii="Times New Roman" w:eastAsia="Calibri" w:hAnsi="Times New Roman" w:cs="Times New Roman"/>
          <w:sz w:val="24"/>
          <w:szCs w:val="24"/>
        </w:rPr>
        <w:t>.</w:t>
      </w:r>
    </w:p>
    <w:p w:rsidR="00566084" w:rsidRPr="00566084" w:rsidRDefault="00566084" w:rsidP="00566084">
      <w:pPr>
        <w:spacing w:before="100" w:beforeAutospacing="1" w:after="100" w:afterAutospacing="1" w:line="360" w:lineRule="auto"/>
        <w:jc w:val="both"/>
        <w:outlineLvl w:val="1"/>
        <w:rPr>
          <w:rFonts w:ascii="Times New Roman" w:eastAsia="Times New Roman" w:hAnsi="Times New Roman" w:cs="Times New Roman"/>
          <w:b/>
          <w:bCs/>
          <w:sz w:val="24"/>
          <w:szCs w:val="24"/>
          <w:u w:val="single"/>
        </w:rPr>
      </w:pPr>
      <w:bookmarkStart w:id="8" w:name="_Toc523234396"/>
      <w:r w:rsidRPr="00566084">
        <w:rPr>
          <w:rFonts w:ascii="Times New Roman" w:eastAsia="Times New Roman" w:hAnsi="Times New Roman" w:cs="Times New Roman"/>
          <w:b/>
          <w:bCs/>
          <w:sz w:val="24"/>
          <w:szCs w:val="24"/>
          <w:u w:val="single"/>
        </w:rPr>
        <w:t>Server virtualization</w:t>
      </w:r>
      <w:bookmarkEnd w:id="8"/>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Server virtualization means the authentic dividing the single server system into various components or virtual stages. The single server group with virtualization software can execute a few self-governing structures that permit the physical association of servers</w:t>
      </w:r>
      <w:r w:rsidRPr="00566084">
        <w:rPr>
          <w:rFonts w:ascii="Times New Roman" w:eastAsia="Times New Roman" w:hAnsi="Times New Roman" w:cs="Times New Roman"/>
          <w:sz w:val="24"/>
          <w:szCs w:val="24"/>
        </w:rPr>
        <w:t xml:space="preserve"> [4]</w:t>
      </w:r>
      <w:r w:rsidRPr="00566084">
        <w:rPr>
          <w:rFonts w:ascii="Times New Roman" w:eastAsia="Calibri" w:hAnsi="Times New Roman" w:cs="Times New Roman"/>
          <w:sz w:val="24"/>
          <w:szCs w:val="24"/>
        </w:rPr>
        <w:t>.</w:t>
      </w:r>
    </w:p>
    <w:p w:rsidR="00566084" w:rsidRPr="00566084" w:rsidRDefault="00566084" w:rsidP="00566084">
      <w:pPr>
        <w:spacing w:line="360" w:lineRule="auto"/>
        <w:jc w:val="both"/>
        <w:rPr>
          <w:rFonts w:ascii="Times New Roman" w:eastAsia="Calibri" w:hAnsi="Times New Roman" w:cs="Times New Roman"/>
          <w:b/>
          <w:sz w:val="24"/>
          <w:szCs w:val="24"/>
        </w:rPr>
      </w:pPr>
      <w:r w:rsidRPr="00566084">
        <w:rPr>
          <w:rFonts w:ascii="Times New Roman" w:eastAsia="Calibri" w:hAnsi="Times New Roman" w:cs="Times New Roman"/>
          <w:b/>
          <w:noProof/>
          <w:sz w:val="24"/>
          <w:szCs w:val="24"/>
        </w:rPr>
        <w:drawing>
          <wp:inline distT="0" distB="0" distL="0" distR="0" wp14:anchorId="4DC52F3D" wp14:editId="20B20D7B">
            <wp:extent cx="2885440" cy="213741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5440" cy="2137410"/>
                    </a:xfrm>
                    <a:prstGeom prst="rect">
                      <a:avLst/>
                    </a:prstGeom>
                    <a:noFill/>
                    <a:ln>
                      <a:noFill/>
                    </a:ln>
                  </pic:spPr>
                </pic:pic>
              </a:graphicData>
            </a:graphic>
          </wp:inline>
        </w:drawing>
      </w:r>
    </w:p>
    <w:p w:rsidR="00566084" w:rsidRPr="00566084" w:rsidRDefault="00566084" w:rsidP="00566084">
      <w:pPr>
        <w:spacing w:after="0" w:line="360" w:lineRule="auto"/>
        <w:jc w:val="both"/>
        <w:rPr>
          <w:rFonts w:ascii="Times New Roman" w:eastAsia="Times New Roman" w:hAnsi="Times New Roman" w:cs="Times New Roman"/>
          <w:b/>
          <w:sz w:val="24"/>
          <w:szCs w:val="24"/>
        </w:rPr>
      </w:pPr>
      <w:r w:rsidRPr="00566084">
        <w:rPr>
          <w:rFonts w:ascii="Times New Roman" w:eastAsia="Times New Roman" w:hAnsi="Times New Roman" w:cs="Times New Roman"/>
          <w:b/>
          <w:sz w:val="24"/>
          <w:szCs w:val="24"/>
        </w:rPr>
        <w:t>Figure 3: Bare Metal Hypervisor</w:t>
      </w:r>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In server virtualization, the reflection layer amongst PCs and writing computer programs is known as or hypervisor. It is the point of convergence of server virtualization, since it makes it plausible for various guest work systems, which are called Virtual Teams, to keep working on a solitary host. There are two classifications of VMM: VMM compose 1, likewise called metal hypervisor not secured, is the programming that runs specifically on the host system as sketched out in figure 1.3.</w:t>
      </w:r>
    </w:p>
    <w:p w:rsidR="00566084" w:rsidRPr="00566084" w:rsidRDefault="00566084" w:rsidP="00566084">
      <w:pPr>
        <w:spacing w:line="360" w:lineRule="auto"/>
        <w:jc w:val="both"/>
        <w:rPr>
          <w:rFonts w:ascii="Times New Roman" w:eastAsia="Calibri" w:hAnsi="Times New Roman" w:cs="Times New Roman"/>
          <w:b/>
          <w:sz w:val="24"/>
          <w:szCs w:val="24"/>
        </w:rPr>
      </w:pPr>
      <w:r w:rsidRPr="00566084">
        <w:rPr>
          <w:rFonts w:ascii="Times New Roman" w:eastAsia="Calibri" w:hAnsi="Times New Roman" w:cs="Times New Roman"/>
          <w:b/>
          <w:noProof/>
          <w:sz w:val="24"/>
          <w:szCs w:val="24"/>
        </w:rPr>
        <w:lastRenderedPageBreak/>
        <w:drawing>
          <wp:inline distT="0" distB="0" distL="0" distR="0" wp14:anchorId="69BBE4BF" wp14:editId="68437503">
            <wp:extent cx="2849880" cy="2042795"/>
            <wp:effectExtent l="0" t="0" r="762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49880" cy="2042795"/>
                    </a:xfrm>
                    <a:prstGeom prst="rect">
                      <a:avLst/>
                    </a:prstGeom>
                    <a:noFill/>
                    <a:ln>
                      <a:noFill/>
                    </a:ln>
                  </pic:spPr>
                </pic:pic>
              </a:graphicData>
            </a:graphic>
          </wp:inline>
        </w:drawing>
      </w:r>
    </w:p>
    <w:p w:rsidR="00566084" w:rsidRPr="00566084" w:rsidRDefault="00566084" w:rsidP="00566084">
      <w:pPr>
        <w:spacing w:after="0" w:line="360" w:lineRule="auto"/>
        <w:jc w:val="both"/>
        <w:rPr>
          <w:rFonts w:ascii="Times New Roman" w:eastAsia="Times New Roman" w:hAnsi="Times New Roman" w:cs="Times New Roman"/>
          <w:b/>
          <w:sz w:val="24"/>
          <w:szCs w:val="24"/>
        </w:rPr>
      </w:pPr>
      <w:r w:rsidRPr="00566084">
        <w:rPr>
          <w:rFonts w:ascii="Times New Roman" w:eastAsia="Times New Roman" w:hAnsi="Times New Roman" w:cs="Times New Roman"/>
          <w:b/>
          <w:sz w:val="24"/>
          <w:szCs w:val="24"/>
        </w:rPr>
        <w:t>Figure 4: Hosted Hypervisor</w:t>
      </w:r>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Class 2 VMM, likewise called hypervisor encouraged, the programming keeps executing on an arrangement of work have adding one more layer to the model, therefore the casings of work of guests work in the third layer on the hardware as it demonstrates the Figure 1.4.</w:t>
      </w:r>
    </w:p>
    <w:p w:rsidR="00566084" w:rsidRPr="00566084" w:rsidRDefault="00566084" w:rsidP="00566084">
      <w:pPr>
        <w:spacing w:line="360" w:lineRule="auto"/>
        <w:jc w:val="both"/>
        <w:rPr>
          <w:rFonts w:ascii="Times New Roman" w:eastAsia="Calibri" w:hAnsi="Times New Roman" w:cs="Times New Roman"/>
          <w:b/>
          <w:sz w:val="24"/>
          <w:szCs w:val="24"/>
        </w:rPr>
      </w:pPr>
      <w:r w:rsidRPr="00566084">
        <w:rPr>
          <w:rFonts w:ascii="Times New Roman" w:eastAsia="Calibri" w:hAnsi="Times New Roman" w:cs="Times New Roman"/>
          <w:b/>
          <w:noProof/>
          <w:sz w:val="24"/>
          <w:szCs w:val="24"/>
        </w:rPr>
        <w:drawing>
          <wp:inline distT="0" distB="0" distL="0" distR="0" wp14:anchorId="7EECD711" wp14:editId="5F03A55A">
            <wp:extent cx="2541270" cy="175768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41270" cy="1757680"/>
                    </a:xfrm>
                    <a:prstGeom prst="rect">
                      <a:avLst/>
                    </a:prstGeom>
                    <a:noFill/>
                    <a:ln>
                      <a:noFill/>
                    </a:ln>
                  </pic:spPr>
                </pic:pic>
              </a:graphicData>
            </a:graphic>
          </wp:inline>
        </w:drawing>
      </w:r>
    </w:p>
    <w:p w:rsidR="00566084" w:rsidRPr="00566084" w:rsidRDefault="00566084" w:rsidP="00566084">
      <w:pPr>
        <w:spacing w:after="0" w:line="360" w:lineRule="auto"/>
        <w:jc w:val="both"/>
        <w:rPr>
          <w:rFonts w:ascii="Times New Roman" w:eastAsia="Times New Roman" w:hAnsi="Times New Roman" w:cs="Times New Roman"/>
          <w:b/>
          <w:sz w:val="24"/>
          <w:szCs w:val="24"/>
        </w:rPr>
      </w:pPr>
      <w:r w:rsidRPr="00566084">
        <w:rPr>
          <w:rFonts w:ascii="Times New Roman" w:eastAsia="Times New Roman" w:hAnsi="Times New Roman" w:cs="Times New Roman"/>
          <w:b/>
          <w:sz w:val="24"/>
          <w:szCs w:val="24"/>
        </w:rPr>
        <w:t>Figure 5: Full Virtualization</w:t>
      </w:r>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Because of the complete virtualization, the fundamental gear is totally possessed in a virtual arrangement of work of guests. Full virtualization is given by the mix of coordinated interpretation and direct execution, as showed up in Figure 1.5 These machines work the same as they were physical structures and can execute all the undistinguished errands of crude equipment. The complete virtualization provides a last detachment of each virtual machine with no alteration in the piece, thusly that have the broadest extent of assistance of the casings of work of the guests. Full virtualization is utilized routinely for the mix of servers and test conditions. The instances of complete virtualization systems are VMware ESX Server and Microsoft Hyper-V</w:t>
      </w:r>
      <w:r w:rsidRPr="00566084">
        <w:rPr>
          <w:rFonts w:ascii="Times New Roman" w:eastAsia="Times New Roman" w:hAnsi="Times New Roman" w:cs="Times New Roman"/>
          <w:sz w:val="24"/>
          <w:szCs w:val="24"/>
        </w:rPr>
        <w:t xml:space="preserve"> [4]</w:t>
      </w:r>
      <w:r w:rsidRPr="00566084">
        <w:rPr>
          <w:rFonts w:ascii="Times New Roman" w:eastAsia="Calibri" w:hAnsi="Times New Roman" w:cs="Times New Roman"/>
          <w:sz w:val="24"/>
          <w:szCs w:val="24"/>
        </w:rPr>
        <w:t>.</w:t>
      </w:r>
    </w:p>
    <w:p w:rsidR="00566084" w:rsidRPr="00566084" w:rsidRDefault="00566084" w:rsidP="00566084">
      <w:pPr>
        <w:spacing w:before="100" w:beforeAutospacing="1" w:after="100" w:afterAutospacing="1" w:line="360" w:lineRule="auto"/>
        <w:jc w:val="both"/>
        <w:outlineLvl w:val="1"/>
        <w:rPr>
          <w:rFonts w:ascii="Times New Roman" w:eastAsia="Times New Roman" w:hAnsi="Times New Roman" w:cs="Times New Roman"/>
          <w:b/>
          <w:bCs/>
          <w:sz w:val="24"/>
          <w:szCs w:val="24"/>
          <w:u w:val="single"/>
        </w:rPr>
      </w:pPr>
    </w:p>
    <w:p w:rsidR="00566084" w:rsidRPr="00566084" w:rsidRDefault="00566084" w:rsidP="00566084">
      <w:pPr>
        <w:spacing w:before="100" w:beforeAutospacing="1" w:after="100" w:afterAutospacing="1" w:line="360" w:lineRule="auto"/>
        <w:jc w:val="both"/>
        <w:outlineLvl w:val="1"/>
        <w:rPr>
          <w:rFonts w:ascii="Times New Roman" w:eastAsia="Times New Roman" w:hAnsi="Times New Roman" w:cs="Times New Roman"/>
          <w:b/>
          <w:bCs/>
          <w:sz w:val="24"/>
          <w:szCs w:val="24"/>
          <w:u w:val="single"/>
        </w:rPr>
      </w:pPr>
      <w:bookmarkStart w:id="9" w:name="_Toc523234397"/>
      <w:r w:rsidRPr="00566084">
        <w:rPr>
          <w:rFonts w:ascii="Times New Roman" w:eastAsia="Times New Roman" w:hAnsi="Times New Roman" w:cs="Times New Roman"/>
          <w:b/>
          <w:bCs/>
          <w:sz w:val="24"/>
          <w:szCs w:val="24"/>
          <w:u w:val="single"/>
        </w:rPr>
        <w:lastRenderedPageBreak/>
        <w:t>Storage virtualization</w:t>
      </w:r>
      <w:bookmarkEnd w:id="9"/>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In virtualization known as storage the assistance of storage virtualization, the workload of a group alone can be transmitted reliably. Storage virtualization also enables adjustment to non-basic disappointments, since the data can be adequately reproduced in various physical regions all through the framework</w:t>
      </w:r>
      <w:r w:rsidRPr="00566084">
        <w:rPr>
          <w:rFonts w:ascii="Times New Roman" w:eastAsia="Times New Roman" w:hAnsi="Times New Roman" w:cs="Times New Roman"/>
          <w:sz w:val="24"/>
          <w:szCs w:val="24"/>
        </w:rPr>
        <w:t xml:space="preserve"> [4]</w:t>
      </w:r>
      <w:r w:rsidRPr="00566084">
        <w:rPr>
          <w:rFonts w:ascii="Times New Roman" w:eastAsia="Calibri" w:hAnsi="Times New Roman" w:cs="Times New Roman"/>
          <w:sz w:val="24"/>
          <w:szCs w:val="24"/>
        </w:rPr>
        <w:t>.</w:t>
      </w:r>
    </w:p>
    <w:p w:rsidR="00566084" w:rsidRPr="00566084" w:rsidRDefault="00566084" w:rsidP="00566084">
      <w:pPr>
        <w:keepNext/>
        <w:keepLines/>
        <w:spacing w:before="240" w:after="0" w:line="360" w:lineRule="auto"/>
        <w:jc w:val="both"/>
        <w:outlineLvl w:val="0"/>
        <w:rPr>
          <w:rFonts w:ascii="Times New Roman" w:eastAsia="Times New Roman" w:hAnsi="Times New Roman" w:cs="Times New Roman"/>
          <w:b/>
          <w:sz w:val="24"/>
          <w:szCs w:val="24"/>
        </w:rPr>
      </w:pPr>
      <w:bookmarkStart w:id="10" w:name="_Toc523234398"/>
      <w:r w:rsidRPr="00566084">
        <w:rPr>
          <w:rFonts w:ascii="Times New Roman" w:eastAsia="Times New Roman" w:hAnsi="Times New Roman" w:cs="Times New Roman"/>
          <w:b/>
          <w:sz w:val="24"/>
          <w:szCs w:val="24"/>
        </w:rPr>
        <w:t>Practical Application &amp; Deployment</w:t>
      </w:r>
      <w:bookmarkEnd w:id="10"/>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 xml:space="preserve">Each Virtual-Lan has its own </w:t>
      </w:r>
      <w:proofErr w:type="gramStart"/>
      <w:r w:rsidRPr="00566084">
        <w:rPr>
          <w:rFonts w:ascii="Times New Roman" w:eastAsia="Calibri" w:hAnsi="Times New Roman" w:cs="Times New Roman"/>
          <w:sz w:val="24"/>
          <w:szCs w:val="24"/>
        </w:rPr>
        <w:t>particular unmistakable</w:t>
      </w:r>
      <w:proofErr w:type="gramEnd"/>
      <w:r w:rsidRPr="00566084">
        <w:rPr>
          <w:rFonts w:ascii="Times New Roman" w:eastAsia="Calibri" w:hAnsi="Times New Roman" w:cs="Times New Roman"/>
          <w:sz w:val="24"/>
          <w:szCs w:val="24"/>
        </w:rPr>
        <w:t xml:space="preserve"> test name and is situated without any other individual organizing the bit. In this way, VLANs can be safely confined from each other, paying little respect to whether they utilize the same physical framework switch. Virtual-Lan innovation gives extraordinary administration of movement stream, security and straightforward association of the framework. VLANs can likewise be utilized in virtual frameworks inside the VMware Infrastructure 3 has. The virtual IP is an IP address that isn't related with a specific framework interface. It is consigned to a couple of physical cases in the framework with a lone IP and MAC address</w:t>
      </w:r>
      <w:r w:rsidRPr="00566084">
        <w:rPr>
          <w:rFonts w:ascii="Times New Roman" w:eastAsia="Times New Roman" w:hAnsi="Times New Roman" w:cs="Times New Roman"/>
          <w:sz w:val="24"/>
          <w:szCs w:val="24"/>
        </w:rPr>
        <w:t xml:space="preserve"> [5]</w:t>
      </w:r>
      <w:r w:rsidRPr="00566084">
        <w:rPr>
          <w:rFonts w:ascii="Times New Roman" w:eastAsia="Calibri" w:hAnsi="Times New Roman" w:cs="Times New Roman"/>
          <w:sz w:val="24"/>
          <w:szCs w:val="24"/>
        </w:rPr>
        <w:t xml:space="preserve">. </w:t>
      </w:r>
    </w:p>
    <w:p w:rsidR="00566084" w:rsidRPr="00566084" w:rsidRDefault="00566084" w:rsidP="00566084">
      <w:pPr>
        <w:spacing w:line="360" w:lineRule="auto"/>
        <w:jc w:val="both"/>
        <w:rPr>
          <w:rFonts w:ascii="Times New Roman" w:eastAsia="Calibri" w:hAnsi="Times New Roman" w:cs="Times New Roman"/>
          <w:b/>
          <w:sz w:val="24"/>
          <w:szCs w:val="24"/>
        </w:rPr>
      </w:pPr>
    </w:p>
    <w:p w:rsidR="00566084" w:rsidRPr="00566084" w:rsidRDefault="00566084" w:rsidP="00566084">
      <w:pPr>
        <w:spacing w:before="100" w:beforeAutospacing="1" w:after="100" w:afterAutospacing="1" w:line="360" w:lineRule="auto"/>
        <w:jc w:val="both"/>
        <w:outlineLvl w:val="1"/>
        <w:rPr>
          <w:rFonts w:ascii="Times New Roman" w:eastAsia="Times New Roman" w:hAnsi="Times New Roman" w:cs="Times New Roman"/>
          <w:b/>
          <w:bCs/>
          <w:sz w:val="24"/>
          <w:szCs w:val="24"/>
          <w:u w:val="single"/>
        </w:rPr>
      </w:pPr>
      <w:bookmarkStart w:id="11" w:name="_Toc523234399"/>
      <w:r w:rsidRPr="00566084">
        <w:rPr>
          <w:rFonts w:ascii="Times New Roman" w:eastAsia="Times New Roman" w:hAnsi="Times New Roman" w:cs="Times New Roman"/>
          <w:b/>
          <w:bCs/>
          <w:sz w:val="24"/>
          <w:szCs w:val="24"/>
          <w:u w:val="single"/>
        </w:rPr>
        <w:t>Virtualize the data Center</w:t>
      </w:r>
      <w:bookmarkEnd w:id="11"/>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Enterprise data centers give fundamental IT organization to the association. A common data center in an association has server, stockpiling, and framework hardware.</w:t>
      </w:r>
    </w:p>
    <w:p w:rsidR="00566084" w:rsidRPr="00566084" w:rsidRDefault="00566084" w:rsidP="00566084">
      <w:pPr>
        <w:spacing w:before="100" w:beforeAutospacing="1" w:after="100" w:afterAutospacing="1" w:line="360" w:lineRule="auto"/>
        <w:jc w:val="both"/>
        <w:outlineLvl w:val="1"/>
        <w:rPr>
          <w:rFonts w:ascii="Times New Roman" w:eastAsia="Times New Roman" w:hAnsi="Times New Roman" w:cs="Times New Roman"/>
          <w:b/>
          <w:bCs/>
          <w:sz w:val="24"/>
          <w:szCs w:val="24"/>
          <w:u w:val="single"/>
        </w:rPr>
      </w:pPr>
      <w:bookmarkStart w:id="12" w:name="_Toc523234400"/>
      <w:r w:rsidRPr="00566084">
        <w:rPr>
          <w:rFonts w:ascii="Times New Roman" w:eastAsia="Times New Roman" w:hAnsi="Times New Roman" w:cs="Times New Roman"/>
          <w:b/>
          <w:bCs/>
          <w:sz w:val="24"/>
          <w:szCs w:val="24"/>
          <w:u w:val="single"/>
        </w:rPr>
        <w:t>VMWARE Architecture</w:t>
      </w:r>
      <w:bookmarkEnd w:id="12"/>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The basic central motivation behind why we are considering a patented virtualization product is a direct result of a prohibitive component that works in a right hand: the game plan of the rules, which in all cases is incredible from the perspective of an organizer. Moreover, it tackles the issue of regulation, which is particularly important to have uniqueness through the related accomplices. Right now, VMware Infrastructure is a for the most part implemented virtualization solution accessible</w:t>
      </w:r>
      <w:r w:rsidRPr="00566084">
        <w:rPr>
          <w:rFonts w:ascii="Times New Roman" w:eastAsia="Times New Roman" w:hAnsi="Times New Roman" w:cs="Times New Roman"/>
          <w:sz w:val="24"/>
          <w:szCs w:val="24"/>
        </w:rPr>
        <w:t xml:space="preserve"> [6]</w:t>
      </w:r>
      <w:r w:rsidRPr="00566084">
        <w:rPr>
          <w:rFonts w:ascii="Times New Roman" w:eastAsia="Calibri" w:hAnsi="Times New Roman" w:cs="Times New Roman"/>
          <w:sz w:val="24"/>
          <w:szCs w:val="24"/>
        </w:rPr>
        <w:t xml:space="preserve">. </w:t>
      </w:r>
    </w:p>
    <w:p w:rsidR="00566084" w:rsidRPr="00566084" w:rsidRDefault="00566084" w:rsidP="00566084">
      <w:pPr>
        <w:spacing w:line="360" w:lineRule="auto"/>
        <w:jc w:val="both"/>
        <w:rPr>
          <w:rFonts w:ascii="Times New Roman" w:eastAsia="Calibri" w:hAnsi="Times New Roman" w:cs="Times New Roman"/>
          <w:b/>
          <w:sz w:val="24"/>
          <w:szCs w:val="24"/>
        </w:rPr>
      </w:pPr>
    </w:p>
    <w:p w:rsidR="00566084" w:rsidRPr="00566084" w:rsidRDefault="00566084" w:rsidP="00566084">
      <w:pPr>
        <w:spacing w:before="100" w:beforeAutospacing="1" w:after="100" w:afterAutospacing="1" w:line="360" w:lineRule="auto"/>
        <w:jc w:val="both"/>
        <w:outlineLvl w:val="1"/>
        <w:rPr>
          <w:rFonts w:ascii="Times New Roman" w:eastAsia="Times New Roman" w:hAnsi="Times New Roman" w:cs="Times New Roman"/>
          <w:b/>
          <w:bCs/>
          <w:sz w:val="24"/>
          <w:szCs w:val="24"/>
          <w:u w:val="single"/>
        </w:rPr>
      </w:pPr>
      <w:bookmarkStart w:id="13" w:name="_Toc523234401"/>
      <w:r w:rsidRPr="00566084">
        <w:rPr>
          <w:rFonts w:ascii="Times New Roman" w:eastAsia="Times New Roman" w:hAnsi="Times New Roman" w:cs="Times New Roman"/>
          <w:b/>
          <w:bCs/>
          <w:sz w:val="24"/>
          <w:szCs w:val="24"/>
          <w:u w:val="single"/>
        </w:rPr>
        <w:lastRenderedPageBreak/>
        <w:t>Data Centre Implementation &amp;Configuration</w:t>
      </w:r>
      <w:bookmarkEnd w:id="13"/>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 xml:space="preserve">The useful bit of this suggestion work shows setting a lone variation of Windows Server 2008. A lone physical server and a free solitary </w:t>
      </w:r>
      <w:proofErr w:type="spellStart"/>
      <w:r w:rsidRPr="00566084">
        <w:rPr>
          <w:rFonts w:ascii="Times New Roman" w:eastAsia="Calibri" w:hAnsi="Times New Roman" w:cs="Times New Roman"/>
          <w:sz w:val="24"/>
          <w:szCs w:val="24"/>
        </w:rPr>
        <w:t>ESXi</w:t>
      </w:r>
      <w:proofErr w:type="spellEnd"/>
      <w:r w:rsidRPr="00566084">
        <w:rPr>
          <w:rFonts w:ascii="Times New Roman" w:eastAsia="Calibri" w:hAnsi="Times New Roman" w:cs="Times New Roman"/>
          <w:sz w:val="24"/>
          <w:szCs w:val="24"/>
        </w:rPr>
        <w:t xml:space="preserve"> allow are used, along these lines consolidates as </w:t>
      </w:r>
      <w:proofErr w:type="spellStart"/>
      <w:r w:rsidRPr="00566084">
        <w:rPr>
          <w:rFonts w:ascii="Times New Roman" w:eastAsia="Calibri" w:hAnsi="Times New Roman" w:cs="Times New Roman"/>
          <w:sz w:val="24"/>
          <w:szCs w:val="24"/>
        </w:rPr>
        <w:t>VirtualCenter</w:t>
      </w:r>
      <w:proofErr w:type="spellEnd"/>
      <w:r w:rsidRPr="00566084">
        <w:rPr>
          <w:rFonts w:ascii="Times New Roman" w:eastAsia="Calibri" w:hAnsi="Times New Roman" w:cs="Times New Roman"/>
          <w:sz w:val="24"/>
          <w:szCs w:val="24"/>
        </w:rPr>
        <w:t xml:space="preserve">, </w:t>
      </w:r>
      <w:proofErr w:type="spellStart"/>
      <w:r w:rsidRPr="00566084">
        <w:rPr>
          <w:rFonts w:ascii="Times New Roman" w:eastAsia="Calibri" w:hAnsi="Times New Roman" w:cs="Times New Roman"/>
          <w:sz w:val="24"/>
          <w:szCs w:val="24"/>
        </w:rPr>
        <w:t>VMotion</w:t>
      </w:r>
      <w:proofErr w:type="spellEnd"/>
      <w:r w:rsidRPr="00566084">
        <w:rPr>
          <w:rFonts w:ascii="Times New Roman" w:eastAsia="Calibri" w:hAnsi="Times New Roman" w:cs="Times New Roman"/>
          <w:sz w:val="24"/>
          <w:szCs w:val="24"/>
        </w:rPr>
        <w:t xml:space="preserve"> and DRS are not accessible </w:t>
      </w:r>
      <w:proofErr w:type="gramStart"/>
      <w:r w:rsidRPr="00566084">
        <w:rPr>
          <w:rFonts w:ascii="Times New Roman" w:eastAsia="Calibri" w:hAnsi="Times New Roman" w:cs="Times New Roman"/>
          <w:sz w:val="24"/>
          <w:szCs w:val="24"/>
        </w:rPr>
        <w:t>in the midst of</w:t>
      </w:r>
      <w:proofErr w:type="gramEnd"/>
      <w:r w:rsidRPr="00566084">
        <w:rPr>
          <w:rFonts w:ascii="Times New Roman" w:eastAsia="Calibri" w:hAnsi="Times New Roman" w:cs="Times New Roman"/>
          <w:sz w:val="24"/>
          <w:szCs w:val="24"/>
        </w:rPr>
        <w:t xml:space="preserve"> down to earth work</w:t>
      </w:r>
      <w:r w:rsidRPr="00566084">
        <w:rPr>
          <w:rFonts w:ascii="Times New Roman" w:eastAsia="Times New Roman" w:hAnsi="Times New Roman" w:cs="Times New Roman"/>
          <w:sz w:val="24"/>
          <w:szCs w:val="24"/>
        </w:rPr>
        <w:t xml:space="preserve"> [6]</w:t>
      </w:r>
      <w:r w:rsidRPr="00566084">
        <w:rPr>
          <w:rFonts w:ascii="Times New Roman" w:eastAsia="Calibri" w:hAnsi="Times New Roman" w:cs="Times New Roman"/>
          <w:sz w:val="24"/>
          <w:szCs w:val="24"/>
        </w:rPr>
        <w:t>.</w:t>
      </w:r>
    </w:p>
    <w:p w:rsidR="00566084" w:rsidRPr="00566084" w:rsidRDefault="00566084" w:rsidP="00566084">
      <w:pPr>
        <w:keepNext/>
        <w:keepLines/>
        <w:spacing w:before="40" w:after="0" w:line="360" w:lineRule="auto"/>
        <w:jc w:val="both"/>
        <w:outlineLvl w:val="2"/>
        <w:rPr>
          <w:rFonts w:ascii="Times New Roman" w:eastAsia="Times New Roman" w:hAnsi="Times New Roman" w:cs="Times New Roman"/>
          <w:b/>
          <w:i/>
          <w:sz w:val="24"/>
          <w:szCs w:val="24"/>
        </w:rPr>
      </w:pPr>
      <w:bookmarkStart w:id="14" w:name="_Toc523234402"/>
      <w:r w:rsidRPr="00566084">
        <w:rPr>
          <w:rFonts w:ascii="Times New Roman" w:eastAsia="Times New Roman" w:hAnsi="Times New Roman" w:cs="Times New Roman"/>
          <w:b/>
          <w:i/>
          <w:sz w:val="24"/>
          <w:szCs w:val="24"/>
        </w:rPr>
        <w:t>Determining the System of Destination Operating</w:t>
      </w:r>
      <w:bookmarkEnd w:id="14"/>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As per the authorization model of the source's system, a comparable allows cannot be utilized with some other hardware with which it was initially sent. This class of consents is known as the first hardware maker's (OEM) approval</w:t>
      </w:r>
      <w:r w:rsidRPr="00566084">
        <w:rPr>
          <w:rFonts w:ascii="Times New Roman" w:eastAsia="Times New Roman" w:hAnsi="Times New Roman" w:cs="Times New Roman"/>
          <w:sz w:val="24"/>
          <w:szCs w:val="24"/>
        </w:rPr>
        <w:t xml:space="preserve"> [7]</w:t>
      </w:r>
      <w:r w:rsidRPr="00566084">
        <w:rPr>
          <w:rFonts w:ascii="Times New Roman" w:eastAsia="Calibri" w:hAnsi="Times New Roman" w:cs="Times New Roman"/>
          <w:sz w:val="24"/>
          <w:szCs w:val="24"/>
        </w:rPr>
        <w:t>.</w:t>
      </w:r>
    </w:p>
    <w:p w:rsidR="00566084" w:rsidRPr="00566084" w:rsidRDefault="00566084" w:rsidP="00566084">
      <w:pPr>
        <w:keepNext/>
        <w:keepLines/>
        <w:spacing w:before="40" w:after="0" w:line="360" w:lineRule="auto"/>
        <w:jc w:val="both"/>
        <w:outlineLvl w:val="2"/>
        <w:rPr>
          <w:rFonts w:ascii="Times New Roman" w:eastAsia="Times New Roman" w:hAnsi="Times New Roman" w:cs="Times New Roman"/>
          <w:b/>
          <w:i/>
          <w:sz w:val="24"/>
          <w:szCs w:val="24"/>
        </w:rPr>
      </w:pPr>
      <w:bookmarkStart w:id="15" w:name="_Toc523234403"/>
      <w:r w:rsidRPr="00566084">
        <w:rPr>
          <w:rFonts w:ascii="Times New Roman" w:eastAsia="Times New Roman" w:hAnsi="Times New Roman" w:cs="Times New Roman"/>
          <w:b/>
          <w:i/>
          <w:sz w:val="24"/>
          <w:szCs w:val="24"/>
        </w:rPr>
        <w:t>Hardware, Operating System and Roles</w:t>
      </w:r>
      <w:bookmarkEnd w:id="15"/>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The present servers should give an extraordinary adjustment to non-basic shortcomings both in the gear and in the programming to remain in task. The organizations given by the servers must be available to the framework in a steady way. The overabundance of these organizations is given by blame tolerant gear designs and by replication of server parts</w:t>
      </w:r>
      <w:r w:rsidRPr="00566084">
        <w:rPr>
          <w:rFonts w:ascii="Times New Roman" w:eastAsia="Times New Roman" w:hAnsi="Times New Roman" w:cs="Times New Roman"/>
          <w:sz w:val="24"/>
          <w:szCs w:val="24"/>
        </w:rPr>
        <w:t xml:space="preserve"> [7]</w:t>
      </w:r>
      <w:r w:rsidRPr="00566084">
        <w:rPr>
          <w:rFonts w:ascii="Times New Roman" w:eastAsia="Calibri" w:hAnsi="Times New Roman" w:cs="Times New Roman"/>
          <w:sz w:val="24"/>
          <w:szCs w:val="24"/>
        </w:rPr>
        <w:t>.</w:t>
      </w:r>
    </w:p>
    <w:p w:rsidR="00566084" w:rsidRPr="00566084" w:rsidRDefault="00566084" w:rsidP="00566084">
      <w:pPr>
        <w:keepNext/>
        <w:keepLines/>
        <w:spacing w:before="40" w:after="0" w:line="360" w:lineRule="auto"/>
        <w:jc w:val="both"/>
        <w:outlineLvl w:val="2"/>
        <w:rPr>
          <w:rFonts w:ascii="Times New Roman" w:eastAsia="Times New Roman" w:hAnsi="Times New Roman" w:cs="Times New Roman"/>
          <w:b/>
          <w:i/>
          <w:sz w:val="24"/>
          <w:szCs w:val="24"/>
        </w:rPr>
      </w:pPr>
      <w:bookmarkStart w:id="16" w:name="_Toc523234404"/>
      <w:r w:rsidRPr="00566084">
        <w:rPr>
          <w:rFonts w:ascii="Times New Roman" w:eastAsia="Times New Roman" w:hAnsi="Times New Roman" w:cs="Times New Roman"/>
          <w:b/>
          <w:i/>
          <w:sz w:val="24"/>
          <w:szCs w:val="24"/>
        </w:rPr>
        <w:t xml:space="preserve">Installing the </w:t>
      </w:r>
      <w:proofErr w:type="spellStart"/>
      <w:r w:rsidRPr="00566084">
        <w:rPr>
          <w:rFonts w:ascii="Times New Roman" w:eastAsia="Times New Roman" w:hAnsi="Times New Roman" w:cs="Times New Roman"/>
          <w:b/>
          <w:i/>
          <w:sz w:val="24"/>
          <w:szCs w:val="24"/>
        </w:rPr>
        <w:t>ESXi</w:t>
      </w:r>
      <w:proofErr w:type="spellEnd"/>
      <w:r w:rsidRPr="00566084">
        <w:rPr>
          <w:rFonts w:ascii="Times New Roman" w:eastAsia="Times New Roman" w:hAnsi="Times New Roman" w:cs="Times New Roman"/>
          <w:b/>
          <w:i/>
          <w:sz w:val="24"/>
          <w:szCs w:val="24"/>
        </w:rPr>
        <w:t xml:space="preserve"> Host</w:t>
      </w:r>
      <w:bookmarkEnd w:id="16"/>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Resulting to the presentation of the server in the rack and the association with control interfaces, some BIOS settings are required. Enabling Intel VT offers group assisted virtualization assistance and the association of the DRAC with an IP address and the root mystery key gives remote organization from any system inside the LAN</w:t>
      </w:r>
      <w:r w:rsidRPr="00566084">
        <w:rPr>
          <w:rFonts w:ascii="Times New Roman" w:eastAsia="Times New Roman" w:hAnsi="Times New Roman" w:cs="Times New Roman"/>
          <w:sz w:val="24"/>
          <w:szCs w:val="24"/>
        </w:rPr>
        <w:t xml:space="preserve"> [7]</w:t>
      </w:r>
      <w:r w:rsidRPr="00566084">
        <w:rPr>
          <w:rFonts w:ascii="Times New Roman" w:eastAsia="Calibri" w:hAnsi="Times New Roman" w:cs="Times New Roman"/>
          <w:sz w:val="24"/>
          <w:szCs w:val="24"/>
        </w:rPr>
        <w:t xml:space="preserve">. </w:t>
      </w:r>
    </w:p>
    <w:p w:rsidR="00566084" w:rsidRPr="00566084" w:rsidRDefault="00566084" w:rsidP="00566084">
      <w:pPr>
        <w:spacing w:line="360" w:lineRule="auto"/>
        <w:jc w:val="both"/>
        <w:rPr>
          <w:rFonts w:ascii="Times New Roman" w:eastAsia="Calibri" w:hAnsi="Times New Roman" w:cs="Times New Roman"/>
          <w:b/>
          <w:i/>
          <w:sz w:val="24"/>
          <w:szCs w:val="24"/>
        </w:rPr>
      </w:pPr>
    </w:p>
    <w:p w:rsidR="00566084" w:rsidRPr="00566084" w:rsidRDefault="00566084" w:rsidP="00566084">
      <w:pPr>
        <w:spacing w:before="100" w:beforeAutospacing="1" w:after="100" w:afterAutospacing="1" w:line="360" w:lineRule="auto"/>
        <w:jc w:val="both"/>
        <w:outlineLvl w:val="1"/>
        <w:rPr>
          <w:rFonts w:ascii="Times New Roman" w:eastAsia="Times New Roman" w:hAnsi="Times New Roman" w:cs="Times New Roman"/>
          <w:b/>
          <w:bCs/>
          <w:sz w:val="24"/>
          <w:szCs w:val="24"/>
          <w:u w:val="single"/>
        </w:rPr>
      </w:pPr>
    </w:p>
    <w:p w:rsidR="00566084" w:rsidRPr="00566084" w:rsidRDefault="00566084" w:rsidP="00566084">
      <w:pPr>
        <w:spacing w:before="100" w:beforeAutospacing="1" w:after="100" w:afterAutospacing="1" w:line="360" w:lineRule="auto"/>
        <w:jc w:val="both"/>
        <w:outlineLvl w:val="1"/>
        <w:rPr>
          <w:rFonts w:ascii="Times New Roman" w:eastAsia="Times New Roman" w:hAnsi="Times New Roman" w:cs="Times New Roman"/>
          <w:b/>
          <w:bCs/>
          <w:sz w:val="24"/>
          <w:szCs w:val="24"/>
          <w:u w:val="single"/>
        </w:rPr>
      </w:pPr>
      <w:bookmarkStart w:id="17" w:name="_Toc523234405"/>
      <w:r w:rsidRPr="00566084">
        <w:rPr>
          <w:rFonts w:ascii="Times New Roman" w:eastAsia="Times New Roman" w:hAnsi="Times New Roman" w:cs="Times New Roman"/>
          <w:b/>
          <w:bCs/>
          <w:sz w:val="24"/>
          <w:szCs w:val="24"/>
          <w:u w:val="single"/>
        </w:rPr>
        <w:t>Creating Virtual Network</w:t>
      </w:r>
      <w:bookmarkEnd w:id="17"/>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 xml:space="preserve">We utilize a </w:t>
      </w:r>
      <w:proofErr w:type="spellStart"/>
      <w:r w:rsidRPr="00566084">
        <w:rPr>
          <w:rFonts w:ascii="Times New Roman" w:eastAsia="Calibri" w:hAnsi="Times New Roman" w:cs="Times New Roman"/>
          <w:sz w:val="24"/>
          <w:szCs w:val="24"/>
        </w:rPr>
        <w:t>vSwitch</w:t>
      </w:r>
      <w:proofErr w:type="spellEnd"/>
      <w:r w:rsidRPr="00566084">
        <w:rPr>
          <w:rFonts w:ascii="Times New Roman" w:eastAsia="Calibri" w:hAnsi="Times New Roman" w:cs="Times New Roman"/>
          <w:sz w:val="24"/>
          <w:szCs w:val="24"/>
        </w:rPr>
        <w:t xml:space="preserve"> here to interface with various VMs and the organization associates with a few ports. At that point we would be able to achieve the aggregate framework from anyplace in LAN. In the "Configuration, Networking, Hardware" tab, the head can get to the </w:t>
      </w:r>
      <w:proofErr w:type="spellStart"/>
      <w:r w:rsidRPr="00566084">
        <w:rPr>
          <w:rFonts w:ascii="Times New Roman" w:eastAsia="Calibri" w:hAnsi="Times New Roman" w:cs="Times New Roman"/>
          <w:sz w:val="24"/>
          <w:szCs w:val="24"/>
        </w:rPr>
        <w:t>ESXi</w:t>
      </w:r>
      <w:proofErr w:type="spellEnd"/>
      <w:r w:rsidRPr="00566084">
        <w:rPr>
          <w:rFonts w:ascii="Times New Roman" w:eastAsia="Calibri" w:hAnsi="Times New Roman" w:cs="Times New Roman"/>
          <w:sz w:val="24"/>
          <w:szCs w:val="24"/>
        </w:rPr>
        <w:t xml:space="preserve"> have framework setups. The virtual IP is an IP address that isn't related with a specific framework interface. It is consigned to a couple of physical cases in the framework with a lone IP and MAC address. The development towards virtual IP conveyance is redirected to physical illustrations. Virtual IP innovation gives adjustment to non-basic disappointments and load alterations, for </w:t>
      </w:r>
      <w:r w:rsidRPr="00566084">
        <w:rPr>
          <w:rFonts w:ascii="Times New Roman" w:eastAsia="Calibri" w:hAnsi="Times New Roman" w:cs="Times New Roman"/>
          <w:sz w:val="24"/>
          <w:szCs w:val="24"/>
        </w:rPr>
        <w:lastRenderedPageBreak/>
        <w:t>instance, in virtualized capacity conditions. VPN is utilized to connect safely with a specific framework, for instance, the area of the work environment, through an open framework</w:t>
      </w:r>
      <w:r w:rsidRPr="00566084">
        <w:rPr>
          <w:rFonts w:ascii="Times New Roman" w:eastAsia="Times New Roman" w:hAnsi="Times New Roman" w:cs="Times New Roman"/>
          <w:sz w:val="24"/>
          <w:szCs w:val="24"/>
        </w:rPr>
        <w:t xml:space="preserve"> [7]</w:t>
      </w:r>
      <w:r w:rsidRPr="00566084">
        <w:rPr>
          <w:rFonts w:ascii="Times New Roman" w:eastAsia="Calibri" w:hAnsi="Times New Roman" w:cs="Times New Roman"/>
          <w:sz w:val="24"/>
          <w:szCs w:val="24"/>
        </w:rPr>
        <w:t>.</w:t>
      </w:r>
    </w:p>
    <w:p w:rsidR="00566084" w:rsidRPr="00566084" w:rsidRDefault="00566084" w:rsidP="00566084">
      <w:pPr>
        <w:spacing w:line="360" w:lineRule="auto"/>
        <w:jc w:val="both"/>
        <w:rPr>
          <w:rFonts w:ascii="Times New Roman" w:eastAsia="Calibri" w:hAnsi="Times New Roman" w:cs="Times New Roman"/>
          <w:b/>
          <w:i/>
          <w:sz w:val="24"/>
          <w:szCs w:val="24"/>
        </w:rPr>
      </w:pPr>
    </w:p>
    <w:p w:rsidR="00566084" w:rsidRPr="00566084" w:rsidRDefault="00566084" w:rsidP="00566084">
      <w:pPr>
        <w:spacing w:line="360" w:lineRule="auto"/>
        <w:jc w:val="both"/>
        <w:rPr>
          <w:rFonts w:ascii="Times New Roman" w:eastAsia="Calibri" w:hAnsi="Times New Roman" w:cs="Times New Roman"/>
          <w:b/>
          <w:sz w:val="24"/>
          <w:szCs w:val="24"/>
        </w:rPr>
      </w:pPr>
      <w:r w:rsidRPr="00566084">
        <w:rPr>
          <w:rFonts w:ascii="Times New Roman" w:eastAsia="Calibri" w:hAnsi="Times New Roman" w:cs="Times New Roman"/>
          <w:b/>
          <w:sz w:val="24"/>
          <w:szCs w:val="24"/>
        </w:rPr>
        <w:t xml:space="preserve">Network &amp; </w:t>
      </w:r>
      <w:proofErr w:type="spellStart"/>
      <w:r w:rsidRPr="00566084">
        <w:rPr>
          <w:rFonts w:ascii="Times New Roman" w:eastAsia="Calibri" w:hAnsi="Times New Roman" w:cs="Times New Roman"/>
          <w:b/>
          <w:sz w:val="24"/>
          <w:szCs w:val="24"/>
        </w:rPr>
        <w:t>vSwitch</w:t>
      </w:r>
      <w:proofErr w:type="spellEnd"/>
      <w:r w:rsidRPr="00566084">
        <w:rPr>
          <w:rFonts w:ascii="Times New Roman" w:eastAsia="Calibri" w:hAnsi="Times New Roman" w:cs="Times New Roman"/>
          <w:b/>
          <w:sz w:val="24"/>
          <w:szCs w:val="24"/>
        </w:rPr>
        <w:t xml:space="preserve"> Connectivity</w:t>
      </w:r>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 xml:space="preserve">As of now we can proceed with the produce of virtual hardware in a few gatherings. The base essentials are: </w:t>
      </w:r>
    </w:p>
    <w:p w:rsidR="00566084" w:rsidRPr="00566084" w:rsidRDefault="00566084" w:rsidP="00566084">
      <w:pPr>
        <w:numPr>
          <w:ilvl w:val="0"/>
          <w:numId w:val="1"/>
        </w:numPr>
        <w:spacing w:line="360" w:lineRule="auto"/>
        <w:contextualSpacing/>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Single 1 GHz CPU (x86) or single 1.4 GHz CPU (x64).</w:t>
      </w:r>
    </w:p>
    <w:p w:rsidR="00566084" w:rsidRPr="00566084" w:rsidRDefault="00566084" w:rsidP="00566084">
      <w:pPr>
        <w:numPr>
          <w:ilvl w:val="0"/>
          <w:numId w:val="1"/>
        </w:numPr>
        <w:spacing w:line="360" w:lineRule="auto"/>
        <w:contextualSpacing/>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 xml:space="preserve">or on the other hand 512 MB of RAM </w:t>
      </w:r>
    </w:p>
    <w:p w:rsidR="00566084" w:rsidRPr="00566084" w:rsidRDefault="00566084" w:rsidP="00566084">
      <w:pPr>
        <w:numPr>
          <w:ilvl w:val="0"/>
          <w:numId w:val="1"/>
        </w:numPr>
        <w:spacing w:line="360" w:lineRule="auto"/>
        <w:contextualSpacing/>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 xml:space="preserve">or on the other hand 10 GB of accessible circle space or DVD-ROM drive </w:t>
      </w:r>
    </w:p>
    <w:p w:rsidR="00566084" w:rsidRPr="00566084" w:rsidRDefault="00566084" w:rsidP="00566084">
      <w:pPr>
        <w:spacing w:line="360" w:lineRule="auto"/>
        <w:ind w:firstLine="36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 xml:space="preserve">As of now, the last basic progress is that: once you have signed in with Virtual Center Sever, you should incorporate the data center, add bunches in it, add the virtual machines currently made or we can likewise incorporate our own machine. Something interesting: you can likewise incorporate your own specific physical structure for every one of the endeavors and purposes in the framework as a virtual machine that additionally has a place with one of these data center gear. Aside from this, we additionally need to change the moving parts, control the execution of the peripherals of the data center, for instance, store, compose, CPU, execution status, memory use, and so forth. In the period of creating this, the </w:t>
      </w:r>
      <w:proofErr w:type="spellStart"/>
      <w:r w:rsidRPr="00566084">
        <w:rPr>
          <w:rFonts w:ascii="Times New Roman" w:eastAsia="Calibri" w:hAnsi="Times New Roman" w:cs="Times New Roman"/>
          <w:sz w:val="24"/>
          <w:szCs w:val="24"/>
        </w:rPr>
        <w:t>ESXi</w:t>
      </w:r>
      <w:proofErr w:type="spellEnd"/>
      <w:r w:rsidRPr="00566084">
        <w:rPr>
          <w:rFonts w:ascii="Times New Roman" w:eastAsia="Calibri" w:hAnsi="Times New Roman" w:cs="Times New Roman"/>
          <w:sz w:val="24"/>
          <w:szCs w:val="24"/>
        </w:rPr>
        <w:t xml:space="preserve"> has been online for around 2-3 months and is as of now encouraging the execution of 11 virtual groups. The appended figures are the check of the execution of the general structures</w:t>
      </w:r>
      <w:r w:rsidRPr="00566084">
        <w:rPr>
          <w:rFonts w:ascii="Times New Roman" w:eastAsia="Times New Roman" w:hAnsi="Times New Roman" w:cs="Times New Roman"/>
          <w:sz w:val="24"/>
          <w:szCs w:val="24"/>
        </w:rPr>
        <w:t xml:space="preserve"> [8]</w:t>
      </w:r>
      <w:r w:rsidRPr="00566084">
        <w:rPr>
          <w:rFonts w:ascii="Times New Roman" w:eastAsia="Calibri" w:hAnsi="Times New Roman" w:cs="Times New Roman"/>
          <w:sz w:val="24"/>
          <w:szCs w:val="24"/>
        </w:rPr>
        <w:t>.</w:t>
      </w:r>
    </w:p>
    <w:p w:rsidR="00566084" w:rsidRPr="00566084" w:rsidRDefault="00566084" w:rsidP="00566084">
      <w:pPr>
        <w:spacing w:line="360" w:lineRule="auto"/>
        <w:jc w:val="both"/>
        <w:rPr>
          <w:rFonts w:ascii="Times New Roman" w:eastAsia="Calibri" w:hAnsi="Times New Roman" w:cs="Times New Roman"/>
          <w:b/>
          <w:i/>
          <w:sz w:val="24"/>
          <w:szCs w:val="24"/>
        </w:rPr>
      </w:pPr>
    </w:p>
    <w:p w:rsidR="00566084" w:rsidRPr="00566084" w:rsidRDefault="00566084" w:rsidP="00566084">
      <w:pPr>
        <w:spacing w:line="360" w:lineRule="auto"/>
        <w:jc w:val="both"/>
        <w:rPr>
          <w:rFonts w:ascii="Times New Roman" w:eastAsia="Calibri" w:hAnsi="Times New Roman" w:cs="Times New Roman"/>
          <w:b/>
          <w:i/>
          <w:sz w:val="24"/>
          <w:szCs w:val="24"/>
        </w:rPr>
      </w:pPr>
    </w:p>
    <w:p w:rsidR="00566084" w:rsidRPr="00566084" w:rsidRDefault="00566084" w:rsidP="00566084">
      <w:pPr>
        <w:keepNext/>
        <w:keepLines/>
        <w:spacing w:before="240" w:after="0" w:line="360" w:lineRule="auto"/>
        <w:jc w:val="both"/>
        <w:outlineLvl w:val="0"/>
        <w:rPr>
          <w:rFonts w:ascii="Times New Roman" w:eastAsia="Times New Roman" w:hAnsi="Times New Roman" w:cs="Times New Roman"/>
          <w:b/>
          <w:sz w:val="24"/>
          <w:szCs w:val="24"/>
        </w:rPr>
      </w:pPr>
      <w:bookmarkStart w:id="18" w:name="_Toc523234406"/>
      <w:r w:rsidRPr="00566084">
        <w:rPr>
          <w:rFonts w:ascii="Times New Roman" w:eastAsia="Times New Roman" w:hAnsi="Times New Roman" w:cs="Times New Roman"/>
          <w:b/>
          <w:sz w:val="24"/>
          <w:szCs w:val="24"/>
        </w:rPr>
        <w:t>Skills for Practical Practice</w:t>
      </w:r>
      <w:bookmarkEnd w:id="18"/>
    </w:p>
    <w:p w:rsidR="00566084" w:rsidRPr="00566084" w:rsidRDefault="00566084" w:rsidP="00566084">
      <w:pPr>
        <w:spacing w:before="100" w:beforeAutospacing="1" w:after="100" w:afterAutospacing="1" w:line="360" w:lineRule="auto"/>
        <w:jc w:val="both"/>
        <w:outlineLvl w:val="1"/>
        <w:rPr>
          <w:rFonts w:ascii="Times New Roman" w:eastAsia="Times New Roman" w:hAnsi="Times New Roman" w:cs="Times New Roman"/>
          <w:b/>
          <w:bCs/>
          <w:sz w:val="24"/>
          <w:szCs w:val="24"/>
          <w:u w:val="single"/>
        </w:rPr>
      </w:pPr>
      <w:bookmarkStart w:id="19" w:name="_Toc523234407"/>
      <w:r w:rsidRPr="00566084">
        <w:rPr>
          <w:rFonts w:ascii="Times New Roman" w:eastAsia="Times New Roman" w:hAnsi="Times New Roman" w:cs="Times New Roman"/>
          <w:b/>
          <w:bCs/>
          <w:sz w:val="24"/>
          <w:szCs w:val="24"/>
          <w:u w:val="single"/>
        </w:rPr>
        <w:t>Server Consolidation &amp; Data Centers</w:t>
      </w:r>
      <w:bookmarkEnd w:id="19"/>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A Server Consolidation is the place no less than two servers are joined in a solitary server. The hardening of the server is refreshed to address the issue of server extension</w:t>
      </w:r>
      <w:r w:rsidRPr="00566084">
        <w:rPr>
          <w:rFonts w:ascii="Times New Roman" w:eastAsia="Times New Roman" w:hAnsi="Times New Roman" w:cs="Times New Roman"/>
          <w:sz w:val="24"/>
          <w:szCs w:val="24"/>
        </w:rPr>
        <w:t xml:space="preserve"> [8]</w:t>
      </w:r>
      <w:r w:rsidRPr="00566084">
        <w:rPr>
          <w:rFonts w:ascii="Times New Roman" w:eastAsia="Calibri" w:hAnsi="Times New Roman" w:cs="Times New Roman"/>
          <w:sz w:val="24"/>
          <w:szCs w:val="24"/>
        </w:rPr>
        <w:t xml:space="preserve">. There are four hardening server servers; centralization, physical consolidation, data integration and mix of uses. While building up with virtualization, hardening of the server is spoken to as a physical blend </w:t>
      </w:r>
      <w:r w:rsidRPr="00566084">
        <w:rPr>
          <w:rFonts w:ascii="Times New Roman" w:eastAsia="Calibri" w:hAnsi="Times New Roman" w:cs="Times New Roman"/>
          <w:sz w:val="24"/>
          <w:szCs w:val="24"/>
        </w:rPr>
        <w:lastRenderedPageBreak/>
        <w:t>technique in which a couple of physical servers are being changed to a virtual space that keeps running on a solitary server, as appeared in Figure 2.1.</w:t>
      </w:r>
    </w:p>
    <w:p w:rsidR="00566084" w:rsidRPr="00566084" w:rsidRDefault="00566084" w:rsidP="00566084">
      <w:pPr>
        <w:spacing w:line="360" w:lineRule="auto"/>
        <w:jc w:val="both"/>
        <w:rPr>
          <w:rFonts w:ascii="Times New Roman" w:eastAsia="Calibri" w:hAnsi="Times New Roman" w:cs="Times New Roman"/>
          <w:b/>
          <w:sz w:val="24"/>
          <w:szCs w:val="24"/>
        </w:rPr>
      </w:pPr>
    </w:p>
    <w:p w:rsidR="00566084" w:rsidRPr="00566084" w:rsidRDefault="00566084" w:rsidP="00566084">
      <w:pPr>
        <w:keepNext/>
        <w:keepLines/>
        <w:spacing w:before="240" w:after="0" w:line="360" w:lineRule="auto"/>
        <w:jc w:val="both"/>
        <w:outlineLvl w:val="0"/>
        <w:rPr>
          <w:rFonts w:ascii="Times New Roman" w:eastAsia="Times New Roman" w:hAnsi="Times New Roman" w:cs="Times New Roman"/>
          <w:b/>
          <w:sz w:val="24"/>
          <w:szCs w:val="24"/>
        </w:rPr>
      </w:pPr>
      <w:bookmarkStart w:id="20" w:name="_Toc523234408"/>
      <w:r w:rsidRPr="00566084">
        <w:rPr>
          <w:rFonts w:ascii="Times New Roman" w:eastAsia="Times New Roman" w:hAnsi="Times New Roman" w:cs="Times New Roman"/>
          <w:b/>
          <w:sz w:val="24"/>
          <w:szCs w:val="24"/>
        </w:rPr>
        <w:t>Recommendation</w:t>
      </w:r>
      <w:bookmarkEnd w:id="20"/>
    </w:p>
    <w:p w:rsidR="00566084" w:rsidRPr="00566084" w:rsidRDefault="00566084" w:rsidP="00566084">
      <w:pPr>
        <w:spacing w:line="360" w:lineRule="auto"/>
        <w:ind w:firstLine="720"/>
        <w:jc w:val="both"/>
        <w:rPr>
          <w:rFonts w:ascii="Times New Roman" w:eastAsia="Calibri" w:hAnsi="Times New Roman" w:cs="Times New Roman"/>
          <w:sz w:val="24"/>
          <w:szCs w:val="24"/>
        </w:rPr>
      </w:pPr>
      <w:proofErr w:type="gramStart"/>
      <w:r w:rsidRPr="00566084">
        <w:rPr>
          <w:rFonts w:ascii="Times New Roman" w:eastAsia="Calibri" w:hAnsi="Times New Roman" w:cs="Times New Roman"/>
          <w:sz w:val="24"/>
          <w:szCs w:val="24"/>
        </w:rPr>
        <w:t>Subsequent to</w:t>
      </w:r>
      <w:proofErr w:type="gramEnd"/>
      <w:r w:rsidRPr="00566084">
        <w:rPr>
          <w:rFonts w:ascii="Times New Roman" w:eastAsia="Calibri" w:hAnsi="Times New Roman" w:cs="Times New Roman"/>
          <w:sz w:val="24"/>
          <w:szCs w:val="24"/>
        </w:rPr>
        <w:t xml:space="preserve"> evaluating the cloud-based information Centre and local information Centre AWS. I would prescribe AWS answer for the UWTSD, utilizing the hybrid cloud. A portion of the neighborhood administrations like reinforcement server college can have in locally on the off chance that system disappointment won't influence the information resources, working framework boot should set on nearby end gadgets to spare the information transmission of the system</w:t>
      </w:r>
      <w:r w:rsidRPr="00566084">
        <w:rPr>
          <w:rFonts w:ascii="Times New Roman" w:eastAsia="Times New Roman" w:hAnsi="Times New Roman" w:cs="Times New Roman"/>
          <w:sz w:val="24"/>
          <w:szCs w:val="24"/>
        </w:rPr>
        <w:t xml:space="preserve"> [9]</w:t>
      </w:r>
      <w:r w:rsidRPr="00566084">
        <w:rPr>
          <w:rFonts w:ascii="Times New Roman" w:eastAsia="Calibri" w:hAnsi="Times New Roman" w:cs="Times New Roman"/>
          <w:sz w:val="24"/>
          <w:szCs w:val="24"/>
        </w:rPr>
        <w:t>. Rather than having a local information Centre and virtualize it to have better execution why not utilize the administrations which as of now been virtualized and can procure the assets without stress over the servers cutting edge up a degree. Amid top long periods of use AWS give flexibility while workload increment and just bill the administrations are being utilized, so in off-term time while assets are not completely used college can set aside extra cash, and when it requires back, it very well may be expanded with a flag click. So UWTSD staff would more be able to center on how conveying the nature of administration to the understudy as opposed to stacking and controlling the servers</w:t>
      </w:r>
      <w:r w:rsidRPr="00566084">
        <w:rPr>
          <w:rFonts w:ascii="Times New Roman" w:eastAsia="Times New Roman" w:hAnsi="Times New Roman" w:cs="Times New Roman"/>
          <w:sz w:val="24"/>
          <w:szCs w:val="24"/>
        </w:rPr>
        <w:t xml:space="preserve"> [9]</w:t>
      </w:r>
      <w:r w:rsidRPr="00566084">
        <w:rPr>
          <w:rFonts w:ascii="Times New Roman" w:eastAsia="Calibri" w:hAnsi="Times New Roman" w:cs="Times New Roman"/>
          <w:sz w:val="24"/>
          <w:szCs w:val="24"/>
        </w:rPr>
        <w:t>.</w:t>
      </w:r>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 xml:space="preserve">The hardening of the server gives a successful technique to take care of the issue of server extension. Exactly when the physical servers are converged into the virtual condition, the estimation of the physical gear diminishes and whatever remains of the hardware will have </w:t>
      </w:r>
      <w:proofErr w:type="gramStart"/>
      <w:r w:rsidRPr="00566084">
        <w:rPr>
          <w:rFonts w:ascii="Times New Roman" w:eastAsia="Calibri" w:hAnsi="Times New Roman" w:cs="Times New Roman"/>
          <w:sz w:val="24"/>
          <w:szCs w:val="24"/>
        </w:rPr>
        <w:t>in excess of</w:t>
      </w:r>
      <w:proofErr w:type="gramEnd"/>
      <w:r w:rsidRPr="00566084">
        <w:rPr>
          <w:rFonts w:ascii="Times New Roman" w:eastAsia="Calibri" w:hAnsi="Times New Roman" w:cs="Times New Roman"/>
          <w:sz w:val="24"/>
          <w:szCs w:val="24"/>
        </w:rPr>
        <w:t xml:space="preserve"> one server. This offers tremendous favorable circumstances over the conventional system show with single-server equipment. The most vital favorable position of the cementing is the money. By running the association of servers, an organization can lessen the aggregate cost of possession. Hardware costs are diminished as the necessity for physical servers diminishes alongside the requirement for cabling for those gadgets. The expenses of server organization are decreased since hardening offers a skilled and solid framework association most of the way thusly IT staff can lessen or appropriate distinctive assignments</w:t>
      </w:r>
      <w:r w:rsidRPr="00566084">
        <w:rPr>
          <w:rFonts w:ascii="Times New Roman" w:eastAsia="Times New Roman" w:hAnsi="Times New Roman" w:cs="Times New Roman"/>
          <w:sz w:val="24"/>
          <w:szCs w:val="24"/>
        </w:rPr>
        <w:t xml:space="preserve"> [10]</w:t>
      </w:r>
      <w:r w:rsidRPr="00566084">
        <w:rPr>
          <w:rFonts w:ascii="Times New Roman" w:eastAsia="Calibri" w:hAnsi="Times New Roman" w:cs="Times New Roman"/>
          <w:sz w:val="24"/>
          <w:szCs w:val="24"/>
        </w:rPr>
        <w:t>.</w:t>
      </w:r>
    </w:p>
    <w:p w:rsidR="00566084" w:rsidRPr="00566084" w:rsidRDefault="00566084" w:rsidP="00566084">
      <w:pPr>
        <w:keepNext/>
        <w:keepLines/>
        <w:spacing w:before="40" w:after="0" w:line="360" w:lineRule="auto"/>
        <w:jc w:val="both"/>
        <w:outlineLvl w:val="2"/>
        <w:rPr>
          <w:rFonts w:ascii="Times New Roman" w:eastAsia="Times New Roman" w:hAnsi="Times New Roman" w:cs="Times New Roman"/>
          <w:b/>
          <w:i/>
          <w:sz w:val="24"/>
          <w:szCs w:val="24"/>
        </w:rPr>
      </w:pPr>
      <w:bookmarkStart w:id="21" w:name="_Toc523234409"/>
      <w:r w:rsidRPr="00566084">
        <w:rPr>
          <w:rFonts w:ascii="Times New Roman" w:eastAsia="Times New Roman" w:hAnsi="Times New Roman" w:cs="Times New Roman"/>
          <w:b/>
          <w:i/>
          <w:sz w:val="24"/>
          <w:szCs w:val="24"/>
        </w:rPr>
        <w:lastRenderedPageBreak/>
        <w:t>Decision of Consolidation</w:t>
      </w:r>
      <w:bookmarkEnd w:id="21"/>
    </w:p>
    <w:p w:rsidR="00566084" w:rsidRPr="00566084" w:rsidRDefault="00566084" w:rsidP="00566084">
      <w:pPr>
        <w:spacing w:line="360" w:lineRule="auto"/>
        <w:ind w:firstLine="720"/>
        <w:jc w:val="both"/>
        <w:rPr>
          <w:rFonts w:ascii="Times New Roman" w:eastAsia="Calibri" w:hAnsi="Times New Roman" w:cs="Times New Roman"/>
          <w:sz w:val="24"/>
          <w:szCs w:val="24"/>
        </w:rPr>
      </w:pPr>
      <w:r w:rsidRPr="00566084">
        <w:rPr>
          <w:rFonts w:ascii="Times New Roman" w:eastAsia="Calibri" w:hAnsi="Times New Roman" w:cs="Times New Roman"/>
          <w:sz w:val="24"/>
          <w:szCs w:val="24"/>
        </w:rPr>
        <w:t>The best approach to adequately set the workloads of the servers is to know which organizations will be consolidated and which won't. The most vital issue when choosing the judiciousness of workloads for hardening is the CPU and the I/O use rates</w:t>
      </w:r>
      <w:r w:rsidRPr="00566084">
        <w:rPr>
          <w:rFonts w:ascii="Times New Roman" w:eastAsia="Times New Roman" w:hAnsi="Times New Roman" w:cs="Times New Roman"/>
          <w:sz w:val="24"/>
          <w:szCs w:val="24"/>
        </w:rPr>
        <w:t xml:space="preserve"> [10]</w:t>
      </w:r>
      <w:r w:rsidRPr="00566084">
        <w:rPr>
          <w:rFonts w:ascii="Times New Roman" w:eastAsia="Calibri" w:hAnsi="Times New Roman" w:cs="Times New Roman"/>
          <w:sz w:val="24"/>
          <w:szCs w:val="24"/>
        </w:rPr>
        <w:t>.</w:t>
      </w:r>
    </w:p>
    <w:p w:rsidR="00566084" w:rsidRPr="00566084" w:rsidRDefault="00566084" w:rsidP="00566084">
      <w:pPr>
        <w:keepNext/>
        <w:keepLines/>
        <w:spacing w:before="240" w:after="0" w:line="360" w:lineRule="auto"/>
        <w:jc w:val="both"/>
        <w:outlineLvl w:val="0"/>
        <w:rPr>
          <w:rFonts w:ascii="Times New Roman" w:eastAsia="Times New Roman" w:hAnsi="Times New Roman" w:cs="Times New Roman"/>
          <w:b/>
          <w:sz w:val="24"/>
          <w:szCs w:val="24"/>
        </w:rPr>
      </w:pPr>
      <w:bookmarkStart w:id="22" w:name="_Toc523234410"/>
      <w:r w:rsidRPr="00566084">
        <w:rPr>
          <w:rFonts w:ascii="Times New Roman" w:eastAsia="Times New Roman" w:hAnsi="Times New Roman" w:cs="Times New Roman"/>
          <w:b/>
          <w:sz w:val="24"/>
          <w:szCs w:val="24"/>
        </w:rPr>
        <w:t>Conclusion</w:t>
      </w:r>
      <w:bookmarkEnd w:id="22"/>
    </w:p>
    <w:bookmarkEnd w:id="1"/>
    <w:p w:rsidR="00A70EA0" w:rsidRPr="00A70EA0" w:rsidRDefault="00566084" w:rsidP="00A70EA0">
      <w:pPr>
        <w:spacing w:line="360" w:lineRule="auto"/>
        <w:ind w:firstLine="720"/>
        <w:jc w:val="both"/>
        <w:rPr>
          <w:rFonts w:ascii="Times New Roman" w:eastAsia="Calibri" w:hAnsi="Times New Roman" w:cs="Times New Roman"/>
          <w:sz w:val="24"/>
          <w:szCs w:val="24"/>
        </w:rPr>
      </w:pPr>
      <w:r w:rsidRPr="00566084">
        <w:rPr>
          <w:rFonts w:ascii="Times New Roman" w:eastAsia="Times New Roman" w:hAnsi="Times New Roman" w:cs="Times New Roman"/>
          <w:sz w:val="24"/>
          <w:szCs w:val="24"/>
        </w:rPr>
        <w:t>At the end, it can be concluded that the management of UWTSD requires to centerline their system of IT which demands the data center and server’s virtualization. After the execution, the virtual establishment has worked obviously and the openness of the organizations that it has given has been high. The reports which provide the clear direction to server’s virtualization tools to conduct its operational centrally, implementation of its Amazon Web Services and cloud computing migration will help the management of UWTSD to implement the system in more cost-effective and reliable way</w:t>
      </w:r>
      <w:bookmarkStart w:id="23" w:name="_Toc523234411"/>
      <w:r w:rsidR="00A70EA0">
        <w:rPr>
          <w:rFonts w:ascii="Times New Roman" w:eastAsia="Times New Roman" w:hAnsi="Times New Roman" w:cs="Times New Roman"/>
          <w:sz w:val="24"/>
          <w:szCs w:val="24"/>
        </w:rPr>
        <w:t>.</w:t>
      </w:r>
    </w:p>
    <w:p w:rsidR="00A70EA0" w:rsidRDefault="00A70EA0" w:rsidP="00566084">
      <w:pPr>
        <w:keepNext/>
        <w:keepLines/>
        <w:spacing w:before="240" w:after="0"/>
        <w:jc w:val="both"/>
        <w:outlineLvl w:val="0"/>
        <w:rPr>
          <w:rFonts w:ascii="Times New Roman" w:eastAsia="Times New Roman" w:hAnsi="Times New Roman" w:cs="Times New Roman"/>
          <w:b/>
          <w:sz w:val="24"/>
          <w:szCs w:val="24"/>
        </w:rPr>
      </w:pPr>
    </w:p>
    <w:p w:rsidR="00A70EA0" w:rsidRDefault="00A70EA0" w:rsidP="00566084">
      <w:pPr>
        <w:keepNext/>
        <w:keepLines/>
        <w:spacing w:before="240" w:after="0"/>
        <w:jc w:val="both"/>
        <w:outlineLvl w:val="0"/>
        <w:rPr>
          <w:rFonts w:ascii="Times New Roman" w:eastAsia="Times New Roman" w:hAnsi="Times New Roman" w:cs="Times New Roman"/>
          <w:b/>
          <w:sz w:val="24"/>
          <w:szCs w:val="24"/>
        </w:rPr>
      </w:pPr>
    </w:p>
    <w:p w:rsidR="00A70EA0" w:rsidRDefault="00A70EA0" w:rsidP="00566084">
      <w:pPr>
        <w:keepNext/>
        <w:keepLines/>
        <w:spacing w:before="240" w:after="0"/>
        <w:jc w:val="both"/>
        <w:outlineLvl w:val="0"/>
        <w:rPr>
          <w:rFonts w:ascii="Times New Roman" w:eastAsia="Times New Roman" w:hAnsi="Times New Roman" w:cs="Times New Roman"/>
          <w:b/>
          <w:sz w:val="24"/>
          <w:szCs w:val="24"/>
        </w:rPr>
      </w:pPr>
    </w:p>
    <w:p w:rsidR="00566084" w:rsidRPr="00566084" w:rsidRDefault="00566084" w:rsidP="00566084">
      <w:pPr>
        <w:keepNext/>
        <w:keepLines/>
        <w:spacing w:before="240" w:after="0"/>
        <w:jc w:val="both"/>
        <w:outlineLvl w:val="0"/>
        <w:rPr>
          <w:rFonts w:ascii="Times New Roman" w:eastAsia="Times New Roman" w:hAnsi="Times New Roman" w:cs="Times New Roman"/>
          <w:b/>
          <w:sz w:val="24"/>
          <w:szCs w:val="24"/>
        </w:rPr>
      </w:pPr>
      <w:r w:rsidRPr="00566084">
        <w:rPr>
          <w:rFonts w:ascii="Times New Roman" w:eastAsia="Times New Roman" w:hAnsi="Times New Roman" w:cs="Times New Roman"/>
          <w:b/>
          <w:sz w:val="24"/>
          <w:szCs w:val="24"/>
        </w:rPr>
        <w:t>References</w:t>
      </w:r>
      <w:bookmarkEnd w:id="23"/>
    </w:p>
    <w:sdt>
      <w:sdtPr>
        <w:rPr>
          <w:rFonts w:ascii="Times New Roman" w:eastAsia="Calibri" w:hAnsi="Times New Roman" w:cs="Times New Roman"/>
          <w:sz w:val="24"/>
          <w:szCs w:val="24"/>
        </w:rPr>
        <w:id w:val="-573587230"/>
        <w:bibliography/>
      </w:sdtPr>
      <w:sdtEndPr/>
      <w:sdtContent>
        <w:p w:rsidR="00566084" w:rsidRPr="00566084" w:rsidRDefault="00566084" w:rsidP="00566084">
          <w:pPr>
            <w:rPr>
              <w:rFonts w:ascii="Times New Roman" w:eastAsia="Calibri" w:hAnsi="Times New Roman" w:cs="Times New Roman"/>
              <w:sz w:val="24"/>
              <w:szCs w:val="24"/>
            </w:rPr>
          </w:pPr>
        </w:p>
        <w:p w:rsidR="00566084" w:rsidRPr="00566084" w:rsidRDefault="00566084" w:rsidP="00566084">
          <w:pPr>
            <w:spacing w:line="360" w:lineRule="auto"/>
            <w:ind w:left="720" w:hanging="720"/>
            <w:rPr>
              <w:rFonts w:ascii="Times New Roman" w:eastAsia="Times New Roman" w:hAnsi="Times New Roman" w:cs="Times New Roman"/>
              <w:sz w:val="24"/>
              <w:szCs w:val="24"/>
            </w:rPr>
          </w:pPr>
          <w:r w:rsidRPr="00566084">
            <w:rPr>
              <w:rFonts w:ascii="Times New Roman" w:eastAsia="Times New Roman" w:hAnsi="Times New Roman" w:cs="Times New Roman"/>
              <w:sz w:val="24"/>
              <w:szCs w:val="24"/>
            </w:rPr>
            <w:t>[</w:t>
          </w:r>
          <w:proofErr w:type="gramStart"/>
          <w:r w:rsidRPr="00566084">
            <w:rPr>
              <w:rFonts w:ascii="Times New Roman" w:eastAsia="Times New Roman" w:hAnsi="Times New Roman" w:cs="Times New Roman"/>
              <w:sz w:val="24"/>
              <w:szCs w:val="24"/>
            </w:rPr>
            <w:t>1]L.</w:t>
          </w:r>
          <w:proofErr w:type="gramEnd"/>
          <w:r w:rsidRPr="00566084">
            <w:rPr>
              <w:rFonts w:ascii="Times New Roman" w:eastAsia="Times New Roman" w:hAnsi="Times New Roman" w:cs="Times New Roman"/>
              <w:sz w:val="24"/>
              <w:szCs w:val="24"/>
            </w:rPr>
            <w:t xml:space="preserve"> Barona López, L. García </w:t>
          </w:r>
          <w:proofErr w:type="spellStart"/>
          <w:r w:rsidRPr="00566084">
            <w:rPr>
              <w:rFonts w:ascii="Times New Roman" w:eastAsia="Times New Roman" w:hAnsi="Times New Roman" w:cs="Times New Roman"/>
              <w:sz w:val="24"/>
              <w:szCs w:val="24"/>
            </w:rPr>
            <w:t>Villalba</w:t>
          </w:r>
          <w:proofErr w:type="spellEnd"/>
          <w:r w:rsidRPr="00566084">
            <w:rPr>
              <w:rFonts w:ascii="Times New Roman" w:eastAsia="Times New Roman" w:hAnsi="Times New Roman" w:cs="Times New Roman"/>
              <w:sz w:val="24"/>
              <w:szCs w:val="24"/>
            </w:rPr>
            <w:t xml:space="preserve">, Á. </w:t>
          </w:r>
          <w:proofErr w:type="spellStart"/>
          <w:r w:rsidRPr="00566084">
            <w:rPr>
              <w:rFonts w:ascii="Times New Roman" w:eastAsia="Times New Roman" w:hAnsi="Times New Roman" w:cs="Times New Roman"/>
              <w:sz w:val="24"/>
              <w:szCs w:val="24"/>
            </w:rPr>
            <w:t>ValdiviesoCaraguay</w:t>
          </w:r>
          <w:proofErr w:type="spellEnd"/>
          <w:r w:rsidRPr="00566084">
            <w:rPr>
              <w:rFonts w:ascii="Times New Roman" w:eastAsia="Times New Roman" w:hAnsi="Times New Roman" w:cs="Times New Roman"/>
              <w:sz w:val="24"/>
              <w:szCs w:val="24"/>
            </w:rPr>
            <w:t xml:space="preserve"> and D. López, "Trends on </w:t>
          </w:r>
          <w:proofErr w:type="spellStart"/>
          <w:r w:rsidRPr="00566084">
            <w:rPr>
              <w:rFonts w:ascii="Times New Roman" w:eastAsia="Times New Roman" w:hAnsi="Times New Roman" w:cs="Times New Roman"/>
              <w:sz w:val="24"/>
              <w:szCs w:val="24"/>
            </w:rPr>
            <w:t>virtualisation</w:t>
          </w:r>
          <w:proofErr w:type="spellEnd"/>
          <w:r w:rsidRPr="00566084">
            <w:rPr>
              <w:rFonts w:ascii="Times New Roman" w:eastAsia="Times New Roman" w:hAnsi="Times New Roman" w:cs="Times New Roman"/>
              <w:sz w:val="24"/>
              <w:szCs w:val="24"/>
            </w:rPr>
            <w:t xml:space="preserve"> with software defined networking and network function </w:t>
          </w:r>
          <w:proofErr w:type="spellStart"/>
          <w:r w:rsidRPr="00566084">
            <w:rPr>
              <w:rFonts w:ascii="Times New Roman" w:eastAsia="Times New Roman" w:hAnsi="Times New Roman" w:cs="Times New Roman"/>
              <w:sz w:val="24"/>
              <w:szCs w:val="24"/>
            </w:rPr>
            <w:t>virtualisation</w:t>
          </w:r>
          <w:proofErr w:type="spellEnd"/>
          <w:r w:rsidRPr="00566084">
            <w:rPr>
              <w:rFonts w:ascii="Times New Roman" w:eastAsia="Times New Roman" w:hAnsi="Times New Roman" w:cs="Times New Roman"/>
              <w:sz w:val="24"/>
              <w:szCs w:val="24"/>
            </w:rPr>
            <w:t>", </w:t>
          </w:r>
          <w:r w:rsidRPr="00566084">
            <w:rPr>
              <w:rFonts w:ascii="Times New Roman" w:eastAsia="Times New Roman" w:hAnsi="Times New Roman" w:cs="Times New Roman"/>
              <w:i/>
              <w:iCs/>
              <w:sz w:val="24"/>
              <w:szCs w:val="24"/>
            </w:rPr>
            <w:t>IET Networks</w:t>
          </w:r>
          <w:r w:rsidRPr="00566084">
            <w:rPr>
              <w:rFonts w:ascii="Times New Roman" w:eastAsia="Times New Roman" w:hAnsi="Times New Roman" w:cs="Times New Roman"/>
              <w:sz w:val="24"/>
              <w:szCs w:val="24"/>
            </w:rPr>
            <w:t>, vol. 4, no. 5, pp. 255-263, 2015.</w:t>
          </w:r>
        </w:p>
        <w:p w:rsidR="00566084" w:rsidRPr="00566084" w:rsidRDefault="00566084" w:rsidP="00566084">
          <w:pPr>
            <w:spacing w:line="360" w:lineRule="auto"/>
            <w:ind w:left="720" w:hanging="720"/>
            <w:rPr>
              <w:rFonts w:ascii="Times New Roman" w:eastAsia="Times New Roman" w:hAnsi="Times New Roman" w:cs="Times New Roman"/>
              <w:sz w:val="24"/>
              <w:szCs w:val="24"/>
            </w:rPr>
          </w:pPr>
          <w:r w:rsidRPr="00566084">
            <w:rPr>
              <w:rFonts w:ascii="Times New Roman" w:eastAsia="Times New Roman" w:hAnsi="Times New Roman" w:cs="Times New Roman"/>
              <w:sz w:val="24"/>
              <w:szCs w:val="24"/>
            </w:rPr>
            <w:t>[</w:t>
          </w:r>
          <w:proofErr w:type="gramStart"/>
          <w:r w:rsidRPr="00566084">
            <w:rPr>
              <w:rFonts w:ascii="Times New Roman" w:eastAsia="Times New Roman" w:hAnsi="Times New Roman" w:cs="Times New Roman"/>
              <w:sz w:val="24"/>
              <w:szCs w:val="24"/>
            </w:rPr>
            <w:t>2]M.</w:t>
          </w:r>
          <w:proofErr w:type="gramEnd"/>
          <w:r w:rsidRPr="00566084">
            <w:rPr>
              <w:rFonts w:ascii="Times New Roman" w:eastAsia="Times New Roman" w:hAnsi="Times New Roman" w:cs="Times New Roman"/>
              <w:sz w:val="24"/>
              <w:szCs w:val="24"/>
            </w:rPr>
            <w:t xml:space="preserve"> </w:t>
          </w:r>
          <w:proofErr w:type="spellStart"/>
          <w:r w:rsidRPr="00566084">
            <w:rPr>
              <w:rFonts w:ascii="Times New Roman" w:eastAsia="Times New Roman" w:hAnsi="Times New Roman" w:cs="Times New Roman"/>
              <w:sz w:val="24"/>
              <w:szCs w:val="24"/>
            </w:rPr>
            <w:t>Beblavy</w:t>
          </w:r>
          <w:proofErr w:type="spellEnd"/>
          <w:r w:rsidRPr="00566084">
            <w:rPr>
              <w:rFonts w:ascii="Times New Roman" w:eastAsia="Times New Roman" w:hAnsi="Times New Roman" w:cs="Times New Roman"/>
              <w:sz w:val="24"/>
              <w:szCs w:val="24"/>
            </w:rPr>
            <w:t xml:space="preserve">, I. </w:t>
          </w:r>
          <w:proofErr w:type="spellStart"/>
          <w:r w:rsidRPr="00566084">
            <w:rPr>
              <w:rFonts w:ascii="Times New Roman" w:eastAsia="Times New Roman" w:hAnsi="Times New Roman" w:cs="Times New Roman"/>
              <w:sz w:val="24"/>
              <w:szCs w:val="24"/>
            </w:rPr>
            <w:t>Maselli</w:t>
          </w:r>
          <w:proofErr w:type="spellEnd"/>
          <w:r w:rsidRPr="00566084">
            <w:rPr>
              <w:rFonts w:ascii="Times New Roman" w:eastAsia="Times New Roman" w:hAnsi="Times New Roman" w:cs="Times New Roman"/>
              <w:sz w:val="24"/>
              <w:szCs w:val="24"/>
            </w:rPr>
            <w:t xml:space="preserve"> and E. </w:t>
          </w:r>
          <w:proofErr w:type="spellStart"/>
          <w:r w:rsidRPr="00566084">
            <w:rPr>
              <w:rFonts w:ascii="Times New Roman" w:eastAsia="Times New Roman" w:hAnsi="Times New Roman" w:cs="Times New Roman"/>
              <w:sz w:val="24"/>
              <w:szCs w:val="24"/>
            </w:rPr>
            <w:t>Martellucci</w:t>
          </w:r>
          <w:proofErr w:type="spellEnd"/>
          <w:r w:rsidRPr="00566084">
            <w:rPr>
              <w:rFonts w:ascii="Times New Roman" w:eastAsia="Times New Roman" w:hAnsi="Times New Roman" w:cs="Times New Roman"/>
              <w:sz w:val="24"/>
              <w:szCs w:val="24"/>
            </w:rPr>
            <w:t>, "Workplace Innovation and Technological Change", </w:t>
          </w:r>
          <w:r w:rsidRPr="00566084">
            <w:rPr>
              <w:rFonts w:ascii="Times New Roman" w:eastAsia="Times New Roman" w:hAnsi="Times New Roman" w:cs="Times New Roman"/>
              <w:i/>
              <w:iCs/>
              <w:sz w:val="24"/>
              <w:szCs w:val="24"/>
            </w:rPr>
            <w:t>SSRN Electronic Journal</w:t>
          </w:r>
          <w:r w:rsidRPr="00566084">
            <w:rPr>
              <w:rFonts w:ascii="Times New Roman" w:eastAsia="Times New Roman" w:hAnsi="Times New Roman" w:cs="Times New Roman"/>
              <w:sz w:val="24"/>
              <w:szCs w:val="24"/>
            </w:rPr>
            <w:t>, 2012.</w:t>
          </w:r>
        </w:p>
        <w:p w:rsidR="00566084" w:rsidRPr="00566084" w:rsidRDefault="00566084" w:rsidP="00566084">
          <w:pPr>
            <w:spacing w:line="360" w:lineRule="auto"/>
            <w:ind w:left="720" w:hanging="720"/>
            <w:rPr>
              <w:rFonts w:ascii="Times New Roman" w:eastAsia="Times New Roman" w:hAnsi="Times New Roman" w:cs="Times New Roman"/>
              <w:sz w:val="24"/>
              <w:szCs w:val="24"/>
            </w:rPr>
          </w:pPr>
          <w:r w:rsidRPr="00566084">
            <w:rPr>
              <w:rFonts w:ascii="Times New Roman" w:eastAsia="Times New Roman" w:hAnsi="Times New Roman" w:cs="Times New Roman"/>
              <w:sz w:val="24"/>
              <w:szCs w:val="24"/>
            </w:rPr>
            <w:t>[</w:t>
          </w:r>
          <w:proofErr w:type="gramStart"/>
          <w:r w:rsidRPr="00566084">
            <w:rPr>
              <w:rFonts w:ascii="Times New Roman" w:eastAsia="Times New Roman" w:hAnsi="Times New Roman" w:cs="Times New Roman"/>
              <w:sz w:val="24"/>
              <w:szCs w:val="24"/>
            </w:rPr>
            <w:t>3]B.</w:t>
          </w:r>
          <w:proofErr w:type="gramEnd"/>
          <w:r w:rsidRPr="00566084">
            <w:rPr>
              <w:rFonts w:ascii="Times New Roman" w:eastAsia="Times New Roman" w:hAnsi="Times New Roman" w:cs="Times New Roman"/>
              <w:sz w:val="24"/>
              <w:szCs w:val="24"/>
            </w:rPr>
            <w:t xml:space="preserve"> Betts, "Software reviews (</w:t>
          </w:r>
          <w:proofErr w:type="spellStart"/>
          <w:r w:rsidRPr="00566084">
            <w:rPr>
              <w:rFonts w:ascii="Times New Roman" w:eastAsia="Times New Roman" w:hAnsi="Times New Roman" w:cs="Times New Roman"/>
              <w:sz w:val="24"/>
              <w:szCs w:val="24"/>
            </w:rPr>
            <w:t>virtualisation</w:t>
          </w:r>
          <w:proofErr w:type="spellEnd"/>
          <w:r w:rsidRPr="00566084">
            <w:rPr>
              <w:rFonts w:ascii="Times New Roman" w:eastAsia="Times New Roman" w:hAnsi="Times New Roman" w:cs="Times New Roman"/>
              <w:sz w:val="24"/>
              <w:szCs w:val="24"/>
            </w:rPr>
            <w:t xml:space="preserve"> and search apps)", </w:t>
          </w:r>
          <w:r w:rsidRPr="00566084">
            <w:rPr>
              <w:rFonts w:ascii="Times New Roman" w:eastAsia="Times New Roman" w:hAnsi="Times New Roman" w:cs="Times New Roman"/>
              <w:i/>
              <w:iCs/>
              <w:sz w:val="24"/>
              <w:szCs w:val="24"/>
            </w:rPr>
            <w:t>Engineering &amp; Technology</w:t>
          </w:r>
          <w:r w:rsidRPr="00566084">
            <w:rPr>
              <w:rFonts w:ascii="Times New Roman" w:eastAsia="Times New Roman" w:hAnsi="Times New Roman" w:cs="Times New Roman"/>
              <w:sz w:val="24"/>
              <w:szCs w:val="24"/>
            </w:rPr>
            <w:t>, vol. 6, no. 1, pp. 96-97, 2011.</w:t>
          </w:r>
        </w:p>
        <w:p w:rsidR="00566084" w:rsidRPr="00566084" w:rsidRDefault="00566084" w:rsidP="00566084">
          <w:pPr>
            <w:spacing w:line="360" w:lineRule="auto"/>
            <w:ind w:left="720" w:hanging="720"/>
            <w:rPr>
              <w:rFonts w:ascii="Times New Roman" w:eastAsia="Times New Roman" w:hAnsi="Times New Roman" w:cs="Times New Roman"/>
              <w:sz w:val="24"/>
              <w:szCs w:val="24"/>
            </w:rPr>
          </w:pPr>
          <w:r w:rsidRPr="00566084">
            <w:rPr>
              <w:rFonts w:ascii="Times New Roman" w:eastAsia="Times New Roman" w:hAnsi="Times New Roman" w:cs="Times New Roman"/>
              <w:sz w:val="24"/>
              <w:szCs w:val="24"/>
            </w:rPr>
            <w:t>[</w:t>
          </w:r>
          <w:proofErr w:type="gramStart"/>
          <w:r w:rsidRPr="00566084">
            <w:rPr>
              <w:rFonts w:ascii="Times New Roman" w:eastAsia="Times New Roman" w:hAnsi="Times New Roman" w:cs="Times New Roman"/>
              <w:sz w:val="24"/>
              <w:szCs w:val="24"/>
            </w:rPr>
            <w:t>4]C.</w:t>
          </w:r>
          <w:proofErr w:type="gramEnd"/>
          <w:r w:rsidRPr="00566084">
            <w:rPr>
              <w:rFonts w:ascii="Times New Roman" w:eastAsia="Times New Roman" w:hAnsi="Times New Roman" w:cs="Times New Roman"/>
              <w:sz w:val="24"/>
              <w:szCs w:val="24"/>
            </w:rPr>
            <w:t xml:space="preserve"> Chen and R. Chang, "A </w:t>
          </w:r>
          <w:proofErr w:type="spellStart"/>
          <w:r w:rsidRPr="00566084">
            <w:rPr>
              <w:rFonts w:ascii="Times New Roman" w:eastAsia="Times New Roman" w:hAnsi="Times New Roman" w:cs="Times New Roman"/>
              <w:sz w:val="24"/>
              <w:szCs w:val="24"/>
            </w:rPr>
            <w:t>virtualisation</w:t>
          </w:r>
          <w:proofErr w:type="spellEnd"/>
          <w:r w:rsidRPr="00566084">
            <w:rPr>
              <w:rFonts w:ascii="Times New Roman" w:eastAsia="Times New Roman" w:hAnsi="Times New Roman" w:cs="Times New Roman"/>
              <w:sz w:val="24"/>
              <w:szCs w:val="24"/>
            </w:rPr>
            <w:t xml:space="preserve"> simulation environment for data </w:t>
          </w:r>
          <w:proofErr w:type="spellStart"/>
          <w:r w:rsidRPr="00566084">
            <w:rPr>
              <w:rFonts w:ascii="Times New Roman" w:eastAsia="Times New Roman" w:hAnsi="Times New Roman" w:cs="Times New Roman"/>
              <w:sz w:val="24"/>
              <w:szCs w:val="24"/>
            </w:rPr>
            <w:t>centre</w:t>
          </w:r>
          <w:proofErr w:type="spellEnd"/>
          <w:r w:rsidRPr="00566084">
            <w:rPr>
              <w:rFonts w:ascii="Times New Roman" w:eastAsia="Times New Roman" w:hAnsi="Times New Roman" w:cs="Times New Roman"/>
              <w:sz w:val="24"/>
              <w:szCs w:val="24"/>
            </w:rPr>
            <w:t>", </w:t>
          </w:r>
          <w:r w:rsidRPr="00566084">
            <w:rPr>
              <w:rFonts w:ascii="Times New Roman" w:eastAsia="Times New Roman" w:hAnsi="Times New Roman" w:cs="Times New Roman"/>
              <w:i/>
              <w:iCs/>
              <w:sz w:val="24"/>
              <w:szCs w:val="24"/>
            </w:rPr>
            <w:t>International Journal of Simulation and Process Modelling</w:t>
          </w:r>
          <w:r w:rsidRPr="00566084">
            <w:rPr>
              <w:rFonts w:ascii="Times New Roman" w:eastAsia="Times New Roman" w:hAnsi="Times New Roman" w:cs="Times New Roman"/>
              <w:sz w:val="24"/>
              <w:szCs w:val="24"/>
            </w:rPr>
            <w:t>, vol. 10, no. 4, p. 350, 2015.</w:t>
          </w:r>
        </w:p>
        <w:p w:rsidR="00566084" w:rsidRPr="00566084" w:rsidRDefault="00566084" w:rsidP="00566084">
          <w:pPr>
            <w:spacing w:line="360" w:lineRule="auto"/>
            <w:ind w:left="720" w:hanging="720"/>
            <w:rPr>
              <w:rFonts w:ascii="Times New Roman" w:eastAsia="Times New Roman" w:hAnsi="Times New Roman" w:cs="Times New Roman"/>
              <w:sz w:val="24"/>
              <w:szCs w:val="24"/>
            </w:rPr>
          </w:pPr>
          <w:r w:rsidRPr="00566084">
            <w:rPr>
              <w:rFonts w:ascii="Times New Roman" w:eastAsia="Times New Roman" w:hAnsi="Times New Roman" w:cs="Times New Roman"/>
              <w:sz w:val="24"/>
              <w:szCs w:val="24"/>
            </w:rPr>
            <w:lastRenderedPageBreak/>
            <w:t xml:space="preserve"> [</w:t>
          </w:r>
          <w:proofErr w:type="gramStart"/>
          <w:r w:rsidRPr="00566084">
            <w:rPr>
              <w:rFonts w:ascii="Times New Roman" w:eastAsia="Times New Roman" w:hAnsi="Times New Roman" w:cs="Times New Roman"/>
              <w:sz w:val="24"/>
              <w:szCs w:val="24"/>
            </w:rPr>
            <w:t>5]E.</w:t>
          </w:r>
          <w:proofErr w:type="gramEnd"/>
          <w:r w:rsidRPr="00566084">
            <w:rPr>
              <w:rFonts w:ascii="Times New Roman" w:eastAsia="Times New Roman" w:hAnsi="Times New Roman" w:cs="Times New Roman"/>
              <w:sz w:val="24"/>
              <w:szCs w:val="24"/>
            </w:rPr>
            <w:t xml:space="preserve"> </w:t>
          </w:r>
          <w:proofErr w:type="spellStart"/>
          <w:r w:rsidRPr="00566084">
            <w:rPr>
              <w:rFonts w:ascii="Times New Roman" w:eastAsia="Times New Roman" w:hAnsi="Times New Roman" w:cs="Times New Roman"/>
              <w:sz w:val="24"/>
              <w:szCs w:val="24"/>
            </w:rPr>
            <w:t>Engelen</w:t>
          </w:r>
          <w:proofErr w:type="spellEnd"/>
          <w:r w:rsidRPr="00566084">
            <w:rPr>
              <w:rFonts w:ascii="Times New Roman" w:eastAsia="Times New Roman" w:hAnsi="Times New Roman" w:cs="Times New Roman"/>
              <w:sz w:val="24"/>
              <w:szCs w:val="24"/>
            </w:rPr>
            <w:t xml:space="preserve"> and M. Grote, "The </w:t>
          </w:r>
          <w:proofErr w:type="spellStart"/>
          <w:r w:rsidRPr="00566084">
            <w:rPr>
              <w:rFonts w:ascii="Times New Roman" w:eastAsia="Times New Roman" w:hAnsi="Times New Roman" w:cs="Times New Roman"/>
              <w:sz w:val="24"/>
              <w:szCs w:val="24"/>
            </w:rPr>
            <w:t>Virtualisation</w:t>
          </w:r>
          <w:proofErr w:type="spellEnd"/>
          <w:r w:rsidRPr="00566084">
            <w:rPr>
              <w:rFonts w:ascii="Times New Roman" w:eastAsia="Times New Roman" w:hAnsi="Times New Roman" w:cs="Times New Roman"/>
              <w:sz w:val="24"/>
              <w:szCs w:val="24"/>
            </w:rPr>
            <w:t xml:space="preserve"> of an Equity Exchange Explaining the Decline of the Amsterdam Financial Centre", </w:t>
          </w:r>
          <w:r w:rsidRPr="00566084">
            <w:rPr>
              <w:rFonts w:ascii="Times New Roman" w:eastAsia="Times New Roman" w:hAnsi="Times New Roman" w:cs="Times New Roman"/>
              <w:i/>
              <w:iCs/>
              <w:sz w:val="24"/>
              <w:szCs w:val="24"/>
            </w:rPr>
            <w:t>SSRN Electronic Journal</w:t>
          </w:r>
          <w:r w:rsidRPr="00566084">
            <w:rPr>
              <w:rFonts w:ascii="Times New Roman" w:eastAsia="Times New Roman" w:hAnsi="Times New Roman" w:cs="Times New Roman"/>
              <w:sz w:val="24"/>
              <w:szCs w:val="24"/>
            </w:rPr>
            <w:t>, 2007.</w:t>
          </w:r>
        </w:p>
        <w:p w:rsidR="00566084" w:rsidRPr="00566084" w:rsidRDefault="00566084" w:rsidP="00566084">
          <w:pPr>
            <w:spacing w:line="360" w:lineRule="auto"/>
            <w:ind w:left="720" w:hanging="720"/>
            <w:rPr>
              <w:rFonts w:ascii="Times New Roman" w:eastAsia="Times New Roman" w:hAnsi="Times New Roman" w:cs="Times New Roman"/>
              <w:sz w:val="24"/>
              <w:szCs w:val="24"/>
            </w:rPr>
          </w:pPr>
          <w:r w:rsidRPr="00566084">
            <w:rPr>
              <w:rFonts w:ascii="Times New Roman" w:eastAsia="Times New Roman" w:hAnsi="Times New Roman" w:cs="Times New Roman"/>
              <w:sz w:val="24"/>
              <w:szCs w:val="24"/>
            </w:rPr>
            <w:t>[</w:t>
          </w:r>
          <w:proofErr w:type="gramStart"/>
          <w:r w:rsidRPr="00566084">
            <w:rPr>
              <w:rFonts w:ascii="Times New Roman" w:eastAsia="Times New Roman" w:hAnsi="Times New Roman" w:cs="Times New Roman"/>
              <w:sz w:val="24"/>
              <w:szCs w:val="24"/>
            </w:rPr>
            <w:t>6]K.</w:t>
          </w:r>
          <w:proofErr w:type="gramEnd"/>
          <w:r w:rsidRPr="00566084">
            <w:rPr>
              <w:rFonts w:ascii="Times New Roman" w:eastAsia="Times New Roman" w:hAnsi="Times New Roman" w:cs="Times New Roman"/>
              <w:sz w:val="24"/>
              <w:szCs w:val="24"/>
            </w:rPr>
            <w:t xml:space="preserve"> </w:t>
          </w:r>
          <w:proofErr w:type="spellStart"/>
          <w:r w:rsidRPr="00566084">
            <w:rPr>
              <w:rFonts w:ascii="Times New Roman" w:eastAsia="Times New Roman" w:hAnsi="Times New Roman" w:cs="Times New Roman"/>
              <w:sz w:val="24"/>
              <w:szCs w:val="24"/>
            </w:rPr>
            <w:t>Skapinetz</w:t>
          </w:r>
          <w:proofErr w:type="spellEnd"/>
          <w:r w:rsidRPr="00566084">
            <w:rPr>
              <w:rFonts w:ascii="Times New Roman" w:eastAsia="Times New Roman" w:hAnsi="Times New Roman" w:cs="Times New Roman"/>
              <w:sz w:val="24"/>
              <w:szCs w:val="24"/>
            </w:rPr>
            <w:t>, "</w:t>
          </w:r>
          <w:proofErr w:type="spellStart"/>
          <w:r w:rsidRPr="00566084">
            <w:rPr>
              <w:rFonts w:ascii="Times New Roman" w:eastAsia="Times New Roman" w:hAnsi="Times New Roman" w:cs="Times New Roman"/>
              <w:sz w:val="24"/>
              <w:szCs w:val="24"/>
            </w:rPr>
            <w:t>Virtualisation</w:t>
          </w:r>
          <w:proofErr w:type="spellEnd"/>
          <w:r w:rsidRPr="00566084">
            <w:rPr>
              <w:rFonts w:ascii="Times New Roman" w:eastAsia="Times New Roman" w:hAnsi="Times New Roman" w:cs="Times New Roman"/>
              <w:sz w:val="24"/>
              <w:szCs w:val="24"/>
            </w:rPr>
            <w:t xml:space="preserve"> as a </w:t>
          </w:r>
          <w:proofErr w:type="spellStart"/>
          <w:r w:rsidRPr="00566084">
            <w:rPr>
              <w:rFonts w:ascii="Times New Roman" w:eastAsia="Times New Roman" w:hAnsi="Times New Roman" w:cs="Times New Roman"/>
              <w:sz w:val="24"/>
              <w:szCs w:val="24"/>
            </w:rPr>
            <w:t>blackhat</w:t>
          </w:r>
          <w:proofErr w:type="spellEnd"/>
          <w:r w:rsidRPr="00566084">
            <w:rPr>
              <w:rFonts w:ascii="Times New Roman" w:eastAsia="Times New Roman" w:hAnsi="Times New Roman" w:cs="Times New Roman"/>
              <w:sz w:val="24"/>
              <w:szCs w:val="24"/>
            </w:rPr>
            <w:t xml:space="preserve"> tool", </w:t>
          </w:r>
          <w:r w:rsidRPr="00566084">
            <w:rPr>
              <w:rFonts w:ascii="Times New Roman" w:eastAsia="Times New Roman" w:hAnsi="Times New Roman" w:cs="Times New Roman"/>
              <w:i/>
              <w:iCs/>
              <w:sz w:val="24"/>
              <w:szCs w:val="24"/>
            </w:rPr>
            <w:t>Network Security</w:t>
          </w:r>
          <w:r w:rsidRPr="00566084">
            <w:rPr>
              <w:rFonts w:ascii="Times New Roman" w:eastAsia="Times New Roman" w:hAnsi="Times New Roman" w:cs="Times New Roman"/>
              <w:sz w:val="24"/>
              <w:szCs w:val="24"/>
            </w:rPr>
            <w:t>, vol. 2007, no. 10, pp. 4-7, 2007.</w:t>
          </w:r>
        </w:p>
        <w:p w:rsidR="00566084" w:rsidRPr="00566084" w:rsidRDefault="00566084" w:rsidP="00566084">
          <w:pPr>
            <w:spacing w:line="360" w:lineRule="auto"/>
            <w:ind w:left="720" w:hanging="720"/>
            <w:rPr>
              <w:rFonts w:ascii="Times New Roman" w:eastAsia="Times New Roman" w:hAnsi="Times New Roman" w:cs="Times New Roman"/>
              <w:sz w:val="24"/>
              <w:szCs w:val="24"/>
            </w:rPr>
          </w:pPr>
          <w:r w:rsidRPr="00566084">
            <w:rPr>
              <w:rFonts w:ascii="Times New Roman" w:eastAsia="Times New Roman" w:hAnsi="Times New Roman" w:cs="Times New Roman"/>
              <w:sz w:val="24"/>
              <w:szCs w:val="24"/>
            </w:rPr>
            <w:t>[</w:t>
          </w:r>
          <w:proofErr w:type="gramStart"/>
          <w:r w:rsidRPr="00566084">
            <w:rPr>
              <w:rFonts w:ascii="Times New Roman" w:eastAsia="Times New Roman" w:hAnsi="Times New Roman" w:cs="Times New Roman"/>
              <w:sz w:val="24"/>
              <w:szCs w:val="24"/>
            </w:rPr>
            <w:t>7]G.</w:t>
          </w:r>
          <w:proofErr w:type="gramEnd"/>
          <w:r w:rsidRPr="00566084">
            <w:rPr>
              <w:rFonts w:ascii="Times New Roman" w:eastAsia="Times New Roman" w:hAnsi="Times New Roman" w:cs="Times New Roman"/>
              <w:sz w:val="24"/>
              <w:szCs w:val="24"/>
            </w:rPr>
            <w:t xml:space="preserve"> Smyth, "Using data </w:t>
          </w:r>
          <w:proofErr w:type="spellStart"/>
          <w:r w:rsidRPr="00566084">
            <w:rPr>
              <w:rFonts w:ascii="Times New Roman" w:eastAsia="Times New Roman" w:hAnsi="Times New Roman" w:cs="Times New Roman"/>
              <w:sz w:val="24"/>
              <w:szCs w:val="24"/>
            </w:rPr>
            <w:t>virtualisation</w:t>
          </w:r>
          <w:proofErr w:type="spellEnd"/>
          <w:r w:rsidRPr="00566084">
            <w:rPr>
              <w:rFonts w:ascii="Times New Roman" w:eastAsia="Times New Roman" w:hAnsi="Times New Roman" w:cs="Times New Roman"/>
              <w:sz w:val="24"/>
              <w:szCs w:val="24"/>
            </w:rPr>
            <w:t xml:space="preserve"> to detect an insider breach", </w:t>
          </w:r>
          <w:r w:rsidRPr="00566084">
            <w:rPr>
              <w:rFonts w:ascii="Times New Roman" w:eastAsia="Times New Roman" w:hAnsi="Times New Roman" w:cs="Times New Roman"/>
              <w:i/>
              <w:iCs/>
              <w:sz w:val="24"/>
              <w:szCs w:val="24"/>
            </w:rPr>
            <w:t>Computer Fraud &amp; Security</w:t>
          </w:r>
          <w:r w:rsidRPr="00566084">
            <w:rPr>
              <w:rFonts w:ascii="Times New Roman" w:eastAsia="Times New Roman" w:hAnsi="Times New Roman" w:cs="Times New Roman"/>
              <w:sz w:val="24"/>
              <w:szCs w:val="24"/>
            </w:rPr>
            <w:t>, vol. 2017, no. 8, pp. 5-7, 2017.</w:t>
          </w:r>
        </w:p>
        <w:p w:rsidR="00566084" w:rsidRPr="00566084" w:rsidRDefault="00566084" w:rsidP="00566084">
          <w:pPr>
            <w:spacing w:line="360" w:lineRule="auto"/>
            <w:ind w:left="720" w:hanging="720"/>
            <w:rPr>
              <w:rFonts w:ascii="Times New Roman" w:eastAsia="Times New Roman" w:hAnsi="Times New Roman" w:cs="Times New Roman"/>
              <w:sz w:val="24"/>
              <w:szCs w:val="24"/>
            </w:rPr>
          </w:pPr>
          <w:r w:rsidRPr="00566084">
            <w:rPr>
              <w:rFonts w:ascii="Times New Roman" w:eastAsia="Times New Roman" w:hAnsi="Times New Roman" w:cs="Times New Roman"/>
              <w:sz w:val="24"/>
              <w:szCs w:val="24"/>
            </w:rPr>
            <w:t>[</w:t>
          </w:r>
          <w:proofErr w:type="gramStart"/>
          <w:r w:rsidRPr="00566084">
            <w:rPr>
              <w:rFonts w:ascii="Times New Roman" w:eastAsia="Times New Roman" w:hAnsi="Times New Roman" w:cs="Times New Roman"/>
              <w:sz w:val="24"/>
              <w:szCs w:val="24"/>
            </w:rPr>
            <w:t>8]L.</w:t>
          </w:r>
          <w:proofErr w:type="gramEnd"/>
          <w:r w:rsidRPr="00566084">
            <w:rPr>
              <w:rFonts w:ascii="Times New Roman" w:eastAsia="Times New Roman" w:hAnsi="Times New Roman" w:cs="Times New Roman"/>
              <w:sz w:val="24"/>
              <w:szCs w:val="24"/>
            </w:rPr>
            <w:t xml:space="preserve"> Cui, F. Yu and Q. Yan, "When big data meets software-defined networking: SDN for big data and big data for SDN", </w:t>
          </w:r>
          <w:r w:rsidRPr="00566084">
            <w:rPr>
              <w:rFonts w:ascii="Times New Roman" w:eastAsia="Times New Roman" w:hAnsi="Times New Roman" w:cs="Times New Roman"/>
              <w:i/>
              <w:iCs/>
              <w:sz w:val="24"/>
              <w:szCs w:val="24"/>
            </w:rPr>
            <w:t>IEEE Network</w:t>
          </w:r>
          <w:r w:rsidRPr="00566084">
            <w:rPr>
              <w:rFonts w:ascii="Times New Roman" w:eastAsia="Times New Roman" w:hAnsi="Times New Roman" w:cs="Times New Roman"/>
              <w:sz w:val="24"/>
              <w:szCs w:val="24"/>
            </w:rPr>
            <w:t>, vol. 30, no. 1, pp. 58-65, 2016.</w:t>
          </w:r>
        </w:p>
        <w:p w:rsidR="00566084" w:rsidRPr="00566084" w:rsidRDefault="00566084" w:rsidP="00566084">
          <w:pPr>
            <w:spacing w:line="360" w:lineRule="auto"/>
            <w:ind w:left="720" w:hanging="720"/>
            <w:rPr>
              <w:rFonts w:ascii="Times New Roman" w:eastAsia="Times New Roman" w:hAnsi="Times New Roman" w:cs="Times New Roman"/>
              <w:sz w:val="24"/>
              <w:szCs w:val="24"/>
            </w:rPr>
          </w:pPr>
          <w:r w:rsidRPr="00566084">
            <w:rPr>
              <w:rFonts w:ascii="Times New Roman" w:eastAsia="Times New Roman" w:hAnsi="Times New Roman" w:cs="Times New Roman"/>
              <w:sz w:val="24"/>
              <w:szCs w:val="24"/>
            </w:rPr>
            <w:t>[</w:t>
          </w:r>
          <w:proofErr w:type="gramStart"/>
          <w:r w:rsidRPr="00566084">
            <w:rPr>
              <w:rFonts w:ascii="Times New Roman" w:eastAsia="Times New Roman" w:hAnsi="Times New Roman" w:cs="Times New Roman"/>
              <w:sz w:val="24"/>
              <w:szCs w:val="24"/>
            </w:rPr>
            <w:t>9]B.</w:t>
          </w:r>
          <w:proofErr w:type="gramEnd"/>
          <w:r w:rsidRPr="00566084">
            <w:rPr>
              <w:rFonts w:ascii="Times New Roman" w:eastAsia="Times New Roman" w:hAnsi="Times New Roman" w:cs="Times New Roman"/>
              <w:sz w:val="24"/>
              <w:szCs w:val="24"/>
            </w:rPr>
            <w:t xml:space="preserve"> Wagner and B. </w:t>
          </w:r>
          <w:proofErr w:type="spellStart"/>
          <w:r w:rsidRPr="00566084">
            <w:rPr>
              <w:rFonts w:ascii="Times New Roman" w:eastAsia="Times New Roman" w:hAnsi="Times New Roman" w:cs="Times New Roman"/>
              <w:sz w:val="24"/>
              <w:szCs w:val="24"/>
            </w:rPr>
            <w:t>Kileng</w:t>
          </w:r>
          <w:proofErr w:type="spellEnd"/>
          <w:r w:rsidRPr="00566084">
            <w:rPr>
              <w:rFonts w:ascii="Times New Roman" w:eastAsia="Times New Roman" w:hAnsi="Times New Roman" w:cs="Times New Roman"/>
              <w:sz w:val="24"/>
              <w:szCs w:val="24"/>
            </w:rPr>
            <w:t xml:space="preserve">, "Exploring </w:t>
          </w:r>
          <w:proofErr w:type="spellStart"/>
          <w:r w:rsidRPr="00566084">
            <w:rPr>
              <w:rFonts w:ascii="Times New Roman" w:eastAsia="Times New Roman" w:hAnsi="Times New Roman" w:cs="Times New Roman"/>
              <w:sz w:val="24"/>
              <w:szCs w:val="24"/>
            </w:rPr>
            <w:t>virtualisation</w:t>
          </w:r>
          <w:proofErr w:type="spellEnd"/>
          <w:r w:rsidRPr="00566084">
            <w:rPr>
              <w:rFonts w:ascii="Times New Roman" w:eastAsia="Times New Roman" w:hAnsi="Times New Roman" w:cs="Times New Roman"/>
              <w:sz w:val="24"/>
              <w:szCs w:val="24"/>
            </w:rPr>
            <w:t xml:space="preserve"> tools with a new </w:t>
          </w:r>
          <w:proofErr w:type="spellStart"/>
          <w:r w:rsidRPr="00566084">
            <w:rPr>
              <w:rFonts w:ascii="Times New Roman" w:eastAsia="Times New Roman" w:hAnsi="Times New Roman" w:cs="Times New Roman"/>
              <w:sz w:val="24"/>
              <w:szCs w:val="24"/>
            </w:rPr>
            <w:t>virtualisation</w:t>
          </w:r>
          <w:proofErr w:type="spellEnd"/>
          <w:r w:rsidRPr="00566084">
            <w:rPr>
              <w:rFonts w:ascii="Times New Roman" w:eastAsia="Times New Roman" w:hAnsi="Times New Roman" w:cs="Times New Roman"/>
              <w:sz w:val="24"/>
              <w:szCs w:val="24"/>
            </w:rPr>
            <w:t xml:space="preserve"> provisioning method to test dynamic grid environments for ALICE grid jobs over ARC grid middleware", </w:t>
          </w:r>
          <w:r w:rsidRPr="00566084">
            <w:rPr>
              <w:rFonts w:ascii="Times New Roman" w:eastAsia="Times New Roman" w:hAnsi="Times New Roman" w:cs="Times New Roman"/>
              <w:i/>
              <w:iCs/>
              <w:sz w:val="24"/>
              <w:szCs w:val="24"/>
            </w:rPr>
            <w:t>Journal of Physics: Conference Series</w:t>
          </w:r>
          <w:r w:rsidRPr="00566084">
            <w:rPr>
              <w:rFonts w:ascii="Times New Roman" w:eastAsia="Times New Roman" w:hAnsi="Times New Roman" w:cs="Times New Roman"/>
              <w:sz w:val="24"/>
              <w:szCs w:val="24"/>
            </w:rPr>
            <w:t>, vol. 513, no. 3, p. 032103, 2014.</w:t>
          </w:r>
        </w:p>
        <w:p w:rsidR="00566084" w:rsidRPr="00566084" w:rsidRDefault="00566084" w:rsidP="00566084">
          <w:pPr>
            <w:spacing w:line="360" w:lineRule="auto"/>
            <w:ind w:left="720" w:hanging="720"/>
            <w:rPr>
              <w:rFonts w:ascii="Times New Roman" w:eastAsia="Calibri" w:hAnsi="Times New Roman" w:cs="Times New Roman"/>
              <w:sz w:val="24"/>
              <w:szCs w:val="24"/>
            </w:rPr>
          </w:pPr>
          <w:r w:rsidRPr="00566084">
            <w:rPr>
              <w:rFonts w:ascii="Times New Roman" w:eastAsia="Times New Roman" w:hAnsi="Times New Roman" w:cs="Times New Roman"/>
              <w:sz w:val="24"/>
              <w:szCs w:val="24"/>
            </w:rPr>
            <w:t>[</w:t>
          </w:r>
          <w:proofErr w:type="gramStart"/>
          <w:r w:rsidRPr="00566084">
            <w:rPr>
              <w:rFonts w:ascii="Times New Roman" w:eastAsia="Times New Roman" w:hAnsi="Times New Roman" w:cs="Times New Roman"/>
              <w:sz w:val="24"/>
              <w:szCs w:val="24"/>
            </w:rPr>
            <w:t>10]J.</w:t>
          </w:r>
          <w:proofErr w:type="gramEnd"/>
          <w:r w:rsidRPr="00566084">
            <w:rPr>
              <w:rFonts w:ascii="Times New Roman" w:eastAsia="Times New Roman" w:hAnsi="Times New Roman" w:cs="Times New Roman"/>
              <w:sz w:val="24"/>
              <w:szCs w:val="24"/>
            </w:rPr>
            <w:t xml:space="preserve"> Yu, P. Baumann, S. Crompton, S. Wu and Y. Lu, "Facilitate earth science data interoperability using the SCIDIP-ES data </w:t>
          </w:r>
          <w:proofErr w:type="spellStart"/>
          <w:r w:rsidRPr="00566084">
            <w:rPr>
              <w:rFonts w:ascii="Times New Roman" w:eastAsia="Times New Roman" w:hAnsi="Times New Roman" w:cs="Times New Roman"/>
              <w:sz w:val="24"/>
              <w:szCs w:val="24"/>
            </w:rPr>
            <w:t>virtualisation</w:t>
          </w:r>
          <w:proofErr w:type="spellEnd"/>
          <w:r w:rsidRPr="00566084">
            <w:rPr>
              <w:rFonts w:ascii="Times New Roman" w:eastAsia="Times New Roman" w:hAnsi="Times New Roman" w:cs="Times New Roman"/>
              <w:sz w:val="24"/>
              <w:szCs w:val="24"/>
            </w:rPr>
            <w:t xml:space="preserve"> toolkit", </w:t>
          </w:r>
          <w:r w:rsidRPr="00566084">
            <w:rPr>
              <w:rFonts w:ascii="Times New Roman" w:eastAsia="Times New Roman" w:hAnsi="Times New Roman" w:cs="Times New Roman"/>
              <w:i/>
              <w:iCs/>
              <w:sz w:val="24"/>
              <w:szCs w:val="24"/>
            </w:rPr>
            <w:t>Earth Science Informatics</w:t>
          </w:r>
          <w:r w:rsidRPr="00566084">
            <w:rPr>
              <w:rFonts w:ascii="Times New Roman" w:eastAsia="Times New Roman" w:hAnsi="Times New Roman" w:cs="Times New Roman"/>
              <w:sz w:val="24"/>
              <w:szCs w:val="24"/>
            </w:rPr>
            <w:t>, vol. 8, no. 3, pp. 711-719, 2014.</w:t>
          </w:r>
        </w:p>
      </w:sdtContent>
    </w:sdt>
    <w:p w:rsidR="00566084" w:rsidRDefault="00566084"/>
    <w:sectPr w:rsidR="00566084" w:rsidSect="00A70EA0">
      <w:headerReference w:type="even" r:id="rId14"/>
      <w:headerReference w:type="default" r:id="rId15"/>
      <w:footerReference w:type="even" r:id="rId16"/>
      <w:footerReference w:type="default" r:id="rId17"/>
      <w:headerReference w:type="first" r:id="rId18"/>
      <w:footerReference w:type="first" r:id="rId19"/>
      <w:pgSz w:w="12240" w:h="15840"/>
      <w:pgMar w:top="1135"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E0793" w:rsidRDefault="004E0793" w:rsidP="00C05A66">
      <w:pPr>
        <w:spacing w:after="0" w:line="240" w:lineRule="auto"/>
      </w:pPr>
      <w:r>
        <w:separator/>
      </w:r>
    </w:p>
  </w:endnote>
  <w:endnote w:type="continuationSeparator" w:id="0">
    <w:p w:rsidR="004E0793" w:rsidRDefault="004E0793" w:rsidP="00C05A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5A66" w:rsidRDefault="00C05A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8705471"/>
      <w:docPartObj>
        <w:docPartGallery w:val="Page Numbers (Bottom of Page)"/>
        <w:docPartUnique/>
      </w:docPartObj>
    </w:sdtPr>
    <w:sdtEndPr>
      <w:rPr>
        <w:noProof/>
      </w:rPr>
    </w:sdtEndPr>
    <w:sdtContent>
      <w:p w:rsidR="00C05A66" w:rsidRDefault="00C05A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05A66" w:rsidRDefault="00C05A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5A66" w:rsidRDefault="00C05A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E0793" w:rsidRDefault="004E0793" w:rsidP="00C05A66">
      <w:pPr>
        <w:spacing w:after="0" w:line="240" w:lineRule="auto"/>
      </w:pPr>
      <w:r>
        <w:separator/>
      </w:r>
    </w:p>
  </w:footnote>
  <w:footnote w:type="continuationSeparator" w:id="0">
    <w:p w:rsidR="004E0793" w:rsidRDefault="004E0793" w:rsidP="00C05A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5A66" w:rsidRDefault="00C05A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5A66" w:rsidRDefault="00C05A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5A66" w:rsidRDefault="00C05A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CF24F6"/>
    <w:multiLevelType w:val="hybridMultilevel"/>
    <w:tmpl w:val="29AE6E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084"/>
    <w:rsid w:val="00215754"/>
    <w:rsid w:val="004E0793"/>
    <w:rsid w:val="00566084"/>
    <w:rsid w:val="0059370A"/>
    <w:rsid w:val="006147E2"/>
    <w:rsid w:val="006F0166"/>
    <w:rsid w:val="00741C18"/>
    <w:rsid w:val="00A70EA0"/>
    <w:rsid w:val="00C05A66"/>
    <w:rsid w:val="00E21E92"/>
    <w:rsid w:val="00F04799"/>
    <w:rsid w:val="00FF08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2251C"/>
  <w15:chartTrackingRefBased/>
  <w15:docId w15:val="{CF0D370A-0C43-4BFC-A175-816825758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0E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08C5"/>
    <w:pPr>
      <w:spacing w:after="0" w:line="240" w:lineRule="auto"/>
    </w:pPr>
    <w:rPr>
      <w:lang w:val="en-IN"/>
    </w:rPr>
  </w:style>
  <w:style w:type="character" w:customStyle="1" w:styleId="NoSpacingChar">
    <w:name w:val="No Spacing Char"/>
    <w:basedOn w:val="DefaultParagraphFont"/>
    <w:link w:val="NoSpacing"/>
    <w:uiPriority w:val="1"/>
    <w:rsid w:val="00FF08C5"/>
    <w:rPr>
      <w:lang w:val="en-IN"/>
    </w:rPr>
  </w:style>
  <w:style w:type="paragraph" w:styleId="TOC1">
    <w:name w:val="toc 1"/>
    <w:basedOn w:val="Normal"/>
    <w:next w:val="Normal"/>
    <w:autoRedefine/>
    <w:uiPriority w:val="39"/>
    <w:unhideWhenUsed/>
    <w:rsid w:val="00A70EA0"/>
    <w:pPr>
      <w:spacing w:after="100"/>
    </w:pPr>
  </w:style>
  <w:style w:type="paragraph" w:styleId="TOC2">
    <w:name w:val="toc 2"/>
    <w:basedOn w:val="Normal"/>
    <w:next w:val="Normal"/>
    <w:autoRedefine/>
    <w:uiPriority w:val="39"/>
    <w:unhideWhenUsed/>
    <w:rsid w:val="00A70EA0"/>
    <w:pPr>
      <w:spacing w:after="100"/>
      <w:ind w:left="220"/>
    </w:pPr>
  </w:style>
  <w:style w:type="paragraph" w:styleId="TOC3">
    <w:name w:val="toc 3"/>
    <w:basedOn w:val="Normal"/>
    <w:next w:val="Normal"/>
    <w:autoRedefine/>
    <w:uiPriority w:val="39"/>
    <w:unhideWhenUsed/>
    <w:rsid w:val="00A70EA0"/>
    <w:pPr>
      <w:spacing w:after="100"/>
      <w:ind w:left="440"/>
    </w:pPr>
  </w:style>
  <w:style w:type="character" w:styleId="Hyperlink">
    <w:name w:val="Hyperlink"/>
    <w:basedOn w:val="DefaultParagraphFont"/>
    <w:uiPriority w:val="99"/>
    <w:unhideWhenUsed/>
    <w:rsid w:val="00A70EA0"/>
    <w:rPr>
      <w:color w:val="0563C1" w:themeColor="hyperlink"/>
      <w:u w:val="single"/>
    </w:rPr>
  </w:style>
  <w:style w:type="character" w:customStyle="1" w:styleId="Heading1Char">
    <w:name w:val="Heading 1 Char"/>
    <w:basedOn w:val="DefaultParagraphFont"/>
    <w:link w:val="Heading1"/>
    <w:uiPriority w:val="9"/>
    <w:rsid w:val="00A70E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70EA0"/>
    <w:pPr>
      <w:outlineLvl w:val="9"/>
    </w:pPr>
  </w:style>
  <w:style w:type="paragraph" w:styleId="Header">
    <w:name w:val="header"/>
    <w:basedOn w:val="Normal"/>
    <w:link w:val="HeaderChar"/>
    <w:uiPriority w:val="99"/>
    <w:unhideWhenUsed/>
    <w:rsid w:val="00C05A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5A66"/>
  </w:style>
  <w:style w:type="paragraph" w:styleId="Footer">
    <w:name w:val="footer"/>
    <w:basedOn w:val="Normal"/>
    <w:link w:val="FooterChar"/>
    <w:uiPriority w:val="99"/>
    <w:unhideWhenUsed/>
    <w:rsid w:val="00C05A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5A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17F399-D103-4EB9-84C5-1E7803A473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14</Pages>
  <Words>2941</Words>
  <Characters>16768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rough</dc:creator>
  <cp:keywords/>
  <dc:description/>
  <cp:lastModifiedBy>rough</cp:lastModifiedBy>
  <cp:revision>8</cp:revision>
  <dcterms:created xsi:type="dcterms:W3CDTF">2018-08-28T14:07:00Z</dcterms:created>
  <dcterms:modified xsi:type="dcterms:W3CDTF">2018-08-29T11:39:00Z</dcterms:modified>
</cp:coreProperties>
</file>