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16BA91C"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276F33">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3D74403" w:rsidR="005C6CD8" w:rsidRDefault="005C6CD8" w:rsidP="00D4485A">
            <w:pPr>
              <w:pStyle w:val="BodyText"/>
              <w:jc w:val="both"/>
              <w:rPr>
                <w:rFonts w:cs="Arial"/>
                <w:b/>
                <w:bCs/>
                <w:sz w:val="22"/>
                <w:szCs w:val="22"/>
              </w:rPr>
            </w:pPr>
            <w:r w:rsidRPr="00D012E7">
              <w:rPr>
                <w:rFonts w:cs="Arial"/>
                <w:b/>
                <w:bCs/>
                <w:sz w:val="22"/>
                <w:szCs w:val="22"/>
              </w:rPr>
              <w:t xml:space="preserve">NAME: </w:t>
            </w:r>
            <w:r w:rsidR="007107DA">
              <w:rPr>
                <w:rFonts w:cs="Arial"/>
                <w:b/>
                <w:bCs/>
                <w:sz w:val="22"/>
                <w:szCs w:val="22"/>
              </w:rPr>
              <w:t>Elsie Thomas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978C53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B2D1A">
              <w:rPr>
                <w:rFonts w:cs="Arial"/>
                <w:b/>
                <w:bCs/>
                <w:sz w:val="22"/>
                <w:szCs w:val="22"/>
              </w:rPr>
              <w:t>2125195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63E0B161" w14:textId="77777777" w:rsidR="00A5601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F7BE5">
              <w:rPr>
                <w:rFonts w:cs="Arial"/>
                <w:b/>
                <w:bCs/>
                <w:sz w:val="22"/>
                <w:szCs w:val="22"/>
              </w:rPr>
              <w:t xml:space="preserve"> </w:t>
            </w:r>
          </w:p>
          <w:p w14:paraId="57998E4A" w14:textId="297E4A49" w:rsidR="00F04BAD" w:rsidRPr="00A56018" w:rsidRDefault="0014084E" w:rsidP="00A56018">
            <w:pPr>
              <w:pStyle w:val="ListParagraph"/>
              <w:numPr>
                <w:ilvl w:val="0"/>
                <w:numId w:val="40"/>
              </w:numPr>
              <w:jc w:val="both"/>
              <w:rPr>
                <w:rFonts w:cs="Arial"/>
                <w:b/>
                <w:bCs/>
                <w:sz w:val="22"/>
                <w:szCs w:val="22"/>
              </w:rPr>
            </w:pPr>
            <w:r>
              <w:rPr>
                <w:rFonts w:cs="Arial"/>
                <w:b/>
                <w:bCs/>
                <w:sz w:val="22"/>
                <w:szCs w:val="22"/>
              </w:rPr>
              <w:t>A c</w:t>
            </w:r>
            <w:r w:rsidR="00162F3F">
              <w:rPr>
                <w:rFonts w:cs="Arial"/>
                <w:b/>
                <w:bCs/>
                <w:sz w:val="22"/>
                <w:szCs w:val="22"/>
              </w:rPr>
              <w:t>hild</w:t>
            </w:r>
            <w:r w:rsidR="003D3D86">
              <w:rPr>
                <w:rFonts w:cs="Arial"/>
                <w:b/>
                <w:bCs/>
                <w:sz w:val="22"/>
                <w:szCs w:val="22"/>
              </w:rPr>
              <w:t>’</w:t>
            </w:r>
            <w:r w:rsidR="00162F3F">
              <w:rPr>
                <w:rFonts w:cs="Arial"/>
                <w:b/>
                <w:bCs/>
                <w:sz w:val="22"/>
                <w:szCs w:val="22"/>
              </w:rPr>
              <w:t xml:space="preserve">s voice: Police effectiveness in </w:t>
            </w:r>
            <w:r w:rsidR="0021753C">
              <w:rPr>
                <w:rFonts w:cs="Arial"/>
                <w:b/>
                <w:bCs/>
                <w:sz w:val="22"/>
                <w:szCs w:val="22"/>
              </w:rPr>
              <w:t>capturing</w:t>
            </w:r>
            <w:r w:rsidR="00162F3F">
              <w:rPr>
                <w:rFonts w:cs="Arial"/>
                <w:b/>
                <w:bCs/>
                <w:sz w:val="22"/>
                <w:szCs w:val="22"/>
              </w:rPr>
              <w:t xml:space="preserve"> and </w:t>
            </w:r>
            <w:r w:rsidR="00ED3D29">
              <w:rPr>
                <w:rFonts w:cs="Arial"/>
                <w:b/>
                <w:bCs/>
                <w:sz w:val="22"/>
                <w:szCs w:val="22"/>
              </w:rPr>
              <w:t>respondin</w:t>
            </w:r>
            <w:r w:rsidR="007412CD">
              <w:rPr>
                <w:rFonts w:cs="Arial"/>
                <w:b/>
                <w:bCs/>
                <w:sz w:val="22"/>
                <w:szCs w:val="22"/>
              </w:rPr>
              <w:t>g</w:t>
            </w:r>
            <w:r w:rsidR="00E255BD">
              <w:rPr>
                <w:rFonts w:cs="Arial"/>
                <w:b/>
                <w:bCs/>
                <w:sz w:val="22"/>
                <w:szCs w:val="22"/>
              </w:rPr>
              <w:t xml:space="preserve"> to</w:t>
            </w:r>
            <w:r w:rsidR="00162F3F">
              <w:rPr>
                <w:rFonts w:cs="Arial"/>
                <w:b/>
                <w:bCs/>
                <w:sz w:val="22"/>
                <w:szCs w:val="22"/>
              </w:rPr>
              <w:t xml:space="preserve"> </w:t>
            </w:r>
            <w:r w:rsidR="00F9458D">
              <w:rPr>
                <w:rFonts w:cs="Arial"/>
                <w:b/>
                <w:bCs/>
                <w:sz w:val="22"/>
                <w:szCs w:val="22"/>
              </w:rPr>
              <w:t>the voice of a</w:t>
            </w:r>
            <w:r w:rsidR="00162F3F">
              <w:rPr>
                <w:rFonts w:cs="Arial"/>
                <w:b/>
                <w:bCs/>
                <w:sz w:val="22"/>
                <w:szCs w:val="22"/>
              </w:rPr>
              <w:t xml:space="preserve"> a child victim or witness</w:t>
            </w:r>
            <w:r w:rsidR="00F9458D">
              <w:rPr>
                <w:rFonts w:cs="Arial"/>
                <w:b/>
                <w:bCs/>
                <w:sz w:val="22"/>
                <w:szCs w:val="22"/>
              </w:rPr>
              <w:t xml:space="preserve"> </w:t>
            </w:r>
            <w:r w:rsidR="005620BE">
              <w:rPr>
                <w:rFonts w:cs="Arial"/>
                <w:b/>
                <w:bCs/>
                <w:sz w:val="22"/>
                <w:szCs w:val="22"/>
              </w:rPr>
              <w:t>to</w:t>
            </w:r>
            <w:r w:rsidR="00F9458D">
              <w:rPr>
                <w:rFonts w:cs="Arial"/>
                <w:b/>
                <w:bCs/>
                <w:sz w:val="22"/>
                <w:szCs w:val="22"/>
              </w:rPr>
              <w:t xml:space="preserve"> mitigate adverse childhood experiences.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 xml:space="preserve">Give background information around your </w:t>
            </w:r>
            <w:proofErr w:type="gramStart"/>
            <w:r>
              <w:rPr>
                <w:rFonts w:cs="Arial"/>
                <w:color w:val="FF0000"/>
                <w:sz w:val="22"/>
                <w:szCs w:val="22"/>
              </w:rPr>
              <w:t>subject</w:t>
            </w:r>
            <w:proofErr w:type="gramEnd"/>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 xml:space="preserve">Show you have done some </w:t>
            </w:r>
            <w:proofErr w:type="gramStart"/>
            <w:r>
              <w:rPr>
                <w:rFonts w:cs="Arial"/>
                <w:color w:val="FF0000"/>
                <w:sz w:val="22"/>
                <w:szCs w:val="22"/>
              </w:rPr>
              <w:t>reading</w:t>
            </w:r>
            <w:proofErr w:type="gramEnd"/>
          </w:p>
          <w:p w14:paraId="4823A536" w14:textId="458F1712" w:rsidR="005C6CD8" w:rsidRDefault="005C6CD8" w:rsidP="00D4485A">
            <w:pPr>
              <w:tabs>
                <w:tab w:val="left" w:pos="1860"/>
              </w:tabs>
              <w:jc w:val="both"/>
              <w:rPr>
                <w:rFonts w:cs="Arial"/>
                <w:sz w:val="22"/>
                <w:szCs w:val="22"/>
                <w:highlight w:val="yellow"/>
              </w:rPr>
            </w:pPr>
          </w:p>
          <w:p w14:paraId="788F24BC" w14:textId="2674E5C1" w:rsidR="005C6CD8" w:rsidRPr="00725A3C" w:rsidRDefault="001134AA" w:rsidP="00D4485A">
            <w:pPr>
              <w:tabs>
                <w:tab w:val="left" w:pos="1860"/>
              </w:tabs>
              <w:jc w:val="both"/>
              <w:rPr>
                <w:rFonts w:cs="Arial"/>
                <w:szCs w:val="24"/>
              </w:rPr>
            </w:pPr>
            <w:r w:rsidRPr="00725A3C">
              <w:rPr>
                <w:rFonts w:cs="Arial"/>
                <w:szCs w:val="24"/>
              </w:rPr>
              <w:t xml:space="preserve">This proposal will </w:t>
            </w:r>
            <w:r w:rsidR="00010B61" w:rsidRPr="00725A3C">
              <w:rPr>
                <w:rFonts w:cs="Arial"/>
                <w:szCs w:val="24"/>
              </w:rPr>
              <w:t xml:space="preserve">advocate the importance of </w:t>
            </w:r>
            <w:r w:rsidR="00464969" w:rsidRPr="00725A3C">
              <w:rPr>
                <w:rFonts w:cs="Arial"/>
                <w:szCs w:val="24"/>
              </w:rPr>
              <w:t>p</w:t>
            </w:r>
            <w:r w:rsidR="002B5392" w:rsidRPr="00725A3C">
              <w:rPr>
                <w:rFonts w:cs="Arial"/>
                <w:szCs w:val="24"/>
              </w:rPr>
              <w:t xml:space="preserve">olice effectiveness in capturing a child’s voice </w:t>
            </w:r>
            <w:r w:rsidR="000C3442" w:rsidRPr="00725A3C">
              <w:rPr>
                <w:rFonts w:cs="Arial"/>
                <w:szCs w:val="24"/>
              </w:rPr>
              <w:t>when dealing with children as both victims and witnesses.</w:t>
            </w:r>
            <w:r w:rsidR="00302F5C" w:rsidRPr="00725A3C">
              <w:rPr>
                <w:rFonts w:cs="Arial"/>
                <w:szCs w:val="24"/>
              </w:rPr>
              <w:t xml:space="preserve"> </w:t>
            </w:r>
            <w:r w:rsidR="00361EE5" w:rsidRPr="00725A3C">
              <w:rPr>
                <w:rFonts w:cs="Arial"/>
                <w:szCs w:val="24"/>
              </w:rPr>
              <w:t xml:space="preserve">Children who are victims and witnesses to crime, are </w:t>
            </w:r>
            <w:r w:rsidR="00CC79B4" w:rsidRPr="00725A3C">
              <w:rPr>
                <w:rFonts w:cs="Arial"/>
                <w:szCs w:val="24"/>
              </w:rPr>
              <w:t xml:space="preserve">likely to be exposed to adverse </w:t>
            </w:r>
            <w:r w:rsidR="00F62F4F">
              <w:rPr>
                <w:rFonts w:cs="Arial"/>
                <w:szCs w:val="24"/>
              </w:rPr>
              <w:t xml:space="preserve">childhood </w:t>
            </w:r>
            <w:r w:rsidR="00CC79B4" w:rsidRPr="00725A3C">
              <w:rPr>
                <w:rFonts w:cs="Arial"/>
                <w:szCs w:val="24"/>
              </w:rPr>
              <w:t>experiences</w:t>
            </w:r>
            <w:r w:rsidR="0006375D">
              <w:rPr>
                <w:rFonts w:cs="Arial"/>
                <w:szCs w:val="24"/>
              </w:rPr>
              <w:t xml:space="preserve"> (ACEs)</w:t>
            </w:r>
            <w:r w:rsidR="006E7E90" w:rsidRPr="00725A3C">
              <w:rPr>
                <w:rFonts w:cs="Arial"/>
                <w:szCs w:val="24"/>
              </w:rPr>
              <w:t xml:space="preserve"> which the police service shoul</w:t>
            </w:r>
            <w:r w:rsidR="003354C6">
              <w:rPr>
                <w:rFonts w:cs="Arial"/>
                <w:szCs w:val="24"/>
              </w:rPr>
              <w:t>d</w:t>
            </w:r>
            <w:r w:rsidR="003A6BC4" w:rsidRPr="00725A3C">
              <w:rPr>
                <w:rFonts w:cs="Arial"/>
                <w:szCs w:val="24"/>
              </w:rPr>
              <w:t xml:space="preserve"> aim to minimise</w:t>
            </w:r>
            <w:r w:rsidR="0021753C">
              <w:rPr>
                <w:rFonts w:cs="Arial"/>
                <w:szCs w:val="24"/>
              </w:rPr>
              <w:t xml:space="preserve"> where possible</w:t>
            </w:r>
            <w:r w:rsidR="00F80B20" w:rsidRPr="00725A3C">
              <w:rPr>
                <w:rFonts w:cs="Arial"/>
                <w:szCs w:val="24"/>
              </w:rPr>
              <w:t>.</w:t>
            </w:r>
            <w:r w:rsidR="00C6145B">
              <w:rPr>
                <w:rFonts w:cs="Arial"/>
                <w:szCs w:val="24"/>
              </w:rPr>
              <w:t xml:space="preserve"> </w:t>
            </w:r>
            <w:r w:rsidR="00935B07">
              <w:rPr>
                <w:rFonts w:cs="Arial"/>
                <w:szCs w:val="24"/>
              </w:rPr>
              <w:t xml:space="preserve">Research suggests that </w:t>
            </w:r>
            <w:r w:rsidR="00F62F4F">
              <w:rPr>
                <w:rFonts w:cs="Arial"/>
                <w:szCs w:val="24"/>
              </w:rPr>
              <w:t>ACES</w:t>
            </w:r>
            <w:r w:rsidR="00E40FEC">
              <w:rPr>
                <w:rFonts w:cs="Arial"/>
                <w:szCs w:val="24"/>
              </w:rPr>
              <w:t xml:space="preserve"> can “include being a victim of abuse, neglect or </w:t>
            </w:r>
            <w:r w:rsidR="008F5FCD">
              <w:rPr>
                <w:rFonts w:cs="Arial"/>
                <w:szCs w:val="24"/>
              </w:rPr>
              <w:t>exposure to risk in the home or community</w:t>
            </w:r>
            <w:r w:rsidR="008F5FCD" w:rsidRPr="00A867D6">
              <w:rPr>
                <w:rFonts w:cs="Arial"/>
                <w:szCs w:val="24"/>
              </w:rPr>
              <w:t>” (Waite, R. Ryan, R. 2020)</w:t>
            </w:r>
            <w:r w:rsidR="00BA4B42" w:rsidRPr="00A867D6">
              <w:rPr>
                <w:rFonts w:cs="Arial"/>
                <w:szCs w:val="24"/>
              </w:rPr>
              <w:t>.</w:t>
            </w:r>
            <w:r w:rsidR="000C7B88" w:rsidRPr="00A867D6">
              <w:rPr>
                <w:rFonts w:cs="Arial"/>
                <w:szCs w:val="24"/>
              </w:rPr>
              <w:t xml:space="preserve"> Suggesting, that police are </w:t>
            </w:r>
            <w:r w:rsidR="00B9057E" w:rsidRPr="00A867D6">
              <w:rPr>
                <w:rFonts w:cs="Arial"/>
                <w:szCs w:val="24"/>
              </w:rPr>
              <w:t>certain</w:t>
            </w:r>
            <w:r w:rsidR="000C7B88" w:rsidRPr="00A867D6">
              <w:rPr>
                <w:rFonts w:cs="Arial"/>
                <w:szCs w:val="24"/>
              </w:rPr>
              <w:t xml:space="preserve"> to have significant involvement in incidents where </w:t>
            </w:r>
            <w:r w:rsidR="00F62F4F" w:rsidRPr="00A867D6">
              <w:rPr>
                <w:rFonts w:cs="Arial"/>
                <w:szCs w:val="24"/>
              </w:rPr>
              <w:t>ACES</w:t>
            </w:r>
            <w:r w:rsidR="000C7B88" w:rsidRPr="00A867D6">
              <w:rPr>
                <w:rFonts w:cs="Arial"/>
                <w:szCs w:val="24"/>
              </w:rPr>
              <w:t xml:space="preserve"> are prevalent</w:t>
            </w:r>
            <w:r w:rsidR="00694966" w:rsidRPr="00A867D6">
              <w:rPr>
                <w:rFonts w:cs="Arial"/>
                <w:szCs w:val="24"/>
              </w:rPr>
              <w:t>. S</w:t>
            </w:r>
            <w:r w:rsidR="00AD3A88" w:rsidRPr="00A867D6">
              <w:rPr>
                <w:rFonts w:cs="Arial"/>
                <w:szCs w:val="24"/>
              </w:rPr>
              <w:t xml:space="preserve">tudies into </w:t>
            </w:r>
            <w:r w:rsidR="0006375D" w:rsidRPr="00A867D6">
              <w:rPr>
                <w:rFonts w:cs="Arial"/>
                <w:szCs w:val="24"/>
              </w:rPr>
              <w:t>ACES</w:t>
            </w:r>
            <w:r w:rsidR="00AD3A88" w:rsidRPr="00A867D6">
              <w:rPr>
                <w:rFonts w:cs="Arial"/>
                <w:szCs w:val="24"/>
              </w:rPr>
              <w:t xml:space="preserve"> revealed that, </w:t>
            </w:r>
            <w:r w:rsidR="00A22BDA" w:rsidRPr="00A867D6">
              <w:rPr>
                <w:rFonts w:cs="Arial"/>
                <w:szCs w:val="24"/>
              </w:rPr>
              <w:t xml:space="preserve">“all generations with one or more early-life adversities were at greater risk </w:t>
            </w:r>
            <w:r w:rsidR="0001426B" w:rsidRPr="00A867D6">
              <w:rPr>
                <w:rFonts w:cs="Arial"/>
                <w:szCs w:val="24"/>
              </w:rPr>
              <w:t xml:space="preserve">for substance abuse, mental illness, and perpetrating violence than those reporting no ACES”. </w:t>
            </w:r>
            <w:r w:rsidR="00046D94" w:rsidRPr="00A867D6">
              <w:rPr>
                <w:rFonts w:cs="Arial"/>
                <w:szCs w:val="24"/>
              </w:rPr>
              <w:t>(Asmund</w:t>
            </w:r>
            <w:r w:rsidR="0025073C" w:rsidRPr="00A867D6">
              <w:rPr>
                <w:rFonts w:cs="Arial"/>
                <w:szCs w:val="24"/>
              </w:rPr>
              <w:t xml:space="preserve">son, G. Afifi, T. 2019). </w:t>
            </w:r>
            <w:r w:rsidR="005A316A" w:rsidRPr="00A867D6">
              <w:rPr>
                <w:rFonts w:cs="Arial"/>
                <w:szCs w:val="24"/>
              </w:rPr>
              <w:t>This research is</w:t>
            </w:r>
            <w:r w:rsidR="009E395E" w:rsidRPr="00A867D6">
              <w:rPr>
                <w:rFonts w:cs="Arial"/>
                <w:szCs w:val="24"/>
              </w:rPr>
              <w:t xml:space="preserve"> worthy of consideration for an undergraduate dissertation as it is</w:t>
            </w:r>
            <w:r w:rsidR="009E395E" w:rsidRPr="00725A3C">
              <w:rPr>
                <w:rFonts w:cs="Arial"/>
                <w:szCs w:val="24"/>
              </w:rPr>
              <w:t xml:space="preserve"> necessary, relevant and </w:t>
            </w:r>
            <w:r w:rsidR="00762C3A" w:rsidRPr="00725A3C">
              <w:rPr>
                <w:rFonts w:cs="Arial"/>
                <w:szCs w:val="24"/>
              </w:rPr>
              <w:t xml:space="preserve">will not only outline what the police service already </w:t>
            </w:r>
            <w:proofErr w:type="gramStart"/>
            <w:r w:rsidR="006C4B5E" w:rsidRPr="00725A3C">
              <w:rPr>
                <w:rFonts w:cs="Arial"/>
                <w:szCs w:val="24"/>
              </w:rPr>
              <w:t>do</w:t>
            </w:r>
            <w:proofErr w:type="gramEnd"/>
            <w:r w:rsidR="00762C3A" w:rsidRPr="00725A3C">
              <w:rPr>
                <w:rFonts w:cs="Arial"/>
                <w:szCs w:val="24"/>
              </w:rPr>
              <w:t>, but</w:t>
            </w:r>
            <w:r w:rsidR="003A6BC4" w:rsidRPr="00725A3C">
              <w:rPr>
                <w:rFonts w:cs="Arial"/>
                <w:szCs w:val="24"/>
              </w:rPr>
              <w:t xml:space="preserve"> it will </w:t>
            </w:r>
            <w:r w:rsidR="00EC5414" w:rsidRPr="00725A3C">
              <w:rPr>
                <w:rFonts w:cs="Arial"/>
                <w:szCs w:val="24"/>
              </w:rPr>
              <w:t>highlight</w:t>
            </w:r>
            <w:r w:rsidR="00762C3A" w:rsidRPr="00725A3C">
              <w:rPr>
                <w:rFonts w:cs="Arial"/>
                <w:szCs w:val="24"/>
              </w:rPr>
              <w:t xml:space="preserve"> </w:t>
            </w:r>
            <w:r w:rsidR="0021753C">
              <w:rPr>
                <w:rFonts w:cs="Arial"/>
                <w:szCs w:val="24"/>
              </w:rPr>
              <w:t>areas of improvement</w:t>
            </w:r>
            <w:r w:rsidR="00762C3A" w:rsidRPr="00725A3C">
              <w:rPr>
                <w:rFonts w:cs="Arial"/>
                <w:szCs w:val="24"/>
              </w:rPr>
              <w:t xml:space="preserve"> to enhance </w:t>
            </w:r>
            <w:r w:rsidR="006C4B5E" w:rsidRPr="00725A3C">
              <w:rPr>
                <w:rFonts w:cs="Arial"/>
                <w:szCs w:val="24"/>
              </w:rPr>
              <w:t>p</w:t>
            </w:r>
            <w:r w:rsidR="00315451" w:rsidRPr="00725A3C">
              <w:rPr>
                <w:rFonts w:cs="Arial"/>
                <w:szCs w:val="24"/>
              </w:rPr>
              <w:t xml:space="preserve">olice effectiveness in identifying and </w:t>
            </w:r>
            <w:r w:rsidR="0021753C">
              <w:rPr>
                <w:rFonts w:cs="Arial"/>
                <w:szCs w:val="24"/>
              </w:rPr>
              <w:t xml:space="preserve">adequately </w:t>
            </w:r>
            <w:r w:rsidR="00315451" w:rsidRPr="00725A3C">
              <w:rPr>
                <w:rFonts w:cs="Arial"/>
                <w:szCs w:val="24"/>
              </w:rPr>
              <w:t xml:space="preserve">responding to the voice of a child victim or witness. </w:t>
            </w:r>
            <w:r w:rsidR="00374CDB" w:rsidRPr="00725A3C">
              <w:rPr>
                <w:rFonts w:cs="Arial"/>
                <w:szCs w:val="24"/>
              </w:rPr>
              <w:t xml:space="preserve">Consideration will be given to the causes of </w:t>
            </w:r>
            <w:r w:rsidR="00A20F9B">
              <w:rPr>
                <w:rFonts w:cs="Arial"/>
                <w:szCs w:val="24"/>
              </w:rPr>
              <w:t>ACEs</w:t>
            </w:r>
            <w:r w:rsidR="00374CDB" w:rsidRPr="00725A3C">
              <w:rPr>
                <w:rFonts w:cs="Arial"/>
                <w:szCs w:val="24"/>
              </w:rPr>
              <w:t xml:space="preserve"> and what can be done by police to help identify and </w:t>
            </w:r>
            <w:r w:rsidR="0021753C" w:rsidRPr="00725A3C">
              <w:rPr>
                <w:rFonts w:cs="Arial"/>
                <w:szCs w:val="24"/>
              </w:rPr>
              <w:t>act</w:t>
            </w:r>
            <w:r w:rsidR="00374CDB" w:rsidRPr="00725A3C">
              <w:rPr>
                <w:rFonts w:cs="Arial"/>
                <w:szCs w:val="24"/>
              </w:rPr>
              <w:t xml:space="preserve"> </w:t>
            </w:r>
            <w:r w:rsidR="0021753C">
              <w:rPr>
                <w:rFonts w:cs="Arial"/>
                <w:szCs w:val="24"/>
              </w:rPr>
              <w:t>on</w:t>
            </w:r>
            <w:r w:rsidR="00374CDB" w:rsidRPr="00725A3C">
              <w:rPr>
                <w:rFonts w:cs="Arial"/>
                <w:szCs w:val="24"/>
              </w:rPr>
              <w:t xml:space="preserve"> these </w:t>
            </w:r>
            <w:proofErr w:type="gramStart"/>
            <w:r w:rsidR="00E90674" w:rsidRPr="00725A3C">
              <w:rPr>
                <w:rFonts w:cs="Arial"/>
                <w:szCs w:val="24"/>
              </w:rPr>
              <w:t>in order to</w:t>
            </w:r>
            <w:proofErr w:type="gramEnd"/>
            <w:r w:rsidR="00E90674" w:rsidRPr="00725A3C">
              <w:rPr>
                <w:rFonts w:cs="Arial"/>
                <w:szCs w:val="24"/>
              </w:rPr>
              <w:t xml:space="preserve"> mitigate </w:t>
            </w:r>
            <w:r w:rsidR="00A20F9B">
              <w:rPr>
                <w:rFonts w:cs="Arial"/>
                <w:szCs w:val="24"/>
              </w:rPr>
              <w:t>them.</w:t>
            </w:r>
            <w:r w:rsidR="00E90674" w:rsidRPr="00725A3C">
              <w:rPr>
                <w:rFonts w:cs="Arial"/>
                <w:szCs w:val="24"/>
              </w:rPr>
              <w:t xml:space="preserve"> </w:t>
            </w:r>
          </w:p>
          <w:p w14:paraId="7AFA2F06" w14:textId="141B5B6D" w:rsidR="0016433F" w:rsidRPr="00D012E7" w:rsidRDefault="0016433F" w:rsidP="00F51A0C">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 xml:space="preserve">The steps you are going to take to answer your research aim or </w:t>
            </w:r>
            <w:proofErr w:type="gramStart"/>
            <w:r w:rsidRPr="002D0EF0">
              <w:rPr>
                <w:rFonts w:cs="Arial"/>
                <w:color w:val="FF0000"/>
                <w:sz w:val="22"/>
                <w:szCs w:val="22"/>
              </w:rPr>
              <w:t>question</w:t>
            </w:r>
            <w:proofErr w:type="gramEnd"/>
          </w:p>
          <w:p w14:paraId="75D4BF6E" w14:textId="3E6CF79C" w:rsidR="002D0EF0" w:rsidRPr="00B948CD" w:rsidRDefault="002D0EF0" w:rsidP="00D4485A">
            <w:pPr>
              <w:rPr>
                <w:rFonts w:cs="Arial"/>
                <w:color w:val="FF0000"/>
                <w:sz w:val="22"/>
                <w:szCs w:val="22"/>
              </w:rPr>
            </w:pPr>
          </w:p>
          <w:p w14:paraId="20653B43" w14:textId="19A3F813" w:rsidR="00A11948" w:rsidRPr="00725A3C" w:rsidRDefault="00A11948" w:rsidP="00D4485A">
            <w:pPr>
              <w:jc w:val="both"/>
              <w:rPr>
                <w:rFonts w:cs="Arial"/>
                <w:szCs w:val="24"/>
              </w:rPr>
            </w:pPr>
            <w:r w:rsidRPr="00725A3C">
              <w:rPr>
                <w:rFonts w:cs="Arial"/>
                <w:szCs w:val="24"/>
              </w:rPr>
              <w:t>This proposal will be directed to achieve three main objectives</w:t>
            </w:r>
            <w:r w:rsidR="00135281">
              <w:rPr>
                <w:rFonts w:cs="Arial"/>
                <w:szCs w:val="24"/>
              </w:rPr>
              <w:t>:</w:t>
            </w:r>
          </w:p>
          <w:p w14:paraId="255F20CC" w14:textId="4564C01B" w:rsidR="00C618B9" w:rsidRPr="00725A3C" w:rsidRDefault="00C618B9" w:rsidP="00A11948">
            <w:pPr>
              <w:pStyle w:val="ListParagraph"/>
              <w:numPr>
                <w:ilvl w:val="0"/>
                <w:numId w:val="41"/>
              </w:numPr>
              <w:jc w:val="both"/>
              <w:rPr>
                <w:rFonts w:cs="Arial"/>
                <w:szCs w:val="24"/>
              </w:rPr>
            </w:pPr>
            <w:r w:rsidRPr="00725A3C">
              <w:rPr>
                <w:rFonts w:cs="Arial"/>
                <w:szCs w:val="24"/>
              </w:rPr>
              <w:t xml:space="preserve">Assess police effectiveness in obtaining a child’s voice when attending incidents with a child victim or witness. </w:t>
            </w:r>
          </w:p>
          <w:p w14:paraId="562D028F" w14:textId="7C2BF8D5" w:rsidR="00C618B9" w:rsidRPr="00725A3C" w:rsidRDefault="00AE1E2E" w:rsidP="00A11948">
            <w:pPr>
              <w:pStyle w:val="ListParagraph"/>
              <w:numPr>
                <w:ilvl w:val="0"/>
                <w:numId w:val="41"/>
              </w:numPr>
              <w:jc w:val="both"/>
              <w:rPr>
                <w:rFonts w:cs="Arial"/>
                <w:szCs w:val="24"/>
              </w:rPr>
            </w:pPr>
            <w:r w:rsidRPr="00725A3C">
              <w:rPr>
                <w:rFonts w:cs="Arial"/>
                <w:szCs w:val="24"/>
              </w:rPr>
              <w:t>Evaluate police</w:t>
            </w:r>
            <w:r w:rsidR="007E7187" w:rsidRPr="00725A3C">
              <w:rPr>
                <w:rFonts w:cs="Arial"/>
                <w:szCs w:val="24"/>
              </w:rPr>
              <w:t xml:space="preserve"> </w:t>
            </w:r>
            <w:r w:rsidR="0021753C">
              <w:rPr>
                <w:rFonts w:cs="Arial"/>
                <w:szCs w:val="24"/>
              </w:rPr>
              <w:t>ability to recognise the causes of ACES when responding to incidents and how effectively these are addressed.</w:t>
            </w:r>
          </w:p>
          <w:p w14:paraId="7D27613D" w14:textId="74960EEF" w:rsidR="00FC6002" w:rsidRPr="00725A3C" w:rsidRDefault="00FC6002" w:rsidP="00A11948">
            <w:pPr>
              <w:pStyle w:val="ListParagraph"/>
              <w:numPr>
                <w:ilvl w:val="0"/>
                <w:numId w:val="41"/>
              </w:numPr>
              <w:jc w:val="both"/>
              <w:rPr>
                <w:rFonts w:cs="Arial"/>
                <w:szCs w:val="24"/>
              </w:rPr>
            </w:pPr>
            <w:r w:rsidRPr="00725A3C">
              <w:rPr>
                <w:rFonts w:cs="Arial"/>
                <w:szCs w:val="24"/>
              </w:rPr>
              <w:t xml:space="preserve">Identify how police </w:t>
            </w:r>
            <w:r w:rsidR="009C40B0" w:rsidRPr="00725A3C">
              <w:rPr>
                <w:rFonts w:cs="Arial"/>
                <w:szCs w:val="24"/>
              </w:rPr>
              <w:t xml:space="preserve">can improve effectiveness in </w:t>
            </w:r>
            <w:r w:rsidR="0021753C">
              <w:rPr>
                <w:rFonts w:cs="Arial"/>
                <w:szCs w:val="24"/>
              </w:rPr>
              <w:t>capturing</w:t>
            </w:r>
            <w:r w:rsidR="009C40B0" w:rsidRPr="00725A3C">
              <w:rPr>
                <w:rFonts w:cs="Arial"/>
                <w:szCs w:val="24"/>
              </w:rPr>
              <w:t xml:space="preserve"> and responding to a child</w:t>
            </w:r>
            <w:r w:rsidR="00B1724A" w:rsidRPr="00725A3C">
              <w:rPr>
                <w:rFonts w:cs="Arial"/>
                <w:szCs w:val="24"/>
              </w:rPr>
              <w:t>’</w:t>
            </w:r>
            <w:r w:rsidR="009C40B0" w:rsidRPr="00725A3C">
              <w:rPr>
                <w:rFonts w:cs="Arial"/>
                <w:szCs w:val="24"/>
              </w:rPr>
              <w:t xml:space="preserve">s voice to </w:t>
            </w:r>
            <w:r w:rsidR="00A11948" w:rsidRPr="00725A3C">
              <w:rPr>
                <w:rFonts w:cs="Arial"/>
                <w:szCs w:val="24"/>
              </w:rPr>
              <w:t xml:space="preserve">minimise </w:t>
            </w:r>
            <w:r w:rsidR="008A668B">
              <w:rPr>
                <w:rFonts w:cs="Arial"/>
                <w:szCs w:val="24"/>
              </w:rPr>
              <w:t>ACEs</w:t>
            </w:r>
            <w:r w:rsidR="00A11948" w:rsidRPr="00725A3C">
              <w:rPr>
                <w:rFonts w:cs="Arial"/>
                <w:szCs w:val="24"/>
              </w:rPr>
              <w:t>.</w:t>
            </w:r>
          </w:p>
          <w:p w14:paraId="4AEDF4D0" w14:textId="5451CFBF" w:rsidR="00E6411F" w:rsidRPr="00725A3C" w:rsidRDefault="00E6411F" w:rsidP="00E6411F">
            <w:pPr>
              <w:jc w:val="both"/>
              <w:rPr>
                <w:rFonts w:cs="Arial"/>
                <w:szCs w:val="24"/>
              </w:rPr>
            </w:pPr>
          </w:p>
          <w:p w14:paraId="442E781A" w14:textId="72DD892F" w:rsidR="005C6CD8" w:rsidRPr="00725A3C" w:rsidRDefault="00A4175B" w:rsidP="00D4485A">
            <w:pPr>
              <w:jc w:val="both"/>
              <w:rPr>
                <w:rFonts w:cs="Arial"/>
                <w:szCs w:val="24"/>
              </w:rPr>
            </w:pPr>
            <w:r w:rsidRPr="00725A3C">
              <w:rPr>
                <w:rFonts w:cs="Arial"/>
                <w:szCs w:val="24"/>
              </w:rPr>
              <w:t>A</w:t>
            </w:r>
            <w:r w:rsidR="00E6411F" w:rsidRPr="00725A3C">
              <w:rPr>
                <w:rFonts w:cs="Arial"/>
                <w:szCs w:val="24"/>
              </w:rPr>
              <w:t xml:space="preserve"> survey will be disseminated </w:t>
            </w:r>
            <w:r w:rsidR="007429D1">
              <w:rPr>
                <w:rFonts w:cs="Arial"/>
                <w:szCs w:val="24"/>
              </w:rPr>
              <w:t xml:space="preserve">to </w:t>
            </w:r>
            <w:r w:rsidR="00E6411F" w:rsidRPr="00725A3C">
              <w:rPr>
                <w:rFonts w:cs="Arial"/>
                <w:szCs w:val="24"/>
              </w:rPr>
              <w:t>all response police officers and pub</w:t>
            </w:r>
            <w:r w:rsidR="003777E4" w:rsidRPr="00725A3C">
              <w:rPr>
                <w:rFonts w:cs="Arial"/>
                <w:szCs w:val="24"/>
              </w:rPr>
              <w:t>l</w:t>
            </w:r>
            <w:r w:rsidR="00E6411F" w:rsidRPr="00725A3C">
              <w:rPr>
                <w:rFonts w:cs="Arial"/>
                <w:szCs w:val="24"/>
              </w:rPr>
              <w:t xml:space="preserve">ic protection unit officers </w:t>
            </w:r>
            <w:r w:rsidR="00D95095">
              <w:rPr>
                <w:rFonts w:cs="Arial"/>
                <w:szCs w:val="24"/>
              </w:rPr>
              <w:t xml:space="preserve">within Gwent Police </w:t>
            </w:r>
            <w:r w:rsidR="00E6411F" w:rsidRPr="00725A3C">
              <w:rPr>
                <w:rFonts w:cs="Arial"/>
                <w:szCs w:val="24"/>
              </w:rPr>
              <w:t xml:space="preserve">which will </w:t>
            </w:r>
            <w:r w:rsidR="00C63F9D" w:rsidRPr="00725A3C">
              <w:rPr>
                <w:rFonts w:cs="Arial"/>
                <w:szCs w:val="24"/>
              </w:rPr>
              <w:t>direct questions surrounding a child’s voice and</w:t>
            </w:r>
            <w:r w:rsidR="003777E4" w:rsidRPr="00725A3C">
              <w:rPr>
                <w:rFonts w:cs="Arial"/>
                <w:szCs w:val="24"/>
              </w:rPr>
              <w:t xml:space="preserve"> how they set out to</w:t>
            </w:r>
            <w:r w:rsidR="00C63F9D" w:rsidRPr="00725A3C">
              <w:rPr>
                <w:rFonts w:cs="Arial"/>
                <w:szCs w:val="24"/>
              </w:rPr>
              <w:t xml:space="preserve"> </w:t>
            </w:r>
            <w:r w:rsidR="00D95095">
              <w:rPr>
                <w:rFonts w:cs="Arial"/>
                <w:szCs w:val="24"/>
              </w:rPr>
              <w:t xml:space="preserve">capture </w:t>
            </w:r>
            <w:r w:rsidR="00C63F9D" w:rsidRPr="00725A3C">
              <w:rPr>
                <w:rFonts w:cs="Arial"/>
                <w:szCs w:val="24"/>
              </w:rPr>
              <w:t xml:space="preserve">this. </w:t>
            </w:r>
            <w:r w:rsidR="003777E4" w:rsidRPr="00725A3C">
              <w:rPr>
                <w:rFonts w:cs="Arial"/>
                <w:szCs w:val="24"/>
              </w:rPr>
              <w:t xml:space="preserve">The data will be analysed </w:t>
            </w:r>
            <w:r w:rsidR="00E5082E" w:rsidRPr="00725A3C">
              <w:rPr>
                <w:rFonts w:cs="Arial"/>
                <w:szCs w:val="24"/>
              </w:rPr>
              <w:t>to assess police effectiveness at obtaining a child’s voice when dealing with them as either a victim or a witness</w:t>
            </w:r>
            <w:r w:rsidR="00D95095">
              <w:rPr>
                <w:rFonts w:cs="Arial"/>
                <w:szCs w:val="24"/>
              </w:rPr>
              <w:t xml:space="preserve"> to crime</w:t>
            </w:r>
            <w:r w:rsidR="00576C63">
              <w:rPr>
                <w:rFonts w:cs="Arial"/>
                <w:szCs w:val="24"/>
              </w:rPr>
              <w:t>.</w:t>
            </w:r>
          </w:p>
          <w:p w14:paraId="5434A699" w14:textId="04678196" w:rsidR="00B1724A" w:rsidRPr="00725A3C" w:rsidRDefault="00B1724A" w:rsidP="00D4485A">
            <w:pPr>
              <w:jc w:val="both"/>
              <w:rPr>
                <w:rFonts w:cs="Arial"/>
                <w:szCs w:val="24"/>
              </w:rPr>
            </w:pPr>
          </w:p>
          <w:p w14:paraId="4B515E7C" w14:textId="04E7CC45" w:rsidR="00B1724A" w:rsidRPr="00725A3C" w:rsidRDefault="00B1724A" w:rsidP="00D4485A">
            <w:pPr>
              <w:jc w:val="both"/>
              <w:rPr>
                <w:rFonts w:cs="Arial"/>
                <w:szCs w:val="24"/>
              </w:rPr>
            </w:pPr>
            <w:r w:rsidRPr="00725A3C">
              <w:rPr>
                <w:rFonts w:cs="Arial"/>
                <w:szCs w:val="24"/>
              </w:rPr>
              <w:t xml:space="preserve">The survey sampled will also direct questions </w:t>
            </w:r>
            <w:r w:rsidR="00220C06" w:rsidRPr="00725A3C">
              <w:rPr>
                <w:rFonts w:cs="Arial"/>
                <w:szCs w:val="24"/>
              </w:rPr>
              <w:t xml:space="preserve">to officers surrounding their </w:t>
            </w:r>
            <w:r w:rsidR="00D95095">
              <w:rPr>
                <w:rFonts w:cs="Arial"/>
                <w:szCs w:val="24"/>
              </w:rPr>
              <w:t>management of the information they obtain from the child’s thoughts and feelings.</w:t>
            </w:r>
            <w:r w:rsidR="00220C06" w:rsidRPr="00725A3C">
              <w:rPr>
                <w:rFonts w:cs="Arial"/>
                <w:szCs w:val="24"/>
              </w:rPr>
              <w:t xml:space="preserve"> voice. </w:t>
            </w:r>
            <w:r w:rsidR="00606CFF" w:rsidRPr="00725A3C">
              <w:rPr>
                <w:rFonts w:cs="Arial"/>
                <w:szCs w:val="24"/>
              </w:rPr>
              <w:t xml:space="preserve">This will include questions around </w:t>
            </w:r>
            <w:r w:rsidR="00D95095">
              <w:rPr>
                <w:rFonts w:cs="Arial"/>
                <w:szCs w:val="24"/>
              </w:rPr>
              <w:t>how they record</w:t>
            </w:r>
            <w:r w:rsidR="00606CFF" w:rsidRPr="00725A3C">
              <w:rPr>
                <w:rFonts w:cs="Arial"/>
                <w:szCs w:val="24"/>
              </w:rPr>
              <w:t xml:space="preserve"> this and how they </w:t>
            </w:r>
            <w:r w:rsidR="00D95095">
              <w:rPr>
                <w:rFonts w:cs="Arial"/>
                <w:szCs w:val="24"/>
              </w:rPr>
              <w:t>represent this information and who they share this with</w:t>
            </w:r>
            <w:r w:rsidR="00606CFF" w:rsidRPr="00725A3C">
              <w:rPr>
                <w:rFonts w:cs="Arial"/>
                <w:szCs w:val="24"/>
              </w:rPr>
              <w:t>. The data will be evaluated in to assess police effectiveness in responding to the voice of a child</w:t>
            </w:r>
            <w:r w:rsidR="0090195E" w:rsidRPr="00725A3C">
              <w:rPr>
                <w:rFonts w:cs="Arial"/>
                <w:szCs w:val="24"/>
              </w:rPr>
              <w:t xml:space="preserve"> who has been a victim or a witness</w:t>
            </w:r>
            <w:r w:rsidR="00D95095">
              <w:rPr>
                <w:rFonts w:cs="Arial"/>
                <w:szCs w:val="24"/>
              </w:rPr>
              <w:t xml:space="preserve"> to crime</w:t>
            </w:r>
            <w:r w:rsidR="00DB683B">
              <w:rPr>
                <w:rFonts w:cs="Arial"/>
                <w:szCs w:val="24"/>
              </w:rPr>
              <w:t>.</w:t>
            </w:r>
          </w:p>
          <w:p w14:paraId="2CA845BB" w14:textId="77777777" w:rsidR="0090195E" w:rsidRPr="00725A3C" w:rsidRDefault="0090195E" w:rsidP="00D4485A">
            <w:pPr>
              <w:jc w:val="both"/>
              <w:rPr>
                <w:rFonts w:cs="Arial"/>
                <w:szCs w:val="24"/>
              </w:rPr>
            </w:pPr>
          </w:p>
          <w:p w14:paraId="50354D36" w14:textId="56D2EA4B" w:rsidR="0090195E" w:rsidRPr="00725A3C" w:rsidRDefault="00813DF0" w:rsidP="00D4485A">
            <w:pPr>
              <w:jc w:val="both"/>
              <w:rPr>
                <w:rFonts w:cs="Arial"/>
                <w:szCs w:val="24"/>
              </w:rPr>
            </w:pPr>
            <w:r w:rsidRPr="00725A3C">
              <w:rPr>
                <w:rFonts w:cs="Arial"/>
                <w:szCs w:val="24"/>
              </w:rPr>
              <w:t>The results of the survey</w:t>
            </w:r>
            <w:r w:rsidR="007424B1">
              <w:rPr>
                <w:rFonts w:cs="Arial"/>
                <w:szCs w:val="24"/>
              </w:rPr>
              <w:t xml:space="preserve"> </w:t>
            </w:r>
            <w:r w:rsidR="00C83BAA" w:rsidRPr="00725A3C">
              <w:rPr>
                <w:rFonts w:cs="Arial"/>
                <w:szCs w:val="24"/>
              </w:rPr>
              <w:t>will be used in</w:t>
            </w:r>
            <w:r w:rsidR="00D12BCD" w:rsidRPr="00725A3C">
              <w:rPr>
                <w:rFonts w:cs="Arial"/>
                <w:szCs w:val="24"/>
              </w:rPr>
              <w:t xml:space="preserve"> comparison with</w:t>
            </w:r>
            <w:r w:rsidR="00D95095">
              <w:rPr>
                <w:rFonts w:cs="Arial"/>
                <w:szCs w:val="24"/>
              </w:rPr>
              <w:t xml:space="preserve"> existing</w:t>
            </w:r>
            <w:r w:rsidR="00D12BCD" w:rsidRPr="00725A3C">
              <w:rPr>
                <w:rFonts w:cs="Arial"/>
                <w:szCs w:val="24"/>
              </w:rPr>
              <w:t xml:space="preserve"> literature </w:t>
            </w:r>
            <w:r w:rsidR="00C83BAA" w:rsidRPr="00725A3C">
              <w:rPr>
                <w:rFonts w:cs="Arial"/>
                <w:szCs w:val="24"/>
              </w:rPr>
              <w:t>review</w:t>
            </w:r>
            <w:r w:rsidR="006B5FA9">
              <w:rPr>
                <w:rFonts w:cs="Arial"/>
                <w:szCs w:val="24"/>
              </w:rPr>
              <w:t>s</w:t>
            </w:r>
            <w:r w:rsidR="00B63EEC" w:rsidRPr="00725A3C">
              <w:rPr>
                <w:rFonts w:cs="Arial"/>
                <w:szCs w:val="24"/>
              </w:rPr>
              <w:t xml:space="preserve"> to </w:t>
            </w:r>
            <w:r w:rsidR="00A466F6" w:rsidRPr="00725A3C">
              <w:rPr>
                <w:rFonts w:cs="Arial"/>
                <w:szCs w:val="24"/>
              </w:rPr>
              <w:t xml:space="preserve">identify </w:t>
            </w:r>
            <w:r w:rsidR="00157C9D" w:rsidRPr="00725A3C">
              <w:rPr>
                <w:rFonts w:cs="Arial"/>
                <w:szCs w:val="24"/>
              </w:rPr>
              <w:t xml:space="preserve">how police can improve in obtaining and responding to a child’s voice to minimise a child’s exposure to </w:t>
            </w:r>
            <w:r w:rsidR="00973279">
              <w:rPr>
                <w:rFonts w:cs="Arial"/>
                <w:szCs w:val="24"/>
              </w:rPr>
              <w:t>ACEs</w:t>
            </w:r>
            <w:r w:rsidR="00157C9D" w:rsidRPr="00725A3C">
              <w:rPr>
                <w:rFonts w:cs="Arial"/>
                <w:szCs w:val="24"/>
              </w:rPr>
              <w:t>.</w:t>
            </w:r>
          </w:p>
          <w:p w14:paraId="669899F4" w14:textId="3FE4B632" w:rsidR="00A11948" w:rsidRPr="00D012E7" w:rsidRDefault="00A1194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 xml:space="preserve">Understand the current state of existing </w:t>
            </w:r>
            <w:proofErr w:type="gramStart"/>
            <w:r w:rsidRPr="002D0EF0">
              <w:rPr>
                <w:rFonts w:cs="Arial"/>
                <w:color w:val="FF0000"/>
                <w:sz w:val="22"/>
                <w:szCs w:val="22"/>
              </w:rPr>
              <w:t>research</w:t>
            </w:r>
            <w:proofErr w:type="gramEnd"/>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 xml:space="preserve">You can demonstrate the gap and the need for the </w:t>
            </w:r>
            <w:proofErr w:type="gramStart"/>
            <w:r w:rsidRPr="002D0EF0">
              <w:rPr>
                <w:rFonts w:cs="Arial"/>
                <w:color w:val="FF0000"/>
                <w:sz w:val="22"/>
                <w:szCs w:val="22"/>
              </w:rPr>
              <w:t>research</w:t>
            </w:r>
            <w:proofErr w:type="gramEnd"/>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 xml:space="preserve">Gives credits to those who have laid the groundwork for your </w:t>
            </w:r>
            <w:proofErr w:type="gramStart"/>
            <w:r w:rsidRPr="002D0EF0">
              <w:rPr>
                <w:rFonts w:cs="Arial"/>
                <w:color w:val="FF0000"/>
                <w:sz w:val="22"/>
                <w:szCs w:val="22"/>
              </w:rPr>
              <w:t>research</w:t>
            </w:r>
            <w:proofErr w:type="gramEnd"/>
          </w:p>
          <w:p w14:paraId="32E562BF" w14:textId="2504A31C" w:rsidR="00F6210B" w:rsidRPr="00D725ED" w:rsidRDefault="002D0EF0" w:rsidP="00D4485A">
            <w:pPr>
              <w:rPr>
                <w:rFonts w:cs="Arial"/>
                <w:color w:val="FF0000"/>
                <w:sz w:val="22"/>
                <w:szCs w:val="22"/>
              </w:rPr>
            </w:pPr>
            <w:r w:rsidRPr="002D0EF0">
              <w:rPr>
                <w:rFonts w:cs="Arial"/>
                <w:color w:val="FF0000"/>
                <w:sz w:val="22"/>
                <w:szCs w:val="22"/>
              </w:rPr>
              <w:t xml:space="preserve">Demonstrates your knowledge of the research </w:t>
            </w:r>
            <w:proofErr w:type="gramStart"/>
            <w:r w:rsidRPr="002D0EF0">
              <w:rPr>
                <w:rFonts w:cs="Arial"/>
                <w:color w:val="FF0000"/>
                <w:sz w:val="22"/>
                <w:szCs w:val="22"/>
              </w:rPr>
              <w:t>problem</w:t>
            </w:r>
            <w:proofErr w:type="gramEnd"/>
          </w:p>
          <w:p w14:paraId="2AFC8093" w14:textId="3D1EFD65" w:rsidR="005C6CD8" w:rsidRDefault="005C6CD8" w:rsidP="00D4485A">
            <w:pPr>
              <w:jc w:val="both"/>
              <w:rPr>
                <w:rStyle w:val="lookup-resultcontent"/>
                <w:rFonts w:cs="Arial"/>
                <w:b/>
                <w:bCs/>
                <w:sz w:val="22"/>
                <w:szCs w:val="22"/>
              </w:rPr>
            </w:pPr>
          </w:p>
          <w:p w14:paraId="0E3FFF4F" w14:textId="0316242B" w:rsidR="005A61FD" w:rsidRDefault="005A61FD" w:rsidP="00D4485A">
            <w:pPr>
              <w:jc w:val="both"/>
            </w:pPr>
            <w:r>
              <w:rPr>
                <w:rFonts w:cs="Arial"/>
                <w:sz w:val="22"/>
                <w:szCs w:val="22"/>
              </w:rPr>
              <w:t>K</w:t>
            </w:r>
            <w:r>
              <w:t xml:space="preserve">ey literature that will be used to form the foundations of </w:t>
            </w:r>
            <w:r w:rsidR="00D725ED">
              <w:t>this research proposal</w:t>
            </w:r>
            <w:r>
              <w:t xml:space="preserve"> will </w:t>
            </w:r>
            <w:r w:rsidR="00315FD9">
              <w:t xml:space="preserve">include </w:t>
            </w:r>
            <w:r>
              <w:t xml:space="preserve">Public Protection Notifications (PPNs) </w:t>
            </w:r>
            <w:r w:rsidR="002127A3">
              <w:t xml:space="preserve">which is </w:t>
            </w:r>
            <w:r w:rsidR="00385556">
              <w:t>a</w:t>
            </w:r>
            <w:r w:rsidR="00553A94">
              <w:t xml:space="preserve"> police</w:t>
            </w:r>
            <w:r w:rsidR="00385556">
              <w:t xml:space="preserve"> </w:t>
            </w:r>
            <w:r w:rsidR="00115A64">
              <w:t xml:space="preserve">organisational strategic plan </w:t>
            </w:r>
            <w:r w:rsidR="00EE34BD">
              <w:t xml:space="preserve">which is </w:t>
            </w:r>
            <w:r w:rsidR="002127A3">
              <w:t>“an information-sharing document that records safeguarding concerns about an adult or child</w:t>
            </w:r>
            <w:r w:rsidR="004E2BE0">
              <w:t>. PPNs are shared with partner agencies to inform a multi-agency response</w:t>
            </w:r>
            <w:r w:rsidR="004E2BE0" w:rsidRPr="00A867D6">
              <w:t>”. (</w:t>
            </w:r>
            <w:r w:rsidR="00030EA7" w:rsidRPr="00A867D6">
              <w:t>HMICFRS, 2023)</w:t>
            </w:r>
          </w:p>
          <w:p w14:paraId="0C8F75B3" w14:textId="77777777" w:rsidR="00D725ED" w:rsidRPr="00D725ED" w:rsidRDefault="00D725ED" w:rsidP="00D4485A">
            <w:pPr>
              <w:jc w:val="both"/>
              <w:rPr>
                <w:sz w:val="28"/>
                <w:szCs w:val="22"/>
              </w:rPr>
            </w:pPr>
          </w:p>
          <w:p w14:paraId="4964BE3B" w14:textId="28092FAD" w:rsidR="005C6CD8" w:rsidRPr="00181400" w:rsidRDefault="00E759E2" w:rsidP="00181400">
            <w:pPr>
              <w:jc w:val="both"/>
              <w:rPr>
                <w:rFonts w:cs="Arial"/>
                <w:szCs w:val="24"/>
              </w:rPr>
            </w:pPr>
            <w:r w:rsidRPr="00E759E2">
              <w:rPr>
                <w:rFonts w:cs="Arial"/>
                <w:szCs w:val="24"/>
              </w:rPr>
              <w:t>Research suggests that there is a niche in research surrounding the police service and their role in capturing a child’s voice</w:t>
            </w:r>
            <w:r>
              <w:rPr>
                <w:rFonts w:cs="Arial"/>
                <w:sz w:val="22"/>
                <w:szCs w:val="22"/>
              </w:rPr>
              <w:t xml:space="preserve">. </w:t>
            </w:r>
            <w:r w:rsidR="00E50BAB" w:rsidRPr="00D725ED">
              <w:rPr>
                <w:rFonts w:cs="Arial"/>
                <w:szCs w:val="24"/>
              </w:rPr>
              <w:t xml:space="preserve">A similar study was conducted </w:t>
            </w:r>
            <w:r w:rsidR="003119CB">
              <w:rPr>
                <w:rFonts w:cs="Arial"/>
                <w:szCs w:val="24"/>
              </w:rPr>
              <w:t>regarding</w:t>
            </w:r>
            <w:r w:rsidR="00E50BAB" w:rsidRPr="00D725ED">
              <w:rPr>
                <w:rFonts w:cs="Arial"/>
                <w:szCs w:val="24"/>
              </w:rPr>
              <w:t xml:space="preserve"> the voice of a child within Social </w:t>
            </w:r>
            <w:proofErr w:type="gramStart"/>
            <w:r w:rsidR="00E50BAB" w:rsidRPr="00D725ED">
              <w:rPr>
                <w:rFonts w:cs="Arial"/>
                <w:szCs w:val="24"/>
              </w:rPr>
              <w:t>Work</w:t>
            </w:r>
            <w:proofErr w:type="gramEnd"/>
            <w:r w:rsidR="00E50BAB" w:rsidRPr="00D725ED">
              <w:rPr>
                <w:rFonts w:cs="Arial"/>
                <w:szCs w:val="24"/>
              </w:rPr>
              <w:t xml:space="preserve"> and it was identified that, “there is a lack of </w:t>
            </w:r>
            <w:r w:rsidR="00E50BAB" w:rsidRPr="00D725ED">
              <w:rPr>
                <w:rFonts w:cs="Arial"/>
                <w:szCs w:val="24"/>
              </w:rPr>
              <w:lastRenderedPageBreak/>
              <w:t xml:space="preserve">practice guidance when it comes to conceptualising, capturing and interpreting a child’s voice to inform decision making” </w:t>
            </w:r>
            <w:r w:rsidR="00E50BAB" w:rsidRPr="00A867D6">
              <w:rPr>
                <w:rFonts w:cs="Arial"/>
                <w:szCs w:val="24"/>
              </w:rPr>
              <w:t>(Williams, T. Parry, S. 2023).</w:t>
            </w:r>
            <w:r w:rsidR="00E50BAB" w:rsidRPr="00D725ED">
              <w:rPr>
                <w:rFonts w:cs="Arial"/>
                <w:szCs w:val="24"/>
              </w:rPr>
              <w:t xml:space="preserve"> Although the importance of a child’s</w:t>
            </w:r>
            <w:r w:rsidR="00181400">
              <w:rPr>
                <w:rFonts w:cs="Arial"/>
                <w:szCs w:val="24"/>
              </w:rPr>
              <w:t xml:space="preserve"> voice</w:t>
            </w:r>
            <w:r w:rsidR="00E50BAB" w:rsidRPr="00D725ED">
              <w:rPr>
                <w:rFonts w:cs="Arial"/>
                <w:szCs w:val="24"/>
              </w:rPr>
              <w:t xml:space="preserve"> has been recognised within </w:t>
            </w:r>
            <w:r w:rsidR="00181400">
              <w:rPr>
                <w:rFonts w:cs="Arial"/>
                <w:szCs w:val="24"/>
              </w:rPr>
              <w:t xml:space="preserve">research surrounding </w:t>
            </w:r>
            <w:r w:rsidR="00E50BAB" w:rsidRPr="00D725ED">
              <w:rPr>
                <w:rFonts w:cs="Arial"/>
                <w:szCs w:val="24"/>
              </w:rPr>
              <w:t xml:space="preserve">social work, this is </w:t>
            </w:r>
            <w:r w:rsidR="0081138F">
              <w:rPr>
                <w:rFonts w:cs="Arial"/>
                <w:szCs w:val="24"/>
              </w:rPr>
              <w:t>yet</w:t>
            </w:r>
            <w:r w:rsidR="00E50BAB" w:rsidRPr="00D725ED">
              <w:rPr>
                <w:rFonts w:cs="Arial"/>
                <w:szCs w:val="24"/>
              </w:rPr>
              <w:t xml:space="preserve"> to be researched from a policing perspective. Police are generally the first point of contact for children who have been exposed to a crime whether as a victim or a witness. Suggesting, that police have the</w:t>
            </w:r>
            <w:r w:rsidR="0081138F">
              <w:rPr>
                <w:rFonts w:cs="Arial"/>
                <w:szCs w:val="24"/>
              </w:rPr>
              <w:t xml:space="preserve"> earliest</w:t>
            </w:r>
            <w:r w:rsidR="00E50BAB" w:rsidRPr="00D725ED">
              <w:rPr>
                <w:rFonts w:cs="Arial"/>
                <w:szCs w:val="24"/>
              </w:rPr>
              <w:t xml:space="preserve"> opportunity to capture the initial thoughts, </w:t>
            </w:r>
            <w:proofErr w:type="gramStart"/>
            <w:r w:rsidR="00E50BAB" w:rsidRPr="00D725ED">
              <w:rPr>
                <w:rFonts w:cs="Arial"/>
                <w:szCs w:val="24"/>
              </w:rPr>
              <w:t>feelings</w:t>
            </w:r>
            <w:proofErr w:type="gramEnd"/>
            <w:r w:rsidR="00E50BAB" w:rsidRPr="00D725ED">
              <w:rPr>
                <w:rFonts w:cs="Arial"/>
                <w:szCs w:val="24"/>
              </w:rPr>
              <w:t xml:space="preserve"> and emotional response of the child. The decisions that are made surrounding children who have been a victim or witness of a crime, often impact them significantly. Therefore, it is arguable that the child’s thoughts and feelings should</w:t>
            </w:r>
            <w:r w:rsidR="00181400">
              <w:rPr>
                <w:rFonts w:cs="Arial"/>
                <w:szCs w:val="24"/>
              </w:rPr>
              <w:t xml:space="preserve"> be accurately recognised by police so that the most appropriate response can be implemented to work to prevent ACES</w:t>
            </w:r>
            <w:r w:rsidR="00E50BAB" w:rsidRPr="00D725ED">
              <w:rPr>
                <w:rFonts w:cs="Arial"/>
                <w:szCs w:val="24"/>
              </w:rPr>
              <w:t>.</w:t>
            </w:r>
            <w:r w:rsidR="00F81BB7">
              <w:rPr>
                <w:rFonts w:cs="Arial"/>
                <w:szCs w:val="24"/>
              </w:rPr>
              <w:t xml:space="preserve"> Research criticises that, </w:t>
            </w:r>
            <w:r w:rsidR="00F81BB7">
              <w:rPr>
                <w:rFonts w:cs="Arial"/>
                <w:szCs w:val="24"/>
              </w:rPr>
              <w:t xml:space="preserve">“children continue to be the recipients of adult-led, deficit-facing practices underpinned by a longstanding preoccupation with identifying and managing ‘risk’.” (Case, S. </w:t>
            </w:r>
            <w:proofErr w:type="spellStart"/>
            <w:r w:rsidR="00F81BB7">
              <w:rPr>
                <w:rFonts w:cs="Arial"/>
                <w:szCs w:val="24"/>
              </w:rPr>
              <w:t>Creaney</w:t>
            </w:r>
            <w:proofErr w:type="spellEnd"/>
            <w:r w:rsidR="00F81BB7">
              <w:rPr>
                <w:rFonts w:cs="Arial"/>
                <w:szCs w:val="24"/>
              </w:rPr>
              <w:t>, S. Coleman, N. Haines, K. Little, R. Worral, V. 2020)</w:t>
            </w:r>
            <w:r w:rsidR="00F81BB7">
              <w:rPr>
                <w:rFonts w:cs="Arial"/>
                <w:szCs w:val="24"/>
              </w:rPr>
              <w:t>.</w:t>
            </w:r>
            <w:r w:rsidR="00E50BAB" w:rsidRPr="00D725ED">
              <w:rPr>
                <w:rFonts w:cs="Arial"/>
                <w:szCs w:val="24"/>
              </w:rPr>
              <w:t xml:space="preserve"> Although police work surrounding children is often significantly supported by a partnership approach with agencies such as social services, it is still essential that police accurately capture the initial voice of the child and ensure that this is documented and shared with partner agencies to ensure that the child has the correct care and support moving forward. If police fail to accurately capture, document, and share the voice of the child, this could prevent </w:t>
            </w:r>
            <w:r w:rsidR="0081138F">
              <w:rPr>
                <w:rFonts w:cs="Arial"/>
                <w:szCs w:val="24"/>
              </w:rPr>
              <w:t xml:space="preserve">ACEs </w:t>
            </w:r>
            <w:r w:rsidR="00E50BAB" w:rsidRPr="00D725ED">
              <w:rPr>
                <w:rFonts w:cs="Arial"/>
                <w:szCs w:val="24"/>
              </w:rPr>
              <w:t>being identified and minimised</w:t>
            </w:r>
            <w:r w:rsidR="00A84274">
              <w:rPr>
                <w:rFonts w:cs="Arial"/>
                <w:szCs w:val="24"/>
              </w:rPr>
              <w:t>.</w:t>
            </w:r>
            <w:r w:rsidR="00181400">
              <w:rPr>
                <w:rFonts w:cs="Arial"/>
                <w:szCs w:val="24"/>
              </w:rPr>
              <w:t xml:space="preserve"> Similarly, the ability of police to prevent the child from being exposed to further incidents as a child victim or witness, may significantly impact the prevention or development of ACES.</w:t>
            </w:r>
            <w:r w:rsidR="001C328F">
              <w:rPr>
                <w:rFonts w:cs="Arial"/>
                <w:szCs w:val="24"/>
              </w:rPr>
              <w:t xml:space="preserve">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3C7D0817" w14:textId="0005C591" w:rsidR="00CB2D1A" w:rsidRPr="00725A3C" w:rsidRDefault="00521460" w:rsidP="00D4485A">
            <w:pPr>
              <w:rPr>
                <w:rFonts w:cs="Arial"/>
                <w:szCs w:val="24"/>
              </w:rPr>
            </w:pPr>
            <w:r w:rsidRPr="00725A3C">
              <w:rPr>
                <w:rFonts w:cs="Arial"/>
                <w:szCs w:val="24"/>
              </w:rPr>
              <w:t xml:space="preserve">This proposal will </w:t>
            </w:r>
            <w:r w:rsidR="0028206A" w:rsidRPr="00725A3C">
              <w:rPr>
                <w:rFonts w:cs="Arial"/>
                <w:szCs w:val="24"/>
              </w:rPr>
              <w:t>use surveys as a research method.</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w:t>
            </w:r>
            <w:proofErr w:type="gramStart"/>
            <w:r>
              <w:rPr>
                <w:rFonts w:cs="Arial"/>
                <w:color w:val="FF0000"/>
                <w:sz w:val="22"/>
                <w:szCs w:val="22"/>
              </w:rPr>
              <w:t>research</w:t>
            </w:r>
            <w:proofErr w:type="gramEnd"/>
            <w:r>
              <w:rPr>
                <w:rFonts w:cs="Arial"/>
                <w:color w:val="FF0000"/>
                <w:sz w:val="22"/>
                <w:szCs w:val="22"/>
              </w:rPr>
              <w:t xml:space="preserve"> </w:t>
            </w:r>
          </w:p>
          <w:p w14:paraId="6E5435BE" w14:textId="5DBF3CD9" w:rsidR="005C6CD8" w:rsidRPr="00725A3C" w:rsidRDefault="0028206A" w:rsidP="00D4485A">
            <w:pPr>
              <w:rPr>
                <w:rFonts w:cs="Arial"/>
                <w:szCs w:val="24"/>
              </w:rPr>
            </w:pPr>
            <w:r w:rsidRPr="00725A3C">
              <w:rPr>
                <w:rFonts w:cs="Arial"/>
                <w:szCs w:val="24"/>
              </w:rPr>
              <w:t xml:space="preserve">A survey will allow </w:t>
            </w:r>
            <w:r w:rsidR="003A1B80">
              <w:rPr>
                <w:rFonts w:cs="Arial"/>
                <w:szCs w:val="24"/>
              </w:rPr>
              <w:t xml:space="preserve">a prompt </w:t>
            </w:r>
            <w:r w:rsidR="00484806" w:rsidRPr="00725A3C">
              <w:rPr>
                <w:rFonts w:cs="Arial"/>
                <w:szCs w:val="24"/>
              </w:rPr>
              <w:t>distribut</w:t>
            </w:r>
            <w:r w:rsidR="003A1B80">
              <w:rPr>
                <w:rFonts w:cs="Arial"/>
                <w:szCs w:val="24"/>
              </w:rPr>
              <w:t xml:space="preserve">ion of </w:t>
            </w:r>
            <w:r w:rsidR="00607C1B" w:rsidRPr="00725A3C">
              <w:rPr>
                <w:rFonts w:cs="Arial"/>
                <w:szCs w:val="24"/>
              </w:rPr>
              <w:t>questions to police officers wi</w:t>
            </w:r>
            <w:r w:rsidR="0056482F" w:rsidRPr="00725A3C">
              <w:rPr>
                <w:rFonts w:cs="Arial"/>
                <w:szCs w:val="24"/>
              </w:rPr>
              <w:t xml:space="preserve">thin response and public protection roles. A survey will allow </w:t>
            </w:r>
            <w:r w:rsidR="003A1B80">
              <w:rPr>
                <w:rFonts w:cs="Arial"/>
                <w:szCs w:val="24"/>
              </w:rPr>
              <w:t>relevant</w:t>
            </w:r>
            <w:r w:rsidR="0056482F" w:rsidRPr="00725A3C">
              <w:rPr>
                <w:rFonts w:cs="Arial"/>
                <w:szCs w:val="24"/>
              </w:rPr>
              <w:t xml:space="preserve"> questions </w:t>
            </w:r>
            <w:r w:rsidR="003A1B80">
              <w:rPr>
                <w:rFonts w:cs="Arial"/>
                <w:szCs w:val="24"/>
              </w:rPr>
              <w:t>to be directed to officers which surround</w:t>
            </w:r>
            <w:r w:rsidR="00B65D03" w:rsidRPr="00725A3C">
              <w:rPr>
                <w:rFonts w:cs="Arial"/>
                <w:szCs w:val="24"/>
              </w:rPr>
              <w:t xml:space="preserve"> </w:t>
            </w:r>
            <w:r w:rsidR="003A1B80">
              <w:rPr>
                <w:rFonts w:cs="Arial"/>
                <w:szCs w:val="24"/>
              </w:rPr>
              <w:t>working with children as victims and witnesses. Particularly focusing on</w:t>
            </w:r>
            <w:r w:rsidR="001D0D7A" w:rsidRPr="00725A3C">
              <w:rPr>
                <w:rFonts w:cs="Arial"/>
                <w:szCs w:val="24"/>
              </w:rPr>
              <w:t xml:space="preserve"> a </w:t>
            </w:r>
            <w:r w:rsidR="00B65D03" w:rsidRPr="00725A3C">
              <w:rPr>
                <w:rFonts w:cs="Arial"/>
                <w:szCs w:val="24"/>
              </w:rPr>
              <w:t xml:space="preserve">child’s </w:t>
            </w:r>
            <w:r w:rsidR="001D0D7A" w:rsidRPr="00725A3C">
              <w:rPr>
                <w:rFonts w:cs="Arial"/>
                <w:szCs w:val="24"/>
              </w:rPr>
              <w:t xml:space="preserve">voice, and </w:t>
            </w:r>
            <w:r w:rsidR="00484806">
              <w:rPr>
                <w:rFonts w:cs="Arial"/>
                <w:szCs w:val="24"/>
              </w:rPr>
              <w:t>ACEs</w:t>
            </w:r>
            <w:r w:rsidR="00B65D03" w:rsidRPr="00725A3C">
              <w:rPr>
                <w:rFonts w:cs="Arial"/>
                <w:szCs w:val="24"/>
              </w:rPr>
              <w:t>.</w:t>
            </w:r>
            <w:r w:rsidR="001077DE" w:rsidRPr="00725A3C">
              <w:rPr>
                <w:rFonts w:cs="Arial"/>
                <w:szCs w:val="24"/>
              </w:rPr>
              <w:t xml:space="preserve"> Obtaining this information as a survey will </w:t>
            </w:r>
            <w:r w:rsidR="003A1B80">
              <w:rPr>
                <w:rFonts w:cs="Arial"/>
                <w:szCs w:val="24"/>
              </w:rPr>
              <w:t xml:space="preserve">reach </w:t>
            </w:r>
            <w:r w:rsidR="00E375AE" w:rsidRPr="00725A3C">
              <w:rPr>
                <w:rFonts w:cs="Arial"/>
                <w:szCs w:val="24"/>
              </w:rPr>
              <w:t>more officers within a shorter time fra</w:t>
            </w:r>
            <w:r w:rsidR="001D0D7A" w:rsidRPr="00725A3C">
              <w:rPr>
                <w:rFonts w:cs="Arial"/>
                <w:szCs w:val="24"/>
              </w:rPr>
              <w:t xml:space="preserve">me without compromising the quality of data. Using a survey to conduct </w:t>
            </w:r>
            <w:r w:rsidR="003A1B80">
              <w:rPr>
                <w:rFonts w:cs="Arial"/>
                <w:szCs w:val="24"/>
              </w:rPr>
              <w:t>this</w:t>
            </w:r>
            <w:r w:rsidR="001D0D7A" w:rsidRPr="00725A3C">
              <w:rPr>
                <w:rFonts w:cs="Arial"/>
                <w:szCs w:val="24"/>
              </w:rPr>
              <w:t xml:space="preserve"> research will also be less time consuming</w:t>
            </w:r>
            <w:r w:rsidR="003A1B80">
              <w:rPr>
                <w:rFonts w:cs="Arial"/>
                <w:szCs w:val="24"/>
              </w:rPr>
              <w:t xml:space="preserve"> than other methods of research available.</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34423005" w14:textId="7EC9A951" w:rsidR="001565BD" w:rsidRPr="00725A3C" w:rsidRDefault="00D244F6" w:rsidP="00D4485A">
            <w:pPr>
              <w:jc w:val="both"/>
              <w:rPr>
                <w:rFonts w:asciiTheme="minorHAnsi" w:hAnsiTheme="minorHAnsi" w:cstheme="minorHAnsi"/>
                <w:szCs w:val="24"/>
              </w:rPr>
            </w:pPr>
            <w:r w:rsidRPr="00725A3C">
              <w:rPr>
                <w:rFonts w:asciiTheme="minorHAnsi" w:hAnsiTheme="minorHAnsi" w:cstheme="minorHAnsi"/>
                <w:szCs w:val="24"/>
              </w:rPr>
              <w:t>This</w:t>
            </w:r>
            <w:r w:rsidR="005242AA" w:rsidRPr="00725A3C">
              <w:rPr>
                <w:rFonts w:asciiTheme="minorHAnsi" w:hAnsiTheme="minorHAnsi" w:cstheme="minorHAnsi"/>
                <w:szCs w:val="24"/>
              </w:rPr>
              <w:t xml:space="preserve"> proposal will </w:t>
            </w:r>
            <w:r w:rsidR="0022194A" w:rsidRPr="00725A3C">
              <w:rPr>
                <w:rFonts w:asciiTheme="minorHAnsi" w:hAnsiTheme="minorHAnsi" w:cstheme="minorHAnsi"/>
                <w:szCs w:val="24"/>
              </w:rPr>
              <w:t xml:space="preserve">sample research amongst </w:t>
            </w:r>
            <w:r w:rsidR="00763010" w:rsidRPr="00725A3C">
              <w:rPr>
                <w:rFonts w:asciiTheme="minorHAnsi" w:hAnsiTheme="minorHAnsi" w:cstheme="minorHAnsi"/>
                <w:szCs w:val="24"/>
              </w:rPr>
              <w:t xml:space="preserve">professionals who </w:t>
            </w:r>
            <w:r w:rsidR="007344A8" w:rsidRPr="00725A3C">
              <w:rPr>
                <w:rFonts w:asciiTheme="minorHAnsi" w:hAnsiTheme="minorHAnsi" w:cstheme="minorHAnsi"/>
                <w:szCs w:val="24"/>
              </w:rPr>
              <w:t xml:space="preserve">work </w:t>
            </w:r>
            <w:r w:rsidR="00255944" w:rsidRPr="00725A3C">
              <w:rPr>
                <w:rFonts w:asciiTheme="minorHAnsi" w:hAnsiTheme="minorHAnsi" w:cstheme="minorHAnsi"/>
                <w:szCs w:val="24"/>
              </w:rPr>
              <w:t>within</w:t>
            </w:r>
            <w:r w:rsidR="007344A8" w:rsidRPr="00725A3C">
              <w:rPr>
                <w:rFonts w:asciiTheme="minorHAnsi" w:hAnsiTheme="minorHAnsi" w:cstheme="minorHAnsi"/>
                <w:szCs w:val="24"/>
              </w:rPr>
              <w:t xml:space="preserve"> field</w:t>
            </w:r>
            <w:r w:rsidR="00255944" w:rsidRPr="00725A3C">
              <w:rPr>
                <w:rFonts w:asciiTheme="minorHAnsi" w:hAnsiTheme="minorHAnsi" w:cstheme="minorHAnsi"/>
                <w:szCs w:val="24"/>
              </w:rPr>
              <w:t>s</w:t>
            </w:r>
            <w:r w:rsidR="007344A8" w:rsidRPr="00725A3C">
              <w:rPr>
                <w:rFonts w:asciiTheme="minorHAnsi" w:hAnsiTheme="minorHAnsi" w:cstheme="minorHAnsi"/>
                <w:szCs w:val="24"/>
              </w:rPr>
              <w:t xml:space="preserve"> that ha</w:t>
            </w:r>
            <w:r w:rsidR="00911DBE" w:rsidRPr="00725A3C">
              <w:rPr>
                <w:rFonts w:asciiTheme="minorHAnsi" w:hAnsiTheme="minorHAnsi" w:cstheme="minorHAnsi"/>
                <w:szCs w:val="24"/>
              </w:rPr>
              <w:t>ve</w:t>
            </w:r>
            <w:r w:rsidR="007344A8" w:rsidRPr="00725A3C">
              <w:rPr>
                <w:rFonts w:asciiTheme="minorHAnsi" w:hAnsiTheme="minorHAnsi" w:cstheme="minorHAnsi"/>
                <w:szCs w:val="24"/>
              </w:rPr>
              <w:t xml:space="preserve"> exposure</w:t>
            </w:r>
            <w:r w:rsidR="00500AE9" w:rsidRPr="00725A3C">
              <w:rPr>
                <w:rFonts w:asciiTheme="minorHAnsi" w:hAnsiTheme="minorHAnsi" w:cstheme="minorHAnsi"/>
                <w:szCs w:val="24"/>
              </w:rPr>
              <w:t xml:space="preserve"> </w:t>
            </w:r>
            <w:r w:rsidR="00DE4646" w:rsidRPr="00725A3C">
              <w:rPr>
                <w:rFonts w:asciiTheme="minorHAnsi" w:hAnsiTheme="minorHAnsi" w:cstheme="minorHAnsi"/>
                <w:szCs w:val="24"/>
              </w:rPr>
              <w:t>to children who are victims and witnesses of crime</w:t>
            </w:r>
            <w:r w:rsidRPr="00725A3C">
              <w:rPr>
                <w:rFonts w:asciiTheme="minorHAnsi" w:hAnsiTheme="minorHAnsi" w:cstheme="minorHAnsi"/>
                <w:szCs w:val="24"/>
              </w:rPr>
              <w:t>. The research will be</w:t>
            </w:r>
            <w:r w:rsidR="007344A8" w:rsidRPr="00725A3C">
              <w:rPr>
                <w:rFonts w:asciiTheme="minorHAnsi" w:hAnsiTheme="minorHAnsi" w:cstheme="minorHAnsi"/>
                <w:szCs w:val="24"/>
              </w:rPr>
              <w:t xml:space="preserve"> </w:t>
            </w:r>
            <w:r w:rsidR="00911DBE" w:rsidRPr="00725A3C">
              <w:rPr>
                <w:rFonts w:asciiTheme="minorHAnsi" w:hAnsiTheme="minorHAnsi" w:cstheme="minorHAnsi"/>
                <w:szCs w:val="24"/>
              </w:rPr>
              <w:t>sampled amongst, front line response officers,</w:t>
            </w:r>
            <w:r w:rsidR="005455D8" w:rsidRPr="00725A3C">
              <w:rPr>
                <w:rFonts w:asciiTheme="minorHAnsi" w:hAnsiTheme="minorHAnsi" w:cstheme="minorHAnsi"/>
                <w:szCs w:val="24"/>
              </w:rPr>
              <w:t xml:space="preserve"> and</w:t>
            </w:r>
            <w:r w:rsidR="00911DBE" w:rsidRPr="00725A3C">
              <w:rPr>
                <w:rFonts w:asciiTheme="minorHAnsi" w:hAnsiTheme="minorHAnsi" w:cstheme="minorHAnsi"/>
                <w:szCs w:val="24"/>
              </w:rPr>
              <w:t xml:space="preserve"> Public Protection Unit officers</w:t>
            </w:r>
            <w:r w:rsidR="00290971" w:rsidRPr="00725A3C">
              <w:rPr>
                <w:rFonts w:asciiTheme="minorHAnsi" w:hAnsiTheme="minorHAnsi" w:cstheme="minorHAnsi"/>
                <w:szCs w:val="24"/>
              </w:rPr>
              <w:t>.</w:t>
            </w:r>
          </w:p>
          <w:p w14:paraId="2CCDF4D4" w14:textId="0ABE9137" w:rsidR="00FE0F22" w:rsidRPr="00B61956" w:rsidRDefault="00FE0F22" w:rsidP="00D4485A">
            <w:pPr>
              <w:jc w:val="both"/>
              <w:rPr>
                <w:rFonts w:asciiTheme="minorHAnsi" w:hAnsiTheme="minorHAnsi" w:cstheme="minorHAnsi"/>
                <w:sz w:val="22"/>
                <w:szCs w:val="22"/>
              </w:rPr>
            </w:pPr>
            <w:r w:rsidRPr="00725A3C">
              <w:rPr>
                <w:rFonts w:asciiTheme="minorHAnsi" w:hAnsiTheme="minorHAnsi" w:cstheme="minorHAnsi"/>
                <w:szCs w:val="24"/>
              </w:rPr>
              <w:t xml:space="preserve">Sampling </w:t>
            </w:r>
            <w:r w:rsidR="00387372" w:rsidRPr="00725A3C">
              <w:rPr>
                <w:rFonts w:asciiTheme="minorHAnsi" w:hAnsiTheme="minorHAnsi" w:cstheme="minorHAnsi"/>
                <w:szCs w:val="24"/>
              </w:rPr>
              <w:t>perspectives from experts who work in this field</w:t>
            </w:r>
            <w:r w:rsidR="005455D8" w:rsidRPr="00725A3C">
              <w:rPr>
                <w:rFonts w:asciiTheme="minorHAnsi" w:hAnsiTheme="minorHAnsi" w:cstheme="minorHAnsi"/>
                <w:szCs w:val="24"/>
              </w:rPr>
              <w:t xml:space="preserve"> means that accurate data will be gathered from polic</w:t>
            </w:r>
            <w:r w:rsidR="003A1B80">
              <w:rPr>
                <w:rFonts w:asciiTheme="minorHAnsi" w:hAnsiTheme="minorHAnsi" w:cstheme="minorHAnsi"/>
                <w:szCs w:val="24"/>
              </w:rPr>
              <w:t>ing</w:t>
            </w:r>
            <w:r w:rsidR="005455D8" w:rsidRPr="00725A3C">
              <w:rPr>
                <w:rFonts w:asciiTheme="minorHAnsi" w:hAnsiTheme="minorHAnsi" w:cstheme="minorHAnsi"/>
                <w:szCs w:val="24"/>
              </w:rPr>
              <w:t xml:space="preserve"> professionals</w:t>
            </w:r>
            <w:r w:rsidR="0077253E" w:rsidRPr="00725A3C">
              <w:rPr>
                <w:rFonts w:asciiTheme="minorHAnsi" w:hAnsiTheme="minorHAnsi" w:cstheme="minorHAnsi"/>
                <w:szCs w:val="24"/>
              </w:rPr>
              <w:t xml:space="preserve">. </w:t>
            </w:r>
            <w:r w:rsidR="003A370B" w:rsidRPr="00725A3C">
              <w:rPr>
                <w:rFonts w:asciiTheme="minorHAnsi" w:hAnsiTheme="minorHAnsi" w:cstheme="minorHAnsi"/>
                <w:szCs w:val="24"/>
              </w:rPr>
              <w:t xml:space="preserve">These professionals will have frequent contact with children who have either been victims or witnesses of crime and will </w:t>
            </w:r>
            <w:r w:rsidR="000713BD" w:rsidRPr="00725A3C">
              <w:rPr>
                <w:rFonts w:asciiTheme="minorHAnsi" w:hAnsiTheme="minorHAnsi" w:cstheme="minorHAnsi"/>
                <w:szCs w:val="24"/>
              </w:rPr>
              <w:t xml:space="preserve">speak to </w:t>
            </w:r>
            <w:r w:rsidR="0077253E" w:rsidRPr="00725A3C">
              <w:rPr>
                <w:rFonts w:asciiTheme="minorHAnsi" w:hAnsiTheme="minorHAnsi" w:cstheme="minorHAnsi"/>
                <w:szCs w:val="24"/>
              </w:rPr>
              <w:t xml:space="preserve">them </w:t>
            </w:r>
            <w:r w:rsidR="001640D9" w:rsidRPr="00725A3C">
              <w:rPr>
                <w:rFonts w:asciiTheme="minorHAnsi" w:hAnsiTheme="minorHAnsi" w:cstheme="minorHAnsi"/>
                <w:szCs w:val="24"/>
              </w:rPr>
              <w:t>in the early stages of a police investigation. This wi</w:t>
            </w:r>
            <w:r w:rsidR="00715F08" w:rsidRPr="00725A3C">
              <w:rPr>
                <w:rFonts w:asciiTheme="minorHAnsi" w:hAnsiTheme="minorHAnsi" w:cstheme="minorHAnsi"/>
                <w:szCs w:val="24"/>
              </w:rPr>
              <w:t xml:space="preserve">ll </w:t>
            </w:r>
            <w:r w:rsidR="00620114" w:rsidRPr="00725A3C">
              <w:rPr>
                <w:rFonts w:asciiTheme="minorHAnsi" w:hAnsiTheme="minorHAnsi" w:cstheme="minorHAnsi"/>
                <w:szCs w:val="24"/>
              </w:rPr>
              <w:t>acquire</w:t>
            </w:r>
            <w:r w:rsidR="00715F08" w:rsidRPr="00725A3C">
              <w:rPr>
                <w:rFonts w:asciiTheme="minorHAnsi" w:hAnsiTheme="minorHAnsi" w:cstheme="minorHAnsi"/>
                <w:szCs w:val="24"/>
              </w:rPr>
              <w:t xml:space="preserve"> accurate </w:t>
            </w:r>
            <w:r w:rsidR="00467357" w:rsidRPr="00725A3C">
              <w:rPr>
                <w:rFonts w:asciiTheme="minorHAnsi" w:hAnsiTheme="minorHAnsi" w:cstheme="minorHAnsi"/>
                <w:szCs w:val="24"/>
              </w:rPr>
              <w:t>answers from officer</w:t>
            </w:r>
            <w:r w:rsidR="00674AB5" w:rsidRPr="00725A3C">
              <w:rPr>
                <w:rFonts w:asciiTheme="minorHAnsi" w:hAnsiTheme="minorHAnsi" w:cstheme="minorHAnsi"/>
                <w:szCs w:val="24"/>
              </w:rPr>
              <w:t xml:space="preserve">s to </w:t>
            </w:r>
            <w:r w:rsidR="00674AB5" w:rsidRPr="00725A3C">
              <w:rPr>
                <w:rFonts w:asciiTheme="minorHAnsi" w:hAnsiTheme="minorHAnsi" w:cstheme="minorHAnsi"/>
                <w:szCs w:val="24"/>
              </w:rPr>
              <w:lastRenderedPageBreak/>
              <w:t>establish how they carry out their duties</w:t>
            </w:r>
            <w:r w:rsidR="00B511DA" w:rsidRPr="00725A3C">
              <w:rPr>
                <w:rFonts w:asciiTheme="minorHAnsi" w:hAnsiTheme="minorHAnsi" w:cstheme="minorHAnsi"/>
                <w:szCs w:val="24"/>
              </w:rPr>
              <w:t xml:space="preserve"> when dealing with incidents involving children</w:t>
            </w:r>
            <w:r w:rsidR="00DC14E8" w:rsidRPr="00725A3C">
              <w:rPr>
                <w:rFonts w:asciiTheme="minorHAnsi" w:hAnsiTheme="minorHAnsi" w:cstheme="minorHAnsi"/>
                <w:szCs w:val="24"/>
              </w:rPr>
              <w:t xml:space="preserve">, </w:t>
            </w:r>
            <w:r w:rsidR="00B511DA" w:rsidRPr="00725A3C">
              <w:rPr>
                <w:rFonts w:asciiTheme="minorHAnsi" w:hAnsiTheme="minorHAnsi" w:cstheme="minorHAnsi"/>
                <w:szCs w:val="24"/>
              </w:rPr>
              <w:t xml:space="preserve">how they document this and how they share this with relevant agencies. </w:t>
            </w:r>
            <w:r w:rsidR="003A1B80">
              <w:rPr>
                <w:rFonts w:asciiTheme="minorHAnsi" w:hAnsiTheme="minorHAnsi" w:cstheme="minorHAnsi"/>
                <w:szCs w:val="24"/>
              </w:rPr>
              <w:t>This will also establish police knowledge in what happens with this information and how it assists children. Research sampled among police officers will highlight how policing methods can be enhanced to effectively manage ACES in children.</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B7FECC1"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557D5D44" w14:textId="60C52E65" w:rsidR="00E6344C" w:rsidRPr="00725A3C" w:rsidRDefault="00CF0104" w:rsidP="00D4485A">
            <w:pPr>
              <w:jc w:val="both"/>
              <w:rPr>
                <w:rFonts w:cs="Arial"/>
                <w:szCs w:val="24"/>
              </w:rPr>
            </w:pPr>
            <w:r w:rsidRPr="00725A3C">
              <w:rPr>
                <w:rFonts w:cs="Arial"/>
                <w:szCs w:val="24"/>
              </w:rPr>
              <w:t xml:space="preserve">Research surrounding children </w:t>
            </w:r>
            <w:r w:rsidR="0007316E" w:rsidRPr="00725A3C">
              <w:rPr>
                <w:rFonts w:cs="Arial"/>
                <w:szCs w:val="24"/>
              </w:rPr>
              <w:t xml:space="preserve">may encounter ethical problems if </w:t>
            </w:r>
            <w:r w:rsidR="00313943">
              <w:rPr>
                <w:rFonts w:cs="Arial"/>
                <w:szCs w:val="24"/>
              </w:rPr>
              <w:t>surveys were answered by</w:t>
            </w:r>
            <w:r w:rsidR="0007316E" w:rsidRPr="00725A3C">
              <w:rPr>
                <w:rFonts w:cs="Arial"/>
                <w:szCs w:val="24"/>
              </w:rPr>
              <w:t xml:space="preserve"> persons under the age of 18, or those who have been a victim or a witness to crime. A child who has been </w:t>
            </w:r>
            <w:r w:rsidR="00CA0664" w:rsidRPr="00725A3C">
              <w:rPr>
                <w:rFonts w:cs="Arial"/>
                <w:szCs w:val="24"/>
              </w:rPr>
              <w:t xml:space="preserve">exposed to </w:t>
            </w:r>
            <w:r w:rsidR="00ED069A">
              <w:rPr>
                <w:rFonts w:cs="Arial"/>
                <w:szCs w:val="24"/>
              </w:rPr>
              <w:t>ACEs</w:t>
            </w:r>
            <w:r w:rsidR="00DC067B" w:rsidRPr="00725A3C">
              <w:rPr>
                <w:rFonts w:cs="Arial"/>
                <w:szCs w:val="24"/>
              </w:rPr>
              <w:t xml:space="preserve"> </w:t>
            </w:r>
            <w:r w:rsidR="00CA0664" w:rsidRPr="00725A3C">
              <w:rPr>
                <w:rFonts w:cs="Arial"/>
                <w:szCs w:val="24"/>
              </w:rPr>
              <w:t xml:space="preserve">is likely to fall under the above categories causing ethical </w:t>
            </w:r>
            <w:r w:rsidR="004E4F24" w:rsidRPr="00725A3C">
              <w:rPr>
                <w:rFonts w:cs="Arial"/>
                <w:szCs w:val="24"/>
              </w:rPr>
              <w:t>issues surrounding</w:t>
            </w:r>
            <w:r w:rsidR="00710DF4" w:rsidRPr="00725A3C">
              <w:rPr>
                <w:rFonts w:cs="Arial"/>
                <w:szCs w:val="24"/>
              </w:rPr>
              <w:t xml:space="preserve"> any</w:t>
            </w:r>
            <w:r w:rsidR="004E4F24" w:rsidRPr="00725A3C">
              <w:rPr>
                <w:rFonts w:cs="Arial"/>
                <w:szCs w:val="24"/>
              </w:rPr>
              <w:t xml:space="preserve"> research.</w:t>
            </w:r>
          </w:p>
          <w:p w14:paraId="3C0C2159" w14:textId="77777777" w:rsidR="00725A3C" w:rsidRDefault="00CA0664" w:rsidP="00D4485A">
            <w:pPr>
              <w:jc w:val="both"/>
              <w:rPr>
                <w:rFonts w:cs="Arial"/>
                <w:szCs w:val="24"/>
              </w:rPr>
            </w:pPr>
            <w:r w:rsidRPr="00725A3C">
              <w:rPr>
                <w:rFonts w:cs="Arial"/>
                <w:szCs w:val="24"/>
              </w:rPr>
              <w:t xml:space="preserve">However, this can be mitigated by </w:t>
            </w:r>
            <w:r w:rsidR="007A1145" w:rsidRPr="00725A3C">
              <w:rPr>
                <w:rFonts w:cs="Arial"/>
                <w:szCs w:val="24"/>
              </w:rPr>
              <w:t xml:space="preserve">directing the survey to professionals who work </w:t>
            </w:r>
            <w:r w:rsidR="00DC067B" w:rsidRPr="00725A3C">
              <w:rPr>
                <w:rFonts w:cs="Arial"/>
                <w:szCs w:val="24"/>
              </w:rPr>
              <w:t xml:space="preserve">with children who are exposed to </w:t>
            </w:r>
            <w:r w:rsidR="00ED069A">
              <w:rPr>
                <w:rFonts w:cs="Arial"/>
                <w:szCs w:val="24"/>
              </w:rPr>
              <w:t>ACEs</w:t>
            </w:r>
            <w:r w:rsidR="005638A6" w:rsidRPr="00725A3C">
              <w:rPr>
                <w:rFonts w:cs="Arial"/>
                <w:szCs w:val="24"/>
              </w:rPr>
              <w:t xml:space="preserve"> and their contact with the police service</w:t>
            </w:r>
            <w:r w:rsidR="00ED069A">
              <w:rPr>
                <w:rFonts w:cs="Arial"/>
                <w:szCs w:val="24"/>
              </w:rPr>
              <w:t>.</w:t>
            </w:r>
          </w:p>
          <w:p w14:paraId="3A8D2F69" w14:textId="38682CF2" w:rsidR="00ED069A" w:rsidRPr="00ED069A" w:rsidRDefault="00ED069A" w:rsidP="00ED069A">
            <w:pPr>
              <w:rPr>
                <w:rFonts w:cs="Arial"/>
                <w:szCs w:val="24"/>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DD6EDB7"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2C90DEF9" w14:textId="50306DD7" w:rsidR="00367AF3" w:rsidRDefault="00ED069A" w:rsidP="00D4485A">
            <w:pPr>
              <w:jc w:val="both"/>
              <w:rPr>
                <w:rFonts w:cs="Arial"/>
                <w:szCs w:val="24"/>
              </w:rPr>
            </w:pPr>
            <w:r>
              <w:rPr>
                <w:rFonts w:cs="Arial"/>
                <w:szCs w:val="24"/>
              </w:rPr>
              <w:t>Survey creation</w:t>
            </w:r>
            <w:r w:rsidR="00030B9E">
              <w:rPr>
                <w:rFonts w:cs="Arial"/>
                <w:szCs w:val="24"/>
              </w:rPr>
              <w:t>,</w:t>
            </w:r>
            <w:r w:rsidR="00B760A6">
              <w:rPr>
                <w:rFonts w:cs="Arial"/>
                <w:szCs w:val="24"/>
              </w:rPr>
              <w:t xml:space="preserve"> 2 weeks to </w:t>
            </w:r>
            <w:r w:rsidR="0096141C">
              <w:rPr>
                <w:rFonts w:cs="Arial"/>
                <w:szCs w:val="24"/>
              </w:rPr>
              <w:t>c</w:t>
            </w:r>
            <w:r w:rsidR="00A34CE0">
              <w:rPr>
                <w:rFonts w:cs="Arial"/>
                <w:szCs w:val="24"/>
              </w:rPr>
              <w:t>reate</w:t>
            </w:r>
            <w:r w:rsidR="0096141C">
              <w:rPr>
                <w:rFonts w:cs="Arial"/>
                <w:szCs w:val="24"/>
              </w:rPr>
              <w:t>.</w:t>
            </w:r>
          </w:p>
          <w:p w14:paraId="381517E7" w14:textId="4406582A" w:rsidR="0096141C" w:rsidRDefault="00030B9E" w:rsidP="00D4485A">
            <w:pPr>
              <w:jc w:val="both"/>
              <w:rPr>
                <w:rFonts w:cs="Arial"/>
                <w:szCs w:val="24"/>
              </w:rPr>
            </w:pPr>
            <w:r>
              <w:rPr>
                <w:rFonts w:cs="Arial"/>
                <w:szCs w:val="24"/>
              </w:rPr>
              <w:t>Survey dissemination, 2 weeks to</w:t>
            </w:r>
            <w:r w:rsidR="0096141C">
              <w:rPr>
                <w:rFonts w:cs="Arial"/>
                <w:szCs w:val="24"/>
              </w:rPr>
              <w:t xml:space="preserve"> gather responses.</w:t>
            </w:r>
          </w:p>
          <w:p w14:paraId="02FAB44A" w14:textId="77777777" w:rsidR="0096141C" w:rsidRDefault="0096141C" w:rsidP="00D4485A">
            <w:pPr>
              <w:jc w:val="both"/>
              <w:rPr>
                <w:rFonts w:cs="Arial"/>
                <w:szCs w:val="24"/>
              </w:rPr>
            </w:pPr>
            <w:r>
              <w:rPr>
                <w:rFonts w:cs="Arial"/>
                <w:szCs w:val="24"/>
              </w:rPr>
              <w:t xml:space="preserve">Research for this proposal is estimated to take </w:t>
            </w:r>
            <w:r w:rsidR="00A34CE0">
              <w:rPr>
                <w:rFonts w:cs="Arial"/>
                <w:szCs w:val="24"/>
              </w:rPr>
              <w:t xml:space="preserve">3 weeks to analyse. </w:t>
            </w:r>
          </w:p>
          <w:p w14:paraId="5652837C" w14:textId="2ACF813D" w:rsidR="007553F8" w:rsidRPr="00367AF3" w:rsidRDefault="007553F8" w:rsidP="00D4485A">
            <w:pPr>
              <w:jc w:val="both"/>
              <w:rPr>
                <w:rFonts w:cs="Arial"/>
                <w:szCs w:val="24"/>
              </w:rPr>
            </w:pPr>
            <w:r>
              <w:rPr>
                <w:rFonts w:cs="Arial"/>
                <w:szCs w:val="24"/>
              </w:rPr>
              <w:t>Dissertation writing is estimated to take 4 months.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33D7078A" w14:textId="1D2E8D77" w:rsidR="00E7423D" w:rsidRDefault="00E7423D" w:rsidP="00E7423D">
            <w:r>
              <w:t>Proposal form references:</w:t>
            </w:r>
          </w:p>
          <w:p w14:paraId="3EFBB5AC" w14:textId="77777777" w:rsidR="005D7CED" w:rsidRDefault="005D7CED" w:rsidP="005D7CED">
            <w:r w:rsidRPr="00AE24F6">
              <w:rPr>
                <w:rFonts w:cs="Arial"/>
                <w:szCs w:val="24"/>
              </w:rPr>
              <w:t>Waite, R. Ryan, R. (2020)</w:t>
            </w:r>
            <w:r>
              <w:rPr>
                <w:rFonts w:cs="Arial"/>
                <w:szCs w:val="24"/>
              </w:rPr>
              <w:t xml:space="preserve"> </w:t>
            </w:r>
            <w:r>
              <w:rPr>
                <w:rFonts w:cs="Arial"/>
                <w:i/>
                <w:iCs/>
                <w:szCs w:val="24"/>
              </w:rPr>
              <w:t xml:space="preserve">Adverse Childhood Experiences: What Students and Health Professionals Need </w:t>
            </w:r>
            <w:proofErr w:type="gramStart"/>
            <w:r>
              <w:rPr>
                <w:rFonts w:cs="Arial"/>
                <w:i/>
                <w:iCs/>
                <w:szCs w:val="24"/>
              </w:rPr>
              <w:t>To</w:t>
            </w:r>
            <w:proofErr w:type="gramEnd"/>
            <w:r>
              <w:rPr>
                <w:rFonts w:cs="Arial"/>
                <w:i/>
                <w:iCs/>
                <w:szCs w:val="24"/>
              </w:rPr>
              <w:t xml:space="preserve"> Know. </w:t>
            </w:r>
            <w:r>
              <w:rPr>
                <w:rFonts w:cs="Arial"/>
                <w:szCs w:val="24"/>
              </w:rPr>
              <w:t>[online] Available at:</w:t>
            </w:r>
            <w:r>
              <w:rPr>
                <w:rFonts w:cs="Arial"/>
                <w:i/>
                <w:iCs/>
                <w:szCs w:val="24"/>
              </w:rPr>
              <w:t xml:space="preserve"> </w:t>
            </w:r>
            <w:hyperlink r:id="rId12" w:anchor="AN=2236579&amp;db=nlebk" w:history="1">
              <w:r>
                <w:rPr>
                  <w:rStyle w:val="Hyperlink"/>
                </w:rPr>
                <w:t>Adve</w:t>
              </w:r>
              <w:r>
                <w:rPr>
                  <w:rStyle w:val="Hyperlink"/>
                </w:rPr>
                <w:t>rse Childhood Experiences : What Students and Health Professionals Need...: EBSCOhost (uwtsd.ac.uk)</w:t>
              </w:r>
            </w:hyperlink>
            <w:r>
              <w:t xml:space="preserve"> (Accessed 23/01/2024)</w:t>
            </w:r>
          </w:p>
          <w:p w14:paraId="59756B10" w14:textId="77777777" w:rsidR="005D7CED" w:rsidRDefault="005D7CED" w:rsidP="005D7CED">
            <w:r w:rsidRPr="00AE24F6">
              <w:rPr>
                <w:rFonts w:cs="Arial"/>
                <w:szCs w:val="24"/>
              </w:rPr>
              <w:t>Asmundson, G. Afifi, T. (2019)</w:t>
            </w:r>
            <w:r>
              <w:rPr>
                <w:rFonts w:cs="Arial"/>
                <w:szCs w:val="24"/>
              </w:rPr>
              <w:t xml:space="preserve"> </w:t>
            </w:r>
            <w:r>
              <w:rPr>
                <w:rFonts w:cs="Arial"/>
                <w:i/>
                <w:iCs/>
                <w:szCs w:val="24"/>
              </w:rPr>
              <w:t xml:space="preserve">Adverse Childhood </w:t>
            </w:r>
            <w:proofErr w:type="gramStart"/>
            <w:r>
              <w:rPr>
                <w:rFonts w:cs="Arial"/>
                <w:i/>
                <w:iCs/>
                <w:szCs w:val="24"/>
              </w:rPr>
              <w:t>Experiences :</w:t>
            </w:r>
            <w:proofErr w:type="gramEnd"/>
            <w:r>
              <w:rPr>
                <w:rFonts w:cs="Arial"/>
                <w:i/>
                <w:iCs/>
                <w:szCs w:val="24"/>
              </w:rPr>
              <w:t xml:space="preserve"> Using Evidence to Advance Research, Practice, Policy, and Prevention. </w:t>
            </w:r>
            <w:r>
              <w:rPr>
                <w:rFonts w:cs="Arial"/>
                <w:szCs w:val="24"/>
              </w:rPr>
              <w:t xml:space="preserve">[online] Available at: </w:t>
            </w:r>
            <w:hyperlink r:id="rId13" w:history="1">
              <w:r>
                <w:rPr>
                  <w:rStyle w:val="Hyperlink"/>
                </w:rPr>
                <w:t xml:space="preserve">ProQuest </w:t>
              </w:r>
              <w:proofErr w:type="spellStart"/>
              <w:r>
                <w:rPr>
                  <w:rStyle w:val="Hyperlink"/>
                </w:rPr>
                <w:t>Ebook</w:t>
              </w:r>
              <w:proofErr w:type="spellEnd"/>
              <w:r>
                <w:rPr>
                  <w:rStyle w:val="Hyperlink"/>
                </w:rPr>
                <w:t xml:space="preserve"> Cent</w:t>
              </w:r>
              <w:r>
                <w:rPr>
                  <w:rStyle w:val="Hyperlink"/>
                </w:rPr>
                <w:t>ral - Reader</w:t>
              </w:r>
            </w:hyperlink>
            <w:r>
              <w:t xml:space="preserve"> (Accessed 23/01/2024) </w:t>
            </w:r>
          </w:p>
          <w:p w14:paraId="08992E04" w14:textId="77777777" w:rsidR="005D7CED" w:rsidRDefault="005D7CED" w:rsidP="005D7CED">
            <w:r w:rsidRPr="00AE24F6">
              <w:t>HMICFRS (2023)</w:t>
            </w:r>
            <w:r>
              <w:t xml:space="preserve"> </w:t>
            </w:r>
            <w:r>
              <w:rPr>
                <w:i/>
                <w:iCs/>
              </w:rPr>
              <w:t xml:space="preserve">Public Protection Notice (PPN). </w:t>
            </w:r>
            <w:r>
              <w:t xml:space="preserve">[online] Available at:  </w:t>
            </w:r>
            <w:hyperlink r:id="rId14" w:history="1">
              <w:r>
                <w:rPr>
                  <w:rStyle w:val="Hyperlink"/>
                </w:rPr>
                <w:t>Public</w:t>
              </w:r>
              <w:r>
                <w:rPr>
                  <w:rStyle w:val="Hyperlink"/>
                </w:rPr>
                <w:t xml:space="preserve"> protection notice (PPN) - His Majesty’s Inspectorate of Constabulary and Fire &amp; Rescue Services (justiceinspectorates.gov.uk)</w:t>
              </w:r>
            </w:hyperlink>
            <w:r>
              <w:t xml:space="preserve"> (Accessed 23/01/2024)</w:t>
            </w:r>
          </w:p>
          <w:p w14:paraId="778703D3" w14:textId="77777777" w:rsidR="005D7CED" w:rsidRDefault="005D7CED" w:rsidP="005D7CED">
            <w:r>
              <w:t xml:space="preserve">Williams, T. Parry, S. (2023) </w:t>
            </w:r>
            <w:r>
              <w:rPr>
                <w:i/>
                <w:iCs/>
              </w:rPr>
              <w:t xml:space="preserve">The voice of the child in social work practice: A phenomenological analysis of practitioner interpretation and experience. </w:t>
            </w:r>
            <w:r>
              <w:t xml:space="preserve">[online] Available at: </w:t>
            </w:r>
            <w:hyperlink r:id="rId15" w:history="1">
              <w:r>
                <w:rPr>
                  <w:rStyle w:val="Hyperlink"/>
                </w:rPr>
                <w:t>The voice of the child in social work practice: A phenomenological analysis of practitioner interpretation and experience - ScienceDirect</w:t>
              </w:r>
            </w:hyperlink>
            <w:r>
              <w:t xml:space="preserve"> (Accessed 23/01/2024)</w:t>
            </w:r>
          </w:p>
          <w:p w14:paraId="71E15548" w14:textId="77777777" w:rsidR="00D4485A" w:rsidRDefault="005D7CED" w:rsidP="005D7CED">
            <w:r>
              <w:t xml:space="preserve">Till, K. (2016) </w:t>
            </w:r>
            <w:r>
              <w:rPr>
                <w:i/>
                <w:iCs/>
              </w:rPr>
              <w:t xml:space="preserve">Empowering Voices: Working toward a Childrens Right to Participatory Agency in Their Courtroom Experience. </w:t>
            </w:r>
            <w:r>
              <w:t xml:space="preserve">[online] Available at: </w:t>
            </w:r>
            <w:hyperlink r:id="rId16" w:history="1">
              <w:r>
                <w:rPr>
                  <w:rStyle w:val="Hyperlink"/>
                </w:rPr>
                <w:t>Empowering Voices: Working toward a Children's Right to Participatory Agency in Their Courtroom Experience Comment 64 Buffalo Law Review 2016 (heinonline.org)</w:t>
              </w:r>
            </w:hyperlink>
            <w:r>
              <w:t xml:space="preserve"> – (Accessed 16/01/2024)</w:t>
            </w:r>
          </w:p>
          <w:p w14:paraId="74269233" w14:textId="7F8E5DEE" w:rsidR="001C328F" w:rsidRPr="001C328F" w:rsidRDefault="001C328F" w:rsidP="005D7CED">
            <w:r>
              <w:rPr>
                <w:rFonts w:cs="Arial"/>
                <w:szCs w:val="24"/>
              </w:rPr>
              <w:t xml:space="preserve">Case, S. </w:t>
            </w:r>
            <w:proofErr w:type="spellStart"/>
            <w:r>
              <w:rPr>
                <w:rFonts w:cs="Arial"/>
                <w:szCs w:val="24"/>
              </w:rPr>
              <w:t>Creaney</w:t>
            </w:r>
            <w:proofErr w:type="spellEnd"/>
            <w:r>
              <w:rPr>
                <w:rFonts w:cs="Arial"/>
                <w:szCs w:val="24"/>
              </w:rPr>
              <w:t xml:space="preserve">, S. Coleman, N. Haines, K. Little, R. Worral, V. </w:t>
            </w:r>
            <w:r>
              <w:rPr>
                <w:rFonts w:cs="Arial"/>
                <w:szCs w:val="24"/>
              </w:rPr>
              <w:t>(</w:t>
            </w:r>
            <w:r>
              <w:rPr>
                <w:rFonts w:cs="Arial"/>
                <w:szCs w:val="24"/>
              </w:rPr>
              <w:t>2020)</w:t>
            </w:r>
            <w:r>
              <w:rPr>
                <w:rFonts w:cs="Arial"/>
                <w:szCs w:val="24"/>
              </w:rPr>
              <w:t xml:space="preserve"> </w:t>
            </w:r>
            <w:r w:rsidRPr="001C328F">
              <w:rPr>
                <w:rFonts w:cs="Arial"/>
                <w:i/>
                <w:iCs/>
                <w:szCs w:val="24"/>
              </w:rPr>
              <w:t>T</w:t>
            </w:r>
            <w:r w:rsidRPr="001C328F">
              <w:rPr>
                <w:i/>
                <w:iCs/>
              </w:rPr>
              <w:t xml:space="preserve">RUSTING CHILDREN TO ENHANCE YOUTH JUSTICE POLICY: THE </w:t>
            </w:r>
            <w:r w:rsidRPr="001C328F">
              <w:rPr>
                <w:i/>
                <w:iCs/>
              </w:rPr>
              <w:lastRenderedPageBreak/>
              <w:t>IMPORTANCE AND VALUE OF CHILDREN’S VOICES</w:t>
            </w:r>
            <w:r>
              <w:rPr>
                <w:i/>
                <w:iCs/>
              </w:rPr>
              <w:t xml:space="preserve">. </w:t>
            </w:r>
            <w:r>
              <w:t xml:space="preserve">[online] Available at: </w:t>
            </w:r>
            <w:hyperlink r:id="rId17" w:history="1">
              <w:r>
                <w:rPr>
                  <w:rStyle w:val="Hyperlink"/>
                </w:rPr>
                <w:t>Case_et_al_YVJ_Nov_2020.pdf (northumbria.ac.uk)</w:t>
              </w:r>
            </w:hyperlink>
            <w:r>
              <w:t xml:space="preserve"> (Accessed 22/02/2024)</w:t>
            </w:r>
          </w:p>
        </w:tc>
      </w:tr>
      <w:tr w:rsidR="005D7CED" w14:paraId="5DF86459"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7F18300D" w14:textId="77777777" w:rsidR="005D7CED" w:rsidRPr="00D4485A" w:rsidRDefault="005D7CED" w:rsidP="00D4485A">
            <w:pPr>
              <w:jc w:val="both"/>
              <w:rPr>
                <w:rFonts w:cs="Arial"/>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866F8" w14:textId="77777777" w:rsidR="0098780F" w:rsidRDefault="0098780F">
      <w:r>
        <w:separator/>
      </w:r>
    </w:p>
  </w:endnote>
  <w:endnote w:type="continuationSeparator" w:id="0">
    <w:p w14:paraId="33C29046" w14:textId="77777777" w:rsidR="0098780F" w:rsidRDefault="00987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9082C" w14:textId="77777777" w:rsidR="0098780F" w:rsidRDefault="0098780F">
      <w:r>
        <w:separator/>
      </w:r>
    </w:p>
  </w:footnote>
  <w:footnote w:type="continuationSeparator" w:id="0">
    <w:p w14:paraId="2D118B29" w14:textId="77777777" w:rsidR="0098780F" w:rsidRDefault="009878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AF4A3F"/>
    <w:multiLevelType w:val="hybridMultilevel"/>
    <w:tmpl w:val="0744F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1C7295"/>
    <w:multiLevelType w:val="hybridMultilevel"/>
    <w:tmpl w:val="A942B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6"/>
  </w:num>
  <w:num w:numId="4" w16cid:durableId="1747801003">
    <w:abstractNumId w:val="3"/>
  </w:num>
  <w:num w:numId="5" w16cid:durableId="370036965">
    <w:abstractNumId w:val="9"/>
  </w:num>
  <w:num w:numId="6" w16cid:durableId="1788163371">
    <w:abstractNumId w:val="23"/>
  </w:num>
  <w:num w:numId="7" w16cid:durableId="1939022427">
    <w:abstractNumId w:val="40"/>
  </w:num>
  <w:num w:numId="8" w16cid:durableId="1405222938">
    <w:abstractNumId w:val="22"/>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4"/>
  </w:num>
  <w:num w:numId="18" w16cid:durableId="864253565">
    <w:abstractNumId w:val="34"/>
  </w:num>
  <w:num w:numId="19" w16cid:durableId="276002">
    <w:abstractNumId w:val="13"/>
  </w:num>
  <w:num w:numId="20" w16cid:durableId="841697278">
    <w:abstractNumId w:val="10"/>
  </w:num>
  <w:num w:numId="21" w16cid:durableId="1651596170">
    <w:abstractNumId w:val="26"/>
  </w:num>
  <w:num w:numId="22" w16cid:durableId="1474101815">
    <w:abstractNumId w:val="7"/>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5"/>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703797081">
    <w:abstractNumId w:val="12"/>
  </w:num>
  <w:num w:numId="41" w16cid:durableId="988166614">
    <w:abstractNumId w:val="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0B61"/>
    <w:rsid w:val="00011A21"/>
    <w:rsid w:val="00012B32"/>
    <w:rsid w:val="0001426B"/>
    <w:rsid w:val="00014B18"/>
    <w:rsid w:val="00024596"/>
    <w:rsid w:val="000248F1"/>
    <w:rsid w:val="00024BDF"/>
    <w:rsid w:val="00030B9E"/>
    <w:rsid w:val="00030EA7"/>
    <w:rsid w:val="0003187C"/>
    <w:rsid w:val="00033F9D"/>
    <w:rsid w:val="00037D7A"/>
    <w:rsid w:val="00046D94"/>
    <w:rsid w:val="0005268F"/>
    <w:rsid w:val="000533B6"/>
    <w:rsid w:val="000539BC"/>
    <w:rsid w:val="0005456B"/>
    <w:rsid w:val="00054643"/>
    <w:rsid w:val="0006121C"/>
    <w:rsid w:val="00063405"/>
    <w:rsid w:val="0006375D"/>
    <w:rsid w:val="00063B81"/>
    <w:rsid w:val="00066934"/>
    <w:rsid w:val="000703E5"/>
    <w:rsid w:val="000710D9"/>
    <w:rsid w:val="000713BD"/>
    <w:rsid w:val="0007316E"/>
    <w:rsid w:val="00074CA3"/>
    <w:rsid w:val="0007545A"/>
    <w:rsid w:val="000771B2"/>
    <w:rsid w:val="00082493"/>
    <w:rsid w:val="00084BDF"/>
    <w:rsid w:val="0008794F"/>
    <w:rsid w:val="00094248"/>
    <w:rsid w:val="00096653"/>
    <w:rsid w:val="000971B7"/>
    <w:rsid w:val="00097352"/>
    <w:rsid w:val="000A25B3"/>
    <w:rsid w:val="000B1B06"/>
    <w:rsid w:val="000B609B"/>
    <w:rsid w:val="000C1321"/>
    <w:rsid w:val="000C17DA"/>
    <w:rsid w:val="000C2A48"/>
    <w:rsid w:val="000C3442"/>
    <w:rsid w:val="000C3E29"/>
    <w:rsid w:val="000C7B88"/>
    <w:rsid w:val="000D4DBC"/>
    <w:rsid w:val="000E0EF3"/>
    <w:rsid w:val="000E61B9"/>
    <w:rsid w:val="000E6CD4"/>
    <w:rsid w:val="000F26DE"/>
    <w:rsid w:val="000F5C12"/>
    <w:rsid w:val="000F7929"/>
    <w:rsid w:val="000F7FA2"/>
    <w:rsid w:val="00104514"/>
    <w:rsid w:val="001077DE"/>
    <w:rsid w:val="00107BED"/>
    <w:rsid w:val="001113AE"/>
    <w:rsid w:val="00112EA7"/>
    <w:rsid w:val="001134AA"/>
    <w:rsid w:val="00115A64"/>
    <w:rsid w:val="0011751E"/>
    <w:rsid w:val="00122ACA"/>
    <w:rsid w:val="0012368F"/>
    <w:rsid w:val="00127979"/>
    <w:rsid w:val="0013025A"/>
    <w:rsid w:val="00135281"/>
    <w:rsid w:val="00135679"/>
    <w:rsid w:val="00137C9A"/>
    <w:rsid w:val="0014084E"/>
    <w:rsid w:val="00141B2C"/>
    <w:rsid w:val="00147A69"/>
    <w:rsid w:val="00147C2E"/>
    <w:rsid w:val="001518BE"/>
    <w:rsid w:val="001565BD"/>
    <w:rsid w:val="00157C9D"/>
    <w:rsid w:val="00162F3F"/>
    <w:rsid w:val="001640D9"/>
    <w:rsid w:val="0016433F"/>
    <w:rsid w:val="00165440"/>
    <w:rsid w:val="00174B40"/>
    <w:rsid w:val="00180E5F"/>
    <w:rsid w:val="00181400"/>
    <w:rsid w:val="001826AF"/>
    <w:rsid w:val="001826D0"/>
    <w:rsid w:val="00185804"/>
    <w:rsid w:val="0019020F"/>
    <w:rsid w:val="00190F47"/>
    <w:rsid w:val="001918BD"/>
    <w:rsid w:val="001A0C0E"/>
    <w:rsid w:val="001A1ADA"/>
    <w:rsid w:val="001A1EB1"/>
    <w:rsid w:val="001A498C"/>
    <w:rsid w:val="001A728D"/>
    <w:rsid w:val="001B3808"/>
    <w:rsid w:val="001C2579"/>
    <w:rsid w:val="001C328F"/>
    <w:rsid w:val="001C3E99"/>
    <w:rsid w:val="001C4320"/>
    <w:rsid w:val="001D0D7A"/>
    <w:rsid w:val="001D11B6"/>
    <w:rsid w:val="001D2996"/>
    <w:rsid w:val="001D7DBD"/>
    <w:rsid w:val="001E7CD2"/>
    <w:rsid w:val="001F7BE5"/>
    <w:rsid w:val="001F7DB8"/>
    <w:rsid w:val="002013D1"/>
    <w:rsid w:val="002036BE"/>
    <w:rsid w:val="00205D73"/>
    <w:rsid w:val="002107C5"/>
    <w:rsid w:val="002127A3"/>
    <w:rsid w:val="00212E76"/>
    <w:rsid w:val="0021564B"/>
    <w:rsid w:val="002168BF"/>
    <w:rsid w:val="0021753C"/>
    <w:rsid w:val="00217764"/>
    <w:rsid w:val="00220C06"/>
    <w:rsid w:val="0022194A"/>
    <w:rsid w:val="0022272B"/>
    <w:rsid w:val="002232D0"/>
    <w:rsid w:val="00224B24"/>
    <w:rsid w:val="002406D2"/>
    <w:rsid w:val="002443DD"/>
    <w:rsid w:val="0024668C"/>
    <w:rsid w:val="0025073C"/>
    <w:rsid w:val="00251DC4"/>
    <w:rsid w:val="00253464"/>
    <w:rsid w:val="0025429D"/>
    <w:rsid w:val="00254FCA"/>
    <w:rsid w:val="00255944"/>
    <w:rsid w:val="00255EEC"/>
    <w:rsid w:val="00260406"/>
    <w:rsid w:val="0026522F"/>
    <w:rsid w:val="00266CDC"/>
    <w:rsid w:val="002677CA"/>
    <w:rsid w:val="0027522F"/>
    <w:rsid w:val="00276F33"/>
    <w:rsid w:val="0028078E"/>
    <w:rsid w:val="002815AA"/>
    <w:rsid w:val="0028206A"/>
    <w:rsid w:val="0028317E"/>
    <w:rsid w:val="00290971"/>
    <w:rsid w:val="0029492E"/>
    <w:rsid w:val="00294A5F"/>
    <w:rsid w:val="002A1217"/>
    <w:rsid w:val="002B1EBD"/>
    <w:rsid w:val="002B5392"/>
    <w:rsid w:val="002C1052"/>
    <w:rsid w:val="002C3025"/>
    <w:rsid w:val="002C7BD2"/>
    <w:rsid w:val="002D0EF0"/>
    <w:rsid w:val="002D2536"/>
    <w:rsid w:val="002D5346"/>
    <w:rsid w:val="002E2021"/>
    <w:rsid w:val="002E37FD"/>
    <w:rsid w:val="002F09DD"/>
    <w:rsid w:val="00302F5C"/>
    <w:rsid w:val="003119CB"/>
    <w:rsid w:val="003120AE"/>
    <w:rsid w:val="00312520"/>
    <w:rsid w:val="00312C6E"/>
    <w:rsid w:val="00313943"/>
    <w:rsid w:val="00315451"/>
    <w:rsid w:val="00315FD9"/>
    <w:rsid w:val="003161D8"/>
    <w:rsid w:val="003248F6"/>
    <w:rsid w:val="00324E5D"/>
    <w:rsid w:val="00330585"/>
    <w:rsid w:val="00331F1F"/>
    <w:rsid w:val="003354C6"/>
    <w:rsid w:val="00336342"/>
    <w:rsid w:val="00341123"/>
    <w:rsid w:val="00357F77"/>
    <w:rsid w:val="00361EE5"/>
    <w:rsid w:val="00362C12"/>
    <w:rsid w:val="00365178"/>
    <w:rsid w:val="0036788C"/>
    <w:rsid w:val="00367AF3"/>
    <w:rsid w:val="003719E0"/>
    <w:rsid w:val="00374CDB"/>
    <w:rsid w:val="003777E4"/>
    <w:rsid w:val="00381723"/>
    <w:rsid w:val="00382A8A"/>
    <w:rsid w:val="00382F99"/>
    <w:rsid w:val="00385556"/>
    <w:rsid w:val="00385605"/>
    <w:rsid w:val="00387372"/>
    <w:rsid w:val="0038788B"/>
    <w:rsid w:val="00387C91"/>
    <w:rsid w:val="003968AA"/>
    <w:rsid w:val="003A152B"/>
    <w:rsid w:val="003A1B80"/>
    <w:rsid w:val="003A370B"/>
    <w:rsid w:val="003A6BC4"/>
    <w:rsid w:val="003B45E8"/>
    <w:rsid w:val="003B6E81"/>
    <w:rsid w:val="003C2C25"/>
    <w:rsid w:val="003C3343"/>
    <w:rsid w:val="003C3D07"/>
    <w:rsid w:val="003C5F7B"/>
    <w:rsid w:val="003C67DE"/>
    <w:rsid w:val="003D3D86"/>
    <w:rsid w:val="003E0833"/>
    <w:rsid w:val="003F0C98"/>
    <w:rsid w:val="00400C07"/>
    <w:rsid w:val="00402E56"/>
    <w:rsid w:val="004132B7"/>
    <w:rsid w:val="00415C09"/>
    <w:rsid w:val="0041697D"/>
    <w:rsid w:val="00424F68"/>
    <w:rsid w:val="004313B1"/>
    <w:rsid w:val="00431CCF"/>
    <w:rsid w:val="00441101"/>
    <w:rsid w:val="00442D7B"/>
    <w:rsid w:val="00446228"/>
    <w:rsid w:val="0044688B"/>
    <w:rsid w:val="00450D6C"/>
    <w:rsid w:val="00451F00"/>
    <w:rsid w:val="004521DC"/>
    <w:rsid w:val="00464969"/>
    <w:rsid w:val="00467357"/>
    <w:rsid w:val="00471220"/>
    <w:rsid w:val="004727FE"/>
    <w:rsid w:val="004763DA"/>
    <w:rsid w:val="00484806"/>
    <w:rsid w:val="00485CD3"/>
    <w:rsid w:val="0049337D"/>
    <w:rsid w:val="00494764"/>
    <w:rsid w:val="004B0295"/>
    <w:rsid w:val="004C14DE"/>
    <w:rsid w:val="004C179C"/>
    <w:rsid w:val="004C5456"/>
    <w:rsid w:val="004C71C5"/>
    <w:rsid w:val="004D445F"/>
    <w:rsid w:val="004E1EAD"/>
    <w:rsid w:val="004E2BE0"/>
    <w:rsid w:val="004E4F24"/>
    <w:rsid w:val="004E5E28"/>
    <w:rsid w:val="00500AE9"/>
    <w:rsid w:val="00507638"/>
    <w:rsid w:val="0051128C"/>
    <w:rsid w:val="00515963"/>
    <w:rsid w:val="00516F07"/>
    <w:rsid w:val="00521460"/>
    <w:rsid w:val="005237D2"/>
    <w:rsid w:val="005242AA"/>
    <w:rsid w:val="00533528"/>
    <w:rsid w:val="00541151"/>
    <w:rsid w:val="00542222"/>
    <w:rsid w:val="005455D8"/>
    <w:rsid w:val="00553A94"/>
    <w:rsid w:val="00554B9C"/>
    <w:rsid w:val="00557E08"/>
    <w:rsid w:val="00560AB9"/>
    <w:rsid w:val="005620BE"/>
    <w:rsid w:val="005623FC"/>
    <w:rsid w:val="005638A6"/>
    <w:rsid w:val="00563D06"/>
    <w:rsid w:val="0056482F"/>
    <w:rsid w:val="00566209"/>
    <w:rsid w:val="00566254"/>
    <w:rsid w:val="005673F0"/>
    <w:rsid w:val="00572F9C"/>
    <w:rsid w:val="00576361"/>
    <w:rsid w:val="00576C63"/>
    <w:rsid w:val="005814BE"/>
    <w:rsid w:val="005838FF"/>
    <w:rsid w:val="00584EAC"/>
    <w:rsid w:val="00591815"/>
    <w:rsid w:val="005A0475"/>
    <w:rsid w:val="005A316A"/>
    <w:rsid w:val="005A61FD"/>
    <w:rsid w:val="005B1743"/>
    <w:rsid w:val="005B5312"/>
    <w:rsid w:val="005C1B02"/>
    <w:rsid w:val="005C6A28"/>
    <w:rsid w:val="005C6CD8"/>
    <w:rsid w:val="005D34E2"/>
    <w:rsid w:val="005D38E0"/>
    <w:rsid w:val="005D6CD8"/>
    <w:rsid w:val="005D7CED"/>
    <w:rsid w:val="005D7F73"/>
    <w:rsid w:val="005E041D"/>
    <w:rsid w:val="005F3D1D"/>
    <w:rsid w:val="005F3FE5"/>
    <w:rsid w:val="005F76B5"/>
    <w:rsid w:val="00601A7B"/>
    <w:rsid w:val="00602EDD"/>
    <w:rsid w:val="00605C85"/>
    <w:rsid w:val="00606A58"/>
    <w:rsid w:val="00606CFF"/>
    <w:rsid w:val="00607C1B"/>
    <w:rsid w:val="0061124D"/>
    <w:rsid w:val="00620114"/>
    <w:rsid w:val="0062111C"/>
    <w:rsid w:val="006221DF"/>
    <w:rsid w:val="00626726"/>
    <w:rsid w:val="006269FA"/>
    <w:rsid w:val="0063031D"/>
    <w:rsid w:val="0063339C"/>
    <w:rsid w:val="006333E5"/>
    <w:rsid w:val="00640044"/>
    <w:rsid w:val="00642008"/>
    <w:rsid w:val="006433AE"/>
    <w:rsid w:val="006525C8"/>
    <w:rsid w:val="00656094"/>
    <w:rsid w:val="006618F4"/>
    <w:rsid w:val="00663786"/>
    <w:rsid w:val="00665715"/>
    <w:rsid w:val="00667E16"/>
    <w:rsid w:val="00670DF8"/>
    <w:rsid w:val="00674AB5"/>
    <w:rsid w:val="00680B0E"/>
    <w:rsid w:val="00687C97"/>
    <w:rsid w:val="00690EF6"/>
    <w:rsid w:val="006936E5"/>
    <w:rsid w:val="00694966"/>
    <w:rsid w:val="006A28C2"/>
    <w:rsid w:val="006A6EDE"/>
    <w:rsid w:val="006B1A8B"/>
    <w:rsid w:val="006B5FA9"/>
    <w:rsid w:val="006B6243"/>
    <w:rsid w:val="006B766A"/>
    <w:rsid w:val="006B7A43"/>
    <w:rsid w:val="006C3A69"/>
    <w:rsid w:val="006C4B5E"/>
    <w:rsid w:val="006C5084"/>
    <w:rsid w:val="006C59B1"/>
    <w:rsid w:val="006C68D4"/>
    <w:rsid w:val="006D5721"/>
    <w:rsid w:val="006D6BD6"/>
    <w:rsid w:val="006E37CE"/>
    <w:rsid w:val="006E529A"/>
    <w:rsid w:val="006E7254"/>
    <w:rsid w:val="006E7E90"/>
    <w:rsid w:val="006F0ADF"/>
    <w:rsid w:val="006F69A1"/>
    <w:rsid w:val="00701358"/>
    <w:rsid w:val="007019AB"/>
    <w:rsid w:val="00707B08"/>
    <w:rsid w:val="007107DA"/>
    <w:rsid w:val="00710DF4"/>
    <w:rsid w:val="00715F08"/>
    <w:rsid w:val="00717A3A"/>
    <w:rsid w:val="00723DF5"/>
    <w:rsid w:val="00725A3C"/>
    <w:rsid w:val="00731DF4"/>
    <w:rsid w:val="0073358A"/>
    <w:rsid w:val="007344A8"/>
    <w:rsid w:val="007412CD"/>
    <w:rsid w:val="007424B1"/>
    <w:rsid w:val="007429D1"/>
    <w:rsid w:val="0074649C"/>
    <w:rsid w:val="007535C2"/>
    <w:rsid w:val="00753DE4"/>
    <w:rsid w:val="00753EFC"/>
    <w:rsid w:val="007553F8"/>
    <w:rsid w:val="0075672F"/>
    <w:rsid w:val="007571B5"/>
    <w:rsid w:val="00762C3A"/>
    <w:rsid w:val="00763010"/>
    <w:rsid w:val="00766657"/>
    <w:rsid w:val="0077253E"/>
    <w:rsid w:val="007732F9"/>
    <w:rsid w:val="007741FC"/>
    <w:rsid w:val="007767BA"/>
    <w:rsid w:val="00783829"/>
    <w:rsid w:val="00785EE4"/>
    <w:rsid w:val="0079068F"/>
    <w:rsid w:val="00790B92"/>
    <w:rsid w:val="007A1145"/>
    <w:rsid w:val="007B6E74"/>
    <w:rsid w:val="007C3B96"/>
    <w:rsid w:val="007C3D4F"/>
    <w:rsid w:val="007C4193"/>
    <w:rsid w:val="007C65FD"/>
    <w:rsid w:val="007D3209"/>
    <w:rsid w:val="007D683E"/>
    <w:rsid w:val="007E3C6A"/>
    <w:rsid w:val="007E7187"/>
    <w:rsid w:val="007E7AD4"/>
    <w:rsid w:val="007F280A"/>
    <w:rsid w:val="007F2B49"/>
    <w:rsid w:val="00806455"/>
    <w:rsid w:val="0081045A"/>
    <w:rsid w:val="0081138F"/>
    <w:rsid w:val="00813DF0"/>
    <w:rsid w:val="00814647"/>
    <w:rsid w:val="008161A6"/>
    <w:rsid w:val="00817CA7"/>
    <w:rsid w:val="00822158"/>
    <w:rsid w:val="008253D8"/>
    <w:rsid w:val="00837718"/>
    <w:rsid w:val="00837DB8"/>
    <w:rsid w:val="00840CC8"/>
    <w:rsid w:val="00841BE7"/>
    <w:rsid w:val="008423DF"/>
    <w:rsid w:val="00845CA3"/>
    <w:rsid w:val="0085136C"/>
    <w:rsid w:val="00854A54"/>
    <w:rsid w:val="0086009E"/>
    <w:rsid w:val="008619B8"/>
    <w:rsid w:val="00864CBC"/>
    <w:rsid w:val="0087109F"/>
    <w:rsid w:val="00872587"/>
    <w:rsid w:val="00873270"/>
    <w:rsid w:val="00876FF4"/>
    <w:rsid w:val="00880334"/>
    <w:rsid w:val="00892053"/>
    <w:rsid w:val="008947A1"/>
    <w:rsid w:val="00894A63"/>
    <w:rsid w:val="00895370"/>
    <w:rsid w:val="008A1EF8"/>
    <w:rsid w:val="008A2555"/>
    <w:rsid w:val="008A3A34"/>
    <w:rsid w:val="008A668B"/>
    <w:rsid w:val="008A7C79"/>
    <w:rsid w:val="008B0054"/>
    <w:rsid w:val="008B14F3"/>
    <w:rsid w:val="008B2529"/>
    <w:rsid w:val="008B2659"/>
    <w:rsid w:val="008B32D7"/>
    <w:rsid w:val="008B3CBF"/>
    <w:rsid w:val="008B4AA2"/>
    <w:rsid w:val="008B5E37"/>
    <w:rsid w:val="008C0F91"/>
    <w:rsid w:val="008C7C35"/>
    <w:rsid w:val="008D2EB6"/>
    <w:rsid w:val="008E294A"/>
    <w:rsid w:val="008E4548"/>
    <w:rsid w:val="008F0D87"/>
    <w:rsid w:val="008F4E4E"/>
    <w:rsid w:val="008F5FCD"/>
    <w:rsid w:val="008F66F9"/>
    <w:rsid w:val="0090195E"/>
    <w:rsid w:val="00902808"/>
    <w:rsid w:val="00907339"/>
    <w:rsid w:val="00911DBE"/>
    <w:rsid w:val="009135B2"/>
    <w:rsid w:val="009203E0"/>
    <w:rsid w:val="00927B9C"/>
    <w:rsid w:val="009315A1"/>
    <w:rsid w:val="00935B07"/>
    <w:rsid w:val="00940A08"/>
    <w:rsid w:val="00940DF9"/>
    <w:rsid w:val="00944394"/>
    <w:rsid w:val="00944B8B"/>
    <w:rsid w:val="00945DDB"/>
    <w:rsid w:val="00946F49"/>
    <w:rsid w:val="00947F65"/>
    <w:rsid w:val="00950BFF"/>
    <w:rsid w:val="00951273"/>
    <w:rsid w:val="00952A34"/>
    <w:rsid w:val="0096141C"/>
    <w:rsid w:val="00963040"/>
    <w:rsid w:val="009660C4"/>
    <w:rsid w:val="00966664"/>
    <w:rsid w:val="009715C3"/>
    <w:rsid w:val="009720B1"/>
    <w:rsid w:val="00973279"/>
    <w:rsid w:val="009759E8"/>
    <w:rsid w:val="00984C6E"/>
    <w:rsid w:val="0098780F"/>
    <w:rsid w:val="009903DA"/>
    <w:rsid w:val="0099212D"/>
    <w:rsid w:val="009929C2"/>
    <w:rsid w:val="00993092"/>
    <w:rsid w:val="009A1E8C"/>
    <w:rsid w:val="009A4C24"/>
    <w:rsid w:val="009B04B6"/>
    <w:rsid w:val="009B5FCD"/>
    <w:rsid w:val="009C40B0"/>
    <w:rsid w:val="009D0319"/>
    <w:rsid w:val="009D5A05"/>
    <w:rsid w:val="009D6709"/>
    <w:rsid w:val="009D7A07"/>
    <w:rsid w:val="009E395E"/>
    <w:rsid w:val="009F1020"/>
    <w:rsid w:val="00A00336"/>
    <w:rsid w:val="00A01AC4"/>
    <w:rsid w:val="00A01FCE"/>
    <w:rsid w:val="00A05E7B"/>
    <w:rsid w:val="00A078D8"/>
    <w:rsid w:val="00A117E2"/>
    <w:rsid w:val="00A11948"/>
    <w:rsid w:val="00A14EB6"/>
    <w:rsid w:val="00A1613D"/>
    <w:rsid w:val="00A20F9B"/>
    <w:rsid w:val="00A22BDA"/>
    <w:rsid w:val="00A26419"/>
    <w:rsid w:val="00A32A2B"/>
    <w:rsid w:val="00A34CE0"/>
    <w:rsid w:val="00A370A8"/>
    <w:rsid w:val="00A41174"/>
    <w:rsid w:val="00A4175B"/>
    <w:rsid w:val="00A4511E"/>
    <w:rsid w:val="00A466F6"/>
    <w:rsid w:val="00A5405C"/>
    <w:rsid w:val="00A56018"/>
    <w:rsid w:val="00A61916"/>
    <w:rsid w:val="00A62404"/>
    <w:rsid w:val="00A670D8"/>
    <w:rsid w:val="00A70502"/>
    <w:rsid w:val="00A834E8"/>
    <w:rsid w:val="00A84274"/>
    <w:rsid w:val="00A867D6"/>
    <w:rsid w:val="00A941EE"/>
    <w:rsid w:val="00AA0BE1"/>
    <w:rsid w:val="00AA30B5"/>
    <w:rsid w:val="00AB07D6"/>
    <w:rsid w:val="00AB36B8"/>
    <w:rsid w:val="00AB420F"/>
    <w:rsid w:val="00AC1B51"/>
    <w:rsid w:val="00AC40F9"/>
    <w:rsid w:val="00AD0EF5"/>
    <w:rsid w:val="00AD3A88"/>
    <w:rsid w:val="00AD74EC"/>
    <w:rsid w:val="00AD78D5"/>
    <w:rsid w:val="00AE1E2E"/>
    <w:rsid w:val="00AE3595"/>
    <w:rsid w:val="00AE621C"/>
    <w:rsid w:val="00AE62EC"/>
    <w:rsid w:val="00AF05ED"/>
    <w:rsid w:val="00AF0B30"/>
    <w:rsid w:val="00AF2A2F"/>
    <w:rsid w:val="00AF5325"/>
    <w:rsid w:val="00B027D3"/>
    <w:rsid w:val="00B02CEA"/>
    <w:rsid w:val="00B07B99"/>
    <w:rsid w:val="00B1115F"/>
    <w:rsid w:val="00B15E1F"/>
    <w:rsid w:val="00B161B3"/>
    <w:rsid w:val="00B1724A"/>
    <w:rsid w:val="00B20215"/>
    <w:rsid w:val="00B20C0B"/>
    <w:rsid w:val="00B22788"/>
    <w:rsid w:val="00B406C8"/>
    <w:rsid w:val="00B421FD"/>
    <w:rsid w:val="00B43F60"/>
    <w:rsid w:val="00B44488"/>
    <w:rsid w:val="00B4505E"/>
    <w:rsid w:val="00B511DA"/>
    <w:rsid w:val="00B522CC"/>
    <w:rsid w:val="00B54498"/>
    <w:rsid w:val="00B5610A"/>
    <w:rsid w:val="00B61956"/>
    <w:rsid w:val="00B639CF"/>
    <w:rsid w:val="00B63EEC"/>
    <w:rsid w:val="00B644D7"/>
    <w:rsid w:val="00B65D03"/>
    <w:rsid w:val="00B6608B"/>
    <w:rsid w:val="00B66B21"/>
    <w:rsid w:val="00B72A35"/>
    <w:rsid w:val="00B760A6"/>
    <w:rsid w:val="00B76B04"/>
    <w:rsid w:val="00B808AB"/>
    <w:rsid w:val="00B80AF4"/>
    <w:rsid w:val="00B9057E"/>
    <w:rsid w:val="00B919E6"/>
    <w:rsid w:val="00B948CD"/>
    <w:rsid w:val="00B95A80"/>
    <w:rsid w:val="00BA26DA"/>
    <w:rsid w:val="00BA4AF4"/>
    <w:rsid w:val="00BA4B42"/>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4E39"/>
    <w:rsid w:val="00C10D64"/>
    <w:rsid w:val="00C12429"/>
    <w:rsid w:val="00C171C2"/>
    <w:rsid w:val="00C1753A"/>
    <w:rsid w:val="00C17826"/>
    <w:rsid w:val="00C2218B"/>
    <w:rsid w:val="00C2639B"/>
    <w:rsid w:val="00C27623"/>
    <w:rsid w:val="00C318FF"/>
    <w:rsid w:val="00C3620A"/>
    <w:rsid w:val="00C36588"/>
    <w:rsid w:val="00C36EEB"/>
    <w:rsid w:val="00C424A0"/>
    <w:rsid w:val="00C545F6"/>
    <w:rsid w:val="00C5678B"/>
    <w:rsid w:val="00C568A5"/>
    <w:rsid w:val="00C6145B"/>
    <w:rsid w:val="00C618B9"/>
    <w:rsid w:val="00C63E49"/>
    <w:rsid w:val="00C63F9D"/>
    <w:rsid w:val="00C64040"/>
    <w:rsid w:val="00C65D29"/>
    <w:rsid w:val="00C71A22"/>
    <w:rsid w:val="00C72A44"/>
    <w:rsid w:val="00C765E7"/>
    <w:rsid w:val="00C83BAA"/>
    <w:rsid w:val="00C87129"/>
    <w:rsid w:val="00C978EA"/>
    <w:rsid w:val="00CA0664"/>
    <w:rsid w:val="00CA0741"/>
    <w:rsid w:val="00CA2692"/>
    <w:rsid w:val="00CA4335"/>
    <w:rsid w:val="00CA5F40"/>
    <w:rsid w:val="00CA66AA"/>
    <w:rsid w:val="00CB107C"/>
    <w:rsid w:val="00CB2D1A"/>
    <w:rsid w:val="00CB3F13"/>
    <w:rsid w:val="00CC2603"/>
    <w:rsid w:val="00CC3DD7"/>
    <w:rsid w:val="00CC79B4"/>
    <w:rsid w:val="00CD06CE"/>
    <w:rsid w:val="00CE1F41"/>
    <w:rsid w:val="00CE64DB"/>
    <w:rsid w:val="00CE7C75"/>
    <w:rsid w:val="00CF0104"/>
    <w:rsid w:val="00D012E7"/>
    <w:rsid w:val="00D0257D"/>
    <w:rsid w:val="00D05CB3"/>
    <w:rsid w:val="00D077D7"/>
    <w:rsid w:val="00D12BCD"/>
    <w:rsid w:val="00D21FC1"/>
    <w:rsid w:val="00D244F6"/>
    <w:rsid w:val="00D2578C"/>
    <w:rsid w:val="00D26C44"/>
    <w:rsid w:val="00D270CD"/>
    <w:rsid w:val="00D27F45"/>
    <w:rsid w:val="00D33424"/>
    <w:rsid w:val="00D4485A"/>
    <w:rsid w:val="00D47BD9"/>
    <w:rsid w:val="00D56073"/>
    <w:rsid w:val="00D61900"/>
    <w:rsid w:val="00D63145"/>
    <w:rsid w:val="00D725ED"/>
    <w:rsid w:val="00D72893"/>
    <w:rsid w:val="00D74279"/>
    <w:rsid w:val="00D82608"/>
    <w:rsid w:val="00D82F4E"/>
    <w:rsid w:val="00D908A9"/>
    <w:rsid w:val="00D93A90"/>
    <w:rsid w:val="00D95095"/>
    <w:rsid w:val="00D977FF"/>
    <w:rsid w:val="00DA2844"/>
    <w:rsid w:val="00DA741D"/>
    <w:rsid w:val="00DA7C8E"/>
    <w:rsid w:val="00DB0362"/>
    <w:rsid w:val="00DB3C2D"/>
    <w:rsid w:val="00DB683B"/>
    <w:rsid w:val="00DC004D"/>
    <w:rsid w:val="00DC01B1"/>
    <w:rsid w:val="00DC067B"/>
    <w:rsid w:val="00DC07A1"/>
    <w:rsid w:val="00DC14E8"/>
    <w:rsid w:val="00DC1869"/>
    <w:rsid w:val="00DC3446"/>
    <w:rsid w:val="00DD2DF5"/>
    <w:rsid w:val="00DD3093"/>
    <w:rsid w:val="00DE4646"/>
    <w:rsid w:val="00DE57BF"/>
    <w:rsid w:val="00DE6E77"/>
    <w:rsid w:val="00DF1201"/>
    <w:rsid w:val="00DF27DC"/>
    <w:rsid w:val="00DF60A6"/>
    <w:rsid w:val="00DF7FA7"/>
    <w:rsid w:val="00E04FE9"/>
    <w:rsid w:val="00E11BD7"/>
    <w:rsid w:val="00E2175C"/>
    <w:rsid w:val="00E221CD"/>
    <w:rsid w:val="00E23A35"/>
    <w:rsid w:val="00E25150"/>
    <w:rsid w:val="00E255BD"/>
    <w:rsid w:val="00E25B39"/>
    <w:rsid w:val="00E32F48"/>
    <w:rsid w:val="00E33E7E"/>
    <w:rsid w:val="00E375AE"/>
    <w:rsid w:val="00E40FEC"/>
    <w:rsid w:val="00E45C00"/>
    <w:rsid w:val="00E46888"/>
    <w:rsid w:val="00E5082E"/>
    <w:rsid w:val="00E50BAB"/>
    <w:rsid w:val="00E55722"/>
    <w:rsid w:val="00E55EE2"/>
    <w:rsid w:val="00E563E0"/>
    <w:rsid w:val="00E565F3"/>
    <w:rsid w:val="00E57A86"/>
    <w:rsid w:val="00E6344C"/>
    <w:rsid w:val="00E6411F"/>
    <w:rsid w:val="00E65546"/>
    <w:rsid w:val="00E7423D"/>
    <w:rsid w:val="00E759E2"/>
    <w:rsid w:val="00E86806"/>
    <w:rsid w:val="00E90674"/>
    <w:rsid w:val="00E91896"/>
    <w:rsid w:val="00E939AC"/>
    <w:rsid w:val="00E96305"/>
    <w:rsid w:val="00EA1551"/>
    <w:rsid w:val="00EB2C3D"/>
    <w:rsid w:val="00EB6BDE"/>
    <w:rsid w:val="00EC5414"/>
    <w:rsid w:val="00ED069A"/>
    <w:rsid w:val="00ED1593"/>
    <w:rsid w:val="00ED3D29"/>
    <w:rsid w:val="00ED4019"/>
    <w:rsid w:val="00ED722E"/>
    <w:rsid w:val="00EE1A83"/>
    <w:rsid w:val="00EE32BC"/>
    <w:rsid w:val="00EE34BD"/>
    <w:rsid w:val="00EE355D"/>
    <w:rsid w:val="00EE5717"/>
    <w:rsid w:val="00EE69F3"/>
    <w:rsid w:val="00EE70D3"/>
    <w:rsid w:val="00EF193E"/>
    <w:rsid w:val="00EF4C27"/>
    <w:rsid w:val="00EF644A"/>
    <w:rsid w:val="00EF77A8"/>
    <w:rsid w:val="00EF7E3B"/>
    <w:rsid w:val="00F04BAD"/>
    <w:rsid w:val="00F05BAD"/>
    <w:rsid w:val="00F16B35"/>
    <w:rsid w:val="00F3344C"/>
    <w:rsid w:val="00F33E17"/>
    <w:rsid w:val="00F41195"/>
    <w:rsid w:val="00F41DCE"/>
    <w:rsid w:val="00F46DC4"/>
    <w:rsid w:val="00F46F72"/>
    <w:rsid w:val="00F51A0C"/>
    <w:rsid w:val="00F54830"/>
    <w:rsid w:val="00F61168"/>
    <w:rsid w:val="00F61504"/>
    <w:rsid w:val="00F61965"/>
    <w:rsid w:val="00F6210B"/>
    <w:rsid w:val="00F625F3"/>
    <w:rsid w:val="00F62F4F"/>
    <w:rsid w:val="00F64B1F"/>
    <w:rsid w:val="00F65000"/>
    <w:rsid w:val="00F66A2B"/>
    <w:rsid w:val="00F70F21"/>
    <w:rsid w:val="00F7309C"/>
    <w:rsid w:val="00F73B13"/>
    <w:rsid w:val="00F7566E"/>
    <w:rsid w:val="00F75B14"/>
    <w:rsid w:val="00F80B20"/>
    <w:rsid w:val="00F81BB7"/>
    <w:rsid w:val="00F86867"/>
    <w:rsid w:val="00F90101"/>
    <w:rsid w:val="00F91FA5"/>
    <w:rsid w:val="00F93A24"/>
    <w:rsid w:val="00F9458D"/>
    <w:rsid w:val="00FA462E"/>
    <w:rsid w:val="00FA7287"/>
    <w:rsid w:val="00FA7308"/>
    <w:rsid w:val="00FB0B8C"/>
    <w:rsid w:val="00FB1B3B"/>
    <w:rsid w:val="00FB1CEA"/>
    <w:rsid w:val="00FB2E91"/>
    <w:rsid w:val="00FC188E"/>
    <w:rsid w:val="00FC48CD"/>
    <w:rsid w:val="00FC6002"/>
    <w:rsid w:val="00FD08FF"/>
    <w:rsid w:val="00FD742B"/>
    <w:rsid w:val="00FE0F22"/>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bookcentral.proquest.com/lib/trinity/reader.action?docID=5917637"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eb-p-ebscohost-com.ezproxy.uwtsd.ac.uk/ehost/detail/detail?vid=0&amp;sid=eb6cd644-72a8-4553-971d-f43e68e1f203%40redis&amp;bdata=JnNpdGU9ZWhvc3QtbGl2ZQ%3d%3d" TargetMode="External"/><Relationship Id="rId17" Type="http://schemas.openxmlformats.org/officeDocument/2006/relationships/hyperlink" Target="https://nrl.northumbria.ac.uk/id/eprint/44494/8/Case_et_al_YVJ_Nov_2020.pdf" TargetMode="External"/><Relationship Id="rId2" Type="http://schemas.openxmlformats.org/officeDocument/2006/relationships/customXml" Target="../customXml/item2.xml"/><Relationship Id="rId16" Type="http://schemas.openxmlformats.org/officeDocument/2006/relationships/hyperlink" Target="https://heinonline.org/HOL/LandingPage?handle=hein.journals/buflr64&amp;div=27&amp;id=&amp;pag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ciencedirect.com/science/article/pii/S0190740923001007"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micfrs.justiceinspectorates.gov.uk/glossary/public-protection-no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5</Pages>
  <Words>1794</Words>
  <Characters>10228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Thomas, Elsie</cp:lastModifiedBy>
  <cp:revision>254</cp:revision>
  <cp:lastPrinted>2022-03-21T13:46:00Z</cp:lastPrinted>
  <dcterms:created xsi:type="dcterms:W3CDTF">2024-01-16T14:36:00Z</dcterms:created>
  <dcterms:modified xsi:type="dcterms:W3CDTF">2024-02-22T16:30:00Z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2024-01-16T14:36:54Z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a4eb1442-26d5-4aaa-9a98-b86e5058b021</vt:lpwstr>
  </property>
  <property fmtid="{D5CDD505-2E9C-101B-9397-08002B2CF9AE}" pid="9" name="MSIP_Label_f2acd28b-79a3-4a0f-b0ff-4b75658b1549_ContentBits">
    <vt:lpwstr>0</vt:lpwstr>
  </property>
</Properties>
</file>