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41594" w:rsidR="00780ED4" w:rsidP="009E4D55" w:rsidRDefault="00780ED4" w14:paraId="468A0E77" w14:textId="77777777">
      <w:pPr>
        <w:spacing w:before="240" w:after="240" w:line="360" w:lineRule="auto"/>
        <w:jc w:val="both"/>
        <w:rPr>
          <w:noProof/>
        </w:rPr>
      </w:pPr>
    </w:p>
    <w:p w:rsidRPr="00241594" w:rsidR="00780ED4" w:rsidP="2786DD32" w:rsidRDefault="00780ED4" w14:paraId="37B655BD" w14:textId="77777777">
      <w:pPr>
        <w:pStyle w:val="ListParagraph"/>
        <w:spacing w:before="240" w:after="240" w:line="360" w:lineRule="auto"/>
        <w:ind w:left="720"/>
        <w:jc w:val="left"/>
        <w:rPr>
          <w:b w:val="1"/>
          <w:bCs w:val="1"/>
          <w:sz w:val="40"/>
          <w:szCs w:val="40"/>
        </w:rPr>
      </w:pPr>
      <w:r w:rsidR="00780ED4">
        <w:drawing>
          <wp:inline wp14:editId="40CDD788" wp14:anchorId="009D913F">
            <wp:extent cx="2419627" cy="1238392"/>
            <wp:effectExtent l="0" t="0" r="0" b="0"/>
            <wp:docPr id="4" name="Picture 4" descr="Prifysgol Cymru Y Drindod Dewi Sant | University of Wales Trinity Saint  David - NPL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6" descr="Prifysgol Cymru Y Drindod Dewi Sant | University of Wales Trinity Saint  David - NPLD"/>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a:ext>
                      </a:extLst>
                    </a:blip>
                    <a:srcRect/>
                    <a:stretch>
                      <a:fillRect/>
                    </a:stretch>
                  </pic:blipFill>
                  <pic:spPr bwMode="auto">
                    <a:xfrm rot="0">
                      <a:off x="0" y="0"/>
                      <a:ext cx="2419627" cy="1238392"/>
                    </a:xfrm>
                    <a:prstGeom prst="rect">
                      <a:avLst/>
                    </a:prstGeom>
                    <a:noFill/>
                    <a:ln>
                      <a:noFill/>
                    </a:ln>
                  </pic:spPr>
                </pic:pic>
              </a:graphicData>
            </a:graphic>
          </wp:inline>
        </w:drawing>
      </w:r>
    </w:p>
    <w:p w:rsidR="2786DD32" w:rsidP="5AAB0907" w:rsidRDefault="2786DD32" w14:paraId="15237655" w14:textId="0FEDB89D">
      <w:pPr>
        <w:pStyle w:val="Normlny"/>
        <w:spacing w:before="240" w:after="240" w:line="360" w:lineRule="auto"/>
        <w:jc w:val="center"/>
        <w:rPr>
          <w:b w:val="1"/>
          <w:bCs w:val="1"/>
          <w:sz w:val="40"/>
          <w:szCs w:val="40"/>
        </w:rPr>
      </w:pPr>
    </w:p>
    <w:p w:rsidR="2786DD32" w:rsidP="326205AC" w:rsidRDefault="2786DD32" w14:paraId="65E8979C" w14:textId="18BE344F">
      <w:pPr>
        <w:spacing w:before="240" w:after="240" w:line="360" w:lineRule="auto"/>
        <w:jc w:val="left"/>
        <w:rPr>
          <w:b w:val="0"/>
          <w:bCs w:val="0"/>
          <w:sz w:val="32"/>
          <w:szCs w:val="32"/>
        </w:rPr>
      </w:pPr>
      <w:r w:rsidRPr="326205AC" w:rsidR="578EE6CF">
        <w:rPr>
          <w:b w:val="1"/>
          <w:bCs w:val="1"/>
          <w:sz w:val="32"/>
          <w:szCs w:val="32"/>
        </w:rPr>
        <w:t xml:space="preserve">Module Name: </w:t>
      </w:r>
      <w:r w:rsidRPr="326205AC" w:rsidR="578EE6CF">
        <w:rPr>
          <w:b w:val="0"/>
          <w:bCs w:val="0"/>
          <w:sz w:val="32"/>
          <w:szCs w:val="32"/>
        </w:rPr>
        <w:t>Academic Skills in the Digital Era</w:t>
      </w:r>
    </w:p>
    <w:p w:rsidR="40EDF513" w:rsidP="326205AC" w:rsidRDefault="40EDF513" w14:paraId="7053FB36" w14:textId="5BB69ADC">
      <w:pPr>
        <w:spacing w:before="240" w:after="240" w:line="360" w:lineRule="auto"/>
        <w:jc w:val="left"/>
        <w:rPr>
          <w:b w:val="0"/>
          <w:bCs w:val="0"/>
          <w:sz w:val="32"/>
          <w:szCs w:val="32"/>
        </w:rPr>
      </w:pPr>
      <w:r w:rsidRPr="326205AC" w:rsidR="40EDF513">
        <w:rPr>
          <w:b w:val="1"/>
          <w:bCs w:val="1"/>
          <w:sz w:val="32"/>
          <w:szCs w:val="32"/>
        </w:rPr>
        <w:t>Module Code:</w:t>
      </w:r>
      <w:r w:rsidRPr="326205AC" w:rsidR="40EDF513">
        <w:rPr>
          <w:b w:val="0"/>
          <w:bCs w:val="0"/>
          <w:sz w:val="32"/>
          <w:szCs w:val="32"/>
        </w:rPr>
        <w:t xml:space="preserve">  BMSW4013</w:t>
      </w:r>
    </w:p>
    <w:p w:rsidR="40EDF513" w:rsidP="326205AC" w:rsidRDefault="40EDF513" w14:paraId="5F35C941" w14:textId="106D10BB">
      <w:pPr>
        <w:spacing w:before="240" w:after="240" w:line="360" w:lineRule="auto"/>
        <w:jc w:val="left"/>
        <w:rPr>
          <w:b w:val="0"/>
          <w:bCs w:val="0"/>
          <w:sz w:val="32"/>
          <w:szCs w:val="32"/>
        </w:rPr>
      </w:pPr>
      <w:r w:rsidRPr="326205AC" w:rsidR="40EDF513">
        <w:rPr>
          <w:b w:val="1"/>
          <w:bCs w:val="1"/>
          <w:sz w:val="32"/>
          <w:szCs w:val="32"/>
        </w:rPr>
        <w:t>Assessment 2</w:t>
      </w:r>
      <w:r w:rsidRPr="326205AC" w:rsidR="40EDF513">
        <w:rPr>
          <w:b w:val="0"/>
          <w:bCs w:val="0"/>
          <w:sz w:val="32"/>
          <w:szCs w:val="32"/>
        </w:rPr>
        <w:t>: Reflective Essay</w:t>
      </w:r>
    </w:p>
    <w:p w:rsidR="40EDF513" w:rsidP="326205AC" w:rsidRDefault="40EDF513" w14:paraId="59E8A5E3" w14:textId="46789A0D">
      <w:pPr>
        <w:spacing w:before="240" w:after="240" w:line="360" w:lineRule="auto"/>
        <w:jc w:val="left"/>
        <w:rPr>
          <w:b w:val="0"/>
          <w:bCs w:val="0"/>
          <w:sz w:val="32"/>
          <w:szCs w:val="32"/>
        </w:rPr>
      </w:pPr>
      <w:r w:rsidRPr="326205AC" w:rsidR="40EDF513">
        <w:rPr>
          <w:b w:val="1"/>
          <w:bCs w:val="1"/>
          <w:sz w:val="32"/>
          <w:szCs w:val="32"/>
        </w:rPr>
        <w:t>Student Name</w:t>
      </w:r>
      <w:r w:rsidRPr="326205AC" w:rsidR="40EDF513">
        <w:rPr>
          <w:b w:val="0"/>
          <w:bCs w:val="0"/>
          <w:sz w:val="32"/>
          <w:szCs w:val="32"/>
        </w:rPr>
        <w:t xml:space="preserve">: Ruzena </w:t>
      </w:r>
      <w:r w:rsidRPr="326205AC" w:rsidR="40EDF513">
        <w:rPr>
          <w:b w:val="0"/>
          <w:bCs w:val="0"/>
          <w:sz w:val="32"/>
          <w:szCs w:val="32"/>
        </w:rPr>
        <w:t>Mizigarova</w:t>
      </w:r>
    </w:p>
    <w:p w:rsidR="40EDF513" w:rsidP="326205AC" w:rsidRDefault="40EDF513" w14:paraId="22B49B92" w14:textId="55F5AEDB">
      <w:pPr>
        <w:spacing w:before="240" w:after="240" w:line="360" w:lineRule="auto"/>
        <w:jc w:val="left"/>
        <w:rPr>
          <w:b w:val="0"/>
          <w:bCs w:val="0"/>
          <w:sz w:val="32"/>
          <w:szCs w:val="32"/>
        </w:rPr>
      </w:pPr>
      <w:r w:rsidRPr="326205AC" w:rsidR="40EDF513">
        <w:rPr>
          <w:b w:val="1"/>
          <w:bCs w:val="1"/>
          <w:sz w:val="32"/>
          <w:szCs w:val="32"/>
        </w:rPr>
        <w:t>Student Number</w:t>
      </w:r>
      <w:r w:rsidRPr="326205AC" w:rsidR="40EDF513">
        <w:rPr>
          <w:b w:val="0"/>
          <w:bCs w:val="0"/>
          <w:sz w:val="32"/>
          <w:szCs w:val="32"/>
        </w:rPr>
        <w:t>: 2321859</w:t>
      </w:r>
    </w:p>
    <w:p w:rsidR="40EDF513" w:rsidP="326205AC" w:rsidRDefault="40EDF513" w14:paraId="0B4297EA" w14:textId="4FB0CE9B">
      <w:pPr>
        <w:spacing w:before="240" w:after="240" w:line="360" w:lineRule="auto"/>
        <w:jc w:val="left"/>
        <w:rPr>
          <w:b w:val="0"/>
          <w:bCs w:val="0"/>
          <w:sz w:val="32"/>
          <w:szCs w:val="32"/>
        </w:rPr>
      </w:pPr>
      <w:r w:rsidRPr="326205AC" w:rsidR="40EDF513">
        <w:rPr>
          <w:b w:val="1"/>
          <w:bCs w:val="1"/>
          <w:sz w:val="32"/>
          <w:szCs w:val="32"/>
        </w:rPr>
        <w:t xml:space="preserve">Lecturer: </w:t>
      </w:r>
      <w:r w:rsidRPr="326205AC" w:rsidR="3B0312CC">
        <w:rPr>
          <w:b w:val="1"/>
          <w:bCs w:val="1"/>
          <w:sz w:val="32"/>
          <w:szCs w:val="32"/>
        </w:rPr>
        <w:t xml:space="preserve">  </w:t>
      </w:r>
      <w:r w:rsidRPr="326205AC" w:rsidR="3B0312CC">
        <w:rPr>
          <w:b w:val="0"/>
          <w:bCs w:val="0"/>
          <w:sz w:val="32"/>
          <w:szCs w:val="32"/>
        </w:rPr>
        <w:t>Ffion Cumberpatch</w:t>
      </w:r>
    </w:p>
    <w:p w:rsidR="40EDF513" w:rsidP="326205AC" w:rsidRDefault="40EDF513" w14:paraId="6079D4A1" w14:textId="07AF6D29">
      <w:pPr>
        <w:spacing w:before="240" w:after="240" w:line="360" w:lineRule="auto"/>
        <w:jc w:val="left"/>
        <w:rPr>
          <w:b w:val="0"/>
          <w:bCs w:val="0"/>
          <w:sz w:val="32"/>
          <w:szCs w:val="32"/>
        </w:rPr>
      </w:pPr>
      <w:r w:rsidRPr="326205AC" w:rsidR="40EDF513">
        <w:rPr>
          <w:b w:val="1"/>
          <w:bCs w:val="1"/>
          <w:sz w:val="32"/>
          <w:szCs w:val="32"/>
        </w:rPr>
        <w:t xml:space="preserve">Deadline: </w:t>
      </w:r>
      <w:r w:rsidRPr="326205AC" w:rsidR="40EDF513">
        <w:rPr>
          <w:b w:val="0"/>
          <w:bCs w:val="0"/>
          <w:sz w:val="32"/>
          <w:szCs w:val="32"/>
        </w:rPr>
        <w:t>Friday 27</w:t>
      </w:r>
      <w:r w:rsidRPr="326205AC" w:rsidR="40EDF513">
        <w:rPr>
          <w:b w:val="0"/>
          <w:bCs w:val="0"/>
          <w:sz w:val="32"/>
          <w:szCs w:val="32"/>
          <w:vertAlign w:val="superscript"/>
        </w:rPr>
        <w:t>th</w:t>
      </w:r>
      <w:r w:rsidRPr="326205AC" w:rsidR="40EDF513">
        <w:rPr>
          <w:b w:val="0"/>
          <w:bCs w:val="0"/>
          <w:sz w:val="32"/>
          <w:szCs w:val="32"/>
        </w:rPr>
        <w:t xml:space="preserve"> February 23:59PM</w:t>
      </w:r>
    </w:p>
    <w:p w:rsidR="326205AC" w:rsidP="326205AC" w:rsidRDefault="326205AC" w14:paraId="70D8D09A" w14:textId="4787CB2B">
      <w:pPr>
        <w:pStyle w:val="Normlny"/>
        <w:spacing w:before="240" w:after="240" w:line="360" w:lineRule="auto"/>
        <w:jc w:val="left"/>
        <w:rPr>
          <w:b w:val="0"/>
          <w:bCs w:val="0"/>
          <w:sz w:val="24"/>
          <w:szCs w:val="24"/>
        </w:rPr>
      </w:pPr>
    </w:p>
    <w:p w:rsidR="60A2F68E" w:rsidP="326205AC" w:rsidRDefault="60A2F68E" w14:paraId="1C50C8DA" w14:textId="0F702A6F">
      <w:pPr>
        <w:pStyle w:val="Normlny"/>
        <w:spacing w:before="240" w:after="240" w:line="360" w:lineRule="auto"/>
        <w:jc w:val="left"/>
        <w:rPr>
          <w:b w:val="0"/>
          <w:bCs w:val="0"/>
          <w:sz w:val="24"/>
          <w:szCs w:val="24"/>
        </w:rPr>
      </w:pPr>
      <w:r w:rsidRPr="326205AC" w:rsidR="60A2F68E">
        <w:rPr>
          <w:b w:val="0"/>
          <w:bCs w:val="0"/>
          <w:sz w:val="24"/>
          <w:szCs w:val="24"/>
        </w:rPr>
        <w:t>Word Count:</w:t>
      </w:r>
      <w:r w:rsidRPr="326205AC" w:rsidR="742E991E">
        <w:rPr>
          <w:b w:val="0"/>
          <w:bCs w:val="0"/>
          <w:sz w:val="24"/>
          <w:szCs w:val="24"/>
        </w:rPr>
        <w:t xml:space="preserve"> 1622</w:t>
      </w:r>
    </w:p>
    <w:p w:rsidRPr="00241594" w:rsidR="00AE0A64" w:rsidP="00305EA8" w:rsidRDefault="004C70EE" w14:paraId="0CFDC783" w14:textId="5CD5A9D6">
      <w:pPr>
        <w:spacing w:line="360" w:lineRule="auto"/>
        <w:jc w:val="center"/>
        <w:rPr>
          <w:b/>
          <w:sz w:val="32"/>
          <w:szCs w:val="32"/>
        </w:rPr>
      </w:pPr>
      <w:r w:rsidRPr="00241594">
        <w:rPr>
          <w:b/>
          <w:sz w:val="32"/>
          <w:szCs w:val="32"/>
        </w:rPr>
        <w:br w:type="page"/>
      </w:r>
    </w:p>
    <w:p w:rsidRPr="00241594" w:rsidR="00E10EB7" w:rsidP="009E4D55" w:rsidRDefault="00E10EB7" w14:paraId="0037FDB6" w14:textId="77777777">
      <w:pPr>
        <w:pStyle w:val="Normlnywebov"/>
        <w:spacing w:before="240" w:beforeAutospacing="0" w:after="240" w:afterAutospacing="0" w:line="360" w:lineRule="auto"/>
        <w:jc w:val="both"/>
        <w:rPr>
          <w:rFonts w:ascii="Arial" w:hAnsi="Arial" w:cs="Arial"/>
        </w:rPr>
      </w:pPr>
      <w:r w:rsidRPr="00241594">
        <w:rPr>
          <w:rFonts w:ascii="Arial" w:hAnsi="Arial" w:cs="Arial"/>
          <w:b/>
          <w:bCs/>
          <w:sz w:val="32"/>
          <w:szCs w:val="32"/>
          <w:shd w:val="clear" w:color="auto" w:fill="FFFFFF"/>
        </w:rPr>
        <w:t>Introduction</w:t>
      </w:r>
    </w:p>
    <w:p w:rsidRPr="00241594" w:rsidR="00E10EB7" w:rsidP="2786DD32" w:rsidRDefault="00E10EB7" w14:paraId="7F0CD5C7" w14:textId="185886FC">
      <w:pPr>
        <w:pStyle w:val="Normlnywebov"/>
        <w:spacing w:before="240" w:beforeAutospacing="off" w:after="240" w:afterAutospacing="off" w:line="360" w:lineRule="auto"/>
        <w:jc w:val="both"/>
        <w:rPr>
          <w:rFonts w:ascii="Arial" w:hAnsi="Arial" w:cs="Arial"/>
          <w:shd w:val="clear" w:color="auto" w:fill="FFFFFF"/>
        </w:rPr>
      </w:pPr>
      <w:r w:rsidRPr="00241594" w:rsidR="00E10EB7">
        <w:rPr>
          <w:rFonts w:ascii="Arial" w:hAnsi="Arial" w:cs="Arial"/>
          <w:shd w:val="clear" w:color="auto" w:fill="FFFFFF"/>
        </w:rPr>
        <w:t xml:space="preserve">My experience of joining university has been exciting as well as overwhelming. In my first term, I soon </w:t>
      </w:r>
      <w:r w:rsidRPr="00241594" w:rsidR="12B286B2">
        <w:rPr>
          <w:rFonts w:ascii="Arial" w:hAnsi="Arial" w:cs="Arial"/>
          <w:shd w:val="clear" w:color="auto" w:fill="FFFFFF"/>
        </w:rPr>
        <w:t>realized</w:t>
      </w:r>
      <w:r w:rsidRPr="00241594" w:rsidR="00E10EB7">
        <w:rPr>
          <w:rFonts w:ascii="Arial" w:hAnsi="Arial" w:cs="Arial"/>
          <w:shd w:val="clear" w:color="auto" w:fill="FFFFFF"/>
        </w:rPr>
        <w:t xml:space="preserve"> that the success of higher education is not based on subject knowledge only. It </w:t>
      </w:r>
      <w:r w:rsidRPr="00241594" w:rsidR="00E10EB7">
        <w:rPr>
          <w:rFonts w:ascii="Arial" w:hAnsi="Arial" w:cs="Arial"/>
          <w:shd w:val="clear" w:color="auto" w:fill="FFFFFF"/>
        </w:rPr>
        <w:t>necessitates</w:t>
      </w:r>
      <w:r w:rsidRPr="00241594" w:rsidR="00E10EB7">
        <w:rPr>
          <w:rFonts w:ascii="Arial" w:hAnsi="Arial" w:cs="Arial"/>
          <w:shd w:val="clear" w:color="auto" w:fill="FFFFFF"/>
        </w:rPr>
        <w:t xml:space="preserve"> both academic and digital skills, like critical reading, academic writing, referencing, time management, and using digital tools in the best way possible. To consider the way I have already started to </w:t>
      </w:r>
      <w:r w:rsidRPr="00241594" w:rsidR="00E10EB7">
        <w:rPr>
          <w:rFonts w:ascii="Arial" w:hAnsi="Arial" w:cs="Arial"/>
          <w:shd w:val="clear" w:color="auto" w:fill="FFFFFF"/>
        </w:rPr>
        <w:t>acquire</w:t>
      </w:r>
      <w:r w:rsidRPr="00241594" w:rsidR="00E10EB7">
        <w:rPr>
          <w:rFonts w:ascii="Arial" w:hAnsi="Arial" w:cs="Arial"/>
          <w:shd w:val="clear" w:color="auto" w:fill="FFFFFF"/>
        </w:rPr>
        <w:t xml:space="preserve"> these skills, I will apply to Gibbs Reflective Cycle, that will offer a systematic approach with six steps, i.e., description, feelings, evaluation, analysis, conclusion, and action plan. Taking into consideration my life experience, I would discuss the difficulties I had to solve, how I did it, and what I have learnt in terms of adjusting to university life.</w:t>
      </w:r>
    </w:p>
    <w:p w:rsidRPr="00241594" w:rsidR="00E10EB7" w:rsidP="009E4D55" w:rsidRDefault="00E10EB7" w14:paraId="13ED9CF0" w14:textId="20B04CE8">
      <w:pPr>
        <w:spacing w:line="360" w:lineRule="auto"/>
        <w:jc w:val="both"/>
        <w:rPr>
          <w:rFonts w:eastAsia="Times New Roman"/>
          <w:b/>
          <w:bCs/>
          <w:sz w:val="24"/>
          <w:szCs w:val="24"/>
          <w:shd w:val="clear" w:color="auto" w:fill="FFFFFF"/>
          <w:lang w:val="en-US"/>
        </w:rPr>
      </w:pPr>
      <w:r w:rsidRPr="00241594">
        <w:rPr>
          <w:shd w:val="clear" w:color="auto" w:fill="FFFFFF"/>
        </w:rPr>
        <w:br w:type="page"/>
      </w:r>
      <w:r w:rsidRPr="00241594">
        <w:rPr>
          <w:b/>
          <w:bCs/>
          <w:sz w:val="32"/>
          <w:szCs w:val="32"/>
          <w:shd w:val="clear" w:color="auto" w:fill="FFFFFF"/>
        </w:rPr>
        <w:t>Description</w:t>
      </w:r>
    </w:p>
    <w:p w:rsidRPr="00241594" w:rsidR="00E10EB7" w:rsidP="2786DD32" w:rsidRDefault="00E10EB7" w14:paraId="1DAA6DBE" w14:textId="77A8CCF0">
      <w:pPr>
        <w:pStyle w:val="Normlnywebov"/>
        <w:spacing w:before="240" w:beforeAutospacing="off" w:after="240" w:afterAutospacing="off" w:line="360" w:lineRule="auto"/>
        <w:jc w:val="both"/>
        <w:rPr>
          <w:rFonts w:ascii="Arial" w:hAnsi="Arial" w:cs="Arial"/>
        </w:rPr>
      </w:pPr>
      <w:r w:rsidRPr="00241594" w:rsidR="00E10EB7">
        <w:rPr>
          <w:rFonts w:ascii="Arial" w:hAnsi="Arial" w:cs="Arial"/>
          <w:shd w:val="clear" w:color="auto" w:fill="FFFFFF"/>
        </w:rPr>
        <w:t xml:space="preserve">My </w:t>
      </w:r>
      <w:r w:rsidRPr="00241594" w:rsidR="00E10EB7">
        <w:rPr>
          <w:rFonts w:ascii="Arial" w:hAnsi="Arial" w:cs="Arial"/>
          <w:shd w:val="clear" w:color="auto" w:fill="FFFFFF"/>
        </w:rPr>
        <w:t xml:space="preserve">initial</w:t>
      </w:r>
      <w:r w:rsidRPr="00241594" w:rsidR="00E10EB7">
        <w:rPr>
          <w:rFonts w:ascii="Arial" w:hAnsi="Arial" w:cs="Arial"/>
          <w:shd w:val="clear" w:color="auto" w:fill="FFFFFF"/>
        </w:rPr>
        <w:t xml:space="preserve"> term has been </w:t>
      </w:r>
      <w:r w:rsidRPr="00241594" w:rsidR="00E10EB7">
        <w:rPr>
          <w:rFonts w:ascii="Arial" w:hAnsi="Arial" w:cs="Arial"/>
          <w:shd w:val="clear" w:color="auto" w:fill="FFFFFF"/>
        </w:rPr>
        <w:t xml:space="preserve">a significant experience</w:t>
      </w:r>
      <w:r w:rsidRPr="00241594" w:rsidR="00E10EB7">
        <w:rPr>
          <w:rFonts w:ascii="Arial" w:hAnsi="Arial" w:cs="Arial"/>
          <w:shd w:val="clear" w:color="auto" w:fill="FFFFFF"/>
        </w:rPr>
        <w:t xml:space="preserve"> in completing my first written assignment. It involved </w:t>
      </w:r>
      <w:r w:rsidRPr="00241594" w:rsidR="00E10EB7">
        <w:rPr>
          <w:rFonts w:ascii="Arial" w:hAnsi="Arial" w:cs="Arial"/>
          <w:shd w:val="clear" w:color="auto" w:fill="FFFFFF"/>
        </w:rPr>
        <w:t xml:space="preserve">writing</w:t>
      </w:r>
      <w:r w:rsidRPr="00241594" w:rsidR="00E10EB7">
        <w:rPr>
          <w:rFonts w:ascii="Arial" w:hAnsi="Arial" w:cs="Arial"/>
          <w:shd w:val="clear" w:color="auto" w:fill="FFFFFF"/>
        </w:rPr>
        <w:t xml:space="preserve"> a brief essay referenced appropriately. </w:t>
      </w:r>
      <w:r w:rsidRPr="00241594" w:rsidR="6A415F28">
        <w:rPr>
          <w:rFonts w:ascii="Arial" w:hAnsi="Arial" w:cs="Arial"/>
          <w:shd w:val="clear" w:color="auto" w:fill="FFFFFF"/>
        </w:rPr>
        <w:t xml:space="preserve">Yet</w:t>
      </w:r>
      <w:r w:rsidRPr="00241594" w:rsidR="00E10EB7">
        <w:rPr>
          <w:rFonts w:ascii="Arial" w:hAnsi="Arial" w:cs="Arial"/>
          <w:shd w:val="clear" w:color="auto" w:fill="FFFFFF"/>
        </w:rPr>
        <w:t xml:space="preserve"> even though I had </w:t>
      </w:r>
      <w:r w:rsidRPr="00241594" w:rsidR="00E10EB7">
        <w:rPr>
          <w:rFonts w:ascii="Arial" w:hAnsi="Arial" w:cs="Arial"/>
          <w:shd w:val="clear" w:color="auto" w:fill="FFFFFF"/>
        </w:rPr>
        <w:t xml:space="preserve">written</w:t>
      </w:r>
      <w:r w:rsidRPr="00241594" w:rsidR="00E10EB7">
        <w:rPr>
          <w:rFonts w:ascii="Arial" w:hAnsi="Arial" w:cs="Arial"/>
          <w:shd w:val="clear" w:color="auto" w:fill="FFFFFF"/>
        </w:rPr>
        <w:t xml:space="preserve"> </w:t>
      </w:r>
      <w:r w:rsidRPr="00241594" w:rsidR="00E10EB7">
        <w:rPr>
          <w:rFonts w:ascii="Arial" w:hAnsi="Arial" w:cs="Arial"/>
          <w:shd w:val="clear" w:color="auto" w:fill="FFFFFF"/>
        </w:rPr>
        <w:t xml:space="preserve">previous</w:t>
      </w:r>
      <w:r w:rsidRPr="00241594" w:rsidR="00E10EB7">
        <w:rPr>
          <w:rFonts w:ascii="Arial" w:hAnsi="Arial" w:cs="Arial"/>
          <w:shd w:val="clear" w:color="auto" w:fill="FFFFFF"/>
        </w:rPr>
        <w:t xml:space="preserve"> essays at school, I had not been taught to refer to the Harvard order and to format my work in such a formal academic manner. I </w:t>
      </w:r>
      <w:r w:rsidRPr="00241594" w:rsidR="00E10EB7">
        <w:rPr>
          <w:rFonts w:ascii="Arial" w:hAnsi="Arial" w:cs="Arial"/>
          <w:shd w:val="clear" w:color="auto" w:fill="FFFFFF"/>
        </w:rPr>
        <w:t xml:space="preserve">was also required</w:t>
      </w:r>
      <w:r w:rsidRPr="00241594" w:rsidR="00E10EB7">
        <w:rPr>
          <w:rFonts w:ascii="Arial" w:hAnsi="Arial" w:cs="Arial"/>
          <w:shd w:val="clear" w:color="auto" w:fill="FFFFFF"/>
        </w:rPr>
        <w:t xml:space="preserve"> to use the databases of the university's digital libraries to </w:t>
      </w:r>
      <w:r w:rsidRPr="00241594" w:rsidR="00E10EB7">
        <w:rPr>
          <w:rFonts w:ascii="Arial" w:hAnsi="Arial" w:cs="Arial"/>
          <w:shd w:val="clear" w:color="auto" w:fill="FFFFFF"/>
        </w:rPr>
        <w:t xml:space="preserve">locate</w:t>
      </w:r>
      <w:r w:rsidRPr="00241594" w:rsidR="00E10EB7">
        <w:rPr>
          <w:rFonts w:ascii="Arial" w:hAnsi="Arial" w:cs="Arial"/>
          <w:shd w:val="clear" w:color="auto" w:fill="FFFFFF"/>
        </w:rPr>
        <w:t xml:space="preserve"> peer-reviewed sources, which was quite new to me (Bedford </w:t>
      </w:r>
      <w:r w:rsidRPr="00241594" w:rsidR="00DA6399">
        <w:rPr>
          <w:rFonts w:ascii="Arial" w:hAnsi="Arial" w:cs="Arial"/>
          <w:shd w:val="clear" w:color="auto" w:fill="FFFFFF"/>
        </w:rPr>
        <w:t>and</w:t>
      </w:r>
      <w:r w:rsidRPr="00241594" w:rsidR="00E10EB7">
        <w:rPr>
          <w:rFonts w:ascii="Arial" w:hAnsi="Arial" w:cs="Arial"/>
          <w:shd w:val="clear" w:color="auto" w:fill="FFFFFF"/>
        </w:rPr>
        <w:t xml:space="preserve"> Wilson, 2020).</w:t>
      </w:r>
    </w:p>
    <w:p w:rsidRPr="00241594" w:rsidR="00A93AC8" w:rsidP="2786DD32" w:rsidRDefault="00E10EB7" w14:paraId="523BF95F" w14:textId="4903B981">
      <w:pPr>
        <w:pStyle w:val="Normlnywebov"/>
        <w:spacing w:before="240" w:beforeAutospacing="off" w:after="240" w:afterAutospacing="off" w:line="360" w:lineRule="auto"/>
        <w:jc w:val="both"/>
        <w:rPr>
          <w:rFonts w:ascii="Arial" w:hAnsi="Arial" w:cs="Arial"/>
          <w:shd w:val="clear" w:color="auto" w:fill="FFFFFF"/>
        </w:rPr>
      </w:pPr>
      <w:r w:rsidRPr="00241594" w:rsidR="00E10EB7">
        <w:rPr>
          <w:rFonts w:ascii="Arial" w:hAnsi="Arial" w:cs="Arial"/>
          <w:shd w:val="clear" w:color="auto" w:fill="FFFFFF"/>
        </w:rPr>
        <w:t>Initially, I was wasting and wasting hours on Google and got untrustworthy sources. I later learnt that the university library also had access to online academic materials that enabled me to search and find credible journal articles and books</w:t>
      </w:r>
      <w:r w:rsidRPr="00241594" w:rsidR="00A93AC8">
        <w:rPr>
          <w:rFonts w:ascii="Arial" w:hAnsi="Arial" w:cs="Arial"/>
          <w:shd w:val="clear" w:color="auto" w:fill="FFFFFF"/>
        </w:rPr>
        <w:t xml:space="preserve">. The library team has arranged a workshop on </w:t>
      </w:r>
      <w:r w:rsidRPr="00241594" w:rsidR="1E32CDDD">
        <w:rPr>
          <w:rFonts w:ascii="Arial" w:hAnsi="Arial" w:cs="Arial"/>
          <w:shd w:val="clear" w:color="auto" w:fill="FFFFFF"/>
        </w:rPr>
        <w:t>the use</w:t>
      </w:r>
      <w:r w:rsidRPr="00241594" w:rsidR="00A93AC8">
        <w:rPr>
          <w:rFonts w:ascii="Arial" w:hAnsi="Arial" w:cs="Arial"/>
          <w:shd w:val="clear" w:color="auto" w:fill="FFFFFF"/>
        </w:rPr>
        <w:t xml:space="preserve"> of such resources that I attended. The referencing guide which is presented on the university site as well as a trial with a referencing tool were also </w:t>
      </w:r>
      <w:r w:rsidRPr="00241594" w:rsidR="00A93AC8">
        <w:rPr>
          <w:rFonts w:ascii="Arial" w:hAnsi="Arial" w:cs="Arial"/>
          <w:shd w:val="clear" w:color="auto" w:fill="FFFFFF"/>
        </w:rPr>
        <w:t>utilized</w:t>
      </w:r>
      <w:r w:rsidRPr="00241594" w:rsidR="00A93AC8">
        <w:rPr>
          <w:rFonts w:ascii="Arial" w:hAnsi="Arial" w:cs="Arial"/>
          <w:shd w:val="clear" w:color="auto" w:fill="FFFFFF"/>
        </w:rPr>
        <w:t xml:space="preserve">. Besides that, I tried to use a digital study planner which was recommended by my tutor to plan out </w:t>
      </w:r>
      <w:r w:rsidRPr="00241594" w:rsidR="00A93AC8">
        <w:rPr>
          <w:rFonts w:ascii="Arial" w:hAnsi="Arial" w:cs="Arial"/>
          <w:shd w:val="clear" w:color="auto" w:fill="FFFFFF"/>
        </w:rPr>
        <w:t>different stages</w:t>
      </w:r>
      <w:r w:rsidRPr="00241594" w:rsidR="00A93AC8">
        <w:rPr>
          <w:rFonts w:ascii="Arial" w:hAnsi="Arial" w:cs="Arial"/>
          <w:shd w:val="clear" w:color="auto" w:fill="FFFFFF"/>
        </w:rPr>
        <w:t xml:space="preserve"> of research, writing, and revising. This proved to be a turning point in which I handled academic and digital dexterity in university.</w:t>
      </w:r>
    </w:p>
    <w:p w:rsidRPr="00241594" w:rsidR="00E10EB7" w:rsidP="00A93AC8" w:rsidRDefault="00E10EB7" w14:paraId="0A1B80AE" w14:textId="49AECEAF">
      <w:pPr>
        <w:pStyle w:val="Normlnywebov"/>
        <w:spacing w:before="240" w:beforeAutospacing="0" w:after="240" w:afterAutospacing="0" w:line="360" w:lineRule="auto"/>
        <w:jc w:val="both"/>
        <w:rPr>
          <w:rFonts w:ascii="Arial" w:hAnsi="Arial" w:cs="Arial"/>
          <w:b/>
          <w:bCs/>
        </w:rPr>
      </w:pPr>
      <w:r w:rsidRPr="00241594">
        <w:rPr>
          <w:rFonts w:ascii="Arial" w:hAnsi="Arial" w:cs="Arial"/>
          <w:b/>
          <w:bCs/>
          <w:sz w:val="32"/>
          <w:szCs w:val="32"/>
          <w:shd w:val="clear" w:color="auto" w:fill="FFFFFF"/>
        </w:rPr>
        <w:t>Feelings</w:t>
      </w:r>
    </w:p>
    <w:p w:rsidRPr="00241594" w:rsidR="00A93AC8" w:rsidP="00A93AC8" w:rsidRDefault="00A93AC8" w14:paraId="5C0EC26B" w14:textId="53B06E4F">
      <w:pPr>
        <w:spacing w:line="360" w:lineRule="auto"/>
        <w:jc w:val="both"/>
        <w:rPr>
          <w:rFonts w:eastAsia="Times New Roman"/>
          <w:sz w:val="24"/>
          <w:szCs w:val="24"/>
          <w:lang w:val="en-US"/>
        </w:rPr>
      </w:pPr>
      <w:r w:rsidRPr="2786DD32" w:rsidR="00A93AC8">
        <w:rPr>
          <w:rFonts w:eastAsia="Times New Roman"/>
          <w:sz w:val="24"/>
          <w:szCs w:val="24"/>
          <w:lang w:val="en-US"/>
        </w:rPr>
        <w:t>I was so anxiety-filled and self-</w:t>
      </w:r>
      <w:r w:rsidRPr="2786DD32" w:rsidR="3ACE4547">
        <w:rPr>
          <w:rFonts w:eastAsia="Times New Roman"/>
          <w:sz w:val="24"/>
          <w:szCs w:val="24"/>
          <w:lang w:val="en-US"/>
        </w:rPr>
        <w:t>doubted</w:t>
      </w:r>
      <w:r w:rsidRPr="2786DD32" w:rsidR="00A93AC8">
        <w:rPr>
          <w:rFonts w:eastAsia="Times New Roman"/>
          <w:sz w:val="24"/>
          <w:szCs w:val="24"/>
          <w:lang w:val="en-US"/>
        </w:rPr>
        <w:t xml:space="preserve">. I feared that I would end up </w:t>
      </w:r>
      <w:r w:rsidRPr="2786DD32" w:rsidR="5354CE27">
        <w:rPr>
          <w:rFonts w:eastAsia="Times New Roman"/>
          <w:sz w:val="24"/>
          <w:szCs w:val="24"/>
          <w:lang w:val="en-US"/>
        </w:rPr>
        <w:t>failing</w:t>
      </w:r>
      <w:r w:rsidRPr="2786DD32" w:rsidR="00A93AC8">
        <w:rPr>
          <w:rFonts w:eastAsia="Times New Roman"/>
          <w:sz w:val="24"/>
          <w:szCs w:val="24"/>
          <w:lang w:val="en-US"/>
        </w:rPr>
        <w:t xml:space="preserve"> my assignment simply because I was not informed about how to make references. It was also frustrating because I was wasting many hours searching for information in the wrong places. This made me feel like I was falling behind other students, and I was also wondering whether I belonged </w:t>
      </w:r>
      <w:r w:rsidRPr="2786DD32" w:rsidR="16F503F1">
        <w:rPr>
          <w:rFonts w:eastAsia="Times New Roman"/>
          <w:sz w:val="24"/>
          <w:szCs w:val="24"/>
          <w:lang w:val="en-US"/>
        </w:rPr>
        <w:t>to</w:t>
      </w:r>
      <w:r w:rsidRPr="2786DD32" w:rsidR="00A93AC8">
        <w:rPr>
          <w:rFonts w:eastAsia="Times New Roman"/>
          <w:sz w:val="24"/>
          <w:szCs w:val="24"/>
          <w:lang w:val="en-US"/>
        </w:rPr>
        <w:t xml:space="preserve"> the university.</w:t>
      </w:r>
    </w:p>
    <w:p w:rsidRPr="00241594" w:rsidR="00A93AC8" w:rsidP="00A93AC8" w:rsidRDefault="00A93AC8" w14:paraId="3D45652D" w14:textId="77777777">
      <w:pPr>
        <w:spacing w:line="360" w:lineRule="auto"/>
        <w:jc w:val="both"/>
        <w:rPr>
          <w:rFonts w:eastAsia="Times New Roman"/>
          <w:sz w:val="24"/>
          <w:szCs w:val="24"/>
          <w:lang w:val="en-US"/>
        </w:rPr>
      </w:pPr>
      <w:r w:rsidRPr="00241594">
        <w:rPr>
          <w:rFonts w:eastAsia="Times New Roman"/>
          <w:sz w:val="24"/>
          <w:szCs w:val="24"/>
          <w:lang w:val="en-US"/>
        </w:rPr>
        <w:t>However, once I attended the workshop and I was led the way, my mood started to change. This made me more empowered when I could use the use of keywords and filters in the digital library. </w:t>
      </w:r>
    </w:p>
    <w:p w:rsidRPr="00241594" w:rsidR="00E10EB7" w:rsidP="326205AC" w:rsidRDefault="00E10EB7" w14:textId="2C071DD2" w14:paraId="155FD845">
      <w:pPr>
        <w:pStyle w:val="Normlnywebov"/>
        <w:spacing w:before="240" w:beforeAutospacing="off" w:after="240" w:afterAutospacing="off" w:line="360" w:lineRule="auto"/>
        <w:jc w:val="both"/>
        <w:rPr>
          <w:rFonts w:ascii="Arial" w:hAnsi="Arial" w:cs="Arial"/>
        </w:rPr>
      </w:pPr>
      <w:r w:rsidRPr="00241594" w:rsidR="00E10EB7">
        <w:rPr>
          <w:rFonts w:ascii="Arial" w:hAnsi="Arial" w:cs="Arial"/>
          <w:shd w:val="clear" w:color="auto" w:fill="FFFFFF"/>
        </w:rPr>
        <w:t>Another thing that I was confident about was when I managed to insert my first in-text citation in</w:t>
      </w:r>
      <w:r w:rsidRPr="00241594" w:rsidR="00391A95">
        <w:rPr>
          <w:rFonts w:ascii="Arial" w:hAnsi="Arial" w:cs="Arial"/>
          <w:shd w:val="clear" w:color="auto" w:fill="FFFFFF"/>
        </w:rPr>
        <w:t xml:space="preserve"> </w:t>
      </w:r>
      <w:r w:rsidRPr="00241594" w:rsidR="103800D6">
        <w:rPr>
          <w:rFonts w:ascii="Arial" w:hAnsi="Arial" w:cs="Arial"/>
          <w:shd w:val="clear" w:color="auto" w:fill="FFFFFF"/>
        </w:rPr>
        <w:t>Harvard</w:t>
      </w:r>
      <w:r w:rsidRPr="00241594" w:rsidR="00E10EB7">
        <w:rPr>
          <w:rFonts w:ascii="Arial" w:hAnsi="Arial" w:cs="Arial"/>
          <w:shd w:val="clear" w:color="auto" w:fill="FFFFFF"/>
        </w:rPr>
        <w:t xml:space="preserve"> style. This was still a stressful process, and I was beginning to get a sense of accomplishment. This plan of the study provided me with </w:t>
      </w:r>
      <w:r w:rsidRPr="00241594" w:rsidR="3AA29BCF">
        <w:rPr>
          <w:rFonts w:ascii="Arial" w:hAnsi="Arial" w:cs="Arial"/>
          <w:shd w:val="clear" w:color="auto" w:fill="FFFFFF"/>
        </w:rPr>
        <w:t>little</w:t>
      </w:r>
    </w:p>
    <w:p w:rsidRPr="00241594" w:rsidR="00E10EB7" w:rsidP="2786DD32" w:rsidRDefault="00E10EB7" w14:paraId="75069322" w14:textId="1E820EB9">
      <w:pPr>
        <w:pStyle w:val="Normlnywebov"/>
        <w:spacing w:before="240" w:beforeAutospacing="off" w:after="240" w:afterAutospacing="off" w:line="360" w:lineRule="auto"/>
        <w:jc w:val="both"/>
        <w:rPr>
          <w:rFonts w:ascii="Arial" w:hAnsi="Arial" w:cs="Arial"/>
        </w:rPr>
      </w:pPr>
      <w:r w:rsidRPr="00241594" w:rsidR="77837EB4">
        <w:rPr>
          <w:rFonts w:ascii="Arial" w:hAnsi="Arial" w:cs="Arial"/>
          <w:shd w:val="clear" w:color="auto" w:fill="FFFFFF"/>
        </w:rPr>
        <w:t>Organ</w:t>
      </w:r>
      <w:r w:rsidRPr="00241594" w:rsidR="77837EB4">
        <w:rPr>
          <w:rFonts w:ascii="Arial" w:hAnsi="Arial" w:cs="Arial"/>
          <w:shd w:val="clear" w:color="auto" w:fill="FFFFFF"/>
        </w:rPr>
        <w:t>ization</w:t>
      </w:r>
      <w:r w:rsidRPr="00241594" w:rsidR="00E10EB7">
        <w:rPr>
          <w:rFonts w:ascii="Arial" w:hAnsi="Arial" w:cs="Arial"/>
          <w:shd w:val="clear" w:color="auto" w:fill="FFFFFF"/>
        </w:rPr>
        <w:t xml:space="preserve"> and </w:t>
      </w:r>
      <w:r w:rsidRPr="00241594" w:rsidR="29B0B270">
        <w:rPr>
          <w:rFonts w:ascii="Arial" w:hAnsi="Arial" w:cs="Arial"/>
          <w:shd w:val="clear" w:color="auto" w:fill="FFFFFF"/>
        </w:rPr>
        <w:t>minimized</w:t>
      </w:r>
      <w:r w:rsidRPr="00241594" w:rsidR="00E10EB7">
        <w:rPr>
          <w:rFonts w:ascii="Arial" w:hAnsi="Arial" w:cs="Arial"/>
          <w:shd w:val="clear" w:color="auto" w:fill="FFFFFF"/>
        </w:rPr>
        <w:t xml:space="preserve"> some of the pressure because it reminded me of the deadlines. Upon submission of the assignment, I was also proud not only because I had done it but because I had learned a new skill that would help me </w:t>
      </w:r>
      <w:r w:rsidRPr="00241594" w:rsidR="2BE96BB9">
        <w:rPr>
          <w:rFonts w:ascii="Arial" w:hAnsi="Arial" w:cs="Arial"/>
          <w:shd w:val="clear" w:color="auto" w:fill="FFFFFF"/>
        </w:rPr>
        <w:t>during</w:t>
      </w:r>
      <w:r w:rsidRPr="00241594" w:rsidR="00E10EB7">
        <w:rPr>
          <w:rFonts w:ascii="Arial" w:hAnsi="Arial" w:cs="Arial"/>
          <w:shd w:val="clear" w:color="auto" w:fill="FFFFFF"/>
        </w:rPr>
        <w:t xml:space="preserve"> my academics (Cottrell, 2019).</w:t>
      </w:r>
    </w:p>
    <w:p w:rsidRPr="00241594" w:rsidR="00E10EB7" w:rsidP="009E4D55" w:rsidRDefault="00E10EB7" w14:paraId="18478793" w14:textId="77777777">
      <w:pPr>
        <w:pStyle w:val="Nadpis1"/>
        <w:spacing w:before="480" w:line="360" w:lineRule="auto"/>
        <w:jc w:val="both"/>
        <w:rPr>
          <w:b/>
          <w:bCs/>
        </w:rPr>
      </w:pPr>
      <w:r w:rsidRPr="00241594">
        <w:rPr>
          <w:b/>
          <w:bCs/>
          <w:sz w:val="32"/>
          <w:szCs w:val="32"/>
          <w:shd w:val="clear" w:color="auto" w:fill="FFFFFF"/>
        </w:rPr>
        <w:t>Evaluation</w:t>
      </w:r>
    </w:p>
    <w:p w:rsidRPr="00241594" w:rsidR="00E10EB7" w:rsidP="009E4D55" w:rsidRDefault="00E10EB7" w14:paraId="0B28CE93" w14:textId="77777777">
      <w:pPr>
        <w:pStyle w:val="Normlnywebov"/>
        <w:spacing w:before="240" w:beforeAutospacing="0" w:after="240" w:afterAutospacing="0" w:line="360" w:lineRule="auto"/>
        <w:jc w:val="both"/>
        <w:rPr>
          <w:rFonts w:ascii="Arial" w:hAnsi="Arial" w:cs="Arial"/>
        </w:rPr>
      </w:pPr>
      <w:r w:rsidRPr="00241594">
        <w:rPr>
          <w:rFonts w:ascii="Arial" w:hAnsi="Arial" w:cs="Arial"/>
          <w:shd w:val="clear" w:color="auto" w:fill="FFFFFF"/>
        </w:rPr>
        <w:t>In retrospect, this experience had positive and negative sides to it.</w:t>
      </w:r>
    </w:p>
    <w:p w:rsidRPr="00241594" w:rsidR="00E10EB7" w:rsidP="009E4D55" w:rsidRDefault="00E10EB7" w14:paraId="37898B69" w14:textId="6585BA79">
      <w:pPr>
        <w:spacing w:line="360" w:lineRule="auto"/>
        <w:jc w:val="both"/>
        <w:rPr>
          <w:rFonts w:eastAsia="Times New Roman"/>
          <w:sz w:val="24"/>
          <w:szCs w:val="24"/>
          <w:lang w:val="en-US"/>
        </w:rPr>
      </w:pPr>
      <w:r w:rsidRPr="00241594" w:rsidR="00E10EB7">
        <w:rPr>
          <w:shd w:val="clear" w:color="auto" w:fill="FFFFFF"/>
        </w:rPr>
        <w:t xml:space="preserve">I found useful resources and support systems on the positive side. The workshop made me realise how to </w:t>
      </w:r>
      <w:r w:rsidRPr="00241594" w:rsidR="00E10EB7">
        <w:rPr>
          <w:shd w:val="clear" w:color="auto" w:fill="FFFFFF"/>
        </w:rPr>
        <w:t>operate</w:t>
      </w:r>
      <w:r w:rsidRPr="00241594" w:rsidR="00E10EB7">
        <w:rPr>
          <w:shd w:val="clear" w:color="auto" w:fill="FFFFFF"/>
        </w:rPr>
        <w:t xml:space="preserve"> the online databases in the library to save some time and enhance the quality of my sources. The online referencing guide was also easy to use and provided step-by-step instructions, thereby alleviating my stress. Additionally, I realised that I could learn new digital tools quickly </w:t>
      </w:r>
      <w:r w:rsidRPr="00241594" w:rsidR="7B148FF0">
        <w:rPr>
          <w:shd w:val="clear" w:color="auto" w:fill="FFFFFF"/>
        </w:rPr>
        <w:t>if</w:t>
      </w:r>
      <w:r w:rsidRPr="00241594" w:rsidR="00E10EB7">
        <w:rPr>
          <w:shd w:val="clear" w:color="auto" w:fill="FFFFFF"/>
        </w:rPr>
        <w:t xml:space="preserve"> I put the effort into it. This also positively </w:t>
      </w:r>
      <w:r w:rsidRPr="00241594" w:rsidR="00E10EB7">
        <w:rPr>
          <w:shd w:val="clear" w:color="auto" w:fill="FFFFFF"/>
        </w:rPr>
        <w:t>impacted</w:t>
      </w:r>
      <w:r w:rsidRPr="00241594" w:rsidR="00E10EB7">
        <w:rPr>
          <w:shd w:val="clear" w:color="auto" w:fill="FFFFFF"/>
        </w:rPr>
        <w:t xml:space="preserve"> the digital study planner as I was able to divide my assignment into smaller steps, not forgetting about some important dates. The workload was also distributed in such a way that I did not have to experience a total last-minute rush, although I did experience some time pressure</w:t>
      </w:r>
      <w:r w:rsidRPr="00241594" w:rsidR="00843194">
        <w:rPr>
          <w:shd w:val="clear" w:color="auto" w:fill="FFFFFF"/>
        </w:rPr>
        <w:t xml:space="preserve"> </w:t>
      </w:r>
      <w:r w:rsidRPr="00241594" w:rsidR="00843194">
        <w:rPr>
          <w:rFonts w:eastAsia="Times New Roman"/>
          <w:sz w:val="24"/>
          <w:szCs w:val="24"/>
          <w:lang w:val="en-US"/>
        </w:rPr>
        <w:t>(</w:t>
      </w:r>
      <w:r w:rsidRPr="00241594" w:rsidR="00843194">
        <w:rPr>
          <w:rFonts w:eastAsia="Times New Roman"/>
          <w:sz w:val="24"/>
          <w:szCs w:val="24"/>
          <w:lang w:val="en-US"/>
        </w:rPr>
        <w:t>Brousselle</w:t>
      </w:r>
      <w:r w:rsidRPr="00241594" w:rsidR="00843194">
        <w:rPr>
          <w:rFonts w:eastAsia="Times New Roman"/>
          <w:sz w:val="24"/>
          <w:szCs w:val="24"/>
          <w:lang w:val="en-US"/>
        </w:rPr>
        <w:t xml:space="preserve"> and </w:t>
      </w:r>
      <w:r w:rsidRPr="00241594" w:rsidR="00843194">
        <w:rPr>
          <w:rFonts w:eastAsia="Times New Roman"/>
          <w:sz w:val="24"/>
          <w:szCs w:val="24"/>
          <w:lang w:val="en-US"/>
        </w:rPr>
        <w:t>Buregeya</w:t>
      </w:r>
      <w:r w:rsidRPr="00241594" w:rsidR="00843194">
        <w:rPr>
          <w:rFonts w:eastAsia="Times New Roman"/>
          <w:sz w:val="24"/>
          <w:szCs w:val="24"/>
          <w:lang w:val="en-US"/>
        </w:rPr>
        <w:t>, 2018)</w:t>
      </w:r>
      <w:r w:rsidRPr="00241594" w:rsidR="00E10EB7">
        <w:rPr>
          <w:shd w:val="clear" w:color="auto" w:fill="FFFFFF"/>
        </w:rPr>
        <w:t>.</w:t>
      </w:r>
    </w:p>
    <w:p w:rsidRPr="00241594" w:rsidR="00E10EB7" w:rsidP="2786DD32" w:rsidRDefault="00E10EB7" w14:paraId="0B983885" w14:textId="335570E6">
      <w:pPr>
        <w:pStyle w:val="Normlnywebov"/>
        <w:spacing w:before="240" w:beforeAutospacing="off" w:after="240" w:afterAutospacing="off" w:line="360" w:lineRule="auto"/>
        <w:jc w:val="both"/>
        <w:rPr>
          <w:rFonts w:ascii="Arial" w:hAnsi="Arial" w:cs="Arial"/>
        </w:rPr>
      </w:pPr>
      <w:r w:rsidRPr="00241594" w:rsidR="00E10EB7">
        <w:rPr>
          <w:rFonts w:ascii="Arial" w:hAnsi="Arial" w:cs="Arial"/>
          <w:shd w:val="clear" w:color="auto" w:fill="FFFFFF"/>
        </w:rPr>
        <w:t xml:space="preserve">On the negative side, I </w:t>
      </w:r>
      <w:r w:rsidRPr="00241594" w:rsidR="0B1C6412">
        <w:rPr>
          <w:rFonts w:ascii="Arial" w:hAnsi="Arial" w:cs="Arial"/>
          <w:shd w:val="clear" w:color="auto" w:fill="FFFFFF"/>
        </w:rPr>
        <w:t>realized</w:t>
      </w:r>
      <w:r w:rsidRPr="00241594" w:rsidR="00E10EB7">
        <w:rPr>
          <w:rFonts w:ascii="Arial" w:hAnsi="Arial" w:cs="Arial"/>
          <w:shd w:val="clear" w:color="auto" w:fill="FFFFFF"/>
        </w:rPr>
        <w:t xml:space="preserve"> that my </w:t>
      </w:r>
      <w:r w:rsidRPr="00241594" w:rsidR="00E10EB7">
        <w:rPr>
          <w:rFonts w:ascii="Arial" w:hAnsi="Arial" w:cs="Arial"/>
          <w:shd w:val="clear" w:color="auto" w:fill="FFFFFF"/>
        </w:rPr>
        <w:t>bad time</w:t>
      </w:r>
      <w:r w:rsidRPr="00241594" w:rsidR="00E10EB7">
        <w:rPr>
          <w:rFonts w:ascii="Arial" w:hAnsi="Arial" w:cs="Arial"/>
          <w:shd w:val="clear" w:color="auto" w:fill="FFFFFF"/>
        </w:rPr>
        <w:t xml:space="preserve"> management had complicated the experience than it could have been. I procrastinated much of the research to the final moment, and this raised my stress level and restricted how well I researched. I also </w:t>
      </w:r>
      <w:r w:rsidRPr="00241594" w:rsidR="7C46CFBA">
        <w:rPr>
          <w:rFonts w:ascii="Arial" w:hAnsi="Arial" w:cs="Arial"/>
          <w:shd w:val="clear" w:color="auto" w:fill="FFFFFF"/>
        </w:rPr>
        <w:t>realized</w:t>
      </w:r>
      <w:r w:rsidRPr="00241594" w:rsidR="00E10EB7">
        <w:rPr>
          <w:rFonts w:ascii="Arial" w:hAnsi="Arial" w:cs="Arial"/>
          <w:shd w:val="clear" w:color="auto" w:fill="FFFFFF"/>
        </w:rPr>
        <w:t xml:space="preserve"> that my dependence on Google at first showed that I was not aware of the academic standards. These flaws influenced the quality of my </w:t>
      </w:r>
      <w:r w:rsidRPr="00241594" w:rsidR="00E10EB7">
        <w:rPr>
          <w:rFonts w:ascii="Arial" w:hAnsi="Arial" w:cs="Arial"/>
          <w:shd w:val="clear" w:color="auto" w:fill="FFFFFF"/>
        </w:rPr>
        <w:t>initial</w:t>
      </w:r>
      <w:r w:rsidRPr="00241594" w:rsidR="00E10EB7">
        <w:rPr>
          <w:rFonts w:ascii="Arial" w:hAnsi="Arial" w:cs="Arial"/>
          <w:shd w:val="clear" w:color="auto" w:fill="FFFFFF"/>
        </w:rPr>
        <w:t xml:space="preserve"> submission in general, and I believed that my essay could have been better had </w:t>
      </w:r>
      <w:r w:rsidRPr="00241594" w:rsidR="6B9B7253">
        <w:rPr>
          <w:rFonts w:ascii="Arial" w:hAnsi="Arial" w:cs="Arial"/>
          <w:shd w:val="clear" w:color="auto" w:fill="FFFFFF"/>
        </w:rPr>
        <w:t>I had</w:t>
      </w:r>
      <w:r w:rsidRPr="00241594" w:rsidR="00E10EB7">
        <w:rPr>
          <w:rFonts w:ascii="Arial" w:hAnsi="Arial" w:cs="Arial"/>
          <w:shd w:val="clear" w:color="auto" w:fill="FFFFFF"/>
        </w:rPr>
        <w:t xml:space="preserve"> begun sooner and involved myself more with the materials I discovered (Cottrell, 2023).</w:t>
      </w:r>
    </w:p>
    <w:p w:rsidRPr="00241594" w:rsidR="00E10EB7" w:rsidP="009E4D55" w:rsidRDefault="00E10EB7" w14:paraId="361972DB" w14:textId="77777777">
      <w:pPr>
        <w:pStyle w:val="Normlnywebov"/>
        <w:spacing w:before="240" w:beforeAutospacing="0" w:after="240" w:afterAutospacing="0" w:line="360" w:lineRule="auto"/>
        <w:jc w:val="both"/>
        <w:rPr>
          <w:rFonts w:ascii="Arial" w:hAnsi="Arial" w:cs="Arial"/>
        </w:rPr>
      </w:pPr>
      <w:r w:rsidRPr="00241594">
        <w:rPr>
          <w:rFonts w:ascii="Arial" w:hAnsi="Arial" w:cs="Arial"/>
          <w:b/>
          <w:bCs/>
          <w:sz w:val="32"/>
          <w:szCs w:val="32"/>
          <w:shd w:val="clear" w:color="auto" w:fill="FFFFFF"/>
        </w:rPr>
        <w:t>Analysis</w:t>
      </w:r>
    </w:p>
    <w:p w:rsidRPr="00241594" w:rsidR="00E10EB7" w:rsidP="2786DD32" w:rsidRDefault="00E10EB7" w14:paraId="11B0B375" w14:textId="1EB13ACF">
      <w:pPr>
        <w:pStyle w:val="Normlnywebov"/>
        <w:spacing w:before="240" w:beforeAutospacing="off" w:after="240" w:afterAutospacing="off" w:line="360" w:lineRule="auto"/>
        <w:jc w:val="both"/>
        <w:rPr>
          <w:rFonts w:ascii="Arial" w:hAnsi="Arial" w:cs="Arial"/>
        </w:rPr>
      </w:pPr>
      <w:r w:rsidRPr="00241594" w:rsidR="00E10EB7">
        <w:rPr>
          <w:rFonts w:ascii="Arial" w:hAnsi="Arial" w:cs="Arial"/>
          <w:shd w:val="clear" w:color="auto" w:fill="FFFFFF"/>
        </w:rPr>
        <w:t xml:space="preserve">The experience went through as it did because of </w:t>
      </w:r>
      <w:r w:rsidRPr="00241594" w:rsidR="3867FADD">
        <w:rPr>
          <w:rFonts w:ascii="Arial" w:hAnsi="Arial" w:cs="Arial"/>
          <w:shd w:val="clear" w:color="auto" w:fill="FFFFFF"/>
        </w:rPr>
        <w:t>a few</w:t>
      </w:r>
      <w:r w:rsidRPr="00241594" w:rsidR="00E10EB7">
        <w:rPr>
          <w:rFonts w:ascii="Arial" w:hAnsi="Arial" w:cs="Arial"/>
          <w:shd w:val="clear" w:color="auto" w:fill="FFFFFF"/>
        </w:rPr>
        <w:t xml:space="preserve"> reasons. To begin with, I was very unfamiliar with academic expectations, and this brought about unnecessary stress. Proper referencing was something that had never been part of my requirements, and thus, it was </w:t>
      </w:r>
      <w:r w:rsidRPr="00241594" w:rsidR="00E10EB7">
        <w:rPr>
          <w:rFonts w:ascii="Arial" w:hAnsi="Arial" w:cs="Arial"/>
          <w:shd w:val="clear" w:color="auto" w:fill="FFFFFF"/>
        </w:rPr>
        <w:t>a totally new</w:t>
      </w:r>
      <w:r w:rsidRPr="00241594" w:rsidR="00E10EB7">
        <w:rPr>
          <w:rFonts w:ascii="Arial" w:hAnsi="Arial" w:cs="Arial"/>
          <w:shd w:val="clear" w:color="auto" w:fill="FFFFFF"/>
        </w:rPr>
        <w:t xml:space="preserve"> skill. That is why at first, I was overwhelmed by the fact of referencing (Cottrell, 2021).</w:t>
      </w:r>
    </w:p>
    <w:p w:rsidRPr="00241594" w:rsidR="00E10EB7" w:rsidP="009E4D55" w:rsidRDefault="00E10EB7" w14:paraId="42E13D23" w14:textId="77777777">
      <w:pPr>
        <w:pStyle w:val="Normlnywebov"/>
        <w:spacing w:before="240" w:beforeAutospacing="0" w:after="240" w:afterAutospacing="0" w:line="360" w:lineRule="auto"/>
        <w:jc w:val="both"/>
        <w:rPr>
          <w:rFonts w:ascii="Arial" w:hAnsi="Arial" w:cs="Arial"/>
        </w:rPr>
      </w:pPr>
      <w:r w:rsidRPr="00241594">
        <w:rPr>
          <w:rFonts w:ascii="Arial" w:hAnsi="Arial" w:cs="Arial"/>
          <w:shd w:val="clear" w:color="auto" w:fill="FFFFFF"/>
        </w:rPr>
        <w:t>Second, my research problems were also associated with my low levels of digital literacy. I handled academic research in the same fashion I handle daily internet browsing, which is not effective. I was still not at the point of critical thinking about the quality and reliability of sources, so I was spending my time on unreliable websites.</w:t>
      </w:r>
    </w:p>
    <w:p w:rsidRPr="00241594" w:rsidR="00E10EB7" w:rsidP="009E4D55" w:rsidRDefault="00E10EB7" w14:paraId="55F332F1" w14:textId="27C58FEA">
      <w:pPr>
        <w:spacing w:line="360" w:lineRule="auto"/>
        <w:jc w:val="both"/>
        <w:rPr>
          <w:rFonts w:eastAsia="Times New Roman"/>
          <w:sz w:val="24"/>
          <w:szCs w:val="24"/>
          <w:lang w:val="en-US"/>
        </w:rPr>
      </w:pPr>
      <w:r w:rsidRPr="00241594">
        <w:rPr>
          <w:shd w:val="clear" w:color="auto" w:fill="FFFFFF"/>
        </w:rPr>
        <w:t>Lastly, there was a significant role of procrastination. I did not count on the amount of time to complete the assignment and acquire new skills. Although the digital study planner assisted me in this matter to a certain degree, I usually did not pay much attention to the reminders until it was nearly too late. Had I been more careful of the plan, I might have done more by way of working at the sources and have made a better essay</w:t>
      </w:r>
      <w:r w:rsidRPr="00241594" w:rsidR="008E007F">
        <w:rPr>
          <w:shd w:val="clear" w:color="auto" w:fill="FFFFFF"/>
        </w:rPr>
        <w:t xml:space="preserve"> </w:t>
      </w:r>
      <w:r w:rsidRPr="00241594" w:rsidR="008E007F">
        <w:rPr>
          <w:rFonts w:eastAsia="Times New Roman"/>
          <w:sz w:val="24"/>
          <w:szCs w:val="24"/>
          <w:lang w:val="en-US"/>
        </w:rPr>
        <w:t>(Rosenthal, Farra and Nakov, 2019)</w:t>
      </w:r>
      <w:r w:rsidRPr="00241594">
        <w:rPr>
          <w:shd w:val="clear" w:color="auto" w:fill="FFFFFF"/>
        </w:rPr>
        <w:t>.</w:t>
      </w:r>
    </w:p>
    <w:p w:rsidRPr="00241594" w:rsidR="00E10EB7" w:rsidP="009E4D55" w:rsidRDefault="00E10EB7" w14:paraId="6DF62F79" w14:textId="77777777">
      <w:pPr>
        <w:pStyle w:val="Normlnywebov"/>
        <w:spacing w:before="240" w:beforeAutospacing="0" w:after="240" w:afterAutospacing="0" w:line="360" w:lineRule="auto"/>
        <w:jc w:val="both"/>
        <w:rPr>
          <w:rFonts w:ascii="Arial" w:hAnsi="Arial" w:cs="Arial"/>
        </w:rPr>
      </w:pPr>
      <w:r w:rsidRPr="00241594">
        <w:rPr>
          <w:rFonts w:ascii="Arial" w:hAnsi="Arial" w:cs="Arial"/>
          <w:shd w:val="clear" w:color="auto" w:fill="FFFFFF"/>
        </w:rPr>
        <w:t>This discussion demonstrates that my difficulties were not related to the lack of ability but to the lack of experience and the lack of planning. The good thing about it is that now I am aware of the causes, and it implies that I can make efforts to do better.</w:t>
      </w:r>
    </w:p>
    <w:p w:rsidRPr="00241594" w:rsidR="00E10EB7" w:rsidP="009E4D55" w:rsidRDefault="00E10EB7" w14:paraId="678EA86A" w14:textId="1D230ACE">
      <w:pPr>
        <w:pStyle w:val="Normlnywebov"/>
        <w:spacing w:before="240" w:beforeAutospacing="0" w:after="240" w:afterAutospacing="0" w:line="360" w:lineRule="auto"/>
        <w:jc w:val="both"/>
        <w:rPr>
          <w:rFonts w:ascii="Arial" w:hAnsi="Arial" w:cs="Arial"/>
          <w:b/>
          <w:bCs/>
        </w:rPr>
      </w:pPr>
      <w:r w:rsidRPr="00241594">
        <w:rPr>
          <w:rFonts w:ascii="Arial" w:hAnsi="Arial" w:cs="Arial"/>
          <w:b/>
          <w:bCs/>
          <w:sz w:val="32"/>
          <w:szCs w:val="32"/>
          <w:shd w:val="clear" w:color="auto" w:fill="FFFFFF"/>
        </w:rPr>
        <w:t>Conclusion</w:t>
      </w:r>
    </w:p>
    <w:p w:rsidRPr="00241594" w:rsidR="00A93AC8" w:rsidP="00A93AC8" w:rsidRDefault="00E10EB7" w14:paraId="26880C62" w14:textId="2FB6A2F1">
      <w:pPr>
        <w:pStyle w:val="Normlnywebov"/>
        <w:spacing w:before="240" w:after="240" w:line="360" w:lineRule="auto"/>
        <w:jc w:val="both"/>
        <w:rPr>
          <w:rFonts w:ascii="Arial" w:hAnsi="Arial" w:cs="Arial"/>
          <w:shd w:val="clear" w:color="auto" w:fill="FFFFFF"/>
        </w:rPr>
      </w:pPr>
      <w:r w:rsidRPr="00241594" w:rsidR="00E10EB7">
        <w:rPr>
          <w:rFonts w:ascii="Arial" w:hAnsi="Arial" w:cs="Arial"/>
          <w:shd w:val="clear" w:color="auto" w:fill="FFFFFF"/>
        </w:rPr>
        <w:t xml:space="preserve">Considering this experience, I may </w:t>
      </w:r>
      <w:r w:rsidRPr="00241594" w:rsidR="00E10EB7">
        <w:rPr>
          <w:rFonts w:ascii="Arial" w:hAnsi="Arial" w:cs="Arial"/>
          <w:shd w:val="clear" w:color="auto" w:fill="FFFFFF"/>
        </w:rPr>
        <w:t>identify</w:t>
      </w:r>
      <w:r w:rsidRPr="00241594" w:rsidR="00E10EB7">
        <w:rPr>
          <w:rFonts w:ascii="Arial" w:hAnsi="Arial" w:cs="Arial"/>
          <w:shd w:val="clear" w:color="auto" w:fill="FFFFFF"/>
        </w:rPr>
        <w:t xml:space="preserve"> a few things that I should have done differently. To begin with, I ought to have enlisted some </w:t>
      </w:r>
      <w:r w:rsidRPr="00241594" w:rsidR="00E10EB7">
        <w:rPr>
          <w:rFonts w:ascii="Arial" w:hAnsi="Arial" w:cs="Arial"/>
          <w:shd w:val="clear" w:color="auto" w:fill="FFFFFF"/>
        </w:rPr>
        <w:t>assistance</w:t>
      </w:r>
      <w:r w:rsidRPr="00241594" w:rsidR="00E10EB7">
        <w:rPr>
          <w:rFonts w:ascii="Arial" w:hAnsi="Arial" w:cs="Arial"/>
          <w:shd w:val="clear" w:color="auto" w:fill="FFFFFF"/>
        </w:rPr>
        <w:t xml:space="preserve"> at an earlier stage rather than working alone. My life would have been much easier and faster </w:t>
      </w:r>
      <w:r w:rsidRPr="00241594" w:rsidR="53519D4D">
        <w:rPr>
          <w:rFonts w:ascii="Arial" w:hAnsi="Arial" w:cs="Arial"/>
          <w:shd w:val="clear" w:color="auto" w:fill="FFFFFF"/>
        </w:rPr>
        <w:t>if</w:t>
      </w:r>
      <w:r w:rsidRPr="00241594" w:rsidR="00E10EB7">
        <w:rPr>
          <w:rFonts w:ascii="Arial" w:hAnsi="Arial" w:cs="Arial"/>
          <w:shd w:val="clear" w:color="auto" w:fill="FFFFFF"/>
        </w:rPr>
        <w:t xml:space="preserve"> I had gone to the library workshop at the start of the term</w:t>
      </w:r>
      <w:r w:rsidRPr="00241594" w:rsidR="00A93AC8">
        <w:rPr>
          <w:rFonts w:ascii="Arial" w:hAnsi="Arial" w:cs="Arial"/>
          <w:shd w:val="clear" w:color="auto" w:fill="FFFFFF"/>
        </w:rPr>
        <w:t xml:space="preserve">. Second, I could have been more successful in digital tools usage at first. As an example, a reference to software would have helped me to structure my sources in a more adequate manner. </w:t>
      </w:r>
      <w:r w:rsidRPr="00241594" w:rsidR="53749E93">
        <w:rPr>
          <w:rFonts w:ascii="Arial" w:hAnsi="Arial" w:cs="Arial"/>
          <w:shd w:val="clear" w:color="auto" w:fill="FFFFFF"/>
        </w:rPr>
        <w:t>Finally</w:t>
      </w:r>
      <w:r w:rsidRPr="00241594" w:rsidR="00A93AC8">
        <w:rPr>
          <w:rFonts w:ascii="Arial" w:hAnsi="Arial" w:cs="Arial"/>
          <w:shd w:val="clear" w:color="auto" w:fill="FFFFFF"/>
        </w:rPr>
        <w:t>, I would have been more effective in time management related to the process of following the study planner more closely and breaking the assignment into smaller portions with strict deadlines.</w:t>
      </w:r>
    </w:p>
    <w:p w:rsidRPr="00241594" w:rsidR="00A93AC8" w:rsidP="00A93AC8" w:rsidRDefault="00A93AC8" w14:paraId="4C4FDB7A" w14:textId="0AF31F01">
      <w:pPr>
        <w:pStyle w:val="Normlnywebov"/>
        <w:spacing w:before="240" w:after="240" w:line="360" w:lineRule="auto"/>
        <w:jc w:val="both"/>
        <w:rPr>
          <w:rFonts w:ascii="Arial" w:hAnsi="Arial" w:cs="Arial"/>
          <w:shd w:val="clear" w:color="auto" w:fill="FFFFFF"/>
        </w:rPr>
      </w:pPr>
      <w:r w:rsidRPr="00241594" w:rsidR="00A93AC8">
        <w:rPr>
          <w:rFonts w:ascii="Arial" w:hAnsi="Arial" w:cs="Arial"/>
          <w:shd w:val="clear" w:color="auto" w:fill="FFFFFF"/>
        </w:rPr>
        <w:t xml:space="preserve">In retrospect, I </w:t>
      </w:r>
      <w:r w:rsidRPr="00241594" w:rsidR="12E2F818">
        <w:rPr>
          <w:rFonts w:ascii="Arial" w:hAnsi="Arial" w:cs="Arial"/>
          <w:shd w:val="clear" w:color="auto" w:fill="FFFFFF"/>
        </w:rPr>
        <w:t>can now</w:t>
      </w:r>
      <w:r w:rsidRPr="00241594" w:rsidR="00A93AC8">
        <w:rPr>
          <w:rFonts w:ascii="Arial" w:hAnsi="Arial" w:cs="Arial"/>
          <w:shd w:val="clear" w:color="auto" w:fill="FFFFFF"/>
        </w:rPr>
        <w:t xml:space="preserve"> reflect on the fact that academic and digital training is not a </w:t>
      </w:r>
      <w:r w:rsidRPr="00241594" w:rsidR="1D28DA4A">
        <w:rPr>
          <w:rFonts w:ascii="Arial" w:hAnsi="Arial" w:cs="Arial"/>
          <w:shd w:val="clear" w:color="auto" w:fill="FFFFFF"/>
        </w:rPr>
        <w:t>one-night</w:t>
      </w:r>
      <w:r w:rsidRPr="00241594" w:rsidR="00A93AC8">
        <w:rPr>
          <w:rFonts w:ascii="Arial" w:hAnsi="Arial" w:cs="Arial"/>
          <w:shd w:val="clear" w:color="auto" w:fill="FFFFFF"/>
        </w:rPr>
        <w:t xml:space="preserve"> </w:t>
      </w:r>
      <w:r w:rsidRPr="00241594" w:rsidR="3750483E">
        <w:rPr>
          <w:rFonts w:ascii="Arial" w:hAnsi="Arial" w:cs="Arial"/>
          <w:shd w:val="clear" w:color="auto" w:fill="FFFFFF"/>
        </w:rPr>
        <w:t>show,</w:t>
      </w:r>
      <w:r w:rsidRPr="00241594" w:rsidR="00A93AC8">
        <w:rPr>
          <w:rFonts w:ascii="Arial" w:hAnsi="Arial" w:cs="Arial"/>
          <w:shd w:val="clear" w:color="auto" w:fill="FFFFFF"/>
        </w:rPr>
        <w:t xml:space="preserve"> and everyone </w:t>
      </w:r>
      <w:r w:rsidRPr="00241594" w:rsidR="64796757">
        <w:rPr>
          <w:rFonts w:ascii="Arial" w:hAnsi="Arial" w:cs="Arial"/>
          <w:shd w:val="clear" w:color="auto" w:fill="FFFFFF"/>
        </w:rPr>
        <w:t>must</w:t>
      </w:r>
      <w:r w:rsidRPr="00241594" w:rsidR="00A93AC8">
        <w:rPr>
          <w:rFonts w:ascii="Arial" w:hAnsi="Arial" w:cs="Arial"/>
          <w:shd w:val="clear" w:color="auto" w:fill="FFFFFF"/>
        </w:rPr>
        <w:t xml:space="preserve"> master it. The lesson learned is that there are resources and support </w:t>
      </w:r>
      <w:r w:rsidRPr="00241594" w:rsidR="562165C9">
        <w:rPr>
          <w:rFonts w:ascii="Arial" w:hAnsi="Arial" w:cs="Arial"/>
          <w:shd w:val="clear" w:color="auto" w:fill="FFFFFF"/>
        </w:rPr>
        <w:t>available,</w:t>
      </w:r>
      <w:r w:rsidRPr="00241594" w:rsidR="00A93AC8">
        <w:rPr>
          <w:rFonts w:ascii="Arial" w:hAnsi="Arial" w:cs="Arial"/>
          <w:shd w:val="clear" w:color="auto" w:fill="FFFFFF"/>
        </w:rPr>
        <w:t xml:space="preserve"> and my responsibility is to accept the same.</w:t>
      </w:r>
    </w:p>
    <w:p w:rsidRPr="00241594" w:rsidR="00843194" w:rsidP="00A93AC8" w:rsidRDefault="00843194" w14:paraId="205E88F4" w14:textId="2EA3A2ED">
      <w:pPr>
        <w:pStyle w:val="Normlnywebov"/>
        <w:spacing w:before="240" w:beforeAutospacing="0" w:after="240" w:afterAutospacing="0" w:line="360" w:lineRule="auto"/>
        <w:jc w:val="both"/>
        <w:rPr>
          <w:rFonts w:ascii="Arial" w:hAnsi="Arial" w:cs="Arial"/>
          <w:b/>
          <w:bCs/>
          <w:sz w:val="32"/>
          <w:szCs w:val="32"/>
          <w:shd w:val="clear" w:color="auto" w:fill="FFFFFF"/>
        </w:rPr>
      </w:pPr>
      <w:r w:rsidRPr="00241594">
        <w:rPr>
          <w:rFonts w:ascii="Arial" w:hAnsi="Arial" w:cs="Arial"/>
          <w:b/>
          <w:bCs/>
          <w:sz w:val="32"/>
          <w:szCs w:val="32"/>
          <w:shd w:val="clear" w:color="auto" w:fill="FFFFFF"/>
        </w:rPr>
        <w:br w:type="page"/>
      </w:r>
    </w:p>
    <w:p w:rsidRPr="00241594" w:rsidR="00E10EB7" w:rsidP="009E4D55" w:rsidRDefault="00E10EB7" w14:paraId="6218119A" w14:textId="48091B06">
      <w:pPr>
        <w:pStyle w:val="Nadpis1"/>
        <w:spacing w:before="480" w:line="360" w:lineRule="auto"/>
        <w:jc w:val="both"/>
        <w:rPr>
          <w:b/>
          <w:bCs/>
        </w:rPr>
      </w:pPr>
      <w:r w:rsidRPr="00241594">
        <w:rPr>
          <w:b/>
          <w:bCs/>
          <w:sz w:val="32"/>
          <w:szCs w:val="32"/>
          <w:shd w:val="clear" w:color="auto" w:fill="FFFFFF"/>
        </w:rPr>
        <w:t>Action Plan</w:t>
      </w:r>
    </w:p>
    <w:p w:rsidRPr="00241594" w:rsidR="00E10EB7" w:rsidP="2786DD32" w:rsidRDefault="00E10EB7" w14:paraId="50682367" w14:textId="2B8B770D">
      <w:pPr>
        <w:pStyle w:val="Normlnywebov"/>
        <w:spacing w:before="240" w:beforeAutospacing="off" w:after="240" w:afterAutospacing="off" w:line="360" w:lineRule="auto"/>
        <w:jc w:val="both"/>
        <w:rPr>
          <w:rFonts w:ascii="Arial" w:hAnsi="Arial" w:cs="Arial"/>
        </w:rPr>
      </w:pPr>
      <w:r w:rsidRPr="00241594" w:rsidR="00E10EB7">
        <w:rPr>
          <w:rFonts w:ascii="Arial" w:hAnsi="Arial" w:cs="Arial"/>
          <w:shd w:val="clear" w:color="auto" w:fill="FFFFFF"/>
        </w:rPr>
        <w:t xml:space="preserve">I will use my learned lessons in </w:t>
      </w:r>
      <w:r w:rsidRPr="00241594" w:rsidR="117E16AD">
        <w:rPr>
          <w:rFonts w:ascii="Arial" w:hAnsi="Arial" w:cs="Arial"/>
          <w:shd w:val="clear" w:color="auto" w:fill="FFFFFF"/>
        </w:rPr>
        <w:t>the future</w:t>
      </w:r>
      <w:r w:rsidRPr="00241594" w:rsidR="00E10EB7">
        <w:rPr>
          <w:rFonts w:ascii="Arial" w:hAnsi="Arial" w:cs="Arial"/>
          <w:shd w:val="clear" w:color="auto" w:fill="FFFFFF"/>
        </w:rPr>
        <w:t xml:space="preserve"> and be more consistent </w:t>
      </w:r>
      <w:r w:rsidRPr="00241594" w:rsidR="755D2E7F">
        <w:rPr>
          <w:rFonts w:ascii="Arial" w:hAnsi="Arial" w:cs="Arial"/>
          <w:shd w:val="clear" w:color="auto" w:fill="FFFFFF"/>
        </w:rPr>
        <w:t>with</w:t>
      </w:r>
      <w:r w:rsidRPr="00241594" w:rsidR="00E10EB7">
        <w:rPr>
          <w:rFonts w:ascii="Arial" w:hAnsi="Arial" w:cs="Arial"/>
          <w:shd w:val="clear" w:color="auto" w:fill="FFFFFF"/>
        </w:rPr>
        <w:t xml:space="preserve"> them. It is one of my key priorities to ensure that I use the digital library available at the university to the maximum at the very start of each assignment. Instead of spending time </w:t>
      </w:r>
      <w:r w:rsidRPr="00241594" w:rsidR="349F1AD7">
        <w:rPr>
          <w:rFonts w:ascii="Arial" w:hAnsi="Arial" w:cs="Arial"/>
          <w:shd w:val="clear" w:color="auto" w:fill="FFFFFF"/>
        </w:rPr>
        <w:t>researching</w:t>
      </w:r>
      <w:r w:rsidRPr="00241594" w:rsidR="00E10EB7">
        <w:rPr>
          <w:rFonts w:ascii="Arial" w:hAnsi="Arial" w:cs="Arial"/>
          <w:shd w:val="clear" w:color="auto" w:fill="FFFFFF"/>
        </w:rPr>
        <w:t xml:space="preserve"> general internet searches, I will begin with academic research so that my work is founded on sound evidence. In addition to this, I am going to </w:t>
      </w:r>
      <w:r w:rsidRPr="00241594" w:rsidR="00E10EB7">
        <w:rPr>
          <w:rFonts w:ascii="Arial" w:hAnsi="Arial" w:cs="Arial"/>
          <w:shd w:val="clear" w:color="auto" w:fill="FFFFFF"/>
        </w:rPr>
        <w:t>participate</w:t>
      </w:r>
      <w:r w:rsidRPr="00241594" w:rsidR="00E10EB7">
        <w:rPr>
          <w:rFonts w:ascii="Arial" w:hAnsi="Arial" w:cs="Arial"/>
          <w:shd w:val="clear" w:color="auto" w:fill="FFFFFF"/>
        </w:rPr>
        <w:t xml:space="preserve"> in not least one more workshop on digital literacy and reference every term. Through this, I will reinforce my belief in academic tool </w:t>
      </w:r>
      <w:r w:rsidRPr="00241594" w:rsidR="47F3BD48">
        <w:rPr>
          <w:rFonts w:ascii="Arial" w:hAnsi="Arial" w:cs="Arial"/>
          <w:shd w:val="clear" w:color="auto" w:fill="FFFFFF"/>
        </w:rPr>
        <w:t>utilization</w:t>
      </w:r>
      <w:r w:rsidRPr="00241594" w:rsidR="00E10EB7">
        <w:rPr>
          <w:rFonts w:ascii="Arial" w:hAnsi="Arial" w:cs="Arial"/>
          <w:shd w:val="clear" w:color="auto" w:fill="FFFFFF"/>
        </w:rPr>
        <w:t xml:space="preserve"> and be abreast of best practice.</w:t>
      </w:r>
    </w:p>
    <w:p w:rsidRPr="00241594" w:rsidR="00E10EB7" w:rsidP="2786DD32" w:rsidRDefault="00E10EB7" w14:paraId="4622F3D2" w14:textId="2EA8ADE0">
      <w:pPr>
        <w:pStyle w:val="Normlnywebov"/>
        <w:spacing w:before="240" w:beforeAutospacing="off" w:after="240" w:afterAutospacing="off" w:line="360" w:lineRule="auto"/>
        <w:jc w:val="both"/>
        <w:rPr>
          <w:rFonts w:ascii="Arial" w:hAnsi="Arial" w:cs="Arial"/>
        </w:rPr>
      </w:pPr>
      <w:r w:rsidRPr="00241594" w:rsidR="00E10EB7">
        <w:rPr>
          <w:rFonts w:ascii="Arial" w:hAnsi="Arial" w:cs="Arial"/>
          <w:shd w:val="clear" w:color="auto" w:fill="FFFFFF"/>
        </w:rPr>
        <w:t xml:space="preserve">The other action that will be essential is to manage my time better. I tried to use a digital study planner, but I did not pay much attention to it. The following term, I will make a promise to myself to use it correctly by creating practical research, drafting, and editing </w:t>
      </w:r>
      <w:r w:rsidRPr="00241594" w:rsidR="00E10EB7">
        <w:rPr>
          <w:rFonts w:ascii="Arial" w:hAnsi="Arial" w:cs="Arial"/>
          <w:shd w:val="clear" w:color="auto" w:fill="FFFFFF"/>
        </w:rPr>
        <w:t>objectives</w:t>
      </w:r>
      <w:r w:rsidRPr="00241594" w:rsidR="00E10EB7">
        <w:rPr>
          <w:rFonts w:ascii="Arial" w:hAnsi="Arial" w:cs="Arial"/>
          <w:shd w:val="clear" w:color="auto" w:fill="FFFFFF"/>
        </w:rPr>
        <w:t xml:space="preserve"> and </w:t>
      </w:r>
      <w:r w:rsidRPr="00241594" w:rsidR="4DFACE94">
        <w:rPr>
          <w:rFonts w:ascii="Arial" w:hAnsi="Arial" w:cs="Arial"/>
          <w:shd w:val="clear" w:color="auto" w:fill="FFFFFF"/>
        </w:rPr>
        <w:t>mini deadlines</w:t>
      </w:r>
      <w:r w:rsidRPr="00241594" w:rsidR="00E10EB7">
        <w:rPr>
          <w:rFonts w:ascii="Arial" w:hAnsi="Arial" w:cs="Arial"/>
          <w:shd w:val="clear" w:color="auto" w:fill="FFFFFF"/>
        </w:rPr>
        <w:t xml:space="preserve">. I will also plan earlier library sessions in which I will have sufficient time to revise my work before </w:t>
      </w:r>
      <w:r w:rsidRPr="00241594" w:rsidR="00E10EB7">
        <w:rPr>
          <w:rFonts w:ascii="Arial" w:hAnsi="Arial" w:cs="Arial"/>
          <w:shd w:val="clear" w:color="auto" w:fill="FFFFFF"/>
        </w:rPr>
        <w:t>submitting</w:t>
      </w:r>
      <w:r w:rsidRPr="00241594" w:rsidR="00E10EB7">
        <w:rPr>
          <w:rFonts w:ascii="Arial" w:hAnsi="Arial" w:cs="Arial"/>
          <w:shd w:val="clear" w:color="auto" w:fill="FFFFFF"/>
        </w:rPr>
        <w:t xml:space="preserve"> it. This will not only enhance my quality of assignments but also the stress levels I would have during deadlines (Godfrey, 2018).</w:t>
      </w:r>
    </w:p>
    <w:p w:rsidRPr="00241594" w:rsidR="000A2937" w:rsidP="2786DD32" w:rsidRDefault="00E10EB7" w14:paraId="7C291C40" w14:textId="430DF414">
      <w:pPr>
        <w:spacing w:line="360" w:lineRule="auto"/>
        <w:jc w:val="both"/>
        <w:rPr>
          <w:sz w:val="24"/>
          <w:szCs w:val="24"/>
          <w:lang w:val="en-US"/>
        </w:rPr>
      </w:pPr>
      <w:r w:rsidRPr="2786DD32" w:rsidR="00E10EB7">
        <w:rPr>
          <w:sz w:val="24"/>
          <w:szCs w:val="24"/>
          <w:shd w:val="clear" w:color="auto" w:fill="FFFFFF"/>
        </w:rPr>
        <w:t xml:space="preserve">Lastly, I would like to exploit tutor aid. I will get feedback in the middle of an essay instead of waiting to complete it. This will </w:t>
      </w:r>
      <w:r w:rsidRPr="2786DD32" w:rsidR="00E10EB7">
        <w:rPr>
          <w:sz w:val="24"/>
          <w:szCs w:val="24"/>
          <w:shd w:val="clear" w:color="auto" w:fill="FFFFFF"/>
        </w:rPr>
        <w:t>assist</w:t>
      </w:r>
      <w:r w:rsidRPr="2786DD32" w:rsidR="00E10EB7">
        <w:rPr>
          <w:sz w:val="24"/>
          <w:szCs w:val="24"/>
          <w:shd w:val="clear" w:color="auto" w:fill="FFFFFF"/>
        </w:rPr>
        <w:t xml:space="preserve"> me in detecting errors on time and correcting them before the actual submission. Combining these activities, I am sure I am not only going to improve my grades but also </w:t>
      </w:r>
      <w:r w:rsidRPr="2786DD32" w:rsidR="00E10EB7">
        <w:rPr>
          <w:sz w:val="24"/>
          <w:szCs w:val="24"/>
          <w:shd w:val="clear" w:color="auto" w:fill="FFFFFF"/>
        </w:rPr>
        <w:t>acquire</w:t>
      </w:r>
      <w:r w:rsidRPr="2786DD32" w:rsidR="00E10EB7">
        <w:rPr>
          <w:sz w:val="24"/>
          <w:szCs w:val="24"/>
          <w:shd w:val="clear" w:color="auto" w:fill="FFFFFF"/>
        </w:rPr>
        <w:t xml:space="preserve"> digital skills that will become useful in my future career</w:t>
      </w:r>
      <w:r w:rsidRPr="2786DD32" w:rsidR="002F4FC8">
        <w:rPr>
          <w:sz w:val="24"/>
          <w:szCs w:val="24"/>
          <w:shd w:val="clear" w:color="auto" w:fill="FFFFFF"/>
        </w:rPr>
        <w:t xml:space="preserve"> </w:t>
      </w:r>
      <w:r w:rsidRPr="00241594" w:rsidR="002F4FC8">
        <w:rPr>
          <w:rFonts w:eastAsia="Times New Roman"/>
          <w:sz w:val="24"/>
          <w:szCs w:val="24"/>
          <w:lang w:val="en-US"/>
        </w:rPr>
        <w:t xml:space="preserve">(</w:t>
      </w:r>
      <w:r w:rsidRPr="00241594" w:rsidR="002F4FC8">
        <w:rPr>
          <w:rFonts w:eastAsia="Times New Roman"/>
          <w:sz w:val="24"/>
          <w:szCs w:val="24"/>
          <w:lang w:val="en-US"/>
        </w:rPr>
        <w:t xml:space="preserve">Norrving</w:t>
      </w:r>
      <w:r w:rsidRPr="00241594" w:rsidR="002F4FC8">
        <w:rPr>
          <w:rFonts w:eastAsia="Times New Roman"/>
          <w:sz w:val="24"/>
          <w:szCs w:val="24"/>
          <w:lang w:val="en-US"/>
        </w:rPr>
        <w:t xml:space="preserve"> </w:t>
      </w:r>
      <w:r w:rsidRPr="2786DD32" w:rsidR="002F4FC8">
        <w:rPr>
          <w:rFonts w:eastAsia="Times New Roman"/>
          <w:i w:val="1"/>
          <w:iCs w:val="1"/>
          <w:sz w:val="24"/>
          <w:szCs w:val="24"/>
          <w:lang w:val="en-US"/>
        </w:rPr>
        <w:t>et al.</w:t>
      </w:r>
      <w:r w:rsidRPr="00241594" w:rsidR="002F4FC8">
        <w:rPr>
          <w:rFonts w:eastAsia="Times New Roman"/>
          <w:sz w:val="24"/>
          <w:szCs w:val="24"/>
          <w:lang w:val="en-US"/>
        </w:rPr>
        <w:t>, 2018)</w:t>
      </w:r>
      <w:r w:rsidRPr="2786DD32" w:rsidR="00E10EB7">
        <w:rPr>
          <w:sz w:val="24"/>
          <w:szCs w:val="24"/>
          <w:shd w:val="clear" w:color="auto" w:fill="FFFFFF"/>
        </w:rPr>
        <w:t>.</w:t>
      </w:r>
    </w:p>
    <w:p w:rsidR="2786DD32" w:rsidP="2786DD32" w:rsidRDefault="2786DD32" w14:paraId="76388456" w14:textId="46DCC207">
      <w:pPr>
        <w:pStyle w:val="Normlny"/>
        <w:spacing w:line="360" w:lineRule="auto"/>
        <w:jc w:val="both"/>
        <w:rPr>
          <w:sz w:val="24"/>
          <w:szCs w:val="24"/>
        </w:rPr>
      </w:pPr>
    </w:p>
    <w:p w:rsidR="326205AC" w:rsidP="326205AC" w:rsidRDefault="326205AC" w14:paraId="52F67CB0" w14:textId="0A6B08DD">
      <w:pPr>
        <w:pStyle w:val="Normlny"/>
        <w:spacing w:line="360" w:lineRule="auto"/>
        <w:jc w:val="both"/>
        <w:rPr>
          <w:sz w:val="24"/>
          <w:szCs w:val="24"/>
        </w:rPr>
      </w:pPr>
    </w:p>
    <w:p w:rsidR="326205AC" w:rsidP="326205AC" w:rsidRDefault="326205AC" w14:paraId="5C40364D" w14:textId="39504373">
      <w:pPr>
        <w:pStyle w:val="Normlny"/>
        <w:spacing w:line="360" w:lineRule="auto"/>
        <w:jc w:val="both"/>
        <w:rPr>
          <w:sz w:val="24"/>
          <w:szCs w:val="24"/>
        </w:rPr>
      </w:pPr>
    </w:p>
    <w:p w:rsidR="326205AC" w:rsidP="326205AC" w:rsidRDefault="326205AC" w14:paraId="156746AD" w14:textId="4AB2E4CC">
      <w:pPr>
        <w:pStyle w:val="Normlny"/>
        <w:spacing w:line="360" w:lineRule="auto"/>
        <w:jc w:val="both"/>
        <w:rPr>
          <w:sz w:val="24"/>
          <w:szCs w:val="24"/>
        </w:rPr>
      </w:pPr>
    </w:p>
    <w:p w:rsidRPr="00241594" w:rsidR="000A2937" w:rsidP="009E4D55" w:rsidRDefault="000A2937" w14:paraId="502DB614" w14:textId="77777777">
      <w:pPr>
        <w:pStyle w:val="Nadpis1"/>
        <w:spacing w:line="360" w:lineRule="auto"/>
        <w:jc w:val="both"/>
        <w:rPr>
          <w:b/>
          <w:bCs/>
          <w:sz w:val="32"/>
          <w:szCs w:val="32"/>
        </w:rPr>
      </w:pPr>
      <w:bookmarkStart w:name="_Toc208433099" w:id="0"/>
      <w:r w:rsidRPr="00241594">
        <w:rPr>
          <w:b/>
          <w:bCs/>
          <w:sz w:val="32"/>
          <w:szCs w:val="32"/>
        </w:rPr>
        <w:t>SMART Action Plan</w:t>
      </w:r>
      <w:bookmarkEnd w:id="0"/>
      <w:r w:rsidRPr="00241594">
        <w:rPr>
          <w:b/>
          <w:bCs/>
          <w:sz w:val="32"/>
          <w:szCs w:val="32"/>
        </w:rPr>
        <w:t xml:space="preserve"> </w:t>
      </w:r>
    </w:p>
    <w:tbl>
      <w:tblPr>
        <w:tblStyle w:val="Mriekatabuky"/>
        <w:tblW w:w="9147" w:type="dxa"/>
        <w:tblLook w:val="04A0" w:firstRow="1" w:lastRow="0" w:firstColumn="1" w:lastColumn="0" w:noHBand="0" w:noVBand="1"/>
      </w:tblPr>
      <w:tblGrid>
        <w:gridCol w:w="1635"/>
        <w:gridCol w:w="1337"/>
        <w:gridCol w:w="1408"/>
        <w:gridCol w:w="2040"/>
        <w:gridCol w:w="1411"/>
        <w:gridCol w:w="1316"/>
      </w:tblGrid>
      <w:tr w:rsidRPr="00241594" w:rsidR="00241594" w:rsidTr="2786DD32" w14:paraId="7BB67239" w14:textId="77777777">
        <w:tc>
          <w:tcPr>
            <w:tcW w:w="1635" w:type="dxa"/>
            <w:tcMar/>
          </w:tcPr>
          <w:p w:rsidRPr="00241594" w:rsidR="000738F1" w:rsidP="009E4D55" w:rsidRDefault="000738F1" w14:paraId="232B57F5" w14:textId="6B05F471">
            <w:pPr>
              <w:spacing w:line="360" w:lineRule="auto"/>
              <w:jc w:val="both"/>
              <w:rPr>
                <w:b/>
                <w:bCs/>
                <w:sz w:val="24"/>
                <w:szCs w:val="24"/>
              </w:rPr>
            </w:pPr>
            <w:r w:rsidRPr="00241594">
              <w:rPr>
                <w:b/>
                <w:bCs/>
                <w:sz w:val="24"/>
                <w:szCs w:val="24"/>
                <w:shd w:val="clear" w:color="auto" w:fill="FFFFFF"/>
              </w:rPr>
              <w:t>SMART Goal</w:t>
            </w:r>
          </w:p>
        </w:tc>
        <w:tc>
          <w:tcPr>
            <w:tcW w:w="1337" w:type="dxa"/>
            <w:tcMar/>
          </w:tcPr>
          <w:p w:rsidRPr="00241594" w:rsidR="000738F1" w:rsidP="009E4D55" w:rsidRDefault="000738F1" w14:paraId="50DA1836" w14:textId="06208FD1">
            <w:pPr>
              <w:spacing w:line="360" w:lineRule="auto"/>
              <w:jc w:val="both"/>
              <w:rPr>
                <w:b/>
                <w:bCs/>
                <w:sz w:val="24"/>
                <w:szCs w:val="24"/>
              </w:rPr>
            </w:pPr>
            <w:r w:rsidRPr="00241594">
              <w:rPr>
                <w:b/>
                <w:bCs/>
                <w:sz w:val="24"/>
                <w:szCs w:val="24"/>
                <w:shd w:val="clear" w:color="auto" w:fill="FFFFFF"/>
              </w:rPr>
              <w:t>Specific</w:t>
            </w:r>
          </w:p>
        </w:tc>
        <w:tc>
          <w:tcPr>
            <w:tcW w:w="1408" w:type="dxa"/>
            <w:tcMar/>
          </w:tcPr>
          <w:p w:rsidRPr="00241594" w:rsidR="000738F1" w:rsidP="009E4D55" w:rsidRDefault="000738F1" w14:paraId="59DFB106" w14:textId="2A3A012B">
            <w:pPr>
              <w:spacing w:line="360" w:lineRule="auto"/>
              <w:jc w:val="both"/>
              <w:rPr>
                <w:b/>
                <w:bCs/>
                <w:sz w:val="24"/>
                <w:szCs w:val="24"/>
              </w:rPr>
            </w:pPr>
            <w:r w:rsidRPr="00241594">
              <w:rPr>
                <w:b/>
                <w:bCs/>
                <w:sz w:val="24"/>
                <w:szCs w:val="24"/>
                <w:shd w:val="clear" w:color="auto" w:fill="FFFFFF"/>
              </w:rPr>
              <w:t>Measurable</w:t>
            </w:r>
          </w:p>
        </w:tc>
        <w:tc>
          <w:tcPr>
            <w:tcW w:w="2040"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Pr="00241594" w:rsidR="00241594" w:rsidTr="000738F1" w14:paraId="35DA2C82" w14:textId="77777777">
              <w:trPr>
                <w:tblCellSpacing w:w="15" w:type="dxa"/>
              </w:trPr>
              <w:tc>
                <w:tcPr>
                  <w:tcW w:w="0" w:type="auto"/>
                  <w:vAlign w:val="center"/>
                  <w:hideMark/>
                </w:tcPr>
                <w:p w:rsidRPr="00241594" w:rsidR="000738F1" w:rsidP="009E4D55" w:rsidRDefault="000738F1" w14:paraId="02F616ED" w14:textId="77777777">
                  <w:pPr>
                    <w:spacing w:line="360" w:lineRule="auto"/>
                    <w:jc w:val="both"/>
                    <w:rPr>
                      <w:rFonts w:eastAsia="Times New Roman"/>
                      <w:b/>
                      <w:bCs/>
                      <w:sz w:val="24"/>
                      <w:szCs w:val="24"/>
                      <w:lang w:val="en-US"/>
                    </w:rPr>
                  </w:pPr>
                </w:p>
              </w:tc>
            </w:tr>
          </w:tbl>
          <w:p w:rsidR="2786DD32" w:rsidP="2786DD32" w:rsidRDefault="2786DD32" w14:paraId="58A005E1" w14:textId="6837535C">
            <w:pPr>
              <w:pStyle w:val="Normlny"/>
              <w:spacing w:line="360" w:lineRule="auto"/>
              <w:jc w:val="both"/>
              <w:rPr>
                <w:rFonts w:eastAsia="Times New Roman"/>
                <w:b w:val="1"/>
                <w:bCs w:val="1"/>
                <w:sz w:val="24"/>
                <w:szCs w:val="24"/>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8"/>
            </w:tblGrid>
            <w:tr w:rsidRPr="00241594" w:rsidR="00241594" w:rsidTr="2786DD32" w14:paraId="5DD4AF3B" w14:textId="77777777">
              <w:trPr>
                <w:tblCellSpacing w:w="15" w:type="dxa"/>
                <w:trHeight w:val="300"/>
              </w:trPr>
              <w:tc>
                <w:tcPr>
                  <w:tcW w:w="0" w:type="auto"/>
                  <w:tcMar/>
                  <w:vAlign w:val="center"/>
                  <w:hideMark/>
                </w:tcPr>
                <w:p w:rsidRPr="00241594" w:rsidR="000738F1" w:rsidP="009E4D55" w:rsidRDefault="000738F1" w14:paraId="701B2E86" w14:textId="11C9E35C">
                  <w:pPr>
                    <w:spacing w:line="360" w:lineRule="auto"/>
                    <w:jc w:val="both"/>
                    <w:rPr>
                      <w:rFonts w:eastAsia="Times New Roman"/>
                      <w:b w:val="1"/>
                      <w:bCs w:val="1"/>
                      <w:sz w:val="24"/>
                      <w:szCs w:val="24"/>
                      <w:lang w:val="en-US"/>
                    </w:rPr>
                  </w:pPr>
                  <w:r w:rsidRPr="00241594" w:rsidR="5FD431DF">
                    <w:rPr>
                      <w:b w:val="1"/>
                      <w:bCs w:val="1"/>
                      <w:sz w:val="24"/>
                      <w:szCs w:val="24"/>
                      <w:shd w:val="clear" w:color="auto" w:fill="FFFFFF"/>
                    </w:rPr>
                    <w:t>Achievab</w:t>
                  </w:r>
                  <w:r w:rsidRPr="00241594" w:rsidR="4C686C50">
                    <w:rPr>
                      <w:b w:val="1"/>
                      <w:bCs w:val="1"/>
                      <w:sz w:val="24"/>
                      <w:szCs w:val="24"/>
                      <w:shd w:val="clear" w:color="auto" w:fill="FFFFFF"/>
                    </w:rPr>
                    <w:t>le</w:t>
                  </w:r>
                </w:p>
              </w:tc>
            </w:tr>
          </w:tbl>
          <w:p w:rsidRPr="00241594" w:rsidR="000738F1" w:rsidP="009E4D55" w:rsidRDefault="000738F1" w14:paraId="7597121C" w14:textId="77777777">
            <w:pPr>
              <w:spacing w:line="360" w:lineRule="auto"/>
              <w:jc w:val="both"/>
              <w:rPr>
                <w:b/>
                <w:bCs/>
                <w:sz w:val="24"/>
                <w:szCs w:val="24"/>
              </w:rPr>
            </w:pPr>
          </w:p>
        </w:tc>
        <w:tc>
          <w:tcPr>
            <w:tcW w:w="1411" w:type="dxa"/>
            <w:tcMar/>
          </w:tcPr>
          <w:p w:rsidRPr="00241594" w:rsidR="000738F1" w:rsidP="009E4D55" w:rsidRDefault="000738F1" w14:paraId="3F9EC1B2" w14:textId="16BBDB6D">
            <w:pPr>
              <w:spacing w:line="360" w:lineRule="auto"/>
              <w:jc w:val="both"/>
              <w:rPr>
                <w:b/>
                <w:bCs/>
                <w:sz w:val="24"/>
                <w:szCs w:val="24"/>
              </w:rPr>
            </w:pPr>
            <w:r w:rsidRPr="00241594">
              <w:rPr>
                <w:b/>
                <w:bCs/>
                <w:sz w:val="24"/>
                <w:szCs w:val="24"/>
                <w:shd w:val="clear" w:color="auto" w:fill="FFFFFF"/>
              </w:rPr>
              <w:t>Relevant</w:t>
            </w:r>
          </w:p>
        </w:tc>
        <w:tc>
          <w:tcPr>
            <w:tcW w:w="1316" w:type="dxa"/>
            <w:tcMar/>
          </w:tcPr>
          <w:p w:rsidRPr="00241594" w:rsidR="000738F1" w:rsidP="009E4D55" w:rsidRDefault="000738F1" w14:paraId="48799784" w14:textId="3F034CB5">
            <w:pPr>
              <w:spacing w:line="360" w:lineRule="auto"/>
              <w:jc w:val="both"/>
              <w:rPr>
                <w:b/>
                <w:bCs/>
                <w:sz w:val="24"/>
                <w:szCs w:val="24"/>
              </w:rPr>
            </w:pPr>
            <w:r w:rsidRPr="00241594">
              <w:rPr>
                <w:b/>
                <w:bCs/>
                <w:sz w:val="24"/>
                <w:szCs w:val="24"/>
                <w:shd w:val="clear" w:color="auto" w:fill="FFFFFF"/>
              </w:rPr>
              <w:t>Time-bound</w:t>
            </w:r>
          </w:p>
        </w:tc>
      </w:tr>
      <w:tr w:rsidRPr="00241594" w:rsidR="00241594" w:rsidTr="2786DD32" w14:paraId="29AF13CF" w14:textId="77777777">
        <w:tc>
          <w:tcPr>
            <w:tcW w:w="1635" w:type="dxa"/>
            <w:tcMar/>
          </w:tcPr>
          <w:p w:rsidRPr="00241594" w:rsidR="000738F1" w:rsidP="009E4D55" w:rsidRDefault="000738F1" w14:paraId="2148FBA8" w14:textId="35035EDC">
            <w:pPr>
              <w:spacing w:line="360" w:lineRule="auto"/>
              <w:jc w:val="both"/>
              <w:rPr>
                <w:sz w:val="24"/>
                <w:szCs w:val="24"/>
              </w:rPr>
            </w:pPr>
            <w:r w:rsidRPr="00241594">
              <w:rPr>
                <w:sz w:val="24"/>
                <w:szCs w:val="24"/>
              </w:rPr>
              <w:t>Improve referencing</w:t>
            </w:r>
          </w:p>
        </w:tc>
        <w:tc>
          <w:tcPr>
            <w:tcW w:w="1337" w:type="dxa"/>
            <w:tcMar/>
          </w:tcPr>
          <w:p w:rsidRPr="00241594" w:rsidR="000738F1" w:rsidP="009E4D55" w:rsidRDefault="000738F1" w14:paraId="07EB14C1" w14:textId="21F1CD18">
            <w:pPr>
              <w:spacing w:line="360" w:lineRule="auto"/>
              <w:jc w:val="both"/>
              <w:rPr>
                <w:sz w:val="24"/>
                <w:szCs w:val="24"/>
              </w:rPr>
            </w:pPr>
            <w:r w:rsidRPr="00241594">
              <w:rPr>
                <w:sz w:val="24"/>
                <w:szCs w:val="24"/>
              </w:rPr>
              <w:t>Attend 1 workshop per term on referencing.</w:t>
            </w:r>
          </w:p>
        </w:tc>
        <w:tc>
          <w:tcPr>
            <w:tcW w:w="1408" w:type="dxa"/>
            <w:tcMar/>
          </w:tcPr>
          <w:p w:rsidRPr="00241594" w:rsidR="000738F1" w:rsidP="009E4D55" w:rsidRDefault="000738F1" w14:paraId="6087F6D8" w14:textId="0A2FCE60">
            <w:pPr>
              <w:spacing w:line="360" w:lineRule="auto"/>
              <w:jc w:val="both"/>
              <w:rPr>
                <w:sz w:val="24"/>
                <w:szCs w:val="24"/>
              </w:rPr>
            </w:pPr>
            <w:r w:rsidRPr="00241594">
              <w:rPr>
                <w:sz w:val="24"/>
                <w:szCs w:val="24"/>
              </w:rPr>
              <w:t>1 workshop per term.</w:t>
            </w:r>
          </w:p>
        </w:tc>
        <w:tc>
          <w:tcPr>
            <w:tcW w:w="2040" w:type="dxa"/>
            <w:tcMar/>
          </w:tcPr>
          <w:p w:rsidRPr="00241594" w:rsidR="000738F1" w:rsidP="009E4D55" w:rsidRDefault="003A5867" w14:paraId="5B15A84A" w14:textId="2FE0DDEB">
            <w:pPr>
              <w:spacing w:line="360" w:lineRule="auto"/>
              <w:jc w:val="both"/>
              <w:rPr>
                <w:sz w:val="24"/>
                <w:szCs w:val="24"/>
              </w:rPr>
            </w:pPr>
            <w:r w:rsidRPr="00241594">
              <w:rPr>
                <w:sz w:val="24"/>
                <w:szCs w:val="24"/>
              </w:rPr>
              <w:t>Workshops are available.</w:t>
            </w:r>
          </w:p>
        </w:tc>
        <w:tc>
          <w:tcPr>
            <w:tcW w:w="1411" w:type="dxa"/>
            <w:tcMar/>
          </w:tcPr>
          <w:p w:rsidRPr="00241594" w:rsidR="000738F1" w:rsidP="009E4D55" w:rsidRDefault="003A5867" w14:paraId="68E60755" w14:textId="04607AAF">
            <w:pPr>
              <w:spacing w:line="360" w:lineRule="auto"/>
              <w:jc w:val="both"/>
              <w:rPr>
                <w:sz w:val="24"/>
                <w:szCs w:val="24"/>
              </w:rPr>
            </w:pPr>
            <w:r w:rsidRPr="00241594">
              <w:rPr>
                <w:sz w:val="24"/>
                <w:szCs w:val="24"/>
              </w:rPr>
              <w:t>Essential for academic success.</w:t>
            </w:r>
          </w:p>
        </w:tc>
        <w:tc>
          <w:tcPr>
            <w:tcW w:w="1316" w:type="dxa"/>
            <w:tcMar/>
          </w:tcPr>
          <w:p w:rsidRPr="00241594" w:rsidR="000738F1" w:rsidP="009E4D55" w:rsidRDefault="00305EA8" w14:paraId="5BB429A9" w14:textId="6B2A2E04">
            <w:pPr>
              <w:spacing w:line="360" w:lineRule="auto"/>
              <w:jc w:val="both"/>
              <w:rPr>
                <w:sz w:val="24"/>
                <w:szCs w:val="24"/>
              </w:rPr>
            </w:pPr>
            <w:r w:rsidRPr="00241594">
              <w:t>31st December 2025.</w:t>
            </w:r>
          </w:p>
        </w:tc>
      </w:tr>
      <w:tr w:rsidRPr="00241594" w:rsidR="00241594" w:rsidTr="2786DD32" w14:paraId="2E365FB7" w14:textId="77777777">
        <w:tc>
          <w:tcPr>
            <w:tcW w:w="1635" w:type="dxa"/>
            <w:tcMar/>
          </w:tcPr>
          <w:p w:rsidRPr="00241594" w:rsidR="000738F1" w:rsidP="009E4D55" w:rsidRDefault="003A5867" w14:paraId="3C97B6C1" w14:textId="2395DAC4">
            <w:pPr>
              <w:spacing w:line="360" w:lineRule="auto"/>
              <w:jc w:val="both"/>
              <w:rPr>
                <w:sz w:val="24"/>
                <w:szCs w:val="24"/>
              </w:rPr>
            </w:pPr>
            <w:r w:rsidRPr="00241594">
              <w:rPr>
                <w:sz w:val="24"/>
                <w:szCs w:val="24"/>
              </w:rPr>
              <w:t>Use university library</w:t>
            </w:r>
          </w:p>
        </w:tc>
        <w:tc>
          <w:tcPr>
            <w:tcW w:w="1337" w:type="dxa"/>
            <w:tcMar/>
          </w:tcPr>
          <w:p w:rsidRPr="00241594" w:rsidR="000738F1" w:rsidP="009E4D55" w:rsidRDefault="003A5867" w14:paraId="234AD9B0" w14:textId="0671EF17">
            <w:pPr>
              <w:spacing w:line="360" w:lineRule="auto"/>
              <w:jc w:val="both"/>
              <w:rPr>
                <w:sz w:val="24"/>
                <w:szCs w:val="24"/>
              </w:rPr>
            </w:pPr>
            <w:r w:rsidRPr="00241594">
              <w:rPr>
                <w:sz w:val="24"/>
                <w:szCs w:val="24"/>
              </w:rPr>
              <w:t>Start all assignments with academic research.</w:t>
            </w:r>
          </w:p>
        </w:tc>
        <w:tc>
          <w:tcPr>
            <w:tcW w:w="1408" w:type="dxa"/>
            <w:tcMar/>
          </w:tcPr>
          <w:p w:rsidRPr="00241594" w:rsidR="000738F1" w:rsidP="009E4D55" w:rsidRDefault="003A5867" w14:paraId="098E0B09" w14:textId="195E7542">
            <w:pPr>
              <w:spacing w:line="360" w:lineRule="auto"/>
              <w:jc w:val="both"/>
              <w:rPr>
                <w:sz w:val="24"/>
                <w:szCs w:val="24"/>
              </w:rPr>
            </w:pPr>
            <w:r w:rsidRPr="00241594">
              <w:rPr>
                <w:sz w:val="24"/>
                <w:szCs w:val="24"/>
              </w:rPr>
              <w:t>3 sources from the library per assignment.</w:t>
            </w:r>
          </w:p>
        </w:tc>
        <w:tc>
          <w:tcPr>
            <w:tcW w:w="2040" w:type="dxa"/>
            <w:tcMar/>
          </w:tcPr>
          <w:p w:rsidRPr="00241594" w:rsidR="000738F1" w:rsidP="009E4D55" w:rsidRDefault="003A5867" w14:paraId="294A006F" w14:textId="4C674AA5">
            <w:pPr>
              <w:spacing w:line="360" w:lineRule="auto"/>
              <w:jc w:val="both"/>
              <w:rPr>
                <w:sz w:val="24"/>
                <w:szCs w:val="24"/>
              </w:rPr>
            </w:pPr>
            <w:r w:rsidRPr="00241594">
              <w:rPr>
                <w:sz w:val="24"/>
                <w:szCs w:val="24"/>
              </w:rPr>
              <w:t>Library resources are accessible.</w:t>
            </w:r>
          </w:p>
        </w:tc>
        <w:tc>
          <w:tcPr>
            <w:tcW w:w="1411" w:type="dxa"/>
            <w:tcMar/>
          </w:tcPr>
          <w:p w:rsidRPr="00241594" w:rsidR="000738F1" w:rsidP="009E4D55" w:rsidRDefault="003A5867" w14:paraId="16FF6397" w14:textId="1FDBD69F">
            <w:pPr>
              <w:spacing w:line="360" w:lineRule="auto"/>
              <w:jc w:val="both"/>
              <w:rPr>
                <w:sz w:val="24"/>
                <w:szCs w:val="24"/>
              </w:rPr>
            </w:pPr>
            <w:r w:rsidRPr="00241594">
              <w:rPr>
                <w:sz w:val="24"/>
                <w:szCs w:val="24"/>
              </w:rPr>
              <w:t>Improves assignment quality.</w:t>
            </w:r>
          </w:p>
        </w:tc>
        <w:tc>
          <w:tcPr>
            <w:tcW w:w="1316" w:type="dxa"/>
            <w:tcMar/>
          </w:tcPr>
          <w:p w:rsidRPr="00241594" w:rsidR="000738F1" w:rsidP="009E4D55" w:rsidRDefault="00305EA8" w14:paraId="5E9C5359" w14:textId="4F262CD3">
            <w:pPr>
              <w:spacing w:line="360" w:lineRule="auto"/>
              <w:jc w:val="both"/>
              <w:rPr>
                <w:sz w:val="24"/>
                <w:szCs w:val="24"/>
              </w:rPr>
            </w:pPr>
            <w:r w:rsidRPr="00241594">
              <w:t>15th September 2025.</w:t>
            </w:r>
          </w:p>
        </w:tc>
      </w:tr>
      <w:tr w:rsidRPr="00241594" w:rsidR="00241594" w:rsidTr="2786DD32" w14:paraId="7EE7C09D" w14:textId="77777777">
        <w:tc>
          <w:tcPr>
            <w:tcW w:w="1635" w:type="dxa"/>
            <w:tcMar/>
          </w:tcPr>
          <w:p w:rsidRPr="00241594" w:rsidR="000738F1" w:rsidP="009E4D55" w:rsidRDefault="003A5867" w14:paraId="7702B5E9" w14:textId="0AC14085">
            <w:pPr>
              <w:spacing w:line="360" w:lineRule="auto"/>
              <w:jc w:val="both"/>
              <w:rPr>
                <w:sz w:val="24"/>
                <w:szCs w:val="24"/>
              </w:rPr>
            </w:pPr>
            <w:r w:rsidRPr="00241594">
              <w:rPr>
                <w:sz w:val="24"/>
                <w:szCs w:val="24"/>
              </w:rPr>
              <w:t>Use digital study planner</w:t>
            </w:r>
          </w:p>
        </w:tc>
        <w:tc>
          <w:tcPr>
            <w:tcW w:w="1337" w:type="dxa"/>
            <w:tcMar/>
          </w:tcPr>
          <w:p w:rsidRPr="00241594" w:rsidR="000738F1" w:rsidP="009E4D55" w:rsidRDefault="003A5867" w14:paraId="3E09A1F5" w14:textId="606235DA">
            <w:pPr>
              <w:spacing w:line="360" w:lineRule="auto"/>
              <w:jc w:val="both"/>
              <w:rPr>
                <w:sz w:val="24"/>
                <w:szCs w:val="24"/>
              </w:rPr>
            </w:pPr>
            <w:r w:rsidRPr="00241594">
              <w:rPr>
                <w:sz w:val="24"/>
                <w:szCs w:val="24"/>
              </w:rPr>
              <w:t>Set deadlines in the study planner.</w:t>
            </w:r>
          </w:p>
        </w:tc>
        <w:tc>
          <w:tcPr>
            <w:tcW w:w="1408" w:type="dxa"/>
            <w:tcMar/>
          </w:tcPr>
          <w:p w:rsidRPr="00241594" w:rsidR="000738F1" w:rsidP="009E4D55" w:rsidRDefault="003A5867" w14:paraId="129706A7" w14:textId="0F0883BD">
            <w:pPr>
              <w:spacing w:line="360" w:lineRule="auto"/>
              <w:jc w:val="both"/>
              <w:rPr>
                <w:sz w:val="24"/>
                <w:szCs w:val="24"/>
              </w:rPr>
            </w:pPr>
            <w:r w:rsidRPr="2786DD32" w:rsidR="5CBBACFF">
              <w:rPr>
                <w:sz w:val="24"/>
                <w:szCs w:val="24"/>
              </w:rPr>
              <w:t>Mini dea</w:t>
            </w:r>
            <w:r w:rsidRPr="2786DD32" w:rsidR="5CBBACFF">
              <w:rPr>
                <w:sz w:val="24"/>
                <w:szCs w:val="24"/>
              </w:rPr>
              <w:t>dlines</w:t>
            </w:r>
            <w:r w:rsidRPr="2786DD32" w:rsidR="172E1919">
              <w:rPr>
                <w:sz w:val="24"/>
                <w:szCs w:val="24"/>
              </w:rPr>
              <w:t xml:space="preserve"> for eac</w:t>
            </w:r>
            <w:r w:rsidRPr="2786DD32" w:rsidR="172E1919">
              <w:rPr>
                <w:sz w:val="24"/>
                <w:szCs w:val="24"/>
              </w:rPr>
              <w:t>h task.</w:t>
            </w:r>
          </w:p>
        </w:tc>
        <w:tc>
          <w:tcPr>
            <w:tcW w:w="2040" w:type="dxa"/>
            <w:tcMar/>
          </w:tcPr>
          <w:p w:rsidRPr="00241594" w:rsidR="000738F1" w:rsidP="009E4D55" w:rsidRDefault="003A5867" w14:paraId="46E6F58E" w14:textId="15B1BC91">
            <w:pPr>
              <w:spacing w:line="360" w:lineRule="auto"/>
              <w:jc w:val="both"/>
              <w:rPr>
                <w:sz w:val="24"/>
                <w:szCs w:val="24"/>
              </w:rPr>
            </w:pPr>
            <w:r w:rsidRPr="00241594">
              <w:rPr>
                <w:sz w:val="24"/>
                <w:szCs w:val="24"/>
              </w:rPr>
              <w:t>Planner is available.</w:t>
            </w:r>
          </w:p>
        </w:tc>
        <w:tc>
          <w:tcPr>
            <w:tcW w:w="1411" w:type="dxa"/>
            <w:tcMar/>
          </w:tcPr>
          <w:p w:rsidRPr="00241594" w:rsidR="000738F1" w:rsidP="009E4D55" w:rsidRDefault="003A5867" w14:paraId="25672DF7" w14:textId="5DFA830F">
            <w:pPr>
              <w:spacing w:line="360" w:lineRule="auto"/>
              <w:jc w:val="both"/>
              <w:rPr>
                <w:sz w:val="24"/>
                <w:szCs w:val="24"/>
              </w:rPr>
            </w:pPr>
            <w:r w:rsidRPr="00241594">
              <w:rPr>
                <w:sz w:val="24"/>
                <w:szCs w:val="24"/>
              </w:rPr>
              <w:t>Reduces stress and improves productivity.</w:t>
            </w:r>
          </w:p>
        </w:tc>
        <w:tc>
          <w:tcPr>
            <w:tcW w:w="1316" w:type="dxa"/>
            <w:tcMar/>
          </w:tcPr>
          <w:p w:rsidRPr="00241594" w:rsidR="000738F1" w:rsidP="009E4D55" w:rsidRDefault="00305EA8" w14:paraId="025B2D5B" w14:textId="51AA5052">
            <w:pPr>
              <w:spacing w:line="360" w:lineRule="auto"/>
              <w:jc w:val="both"/>
              <w:rPr>
                <w:sz w:val="24"/>
                <w:szCs w:val="24"/>
              </w:rPr>
            </w:pPr>
            <w:r w:rsidRPr="00241594">
              <w:t>30th September 2025.</w:t>
            </w:r>
          </w:p>
        </w:tc>
      </w:tr>
      <w:tr w:rsidRPr="00241594" w:rsidR="00241594" w:rsidTr="2786DD32" w14:paraId="6C9B5C4B" w14:textId="77777777">
        <w:tc>
          <w:tcPr>
            <w:tcW w:w="1635" w:type="dxa"/>
            <w:tcMar/>
          </w:tcPr>
          <w:p w:rsidRPr="00241594" w:rsidR="000738F1" w:rsidP="009E4D55" w:rsidRDefault="003A5867" w14:paraId="1BD54EF6" w14:textId="7D9CF567">
            <w:pPr>
              <w:spacing w:line="360" w:lineRule="auto"/>
              <w:jc w:val="both"/>
              <w:rPr>
                <w:sz w:val="24"/>
                <w:szCs w:val="24"/>
              </w:rPr>
            </w:pPr>
            <w:r w:rsidRPr="00241594">
              <w:rPr>
                <w:sz w:val="24"/>
                <w:szCs w:val="24"/>
              </w:rPr>
              <w:t>Seek tutor feedback</w:t>
            </w:r>
          </w:p>
        </w:tc>
        <w:tc>
          <w:tcPr>
            <w:tcW w:w="1337" w:type="dxa"/>
            <w:tcMar/>
          </w:tcPr>
          <w:p w:rsidRPr="00241594" w:rsidR="000738F1" w:rsidP="009E4D55" w:rsidRDefault="003A5867" w14:paraId="6142EA96" w14:textId="72EFE927">
            <w:pPr>
              <w:spacing w:line="360" w:lineRule="auto"/>
              <w:jc w:val="both"/>
              <w:rPr>
                <w:sz w:val="24"/>
                <w:szCs w:val="24"/>
              </w:rPr>
            </w:pPr>
            <w:r w:rsidRPr="00241594">
              <w:rPr>
                <w:sz w:val="24"/>
                <w:szCs w:val="24"/>
              </w:rPr>
              <w:t>Get feedback halfway through each assignment.</w:t>
            </w:r>
          </w:p>
        </w:tc>
        <w:tc>
          <w:tcPr>
            <w:tcW w:w="1408" w:type="dxa"/>
            <w:tcMar/>
          </w:tcPr>
          <w:p w:rsidRPr="00241594" w:rsidR="000738F1" w:rsidP="009E4D55" w:rsidRDefault="003A5867" w14:paraId="5F2E77AC" w14:textId="7A080E22">
            <w:pPr>
              <w:spacing w:line="360" w:lineRule="auto"/>
              <w:jc w:val="both"/>
              <w:rPr>
                <w:sz w:val="24"/>
                <w:szCs w:val="24"/>
              </w:rPr>
            </w:pPr>
            <w:r w:rsidRPr="00241594">
              <w:rPr>
                <w:sz w:val="24"/>
                <w:szCs w:val="24"/>
              </w:rPr>
              <w:t>At least 1 feedback session per assignment.</w:t>
            </w:r>
          </w:p>
        </w:tc>
        <w:tc>
          <w:tcPr>
            <w:tcW w:w="2040" w:type="dxa"/>
            <w:tcMar/>
          </w:tcPr>
          <w:p w:rsidRPr="00241594" w:rsidR="000738F1" w:rsidP="009E4D55" w:rsidRDefault="003A5867" w14:paraId="14B1F301" w14:textId="49FDEB70">
            <w:pPr>
              <w:spacing w:line="360" w:lineRule="auto"/>
              <w:jc w:val="both"/>
              <w:rPr>
                <w:sz w:val="24"/>
                <w:szCs w:val="24"/>
              </w:rPr>
            </w:pPr>
            <w:r w:rsidRPr="00241594">
              <w:rPr>
                <w:sz w:val="24"/>
                <w:szCs w:val="24"/>
              </w:rPr>
              <w:t>Feedback sessions are available.</w:t>
            </w:r>
          </w:p>
        </w:tc>
        <w:tc>
          <w:tcPr>
            <w:tcW w:w="1411" w:type="dxa"/>
            <w:tcMar/>
          </w:tcPr>
          <w:p w:rsidRPr="00241594" w:rsidR="000738F1" w:rsidP="009E4D55" w:rsidRDefault="003A5867" w14:paraId="09C427F6" w14:textId="5AD1A43A">
            <w:pPr>
              <w:spacing w:line="360" w:lineRule="auto"/>
              <w:jc w:val="both"/>
              <w:rPr>
                <w:sz w:val="24"/>
                <w:szCs w:val="24"/>
              </w:rPr>
            </w:pPr>
            <w:r w:rsidRPr="00241594">
              <w:rPr>
                <w:sz w:val="24"/>
                <w:szCs w:val="24"/>
              </w:rPr>
              <w:t>Helps identify and correct errors early.</w:t>
            </w:r>
          </w:p>
        </w:tc>
        <w:tc>
          <w:tcPr>
            <w:tcW w:w="1316" w:type="dxa"/>
            <w:tcMar/>
          </w:tcPr>
          <w:p w:rsidRPr="00241594" w:rsidR="000738F1" w:rsidP="009E4D55" w:rsidRDefault="00305EA8" w14:paraId="453DBD7E" w14:textId="666CA2D6">
            <w:pPr>
              <w:spacing w:line="360" w:lineRule="auto"/>
              <w:jc w:val="both"/>
              <w:rPr>
                <w:sz w:val="24"/>
                <w:szCs w:val="24"/>
              </w:rPr>
            </w:pPr>
            <w:r w:rsidRPr="00241594">
              <w:t>5th October 2025.</w:t>
            </w:r>
          </w:p>
        </w:tc>
      </w:tr>
      <w:tr w:rsidRPr="00241594" w:rsidR="00241594" w:rsidTr="2786DD32" w14:paraId="66D629BA" w14:textId="77777777">
        <w:trPr>
          <w:trHeight w:val="2295"/>
        </w:trPr>
        <w:tc>
          <w:tcPr>
            <w:tcW w:w="1635" w:type="dxa"/>
            <w:tcMar/>
          </w:tcPr>
          <w:p w:rsidRPr="00241594" w:rsidR="000738F1" w:rsidP="009E4D55" w:rsidRDefault="003A5867" w14:paraId="1F309B11" w14:textId="75373EC2">
            <w:pPr>
              <w:spacing w:line="360" w:lineRule="auto"/>
              <w:jc w:val="both"/>
              <w:rPr>
                <w:sz w:val="24"/>
                <w:szCs w:val="24"/>
              </w:rPr>
            </w:pPr>
            <w:r w:rsidRPr="00241594">
              <w:rPr>
                <w:sz w:val="24"/>
                <w:szCs w:val="24"/>
              </w:rPr>
              <w:t>Enhance time management</w:t>
            </w:r>
          </w:p>
        </w:tc>
        <w:tc>
          <w:tcPr>
            <w:tcW w:w="1337" w:type="dxa"/>
            <w:tcMar/>
          </w:tcPr>
          <w:p w:rsidRPr="00241594" w:rsidR="000738F1" w:rsidP="009E4D55" w:rsidRDefault="003A5867" w14:paraId="26B98B5B" w14:textId="4CA7995C">
            <w:pPr>
              <w:spacing w:line="360" w:lineRule="auto"/>
              <w:jc w:val="both"/>
              <w:rPr>
                <w:sz w:val="24"/>
                <w:szCs w:val="24"/>
              </w:rPr>
            </w:pPr>
            <w:r w:rsidRPr="00241594">
              <w:rPr>
                <w:sz w:val="24"/>
                <w:szCs w:val="24"/>
              </w:rPr>
              <w:t>Dedicate 10 hours per week for assignments.</w:t>
            </w:r>
          </w:p>
        </w:tc>
        <w:tc>
          <w:tcPr>
            <w:tcW w:w="1408" w:type="dxa"/>
            <w:tcMar/>
          </w:tcPr>
          <w:p w:rsidRPr="00241594" w:rsidR="000738F1" w:rsidP="009E4D55" w:rsidRDefault="003A5867" w14:paraId="3723F408" w14:textId="6B49F77D">
            <w:pPr>
              <w:spacing w:line="360" w:lineRule="auto"/>
              <w:jc w:val="both"/>
              <w:rPr>
                <w:sz w:val="24"/>
                <w:szCs w:val="24"/>
              </w:rPr>
            </w:pPr>
            <w:r w:rsidRPr="00241594">
              <w:rPr>
                <w:sz w:val="24"/>
                <w:szCs w:val="24"/>
              </w:rPr>
              <w:t>10 hours per week.</w:t>
            </w:r>
          </w:p>
        </w:tc>
        <w:tc>
          <w:tcPr>
            <w:tcW w:w="2040" w:type="dxa"/>
            <w:tcMar/>
          </w:tcPr>
          <w:p w:rsidRPr="00241594" w:rsidR="000738F1" w:rsidP="009E4D55" w:rsidRDefault="00B1201B" w14:paraId="7955A5CD" w14:textId="472D93BB">
            <w:pPr>
              <w:spacing w:line="360" w:lineRule="auto"/>
              <w:jc w:val="both"/>
              <w:rPr>
                <w:rFonts w:eastAsia="Times New Roman"/>
                <w:sz w:val="24"/>
                <w:szCs w:val="24"/>
                <w:lang w:val="en-US"/>
              </w:rPr>
            </w:pPr>
            <w:r w:rsidRPr="00241594">
              <w:rPr>
                <w:sz w:val="24"/>
                <w:szCs w:val="24"/>
              </w:rPr>
              <w:t>Manageable with my schedule</w:t>
            </w:r>
            <w:r w:rsidRPr="00241594" w:rsidR="00AE211F">
              <w:rPr>
                <w:rFonts w:eastAsia="Times New Roman"/>
                <w:sz w:val="24"/>
                <w:szCs w:val="24"/>
                <w:lang w:val="en-US"/>
              </w:rPr>
              <w:t>(Bailey, 2017)</w:t>
            </w:r>
            <w:r w:rsidRPr="00241594">
              <w:rPr>
                <w:sz w:val="24"/>
                <w:szCs w:val="24"/>
              </w:rPr>
              <w:t>.</w:t>
            </w:r>
          </w:p>
        </w:tc>
        <w:tc>
          <w:tcPr>
            <w:tcW w:w="1411" w:type="dxa"/>
            <w:tcMar/>
          </w:tcPr>
          <w:p w:rsidRPr="00241594" w:rsidR="000738F1" w:rsidP="009E4D55" w:rsidRDefault="00B1201B" w14:paraId="65C6B3F0" w14:textId="52CD0161">
            <w:pPr>
              <w:spacing w:line="360" w:lineRule="auto"/>
              <w:jc w:val="both"/>
              <w:rPr>
                <w:sz w:val="24"/>
                <w:szCs w:val="24"/>
              </w:rPr>
            </w:pPr>
            <w:r w:rsidRPr="00241594">
              <w:rPr>
                <w:sz w:val="24"/>
                <w:szCs w:val="24"/>
              </w:rPr>
              <w:t>Reduces procrastination and stress.</w:t>
            </w:r>
          </w:p>
        </w:tc>
        <w:tc>
          <w:tcPr>
            <w:tcW w:w="1316" w:type="dxa"/>
            <w:tcMar/>
          </w:tcPr>
          <w:p w:rsidRPr="00241594" w:rsidR="000738F1" w:rsidP="009E4D55" w:rsidRDefault="00305EA8" w14:paraId="12F1F1CE" w14:textId="428EA24C">
            <w:pPr>
              <w:spacing w:line="360" w:lineRule="auto"/>
              <w:jc w:val="both"/>
              <w:rPr>
                <w:sz w:val="24"/>
                <w:szCs w:val="24"/>
              </w:rPr>
            </w:pPr>
            <w:r w:rsidRPr="00241594">
              <w:t>15th September 2025.</w:t>
            </w:r>
          </w:p>
        </w:tc>
      </w:tr>
    </w:tbl>
    <w:p w:rsidRPr="00241594" w:rsidR="000A2937" w:rsidP="009E4D55" w:rsidRDefault="000A2937" w14:paraId="04AEF203" w14:textId="77777777">
      <w:pPr>
        <w:spacing w:line="360" w:lineRule="auto"/>
        <w:jc w:val="both"/>
        <w:rPr>
          <w:sz w:val="24"/>
          <w:szCs w:val="24"/>
        </w:rPr>
      </w:pPr>
    </w:p>
    <w:p w:rsidRPr="00241594" w:rsidR="000A2937" w:rsidP="009E4D55" w:rsidRDefault="000A2937" w14:paraId="46872146" w14:textId="77777777">
      <w:pPr>
        <w:spacing w:line="360" w:lineRule="auto"/>
        <w:jc w:val="both"/>
        <w:rPr>
          <w:sz w:val="24"/>
          <w:szCs w:val="24"/>
        </w:rPr>
      </w:pPr>
      <w:r w:rsidRPr="00241594">
        <w:rPr>
          <w:sz w:val="24"/>
          <w:szCs w:val="24"/>
        </w:rPr>
        <w:br w:type="page"/>
      </w:r>
    </w:p>
    <w:p w:rsidRPr="00241594" w:rsidR="000A2937" w:rsidP="009E4D55" w:rsidRDefault="000A2937" w14:paraId="49145F82" w14:textId="77777777">
      <w:pPr>
        <w:pStyle w:val="Nadpis1"/>
        <w:spacing w:line="360" w:lineRule="auto"/>
        <w:jc w:val="both"/>
        <w:rPr>
          <w:b/>
          <w:bCs/>
          <w:sz w:val="32"/>
          <w:szCs w:val="32"/>
        </w:rPr>
      </w:pPr>
      <w:bookmarkStart w:name="_Toc208433100" w:id="1"/>
      <w:r w:rsidRPr="00241594">
        <w:rPr>
          <w:b/>
          <w:bCs/>
          <w:sz w:val="32"/>
          <w:szCs w:val="32"/>
        </w:rPr>
        <w:t>Conclusion</w:t>
      </w:r>
      <w:bookmarkEnd w:id="1"/>
      <w:r w:rsidRPr="00241594">
        <w:rPr>
          <w:b/>
          <w:bCs/>
          <w:sz w:val="32"/>
          <w:szCs w:val="32"/>
        </w:rPr>
        <w:t xml:space="preserve"> </w:t>
      </w:r>
    </w:p>
    <w:p w:rsidRPr="00241594" w:rsidR="00901EE9" w:rsidP="009E4D55" w:rsidRDefault="00A93AC8" w14:paraId="567C0294" w14:textId="11E2AD07">
      <w:pPr>
        <w:spacing w:before="240" w:after="240" w:line="360" w:lineRule="auto"/>
        <w:jc w:val="both"/>
        <w:rPr>
          <w:b/>
          <w:bCs/>
          <w:sz w:val="32"/>
          <w:szCs w:val="32"/>
        </w:rPr>
      </w:pPr>
      <w:r w:rsidRPr="00241594">
        <w:rPr>
          <w:sz w:val="24"/>
          <w:szCs w:val="24"/>
          <w:shd w:val="clear" w:color="auto" w:fill="FFFFFF"/>
        </w:rPr>
        <w:t>Having reviewed the first term, I have been able to perceive that the academic and digital development process is a constant, practice-oriented process that is orchestrated by feedback and support. Difficulties in reference, research and time management have taught me something about my strengths and weaknesses. Having a more regular application of strategies, I am certain to achieve more academic improvement in the future.</w:t>
      </w:r>
    </w:p>
    <w:p w:rsidRPr="00241594" w:rsidR="004E4CD8" w:rsidP="009E4D55" w:rsidRDefault="004E4CD8" w14:paraId="314C7170" w14:textId="5CA8A81B">
      <w:pPr>
        <w:spacing w:before="240" w:after="240" w:line="360" w:lineRule="auto"/>
        <w:jc w:val="both"/>
      </w:pPr>
      <w:r w:rsidRPr="00241594">
        <w:br w:type="page"/>
      </w:r>
    </w:p>
    <w:p w:rsidRPr="00241594" w:rsidR="004E4CD8" w:rsidP="009E4D55" w:rsidRDefault="004E4CD8" w14:paraId="4D460C85" w14:textId="6F2E3386">
      <w:pPr>
        <w:pStyle w:val="Nadpis1"/>
        <w:spacing w:before="240" w:after="240" w:line="360" w:lineRule="auto"/>
        <w:jc w:val="both"/>
        <w:rPr>
          <w:b/>
          <w:bCs/>
          <w:sz w:val="32"/>
          <w:szCs w:val="32"/>
        </w:rPr>
      </w:pPr>
      <w:bookmarkStart w:name="_Toc208433101" w:id="2"/>
      <w:r w:rsidRPr="00241594">
        <w:rPr>
          <w:b/>
          <w:bCs/>
          <w:sz w:val="32"/>
          <w:szCs w:val="32"/>
        </w:rPr>
        <w:t>References</w:t>
      </w:r>
      <w:bookmarkEnd w:id="2"/>
    </w:p>
    <w:p w:rsidRPr="00241594" w:rsidR="00AF6BCA" w:rsidP="009E4D55" w:rsidRDefault="00AF6BCA" w14:paraId="0F6CB271" w14:textId="21093667">
      <w:pPr>
        <w:spacing w:line="360" w:lineRule="auto"/>
        <w:jc w:val="both"/>
        <w:rPr>
          <w:rFonts w:eastAsia="Times New Roman"/>
          <w:sz w:val="24"/>
          <w:szCs w:val="24"/>
          <w:lang w:val="en-US"/>
        </w:rPr>
      </w:pPr>
      <w:r w:rsidRPr="2786DD32" w:rsidR="00AF6BCA">
        <w:rPr>
          <w:rFonts w:eastAsia="Times New Roman"/>
          <w:sz w:val="24"/>
          <w:szCs w:val="24"/>
          <w:lang w:val="en-US"/>
        </w:rPr>
        <w:t>Bailey, R.R. (2017) 'Goal setting and action planning for health behavior change</w:t>
      </w:r>
      <w:r w:rsidRPr="2786DD32" w:rsidR="065071FB">
        <w:rPr>
          <w:rFonts w:eastAsia="Times New Roman"/>
          <w:sz w:val="24"/>
          <w:szCs w:val="24"/>
          <w:lang w:val="en-US"/>
        </w:rPr>
        <w:t>’</w:t>
      </w:r>
      <w:r w:rsidRPr="2786DD32" w:rsidR="00AF6BCA">
        <w:rPr>
          <w:rFonts w:eastAsia="Times New Roman"/>
          <w:sz w:val="24"/>
          <w:szCs w:val="24"/>
          <w:lang w:val="en-US"/>
        </w:rPr>
        <w:t xml:space="preserve">, </w:t>
      </w:r>
      <w:r w:rsidRPr="2786DD32" w:rsidR="00AF6BCA">
        <w:rPr>
          <w:rFonts w:eastAsia="Times New Roman"/>
          <w:i w:val="1"/>
          <w:iCs w:val="1"/>
          <w:sz w:val="24"/>
          <w:szCs w:val="24"/>
          <w:lang w:val="en-US"/>
        </w:rPr>
        <w:t>American Journal of Lifestyle Medicine</w:t>
      </w:r>
      <w:r w:rsidRPr="2786DD32" w:rsidR="00AF6BCA">
        <w:rPr>
          <w:rFonts w:eastAsia="Times New Roman"/>
          <w:sz w:val="24"/>
          <w:szCs w:val="24"/>
          <w:lang w:val="en-US"/>
        </w:rPr>
        <w:t xml:space="preserve">, 13(6), pp. 615–618. </w:t>
      </w:r>
      <w:hyperlink r:id="R5cab7c8226b944bc">
        <w:r w:rsidRPr="2786DD32" w:rsidR="00AF6BCA">
          <w:rPr>
            <w:rStyle w:val="Hypertextovprepojenie"/>
            <w:rFonts w:eastAsia="Times New Roman"/>
            <w:sz w:val="24"/>
            <w:szCs w:val="24"/>
            <w:lang w:val="en-US"/>
          </w:rPr>
          <w:t>https://doi.org/10.1177/1559827617729634</w:t>
        </w:r>
      </w:hyperlink>
      <w:r w:rsidRPr="2786DD32" w:rsidR="00AF6BCA">
        <w:rPr>
          <w:rFonts w:eastAsia="Times New Roman"/>
          <w:sz w:val="24"/>
          <w:szCs w:val="24"/>
          <w:lang w:val="en-US"/>
        </w:rPr>
        <w:t>.</w:t>
      </w:r>
    </w:p>
    <w:p w:rsidR="2786DD32" w:rsidP="2786DD32" w:rsidRDefault="2786DD32" w14:paraId="689D39A7" w14:textId="320D4953">
      <w:pPr>
        <w:spacing w:line="360" w:lineRule="auto"/>
        <w:jc w:val="both"/>
        <w:rPr>
          <w:rFonts w:eastAsia="Times New Roman"/>
          <w:sz w:val="24"/>
          <w:szCs w:val="24"/>
          <w:lang w:val="en-US"/>
        </w:rPr>
      </w:pPr>
    </w:p>
    <w:p w:rsidRPr="00241594" w:rsidR="00AF6BCA" w:rsidP="009E4D55" w:rsidRDefault="00AF6BCA" w14:paraId="09C67CB7" w14:textId="2DB3E0A0">
      <w:pPr>
        <w:spacing w:line="360" w:lineRule="auto"/>
        <w:jc w:val="both"/>
        <w:rPr>
          <w:rFonts w:eastAsia="Times New Roman"/>
          <w:sz w:val="24"/>
          <w:szCs w:val="24"/>
          <w:lang w:val="en-US"/>
        </w:rPr>
      </w:pPr>
      <w:r w:rsidRPr="00241594" w:rsidR="00AF6BCA">
        <w:rPr>
          <w:shd w:val="clear" w:color="auto" w:fill="FFFFFF"/>
        </w:rPr>
        <w:t xml:space="preserve">Bedford </w:t>
      </w:r>
      <w:r w:rsidRPr="00241594" w:rsidR="00556A3C">
        <w:rPr>
          <w:shd w:val="clear" w:color="auto" w:fill="FFFFFF"/>
        </w:rPr>
        <w:t>and</w:t>
      </w:r>
      <w:r w:rsidRPr="00241594" w:rsidR="00AF6BCA">
        <w:rPr>
          <w:shd w:val="clear" w:color="auto" w:fill="FFFFFF"/>
        </w:rPr>
        <w:t xml:space="preserve"> Wilson (2020). </w:t>
      </w:r>
      <w:r w:rsidRPr="00241594" w:rsidR="62FF744B">
        <w:rPr>
          <w:shd w:val="clear" w:color="auto" w:fill="FFFFFF"/>
        </w:rPr>
        <w:t xml:space="preserve">‘</w:t>
      </w:r>
      <w:r w:rsidRPr="00241594" w:rsidR="00AF6BCA">
        <w:rPr>
          <w:shd w:val="clear" w:color="auto" w:fill="FFFFFF"/>
        </w:rPr>
        <w:t xml:space="preserve">Study skills for foundation </w:t>
      </w:r>
      <w:r w:rsidRPr="00241594" w:rsidR="15434959">
        <w:rPr>
          <w:shd w:val="clear" w:color="auto" w:fill="FFFFFF"/>
        </w:rPr>
        <w:t xml:space="preserve">degrees</w:t>
      </w:r>
      <w:r w:rsidRPr="00241594" w:rsidR="00AF6BCA">
        <w:rPr>
          <w:shd w:val="clear" w:color="auto" w:fill="FFFFFF"/>
        </w:rPr>
        <w:t xml:space="preserve">. 3rd </w:t>
      </w:r>
      <w:r w:rsidRPr="00241594" w:rsidR="77289B90">
        <w:rPr>
          <w:shd w:val="clear" w:color="auto" w:fill="FFFFFF"/>
        </w:rPr>
        <w:t xml:space="preserve">end</w:t>
      </w:r>
      <w:r w:rsidRPr="00241594" w:rsidR="00AF6BCA">
        <w:rPr>
          <w:shd w:val="clear" w:color="auto" w:fill="FFFFFF"/>
        </w:rPr>
        <w:t xml:space="preserve">. Routledge.</w:t>
      </w:r>
    </w:p>
    <w:p w:rsidRPr="00241594" w:rsidR="00AF6BCA" w:rsidP="009E4D55" w:rsidRDefault="00AF6BCA" w14:paraId="5806506C" w14:textId="31B969A3">
      <w:pPr>
        <w:spacing w:line="360" w:lineRule="auto"/>
        <w:jc w:val="both"/>
        <w:rPr>
          <w:rFonts w:eastAsia="Times New Roman"/>
          <w:sz w:val="24"/>
          <w:szCs w:val="24"/>
          <w:lang w:val="en-US"/>
        </w:rPr>
      </w:pPr>
      <w:r w:rsidRPr="2786DD32" w:rsidR="00AF6BCA">
        <w:rPr>
          <w:rFonts w:eastAsia="Times New Roman"/>
          <w:sz w:val="24"/>
          <w:szCs w:val="24"/>
          <w:lang w:val="en-US"/>
        </w:rPr>
        <w:t>Brousselle</w:t>
      </w:r>
      <w:r w:rsidRPr="2786DD32" w:rsidR="00AF6BCA">
        <w:rPr>
          <w:rFonts w:eastAsia="Times New Roman"/>
          <w:sz w:val="24"/>
          <w:szCs w:val="24"/>
          <w:lang w:val="en-US"/>
        </w:rPr>
        <w:t xml:space="preserve">, A. and </w:t>
      </w:r>
      <w:r w:rsidRPr="2786DD32" w:rsidR="00AF6BCA">
        <w:rPr>
          <w:rFonts w:eastAsia="Times New Roman"/>
          <w:sz w:val="24"/>
          <w:szCs w:val="24"/>
          <w:lang w:val="en-US"/>
        </w:rPr>
        <w:t>Buregeya</w:t>
      </w:r>
      <w:r w:rsidRPr="2786DD32" w:rsidR="00AF6BCA">
        <w:rPr>
          <w:rFonts w:eastAsia="Times New Roman"/>
          <w:sz w:val="24"/>
          <w:szCs w:val="24"/>
          <w:lang w:val="en-US"/>
        </w:rPr>
        <w:t>, J.-M. (2018) 'Theory-based evaluations: Framing the existence of a new theory in evaluation and the rise of the 5th generation</w:t>
      </w:r>
      <w:r w:rsidRPr="2786DD32" w:rsidR="141303F7">
        <w:rPr>
          <w:rFonts w:eastAsia="Times New Roman"/>
          <w:sz w:val="24"/>
          <w:szCs w:val="24"/>
          <w:lang w:val="en-US"/>
        </w:rPr>
        <w:t>’</w:t>
      </w:r>
      <w:r w:rsidRPr="2786DD32" w:rsidR="00AF6BCA">
        <w:rPr>
          <w:rFonts w:eastAsia="Times New Roman"/>
          <w:sz w:val="24"/>
          <w:szCs w:val="24"/>
          <w:lang w:val="en-US"/>
        </w:rPr>
        <w:t xml:space="preserve">, </w:t>
      </w:r>
      <w:r w:rsidRPr="2786DD32" w:rsidR="00AF6BCA">
        <w:rPr>
          <w:rFonts w:eastAsia="Times New Roman"/>
          <w:i w:val="1"/>
          <w:iCs w:val="1"/>
          <w:sz w:val="24"/>
          <w:szCs w:val="24"/>
          <w:lang w:val="en-US"/>
        </w:rPr>
        <w:t>Evaluation</w:t>
      </w:r>
      <w:r w:rsidRPr="2786DD32" w:rsidR="00AF6BCA">
        <w:rPr>
          <w:rFonts w:eastAsia="Times New Roman"/>
          <w:sz w:val="24"/>
          <w:szCs w:val="24"/>
          <w:lang w:val="en-US"/>
        </w:rPr>
        <w:t xml:space="preserve">, 24(2), pp. 153–168. </w:t>
      </w:r>
      <w:hyperlink r:id="R92dd955607ab4778">
        <w:r w:rsidRPr="2786DD32" w:rsidR="00AF6BCA">
          <w:rPr>
            <w:rStyle w:val="Hypertextovprepojenie"/>
            <w:rFonts w:eastAsia="Times New Roman"/>
            <w:sz w:val="24"/>
            <w:szCs w:val="24"/>
            <w:lang w:val="en-US"/>
          </w:rPr>
          <w:t>https://doi.org/10.1177/1356389018765487</w:t>
        </w:r>
      </w:hyperlink>
      <w:r w:rsidRPr="2786DD32" w:rsidR="00AF6BCA">
        <w:rPr>
          <w:rFonts w:eastAsia="Times New Roman"/>
          <w:sz w:val="24"/>
          <w:szCs w:val="24"/>
          <w:lang w:val="en-US"/>
        </w:rPr>
        <w:t>.</w:t>
      </w:r>
    </w:p>
    <w:p w:rsidR="2786DD32" w:rsidP="2786DD32" w:rsidRDefault="2786DD32" w14:paraId="6BE0ACDA" w14:textId="74A6EF71">
      <w:pPr>
        <w:spacing w:line="360" w:lineRule="auto"/>
        <w:jc w:val="both"/>
        <w:rPr>
          <w:rFonts w:eastAsia="Times New Roman"/>
          <w:sz w:val="24"/>
          <w:szCs w:val="24"/>
          <w:lang w:val="en-US"/>
        </w:rPr>
      </w:pPr>
    </w:p>
    <w:p w:rsidRPr="00241594" w:rsidR="00AF6BCA" w:rsidP="009E4D55" w:rsidRDefault="00AF6BCA" w14:paraId="236E73EA" w14:textId="4EA6AEA8">
      <w:pPr>
        <w:spacing w:line="360" w:lineRule="auto"/>
        <w:jc w:val="both"/>
      </w:pPr>
      <w:r w:rsidR="00AF6BCA">
        <w:rPr/>
        <w:t xml:space="preserve">Cottrell. (2019). </w:t>
      </w:r>
      <w:r w:rsidR="1FAF5C14">
        <w:rPr/>
        <w:t>‘</w:t>
      </w:r>
      <w:r w:rsidR="00AF6BCA">
        <w:rPr/>
        <w:t>The study skills handbook</w:t>
      </w:r>
      <w:r w:rsidR="31863FE5">
        <w:rPr/>
        <w:t>’</w:t>
      </w:r>
      <w:r w:rsidR="00AF6BCA">
        <w:rPr/>
        <w:t xml:space="preserve">. 5th </w:t>
      </w:r>
      <w:r w:rsidR="690A49CD">
        <w:rPr/>
        <w:t>end</w:t>
      </w:r>
      <w:r w:rsidR="00AF6BCA">
        <w:rPr/>
        <w:t>. Macmillan Education UK.</w:t>
      </w:r>
    </w:p>
    <w:p w:rsidRPr="00241594" w:rsidR="00AF6BCA" w:rsidP="009E4D55" w:rsidRDefault="00AF6BCA" w14:paraId="3F24E3B5" w14:textId="443D9C48">
      <w:pPr>
        <w:spacing w:line="360" w:lineRule="auto"/>
        <w:jc w:val="both"/>
      </w:pPr>
      <w:r w:rsidRPr="00241594" w:rsidR="00AF6BCA">
        <w:rPr>
          <w:shd w:val="clear" w:color="auto" w:fill="FFFFFF"/>
        </w:rPr>
        <w:t xml:space="preserve">Cottrell. (2021). </w:t>
      </w:r>
      <w:r w:rsidRPr="00241594" w:rsidR="1EE45CB7">
        <w:rPr>
          <w:shd w:val="clear" w:color="auto" w:fill="FFFFFF"/>
        </w:rPr>
        <w:t>‘</w:t>
      </w:r>
      <w:r w:rsidRPr="00241594" w:rsidR="00AF6BCA">
        <w:rPr>
          <w:shd w:val="clear" w:color="auto" w:fill="FFFFFF"/>
        </w:rPr>
        <w:t>Skills for success</w:t>
      </w:r>
      <w:r w:rsidRPr="00241594" w:rsidR="7A3524DD">
        <w:rPr>
          <w:shd w:val="clear" w:color="auto" w:fill="FFFFFF"/>
        </w:rPr>
        <w:t>’</w:t>
      </w:r>
      <w:r w:rsidRPr="00241594" w:rsidR="00AF6BCA">
        <w:rPr>
          <w:shd w:val="clear" w:color="auto" w:fill="FFFFFF"/>
        </w:rPr>
        <w:t xml:space="preserve">: the personal development planning handbook. 4th </w:t>
      </w:r>
      <w:r w:rsidRPr="00241594" w:rsidR="33E7F34B">
        <w:rPr>
          <w:shd w:val="clear" w:color="auto" w:fill="FFFFFF"/>
        </w:rPr>
        <w:t>end</w:t>
      </w:r>
      <w:r w:rsidRPr="00241594" w:rsidR="00AF6BCA">
        <w:rPr>
          <w:shd w:val="clear" w:color="auto" w:fill="FFFFFF"/>
        </w:rPr>
        <w:t>. Palgrave Macmillan.</w:t>
      </w:r>
    </w:p>
    <w:p w:rsidR="2786DD32" w:rsidP="2786DD32" w:rsidRDefault="2786DD32" w14:paraId="78731523" w14:textId="184885D3">
      <w:pPr>
        <w:spacing w:line="360" w:lineRule="auto"/>
        <w:jc w:val="both"/>
      </w:pPr>
    </w:p>
    <w:p w:rsidRPr="00241594" w:rsidR="00AF6BCA" w:rsidP="009E4D55" w:rsidRDefault="00AF6BCA" w14:paraId="783FEE00" w14:textId="6021BF53">
      <w:pPr>
        <w:spacing w:line="360" w:lineRule="auto"/>
        <w:jc w:val="both"/>
        <w:rPr>
          <w:rFonts w:eastAsia="Times New Roman"/>
          <w:sz w:val="24"/>
          <w:szCs w:val="24"/>
          <w:shd w:val="clear" w:color="auto" w:fill="FFFFFF"/>
          <w:lang w:val="en-US"/>
        </w:rPr>
      </w:pPr>
      <w:r w:rsidRPr="00241594" w:rsidR="00AF6BCA">
        <w:rPr>
          <w:rFonts w:eastAsia="Times New Roman"/>
          <w:sz w:val="24"/>
          <w:szCs w:val="24"/>
          <w:shd w:val="clear" w:color="auto" w:fill="FFFFFF"/>
          <w:lang w:val="en-US"/>
        </w:rPr>
        <w:t>Cottrell, S. (2023)</w:t>
      </w:r>
      <w:r w:rsidRPr="00241594" w:rsidR="31F068F5">
        <w:rPr>
          <w:rFonts w:eastAsia="Times New Roman"/>
          <w:sz w:val="24"/>
          <w:szCs w:val="24"/>
          <w:shd w:val="clear" w:color="auto" w:fill="FFFFFF"/>
          <w:lang w:val="en-US"/>
        </w:rPr>
        <w:t xml:space="preserve">. </w:t>
      </w:r>
      <w:r w:rsidRPr="00241594" w:rsidR="6CBC92C1">
        <w:rPr>
          <w:rFonts w:eastAsia="Times New Roman"/>
          <w:sz w:val="24"/>
          <w:szCs w:val="24"/>
          <w:shd w:val="clear" w:color="auto" w:fill="FFFFFF"/>
          <w:lang w:val="en-US"/>
        </w:rPr>
        <w:t>‘</w:t>
      </w:r>
      <w:r w:rsidRPr="00241594" w:rsidR="31F068F5">
        <w:rPr>
          <w:rFonts w:eastAsia="Times New Roman"/>
          <w:sz w:val="24"/>
          <w:szCs w:val="24"/>
          <w:shd w:val="clear" w:color="auto" w:fill="FFFFFF"/>
          <w:lang w:val="en-US"/>
        </w:rPr>
        <w:t>Critical</w:t>
      </w:r>
      <w:r w:rsidRPr="00241594" w:rsidR="00AF6BCA">
        <w:rPr>
          <w:rFonts w:eastAsia="Times New Roman"/>
          <w:sz w:val="24"/>
          <w:szCs w:val="24"/>
          <w:shd w:val="clear" w:color="auto" w:fill="FFFFFF"/>
          <w:lang w:val="en-US"/>
        </w:rPr>
        <w:t xml:space="preserve"> thinking </w:t>
      </w:r>
      <w:r w:rsidRPr="00241594" w:rsidR="460C553E">
        <w:rPr>
          <w:rFonts w:eastAsia="Times New Roman"/>
          <w:sz w:val="24"/>
          <w:szCs w:val="24"/>
          <w:shd w:val="clear" w:color="auto" w:fill="FFFFFF"/>
          <w:lang w:val="en-US"/>
        </w:rPr>
        <w:t>skills</w:t>
      </w:r>
      <w:r w:rsidRPr="00241594" w:rsidR="1A8169C8">
        <w:rPr>
          <w:rFonts w:eastAsia="Times New Roman"/>
          <w:sz w:val="24"/>
          <w:szCs w:val="24"/>
          <w:shd w:val="clear" w:color="auto" w:fill="FFFFFF"/>
          <w:lang w:val="en-US"/>
        </w:rPr>
        <w:t>’</w:t>
      </w:r>
      <w:r w:rsidRPr="00241594" w:rsidR="460C553E">
        <w:rPr>
          <w:rFonts w:eastAsia="Times New Roman"/>
          <w:sz w:val="24"/>
          <w:szCs w:val="24"/>
          <w:shd w:val="clear" w:color="auto" w:fill="FFFFFF"/>
          <w:lang w:val="en-US"/>
        </w:rPr>
        <w:t>:</w:t>
      </w:r>
      <w:r w:rsidRPr="00241594" w:rsidR="00AF6BCA">
        <w:rPr>
          <w:rFonts w:eastAsia="Times New Roman"/>
          <w:sz w:val="24"/>
          <w:szCs w:val="24"/>
          <w:shd w:val="clear" w:color="auto" w:fill="FFFFFF"/>
          <w:lang w:val="en-US"/>
        </w:rPr>
        <w:t xml:space="preserve"> effective analysis, </w:t>
      </w:r>
      <w:r w:rsidRPr="00241594" w:rsidR="0B4F2B9E">
        <w:rPr>
          <w:rFonts w:eastAsia="Times New Roman"/>
          <w:sz w:val="24"/>
          <w:szCs w:val="24"/>
          <w:shd w:val="clear" w:color="auto" w:fill="FFFFFF"/>
          <w:lang w:val="en-US"/>
        </w:rPr>
        <w:t>argument,</w:t>
      </w:r>
      <w:r w:rsidRPr="00241594" w:rsidR="00AF6BCA">
        <w:rPr>
          <w:rFonts w:eastAsia="Times New Roman"/>
          <w:sz w:val="24"/>
          <w:szCs w:val="24"/>
          <w:shd w:val="clear" w:color="auto" w:fill="FFFFFF"/>
          <w:lang w:val="en-US"/>
        </w:rPr>
        <w:t xml:space="preserve"> and </w:t>
      </w:r>
      <w:r w:rsidRPr="00241594" w:rsidR="3A8E5C5C">
        <w:rPr>
          <w:rFonts w:eastAsia="Times New Roman"/>
          <w:sz w:val="24"/>
          <w:szCs w:val="24"/>
          <w:shd w:val="clear" w:color="auto" w:fill="FFFFFF"/>
          <w:lang w:val="en-US"/>
        </w:rPr>
        <w:t>reflection.</w:t>
      </w:r>
      <w:r w:rsidRPr="00241594" w:rsidR="00AF6BCA">
        <w:rPr>
          <w:rFonts w:eastAsia="Times New Roman"/>
          <w:sz w:val="24"/>
          <w:szCs w:val="24"/>
          <w:shd w:val="clear" w:color="auto" w:fill="FFFFFF"/>
          <w:lang w:val="en-US"/>
        </w:rPr>
        <w:t xml:space="preserve"> 4th edition. Bloomsbury Academic.</w:t>
      </w:r>
    </w:p>
    <w:p w:rsidRPr="00241594" w:rsidR="00AF6BCA" w:rsidP="009E4D55" w:rsidRDefault="00AF6BCA" w14:paraId="77C3CF6B" w14:textId="4E546D7B">
      <w:pPr>
        <w:spacing w:line="360" w:lineRule="auto"/>
        <w:jc w:val="both"/>
        <w:rPr>
          <w:rFonts w:eastAsia="Times New Roman"/>
          <w:sz w:val="24"/>
          <w:szCs w:val="24"/>
          <w:shd w:val="clear" w:color="auto" w:fill="FFFFFF"/>
          <w:lang w:val="en-US"/>
        </w:rPr>
      </w:pPr>
      <w:r w:rsidRPr="00241594" w:rsidR="00AF6BCA">
        <w:rPr>
          <w:shd w:val="clear" w:color="auto" w:fill="FFFFFF"/>
        </w:rPr>
        <w:t xml:space="preserve">Godfrey, J. (2018). </w:t>
      </w:r>
      <w:r w:rsidRPr="00241594" w:rsidR="28D39FA4">
        <w:rPr>
          <w:shd w:val="clear" w:color="auto" w:fill="FFFFFF"/>
        </w:rPr>
        <w:t>‘</w:t>
      </w:r>
      <w:r w:rsidRPr="00241594" w:rsidR="00AF6BCA">
        <w:rPr>
          <w:shd w:val="clear" w:color="auto" w:fill="FFFFFF"/>
        </w:rPr>
        <w:t>How to use your reading in your essays</w:t>
      </w:r>
      <w:r w:rsidRPr="00241594" w:rsidR="673163FD">
        <w:rPr>
          <w:shd w:val="clear" w:color="auto" w:fill="FFFFFF"/>
        </w:rPr>
        <w:t>’</w:t>
      </w:r>
      <w:r w:rsidRPr="00241594" w:rsidR="00AF6BCA">
        <w:rPr>
          <w:shd w:val="clear" w:color="auto" w:fill="FFFFFF"/>
        </w:rPr>
        <w:t>.</w:t>
      </w:r>
      <w:r w:rsidRPr="00241594" w:rsidR="00AF6BCA">
        <w:rPr>
          <w:shd w:val="clear" w:color="auto" w:fill="FFFFFF"/>
        </w:rPr>
        <w:t xml:space="preserve"> 3rd </w:t>
      </w:r>
      <w:r w:rsidRPr="00241594" w:rsidR="4DBA6A47">
        <w:rPr>
          <w:shd w:val="clear" w:color="auto" w:fill="FFFFFF"/>
        </w:rPr>
        <w:t>end</w:t>
      </w:r>
      <w:r w:rsidRPr="00241594" w:rsidR="00AF6BCA">
        <w:rPr>
          <w:shd w:val="clear" w:color="auto" w:fill="FFFFFF"/>
        </w:rPr>
        <w:t>. Bloomsbury Academic.</w:t>
      </w:r>
    </w:p>
    <w:p w:rsidR="2786DD32" w:rsidP="2786DD32" w:rsidRDefault="2786DD32" w14:paraId="404C8B6B" w14:textId="382D1557">
      <w:pPr>
        <w:spacing w:line="360" w:lineRule="auto"/>
        <w:jc w:val="both"/>
      </w:pPr>
    </w:p>
    <w:p w:rsidRPr="00241594" w:rsidR="00AF6BCA" w:rsidP="009E4D55" w:rsidRDefault="00AF6BCA" w14:paraId="16C46AA0" w14:textId="1314BD76">
      <w:pPr>
        <w:spacing w:line="360" w:lineRule="auto"/>
        <w:jc w:val="both"/>
        <w:rPr>
          <w:shd w:val="clear" w:color="auto" w:fill="FFFFFF"/>
        </w:rPr>
      </w:pPr>
      <w:r w:rsidRPr="00241594" w:rsidR="00AF6BCA">
        <w:rPr>
          <w:shd w:val="clear" w:color="auto" w:fill="FFFFFF"/>
        </w:rPr>
        <w:t xml:space="preserve">Norrving</w:t>
      </w:r>
      <w:r w:rsidRPr="00241594" w:rsidR="00AF6BCA">
        <w:rPr>
          <w:shd w:val="clear" w:color="auto" w:fill="FFFFFF"/>
        </w:rPr>
        <w:t xml:space="preserve">, B., Barrick, J., Davalos, A., </w:t>
      </w:r>
      <w:r w:rsidRPr="00241594" w:rsidR="00AF6BCA">
        <w:rPr>
          <w:shd w:val="clear" w:color="auto" w:fill="FFFFFF"/>
        </w:rPr>
        <w:t xml:space="preserve">Dichgans</w:t>
      </w:r>
      <w:r w:rsidRPr="00241594" w:rsidR="00AF6BCA">
        <w:rPr>
          <w:shd w:val="clear" w:color="auto" w:fill="FFFFFF"/>
        </w:rPr>
        <w:t xml:space="preserve">, M., Cordonnier, C., </w:t>
      </w:r>
      <w:r w:rsidRPr="00241594" w:rsidR="00AF6BCA">
        <w:rPr>
          <w:shd w:val="clear" w:color="auto" w:fill="FFFFFF"/>
        </w:rPr>
        <w:t xml:space="preserve">Guekht</w:t>
      </w:r>
      <w:r w:rsidRPr="00241594" w:rsidR="00AF6BCA">
        <w:rPr>
          <w:shd w:val="clear" w:color="auto" w:fill="FFFFFF"/>
        </w:rPr>
        <w:t xml:space="preserve">, A., </w:t>
      </w:r>
      <w:r w:rsidRPr="00241594" w:rsidR="00AF6BCA">
        <w:rPr>
          <w:shd w:val="clear" w:color="auto" w:fill="FFFFFF"/>
        </w:rPr>
        <w:t xml:space="preserve">Kutluk</w:t>
      </w:r>
      <w:r w:rsidRPr="00241594" w:rsidR="00AF6BCA">
        <w:rPr>
          <w:shd w:val="clear" w:color="auto" w:fill="FFFFFF"/>
        </w:rPr>
        <w:t xml:space="preserve">, K., Mikulik, R., Wardlaw, J., Richard, E. and Nabavi, D., (2018). </w:t>
      </w:r>
      <w:r w:rsidRPr="00241594" w:rsidR="5CED19EC">
        <w:rPr>
          <w:shd w:val="clear" w:color="auto" w:fill="FFFFFF"/>
        </w:rPr>
        <w:t xml:space="preserve">‘</w:t>
      </w:r>
      <w:r w:rsidRPr="00241594" w:rsidR="00AF6BCA">
        <w:rPr>
          <w:shd w:val="clear" w:color="auto" w:fill="FFFFFF"/>
        </w:rPr>
        <w:t xml:space="preserve">Action plan for stroke in Europe 2018–2030</w:t>
      </w:r>
      <w:r w:rsidRPr="00241594" w:rsidR="233A6114">
        <w:rPr>
          <w:shd w:val="clear" w:color="auto" w:fill="FFFFFF"/>
        </w:rPr>
        <w:t xml:space="preserve">’</w:t>
      </w:r>
      <w:r w:rsidRPr="00241594" w:rsidR="00AF6BCA">
        <w:rPr>
          <w:shd w:val="clear" w:color="auto" w:fill="FFFFFF"/>
        </w:rPr>
        <w:t xml:space="preserve">. </w:t>
      </w:r>
      <w:r w:rsidRPr="2786DD32" w:rsidR="00AF6BCA">
        <w:rPr>
          <w:i w:val="1"/>
          <w:iCs w:val="1"/>
          <w:shd w:val="clear" w:color="auto" w:fill="FFFFFF"/>
        </w:rPr>
        <w:t>European stroke journal</w:t>
      </w:r>
      <w:r w:rsidRPr="00241594" w:rsidR="00AF6BCA">
        <w:rPr>
          <w:shd w:val="clear" w:color="auto" w:fill="FFFFFF"/>
        </w:rPr>
        <w:t xml:space="preserve">, </w:t>
      </w:r>
      <w:r w:rsidRPr="2786DD32" w:rsidR="00AF6BCA">
        <w:rPr>
          <w:i w:val="1"/>
          <w:iCs w:val="1"/>
          <w:shd w:val="clear" w:color="auto" w:fill="FFFFFF"/>
        </w:rPr>
        <w:t>3</w:t>
      </w:r>
      <w:r w:rsidRPr="00241594" w:rsidR="00AF6BCA">
        <w:rPr>
          <w:shd w:val="clear" w:color="auto" w:fill="FFFFFF"/>
        </w:rPr>
        <w:t>(4), pp.309-336.https://doi.org/10.1177/2396987318808719.</w:t>
      </w:r>
    </w:p>
    <w:p w:rsidR="2786DD32" w:rsidP="2786DD32" w:rsidRDefault="2786DD32" w14:paraId="265DE030" w14:textId="312120C3">
      <w:pPr>
        <w:spacing w:line="360" w:lineRule="auto"/>
        <w:jc w:val="both"/>
      </w:pPr>
    </w:p>
    <w:p w:rsidRPr="00241594" w:rsidR="00AF6BCA" w:rsidP="009E4D55" w:rsidRDefault="00AF6BCA" w14:paraId="3B4CD02F" w14:textId="1DEEB09B">
      <w:pPr>
        <w:spacing w:line="360" w:lineRule="auto"/>
        <w:jc w:val="both"/>
        <w:rPr>
          <w:rFonts w:eastAsia="Times New Roman"/>
          <w:sz w:val="24"/>
          <w:szCs w:val="24"/>
          <w:lang w:val="en-US"/>
        </w:rPr>
      </w:pPr>
      <w:r w:rsidRPr="5AAB0907" w:rsidR="00AF6BCA">
        <w:rPr>
          <w:rFonts w:eastAsia="Times New Roman"/>
          <w:sz w:val="24"/>
          <w:szCs w:val="24"/>
          <w:lang w:val="en-US"/>
        </w:rPr>
        <w:t xml:space="preserve">Rosenthal, S., Farra, N. and </w:t>
      </w:r>
      <w:r w:rsidRPr="5AAB0907" w:rsidR="00AF6BCA">
        <w:rPr>
          <w:rFonts w:eastAsia="Times New Roman"/>
          <w:sz w:val="24"/>
          <w:szCs w:val="24"/>
          <w:lang w:val="en-US"/>
        </w:rPr>
        <w:t>Nakov</w:t>
      </w:r>
      <w:r w:rsidRPr="5AAB0907" w:rsidR="00AF6BCA">
        <w:rPr>
          <w:rFonts w:eastAsia="Times New Roman"/>
          <w:sz w:val="24"/>
          <w:szCs w:val="24"/>
          <w:lang w:val="en-US"/>
        </w:rPr>
        <w:t>, P. (2019) 'SEMEVAL-2017</w:t>
      </w:r>
      <w:r w:rsidRPr="5AAB0907" w:rsidR="2E38970A">
        <w:rPr>
          <w:rFonts w:eastAsia="Times New Roman"/>
          <w:sz w:val="24"/>
          <w:szCs w:val="24"/>
          <w:lang w:val="en-US"/>
        </w:rPr>
        <w:t>'</w:t>
      </w:r>
      <w:r w:rsidRPr="5AAB0907" w:rsidR="00AF6BCA">
        <w:rPr>
          <w:rFonts w:eastAsia="Times New Roman"/>
          <w:sz w:val="24"/>
          <w:szCs w:val="24"/>
          <w:lang w:val="en-US"/>
        </w:rPr>
        <w:t xml:space="preserve"> Task 4: Sentiment Analysis in Twitter,' </w:t>
      </w:r>
      <w:r w:rsidRPr="5AAB0907" w:rsidR="00AF6BCA">
        <w:rPr>
          <w:rFonts w:eastAsia="Times New Roman"/>
          <w:i w:val="1"/>
          <w:iCs w:val="1"/>
          <w:sz w:val="24"/>
          <w:szCs w:val="24"/>
          <w:lang w:val="en-US"/>
        </w:rPr>
        <w:t>arXiv</w:t>
      </w:r>
      <w:r w:rsidRPr="5AAB0907" w:rsidR="00AF6BCA">
        <w:rPr>
          <w:rFonts w:eastAsia="Times New Roman"/>
          <w:i w:val="1"/>
          <w:iCs w:val="1"/>
          <w:sz w:val="24"/>
          <w:szCs w:val="24"/>
          <w:lang w:val="en-US"/>
        </w:rPr>
        <w:t xml:space="preserve"> (Cornell University)</w:t>
      </w:r>
      <w:r w:rsidRPr="5AAB0907" w:rsidR="00AF6BCA">
        <w:rPr>
          <w:rFonts w:eastAsia="Times New Roman"/>
          <w:sz w:val="24"/>
          <w:szCs w:val="24"/>
          <w:lang w:val="en-US"/>
        </w:rPr>
        <w:t xml:space="preserve"> [Preprint]. </w:t>
      </w:r>
      <w:hyperlink r:id="R2ef00261a3d448de">
        <w:r w:rsidRPr="5AAB0907" w:rsidR="00AF6BCA">
          <w:rPr>
            <w:rStyle w:val="Hypertextovprepojenie"/>
            <w:rFonts w:eastAsia="Times New Roman"/>
            <w:sz w:val="24"/>
            <w:szCs w:val="24"/>
            <w:lang w:val="en-US"/>
          </w:rPr>
          <w:t>https://doi.org/10.48550/arxiv.1912.00741</w:t>
        </w:r>
      </w:hyperlink>
      <w:r w:rsidRPr="5AAB0907" w:rsidR="00AF6BCA">
        <w:rPr>
          <w:rFonts w:eastAsia="Times New Roman"/>
          <w:sz w:val="24"/>
          <w:szCs w:val="24"/>
          <w:lang w:val="en-US"/>
        </w:rPr>
        <w:t>.</w:t>
      </w:r>
    </w:p>
    <w:p w:rsidR="5AAB0907" w:rsidP="5AAB0907" w:rsidRDefault="5AAB0907" w14:paraId="0FD4D8F7" w14:textId="40605179">
      <w:pPr>
        <w:spacing w:line="360" w:lineRule="auto"/>
        <w:jc w:val="both"/>
        <w:rPr>
          <w:rFonts w:eastAsia="Times New Roman"/>
          <w:sz w:val="24"/>
          <w:szCs w:val="24"/>
          <w:lang w:val="en-US"/>
        </w:rPr>
      </w:pPr>
    </w:p>
    <w:p w:rsidR="5AAB0907" w:rsidP="5AAB0907" w:rsidRDefault="5AAB0907" w14:paraId="2A447E2A" w14:textId="2CBC7A56">
      <w:pPr>
        <w:spacing w:before="0" w:beforeAutospacing="off" w:after="240" w:afterAutospacing="off" w:line="360" w:lineRule="auto"/>
        <w:jc w:val="both"/>
        <w:rPr>
          <w:rFonts w:ascii="Times New Roman" w:hAnsi="Times New Roman" w:eastAsia="Times New Roman" w:cs="Times New Roman"/>
          <w:noProof w:val="0"/>
          <w:sz w:val="24"/>
          <w:szCs w:val="24"/>
          <w:lang w:val="en-US"/>
        </w:rPr>
      </w:pPr>
    </w:p>
    <w:p w:rsidR="5AAB0907" w:rsidP="5AAB0907" w:rsidRDefault="5AAB0907" w14:paraId="0902DCF5" w14:textId="41242223">
      <w:pPr>
        <w:spacing w:line="360" w:lineRule="auto"/>
        <w:jc w:val="both"/>
        <w:rPr>
          <w:rFonts w:eastAsia="Times New Roman"/>
          <w:sz w:val="24"/>
          <w:szCs w:val="24"/>
          <w:lang w:val="en-US"/>
        </w:rPr>
      </w:pPr>
    </w:p>
    <w:p w:rsidRPr="00241594" w:rsidR="00AF6BCA" w:rsidP="009E4D55" w:rsidRDefault="00AF6BCA" w14:paraId="5A7B8CE5" w14:textId="77777777">
      <w:pPr>
        <w:spacing w:line="360" w:lineRule="auto"/>
        <w:jc w:val="both"/>
        <w:rPr>
          <w:color w:val="FF0000"/>
        </w:rPr>
      </w:pPr>
    </w:p>
    <w:p w:rsidRPr="00241594" w:rsidR="004E4CD8" w:rsidP="009E4D55" w:rsidRDefault="004E4CD8" w14:paraId="753B405A" w14:textId="77777777">
      <w:pPr>
        <w:spacing w:before="240" w:after="240" w:line="360" w:lineRule="auto"/>
        <w:jc w:val="both"/>
        <w:rPr>
          <w:color w:val="FF0000"/>
        </w:rPr>
      </w:pPr>
    </w:p>
    <w:sectPr w:rsidRPr="00241594" w:rsidR="004E4CD8">
      <w:footerReference w:type="default" r:id="rId10"/>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797F" w:rsidP="000A011A" w:rsidRDefault="0006797F" w14:paraId="03137AFC" w14:textId="77777777">
      <w:pPr>
        <w:spacing w:line="240" w:lineRule="auto"/>
      </w:pPr>
      <w:r>
        <w:separator/>
      </w:r>
    </w:p>
  </w:endnote>
  <w:endnote w:type="continuationSeparator" w:id="0">
    <w:p w:rsidR="0006797F" w:rsidP="000A011A" w:rsidRDefault="0006797F" w14:paraId="4C0AB59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526476"/>
      <w:docPartObj>
        <w:docPartGallery w:val="Page Numbers (Bottom of Page)"/>
        <w:docPartUnique/>
      </w:docPartObj>
    </w:sdtPr>
    <w:sdtEndPr>
      <w:rPr>
        <w:noProof/>
      </w:rPr>
    </w:sdtEndPr>
    <w:sdtContent>
      <w:p w:rsidR="000A011A" w:rsidRDefault="000A011A" w14:paraId="2189AB5C" w14:textId="6F89B85A">
        <w:pPr>
          <w:pStyle w:val="Pta"/>
          <w:jc w:val="center"/>
        </w:pPr>
        <w:r>
          <w:fldChar w:fldCharType="begin"/>
        </w:r>
        <w:r>
          <w:instrText xml:space="preserve"> PAGE   \* MERGEFORMAT </w:instrText>
        </w:r>
        <w:r>
          <w:fldChar w:fldCharType="separate"/>
        </w:r>
        <w:r>
          <w:rPr>
            <w:noProof/>
          </w:rPr>
          <w:t>2</w:t>
        </w:r>
        <w:r>
          <w:rPr>
            <w:noProof/>
          </w:rPr>
          <w:fldChar w:fldCharType="end"/>
        </w:r>
      </w:p>
    </w:sdtContent>
  </w:sdt>
  <w:p w:rsidR="000A011A" w:rsidRDefault="000A011A" w14:paraId="0D23956B" w14:textId="7777777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797F" w:rsidP="000A011A" w:rsidRDefault="0006797F" w14:paraId="556C517F" w14:textId="77777777">
      <w:pPr>
        <w:spacing w:line="240" w:lineRule="auto"/>
      </w:pPr>
      <w:r>
        <w:separator/>
      </w:r>
    </w:p>
  </w:footnote>
  <w:footnote w:type="continuationSeparator" w:id="0">
    <w:p w:rsidR="0006797F" w:rsidP="000A011A" w:rsidRDefault="0006797F" w14:paraId="2C0B0737"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ibp3p9vECz0eg5" int2:id="wFuy9LL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cb91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revisionView w:inkAnnotations="0"/>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336"/>
    <w:rsid w:val="00066D0E"/>
    <w:rsid w:val="0006797F"/>
    <w:rsid w:val="00070FAA"/>
    <w:rsid w:val="000738F1"/>
    <w:rsid w:val="000A011A"/>
    <w:rsid w:val="000A2937"/>
    <w:rsid w:val="001045BC"/>
    <w:rsid w:val="00177B64"/>
    <w:rsid w:val="001B68C4"/>
    <w:rsid w:val="001D3B98"/>
    <w:rsid w:val="00241594"/>
    <w:rsid w:val="002923B1"/>
    <w:rsid w:val="002C3C76"/>
    <w:rsid w:val="002D0B38"/>
    <w:rsid w:val="002F4FC8"/>
    <w:rsid w:val="00305EA8"/>
    <w:rsid w:val="00391A95"/>
    <w:rsid w:val="003A5867"/>
    <w:rsid w:val="003B7607"/>
    <w:rsid w:val="003E1CC6"/>
    <w:rsid w:val="00470E12"/>
    <w:rsid w:val="00474FBA"/>
    <w:rsid w:val="00487568"/>
    <w:rsid w:val="004A24CB"/>
    <w:rsid w:val="004C70EE"/>
    <w:rsid w:val="004D45DD"/>
    <w:rsid w:val="004E4CD8"/>
    <w:rsid w:val="00514898"/>
    <w:rsid w:val="00556A3C"/>
    <w:rsid w:val="0057DDD1"/>
    <w:rsid w:val="005D05A8"/>
    <w:rsid w:val="00681CEC"/>
    <w:rsid w:val="006C2DAA"/>
    <w:rsid w:val="00742EB0"/>
    <w:rsid w:val="00780ED4"/>
    <w:rsid w:val="007F0BF1"/>
    <w:rsid w:val="007F3E5B"/>
    <w:rsid w:val="0083723C"/>
    <w:rsid w:val="00843194"/>
    <w:rsid w:val="00853AB4"/>
    <w:rsid w:val="00892577"/>
    <w:rsid w:val="008B22F9"/>
    <w:rsid w:val="008E007F"/>
    <w:rsid w:val="00901EE9"/>
    <w:rsid w:val="00923721"/>
    <w:rsid w:val="009E4D55"/>
    <w:rsid w:val="00A0EBCC"/>
    <w:rsid w:val="00A262C6"/>
    <w:rsid w:val="00A54699"/>
    <w:rsid w:val="00A93AC8"/>
    <w:rsid w:val="00AB438F"/>
    <w:rsid w:val="00AE0A64"/>
    <w:rsid w:val="00AE211F"/>
    <w:rsid w:val="00AF5C9C"/>
    <w:rsid w:val="00AF6BCA"/>
    <w:rsid w:val="00B1201B"/>
    <w:rsid w:val="00B401D7"/>
    <w:rsid w:val="00B7012D"/>
    <w:rsid w:val="00CE25C3"/>
    <w:rsid w:val="00DA6399"/>
    <w:rsid w:val="00E102EF"/>
    <w:rsid w:val="00E10EB7"/>
    <w:rsid w:val="00E33295"/>
    <w:rsid w:val="00EB5F53"/>
    <w:rsid w:val="00EC6459"/>
    <w:rsid w:val="00EF6A66"/>
    <w:rsid w:val="00F72336"/>
    <w:rsid w:val="00FA0BA6"/>
    <w:rsid w:val="02BD037E"/>
    <w:rsid w:val="056F131E"/>
    <w:rsid w:val="05B4C1E6"/>
    <w:rsid w:val="065071FB"/>
    <w:rsid w:val="06BC92A8"/>
    <w:rsid w:val="0995D7AB"/>
    <w:rsid w:val="0AE1ED05"/>
    <w:rsid w:val="0B1C6412"/>
    <w:rsid w:val="0B4F2B9E"/>
    <w:rsid w:val="0D79BADA"/>
    <w:rsid w:val="0F217606"/>
    <w:rsid w:val="103800D6"/>
    <w:rsid w:val="117E16AD"/>
    <w:rsid w:val="12B286B2"/>
    <w:rsid w:val="12E2F818"/>
    <w:rsid w:val="141303F7"/>
    <w:rsid w:val="15434959"/>
    <w:rsid w:val="16062095"/>
    <w:rsid w:val="169AF3AA"/>
    <w:rsid w:val="16F503F1"/>
    <w:rsid w:val="172E1919"/>
    <w:rsid w:val="195D4C1F"/>
    <w:rsid w:val="1A8169C8"/>
    <w:rsid w:val="1C3570E2"/>
    <w:rsid w:val="1D28DA4A"/>
    <w:rsid w:val="1E32CDDD"/>
    <w:rsid w:val="1EE45CB7"/>
    <w:rsid w:val="1F332ACE"/>
    <w:rsid w:val="1FAF5C14"/>
    <w:rsid w:val="233A6114"/>
    <w:rsid w:val="2361C64F"/>
    <w:rsid w:val="2786DD32"/>
    <w:rsid w:val="28D39FA4"/>
    <w:rsid w:val="2907DF46"/>
    <w:rsid w:val="29B0B270"/>
    <w:rsid w:val="29C022FE"/>
    <w:rsid w:val="2BDC1CB4"/>
    <w:rsid w:val="2BE96BB9"/>
    <w:rsid w:val="2C2E3D6F"/>
    <w:rsid w:val="2E38970A"/>
    <w:rsid w:val="2EB538C9"/>
    <w:rsid w:val="3173C6FE"/>
    <w:rsid w:val="31863FE5"/>
    <w:rsid w:val="31F068F5"/>
    <w:rsid w:val="326205AC"/>
    <w:rsid w:val="33E7F34B"/>
    <w:rsid w:val="349F1AD7"/>
    <w:rsid w:val="361502D8"/>
    <w:rsid w:val="3750483E"/>
    <w:rsid w:val="3867FADD"/>
    <w:rsid w:val="3A8E5C5C"/>
    <w:rsid w:val="3AA29BCF"/>
    <w:rsid w:val="3ACE4547"/>
    <w:rsid w:val="3B0312CC"/>
    <w:rsid w:val="3C027F07"/>
    <w:rsid w:val="40EDF513"/>
    <w:rsid w:val="4302B451"/>
    <w:rsid w:val="43F929DB"/>
    <w:rsid w:val="460C553E"/>
    <w:rsid w:val="46B22401"/>
    <w:rsid w:val="47844AA9"/>
    <w:rsid w:val="47F3BD48"/>
    <w:rsid w:val="485FB6C1"/>
    <w:rsid w:val="4906E0ED"/>
    <w:rsid w:val="4942F5F3"/>
    <w:rsid w:val="4B99B47F"/>
    <w:rsid w:val="4BCE63A3"/>
    <w:rsid w:val="4C686C50"/>
    <w:rsid w:val="4DBA6A47"/>
    <w:rsid w:val="4DFACE94"/>
    <w:rsid w:val="4E032892"/>
    <w:rsid w:val="5002C0CF"/>
    <w:rsid w:val="5108F450"/>
    <w:rsid w:val="53519D4D"/>
    <w:rsid w:val="5354CE27"/>
    <w:rsid w:val="53749E93"/>
    <w:rsid w:val="562165C9"/>
    <w:rsid w:val="5634DCED"/>
    <w:rsid w:val="573324FD"/>
    <w:rsid w:val="578EE6CF"/>
    <w:rsid w:val="5A0088AE"/>
    <w:rsid w:val="5AAB0907"/>
    <w:rsid w:val="5B6158B8"/>
    <w:rsid w:val="5BE06709"/>
    <w:rsid w:val="5C4E9010"/>
    <w:rsid w:val="5CBBACFF"/>
    <w:rsid w:val="5CED19EC"/>
    <w:rsid w:val="5FD431DF"/>
    <w:rsid w:val="60A2F68E"/>
    <w:rsid w:val="62FF744B"/>
    <w:rsid w:val="63CA60E0"/>
    <w:rsid w:val="64796757"/>
    <w:rsid w:val="663D95B4"/>
    <w:rsid w:val="673163FD"/>
    <w:rsid w:val="6810CFB0"/>
    <w:rsid w:val="690A49CD"/>
    <w:rsid w:val="6A135B1D"/>
    <w:rsid w:val="6A415F28"/>
    <w:rsid w:val="6B9B7253"/>
    <w:rsid w:val="6BB244BE"/>
    <w:rsid w:val="6BEADDF7"/>
    <w:rsid w:val="6CBC92C1"/>
    <w:rsid w:val="6FEF9908"/>
    <w:rsid w:val="7130EE42"/>
    <w:rsid w:val="71C85D21"/>
    <w:rsid w:val="736AABA0"/>
    <w:rsid w:val="742E991E"/>
    <w:rsid w:val="755D2E7F"/>
    <w:rsid w:val="7603CF49"/>
    <w:rsid w:val="77289B90"/>
    <w:rsid w:val="77837EB4"/>
    <w:rsid w:val="77A742C7"/>
    <w:rsid w:val="788D5FF5"/>
    <w:rsid w:val="7A3524DD"/>
    <w:rsid w:val="7A6F38D0"/>
    <w:rsid w:val="7B148FF0"/>
    <w:rsid w:val="7B82EACB"/>
    <w:rsid w:val="7C46CFBA"/>
    <w:rsid w:val="7F8041CE"/>
    <w:rsid w:val="7FD21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02B37A"/>
  <w15:docId w15:val="{E2829B2F-6657-475E-B294-C4DAECBF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ny" w:default="1">
    <w:name w:val="Normal"/>
    <w:qFormat/>
    <w:rsid w:val="000A2937"/>
  </w:style>
  <w:style w:type="paragraph" w:styleId="Nadpis1">
    <w:name w:val="heading 1"/>
    <w:basedOn w:val="Normlny"/>
    <w:next w:val="Normlny"/>
    <w:link w:val="Nadpis1Char"/>
    <w:uiPriority w:val="9"/>
    <w:qFormat/>
    <w:pPr>
      <w:keepNext/>
      <w:keepLines/>
      <w:spacing w:before="400" w:after="120"/>
      <w:outlineLvl w:val="0"/>
    </w:pPr>
    <w:rPr>
      <w:sz w:val="40"/>
      <w:szCs w:val="40"/>
    </w:rPr>
  </w:style>
  <w:style w:type="paragraph" w:styleId="Nadpis2">
    <w:name w:val="heading 2"/>
    <w:basedOn w:val="Normlny"/>
    <w:next w:val="Normlny"/>
    <w:uiPriority w:val="9"/>
    <w:semiHidden/>
    <w:unhideWhenUsed/>
    <w:qFormat/>
    <w:pPr>
      <w:keepNext/>
      <w:keepLines/>
      <w:spacing w:before="360" w:after="120"/>
      <w:outlineLvl w:val="1"/>
    </w:pPr>
    <w:rPr>
      <w:sz w:val="32"/>
      <w:szCs w:val="32"/>
    </w:rPr>
  </w:style>
  <w:style w:type="paragraph" w:styleId="Nadpis3">
    <w:name w:val="heading 3"/>
    <w:basedOn w:val="Normlny"/>
    <w:next w:val="Normlny"/>
    <w:uiPriority w:val="9"/>
    <w:semiHidden/>
    <w:unhideWhenUsed/>
    <w:qFormat/>
    <w:pPr>
      <w:keepNext/>
      <w:keepLines/>
      <w:spacing w:before="320" w:after="80"/>
      <w:outlineLvl w:val="2"/>
    </w:pPr>
    <w:rPr>
      <w:color w:val="434343"/>
      <w:sz w:val="28"/>
      <w:szCs w:val="28"/>
    </w:rPr>
  </w:style>
  <w:style w:type="paragraph" w:styleId="Nadpis4">
    <w:name w:val="heading 4"/>
    <w:basedOn w:val="Normlny"/>
    <w:next w:val="Normlny"/>
    <w:uiPriority w:val="9"/>
    <w:semiHidden/>
    <w:unhideWhenUsed/>
    <w:qFormat/>
    <w:pPr>
      <w:keepNext/>
      <w:keepLines/>
      <w:spacing w:before="280" w:after="80"/>
      <w:outlineLvl w:val="3"/>
    </w:pPr>
    <w:rPr>
      <w:color w:val="666666"/>
      <w:sz w:val="24"/>
      <w:szCs w:val="24"/>
    </w:rPr>
  </w:style>
  <w:style w:type="paragraph" w:styleId="Nadpis5">
    <w:name w:val="heading 5"/>
    <w:basedOn w:val="Normlny"/>
    <w:next w:val="Normlny"/>
    <w:uiPriority w:val="9"/>
    <w:semiHidden/>
    <w:unhideWhenUsed/>
    <w:qFormat/>
    <w:pPr>
      <w:keepNext/>
      <w:keepLines/>
      <w:spacing w:before="240" w:after="80"/>
      <w:outlineLvl w:val="4"/>
    </w:pPr>
    <w:rPr>
      <w:color w:val="666666"/>
    </w:rPr>
  </w:style>
  <w:style w:type="paragraph" w:styleId="Nadpis6">
    <w:name w:val="heading 6"/>
    <w:basedOn w:val="Normlny"/>
    <w:next w:val="Normlny"/>
    <w:uiPriority w:val="9"/>
    <w:semiHidden/>
    <w:unhideWhenUsed/>
    <w:qFormat/>
    <w:pPr>
      <w:keepNext/>
      <w:keepLines/>
      <w:spacing w:before="240" w:after="80"/>
      <w:outlineLvl w:val="5"/>
    </w:pPr>
    <w:rPr>
      <w:i/>
      <w:color w:val="666666"/>
    </w:rPr>
  </w:style>
  <w:style w:type="character" w:styleId="Predvolenpsmoodseku" w:default="1">
    <w:name w:val="Default Paragraph Font"/>
    <w:uiPriority w:val="1"/>
    <w:semiHidden/>
    <w:unhideWhenUsed/>
  </w:style>
  <w:style w:type="table" w:styleId="Normlnatabuka" w:default="1">
    <w:name w:val="Normal Table"/>
    <w:uiPriority w:val="99"/>
    <w:semiHidden/>
    <w:unhideWhenUsed/>
    <w:tblPr>
      <w:tblInd w:w="0" w:type="dxa"/>
      <w:tblCellMar>
        <w:top w:w="0" w:type="dxa"/>
        <w:left w:w="108" w:type="dxa"/>
        <w:bottom w:w="0" w:type="dxa"/>
        <w:right w:w="108" w:type="dxa"/>
      </w:tblCellMar>
    </w:tblPr>
  </w:style>
  <w:style w:type="numbering" w:styleId="Bezzoznamu"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Nzov">
    <w:name w:val="Title"/>
    <w:basedOn w:val="Normlny"/>
    <w:next w:val="Normlny"/>
    <w:uiPriority w:val="10"/>
    <w:qFormat/>
    <w:pPr>
      <w:keepNext/>
      <w:keepLines/>
      <w:spacing w:after="60"/>
    </w:pPr>
    <w:rPr>
      <w:sz w:val="52"/>
      <w:szCs w:val="52"/>
    </w:rPr>
  </w:style>
  <w:style w:type="paragraph" w:styleId="Podtitul">
    <w:name w:val="Subtitle"/>
    <w:basedOn w:val="Normlny"/>
    <w:next w:val="Normlny"/>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paragraph" w:styleId="Hlavika">
    <w:name w:val="header"/>
    <w:basedOn w:val="Normlny"/>
    <w:link w:val="HlavikaChar"/>
    <w:uiPriority w:val="99"/>
    <w:unhideWhenUsed/>
    <w:rsid w:val="000A011A"/>
    <w:pPr>
      <w:tabs>
        <w:tab w:val="center" w:pos="4680"/>
        <w:tab w:val="right" w:pos="9360"/>
      </w:tabs>
      <w:spacing w:line="240" w:lineRule="auto"/>
    </w:pPr>
  </w:style>
  <w:style w:type="character" w:styleId="HlavikaChar" w:customStyle="1">
    <w:name w:val="Hlavička Char"/>
    <w:basedOn w:val="Predvolenpsmoodseku"/>
    <w:link w:val="Hlavika"/>
    <w:uiPriority w:val="99"/>
    <w:rsid w:val="000A011A"/>
  </w:style>
  <w:style w:type="paragraph" w:styleId="Pta">
    <w:name w:val="footer"/>
    <w:basedOn w:val="Normlny"/>
    <w:link w:val="PtaChar"/>
    <w:uiPriority w:val="99"/>
    <w:unhideWhenUsed/>
    <w:rsid w:val="000A011A"/>
    <w:pPr>
      <w:tabs>
        <w:tab w:val="center" w:pos="4680"/>
        <w:tab w:val="right" w:pos="9360"/>
      </w:tabs>
      <w:spacing w:line="240" w:lineRule="auto"/>
    </w:pPr>
  </w:style>
  <w:style w:type="character" w:styleId="PtaChar" w:customStyle="1">
    <w:name w:val="Päta Char"/>
    <w:basedOn w:val="Predvolenpsmoodseku"/>
    <w:link w:val="Pta"/>
    <w:uiPriority w:val="99"/>
    <w:rsid w:val="000A011A"/>
  </w:style>
  <w:style w:type="paragraph" w:styleId="Normlnywebov">
    <w:name w:val="Normal (Web)"/>
    <w:basedOn w:val="Normlny"/>
    <w:uiPriority w:val="99"/>
    <w:unhideWhenUsed/>
    <w:rsid w:val="000A011A"/>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Vrazn">
    <w:name w:val="Strong"/>
    <w:basedOn w:val="Predvolenpsmoodseku"/>
    <w:uiPriority w:val="22"/>
    <w:qFormat/>
    <w:rsid w:val="000A011A"/>
    <w:rPr>
      <w:b/>
      <w:bCs/>
    </w:rPr>
  </w:style>
  <w:style w:type="character" w:styleId="Zvraznenie">
    <w:name w:val="Emphasis"/>
    <w:basedOn w:val="Predvolenpsmoodseku"/>
    <w:uiPriority w:val="20"/>
    <w:qFormat/>
    <w:rsid w:val="000A011A"/>
    <w:rPr>
      <w:i/>
      <w:iCs/>
    </w:rPr>
  </w:style>
  <w:style w:type="character" w:styleId="sr-only" w:customStyle="1">
    <w:name w:val="sr-only"/>
    <w:basedOn w:val="Predvolenpsmoodseku"/>
    <w:rsid w:val="000A011A"/>
  </w:style>
  <w:style w:type="character" w:styleId="url" w:customStyle="1">
    <w:name w:val="url"/>
    <w:basedOn w:val="Predvolenpsmoodseku"/>
    <w:rsid w:val="004E4CD8"/>
  </w:style>
  <w:style w:type="character" w:styleId="Hypertextovprepojenie">
    <w:name w:val="Hyperlink"/>
    <w:basedOn w:val="Predvolenpsmoodseku"/>
    <w:uiPriority w:val="99"/>
    <w:unhideWhenUsed/>
    <w:rsid w:val="004E4CD8"/>
    <w:rPr>
      <w:color w:val="0000FF"/>
      <w:u w:val="single"/>
    </w:rPr>
  </w:style>
  <w:style w:type="character" w:styleId="Nevyrieenzmienka">
    <w:name w:val="Unresolved Mention"/>
    <w:basedOn w:val="Predvolenpsmoodseku"/>
    <w:uiPriority w:val="99"/>
    <w:semiHidden/>
    <w:unhideWhenUsed/>
    <w:rsid w:val="00EF6A66"/>
    <w:rPr>
      <w:color w:val="605E5C"/>
      <w:shd w:val="clear" w:color="auto" w:fill="E1DFDD"/>
    </w:rPr>
  </w:style>
  <w:style w:type="character" w:styleId="Nadpis1Char" w:customStyle="1">
    <w:name w:val="Nadpis 1 Char"/>
    <w:basedOn w:val="Predvolenpsmoodseku"/>
    <w:link w:val="Nadpis1"/>
    <w:uiPriority w:val="9"/>
    <w:rsid w:val="000A2937"/>
    <w:rPr>
      <w:sz w:val="40"/>
      <w:szCs w:val="40"/>
    </w:rPr>
  </w:style>
  <w:style w:type="paragraph" w:styleId="Hlavikaobsahu">
    <w:name w:val="TOC Heading"/>
    <w:basedOn w:val="Nadpis1"/>
    <w:next w:val="Normlny"/>
    <w:uiPriority w:val="39"/>
    <w:unhideWhenUsed/>
    <w:qFormat/>
    <w:rsid w:val="003B7607"/>
    <w:pPr>
      <w:spacing w:before="240" w:after="0" w:line="259" w:lineRule="auto"/>
      <w:outlineLvl w:val="9"/>
    </w:pPr>
    <w:rPr>
      <w:rFonts w:asciiTheme="majorHAnsi" w:hAnsiTheme="majorHAnsi" w:eastAsiaTheme="majorEastAsia" w:cstheme="majorBidi"/>
      <w:color w:val="365F91" w:themeColor="accent1" w:themeShade="BF"/>
      <w:sz w:val="32"/>
      <w:szCs w:val="32"/>
      <w:lang w:val="en-US"/>
    </w:rPr>
  </w:style>
  <w:style w:type="paragraph" w:styleId="Obsah1">
    <w:name w:val="toc 1"/>
    <w:basedOn w:val="Normlny"/>
    <w:next w:val="Normlny"/>
    <w:autoRedefine/>
    <w:uiPriority w:val="39"/>
    <w:unhideWhenUsed/>
    <w:rsid w:val="003B7607"/>
    <w:pPr>
      <w:spacing w:after="100"/>
    </w:pPr>
  </w:style>
  <w:style w:type="table" w:styleId="Mriekatabuky">
    <w:name w:val="Table Grid"/>
    <w:basedOn w:val="Normlnatabuka"/>
    <w:uiPriority w:val="39"/>
    <w:rsid w:val="000738F1"/>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lny"/>
    <w:qFormat/>
    <w:rsid w:val="2786DD32"/>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790">
      <w:bodyDiv w:val="1"/>
      <w:marLeft w:val="0"/>
      <w:marRight w:val="0"/>
      <w:marTop w:val="0"/>
      <w:marBottom w:val="0"/>
      <w:divBdr>
        <w:top w:val="none" w:sz="0" w:space="0" w:color="auto"/>
        <w:left w:val="none" w:sz="0" w:space="0" w:color="auto"/>
        <w:bottom w:val="none" w:sz="0" w:space="0" w:color="auto"/>
        <w:right w:val="none" w:sz="0" w:space="0" w:color="auto"/>
      </w:divBdr>
    </w:div>
    <w:div w:id="193425808">
      <w:bodyDiv w:val="1"/>
      <w:marLeft w:val="0"/>
      <w:marRight w:val="0"/>
      <w:marTop w:val="0"/>
      <w:marBottom w:val="0"/>
      <w:divBdr>
        <w:top w:val="none" w:sz="0" w:space="0" w:color="auto"/>
        <w:left w:val="none" w:sz="0" w:space="0" w:color="auto"/>
        <w:bottom w:val="none" w:sz="0" w:space="0" w:color="auto"/>
        <w:right w:val="none" w:sz="0" w:space="0" w:color="auto"/>
      </w:divBdr>
    </w:div>
    <w:div w:id="219485701">
      <w:bodyDiv w:val="1"/>
      <w:marLeft w:val="0"/>
      <w:marRight w:val="0"/>
      <w:marTop w:val="0"/>
      <w:marBottom w:val="0"/>
      <w:divBdr>
        <w:top w:val="none" w:sz="0" w:space="0" w:color="auto"/>
        <w:left w:val="none" w:sz="0" w:space="0" w:color="auto"/>
        <w:bottom w:val="none" w:sz="0" w:space="0" w:color="auto"/>
        <w:right w:val="none" w:sz="0" w:space="0" w:color="auto"/>
      </w:divBdr>
    </w:div>
    <w:div w:id="294141529">
      <w:bodyDiv w:val="1"/>
      <w:marLeft w:val="0"/>
      <w:marRight w:val="0"/>
      <w:marTop w:val="0"/>
      <w:marBottom w:val="0"/>
      <w:divBdr>
        <w:top w:val="none" w:sz="0" w:space="0" w:color="auto"/>
        <w:left w:val="none" w:sz="0" w:space="0" w:color="auto"/>
        <w:bottom w:val="none" w:sz="0" w:space="0" w:color="auto"/>
        <w:right w:val="none" w:sz="0" w:space="0" w:color="auto"/>
      </w:divBdr>
    </w:div>
    <w:div w:id="411245527">
      <w:bodyDiv w:val="1"/>
      <w:marLeft w:val="0"/>
      <w:marRight w:val="0"/>
      <w:marTop w:val="0"/>
      <w:marBottom w:val="0"/>
      <w:divBdr>
        <w:top w:val="none" w:sz="0" w:space="0" w:color="auto"/>
        <w:left w:val="none" w:sz="0" w:space="0" w:color="auto"/>
        <w:bottom w:val="none" w:sz="0" w:space="0" w:color="auto"/>
        <w:right w:val="none" w:sz="0" w:space="0" w:color="auto"/>
      </w:divBdr>
    </w:div>
    <w:div w:id="463934283">
      <w:bodyDiv w:val="1"/>
      <w:marLeft w:val="0"/>
      <w:marRight w:val="0"/>
      <w:marTop w:val="0"/>
      <w:marBottom w:val="0"/>
      <w:divBdr>
        <w:top w:val="none" w:sz="0" w:space="0" w:color="auto"/>
        <w:left w:val="none" w:sz="0" w:space="0" w:color="auto"/>
        <w:bottom w:val="none" w:sz="0" w:space="0" w:color="auto"/>
        <w:right w:val="none" w:sz="0" w:space="0" w:color="auto"/>
      </w:divBdr>
    </w:div>
    <w:div w:id="575825464">
      <w:bodyDiv w:val="1"/>
      <w:marLeft w:val="0"/>
      <w:marRight w:val="0"/>
      <w:marTop w:val="0"/>
      <w:marBottom w:val="0"/>
      <w:divBdr>
        <w:top w:val="none" w:sz="0" w:space="0" w:color="auto"/>
        <w:left w:val="none" w:sz="0" w:space="0" w:color="auto"/>
        <w:bottom w:val="none" w:sz="0" w:space="0" w:color="auto"/>
        <w:right w:val="none" w:sz="0" w:space="0" w:color="auto"/>
      </w:divBdr>
    </w:div>
    <w:div w:id="761072069">
      <w:bodyDiv w:val="1"/>
      <w:marLeft w:val="0"/>
      <w:marRight w:val="0"/>
      <w:marTop w:val="0"/>
      <w:marBottom w:val="0"/>
      <w:divBdr>
        <w:top w:val="none" w:sz="0" w:space="0" w:color="auto"/>
        <w:left w:val="none" w:sz="0" w:space="0" w:color="auto"/>
        <w:bottom w:val="none" w:sz="0" w:space="0" w:color="auto"/>
        <w:right w:val="none" w:sz="0" w:space="0" w:color="auto"/>
      </w:divBdr>
    </w:div>
    <w:div w:id="814683434">
      <w:bodyDiv w:val="1"/>
      <w:marLeft w:val="0"/>
      <w:marRight w:val="0"/>
      <w:marTop w:val="0"/>
      <w:marBottom w:val="0"/>
      <w:divBdr>
        <w:top w:val="none" w:sz="0" w:space="0" w:color="auto"/>
        <w:left w:val="none" w:sz="0" w:space="0" w:color="auto"/>
        <w:bottom w:val="none" w:sz="0" w:space="0" w:color="auto"/>
        <w:right w:val="none" w:sz="0" w:space="0" w:color="auto"/>
      </w:divBdr>
    </w:div>
    <w:div w:id="841240673">
      <w:bodyDiv w:val="1"/>
      <w:marLeft w:val="0"/>
      <w:marRight w:val="0"/>
      <w:marTop w:val="0"/>
      <w:marBottom w:val="0"/>
      <w:divBdr>
        <w:top w:val="none" w:sz="0" w:space="0" w:color="auto"/>
        <w:left w:val="none" w:sz="0" w:space="0" w:color="auto"/>
        <w:bottom w:val="none" w:sz="0" w:space="0" w:color="auto"/>
        <w:right w:val="none" w:sz="0" w:space="0" w:color="auto"/>
      </w:divBdr>
    </w:div>
    <w:div w:id="882713895">
      <w:bodyDiv w:val="1"/>
      <w:marLeft w:val="0"/>
      <w:marRight w:val="0"/>
      <w:marTop w:val="0"/>
      <w:marBottom w:val="0"/>
      <w:divBdr>
        <w:top w:val="none" w:sz="0" w:space="0" w:color="auto"/>
        <w:left w:val="none" w:sz="0" w:space="0" w:color="auto"/>
        <w:bottom w:val="none" w:sz="0" w:space="0" w:color="auto"/>
        <w:right w:val="none" w:sz="0" w:space="0" w:color="auto"/>
      </w:divBdr>
      <w:divsChild>
        <w:div w:id="441265627">
          <w:marLeft w:val="-720"/>
          <w:marRight w:val="0"/>
          <w:marTop w:val="0"/>
          <w:marBottom w:val="0"/>
          <w:divBdr>
            <w:top w:val="none" w:sz="0" w:space="0" w:color="auto"/>
            <w:left w:val="none" w:sz="0" w:space="0" w:color="auto"/>
            <w:bottom w:val="none" w:sz="0" w:space="0" w:color="auto"/>
            <w:right w:val="none" w:sz="0" w:space="0" w:color="auto"/>
          </w:divBdr>
        </w:div>
      </w:divsChild>
    </w:div>
    <w:div w:id="892816435">
      <w:bodyDiv w:val="1"/>
      <w:marLeft w:val="0"/>
      <w:marRight w:val="0"/>
      <w:marTop w:val="0"/>
      <w:marBottom w:val="0"/>
      <w:divBdr>
        <w:top w:val="none" w:sz="0" w:space="0" w:color="auto"/>
        <w:left w:val="none" w:sz="0" w:space="0" w:color="auto"/>
        <w:bottom w:val="none" w:sz="0" w:space="0" w:color="auto"/>
        <w:right w:val="none" w:sz="0" w:space="0" w:color="auto"/>
      </w:divBdr>
    </w:div>
    <w:div w:id="1165047707">
      <w:bodyDiv w:val="1"/>
      <w:marLeft w:val="0"/>
      <w:marRight w:val="0"/>
      <w:marTop w:val="0"/>
      <w:marBottom w:val="0"/>
      <w:divBdr>
        <w:top w:val="none" w:sz="0" w:space="0" w:color="auto"/>
        <w:left w:val="none" w:sz="0" w:space="0" w:color="auto"/>
        <w:bottom w:val="none" w:sz="0" w:space="0" w:color="auto"/>
        <w:right w:val="none" w:sz="0" w:space="0" w:color="auto"/>
      </w:divBdr>
    </w:div>
    <w:div w:id="1253588102">
      <w:bodyDiv w:val="1"/>
      <w:marLeft w:val="0"/>
      <w:marRight w:val="0"/>
      <w:marTop w:val="0"/>
      <w:marBottom w:val="0"/>
      <w:divBdr>
        <w:top w:val="none" w:sz="0" w:space="0" w:color="auto"/>
        <w:left w:val="none" w:sz="0" w:space="0" w:color="auto"/>
        <w:bottom w:val="none" w:sz="0" w:space="0" w:color="auto"/>
        <w:right w:val="none" w:sz="0" w:space="0" w:color="auto"/>
      </w:divBdr>
    </w:div>
    <w:div w:id="1260287175">
      <w:bodyDiv w:val="1"/>
      <w:marLeft w:val="0"/>
      <w:marRight w:val="0"/>
      <w:marTop w:val="0"/>
      <w:marBottom w:val="0"/>
      <w:divBdr>
        <w:top w:val="none" w:sz="0" w:space="0" w:color="auto"/>
        <w:left w:val="none" w:sz="0" w:space="0" w:color="auto"/>
        <w:bottom w:val="none" w:sz="0" w:space="0" w:color="auto"/>
        <w:right w:val="none" w:sz="0" w:space="0" w:color="auto"/>
      </w:divBdr>
    </w:div>
    <w:div w:id="1409615236">
      <w:bodyDiv w:val="1"/>
      <w:marLeft w:val="0"/>
      <w:marRight w:val="0"/>
      <w:marTop w:val="0"/>
      <w:marBottom w:val="0"/>
      <w:divBdr>
        <w:top w:val="none" w:sz="0" w:space="0" w:color="auto"/>
        <w:left w:val="none" w:sz="0" w:space="0" w:color="auto"/>
        <w:bottom w:val="none" w:sz="0" w:space="0" w:color="auto"/>
        <w:right w:val="none" w:sz="0" w:space="0" w:color="auto"/>
      </w:divBdr>
    </w:div>
    <w:div w:id="1482118561">
      <w:bodyDiv w:val="1"/>
      <w:marLeft w:val="0"/>
      <w:marRight w:val="0"/>
      <w:marTop w:val="0"/>
      <w:marBottom w:val="0"/>
      <w:divBdr>
        <w:top w:val="none" w:sz="0" w:space="0" w:color="auto"/>
        <w:left w:val="none" w:sz="0" w:space="0" w:color="auto"/>
        <w:bottom w:val="none" w:sz="0" w:space="0" w:color="auto"/>
        <w:right w:val="none" w:sz="0" w:space="0" w:color="auto"/>
      </w:divBdr>
    </w:div>
    <w:div w:id="1517571649">
      <w:bodyDiv w:val="1"/>
      <w:marLeft w:val="0"/>
      <w:marRight w:val="0"/>
      <w:marTop w:val="0"/>
      <w:marBottom w:val="0"/>
      <w:divBdr>
        <w:top w:val="none" w:sz="0" w:space="0" w:color="auto"/>
        <w:left w:val="none" w:sz="0" w:space="0" w:color="auto"/>
        <w:bottom w:val="none" w:sz="0" w:space="0" w:color="auto"/>
        <w:right w:val="none" w:sz="0" w:space="0" w:color="auto"/>
      </w:divBdr>
    </w:div>
    <w:div w:id="1531795452">
      <w:bodyDiv w:val="1"/>
      <w:marLeft w:val="0"/>
      <w:marRight w:val="0"/>
      <w:marTop w:val="0"/>
      <w:marBottom w:val="0"/>
      <w:divBdr>
        <w:top w:val="none" w:sz="0" w:space="0" w:color="auto"/>
        <w:left w:val="none" w:sz="0" w:space="0" w:color="auto"/>
        <w:bottom w:val="none" w:sz="0" w:space="0" w:color="auto"/>
        <w:right w:val="none" w:sz="0" w:space="0" w:color="auto"/>
      </w:divBdr>
    </w:div>
    <w:div w:id="1686711650">
      <w:bodyDiv w:val="1"/>
      <w:marLeft w:val="0"/>
      <w:marRight w:val="0"/>
      <w:marTop w:val="0"/>
      <w:marBottom w:val="0"/>
      <w:divBdr>
        <w:top w:val="none" w:sz="0" w:space="0" w:color="auto"/>
        <w:left w:val="none" w:sz="0" w:space="0" w:color="auto"/>
        <w:bottom w:val="none" w:sz="0" w:space="0" w:color="auto"/>
        <w:right w:val="none" w:sz="0" w:space="0" w:color="auto"/>
      </w:divBdr>
      <w:divsChild>
        <w:div w:id="1731229423">
          <w:marLeft w:val="-720"/>
          <w:marRight w:val="0"/>
          <w:marTop w:val="0"/>
          <w:marBottom w:val="0"/>
          <w:divBdr>
            <w:top w:val="none" w:sz="0" w:space="0" w:color="auto"/>
            <w:left w:val="none" w:sz="0" w:space="0" w:color="auto"/>
            <w:bottom w:val="none" w:sz="0" w:space="0" w:color="auto"/>
            <w:right w:val="none" w:sz="0" w:space="0" w:color="auto"/>
          </w:divBdr>
        </w:div>
      </w:divsChild>
    </w:div>
    <w:div w:id="1689599760">
      <w:bodyDiv w:val="1"/>
      <w:marLeft w:val="0"/>
      <w:marRight w:val="0"/>
      <w:marTop w:val="0"/>
      <w:marBottom w:val="0"/>
      <w:divBdr>
        <w:top w:val="none" w:sz="0" w:space="0" w:color="auto"/>
        <w:left w:val="none" w:sz="0" w:space="0" w:color="auto"/>
        <w:bottom w:val="none" w:sz="0" w:space="0" w:color="auto"/>
        <w:right w:val="none" w:sz="0" w:space="0" w:color="auto"/>
      </w:divBdr>
    </w:div>
    <w:div w:id="1815751022">
      <w:bodyDiv w:val="1"/>
      <w:marLeft w:val="0"/>
      <w:marRight w:val="0"/>
      <w:marTop w:val="0"/>
      <w:marBottom w:val="0"/>
      <w:divBdr>
        <w:top w:val="none" w:sz="0" w:space="0" w:color="auto"/>
        <w:left w:val="none" w:sz="0" w:space="0" w:color="auto"/>
        <w:bottom w:val="none" w:sz="0" w:space="0" w:color="auto"/>
        <w:right w:val="none" w:sz="0" w:space="0" w:color="auto"/>
      </w:divBdr>
    </w:div>
    <w:div w:id="1845317997">
      <w:bodyDiv w:val="1"/>
      <w:marLeft w:val="0"/>
      <w:marRight w:val="0"/>
      <w:marTop w:val="0"/>
      <w:marBottom w:val="0"/>
      <w:divBdr>
        <w:top w:val="none" w:sz="0" w:space="0" w:color="auto"/>
        <w:left w:val="none" w:sz="0" w:space="0" w:color="auto"/>
        <w:bottom w:val="none" w:sz="0" w:space="0" w:color="auto"/>
        <w:right w:val="none" w:sz="0" w:space="0" w:color="auto"/>
      </w:divBdr>
      <w:divsChild>
        <w:div w:id="1258103493">
          <w:marLeft w:val="0"/>
          <w:marRight w:val="0"/>
          <w:marTop w:val="0"/>
          <w:marBottom w:val="0"/>
          <w:divBdr>
            <w:top w:val="none" w:sz="0" w:space="0" w:color="auto"/>
            <w:left w:val="none" w:sz="0" w:space="0" w:color="auto"/>
            <w:bottom w:val="none" w:sz="0" w:space="0" w:color="auto"/>
            <w:right w:val="none" w:sz="0" w:space="0" w:color="auto"/>
          </w:divBdr>
          <w:divsChild>
            <w:div w:id="1698503243">
              <w:marLeft w:val="0"/>
              <w:marRight w:val="0"/>
              <w:marTop w:val="0"/>
              <w:marBottom w:val="0"/>
              <w:divBdr>
                <w:top w:val="none" w:sz="0" w:space="0" w:color="auto"/>
                <w:left w:val="none" w:sz="0" w:space="0" w:color="auto"/>
                <w:bottom w:val="none" w:sz="0" w:space="0" w:color="auto"/>
                <w:right w:val="none" w:sz="0" w:space="0" w:color="auto"/>
              </w:divBdr>
              <w:divsChild>
                <w:div w:id="979186177">
                  <w:marLeft w:val="0"/>
                  <w:marRight w:val="0"/>
                  <w:marTop w:val="0"/>
                  <w:marBottom w:val="0"/>
                  <w:divBdr>
                    <w:top w:val="none" w:sz="0" w:space="0" w:color="auto"/>
                    <w:left w:val="none" w:sz="0" w:space="0" w:color="auto"/>
                    <w:bottom w:val="none" w:sz="0" w:space="0" w:color="auto"/>
                    <w:right w:val="none" w:sz="0" w:space="0" w:color="auto"/>
                  </w:divBdr>
                  <w:divsChild>
                    <w:div w:id="936790638">
                      <w:marLeft w:val="0"/>
                      <w:marRight w:val="0"/>
                      <w:marTop w:val="0"/>
                      <w:marBottom w:val="0"/>
                      <w:divBdr>
                        <w:top w:val="none" w:sz="0" w:space="0" w:color="auto"/>
                        <w:left w:val="none" w:sz="0" w:space="0" w:color="auto"/>
                        <w:bottom w:val="none" w:sz="0" w:space="0" w:color="auto"/>
                        <w:right w:val="none" w:sz="0" w:space="0" w:color="auto"/>
                      </w:divBdr>
                      <w:divsChild>
                        <w:div w:id="1224832016">
                          <w:marLeft w:val="0"/>
                          <w:marRight w:val="0"/>
                          <w:marTop w:val="0"/>
                          <w:marBottom w:val="0"/>
                          <w:divBdr>
                            <w:top w:val="none" w:sz="0" w:space="0" w:color="auto"/>
                            <w:left w:val="none" w:sz="0" w:space="0" w:color="auto"/>
                            <w:bottom w:val="none" w:sz="0" w:space="0" w:color="auto"/>
                            <w:right w:val="none" w:sz="0" w:space="0" w:color="auto"/>
                          </w:divBdr>
                          <w:divsChild>
                            <w:div w:id="2071347076">
                              <w:marLeft w:val="0"/>
                              <w:marRight w:val="0"/>
                              <w:marTop w:val="0"/>
                              <w:marBottom w:val="0"/>
                              <w:divBdr>
                                <w:top w:val="none" w:sz="0" w:space="0" w:color="auto"/>
                                <w:left w:val="none" w:sz="0" w:space="0" w:color="auto"/>
                                <w:bottom w:val="none" w:sz="0" w:space="0" w:color="auto"/>
                                <w:right w:val="none" w:sz="0" w:space="0" w:color="auto"/>
                              </w:divBdr>
                              <w:divsChild>
                                <w:div w:id="714626070">
                                  <w:marLeft w:val="0"/>
                                  <w:marRight w:val="0"/>
                                  <w:marTop w:val="0"/>
                                  <w:marBottom w:val="0"/>
                                  <w:divBdr>
                                    <w:top w:val="none" w:sz="0" w:space="0" w:color="auto"/>
                                    <w:left w:val="none" w:sz="0" w:space="0" w:color="auto"/>
                                    <w:bottom w:val="none" w:sz="0" w:space="0" w:color="auto"/>
                                    <w:right w:val="none" w:sz="0" w:space="0" w:color="auto"/>
                                  </w:divBdr>
                                  <w:divsChild>
                                    <w:div w:id="161154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834577">
                      <w:marLeft w:val="0"/>
                      <w:marRight w:val="0"/>
                      <w:marTop w:val="0"/>
                      <w:marBottom w:val="0"/>
                      <w:divBdr>
                        <w:top w:val="none" w:sz="0" w:space="0" w:color="auto"/>
                        <w:left w:val="none" w:sz="0" w:space="0" w:color="auto"/>
                        <w:bottom w:val="none" w:sz="0" w:space="0" w:color="auto"/>
                        <w:right w:val="none" w:sz="0" w:space="0" w:color="auto"/>
                      </w:divBdr>
                      <w:divsChild>
                        <w:div w:id="2123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492218">
      <w:bodyDiv w:val="1"/>
      <w:marLeft w:val="0"/>
      <w:marRight w:val="0"/>
      <w:marTop w:val="0"/>
      <w:marBottom w:val="0"/>
      <w:divBdr>
        <w:top w:val="none" w:sz="0" w:space="0" w:color="auto"/>
        <w:left w:val="none" w:sz="0" w:space="0" w:color="auto"/>
        <w:bottom w:val="none" w:sz="0" w:space="0" w:color="auto"/>
        <w:right w:val="none" w:sz="0" w:space="0" w:color="auto"/>
      </w:divBdr>
    </w:div>
    <w:div w:id="2040424675">
      <w:bodyDiv w:val="1"/>
      <w:marLeft w:val="0"/>
      <w:marRight w:val="0"/>
      <w:marTop w:val="0"/>
      <w:marBottom w:val="0"/>
      <w:divBdr>
        <w:top w:val="none" w:sz="0" w:space="0" w:color="auto"/>
        <w:left w:val="none" w:sz="0" w:space="0" w:color="auto"/>
        <w:bottom w:val="none" w:sz="0" w:space="0" w:color="auto"/>
        <w:right w:val="none" w:sz="0" w:space="0" w:color="auto"/>
      </w:divBdr>
    </w:div>
    <w:div w:id="2143618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doi.org/10.1177/1559827617729634" TargetMode="External" Id="R5cab7c8226b944bc" /><Relationship Type="http://schemas.openxmlformats.org/officeDocument/2006/relationships/hyperlink" Target="https://doi.org/10.1177/1356389018765487" TargetMode="External" Id="R92dd955607ab4778" /><Relationship Type="http://schemas.microsoft.com/office/2020/10/relationships/intelligence" Target="intelligence2.xml" Id="R3810dc318fa14bef" /><Relationship Type="http://schemas.openxmlformats.org/officeDocument/2006/relationships/numbering" Target="numbering.xml" Id="Rf9f9eece27134111" /><Relationship Type="http://schemas.openxmlformats.org/officeDocument/2006/relationships/hyperlink" Target="https://doi.org/10.48550/arxiv.1912.00741" TargetMode="External" Id="R2ef00261a3d448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8460A-0BF2-4873-9252-50449BA3C58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ruzenamizigarova@yahoo.com</lastModifiedBy>
  <revision>5</revision>
  <dcterms:created xsi:type="dcterms:W3CDTF">2025-12-13T23:50:00.0000000Z</dcterms:created>
  <dcterms:modified xsi:type="dcterms:W3CDTF">2026-02-20T08:03:34.2572067Z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09d97ac2-912d-4c47-8054-963663f91be2</vt:lpwstr>
  </property>
</Properties>
</file>