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ABC93" w14:textId="5FE9ED11" w:rsidR="00873749" w:rsidRPr="0092604B" w:rsidRDefault="00873749" w:rsidP="00485E8A">
      <w:pPr>
        <w:spacing w:line="360" w:lineRule="auto"/>
        <w:rPr>
          <w:rFonts w:ascii="Arial" w:hAnsi="Arial" w:cs="Arial"/>
          <w:sz w:val="56"/>
          <w:szCs w:val="56"/>
        </w:rPr>
      </w:pPr>
    </w:p>
    <w:p w14:paraId="3B9FF655" w14:textId="77777777" w:rsidR="00B41B8E" w:rsidRDefault="00B41B8E" w:rsidP="00B41B8E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Name: Grace Benewaa</w:t>
      </w:r>
    </w:p>
    <w:p w14:paraId="02B9F3F9" w14:textId="77777777" w:rsidR="00B41B8E" w:rsidRDefault="00B41B8E" w:rsidP="00B41B8E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Student Number:2435652</w:t>
      </w:r>
    </w:p>
    <w:p w14:paraId="32D149CF" w14:textId="77777777" w:rsidR="00B41B8E" w:rsidRDefault="00B41B8E" w:rsidP="00B41B8E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Course name: Psychology in Health and Social Care</w:t>
      </w:r>
    </w:p>
    <w:p w14:paraId="22096671" w14:textId="77777777" w:rsidR="00B41B8E" w:rsidRDefault="00B41B8E" w:rsidP="00B41B8E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Module: LCHS4010</w:t>
      </w:r>
    </w:p>
    <w:p w14:paraId="5DABB82B" w14:textId="77777777" w:rsidR="00B41B8E" w:rsidRDefault="00B41B8E" w:rsidP="00B41B8E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Lecturer: Hellen Parsons</w:t>
      </w:r>
    </w:p>
    <w:p w14:paraId="0B0B5A30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16F3F3D3" w14:textId="5549F11F" w:rsidR="00533D31" w:rsidRDefault="00533D31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br w:type="page"/>
      </w:r>
    </w:p>
    <w:p w14:paraId="10B407AF" w14:textId="77777777" w:rsidR="00873749" w:rsidRDefault="00873749" w:rsidP="00343ED3"/>
    <w:p w14:paraId="7AA1A028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400BD58F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7E8035DE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5FF295F1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59B11E5E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3AEB185C" w14:textId="5A19BCA9" w:rsidR="002D609D" w:rsidRDefault="009B4C05" w:rsidP="00485E8A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</w:t>
      </w:r>
      <w:r w:rsidR="00765393">
        <w:rPr>
          <w:rFonts w:ascii="Arial" w:hAnsi="Arial" w:cs="Arial"/>
          <w:sz w:val="40"/>
          <w:szCs w:val="40"/>
        </w:rPr>
        <w:t>BIBLIOGRAPHY</w:t>
      </w:r>
    </w:p>
    <w:p w14:paraId="38B86159" w14:textId="28678EE4" w:rsidR="004C2D9F" w:rsidRDefault="004C2D9F" w:rsidP="00485E8A">
      <w:pPr>
        <w:spacing w:line="360" w:lineRule="auto"/>
        <w:rPr>
          <w:rFonts w:ascii="Arial" w:hAnsi="Arial" w:cs="Arial"/>
          <w:sz w:val="40"/>
          <w:szCs w:val="40"/>
        </w:rPr>
      </w:pPr>
      <w:r w:rsidRPr="00B95B4E">
        <w:rPr>
          <w:rFonts w:ascii="Arial" w:hAnsi="Arial" w:cs="Arial"/>
          <w:sz w:val="40"/>
          <w:szCs w:val="40"/>
        </w:rPr>
        <w:t xml:space="preserve"> </w:t>
      </w:r>
      <w:r w:rsidR="009B4C05">
        <w:rPr>
          <w:rFonts w:ascii="Arial" w:hAnsi="Arial" w:cs="Arial"/>
          <w:sz w:val="40"/>
          <w:szCs w:val="40"/>
        </w:rPr>
        <w:t xml:space="preserve">          </w:t>
      </w:r>
      <w:r w:rsidRPr="00B95B4E">
        <w:rPr>
          <w:rFonts w:ascii="Arial" w:hAnsi="Arial" w:cs="Arial"/>
          <w:sz w:val="40"/>
          <w:szCs w:val="40"/>
        </w:rPr>
        <w:t>Erikson</w:t>
      </w:r>
      <w:r w:rsidR="001A0DC7">
        <w:rPr>
          <w:rFonts w:ascii="Arial" w:hAnsi="Arial" w:cs="Arial"/>
          <w:sz w:val="40"/>
          <w:szCs w:val="40"/>
        </w:rPr>
        <w:t>`</w:t>
      </w:r>
      <w:r w:rsidR="00294EB9">
        <w:rPr>
          <w:rFonts w:ascii="Arial" w:hAnsi="Arial" w:cs="Arial"/>
          <w:sz w:val="40"/>
          <w:szCs w:val="40"/>
        </w:rPr>
        <w:t>s Psychosocial Theory</w:t>
      </w:r>
    </w:p>
    <w:p w14:paraId="74D22550" w14:textId="2065E114" w:rsidR="004C2D9F" w:rsidRDefault="00E371C4" w:rsidP="00485E8A">
      <w:pPr>
        <w:spacing w:line="360" w:lineRule="auto"/>
        <w:rPr>
          <w:rFonts w:ascii="Arial" w:hAnsi="Arial" w:cs="Arial"/>
          <w:sz w:val="40"/>
          <w:szCs w:val="40"/>
        </w:rPr>
      </w:pPr>
      <w:r w:rsidRPr="00B95B4E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08184F3F" wp14:editId="4FF08F93">
            <wp:simplePos x="0" y="0"/>
            <wp:positionH relativeFrom="margin">
              <wp:posOffset>-678180</wp:posOffset>
            </wp:positionH>
            <wp:positionV relativeFrom="paragraph">
              <wp:posOffset>468630</wp:posOffset>
            </wp:positionV>
            <wp:extent cx="6742430" cy="2846070"/>
            <wp:effectExtent l="0" t="0" r="1270" b="0"/>
            <wp:wrapSquare wrapText="bothSides"/>
            <wp:docPr id="1832284969" name="Picture 1" descr="A screenshot of a computer scree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2284969" name="Picture 1" descr="A screenshot of a computer screen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6742430" cy="2846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4C05">
        <w:rPr>
          <w:rFonts w:ascii="Arial" w:hAnsi="Arial" w:cs="Arial"/>
          <w:sz w:val="40"/>
          <w:szCs w:val="40"/>
        </w:rPr>
        <w:t xml:space="preserve">           </w:t>
      </w:r>
      <w:r w:rsidR="00294EB9">
        <w:rPr>
          <w:rFonts w:ascii="Arial" w:hAnsi="Arial" w:cs="Arial"/>
          <w:sz w:val="40"/>
          <w:szCs w:val="40"/>
        </w:rPr>
        <w:t>Erikson (</w:t>
      </w:r>
      <w:r w:rsidR="00CF189D">
        <w:rPr>
          <w:rFonts w:ascii="Arial" w:hAnsi="Arial" w:cs="Arial"/>
          <w:sz w:val="40"/>
          <w:szCs w:val="40"/>
        </w:rPr>
        <w:t>1950,1963</w:t>
      </w:r>
      <w:r w:rsidR="00294EB9">
        <w:rPr>
          <w:rFonts w:ascii="Arial" w:hAnsi="Arial" w:cs="Arial"/>
          <w:sz w:val="40"/>
          <w:szCs w:val="40"/>
        </w:rPr>
        <w:t>)</w:t>
      </w:r>
    </w:p>
    <w:p w14:paraId="79A84152" w14:textId="2FE3C206" w:rsidR="00D23D6A" w:rsidRDefault="00DC1FC4" w:rsidP="00485E8A">
      <w:pPr>
        <w:spacing w:line="360" w:lineRule="auto"/>
        <w:rPr>
          <w:rFonts w:ascii="Arial" w:hAnsi="Arial" w:cs="Arial"/>
          <w:noProof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            </w:t>
      </w:r>
      <w:r w:rsidR="00741047">
        <w:rPr>
          <w:rFonts w:ascii="Arial" w:hAnsi="Arial" w:cs="Arial"/>
          <w:sz w:val="40"/>
          <w:szCs w:val="40"/>
        </w:rPr>
        <w:t xml:space="preserve">          </w:t>
      </w:r>
      <w:r>
        <w:rPr>
          <w:rFonts w:ascii="Arial" w:hAnsi="Arial" w:cs="Arial"/>
          <w:sz w:val="40"/>
          <w:szCs w:val="40"/>
        </w:rPr>
        <w:t xml:space="preserve"> </w:t>
      </w:r>
      <w:r w:rsidR="00260B66">
        <w:rPr>
          <w:rFonts w:ascii="Arial" w:hAnsi="Arial" w:cs="Arial"/>
          <w:noProof/>
          <w:sz w:val="40"/>
          <w:szCs w:val="40"/>
        </w:rPr>
        <w:t>Maree(2022)</w:t>
      </w:r>
      <w:r w:rsidR="00C8777F">
        <w:rPr>
          <w:rFonts w:ascii="Arial" w:hAnsi="Arial" w:cs="Arial"/>
          <w:noProof/>
          <w:sz w:val="40"/>
          <w:szCs w:val="40"/>
        </w:rPr>
        <w:t>.-source</w:t>
      </w:r>
    </w:p>
    <w:p w14:paraId="3CA01402" w14:textId="77777777" w:rsidR="00B354F4" w:rsidRDefault="00A679FC" w:rsidP="00B354F4">
      <w:pPr>
        <w:spacing w:line="36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.</w:t>
      </w:r>
    </w:p>
    <w:p w14:paraId="48A9238B" w14:textId="34EB0E8F" w:rsidR="00C06930" w:rsidRPr="00900638" w:rsidRDefault="00C06930" w:rsidP="00C06930">
      <w:pPr>
        <w:spacing w:line="360" w:lineRule="auto"/>
        <w:rPr>
          <w:rFonts w:ascii="Arial" w:hAnsi="Arial" w:cs="Arial"/>
          <w:sz w:val="36"/>
          <w:szCs w:val="36"/>
        </w:rPr>
      </w:pPr>
      <w:r w:rsidRPr="00900638">
        <w:rPr>
          <w:rFonts w:ascii="Arial" w:hAnsi="Arial" w:cs="Arial"/>
          <w:sz w:val="36"/>
          <w:szCs w:val="36"/>
        </w:rPr>
        <w:lastRenderedPageBreak/>
        <w:t>The psychosocial development theory of Erik Erikson: critical overview. The influence of theorists and pioneers on early childhood education, pp.119-133.</w:t>
      </w:r>
    </w:p>
    <w:p w14:paraId="49B045BD" w14:textId="77777777" w:rsidR="00C06930" w:rsidRPr="00BB5194" w:rsidRDefault="00C06930" w:rsidP="00C06930">
      <w:pPr>
        <w:spacing w:line="360" w:lineRule="auto"/>
        <w:rPr>
          <w:rFonts w:ascii="Arial" w:hAnsi="Arial" w:cs="Arial"/>
          <w:sz w:val="32"/>
          <w:szCs w:val="32"/>
        </w:rPr>
      </w:pPr>
    </w:p>
    <w:p w14:paraId="27285FD8" w14:textId="6FA4550D" w:rsidR="00353067" w:rsidRPr="00FB4064" w:rsidRDefault="00C06930" w:rsidP="00485E8A">
      <w:pPr>
        <w:spacing w:line="360" w:lineRule="auto"/>
        <w:rPr>
          <w:rFonts w:ascii="Arial" w:hAnsi="Arial" w:cs="Arial"/>
          <w:sz w:val="22"/>
          <w:szCs w:val="22"/>
        </w:rPr>
      </w:pPr>
      <w:r w:rsidRPr="00FB4064">
        <w:rPr>
          <w:rFonts w:ascii="Arial" w:hAnsi="Arial" w:cs="Arial"/>
          <w:sz w:val="22"/>
          <w:szCs w:val="22"/>
        </w:rPr>
        <w:t>Maree (2022) critically examines Erikson`s psychosocial development theory, emphasizing it`s significance for human development, early</w:t>
      </w:r>
      <w:r w:rsidR="0065609E" w:rsidRPr="00FB4064">
        <w:rPr>
          <w:rFonts w:ascii="Arial" w:hAnsi="Arial" w:cs="Arial"/>
          <w:sz w:val="22"/>
          <w:szCs w:val="22"/>
        </w:rPr>
        <w:t xml:space="preserve"> </w:t>
      </w:r>
      <w:r w:rsidR="00632DBC" w:rsidRPr="00FB4064">
        <w:rPr>
          <w:rFonts w:ascii="Arial" w:hAnsi="Arial" w:cs="Arial"/>
          <w:sz w:val="22"/>
          <w:szCs w:val="22"/>
        </w:rPr>
        <w:t>stage to</w:t>
      </w:r>
      <w:r w:rsidR="0065609E" w:rsidRPr="00FB4064">
        <w:rPr>
          <w:rFonts w:ascii="Arial" w:hAnsi="Arial" w:cs="Arial"/>
          <w:sz w:val="22"/>
          <w:szCs w:val="22"/>
        </w:rPr>
        <w:t xml:space="preserve"> adulthood.</w:t>
      </w:r>
    </w:p>
    <w:p w14:paraId="3210CA65" w14:textId="77777777" w:rsidR="00A868F7" w:rsidRDefault="00965F72" w:rsidP="00485E8A">
      <w:pPr>
        <w:spacing w:line="360" w:lineRule="auto"/>
        <w:rPr>
          <w:rFonts w:ascii="Arial" w:hAnsi="Arial" w:cs="Arial"/>
          <w:sz w:val="22"/>
          <w:szCs w:val="22"/>
        </w:rPr>
      </w:pPr>
      <w:r w:rsidRPr="00FB4064">
        <w:rPr>
          <w:rFonts w:ascii="Arial" w:hAnsi="Arial" w:cs="Arial"/>
          <w:sz w:val="22"/>
          <w:szCs w:val="22"/>
        </w:rPr>
        <w:t>FINDINGS</w:t>
      </w:r>
    </w:p>
    <w:p w14:paraId="1E3E59ED" w14:textId="7C610BDB" w:rsidR="00873749" w:rsidRPr="00817C30" w:rsidRDefault="00CA35F9" w:rsidP="00485E8A">
      <w:pPr>
        <w:spacing w:line="360" w:lineRule="auto"/>
        <w:rPr>
          <w:rFonts w:ascii="Arial" w:hAnsi="Arial" w:cs="Arial"/>
          <w:sz w:val="22"/>
          <w:szCs w:val="22"/>
        </w:rPr>
      </w:pPr>
      <w:r w:rsidRPr="00FB4064">
        <w:rPr>
          <w:rFonts w:ascii="Arial" w:hAnsi="Arial" w:cs="Arial"/>
          <w:sz w:val="22"/>
          <w:szCs w:val="22"/>
        </w:rPr>
        <w:t xml:space="preserve"> Maree highlights that Erikson`</w:t>
      </w:r>
      <w:r w:rsidR="005E0915" w:rsidRPr="00FB4064">
        <w:rPr>
          <w:rFonts w:ascii="Arial" w:hAnsi="Arial" w:cs="Arial"/>
          <w:sz w:val="22"/>
          <w:szCs w:val="22"/>
        </w:rPr>
        <w:t xml:space="preserve">s </w:t>
      </w:r>
      <w:r w:rsidR="00723792" w:rsidRPr="00FB4064">
        <w:rPr>
          <w:rFonts w:ascii="Arial" w:hAnsi="Arial" w:cs="Arial"/>
          <w:sz w:val="22"/>
          <w:szCs w:val="22"/>
        </w:rPr>
        <w:t>Theo</w:t>
      </w:r>
      <w:r w:rsidR="008A1126" w:rsidRPr="00FB4064">
        <w:rPr>
          <w:rFonts w:ascii="Arial" w:hAnsi="Arial" w:cs="Arial"/>
          <w:sz w:val="22"/>
          <w:szCs w:val="22"/>
        </w:rPr>
        <w:t xml:space="preserve">ry is a </w:t>
      </w:r>
      <w:r w:rsidR="005E0915" w:rsidRPr="00FB4064">
        <w:rPr>
          <w:rFonts w:ascii="Arial" w:hAnsi="Arial" w:cs="Arial"/>
          <w:sz w:val="22"/>
          <w:szCs w:val="22"/>
        </w:rPr>
        <w:t>framework</w:t>
      </w:r>
      <w:r w:rsidRPr="00FB4064">
        <w:rPr>
          <w:rFonts w:ascii="Arial" w:hAnsi="Arial" w:cs="Arial"/>
          <w:sz w:val="22"/>
          <w:szCs w:val="22"/>
        </w:rPr>
        <w:t xml:space="preserve"> </w:t>
      </w:r>
      <w:r w:rsidR="008D02DC" w:rsidRPr="00FB4064">
        <w:rPr>
          <w:rFonts w:ascii="Arial" w:hAnsi="Arial" w:cs="Arial"/>
          <w:sz w:val="22"/>
          <w:szCs w:val="22"/>
        </w:rPr>
        <w:t xml:space="preserve">which </w:t>
      </w:r>
      <w:r w:rsidR="00AB7713" w:rsidRPr="00FB4064">
        <w:rPr>
          <w:rFonts w:ascii="Arial" w:hAnsi="Arial" w:cs="Arial"/>
          <w:sz w:val="22"/>
          <w:szCs w:val="22"/>
        </w:rPr>
        <w:t>offers a</w:t>
      </w:r>
      <w:r w:rsidR="005E0915" w:rsidRPr="00FB4064">
        <w:rPr>
          <w:rFonts w:ascii="Arial" w:hAnsi="Arial" w:cs="Arial"/>
          <w:sz w:val="22"/>
          <w:szCs w:val="22"/>
        </w:rPr>
        <w:t xml:space="preserve"> model for understanding the stages of human development and each of the stages of the life span is define by a conflict that individual must overcome to achieve psychological </w:t>
      </w:r>
      <w:r w:rsidR="00907601" w:rsidRPr="00FB4064">
        <w:rPr>
          <w:rFonts w:ascii="Arial" w:hAnsi="Arial" w:cs="Arial"/>
          <w:sz w:val="22"/>
          <w:szCs w:val="22"/>
        </w:rPr>
        <w:t>growth. The stages commence from conception(birth) to</w:t>
      </w:r>
      <w:r w:rsidR="00CC14E8" w:rsidRPr="00FB4064">
        <w:rPr>
          <w:rFonts w:ascii="Arial" w:hAnsi="Arial" w:cs="Arial"/>
          <w:sz w:val="22"/>
          <w:szCs w:val="22"/>
        </w:rPr>
        <w:t xml:space="preserve"> late </w:t>
      </w:r>
      <w:r w:rsidR="00907601" w:rsidRPr="00FB4064">
        <w:rPr>
          <w:rFonts w:ascii="Arial" w:hAnsi="Arial" w:cs="Arial"/>
          <w:sz w:val="22"/>
          <w:szCs w:val="22"/>
        </w:rPr>
        <w:t>adulthood. Maree explains what happen</w:t>
      </w:r>
      <w:r w:rsidR="00CC14E8" w:rsidRPr="00FB4064">
        <w:rPr>
          <w:rFonts w:ascii="Arial" w:hAnsi="Arial" w:cs="Arial"/>
          <w:sz w:val="22"/>
          <w:szCs w:val="22"/>
        </w:rPr>
        <w:t xml:space="preserve">s </w:t>
      </w:r>
      <w:r w:rsidR="00907601" w:rsidRPr="00FB4064">
        <w:rPr>
          <w:rFonts w:ascii="Arial" w:hAnsi="Arial" w:cs="Arial"/>
          <w:sz w:val="22"/>
          <w:szCs w:val="22"/>
        </w:rPr>
        <w:t xml:space="preserve">at each stage of development highlighting on trust, autonomy, identity, intimacy, integrity and lifelong nature of </w:t>
      </w:r>
      <w:r w:rsidR="00CC14E8" w:rsidRPr="00FB4064">
        <w:rPr>
          <w:rFonts w:ascii="Arial" w:hAnsi="Arial" w:cs="Arial"/>
          <w:sz w:val="22"/>
          <w:szCs w:val="22"/>
        </w:rPr>
        <w:t>development</w:t>
      </w:r>
      <w:r w:rsidR="00CC2807" w:rsidRPr="00FB4064">
        <w:rPr>
          <w:rFonts w:ascii="Arial" w:hAnsi="Arial" w:cs="Arial"/>
          <w:sz w:val="22"/>
          <w:szCs w:val="22"/>
        </w:rPr>
        <w:t xml:space="preserve"> as shown in fi</w:t>
      </w:r>
      <w:r w:rsidR="00FE7BD8" w:rsidRPr="00FB4064">
        <w:rPr>
          <w:rFonts w:ascii="Arial" w:hAnsi="Arial" w:cs="Arial"/>
          <w:sz w:val="22"/>
          <w:szCs w:val="22"/>
        </w:rPr>
        <w:t>gure</w:t>
      </w:r>
      <w:r w:rsidR="00BF2EF4" w:rsidRPr="00FB4064">
        <w:rPr>
          <w:rFonts w:ascii="Arial" w:hAnsi="Arial" w:cs="Arial"/>
          <w:sz w:val="22"/>
          <w:szCs w:val="22"/>
        </w:rPr>
        <w:t xml:space="preserve"> 1.</w:t>
      </w:r>
      <w:r w:rsidR="00CC14E8" w:rsidRPr="00FB4064">
        <w:rPr>
          <w:rFonts w:ascii="Arial" w:hAnsi="Arial" w:cs="Arial"/>
          <w:sz w:val="22"/>
          <w:szCs w:val="22"/>
        </w:rPr>
        <w:t xml:space="preserve"> The article critically analyses how Erikson`s theory supports identity formation, social </w:t>
      </w:r>
      <w:r w:rsidR="00D5794D" w:rsidRPr="00FB4064">
        <w:rPr>
          <w:rFonts w:ascii="Arial" w:hAnsi="Arial" w:cs="Arial"/>
          <w:sz w:val="22"/>
          <w:szCs w:val="22"/>
        </w:rPr>
        <w:t>competence,</w:t>
      </w:r>
      <w:r w:rsidR="00CC14E8" w:rsidRPr="00FB4064">
        <w:rPr>
          <w:rFonts w:ascii="Arial" w:hAnsi="Arial" w:cs="Arial"/>
          <w:sz w:val="22"/>
          <w:szCs w:val="22"/>
        </w:rPr>
        <w:t xml:space="preserve"> and emotional resilience </w:t>
      </w:r>
      <w:r w:rsidR="006243CC" w:rsidRPr="00FB4064">
        <w:rPr>
          <w:rFonts w:ascii="Arial" w:hAnsi="Arial" w:cs="Arial"/>
          <w:sz w:val="22"/>
          <w:szCs w:val="22"/>
        </w:rPr>
        <w:t>in the</w:t>
      </w:r>
      <w:r w:rsidR="00FE4FFD" w:rsidRPr="00FB4064">
        <w:rPr>
          <w:rFonts w:ascii="Arial" w:hAnsi="Arial" w:cs="Arial"/>
          <w:sz w:val="22"/>
          <w:szCs w:val="22"/>
        </w:rPr>
        <w:t xml:space="preserve"> stages of life. </w:t>
      </w:r>
      <w:r w:rsidR="00EB1C02" w:rsidRPr="00FB4064">
        <w:rPr>
          <w:rFonts w:ascii="Arial" w:hAnsi="Arial" w:cs="Arial"/>
          <w:sz w:val="22"/>
          <w:szCs w:val="22"/>
        </w:rPr>
        <w:t>O</w:t>
      </w:r>
      <w:r w:rsidR="00C54AEE" w:rsidRPr="00FB4064">
        <w:rPr>
          <w:rFonts w:ascii="Arial" w:hAnsi="Arial" w:cs="Arial"/>
          <w:sz w:val="22"/>
          <w:szCs w:val="22"/>
        </w:rPr>
        <w:t>l</w:t>
      </w:r>
      <w:r w:rsidR="00AF7895" w:rsidRPr="00FB4064">
        <w:rPr>
          <w:rFonts w:ascii="Arial" w:hAnsi="Arial" w:cs="Arial"/>
          <w:sz w:val="22"/>
          <w:szCs w:val="22"/>
        </w:rPr>
        <w:t xml:space="preserve">der </w:t>
      </w:r>
      <w:r w:rsidR="008D02DC" w:rsidRPr="00FB4064">
        <w:rPr>
          <w:rFonts w:ascii="Arial" w:hAnsi="Arial" w:cs="Arial"/>
          <w:sz w:val="22"/>
          <w:szCs w:val="22"/>
        </w:rPr>
        <w:t>adult’s</w:t>
      </w:r>
      <w:r w:rsidR="00AF7895" w:rsidRPr="00FB4064">
        <w:rPr>
          <w:rFonts w:ascii="Arial" w:hAnsi="Arial" w:cs="Arial"/>
          <w:sz w:val="22"/>
          <w:szCs w:val="22"/>
        </w:rPr>
        <w:t xml:space="preserve"> </w:t>
      </w:r>
      <w:r w:rsidR="00C414BE" w:rsidRPr="00FB4064">
        <w:rPr>
          <w:rFonts w:ascii="Arial" w:hAnsi="Arial" w:cs="Arial"/>
          <w:sz w:val="22"/>
          <w:szCs w:val="22"/>
        </w:rPr>
        <w:t>feelings</w:t>
      </w:r>
      <w:r w:rsidR="00F84439" w:rsidRPr="00FB4064">
        <w:rPr>
          <w:rFonts w:ascii="Arial" w:hAnsi="Arial" w:cs="Arial"/>
          <w:sz w:val="22"/>
          <w:szCs w:val="22"/>
        </w:rPr>
        <w:t xml:space="preserve"> when life is not</w:t>
      </w:r>
      <w:r w:rsidR="00133FB3" w:rsidRPr="00FB4064">
        <w:rPr>
          <w:rFonts w:ascii="Arial" w:hAnsi="Arial" w:cs="Arial"/>
          <w:sz w:val="22"/>
          <w:szCs w:val="22"/>
        </w:rPr>
        <w:t xml:space="preserve"> </w:t>
      </w:r>
      <w:r w:rsidR="00B97A68" w:rsidRPr="00FB4064">
        <w:rPr>
          <w:rFonts w:ascii="Arial" w:hAnsi="Arial" w:cs="Arial"/>
          <w:sz w:val="22"/>
          <w:szCs w:val="22"/>
        </w:rPr>
        <w:t>up</w:t>
      </w:r>
      <w:r w:rsidR="00F84439" w:rsidRPr="00FB4064">
        <w:rPr>
          <w:rFonts w:ascii="Arial" w:hAnsi="Arial" w:cs="Arial"/>
          <w:sz w:val="22"/>
          <w:szCs w:val="22"/>
        </w:rPr>
        <w:t xml:space="preserve"> to expectation</w:t>
      </w:r>
      <w:r w:rsidR="00C414BE" w:rsidRPr="00FB4064">
        <w:rPr>
          <w:rFonts w:ascii="Arial" w:hAnsi="Arial" w:cs="Arial"/>
          <w:sz w:val="22"/>
          <w:szCs w:val="22"/>
        </w:rPr>
        <w:t xml:space="preserve"> creating sense of despair</w:t>
      </w:r>
      <w:r w:rsidR="00DE69A8" w:rsidRPr="00FB4064">
        <w:rPr>
          <w:rFonts w:ascii="Arial" w:hAnsi="Arial" w:cs="Arial"/>
          <w:sz w:val="22"/>
          <w:szCs w:val="22"/>
        </w:rPr>
        <w:t xml:space="preserve"> and satisfaction</w:t>
      </w:r>
      <w:r w:rsidR="008464B2" w:rsidRPr="00FB4064">
        <w:rPr>
          <w:rFonts w:ascii="Arial" w:hAnsi="Arial" w:cs="Arial"/>
          <w:sz w:val="22"/>
          <w:szCs w:val="22"/>
        </w:rPr>
        <w:t xml:space="preserve"> when life goals are to </w:t>
      </w:r>
      <w:r w:rsidR="00AB7713" w:rsidRPr="00FB4064">
        <w:rPr>
          <w:rFonts w:ascii="Arial" w:hAnsi="Arial" w:cs="Arial"/>
          <w:sz w:val="22"/>
          <w:szCs w:val="22"/>
        </w:rPr>
        <w:t>expectancy. The</w:t>
      </w:r>
      <w:r w:rsidR="00C414BE" w:rsidRPr="00FB4064">
        <w:rPr>
          <w:rFonts w:ascii="Arial" w:hAnsi="Arial" w:cs="Arial"/>
          <w:sz w:val="22"/>
          <w:szCs w:val="22"/>
        </w:rPr>
        <w:t xml:space="preserve"> article</w:t>
      </w:r>
      <w:r w:rsidR="000245D9" w:rsidRPr="00FB4064">
        <w:rPr>
          <w:rFonts w:ascii="Arial" w:hAnsi="Arial" w:cs="Arial"/>
          <w:sz w:val="22"/>
          <w:szCs w:val="22"/>
        </w:rPr>
        <w:t xml:space="preserve"> emphasizes </w:t>
      </w:r>
      <w:r w:rsidR="004379DA" w:rsidRPr="00FB4064">
        <w:rPr>
          <w:rFonts w:ascii="Arial" w:hAnsi="Arial" w:cs="Arial"/>
          <w:sz w:val="22"/>
          <w:szCs w:val="22"/>
        </w:rPr>
        <w:t xml:space="preserve">strengths and weaknesses of this theory </w:t>
      </w:r>
      <w:r w:rsidR="00444C1A" w:rsidRPr="00FB4064">
        <w:rPr>
          <w:rFonts w:ascii="Arial" w:hAnsi="Arial" w:cs="Arial"/>
          <w:sz w:val="22"/>
          <w:szCs w:val="22"/>
        </w:rPr>
        <w:t>as stated</w:t>
      </w:r>
      <w:r w:rsidR="004379DA" w:rsidRPr="00FB4064">
        <w:rPr>
          <w:rFonts w:ascii="Arial" w:hAnsi="Arial" w:cs="Arial"/>
          <w:sz w:val="22"/>
          <w:szCs w:val="22"/>
        </w:rPr>
        <w:t xml:space="preserve"> despite its influence, </w:t>
      </w:r>
      <w:r w:rsidR="0026297B" w:rsidRPr="00FB4064">
        <w:rPr>
          <w:rFonts w:ascii="Arial" w:hAnsi="Arial" w:cs="Arial"/>
          <w:sz w:val="22"/>
          <w:szCs w:val="22"/>
        </w:rPr>
        <w:t>some</w:t>
      </w:r>
      <w:r w:rsidR="00CD7009" w:rsidRPr="00FB4064">
        <w:rPr>
          <w:rFonts w:ascii="Arial" w:hAnsi="Arial" w:cs="Arial"/>
          <w:sz w:val="22"/>
          <w:szCs w:val="22"/>
        </w:rPr>
        <w:t xml:space="preserve"> areas</w:t>
      </w:r>
      <w:r w:rsidR="004379DA" w:rsidRPr="00FB4064">
        <w:rPr>
          <w:rFonts w:ascii="Arial" w:hAnsi="Arial" w:cs="Arial"/>
          <w:sz w:val="22"/>
          <w:szCs w:val="22"/>
        </w:rPr>
        <w:t xml:space="preserve"> such as cultural variability requires </w:t>
      </w:r>
      <w:r w:rsidR="004A19C0" w:rsidRPr="00FB4064">
        <w:rPr>
          <w:rFonts w:ascii="Arial" w:hAnsi="Arial" w:cs="Arial"/>
          <w:sz w:val="22"/>
          <w:szCs w:val="22"/>
        </w:rPr>
        <w:t>exploration. In conclusion the article emphasizes both the theoretical foundations and practical</w:t>
      </w:r>
      <w:r w:rsidR="003875E9" w:rsidRPr="00FB4064">
        <w:rPr>
          <w:rFonts w:ascii="Arial" w:hAnsi="Arial" w:cs="Arial"/>
          <w:sz w:val="22"/>
          <w:szCs w:val="22"/>
        </w:rPr>
        <w:t xml:space="preserve"> applications of Erikson`s </w:t>
      </w:r>
      <w:r w:rsidR="000535C0" w:rsidRPr="00FB4064">
        <w:rPr>
          <w:rFonts w:ascii="Arial" w:hAnsi="Arial" w:cs="Arial"/>
          <w:sz w:val="22"/>
          <w:szCs w:val="22"/>
        </w:rPr>
        <w:t>contribution</w:t>
      </w:r>
      <w:r w:rsidR="000535C0" w:rsidRPr="00817C30">
        <w:rPr>
          <w:rFonts w:ascii="Arial" w:hAnsi="Arial" w:cs="Arial"/>
          <w:sz w:val="22"/>
          <w:szCs w:val="22"/>
        </w:rPr>
        <w:t>.</w:t>
      </w:r>
    </w:p>
    <w:p w14:paraId="033D500E" w14:textId="77777777" w:rsidR="007F7ED8" w:rsidRDefault="007F7ED8" w:rsidP="00F047D3">
      <w:pPr>
        <w:rPr>
          <w:rFonts w:ascii="Arial" w:hAnsi="Arial" w:cs="Arial"/>
          <w:sz w:val="22"/>
          <w:szCs w:val="22"/>
        </w:rPr>
      </w:pPr>
    </w:p>
    <w:p w14:paraId="207A17F0" w14:textId="77777777" w:rsidR="007F7ED8" w:rsidRDefault="007F7ED8" w:rsidP="00F047D3">
      <w:pPr>
        <w:rPr>
          <w:rFonts w:ascii="Arial" w:hAnsi="Arial" w:cs="Arial"/>
          <w:sz w:val="22"/>
          <w:szCs w:val="22"/>
        </w:rPr>
      </w:pPr>
    </w:p>
    <w:p w14:paraId="7CB37B57" w14:textId="6234D91D" w:rsidR="00F047D3" w:rsidRPr="00095C78" w:rsidRDefault="00F047D3" w:rsidP="00F047D3">
      <w:pPr>
        <w:rPr>
          <w:rFonts w:ascii="Arial" w:hAnsi="Arial" w:cs="Arial"/>
          <w:sz w:val="32"/>
          <w:szCs w:val="32"/>
        </w:rPr>
      </w:pPr>
      <w:r w:rsidRPr="00095C78">
        <w:rPr>
          <w:rFonts w:ascii="Arial" w:hAnsi="Arial" w:cs="Arial"/>
          <w:sz w:val="32"/>
          <w:szCs w:val="32"/>
        </w:rPr>
        <w:t>Syed, M. and McLean, K.C., (2017). Erikson’s theory of psychosocial development. The SAGE encyclopaedia of intellectual and developmental disorders. London: SAGE.</w:t>
      </w:r>
    </w:p>
    <w:p w14:paraId="64689A77" w14:textId="4FAB7F05" w:rsidR="003E070F" w:rsidRDefault="0034371D" w:rsidP="004A117E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sz w:val="22"/>
          <w:szCs w:val="22"/>
        </w:rPr>
        <w:t xml:space="preserve">The article compares Freud psychoanalytic theory of development to Erikson theory which they said Freud focus </w:t>
      </w:r>
      <w:r w:rsidR="00950C0F" w:rsidRPr="00817C30">
        <w:rPr>
          <w:rFonts w:ascii="Arial" w:hAnsi="Arial" w:cs="Arial"/>
          <w:sz w:val="22"/>
          <w:szCs w:val="22"/>
        </w:rPr>
        <w:t>was</w:t>
      </w:r>
      <w:r w:rsidR="00950C0F">
        <w:rPr>
          <w:rFonts w:ascii="Arial" w:hAnsi="Arial" w:cs="Arial"/>
          <w:sz w:val="22"/>
          <w:szCs w:val="22"/>
        </w:rPr>
        <w:t xml:space="preserve"> </w:t>
      </w:r>
      <w:r w:rsidR="00950C0F" w:rsidRPr="00817C30">
        <w:rPr>
          <w:rFonts w:ascii="Arial" w:hAnsi="Arial" w:cs="Arial"/>
          <w:sz w:val="22"/>
          <w:szCs w:val="22"/>
        </w:rPr>
        <w:t>limited</w:t>
      </w:r>
      <w:r w:rsidRPr="00817C30">
        <w:rPr>
          <w:rFonts w:ascii="Arial" w:hAnsi="Arial" w:cs="Arial"/>
          <w:sz w:val="22"/>
          <w:szCs w:val="22"/>
        </w:rPr>
        <w:t xml:space="preserve"> to childhood. On the other hand, Erikson theory</w:t>
      </w:r>
      <w:r w:rsidR="00956D23" w:rsidRPr="00817C30">
        <w:rPr>
          <w:rFonts w:ascii="Arial" w:hAnsi="Arial" w:cs="Arial"/>
          <w:sz w:val="22"/>
          <w:szCs w:val="22"/>
        </w:rPr>
        <w:t xml:space="preserve"> of</w:t>
      </w:r>
      <w:r w:rsidRPr="00817C30">
        <w:rPr>
          <w:rFonts w:ascii="Arial" w:hAnsi="Arial" w:cs="Arial"/>
          <w:sz w:val="22"/>
          <w:szCs w:val="22"/>
        </w:rPr>
        <w:t xml:space="preserve"> life span </w:t>
      </w:r>
      <w:r w:rsidR="008F40EA" w:rsidRPr="00817C30">
        <w:rPr>
          <w:rFonts w:ascii="Arial" w:hAnsi="Arial" w:cs="Arial"/>
          <w:sz w:val="22"/>
          <w:szCs w:val="22"/>
        </w:rPr>
        <w:t>development emphasis</w:t>
      </w:r>
      <w:r w:rsidR="0057478E" w:rsidRPr="00817C30">
        <w:rPr>
          <w:rFonts w:ascii="Arial" w:hAnsi="Arial" w:cs="Arial"/>
          <w:sz w:val="22"/>
          <w:szCs w:val="22"/>
        </w:rPr>
        <w:t xml:space="preserve"> on the </w:t>
      </w:r>
      <w:r w:rsidR="008F40EA" w:rsidRPr="00817C30">
        <w:rPr>
          <w:rFonts w:ascii="Arial" w:hAnsi="Arial" w:cs="Arial"/>
          <w:sz w:val="22"/>
          <w:szCs w:val="22"/>
        </w:rPr>
        <w:t xml:space="preserve">eight </w:t>
      </w:r>
      <w:r w:rsidR="0057478E" w:rsidRPr="00817C30">
        <w:rPr>
          <w:rFonts w:ascii="Arial" w:hAnsi="Arial" w:cs="Arial"/>
          <w:sz w:val="22"/>
          <w:szCs w:val="22"/>
        </w:rPr>
        <w:t>stages of life including</w:t>
      </w:r>
      <w:r w:rsidRPr="00817C30">
        <w:rPr>
          <w:rFonts w:ascii="Arial" w:hAnsi="Arial" w:cs="Arial"/>
          <w:sz w:val="22"/>
          <w:szCs w:val="22"/>
        </w:rPr>
        <w:t xml:space="preserve"> sexual and social development. The article also stated </w:t>
      </w:r>
      <w:r w:rsidR="0057478E" w:rsidRPr="00817C30">
        <w:rPr>
          <w:rFonts w:ascii="Arial" w:hAnsi="Arial" w:cs="Arial"/>
          <w:sz w:val="22"/>
          <w:szCs w:val="22"/>
        </w:rPr>
        <w:t>that each</w:t>
      </w:r>
      <w:r w:rsidRPr="00817C30">
        <w:rPr>
          <w:rFonts w:ascii="Arial" w:hAnsi="Arial" w:cs="Arial"/>
          <w:sz w:val="22"/>
          <w:szCs w:val="22"/>
        </w:rPr>
        <w:t xml:space="preserve"> life stage </w:t>
      </w:r>
      <w:r w:rsidR="004A117E" w:rsidRPr="00817C30">
        <w:rPr>
          <w:rFonts w:ascii="Arial" w:hAnsi="Arial" w:cs="Arial"/>
          <w:sz w:val="22"/>
          <w:szCs w:val="22"/>
        </w:rPr>
        <w:t>has its own life tensions</w:t>
      </w:r>
      <w:r w:rsidR="00C54AEE">
        <w:rPr>
          <w:rFonts w:ascii="Arial" w:hAnsi="Arial" w:cs="Arial"/>
          <w:sz w:val="22"/>
          <w:szCs w:val="22"/>
        </w:rPr>
        <w:t xml:space="preserve"> emphasizing the general </w:t>
      </w:r>
      <w:r w:rsidR="000F23F4">
        <w:rPr>
          <w:rFonts w:ascii="Arial" w:hAnsi="Arial" w:cs="Arial"/>
          <w:sz w:val="22"/>
          <w:szCs w:val="22"/>
        </w:rPr>
        <w:t xml:space="preserve">feelings and emotions </w:t>
      </w:r>
      <w:r w:rsidR="00AB6768">
        <w:rPr>
          <w:rFonts w:ascii="Arial" w:hAnsi="Arial" w:cs="Arial"/>
          <w:sz w:val="22"/>
          <w:szCs w:val="22"/>
        </w:rPr>
        <w:t>at</w:t>
      </w:r>
      <w:r w:rsidR="000F23F4">
        <w:rPr>
          <w:rFonts w:ascii="Arial" w:hAnsi="Arial" w:cs="Arial"/>
          <w:sz w:val="22"/>
          <w:szCs w:val="22"/>
        </w:rPr>
        <w:t xml:space="preserve"> the older stage</w:t>
      </w:r>
      <w:r w:rsidR="004A117E" w:rsidRPr="00817C30">
        <w:rPr>
          <w:rFonts w:ascii="Arial" w:hAnsi="Arial" w:cs="Arial"/>
          <w:sz w:val="22"/>
          <w:szCs w:val="22"/>
        </w:rPr>
        <w:t xml:space="preserve"> and from Erikson`s view, no aspect of development is ever actually </w:t>
      </w:r>
      <w:r w:rsidR="00107B64" w:rsidRPr="00817C30">
        <w:rPr>
          <w:rFonts w:ascii="Arial" w:hAnsi="Arial" w:cs="Arial"/>
          <w:sz w:val="22"/>
          <w:szCs w:val="22"/>
        </w:rPr>
        <w:t>complete</w:t>
      </w:r>
      <w:r w:rsidR="00F63DCB">
        <w:rPr>
          <w:rFonts w:ascii="Arial" w:hAnsi="Arial" w:cs="Arial"/>
          <w:sz w:val="22"/>
          <w:szCs w:val="22"/>
        </w:rPr>
        <w:t xml:space="preserve"> as explained in figure </w:t>
      </w:r>
      <w:r w:rsidR="0054390D">
        <w:rPr>
          <w:rFonts w:ascii="Arial" w:hAnsi="Arial" w:cs="Arial"/>
          <w:sz w:val="22"/>
          <w:szCs w:val="22"/>
        </w:rPr>
        <w:t>2</w:t>
      </w:r>
      <w:r w:rsidR="00F63DCB">
        <w:rPr>
          <w:rFonts w:ascii="Arial" w:hAnsi="Arial" w:cs="Arial"/>
          <w:sz w:val="22"/>
          <w:szCs w:val="22"/>
        </w:rPr>
        <w:t xml:space="preserve"> table</w:t>
      </w:r>
      <w:r w:rsidR="00C37DB4">
        <w:rPr>
          <w:rFonts w:ascii="Arial" w:hAnsi="Arial" w:cs="Arial"/>
          <w:sz w:val="22"/>
          <w:szCs w:val="22"/>
        </w:rPr>
        <w:t xml:space="preserve"> </w:t>
      </w:r>
      <w:r w:rsidR="00526DE1">
        <w:rPr>
          <w:rFonts w:ascii="Arial" w:hAnsi="Arial" w:cs="Arial"/>
          <w:sz w:val="22"/>
          <w:szCs w:val="22"/>
        </w:rPr>
        <w:t>below</w:t>
      </w:r>
      <w:r w:rsidR="00975679">
        <w:rPr>
          <w:rFonts w:ascii="Arial" w:hAnsi="Arial" w:cs="Arial"/>
          <w:sz w:val="22"/>
          <w:szCs w:val="22"/>
        </w:rPr>
        <w:t>. The</w:t>
      </w:r>
      <w:r w:rsidR="00C8117E" w:rsidRPr="00817C30">
        <w:rPr>
          <w:rFonts w:ascii="Arial" w:hAnsi="Arial" w:cs="Arial"/>
          <w:noProof/>
          <w:sz w:val="22"/>
          <w:szCs w:val="22"/>
        </w:rPr>
        <w:t xml:space="preserve"> table explains the stages of </w:t>
      </w:r>
      <w:r w:rsidR="00E468B7" w:rsidRPr="00817C30">
        <w:rPr>
          <w:rFonts w:ascii="Arial" w:hAnsi="Arial" w:cs="Arial"/>
          <w:noProof/>
          <w:sz w:val="22"/>
          <w:szCs w:val="22"/>
        </w:rPr>
        <w:t xml:space="preserve">Erikson theory and Freud theory </w:t>
      </w:r>
    </w:p>
    <w:p w14:paraId="1347B6A5" w14:textId="77777777" w:rsidR="001D2392" w:rsidRDefault="001D2392" w:rsidP="001D2392">
      <w:pPr>
        <w:spacing w:line="360" w:lineRule="auto"/>
        <w:rPr>
          <w:rFonts w:ascii="Arial" w:hAnsi="Arial" w:cs="Arial"/>
          <w:noProof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t>FIGURE 2</w:t>
      </w:r>
    </w:p>
    <w:p w14:paraId="2FC04B34" w14:textId="77777777" w:rsidR="00DD1D61" w:rsidRPr="00817C30" w:rsidRDefault="00DD1D61" w:rsidP="00DD1D61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F11D5F0" wp14:editId="6A496666">
            <wp:extent cx="5731510" cy="4586605"/>
            <wp:effectExtent l="0" t="0" r="2540" b="4445"/>
            <wp:docPr id="1747598274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7598274" name="Picture 1" descr="A screenshot of a computer&#10;&#10;AI-generated content may be incorrect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86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0C30FE" w14:textId="77777777" w:rsidR="00DD1D61" w:rsidRDefault="00DD1D61" w:rsidP="004A117E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6329F527" w14:textId="77777777" w:rsidR="000F3542" w:rsidRDefault="005B09B7" w:rsidP="006A4BB8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sz w:val="22"/>
          <w:szCs w:val="22"/>
        </w:rPr>
        <w:t>In health and social care</w:t>
      </w:r>
      <w:r w:rsidR="00070EA1">
        <w:rPr>
          <w:rFonts w:ascii="Arial" w:hAnsi="Arial" w:cs="Arial"/>
          <w:sz w:val="22"/>
          <w:szCs w:val="22"/>
        </w:rPr>
        <w:t xml:space="preserve"> Erikson`</w:t>
      </w:r>
      <w:r w:rsidR="00A72EE6">
        <w:rPr>
          <w:rFonts w:ascii="Arial" w:hAnsi="Arial" w:cs="Arial"/>
          <w:sz w:val="22"/>
          <w:szCs w:val="22"/>
        </w:rPr>
        <w:t xml:space="preserve">s </w:t>
      </w:r>
      <w:r w:rsidR="00A72EE6" w:rsidRPr="00817C30">
        <w:rPr>
          <w:rFonts w:ascii="Arial" w:hAnsi="Arial" w:cs="Arial"/>
          <w:sz w:val="22"/>
          <w:szCs w:val="22"/>
        </w:rPr>
        <w:t>theory</w:t>
      </w:r>
      <w:r w:rsidRPr="00817C30">
        <w:rPr>
          <w:rFonts w:ascii="Arial" w:hAnsi="Arial" w:cs="Arial"/>
          <w:sz w:val="22"/>
          <w:szCs w:val="22"/>
        </w:rPr>
        <w:t xml:space="preserve"> is relevant</w:t>
      </w:r>
      <w:r w:rsidR="005C2F95" w:rsidRPr="00817C30">
        <w:rPr>
          <w:rFonts w:ascii="Arial" w:hAnsi="Arial" w:cs="Arial"/>
          <w:sz w:val="22"/>
          <w:szCs w:val="22"/>
        </w:rPr>
        <w:t xml:space="preserve"> to</w:t>
      </w:r>
      <w:r w:rsidRPr="00817C30">
        <w:rPr>
          <w:rFonts w:ascii="Arial" w:hAnsi="Arial" w:cs="Arial"/>
          <w:sz w:val="22"/>
          <w:szCs w:val="22"/>
        </w:rPr>
        <w:t xml:space="preserve"> the elderly</w:t>
      </w:r>
      <w:r w:rsidR="005C2F95" w:rsidRPr="00817C30">
        <w:rPr>
          <w:rFonts w:ascii="Arial" w:hAnsi="Arial" w:cs="Arial"/>
          <w:sz w:val="22"/>
          <w:szCs w:val="22"/>
        </w:rPr>
        <w:t xml:space="preserve"> for</w:t>
      </w:r>
      <w:r w:rsidR="00DA6645" w:rsidRPr="00817C30">
        <w:rPr>
          <w:rFonts w:ascii="Arial" w:hAnsi="Arial" w:cs="Arial"/>
          <w:sz w:val="22"/>
          <w:szCs w:val="22"/>
        </w:rPr>
        <w:t xml:space="preserve"> at this stage the </w:t>
      </w:r>
      <w:r w:rsidR="00F00D38" w:rsidRPr="00817C30">
        <w:rPr>
          <w:rFonts w:ascii="Arial" w:hAnsi="Arial" w:cs="Arial"/>
          <w:sz w:val="22"/>
          <w:szCs w:val="22"/>
        </w:rPr>
        <w:t xml:space="preserve">older </w:t>
      </w:r>
      <w:r w:rsidR="00894C68" w:rsidRPr="00817C30">
        <w:rPr>
          <w:rFonts w:ascii="Arial" w:hAnsi="Arial" w:cs="Arial"/>
          <w:sz w:val="22"/>
          <w:szCs w:val="22"/>
        </w:rPr>
        <w:t xml:space="preserve">adult is </w:t>
      </w:r>
      <w:r w:rsidR="007E00DD" w:rsidRPr="00817C30">
        <w:rPr>
          <w:rFonts w:ascii="Arial" w:hAnsi="Arial" w:cs="Arial"/>
          <w:sz w:val="22"/>
          <w:szCs w:val="22"/>
        </w:rPr>
        <w:t>in a</w:t>
      </w:r>
      <w:r w:rsidRPr="00817C30">
        <w:rPr>
          <w:rFonts w:ascii="Arial" w:hAnsi="Arial" w:cs="Arial"/>
          <w:sz w:val="22"/>
          <w:szCs w:val="22"/>
        </w:rPr>
        <w:t xml:space="preserve"> state of feeling a sense of satisfaction with life</w:t>
      </w:r>
      <w:r w:rsidR="00E377A6">
        <w:rPr>
          <w:rFonts w:ascii="Arial" w:hAnsi="Arial" w:cs="Arial"/>
          <w:sz w:val="22"/>
          <w:szCs w:val="22"/>
        </w:rPr>
        <w:t xml:space="preserve"> </w:t>
      </w:r>
      <w:r w:rsidR="0051740F">
        <w:rPr>
          <w:rFonts w:ascii="Arial" w:hAnsi="Arial" w:cs="Arial"/>
          <w:sz w:val="22"/>
          <w:szCs w:val="22"/>
        </w:rPr>
        <w:t>and ready even to face death</w:t>
      </w:r>
      <w:r w:rsidR="00422BC4">
        <w:rPr>
          <w:rFonts w:ascii="Arial" w:hAnsi="Arial" w:cs="Arial"/>
          <w:sz w:val="22"/>
          <w:szCs w:val="22"/>
        </w:rPr>
        <w:t xml:space="preserve"> </w:t>
      </w:r>
      <w:r w:rsidRPr="00817C30">
        <w:rPr>
          <w:rFonts w:ascii="Arial" w:hAnsi="Arial" w:cs="Arial"/>
          <w:sz w:val="22"/>
          <w:szCs w:val="22"/>
        </w:rPr>
        <w:t>if achievements and goals are achieved</w:t>
      </w:r>
      <w:r w:rsidR="00905B5A">
        <w:rPr>
          <w:rFonts w:ascii="Arial" w:hAnsi="Arial" w:cs="Arial"/>
          <w:sz w:val="22"/>
          <w:szCs w:val="22"/>
        </w:rPr>
        <w:t xml:space="preserve"> and </w:t>
      </w:r>
      <w:r w:rsidRPr="00817C30">
        <w:rPr>
          <w:rFonts w:ascii="Arial" w:hAnsi="Arial" w:cs="Arial"/>
          <w:sz w:val="22"/>
          <w:szCs w:val="22"/>
        </w:rPr>
        <w:t>despair</w:t>
      </w:r>
      <w:r w:rsidR="00905B5A">
        <w:rPr>
          <w:rFonts w:ascii="Arial" w:hAnsi="Arial" w:cs="Arial"/>
          <w:sz w:val="22"/>
          <w:szCs w:val="22"/>
        </w:rPr>
        <w:t xml:space="preserve"> </w:t>
      </w:r>
      <w:r w:rsidR="002D59D0">
        <w:rPr>
          <w:rFonts w:ascii="Arial" w:hAnsi="Arial" w:cs="Arial"/>
          <w:sz w:val="22"/>
          <w:szCs w:val="22"/>
        </w:rPr>
        <w:t>if they</w:t>
      </w:r>
      <w:r w:rsidR="00611804">
        <w:rPr>
          <w:rFonts w:ascii="Arial" w:hAnsi="Arial" w:cs="Arial"/>
          <w:sz w:val="22"/>
          <w:szCs w:val="22"/>
        </w:rPr>
        <w:t xml:space="preserve"> feel sense of </w:t>
      </w:r>
      <w:r w:rsidR="00161F59">
        <w:rPr>
          <w:rFonts w:ascii="Arial" w:hAnsi="Arial" w:cs="Arial"/>
          <w:sz w:val="22"/>
          <w:szCs w:val="22"/>
        </w:rPr>
        <w:t xml:space="preserve">defeat, disappointment </w:t>
      </w:r>
      <w:r w:rsidR="00014FD4">
        <w:rPr>
          <w:rFonts w:ascii="Arial" w:hAnsi="Arial" w:cs="Arial"/>
          <w:sz w:val="22"/>
          <w:szCs w:val="22"/>
        </w:rPr>
        <w:t xml:space="preserve">and </w:t>
      </w:r>
      <w:r w:rsidR="004A3F98">
        <w:rPr>
          <w:rFonts w:ascii="Arial" w:hAnsi="Arial" w:cs="Arial"/>
          <w:sz w:val="22"/>
          <w:szCs w:val="22"/>
        </w:rPr>
        <w:t xml:space="preserve">not satisfied with life </w:t>
      </w:r>
      <w:r w:rsidR="00921C1E">
        <w:rPr>
          <w:rFonts w:ascii="Arial" w:hAnsi="Arial" w:cs="Arial"/>
          <w:sz w:val="22"/>
          <w:szCs w:val="22"/>
        </w:rPr>
        <w:t xml:space="preserve">goals </w:t>
      </w:r>
      <w:r w:rsidR="00014FD4">
        <w:rPr>
          <w:rFonts w:ascii="Arial" w:hAnsi="Arial" w:cs="Arial"/>
          <w:sz w:val="22"/>
          <w:szCs w:val="22"/>
        </w:rPr>
        <w:t>.</w:t>
      </w:r>
      <w:r w:rsidR="00921C1E">
        <w:rPr>
          <w:rFonts w:ascii="Arial" w:hAnsi="Arial" w:cs="Arial"/>
          <w:sz w:val="22"/>
          <w:szCs w:val="22"/>
        </w:rPr>
        <w:t>The</w:t>
      </w:r>
      <w:r w:rsidR="004A3864">
        <w:rPr>
          <w:rFonts w:ascii="Arial" w:hAnsi="Arial" w:cs="Arial"/>
          <w:sz w:val="22"/>
          <w:szCs w:val="22"/>
        </w:rPr>
        <w:t xml:space="preserve"> </w:t>
      </w:r>
      <w:r w:rsidR="00921C1E">
        <w:rPr>
          <w:rFonts w:ascii="Arial" w:hAnsi="Arial" w:cs="Arial"/>
          <w:sz w:val="22"/>
          <w:szCs w:val="22"/>
        </w:rPr>
        <w:t>Feeling</w:t>
      </w:r>
      <w:r w:rsidR="004A3864">
        <w:rPr>
          <w:rFonts w:ascii="Arial" w:hAnsi="Arial" w:cs="Arial"/>
          <w:sz w:val="22"/>
          <w:szCs w:val="22"/>
        </w:rPr>
        <w:t xml:space="preserve"> </w:t>
      </w:r>
      <w:r w:rsidR="00752648">
        <w:rPr>
          <w:rFonts w:ascii="Arial" w:hAnsi="Arial" w:cs="Arial"/>
          <w:sz w:val="22"/>
          <w:szCs w:val="22"/>
        </w:rPr>
        <w:t>helps</w:t>
      </w:r>
      <w:r w:rsidR="004A3864">
        <w:rPr>
          <w:rFonts w:ascii="Arial" w:hAnsi="Arial" w:cs="Arial"/>
          <w:sz w:val="22"/>
          <w:szCs w:val="22"/>
        </w:rPr>
        <w:t xml:space="preserve"> </w:t>
      </w:r>
      <w:r w:rsidR="00247777">
        <w:rPr>
          <w:rFonts w:ascii="Arial" w:hAnsi="Arial" w:cs="Arial"/>
          <w:sz w:val="22"/>
          <w:szCs w:val="22"/>
        </w:rPr>
        <w:t>health</w:t>
      </w:r>
      <w:r w:rsidR="00E93875">
        <w:rPr>
          <w:rFonts w:ascii="Arial" w:hAnsi="Arial" w:cs="Arial"/>
          <w:sz w:val="22"/>
          <w:szCs w:val="22"/>
        </w:rPr>
        <w:t xml:space="preserve"> professionals</w:t>
      </w:r>
      <w:r w:rsidR="006D77D5">
        <w:rPr>
          <w:rFonts w:ascii="Arial" w:hAnsi="Arial" w:cs="Arial"/>
          <w:sz w:val="22"/>
          <w:szCs w:val="22"/>
        </w:rPr>
        <w:t xml:space="preserve"> provide</w:t>
      </w:r>
      <w:r w:rsidR="00734111">
        <w:rPr>
          <w:rFonts w:ascii="Arial" w:hAnsi="Arial" w:cs="Arial"/>
          <w:sz w:val="22"/>
          <w:szCs w:val="22"/>
        </w:rPr>
        <w:t xml:space="preserve"> the necessary care they need for their wellbei</w:t>
      </w:r>
      <w:r w:rsidR="00CB4BD6">
        <w:rPr>
          <w:rFonts w:ascii="Arial" w:hAnsi="Arial" w:cs="Arial"/>
          <w:sz w:val="22"/>
          <w:szCs w:val="22"/>
        </w:rPr>
        <w:t xml:space="preserve">ng </w:t>
      </w:r>
      <w:r w:rsidR="003E299C">
        <w:rPr>
          <w:rFonts w:ascii="Arial" w:hAnsi="Arial" w:cs="Arial"/>
          <w:sz w:val="22"/>
          <w:szCs w:val="22"/>
        </w:rPr>
        <w:t>especially in car</w:t>
      </w:r>
      <w:r w:rsidR="00247777">
        <w:rPr>
          <w:rFonts w:ascii="Arial" w:hAnsi="Arial" w:cs="Arial"/>
          <w:sz w:val="22"/>
          <w:szCs w:val="22"/>
        </w:rPr>
        <w:t xml:space="preserve">e </w:t>
      </w:r>
      <w:r w:rsidR="00566ADE">
        <w:rPr>
          <w:rFonts w:ascii="Arial" w:hAnsi="Arial" w:cs="Arial"/>
          <w:sz w:val="22"/>
          <w:szCs w:val="22"/>
        </w:rPr>
        <w:t xml:space="preserve">homes. For </w:t>
      </w:r>
      <w:r w:rsidR="0008503B">
        <w:rPr>
          <w:rFonts w:ascii="Arial" w:hAnsi="Arial" w:cs="Arial"/>
          <w:sz w:val="22"/>
          <w:szCs w:val="22"/>
        </w:rPr>
        <w:t>instance,</w:t>
      </w:r>
      <w:r w:rsidR="00566ADE">
        <w:rPr>
          <w:rFonts w:ascii="Arial" w:hAnsi="Arial" w:cs="Arial"/>
          <w:sz w:val="22"/>
          <w:szCs w:val="22"/>
        </w:rPr>
        <w:t xml:space="preserve"> counselling</w:t>
      </w:r>
      <w:r w:rsidR="002E0553">
        <w:rPr>
          <w:rFonts w:ascii="Arial" w:hAnsi="Arial" w:cs="Arial"/>
          <w:sz w:val="22"/>
          <w:szCs w:val="22"/>
        </w:rPr>
        <w:t xml:space="preserve"> and giving reassurance</w:t>
      </w:r>
      <w:r w:rsidR="0008503B">
        <w:rPr>
          <w:rFonts w:ascii="Arial" w:hAnsi="Arial" w:cs="Arial"/>
          <w:sz w:val="22"/>
          <w:szCs w:val="22"/>
        </w:rPr>
        <w:t>.</w:t>
      </w:r>
    </w:p>
    <w:p w14:paraId="5141332E" w14:textId="64115E40" w:rsidR="007072B2" w:rsidRPr="00817C30" w:rsidRDefault="001D341C" w:rsidP="006A4B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At</w:t>
      </w:r>
      <w:r w:rsidR="007624F0">
        <w:rPr>
          <w:rFonts w:ascii="Arial" w:hAnsi="Arial" w:cs="Arial"/>
          <w:sz w:val="22"/>
          <w:szCs w:val="22"/>
        </w:rPr>
        <w:t xml:space="preserve"> old adult stage,</w:t>
      </w:r>
      <w:r w:rsidR="005B09B7" w:rsidRPr="00817C30">
        <w:rPr>
          <w:rFonts w:ascii="Arial" w:hAnsi="Arial" w:cs="Arial"/>
          <w:sz w:val="22"/>
          <w:szCs w:val="22"/>
        </w:rPr>
        <w:t xml:space="preserve"> frailty</w:t>
      </w:r>
      <w:r w:rsidR="007624F0">
        <w:rPr>
          <w:rFonts w:ascii="Arial" w:hAnsi="Arial" w:cs="Arial"/>
          <w:sz w:val="22"/>
          <w:szCs w:val="22"/>
        </w:rPr>
        <w:t xml:space="preserve"> sets in making older adults</w:t>
      </w:r>
      <w:r w:rsidR="00466AAB">
        <w:rPr>
          <w:rFonts w:ascii="Arial" w:hAnsi="Arial" w:cs="Arial"/>
          <w:sz w:val="22"/>
          <w:szCs w:val="22"/>
        </w:rPr>
        <w:t xml:space="preserve"> experience reduced </w:t>
      </w:r>
      <w:r w:rsidR="006E6D6B">
        <w:rPr>
          <w:rFonts w:ascii="Arial" w:hAnsi="Arial" w:cs="Arial"/>
          <w:sz w:val="22"/>
          <w:szCs w:val="22"/>
        </w:rPr>
        <w:t>mobility, stress</w:t>
      </w:r>
      <w:r w:rsidR="00790BE9">
        <w:rPr>
          <w:rFonts w:ascii="Arial" w:hAnsi="Arial" w:cs="Arial"/>
          <w:sz w:val="22"/>
          <w:szCs w:val="22"/>
        </w:rPr>
        <w:t xml:space="preserve"> and depression due to long t</w:t>
      </w:r>
      <w:r w:rsidR="00C9610F">
        <w:rPr>
          <w:rFonts w:ascii="Arial" w:hAnsi="Arial" w:cs="Arial"/>
          <w:sz w:val="22"/>
          <w:szCs w:val="22"/>
        </w:rPr>
        <w:t>erm</w:t>
      </w:r>
      <w:r w:rsidR="00790BE9">
        <w:rPr>
          <w:rFonts w:ascii="Arial" w:hAnsi="Arial" w:cs="Arial"/>
          <w:sz w:val="22"/>
          <w:szCs w:val="22"/>
        </w:rPr>
        <w:t xml:space="preserve"> condition</w:t>
      </w:r>
      <w:r w:rsidR="006E6D6B">
        <w:rPr>
          <w:rFonts w:ascii="Arial" w:hAnsi="Arial" w:cs="Arial"/>
          <w:sz w:val="22"/>
          <w:szCs w:val="22"/>
        </w:rPr>
        <w:t>s</w:t>
      </w:r>
      <w:r w:rsidR="00A203C1">
        <w:rPr>
          <w:rFonts w:ascii="Arial" w:hAnsi="Arial" w:cs="Arial"/>
          <w:sz w:val="22"/>
          <w:szCs w:val="22"/>
        </w:rPr>
        <w:t xml:space="preserve"> or falls</w:t>
      </w:r>
      <w:r w:rsidR="005B09B7" w:rsidRPr="00817C30">
        <w:rPr>
          <w:rFonts w:ascii="Arial" w:hAnsi="Arial" w:cs="Arial"/>
          <w:sz w:val="22"/>
          <w:szCs w:val="22"/>
        </w:rPr>
        <w:t xml:space="preserve"> therefore applying this theory will help </w:t>
      </w:r>
      <w:r w:rsidR="001048A1">
        <w:rPr>
          <w:rFonts w:ascii="Arial" w:hAnsi="Arial" w:cs="Arial"/>
          <w:sz w:val="22"/>
          <w:szCs w:val="22"/>
        </w:rPr>
        <w:t xml:space="preserve">provide care </w:t>
      </w:r>
      <w:r w:rsidR="00875580">
        <w:rPr>
          <w:rFonts w:ascii="Arial" w:hAnsi="Arial" w:cs="Arial"/>
          <w:sz w:val="22"/>
          <w:szCs w:val="22"/>
        </w:rPr>
        <w:t>tailored to their needs</w:t>
      </w:r>
      <w:r w:rsidR="00D74E64">
        <w:rPr>
          <w:rFonts w:ascii="Arial" w:hAnsi="Arial" w:cs="Arial"/>
          <w:sz w:val="22"/>
          <w:szCs w:val="22"/>
        </w:rPr>
        <w:t xml:space="preserve">. </w:t>
      </w:r>
      <w:r w:rsidR="005B09B7" w:rsidRPr="00817C30">
        <w:rPr>
          <w:rFonts w:ascii="Arial" w:hAnsi="Arial" w:cs="Arial"/>
          <w:sz w:val="22"/>
          <w:szCs w:val="22"/>
        </w:rPr>
        <w:t>According to office for national statistics UK</w:t>
      </w:r>
      <w:r w:rsidR="00241D4F">
        <w:rPr>
          <w:rFonts w:ascii="Arial" w:hAnsi="Arial" w:cs="Arial"/>
          <w:sz w:val="22"/>
          <w:szCs w:val="22"/>
        </w:rPr>
        <w:t>., (</w:t>
      </w:r>
      <w:r w:rsidR="00241D4F" w:rsidRPr="00817C30">
        <w:rPr>
          <w:rFonts w:ascii="Arial" w:hAnsi="Arial" w:cs="Arial"/>
          <w:sz w:val="22"/>
          <w:szCs w:val="22"/>
        </w:rPr>
        <w:t>2021</w:t>
      </w:r>
      <w:r w:rsidR="00241D4F">
        <w:rPr>
          <w:rFonts w:ascii="Arial" w:hAnsi="Arial" w:cs="Arial"/>
          <w:sz w:val="22"/>
          <w:szCs w:val="22"/>
        </w:rPr>
        <w:t>)</w:t>
      </w:r>
      <w:r w:rsidR="005B09B7" w:rsidRPr="00817C30">
        <w:rPr>
          <w:rFonts w:ascii="Arial" w:hAnsi="Arial" w:cs="Arial"/>
          <w:sz w:val="22"/>
          <w:szCs w:val="22"/>
        </w:rPr>
        <w:t xml:space="preserve"> census over 0ne-</w:t>
      </w:r>
      <w:r w:rsidR="006A4BB8" w:rsidRPr="00817C30">
        <w:rPr>
          <w:rFonts w:ascii="Arial" w:hAnsi="Arial" w:cs="Arial"/>
          <w:sz w:val="22"/>
          <w:szCs w:val="22"/>
        </w:rPr>
        <w:t>sixth (</w:t>
      </w:r>
      <w:r w:rsidR="005B09B7" w:rsidRPr="00817C30">
        <w:rPr>
          <w:rFonts w:ascii="Arial" w:hAnsi="Arial" w:cs="Arial"/>
          <w:sz w:val="22"/>
          <w:szCs w:val="22"/>
        </w:rPr>
        <w:t xml:space="preserve">18.6%,11.1 </w:t>
      </w:r>
      <w:r w:rsidR="006A4BB8" w:rsidRPr="00817C30">
        <w:rPr>
          <w:rFonts w:ascii="Arial" w:hAnsi="Arial" w:cs="Arial"/>
          <w:sz w:val="22"/>
          <w:szCs w:val="22"/>
        </w:rPr>
        <w:t>million) of the population over 65 years has acute frailty</w:t>
      </w:r>
      <w:r w:rsidR="006A4BB8">
        <w:rPr>
          <w:rFonts w:ascii="Arial" w:hAnsi="Arial" w:cs="Arial"/>
          <w:sz w:val="40"/>
          <w:szCs w:val="40"/>
        </w:rPr>
        <w:t xml:space="preserve"> </w:t>
      </w:r>
      <w:r w:rsidR="006A4BB8" w:rsidRPr="00817C30">
        <w:rPr>
          <w:rFonts w:ascii="Arial" w:hAnsi="Arial" w:cs="Arial"/>
          <w:sz w:val="22"/>
          <w:szCs w:val="22"/>
        </w:rPr>
        <w:t xml:space="preserve">and this will increase to 25% in 20 </w:t>
      </w:r>
      <w:r w:rsidR="007A0180" w:rsidRPr="00817C30">
        <w:rPr>
          <w:rFonts w:ascii="Arial" w:hAnsi="Arial" w:cs="Arial"/>
          <w:sz w:val="22"/>
          <w:szCs w:val="22"/>
        </w:rPr>
        <w:t>year</w:t>
      </w:r>
      <w:r w:rsidR="007A0180">
        <w:rPr>
          <w:rFonts w:ascii="Arial" w:hAnsi="Arial" w:cs="Arial"/>
          <w:sz w:val="22"/>
          <w:szCs w:val="22"/>
        </w:rPr>
        <w:t>s</w:t>
      </w:r>
      <w:r w:rsidR="00C537E8">
        <w:rPr>
          <w:rFonts w:ascii="Arial" w:hAnsi="Arial" w:cs="Arial"/>
          <w:sz w:val="22"/>
          <w:szCs w:val="22"/>
        </w:rPr>
        <w:t>.</w:t>
      </w:r>
    </w:p>
    <w:p w14:paraId="0FC9E112" w14:textId="77777777" w:rsidR="00241B27" w:rsidRDefault="006A4BB8" w:rsidP="006A4BB8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sz w:val="22"/>
          <w:szCs w:val="22"/>
        </w:rPr>
        <w:lastRenderedPageBreak/>
        <w:t xml:space="preserve">Applying Erikson`s theory help health care professional to manage the transition in the life of the elderly by re-assessing them and provide </w:t>
      </w:r>
      <w:r w:rsidR="00F875AE" w:rsidRPr="00817C30">
        <w:rPr>
          <w:rFonts w:ascii="Arial" w:hAnsi="Arial" w:cs="Arial"/>
          <w:sz w:val="22"/>
          <w:szCs w:val="22"/>
        </w:rPr>
        <w:t>help</w:t>
      </w:r>
      <w:r w:rsidR="00F875AE">
        <w:rPr>
          <w:rFonts w:ascii="Arial" w:hAnsi="Arial" w:cs="Arial"/>
          <w:sz w:val="22"/>
          <w:szCs w:val="22"/>
        </w:rPr>
        <w:t>.</w:t>
      </w:r>
      <w:r w:rsidR="00F875AE" w:rsidRPr="00817C30">
        <w:rPr>
          <w:rFonts w:ascii="Arial" w:hAnsi="Arial" w:cs="Arial"/>
          <w:sz w:val="22"/>
          <w:szCs w:val="22"/>
        </w:rPr>
        <w:t xml:space="preserve"> For</w:t>
      </w:r>
      <w:r w:rsidR="00E801E1" w:rsidRPr="00817C30">
        <w:rPr>
          <w:rFonts w:ascii="Arial" w:hAnsi="Arial" w:cs="Arial"/>
          <w:sz w:val="22"/>
          <w:szCs w:val="22"/>
        </w:rPr>
        <w:t xml:space="preserve"> </w:t>
      </w:r>
      <w:r w:rsidR="00B519D8" w:rsidRPr="00817C30">
        <w:rPr>
          <w:rFonts w:ascii="Arial" w:hAnsi="Arial" w:cs="Arial"/>
          <w:sz w:val="22"/>
          <w:szCs w:val="22"/>
        </w:rPr>
        <w:t>instance,</w:t>
      </w:r>
      <w:r w:rsidR="00B172A8">
        <w:rPr>
          <w:rFonts w:ascii="Arial" w:hAnsi="Arial" w:cs="Arial"/>
          <w:sz w:val="22"/>
          <w:szCs w:val="22"/>
        </w:rPr>
        <w:t xml:space="preserve"> providing them with support work</w:t>
      </w:r>
      <w:r w:rsidR="00032DCF">
        <w:rPr>
          <w:rFonts w:ascii="Arial" w:hAnsi="Arial" w:cs="Arial"/>
          <w:sz w:val="22"/>
          <w:szCs w:val="22"/>
        </w:rPr>
        <w:t xml:space="preserve">ers to assist with daily </w:t>
      </w:r>
      <w:r w:rsidR="00706C52">
        <w:rPr>
          <w:rFonts w:ascii="Arial" w:hAnsi="Arial" w:cs="Arial"/>
          <w:sz w:val="22"/>
          <w:szCs w:val="22"/>
        </w:rPr>
        <w:t>routine (</w:t>
      </w:r>
      <w:r w:rsidR="001B74F2">
        <w:rPr>
          <w:rFonts w:ascii="Arial" w:hAnsi="Arial" w:cs="Arial"/>
          <w:sz w:val="22"/>
          <w:szCs w:val="22"/>
        </w:rPr>
        <w:t xml:space="preserve">personal </w:t>
      </w:r>
      <w:r w:rsidR="00F875AE">
        <w:rPr>
          <w:rFonts w:ascii="Arial" w:hAnsi="Arial" w:cs="Arial"/>
          <w:sz w:val="22"/>
          <w:szCs w:val="22"/>
        </w:rPr>
        <w:t>care, food</w:t>
      </w:r>
      <w:r w:rsidR="001B74F2">
        <w:rPr>
          <w:rFonts w:ascii="Arial" w:hAnsi="Arial" w:cs="Arial"/>
          <w:sz w:val="22"/>
          <w:szCs w:val="22"/>
        </w:rPr>
        <w:t xml:space="preserve"> and fluids</w:t>
      </w:r>
      <w:r w:rsidR="00F875AE">
        <w:rPr>
          <w:rFonts w:ascii="Arial" w:hAnsi="Arial" w:cs="Arial"/>
          <w:sz w:val="22"/>
          <w:szCs w:val="22"/>
        </w:rPr>
        <w:t>)</w:t>
      </w:r>
      <w:r w:rsidR="0091308A">
        <w:rPr>
          <w:rFonts w:ascii="Arial" w:hAnsi="Arial" w:cs="Arial"/>
          <w:sz w:val="22"/>
          <w:szCs w:val="22"/>
        </w:rPr>
        <w:t xml:space="preserve"> and </w:t>
      </w:r>
      <w:r w:rsidR="007E330E">
        <w:rPr>
          <w:rFonts w:ascii="Arial" w:hAnsi="Arial" w:cs="Arial"/>
          <w:sz w:val="22"/>
          <w:szCs w:val="22"/>
        </w:rPr>
        <w:t>appointments.</w:t>
      </w:r>
    </w:p>
    <w:p w14:paraId="76260616" w14:textId="08A7D4B3" w:rsidR="00FF1C90" w:rsidRDefault="007E330E" w:rsidP="006A4BB8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sz w:val="22"/>
          <w:szCs w:val="22"/>
        </w:rPr>
        <w:t xml:space="preserve"> Considering</w:t>
      </w:r>
      <w:r w:rsidR="00755210" w:rsidRPr="00817C30">
        <w:rPr>
          <w:rFonts w:ascii="Arial" w:hAnsi="Arial" w:cs="Arial"/>
          <w:sz w:val="22"/>
          <w:szCs w:val="22"/>
        </w:rPr>
        <w:t xml:space="preserve"> Erikson</w:t>
      </w:r>
      <w:r w:rsidR="004075FF" w:rsidRPr="00817C30">
        <w:rPr>
          <w:rFonts w:ascii="Arial" w:hAnsi="Arial" w:cs="Arial"/>
          <w:sz w:val="22"/>
          <w:szCs w:val="22"/>
        </w:rPr>
        <w:t>`s theory, growth continues</w:t>
      </w:r>
      <w:r w:rsidR="00CF479B" w:rsidRPr="00817C30">
        <w:rPr>
          <w:rFonts w:ascii="Arial" w:hAnsi="Arial" w:cs="Arial"/>
          <w:sz w:val="22"/>
          <w:szCs w:val="22"/>
        </w:rPr>
        <w:t xml:space="preserve"> if after facing challenges</w:t>
      </w:r>
      <w:r w:rsidR="00F27325" w:rsidRPr="00817C30">
        <w:rPr>
          <w:rFonts w:ascii="Arial" w:hAnsi="Arial" w:cs="Arial"/>
          <w:sz w:val="22"/>
          <w:szCs w:val="22"/>
        </w:rPr>
        <w:t xml:space="preserve">, in health and social </w:t>
      </w:r>
      <w:r w:rsidR="007A0180" w:rsidRPr="00817C30">
        <w:rPr>
          <w:rFonts w:ascii="Arial" w:hAnsi="Arial" w:cs="Arial"/>
          <w:sz w:val="22"/>
          <w:szCs w:val="22"/>
        </w:rPr>
        <w:t>care,</w:t>
      </w:r>
      <w:r w:rsidR="00F27325" w:rsidRPr="00817C30">
        <w:rPr>
          <w:rFonts w:ascii="Arial" w:hAnsi="Arial" w:cs="Arial"/>
          <w:sz w:val="22"/>
          <w:szCs w:val="22"/>
        </w:rPr>
        <w:t xml:space="preserve"> </w:t>
      </w:r>
      <w:r w:rsidR="00F17E2F" w:rsidRPr="00817C30">
        <w:rPr>
          <w:rFonts w:ascii="Arial" w:hAnsi="Arial" w:cs="Arial"/>
          <w:sz w:val="22"/>
          <w:szCs w:val="22"/>
        </w:rPr>
        <w:t>the adult face challenges like managing medications</w:t>
      </w:r>
      <w:r w:rsidR="00235C5A" w:rsidRPr="00817C30">
        <w:rPr>
          <w:rFonts w:ascii="Arial" w:hAnsi="Arial" w:cs="Arial"/>
          <w:sz w:val="22"/>
          <w:szCs w:val="22"/>
        </w:rPr>
        <w:t xml:space="preserve"> and </w:t>
      </w:r>
      <w:r w:rsidR="001F6F35" w:rsidRPr="00817C30">
        <w:rPr>
          <w:rFonts w:ascii="Arial" w:hAnsi="Arial" w:cs="Arial"/>
          <w:sz w:val="22"/>
          <w:szCs w:val="22"/>
        </w:rPr>
        <w:t>finance, health</w:t>
      </w:r>
      <w:r w:rsidR="0065377A" w:rsidRPr="00817C30">
        <w:rPr>
          <w:rFonts w:ascii="Arial" w:hAnsi="Arial" w:cs="Arial"/>
          <w:sz w:val="22"/>
          <w:szCs w:val="22"/>
        </w:rPr>
        <w:t xml:space="preserve"> </w:t>
      </w:r>
      <w:r w:rsidR="00490DA8" w:rsidRPr="00817C30">
        <w:rPr>
          <w:rFonts w:ascii="Arial" w:hAnsi="Arial" w:cs="Arial"/>
          <w:sz w:val="22"/>
          <w:szCs w:val="22"/>
        </w:rPr>
        <w:t>professionals, social</w:t>
      </w:r>
      <w:r w:rsidR="003526C2" w:rsidRPr="00817C30">
        <w:rPr>
          <w:rFonts w:ascii="Arial" w:hAnsi="Arial" w:cs="Arial"/>
          <w:sz w:val="22"/>
          <w:szCs w:val="22"/>
        </w:rPr>
        <w:t xml:space="preserve"> workers and family</w:t>
      </w:r>
      <w:r w:rsidR="001F6F35">
        <w:rPr>
          <w:rFonts w:ascii="Arial" w:hAnsi="Arial" w:cs="Arial"/>
          <w:sz w:val="22"/>
          <w:szCs w:val="22"/>
        </w:rPr>
        <w:t xml:space="preserve"> will</w:t>
      </w:r>
      <w:r w:rsidR="003526C2" w:rsidRPr="00817C30">
        <w:rPr>
          <w:rFonts w:ascii="Arial" w:hAnsi="Arial" w:cs="Arial"/>
          <w:sz w:val="22"/>
          <w:szCs w:val="22"/>
        </w:rPr>
        <w:t xml:space="preserve"> </w:t>
      </w:r>
      <w:r w:rsidR="00490DA8" w:rsidRPr="00817C30">
        <w:rPr>
          <w:rFonts w:ascii="Arial" w:hAnsi="Arial" w:cs="Arial"/>
          <w:sz w:val="22"/>
          <w:szCs w:val="22"/>
        </w:rPr>
        <w:t>put procedures in place to assist</w:t>
      </w:r>
      <w:r w:rsidR="00AD05D0" w:rsidRPr="00817C30">
        <w:rPr>
          <w:rFonts w:ascii="Arial" w:hAnsi="Arial" w:cs="Arial"/>
          <w:sz w:val="22"/>
          <w:szCs w:val="22"/>
        </w:rPr>
        <w:t xml:space="preserve"> the </w:t>
      </w:r>
      <w:r w:rsidR="00273D8A" w:rsidRPr="00817C30">
        <w:rPr>
          <w:rFonts w:ascii="Arial" w:hAnsi="Arial" w:cs="Arial"/>
          <w:sz w:val="22"/>
          <w:szCs w:val="22"/>
        </w:rPr>
        <w:t>individual</w:t>
      </w:r>
      <w:r w:rsidR="00706C52">
        <w:rPr>
          <w:rFonts w:ascii="Arial" w:hAnsi="Arial" w:cs="Arial"/>
          <w:sz w:val="22"/>
          <w:szCs w:val="22"/>
        </w:rPr>
        <w:t xml:space="preserve"> and sometimes provid</w:t>
      </w:r>
      <w:r w:rsidR="00BB0E46">
        <w:rPr>
          <w:rFonts w:ascii="Arial" w:hAnsi="Arial" w:cs="Arial"/>
          <w:sz w:val="22"/>
          <w:szCs w:val="22"/>
        </w:rPr>
        <w:t>e</w:t>
      </w:r>
      <w:r w:rsidR="00706C52">
        <w:rPr>
          <w:rFonts w:ascii="Arial" w:hAnsi="Arial" w:cs="Arial"/>
          <w:sz w:val="22"/>
          <w:szCs w:val="22"/>
        </w:rPr>
        <w:t xml:space="preserve"> advocates.</w:t>
      </w:r>
      <w:r w:rsidR="00C055D4" w:rsidRPr="00817C30">
        <w:rPr>
          <w:rFonts w:ascii="Arial" w:hAnsi="Arial" w:cs="Arial"/>
          <w:sz w:val="22"/>
          <w:szCs w:val="22"/>
        </w:rPr>
        <w:t xml:space="preserve"> </w:t>
      </w:r>
    </w:p>
    <w:p w14:paraId="2C381939" w14:textId="43539C7C" w:rsidR="00775FEA" w:rsidRDefault="00775FEA" w:rsidP="006A4B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At this stage the </w:t>
      </w:r>
      <w:r w:rsidR="00013D4B">
        <w:rPr>
          <w:rFonts w:ascii="Arial" w:hAnsi="Arial" w:cs="Arial"/>
          <w:sz w:val="22"/>
          <w:szCs w:val="22"/>
        </w:rPr>
        <w:t xml:space="preserve">old adult needs safety </w:t>
      </w:r>
      <w:r w:rsidR="00E954D7">
        <w:rPr>
          <w:rFonts w:ascii="Arial" w:hAnsi="Arial" w:cs="Arial"/>
          <w:sz w:val="22"/>
          <w:szCs w:val="22"/>
        </w:rPr>
        <w:t>therefore,</w:t>
      </w:r>
      <w:r w:rsidR="00013D4B">
        <w:rPr>
          <w:rFonts w:ascii="Arial" w:hAnsi="Arial" w:cs="Arial"/>
          <w:sz w:val="22"/>
          <w:szCs w:val="22"/>
        </w:rPr>
        <w:t xml:space="preserve"> safe</w:t>
      </w:r>
      <w:r w:rsidR="00115EED">
        <w:rPr>
          <w:rFonts w:ascii="Arial" w:hAnsi="Arial" w:cs="Arial"/>
          <w:sz w:val="22"/>
          <w:szCs w:val="22"/>
        </w:rPr>
        <w:t>guarding is essential.</w:t>
      </w:r>
    </w:p>
    <w:p w14:paraId="55888DDD" w14:textId="77777777" w:rsidR="004B0133" w:rsidRDefault="0085381C" w:rsidP="00566CF9">
      <w:pPr>
        <w:spacing w:line="360" w:lineRule="auto"/>
        <w:rPr>
          <w:rFonts w:ascii="Arial" w:hAnsi="Arial" w:cs="Arial"/>
          <w:sz w:val="22"/>
          <w:szCs w:val="22"/>
        </w:rPr>
      </w:pPr>
      <w:r w:rsidRPr="0085381C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0F43A7B" wp14:editId="006EE82D">
            <wp:extent cx="3264078" cy="2997421"/>
            <wp:effectExtent l="0" t="0" r="0" b="0"/>
            <wp:docPr id="571141657" name="Picture 1" descr="A diagram of a medical condi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141657" name="Picture 1" descr="A diagram of a medical condition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81164" cy="30131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6D35F" w14:textId="0B5BA2FD" w:rsidR="00566CF9" w:rsidRPr="00817C30" w:rsidRDefault="00566CF9" w:rsidP="00566CF9">
      <w:pPr>
        <w:spacing w:line="360" w:lineRule="auto"/>
        <w:rPr>
          <w:rFonts w:ascii="Arial" w:hAnsi="Arial" w:cs="Arial"/>
          <w:sz w:val="22"/>
          <w:szCs w:val="22"/>
        </w:rPr>
      </w:pPr>
      <w:r w:rsidRPr="00817C30">
        <w:rPr>
          <w:rFonts w:ascii="Arial" w:hAnsi="Arial" w:cs="Arial"/>
          <w:noProof/>
          <w:sz w:val="22"/>
          <w:szCs w:val="22"/>
        </w:rPr>
        <w:t>The chart above shows a frailty scale for the aged-NHS WEBSITE</w:t>
      </w:r>
    </w:p>
    <w:p w14:paraId="4CF3C7BC" w14:textId="77777777" w:rsidR="00566CF9" w:rsidRPr="00817C30" w:rsidRDefault="00566CF9" w:rsidP="006A4BB8">
      <w:pPr>
        <w:spacing w:line="360" w:lineRule="auto"/>
        <w:rPr>
          <w:rFonts w:ascii="Arial" w:hAnsi="Arial" w:cs="Arial"/>
          <w:sz w:val="22"/>
          <w:szCs w:val="22"/>
        </w:rPr>
      </w:pPr>
    </w:p>
    <w:p w14:paraId="1F98EA8D" w14:textId="7FD322D9" w:rsidR="004A117E" w:rsidRPr="00BA4826" w:rsidRDefault="004A117E" w:rsidP="004A117E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fldChar w:fldCharType="begin"/>
      </w:r>
      <w:r>
        <w:rPr>
          <w:rFonts w:ascii="Arial" w:hAnsi="Arial" w:cs="Arial"/>
          <w:sz w:val="40"/>
          <w:szCs w:val="40"/>
        </w:rPr>
        <w:instrText>OO   to  to  life  staed   HYPERLINK "</w:instrText>
      </w:r>
    </w:p>
    <w:p w14:paraId="486AF14C" w14:textId="77777777" w:rsidR="004A117E" w:rsidRPr="00BA4826" w:rsidRDefault="004A117E" w:rsidP="004A117E">
      <w:pPr>
        <w:spacing w:line="360" w:lineRule="auto"/>
        <w:rPr>
          <w:rFonts w:ascii="Arial" w:hAnsi="Arial" w:cs="Arial"/>
          <w:sz w:val="40"/>
          <w:szCs w:val="40"/>
        </w:rPr>
      </w:pPr>
      <w:r w:rsidRPr="00D912A0">
        <w:rPr>
          <w:rFonts w:ascii="Arial" w:hAnsi="Arial" w:cs="Arial"/>
          <w:noProof/>
          <w:sz w:val="40"/>
          <w:szCs w:val="40"/>
        </w:rPr>
        <w:drawing>
          <wp:inline distT="0" distB="0" distL="0" distR="0" wp14:anchorId="45BDB06F" wp14:editId="192677DB">
            <wp:extent cx="304800" cy="304800"/>
            <wp:effectExtent l="0" t="0" r="0" b="0"/>
            <wp:docPr id="122028310" name="Picture 2" descr="Global web icon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lobal web icon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912A0">
        <w:rPr>
          <w:rFonts w:ascii="Arial" w:hAnsi="Arial" w:cs="Arial"/>
          <w:sz w:val="40"/>
          <w:szCs w:val="40"/>
        </w:rPr>
        <w:instrText xml:space="preserve"> Gillespie, C.W.I. and Louw, J., 1993. Life satisfaction in old age and activity theory: should the debate be re-opened? Southern African Journal of Gerontology, 2(1), pp.25-30</w:instrText>
      </w:r>
    </w:p>
    <w:p w14:paraId="49B7D4CA" w14:textId="77777777" w:rsidR="004A117E" w:rsidRPr="00BA4826" w:rsidRDefault="004A117E" w:rsidP="004A117E">
      <w:pPr>
        <w:spacing w:line="360" w:lineRule="auto"/>
        <w:rPr>
          <w:rFonts w:ascii="Arial" w:hAnsi="Arial" w:cs="Arial"/>
          <w:sz w:val="40"/>
          <w:szCs w:val="40"/>
        </w:rPr>
      </w:pPr>
    </w:p>
    <w:p w14:paraId="2C6B1D9B" w14:textId="77777777" w:rsidR="004A117E" w:rsidRPr="00BA4826" w:rsidRDefault="004A117E" w:rsidP="004A117E">
      <w:pPr>
        <w:spacing w:line="360" w:lineRule="auto"/>
        <w:rPr>
          <w:rFonts w:ascii="Arial" w:hAnsi="Arial" w:cs="Arial"/>
          <w:sz w:val="40"/>
          <w:szCs w:val="40"/>
        </w:rPr>
      </w:pPr>
      <w:r w:rsidRPr="00BA4826">
        <w:rPr>
          <w:rFonts w:ascii="Arial" w:hAnsi="Arial" w:cs="Arial"/>
          <w:sz w:val="40"/>
          <w:szCs w:val="40"/>
        </w:rPr>
        <w:instrText>ResearchGate</w:instrText>
      </w:r>
    </w:p>
    <w:p w14:paraId="245B7D15" w14:textId="77777777" w:rsidR="004A117E" w:rsidRPr="00BA4826" w:rsidRDefault="004A117E" w:rsidP="004A117E">
      <w:pPr>
        <w:spacing w:line="360" w:lineRule="auto"/>
        <w:rPr>
          <w:rFonts w:ascii="Arial" w:hAnsi="Arial" w:cs="Arial"/>
          <w:sz w:val="40"/>
          <w:szCs w:val="40"/>
        </w:rPr>
      </w:pPr>
      <w:r w:rsidRPr="00BA4826">
        <w:rPr>
          <w:rFonts w:ascii="Arial" w:hAnsi="Arial" w:cs="Arial"/>
          <w:i/>
          <w:iCs/>
          <w:sz w:val="40"/>
          <w:szCs w:val="40"/>
        </w:rPr>
        <w:instrText>https://www.researchgate.net › publition</w:instrText>
      </w:r>
    </w:p>
    <w:p w14:paraId="64DA43D3" w14:textId="77777777" w:rsidR="004A117E" w:rsidRPr="00BA4826" w:rsidRDefault="004A117E" w:rsidP="004A117E">
      <w:pPr>
        <w:spacing w:line="360" w:lineRule="auto"/>
        <w:rPr>
          <w:rStyle w:val="Hyperlink"/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instrText>"</w:instrText>
      </w:r>
      <w:r>
        <w:rPr>
          <w:rFonts w:ascii="Arial" w:hAnsi="Arial" w:cs="Arial"/>
          <w:sz w:val="40"/>
          <w:szCs w:val="40"/>
        </w:rPr>
        <w:fldChar w:fldCharType="separate"/>
      </w:r>
    </w:p>
    <w:p w14:paraId="23DFFD68" w14:textId="77777777" w:rsidR="00046AEA" w:rsidRPr="00BA4826" w:rsidRDefault="00046AEA" w:rsidP="004A117E">
      <w:pPr>
        <w:spacing w:line="360" w:lineRule="auto"/>
        <w:rPr>
          <w:rStyle w:val="Hyperlink"/>
          <w:rFonts w:ascii="Arial" w:hAnsi="Arial" w:cs="Arial"/>
          <w:sz w:val="40"/>
          <w:szCs w:val="40"/>
        </w:rPr>
      </w:pPr>
    </w:p>
    <w:p w14:paraId="5A36F9FF" w14:textId="7FB4022F" w:rsidR="00CD76A5" w:rsidRPr="00EE2189" w:rsidRDefault="004A117E" w:rsidP="007E330E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fldChar w:fldCharType="end"/>
      </w:r>
      <w:r w:rsidR="000E004B">
        <w:rPr>
          <w:rFonts w:ascii="Arial" w:hAnsi="Arial" w:cs="Arial"/>
          <w:sz w:val="32"/>
          <w:szCs w:val="32"/>
        </w:rPr>
        <w:t xml:space="preserve">Section </w:t>
      </w:r>
      <w:r w:rsidR="00CD76A5">
        <w:rPr>
          <w:rFonts w:ascii="Arial" w:hAnsi="Arial" w:cs="Arial"/>
          <w:sz w:val="32"/>
          <w:szCs w:val="32"/>
        </w:rPr>
        <w:t>B:</w:t>
      </w:r>
      <w:r w:rsidR="000E004B">
        <w:rPr>
          <w:rFonts w:ascii="Arial" w:hAnsi="Arial" w:cs="Arial"/>
          <w:sz w:val="32"/>
          <w:szCs w:val="32"/>
        </w:rPr>
        <w:t xml:space="preserve">  </w:t>
      </w:r>
      <w:r w:rsidR="007864B7">
        <w:rPr>
          <w:rFonts w:ascii="Arial" w:hAnsi="Arial" w:cs="Arial"/>
          <w:sz w:val="32"/>
          <w:szCs w:val="32"/>
        </w:rPr>
        <w:t xml:space="preserve"> </w:t>
      </w:r>
      <w:r w:rsidR="00A9162E">
        <w:rPr>
          <w:rFonts w:ascii="Arial" w:hAnsi="Arial" w:cs="Arial"/>
          <w:sz w:val="32"/>
          <w:szCs w:val="32"/>
        </w:rPr>
        <w:t>Havi</w:t>
      </w:r>
      <w:r w:rsidR="00DD5180">
        <w:rPr>
          <w:rFonts w:ascii="Arial" w:hAnsi="Arial" w:cs="Arial"/>
          <w:sz w:val="32"/>
          <w:szCs w:val="32"/>
        </w:rPr>
        <w:t>ghurst`s</w:t>
      </w:r>
      <w:r w:rsidR="00802120">
        <w:rPr>
          <w:rFonts w:ascii="Arial" w:hAnsi="Arial" w:cs="Arial"/>
          <w:sz w:val="32"/>
          <w:szCs w:val="32"/>
        </w:rPr>
        <w:t xml:space="preserve"> Activity Theory </w:t>
      </w:r>
    </w:p>
    <w:p w14:paraId="1D7D606D" w14:textId="7ADF0E5D" w:rsidR="007E330E" w:rsidRDefault="007E330E" w:rsidP="007E330E">
      <w:pPr>
        <w:spacing w:line="360" w:lineRule="auto"/>
        <w:rPr>
          <w:rStyle w:val="Hyperlink"/>
          <w:rFonts w:ascii="Arial" w:hAnsi="Arial" w:cs="Arial"/>
          <w:sz w:val="40"/>
          <w:szCs w:val="40"/>
        </w:rPr>
      </w:pPr>
      <w:hyperlink r:id="rId13" w:tgtFrame="_blank" w:history="1">
        <w:r>
          <w:rPr>
            <w:rStyle w:val="Hyperlink"/>
            <w:rFonts w:ascii="Arial" w:hAnsi="Arial" w:cs="Arial"/>
            <w:noProof/>
            <w:sz w:val="40"/>
            <w:szCs w:val="40"/>
          </w:rPr>
          <w:pict w14:anchorId="503AD1FF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2" o:spid="_x0000_i1025" type="#_x0000_t75" alt="Global web icon" href="https://www.bing.com/ck/a?!&amp;&amp;p=3dfde987c062c686c512fb0233f5eb9764a583d4f1fe4bd70e6c2f9a9c3a3eb9JmltdHM9MTc3Mzk2NDgwMA&amp;ptn=3&amp;ver=2&amp;hsh=4&amp;fclid=202c2fb5-4ea6-65b1-193d-39594f8a6405&amp;psq=Gillespie%2c+C.W.I.+and+Louw%2c+J.%2c+1993.+Life+satisfaction+in+old+age+and+activity+theory%3a+should+the+debate+be+re-opened%3f.+Southern+African+Journal+of+Gerontology%2c+2(1)%2c+pp.25-30&amp;u=a1aHR0cHM6Ly93d3cucmVzZWFyY2hnYXRlLm5ldC9wdWJsaWNhdGlvbi8zNDc2ODM3MjJfU2F0aXNmYWN0aW9uX2luX09sZF9BZ2VfQWN0aXZpdHlfb3JfRGlzZW5nYWdlbWVudA&amp;ntb=1" target="&quot;_blank&quot;" style="width:24.3pt;height:24.3pt;visibility:visible;mso-wrap-style:square" o:button="t">
              <v:fill o:detectmouseclick="t"/>
              <v:imagedata r:id="rId14" o:title="Global web icon"/>
            </v:shape>
          </w:pict>
        </w:r>
      </w:hyperlink>
      <w:r w:rsidRPr="000D4AB6">
        <w:rPr>
          <w:rStyle w:val="Hyperlink"/>
          <w:rFonts w:ascii="Arial" w:hAnsi="Arial" w:cs="Arial"/>
          <w:sz w:val="40"/>
          <w:szCs w:val="40"/>
        </w:rPr>
        <w:t xml:space="preserve"> Gillespie, C.W.I. and Louw, J., 1993. Life satisfaction in old age and activity theory: should </w:t>
      </w:r>
      <w:r w:rsidRPr="000D4AB6">
        <w:rPr>
          <w:rStyle w:val="Hyperlink"/>
          <w:rFonts w:ascii="Arial" w:hAnsi="Arial" w:cs="Arial"/>
          <w:sz w:val="40"/>
          <w:szCs w:val="40"/>
        </w:rPr>
        <w:lastRenderedPageBreak/>
        <w:t>the debate be re-opened? Southern African Journal of Gerontology, 2(1), pp.25-30</w:t>
      </w:r>
    </w:p>
    <w:p w14:paraId="7EDF8B35" w14:textId="7CD0FA4D" w:rsidR="00765089" w:rsidRDefault="00CF4257" w:rsidP="007E330E">
      <w:pPr>
        <w:spacing w:line="360" w:lineRule="auto"/>
        <w:rPr>
          <w:rStyle w:val="Hyperlink"/>
          <w:rFonts w:ascii="Arial" w:hAnsi="Arial" w:cs="Arial"/>
          <w:i/>
          <w:iCs/>
          <w:sz w:val="40"/>
          <w:szCs w:val="40"/>
        </w:rPr>
      </w:pPr>
      <w:r w:rsidRPr="00BA4826">
        <w:rPr>
          <w:rStyle w:val="Hyperlink"/>
          <w:rFonts w:ascii="Arial" w:hAnsi="Arial" w:cs="Arial"/>
          <w:sz w:val="40"/>
          <w:szCs w:val="40"/>
        </w:rPr>
        <w:t>ResearchGat</w:t>
      </w:r>
      <w:r>
        <w:rPr>
          <w:rStyle w:val="Hyperlink"/>
          <w:rFonts w:ascii="Arial" w:hAnsi="Arial" w:cs="Arial"/>
          <w:sz w:val="40"/>
          <w:szCs w:val="40"/>
        </w:rPr>
        <w:t>z</w:t>
      </w:r>
      <w:r w:rsidRPr="00BA4826">
        <w:rPr>
          <w:rStyle w:val="Hyperlink"/>
          <w:rFonts w:ascii="Arial" w:hAnsi="Arial" w:cs="Arial"/>
          <w:i/>
          <w:iCs/>
          <w:sz w:val="40"/>
          <w:szCs w:val="40"/>
        </w:rPr>
        <w:t xml:space="preserve">https://www.researchgate.net › </w:t>
      </w:r>
      <w:r w:rsidR="00E954D7" w:rsidRPr="00BA4826">
        <w:rPr>
          <w:rStyle w:val="Hyperlink"/>
          <w:rFonts w:ascii="Arial" w:hAnsi="Arial" w:cs="Arial"/>
          <w:i/>
          <w:iCs/>
          <w:sz w:val="40"/>
          <w:szCs w:val="40"/>
        </w:rPr>
        <w:t>publication</w:t>
      </w:r>
    </w:p>
    <w:p w14:paraId="568988D5" w14:textId="77777777" w:rsidR="007B4381" w:rsidRDefault="00CF4257" w:rsidP="00485E8A">
      <w:pPr>
        <w:spacing w:line="360" w:lineRule="auto"/>
        <w:rPr>
          <w:rFonts w:ascii="Arial" w:hAnsi="Arial" w:cs="Arial"/>
          <w:sz w:val="40"/>
          <w:szCs w:val="40"/>
        </w:rPr>
      </w:pPr>
      <w:hyperlink r:id="rId15" w:tgtFrame="_blank" w:history="1">
        <w:r w:rsidRPr="00BA4826">
          <w:rPr>
            <w:rStyle w:val="Hyperlink"/>
            <w:rFonts w:ascii="Arial" w:hAnsi="Arial" w:cs="Arial"/>
            <w:sz w:val="40"/>
            <w:szCs w:val="40"/>
          </w:rPr>
          <w:t>Satisfaction in Old Age: Activity or Disengagement?</w:t>
        </w:r>
      </w:hyperlink>
    </w:p>
    <w:p w14:paraId="491AFF8C" w14:textId="70EC0431" w:rsidR="00C716B8" w:rsidRPr="007B4381" w:rsidRDefault="00E0619D" w:rsidP="00485E8A">
      <w:pPr>
        <w:spacing w:line="360" w:lineRule="auto"/>
        <w:rPr>
          <w:rFonts w:ascii="Arial" w:hAnsi="Arial" w:cs="Arial"/>
          <w:sz w:val="40"/>
          <w:szCs w:val="40"/>
        </w:rPr>
      </w:pPr>
      <w:r w:rsidRPr="00440B9A">
        <w:rPr>
          <w:rFonts w:ascii="Arial" w:hAnsi="Arial" w:cs="Arial"/>
          <w:sz w:val="22"/>
          <w:szCs w:val="22"/>
        </w:rPr>
        <w:t xml:space="preserve">This article emphasizes on the two vital aspects of human life, work and retirement. As individual ages, </w:t>
      </w:r>
      <w:r w:rsidR="006A5EB7" w:rsidRPr="00440B9A">
        <w:rPr>
          <w:rFonts w:ascii="Arial" w:hAnsi="Arial" w:cs="Arial"/>
          <w:sz w:val="22"/>
          <w:szCs w:val="22"/>
        </w:rPr>
        <w:t xml:space="preserve">there is the need to shift roles and </w:t>
      </w:r>
      <w:r w:rsidR="00576264" w:rsidRPr="00440B9A">
        <w:rPr>
          <w:rFonts w:ascii="Arial" w:hAnsi="Arial" w:cs="Arial"/>
          <w:sz w:val="22"/>
          <w:szCs w:val="22"/>
        </w:rPr>
        <w:t>adapt into</w:t>
      </w:r>
      <w:r w:rsidR="006A5EB7" w:rsidRPr="00440B9A">
        <w:rPr>
          <w:rFonts w:ascii="Arial" w:hAnsi="Arial" w:cs="Arial"/>
          <w:sz w:val="22"/>
          <w:szCs w:val="22"/>
        </w:rPr>
        <w:t xml:space="preserve"> a new environment. This determines whether individual </w:t>
      </w:r>
      <w:r w:rsidR="002A39ED" w:rsidRPr="00440B9A">
        <w:rPr>
          <w:rFonts w:ascii="Arial" w:hAnsi="Arial" w:cs="Arial"/>
          <w:sz w:val="22"/>
          <w:szCs w:val="22"/>
        </w:rPr>
        <w:t>disengage</w:t>
      </w:r>
      <w:r w:rsidR="002A39ED">
        <w:rPr>
          <w:rFonts w:ascii="Arial" w:hAnsi="Arial" w:cs="Arial"/>
          <w:sz w:val="22"/>
          <w:szCs w:val="22"/>
        </w:rPr>
        <w:t xml:space="preserve">, withdraw or engage </w:t>
      </w:r>
      <w:r w:rsidR="00CA3986">
        <w:rPr>
          <w:rFonts w:ascii="Arial" w:hAnsi="Arial" w:cs="Arial"/>
          <w:sz w:val="22"/>
          <w:szCs w:val="22"/>
        </w:rPr>
        <w:t xml:space="preserve">and </w:t>
      </w:r>
      <w:r w:rsidR="00CA3986" w:rsidRPr="00440B9A">
        <w:rPr>
          <w:rFonts w:ascii="Arial" w:hAnsi="Arial" w:cs="Arial"/>
          <w:sz w:val="22"/>
          <w:szCs w:val="22"/>
        </w:rPr>
        <w:t>how</w:t>
      </w:r>
      <w:r w:rsidR="006A5EB7" w:rsidRPr="00440B9A">
        <w:rPr>
          <w:rFonts w:ascii="Arial" w:hAnsi="Arial" w:cs="Arial"/>
          <w:sz w:val="22"/>
          <w:szCs w:val="22"/>
        </w:rPr>
        <w:t xml:space="preserve"> this </w:t>
      </w:r>
      <w:r w:rsidR="00273D8A" w:rsidRPr="00440B9A">
        <w:rPr>
          <w:rFonts w:ascii="Arial" w:hAnsi="Arial" w:cs="Arial"/>
          <w:sz w:val="22"/>
          <w:szCs w:val="22"/>
        </w:rPr>
        <w:t>affects</w:t>
      </w:r>
      <w:r w:rsidR="006A5EB7" w:rsidRPr="00440B9A">
        <w:rPr>
          <w:rFonts w:ascii="Arial" w:hAnsi="Arial" w:cs="Arial"/>
          <w:sz w:val="22"/>
          <w:szCs w:val="22"/>
        </w:rPr>
        <w:t xml:space="preserve"> the </w:t>
      </w:r>
      <w:r w:rsidR="00162EED" w:rsidRPr="00440B9A">
        <w:rPr>
          <w:rFonts w:ascii="Arial" w:hAnsi="Arial" w:cs="Arial"/>
          <w:sz w:val="22"/>
          <w:szCs w:val="22"/>
        </w:rPr>
        <w:t>individual</w:t>
      </w:r>
      <w:r w:rsidR="00576264" w:rsidRPr="00440B9A">
        <w:rPr>
          <w:rFonts w:ascii="Arial" w:hAnsi="Arial" w:cs="Arial"/>
          <w:sz w:val="22"/>
          <w:szCs w:val="22"/>
        </w:rPr>
        <w:t xml:space="preserve"> wellbe</w:t>
      </w:r>
      <w:r w:rsidR="00AE70B7">
        <w:rPr>
          <w:rFonts w:ascii="Arial" w:hAnsi="Arial" w:cs="Arial"/>
          <w:sz w:val="22"/>
          <w:szCs w:val="22"/>
        </w:rPr>
        <w:t>ing.</w:t>
      </w:r>
    </w:p>
    <w:p w14:paraId="11A0FCBA" w14:textId="45BD6E03" w:rsidR="00C716B8" w:rsidRPr="00100C3B" w:rsidRDefault="00C716B8" w:rsidP="00485E8A">
      <w:pPr>
        <w:spacing w:line="360" w:lineRule="auto"/>
        <w:rPr>
          <w:rFonts w:ascii="Arial" w:hAnsi="Arial" w:cs="Arial"/>
        </w:rPr>
      </w:pPr>
      <w:r w:rsidRPr="00100C3B">
        <w:rPr>
          <w:rFonts w:ascii="Arial" w:hAnsi="Arial" w:cs="Arial"/>
        </w:rPr>
        <w:t>Findings</w:t>
      </w:r>
    </w:p>
    <w:p w14:paraId="025ADFBF" w14:textId="48E93D27" w:rsidR="00267973" w:rsidRDefault="0026297B" w:rsidP="00267973">
      <w:pPr>
        <w:spacing w:line="360" w:lineRule="auto"/>
        <w:rPr>
          <w:rFonts w:ascii="Arial" w:hAnsi="Arial" w:cs="Arial"/>
          <w:sz w:val="22"/>
          <w:szCs w:val="22"/>
        </w:rPr>
      </w:pPr>
      <w:r w:rsidRPr="0026297B">
        <w:rPr>
          <w:rFonts w:ascii="Arial" w:hAnsi="Arial" w:cs="Arial"/>
          <w:color w:val="000000"/>
          <w:sz w:val="22"/>
        </w:rPr>
        <w:t>The article examines this process by using face-to-face interviews based on the activity and disengagement theory in Bangladesh.</w:t>
      </w:r>
      <w:r>
        <w:rPr>
          <w:rFonts w:ascii="Arial" w:hAnsi="Arial" w:cs="Arial"/>
          <w:color w:val="000000"/>
          <w:sz w:val="22"/>
        </w:rPr>
        <w:t xml:space="preserve"> </w:t>
      </w:r>
      <w:r w:rsidR="00162EED" w:rsidRPr="008B64E8">
        <w:rPr>
          <w:rFonts w:ascii="Arial" w:hAnsi="Arial" w:cs="Arial"/>
          <w:sz w:val="22"/>
          <w:szCs w:val="22"/>
        </w:rPr>
        <w:t xml:space="preserve">The </w:t>
      </w:r>
      <w:r w:rsidR="00576264" w:rsidRPr="008B64E8">
        <w:rPr>
          <w:rFonts w:ascii="Arial" w:hAnsi="Arial" w:cs="Arial"/>
          <w:sz w:val="22"/>
          <w:szCs w:val="22"/>
        </w:rPr>
        <w:t>result indicated</w:t>
      </w:r>
      <w:r w:rsidR="00162EED" w:rsidRPr="008B64E8">
        <w:rPr>
          <w:rFonts w:ascii="Arial" w:hAnsi="Arial" w:cs="Arial"/>
          <w:sz w:val="22"/>
          <w:szCs w:val="22"/>
        </w:rPr>
        <w:t xml:space="preserve"> most elderly</w:t>
      </w:r>
      <w:r w:rsidR="00D74C18" w:rsidRPr="008B64E8">
        <w:rPr>
          <w:rFonts w:ascii="Arial" w:hAnsi="Arial" w:cs="Arial"/>
          <w:sz w:val="22"/>
          <w:szCs w:val="22"/>
        </w:rPr>
        <w:t xml:space="preserve"> prefer to </w:t>
      </w:r>
      <w:r w:rsidR="00AE70B7" w:rsidRPr="008B64E8">
        <w:rPr>
          <w:rFonts w:ascii="Arial" w:hAnsi="Arial" w:cs="Arial"/>
          <w:sz w:val="22"/>
          <w:szCs w:val="22"/>
        </w:rPr>
        <w:t>e</w:t>
      </w:r>
      <w:r w:rsidR="00AE70B7">
        <w:rPr>
          <w:rFonts w:ascii="Arial" w:hAnsi="Arial" w:cs="Arial"/>
          <w:sz w:val="22"/>
          <w:szCs w:val="22"/>
        </w:rPr>
        <w:t xml:space="preserve">ngage </w:t>
      </w:r>
      <w:r w:rsidR="002C03A7">
        <w:rPr>
          <w:rFonts w:ascii="Arial" w:hAnsi="Arial" w:cs="Arial"/>
          <w:sz w:val="22"/>
          <w:szCs w:val="22"/>
        </w:rPr>
        <w:t>in</w:t>
      </w:r>
      <w:r w:rsidR="002C03A7" w:rsidRPr="008B64E8">
        <w:rPr>
          <w:rFonts w:ascii="Arial" w:hAnsi="Arial" w:cs="Arial"/>
          <w:sz w:val="22"/>
          <w:szCs w:val="22"/>
        </w:rPr>
        <w:t xml:space="preserve"> activities</w:t>
      </w:r>
      <w:r w:rsidR="00D74C18" w:rsidRPr="008B64E8">
        <w:rPr>
          <w:rFonts w:ascii="Arial" w:hAnsi="Arial" w:cs="Arial"/>
          <w:sz w:val="22"/>
          <w:szCs w:val="22"/>
        </w:rPr>
        <w:t xml:space="preserve"> but on the </w:t>
      </w:r>
      <w:r w:rsidR="00C21068" w:rsidRPr="008B64E8">
        <w:rPr>
          <w:rFonts w:ascii="Arial" w:hAnsi="Arial" w:cs="Arial"/>
          <w:sz w:val="22"/>
          <w:szCs w:val="22"/>
        </w:rPr>
        <w:t>contrary,</w:t>
      </w:r>
      <w:r w:rsidR="00C21068">
        <w:rPr>
          <w:rFonts w:ascii="Arial" w:hAnsi="Arial" w:cs="Arial"/>
          <w:sz w:val="22"/>
          <w:szCs w:val="22"/>
        </w:rPr>
        <w:t xml:space="preserve"> others </w:t>
      </w:r>
      <w:r w:rsidR="0083597B" w:rsidRPr="008B64E8">
        <w:rPr>
          <w:rFonts w:ascii="Arial" w:hAnsi="Arial" w:cs="Arial"/>
          <w:sz w:val="22"/>
          <w:szCs w:val="22"/>
        </w:rPr>
        <w:t>also</w:t>
      </w:r>
      <w:r w:rsidR="00D74C18" w:rsidRPr="008B64E8">
        <w:rPr>
          <w:rFonts w:ascii="Arial" w:hAnsi="Arial" w:cs="Arial"/>
          <w:sz w:val="22"/>
          <w:szCs w:val="22"/>
        </w:rPr>
        <w:t xml:space="preserve"> prefer to </w:t>
      </w:r>
      <w:r w:rsidR="00B779FF">
        <w:rPr>
          <w:rFonts w:ascii="Arial" w:hAnsi="Arial" w:cs="Arial"/>
          <w:sz w:val="22"/>
          <w:szCs w:val="22"/>
        </w:rPr>
        <w:t>withdraw</w:t>
      </w:r>
      <w:r w:rsidR="009A3322" w:rsidRPr="008B64E8">
        <w:rPr>
          <w:rFonts w:ascii="Arial" w:hAnsi="Arial" w:cs="Arial"/>
          <w:sz w:val="22"/>
          <w:szCs w:val="22"/>
        </w:rPr>
        <w:t xml:space="preserve"> for these</w:t>
      </w:r>
      <w:r w:rsidR="00F117A8">
        <w:rPr>
          <w:rFonts w:ascii="Arial" w:hAnsi="Arial" w:cs="Arial"/>
          <w:sz w:val="22"/>
          <w:szCs w:val="22"/>
        </w:rPr>
        <w:t xml:space="preserve"> </w:t>
      </w:r>
      <w:r w:rsidR="009A3322" w:rsidRPr="008B64E8">
        <w:rPr>
          <w:rFonts w:ascii="Arial" w:hAnsi="Arial" w:cs="Arial"/>
          <w:sz w:val="22"/>
          <w:szCs w:val="22"/>
        </w:rPr>
        <w:t>reasons:</w:t>
      </w:r>
      <w:r w:rsidR="00576264" w:rsidRPr="008B64E8">
        <w:rPr>
          <w:rFonts w:ascii="Arial" w:hAnsi="Arial" w:cs="Arial"/>
          <w:sz w:val="22"/>
          <w:szCs w:val="22"/>
        </w:rPr>
        <w:t xml:space="preserve"> give up their positions to the young</w:t>
      </w:r>
      <w:r w:rsidR="0083597B" w:rsidRPr="008B64E8">
        <w:rPr>
          <w:rFonts w:ascii="Arial" w:hAnsi="Arial" w:cs="Arial"/>
          <w:sz w:val="22"/>
          <w:szCs w:val="22"/>
        </w:rPr>
        <w:t>er</w:t>
      </w:r>
      <w:r w:rsidR="00576264" w:rsidRPr="008B64E8">
        <w:rPr>
          <w:rFonts w:ascii="Arial" w:hAnsi="Arial" w:cs="Arial"/>
          <w:sz w:val="22"/>
          <w:szCs w:val="22"/>
        </w:rPr>
        <w:t xml:space="preserve"> ones for they </w:t>
      </w:r>
      <w:r w:rsidR="00920021" w:rsidRPr="008B64E8">
        <w:rPr>
          <w:rFonts w:ascii="Arial" w:hAnsi="Arial" w:cs="Arial"/>
          <w:sz w:val="22"/>
          <w:szCs w:val="22"/>
        </w:rPr>
        <w:t>cannot</w:t>
      </w:r>
      <w:r w:rsidR="00576264" w:rsidRPr="008B64E8">
        <w:rPr>
          <w:rFonts w:ascii="Arial" w:hAnsi="Arial" w:cs="Arial"/>
          <w:sz w:val="22"/>
          <w:szCs w:val="22"/>
        </w:rPr>
        <w:t xml:space="preserve"> compete with the</w:t>
      </w:r>
      <w:r w:rsidR="00920021">
        <w:rPr>
          <w:rFonts w:ascii="Arial" w:hAnsi="Arial" w:cs="Arial"/>
          <w:sz w:val="22"/>
          <w:szCs w:val="22"/>
        </w:rPr>
        <w:t>m duri</w:t>
      </w:r>
      <w:r w:rsidR="00022AAB">
        <w:rPr>
          <w:rFonts w:ascii="Arial" w:hAnsi="Arial" w:cs="Arial"/>
          <w:sz w:val="22"/>
          <w:szCs w:val="22"/>
        </w:rPr>
        <w:t xml:space="preserve">ng the activity </w:t>
      </w:r>
      <w:r w:rsidR="00A6403A">
        <w:rPr>
          <w:rFonts w:ascii="Arial" w:hAnsi="Arial" w:cs="Arial"/>
          <w:sz w:val="22"/>
          <w:szCs w:val="22"/>
        </w:rPr>
        <w:t>level. Others see agei</w:t>
      </w:r>
      <w:r w:rsidR="00894F22">
        <w:rPr>
          <w:rFonts w:ascii="Arial" w:hAnsi="Arial" w:cs="Arial"/>
          <w:sz w:val="22"/>
          <w:szCs w:val="22"/>
        </w:rPr>
        <w:t>ng as total freedom and others disengage to have enough time for themselves</w:t>
      </w:r>
      <w:r w:rsidR="00FE24FF">
        <w:rPr>
          <w:rFonts w:ascii="Arial" w:hAnsi="Arial" w:cs="Arial"/>
          <w:sz w:val="22"/>
          <w:szCs w:val="22"/>
        </w:rPr>
        <w:t xml:space="preserve"> and </w:t>
      </w:r>
      <w:r w:rsidR="00226311">
        <w:rPr>
          <w:rFonts w:ascii="Arial" w:hAnsi="Arial" w:cs="Arial"/>
          <w:sz w:val="22"/>
          <w:szCs w:val="22"/>
        </w:rPr>
        <w:t xml:space="preserve">others said disengagement is </w:t>
      </w:r>
      <w:r w:rsidR="00F867FB">
        <w:rPr>
          <w:rFonts w:ascii="Arial" w:hAnsi="Arial" w:cs="Arial"/>
          <w:sz w:val="22"/>
          <w:szCs w:val="22"/>
        </w:rPr>
        <w:t xml:space="preserve">inevitable at old adult </w:t>
      </w:r>
      <w:r w:rsidR="0025551E">
        <w:rPr>
          <w:rFonts w:ascii="Arial" w:hAnsi="Arial" w:cs="Arial"/>
          <w:sz w:val="22"/>
          <w:szCs w:val="22"/>
        </w:rPr>
        <w:t>stage. Moreover</w:t>
      </w:r>
      <w:r w:rsidR="003D0628">
        <w:rPr>
          <w:rFonts w:ascii="Arial" w:hAnsi="Arial" w:cs="Arial"/>
          <w:sz w:val="22"/>
          <w:szCs w:val="22"/>
        </w:rPr>
        <w:t>, the</w:t>
      </w:r>
      <w:r w:rsidR="00311AF1">
        <w:rPr>
          <w:rFonts w:ascii="Arial" w:hAnsi="Arial" w:cs="Arial"/>
          <w:sz w:val="22"/>
          <w:szCs w:val="22"/>
        </w:rPr>
        <w:t xml:space="preserve"> finding</w:t>
      </w:r>
      <w:r w:rsidR="00D026CA">
        <w:rPr>
          <w:rFonts w:ascii="Arial" w:hAnsi="Arial" w:cs="Arial"/>
          <w:sz w:val="22"/>
          <w:szCs w:val="22"/>
        </w:rPr>
        <w:t xml:space="preserve">s </w:t>
      </w:r>
      <w:r w:rsidR="00F75C64">
        <w:rPr>
          <w:rFonts w:ascii="Arial" w:hAnsi="Arial" w:cs="Arial"/>
          <w:sz w:val="22"/>
          <w:szCs w:val="22"/>
        </w:rPr>
        <w:t>show</w:t>
      </w:r>
      <w:r w:rsidR="00D026CA">
        <w:rPr>
          <w:rFonts w:ascii="Arial" w:hAnsi="Arial" w:cs="Arial"/>
          <w:sz w:val="22"/>
          <w:szCs w:val="22"/>
        </w:rPr>
        <w:t xml:space="preserve"> most</w:t>
      </w:r>
      <w:r w:rsidR="00D50776">
        <w:rPr>
          <w:rFonts w:ascii="Arial" w:hAnsi="Arial" w:cs="Arial"/>
          <w:sz w:val="22"/>
          <w:szCs w:val="22"/>
        </w:rPr>
        <w:t xml:space="preserve"> prefer</w:t>
      </w:r>
      <w:r w:rsidR="00D026CA">
        <w:rPr>
          <w:rFonts w:ascii="Arial" w:hAnsi="Arial" w:cs="Arial"/>
          <w:sz w:val="22"/>
          <w:szCs w:val="22"/>
        </w:rPr>
        <w:t xml:space="preserve"> activities</w:t>
      </w:r>
      <w:r w:rsidR="00137590">
        <w:rPr>
          <w:rFonts w:ascii="Arial" w:hAnsi="Arial" w:cs="Arial"/>
          <w:sz w:val="22"/>
          <w:szCs w:val="22"/>
        </w:rPr>
        <w:t xml:space="preserve"> but growing old has </w:t>
      </w:r>
      <w:r w:rsidR="0019136D">
        <w:rPr>
          <w:rFonts w:ascii="Arial" w:hAnsi="Arial" w:cs="Arial"/>
          <w:sz w:val="22"/>
          <w:szCs w:val="22"/>
        </w:rPr>
        <w:t xml:space="preserve">withdrawn </w:t>
      </w:r>
      <w:r>
        <w:rPr>
          <w:rFonts w:ascii="Arial" w:hAnsi="Arial" w:cs="Arial"/>
          <w:sz w:val="22"/>
          <w:szCs w:val="22"/>
        </w:rPr>
        <w:t>them.</w:t>
      </w:r>
    </w:p>
    <w:p w14:paraId="447A1174" w14:textId="50156A9E" w:rsidR="00CE0BD0" w:rsidRDefault="00B07F6F" w:rsidP="00267973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theory </w:t>
      </w:r>
      <w:r w:rsidR="00CD76A5">
        <w:rPr>
          <w:rFonts w:ascii="Arial" w:hAnsi="Arial" w:cs="Arial"/>
          <w:sz w:val="22"/>
          <w:szCs w:val="22"/>
        </w:rPr>
        <w:t>emphasises</w:t>
      </w:r>
      <w:r w:rsidR="00267973">
        <w:rPr>
          <w:rFonts w:ascii="Arial" w:hAnsi="Arial" w:cs="Arial"/>
          <w:sz w:val="22"/>
          <w:szCs w:val="22"/>
        </w:rPr>
        <w:t xml:space="preserve"> the quality of life of the elderly </w:t>
      </w:r>
      <w:r w:rsidR="0025551E">
        <w:rPr>
          <w:rFonts w:ascii="Arial" w:hAnsi="Arial" w:cs="Arial"/>
          <w:sz w:val="22"/>
          <w:szCs w:val="22"/>
        </w:rPr>
        <w:t>depends</w:t>
      </w:r>
      <w:r w:rsidR="00267973">
        <w:rPr>
          <w:rFonts w:ascii="Arial" w:hAnsi="Arial" w:cs="Arial"/>
          <w:sz w:val="22"/>
          <w:szCs w:val="22"/>
        </w:rPr>
        <w:t xml:space="preserve"> on their involvement in </w:t>
      </w:r>
      <w:r w:rsidR="00CD76A5">
        <w:rPr>
          <w:rFonts w:ascii="Arial" w:hAnsi="Arial" w:cs="Arial"/>
          <w:sz w:val="22"/>
          <w:szCs w:val="22"/>
        </w:rPr>
        <w:t>activities.</w:t>
      </w:r>
    </w:p>
    <w:p w14:paraId="054F2000" w14:textId="77777777" w:rsidR="00E47C6B" w:rsidRDefault="00E47C6B" w:rsidP="00267973">
      <w:pPr>
        <w:spacing w:line="360" w:lineRule="auto"/>
        <w:rPr>
          <w:rFonts w:ascii="Arial" w:hAnsi="Arial" w:cs="Arial"/>
          <w:sz w:val="22"/>
          <w:szCs w:val="22"/>
        </w:rPr>
      </w:pPr>
    </w:p>
    <w:p w14:paraId="0644BBFA" w14:textId="5D3CC4EF" w:rsidR="005E4D96" w:rsidRDefault="00E47C6B" w:rsidP="00E47C6B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</w:p>
    <w:p w14:paraId="73464992" w14:textId="35A480D8" w:rsidR="00267973" w:rsidRDefault="00CE0BD0" w:rsidP="00267973">
      <w:pPr>
        <w:spacing w:line="360" w:lineRule="auto"/>
        <w:rPr>
          <w:rFonts w:ascii="Arial" w:hAnsi="Arial" w:cs="Arial"/>
          <w:sz w:val="22"/>
          <w:szCs w:val="22"/>
        </w:rPr>
      </w:pPr>
      <w:r w:rsidRPr="00CE0BD0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02EFB6BD" wp14:editId="0283266D">
            <wp:extent cx="5731510" cy="3467100"/>
            <wp:effectExtent l="0" t="0" r="2540" b="0"/>
            <wp:docPr id="855259006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5259006" name="Picture 1" descr="A screenshot of a computer&#10;&#10;AI-generated content may be incorrect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7973">
        <w:rPr>
          <w:rFonts w:ascii="Arial" w:hAnsi="Arial" w:cs="Arial"/>
          <w:sz w:val="22"/>
          <w:szCs w:val="22"/>
        </w:rPr>
        <w:t>.</w:t>
      </w:r>
    </w:p>
    <w:p w14:paraId="14CEFC9F" w14:textId="6A81662B" w:rsidR="00F75C64" w:rsidRDefault="00F75C64" w:rsidP="00F75C64">
      <w:pPr>
        <w:spacing w:line="360" w:lineRule="auto"/>
        <w:rPr>
          <w:rFonts w:ascii="Arial" w:hAnsi="Arial" w:cs="Arial"/>
          <w:sz w:val="22"/>
          <w:szCs w:val="22"/>
        </w:rPr>
      </w:pPr>
    </w:p>
    <w:p w14:paraId="1FF1A54A" w14:textId="77777777" w:rsidR="00073B1E" w:rsidRPr="008E3492" w:rsidRDefault="00073B1E" w:rsidP="00F75C64">
      <w:pPr>
        <w:spacing w:line="360" w:lineRule="auto"/>
        <w:rPr>
          <w:rFonts w:ascii="Arial" w:hAnsi="Arial" w:cs="Arial"/>
          <w:sz w:val="22"/>
          <w:szCs w:val="22"/>
        </w:rPr>
      </w:pPr>
    </w:p>
    <w:p w14:paraId="2037C5A9" w14:textId="15224E74" w:rsidR="00E31C9B" w:rsidRDefault="00E31C9B" w:rsidP="00F75C64">
      <w:pPr>
        <w:spacing w:line="360" w:lineRule="auto"/>
        <w:rPr>
          <w:rFonts w:ascii="Arial" w:hAnsi="Arial" w:cs="Arial"/>
          <w:sz w:val="22"/>
          <w:szCs w:val="22"/>
        </w:rPr>
      </w:pPr>
    </w:p>
    <w:p w14:paraId="290A59B4" w14:textId="77777777" w:rsidR="00920021" w:rsidRPr="008B64E8" w:rsidRDefault="00920021" w:rsidP="00920021">
      <w:pPr>
        <w:spacing w:line="360" w:lineRule="auto"/>
        <w:rPr>
          <w:rFonts w:ascii="Arial" w:hAnsi="Arial" w:cs="Arial"/>
          <w:sz w:val="22"/>
          <w:szCs w:val="22"/>
        </w:rPr>
      </w:pPr>
      <w:r w:rsidRPr="008B64E8">
        <w:rPr>
          <w:rFonts w:ascii="Arial" w:hAnsi="Arial" w:cs="Arial"/>
          <w:noProof/>
          <w:sz w:val="22"/>
          <w:szCs w:val="22"/>
        </w:rPr>
        <w:lastRenderedPageBreak/>
        <w:drawing>
          <wp:inline distT="0" distB="0" distL="0" distR="0" wp14:anchorId="0D201161" wp14:editId="009E6EB7">
            <wp:extent cx="5409488" cy="4267179"/>
            <wp:effectExtent l="0" t="0" r="1270" b="635"/>
            <wp:docPr id="592402641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2402641" name="Picture 1" descr="A screenshot of a computer&#10;&#10;AI-generated content may be incorrect.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97489" cy="4336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C1FEC0" w14:textId="77777777" w:rsidR="00920021" w:rsidRPr="008B64E8" w:rsidRDefault="00920021" w:rsidP="00485E8A">
      <w:pPr>
        <w:spacing w:line="360" w:lineRule="auto"/>
        <w:rPr>
          <w:rFonts w:ascii="Arial" w:hAnsi="Arial" w:cs="Arial"/>
          <w:sz w:val="22"/>
          <w:szCs w:val="22"/>
        </w:rPr>
      </w:pPr>
    </w:p>
    <w:p w14:paraId="0ABE9EB9" w14:textId="510150F7" w:rsidR="00E95C2A" w:rsidRPr="00183E73" w:rsidRDefault="00E95C2A" w:rsidP="008B2D3E">
      <w:pPr>
        <w:spacing w:line="360" w:lineRule="auto"/>
        <w:rPr>
          <w:rFonts w:ascii="Arial" w:hAnsi="Arial" w:cs="Arial"/>
        </w:rPr>
      </w:pPr>
    </w:p>
    <w:p w14:paraId="152758B2" w14:textId="70E4CFA6" w:rsidR="009C6774" w:rsidRPr="008B2D3E" w:rsidRDefault="009C6774" w:rsidP="009C6774">
      <w:pPr>
        <w:spacing w:line="360" w:lineRule="auto"/>
        <w:rPr>
          <w:rFonts w:ascii="Arial" w:hAnsi="Arial" w:cs="Arial"/>
          <w:sz w:val="22"/>
          <w:szCs w:val="22"/>
        </w:rPr>
      </w:pPr>
      <w:r w:rsidRPr="008B2D3E">
        <w:rPr>
          <w:rFonts w:ascii="Arial" w:hAnsi="Arial" w:cs="Arial"/>
          <w:sz w:val="22"/>
          <w:szCs w:val="22"/>
        </w:rPr>
        <w:t xml:space="preserve">, </w:t>
      </w:r>
    </w:p>
    <w:p w14:paraId="208DFA45" w14:textId="77777777" w:rsidR="00E90062" w:rsidRDefault="00E90062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495D203F" w14:textId="77777777" w:rsidR="00E90062" w:rsidRDefault="00E90062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44E7C368" w14:textId="77777777" w:rsidR="009176AA" w:rsidRDefault="009176AA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1FD84E51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0B441EFA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72C4AA10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5C7E5595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7EC70FB1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09500982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6A81AD19" w14:textId="77777777" w:rsidR="005149E9" w:rsidRDefault="005149E9" w:rsidP="00015AFC">
      <w:pPr>
        <w:spacing w:line="360" w:lineRule="auto"/>
        <w:rPr>
          <w:rFonts w:ascii="Arial" w:hAnsi="Arial" w:cs="Arial"/>
          <w:sz w:val="22"/>
          <w:szCs w:val="22"/>
        </w:rPr>
      </w:pPr>
    </w:p>
    <w:p w14:paraId="388AFCDB" w14:textId="77777777" w:rsidR="009042CF" w:rsidRDefault="009042CF" w:rsidP="009042CF">
      <w:pPr>
        <w:spacing w:line="360" w:lineRule="auto"/>
        <w:rPr>
          <w:rFonts w:ascii="Arial" w:hAnsi="Arial" w:cs="Arial"/>
          <w:sz w:val="22"/>
          <w:szCs w:val="22"/>
        </w:rPr>
      </w:pPr>
    </w:p>
    <w:p w14:paraId="76A89C64" w14:textId="77777777" w:rsidR="00BC6E6B" w:rsidRDefault="009042CF" w:rsidP="00015AFC">
      <w:pPr>
        <w:spacing w:line="360" w:lineRule="auto"/>
        <w:rPr>
          <w:rFonts w:ascii="Arial" w:hAnsi="Arial" w:cs="Arial"/>
          <w:sz w:val="36"/>
          <w:szCs w:val="36"/>
        </w:rPr>
      </w:pPr>
      <w:r w:rsidRPr="00BA6951">
        <w:rPr>
          <w:rFonts w:ascii="Arial" w:hAnsi="Arial" w:cs="Arial"/>
          <w:sz w:val="36"/>
          <w:szCs w:val="36"/>
        </w:rPr>
        <w:t>Lemon, Bruce W., Vern L. Bengtson, and James A. Peterson. "An exploration of the activity theory of aging: Activity types and life satisfaction among in-movers to a retirement community." Journal of gerontology 27, no. 4 (1972): 511-523</w:t>
      </w:r>
    </w:p>
    <w:p w14:paraId="043881A5" w14:textId="4A8F4DCD" w:rsidR="004F59E4" w:rsidRPr="00BA6951" w:rsidRDefault="009A607F" w:rsidP="00015AFC">
      <w:pPr>
        <w:spacing w:line="360" w:lineRule="auto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FC4E5C">
        <w:rPr>
          <w:rFonts w:ascii="Arial" w:hAnsi="Arial" w:cs="Arial"/>
          <w:sz w:val="22"/>
          <w:szCs w:val="22"/>
        </w:rPr>
        <w:t xml:space="preserve">article is about a critical examination of </w:t>
      </w:r>
      <w:r w:rsidR="00DB219E">
        <w:rPr>
          <w:rFonts w:ascii="Arial" w:hAnsi="Arial" w:cs="Arial"/>
          <w:sz w:val="22"/>
          <w:szCs w:val="22"/>
        </w:rPr>
        <w:t>research</w:t>
      </w:r>
      <w:r w:rsidR="00991B98">
        <w:rPr>
          <w:rFonts w:ascii="Arial" w:hAnsi="Arial" w:cs="Arial"/>
          <w:sz w:val="22"/>
          <w:szCs w:val="22"/>
        </w:rPr>
        <w:t xml:space="preserve"> finding the</w:t>
      </w:r>
      <w:r w:rsidR="00C138C9">
        <w:rPr>
          <w:rFonts w:ascii="Arial" w:hAnsi="Arial" w:cs="Arial"/>
          <w:sz w:val="22"/>
          <w:szCs w:val="22"/>
        </w:rPr>
        <w:t xml:space="preserve"> relationship between types of social activity</w:t>
      </w:r>
      <w:r w:rsidR="00C46600">
        <w:rPr>
          <w:rFonts w:ascii="Arial" w:hAnsi="Arial" w:cs="Arial"/>
          <w:sz w:val="22"/>
          <w:szCs w:val="22"/>
        </w:rPr>
        <w:t xml:space="preserve"> and life satisfaction of an individual in a retirement community</w:t>
      </w:r>
      <w:r w:rsidR="00936860">
        <w:rPr>
          <w:rFonts w:ascii="Arial" w:hAnsi="Arial" w:cs="Arial"/>
          <w:sz w:val="22"/>
          <w:szCs w:val="22"/>
        </w:rPr>
        <w:t xml:space="preserve"> The m</w:t>
      </w:r>
      <w:r w:rsidR="00AE4666">
        <w:rPr>
          <w:rFonts w:ascii="Arial" w:hAnsi="Arial" w:cs="Arial"/>
          <w:sz w:val="22"/>
          <w:szCs w:val="22"/>
        </w:rPr>
        <w:t>ain aim was to</w:t>
      </w:r>
      <w:r w:rsidR="00C51338">
        <w:rPr>
          <w:rFonts w:ascii="Arial" w:hAnsi="Arial" w:cs="Arial"/>
          <w:sz w:val="22"/>
          <w:szCs w:val="22"/>
        </w:rPr>
        <w:t xml:space="preserve"> establish positive relationship between an activity</w:t>
      </w:r>
      <w:r w:rsidR="00177F43">
        <w:rPr>
          <w:rFonts w:ascii="Arial" w:hAnsi="Arial" w:cs="Arial"/>
          <w:sz w:val="22"/>
          <w:szCs w:val="22"/>
        </w:rPr>
        <w:t xml:space="preserve"> and life </w:t>
      </w:r>
      <w:r w:rsidR="00457DE6">
        <w:rPr>
          <w:rFonts w:ascii="Arial" w:hAnsi="Arial" w:cs="Arial"/>
          <w:sz w:val="22"/>
          <w:szCs w:val="22"/>
        </w:rPr>
        <w:t>satisfaction using</w:t>
      </w:r>
      <w:r w:rsidR="00177F43">
        <w:rPr>
          <w:rFonts w:ascii="Arial" w:hAnsi="Arial" w:cs="Arial"/>
          <w:sz w:val="22"/>
          <w:szCs w:val="22"/>
        </w:rPr>
        <w:t xml:space="preserve"> the activity th</w:t>
      </w:r>
      <w:r w:rsidR="00EF3D6E">
        <w:rPr>
          <w:rFonts w:ascii="Arial" w:hAnsi="Arial" w:cs="Arial"/>
          <w:sz w:val="22"/>
          <w:szCs w:val="22"/>
        </w:rPr>
        <w:t xml:space="preserve">eory of the </w:t>
      </w:r>
      <w:r w:rsidR="00457DE6">
        <w:rPr>
          <w:rFonts w:ascii="Arial" w:hAnsi="Arial" w:cs="Arial"/>
          <w:sz w:val="22"/>
          <w:szCs w:val="22"/>
        </w:rPr>
        <w:t>aged.</w:t>
      </w:r>
    </w:p>
    <w:p w14:paraId="0052C3DA" w14:textId="0B0AC6DA" w:rsidR="00457DE6" w:rsidRDefault="00457DE6" w:rsidP="00015AFC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</w:t>
      </w:r>
      <w:r w:rsidR="00435D89">
        <w:rPr>
          <w:rFonts w:ascii="Arial" w:hAnsi="Arial" w:cs="Arial"/>
          <w:sz w:val="22"/>
          <w:szCs w:val="22"/>
        </w:rPr>
        <w:t>indings</w:t>
      </w:r>
    </w:p>
    <w:p w14:paraId="125E3B75" w14:textId="0788FAF1" w:rsidR="00435D89" w:rsidRPr="001E6A6A" w:rsidRDefault="001E6A6A" w:rsidP="00015AFC">
      <w:pPr>
        <w:spacing w:line="360" w:lineRule="auto"/>
        <w:rPr>
          <w:rFonts w:ascii="Arial" w:hAnsi="Arial" w:cs="Arial"/>
          <w:sz w:val="22"/>
          <w:szCs w:val="22"/>
        </w:rPr>
      </w:pPr>
      <w:r w:rsidRPr="001E6A6A">
        <w:rPr>
          <w:rFonts w:ascii="Arial" w:hAnsi="Arial" w:cs="Arial"/>
          <w:sz w:val="22"/>
          <w:szCs w:val="22"/>
        </w:rPr>
        <w:t xml:space="preserve"> </w:t>
      </w:r>
      <w:r w:rsidR="00F807A3">
        <w:rPr>
          <w:rFonts w:ascii="Arial" w:hAnsi="Arial" w:cs="Arial"/>
          <w:sz w:val="22"/>
          <w:szCs w:val="22"/>
        </w:rPr>
        <w:t>R</w:t>
      </w:r>
      <w:r w:rsidRPr="001E6A6A">
        <w:rPr>
          <w:rFonts w:ascii="Arial" w:hAnsi="Arial" w:cs="Arial"/>
          <w:sz w:val="22"/>
          <w:szCs w:val="22"/>
        </w:rPr>
        <w:t>esearchers</w:t>
      </w:r>
      <w:r w:rsidR="000C0BED" w:rsidRPr="001E6A6A">
        <w:rPr>
          <w:rFonts w:ascii="Arial" w:hAnsi="Arial" w:cs="Arial"/>
          <w:sz w:val="22"/>
          <w:szCs w:val="22"/>
        </w:rPr>
        <w:t xml:space="preserve"> including</w:t>
      </w:r>
      <w:r w:rsidR="000C0305" w:rsidRPr="001E6A6A">
        <w:rPr>
          <w:rFonts w:ascii="Arial" w:hAnsi="Arial" w:cs="Arial"/>
          <w:sz w:val="22"/>
          <w:szCs w:val="22"/>
        </w:rPr>
        <w:t xml:space="preserve"> </w:t>
      </w:r>
      <w:r w:rsidR="00DB219E" w:rsidRPr="001E6A6A">
        <w:rPr>
          <w:rFonts w:ascii="Arial" w:hAnsi="Arial" w:cs="Arial"/>
          <w:sz w:val="22"/>
          <w:szCs w:val="22"/>
        </w:rPr>
        <w:t>Burgess (</w:t>
      </w:r>
      <w:r w:rsidR="005B3A3A" w:rsidRPr="001E6A6A">
        <w:rPr>
          <w:rFonts w:ascii="Arial" w:hAnsi="Arial" w:cs="Arial"/>
          <w:sz w:val="22"/>
          <w:szCs w:val="22"/>
        </w:rPr>
        <w:t>1954</w:t>
      </w:r>
      <w:r w:rsidR="006C5B24" w:rsidRPr="001E6A6A">
        <w:rPr>
          <w:rFonts w:ascii="Arial" w:hAnsi="Arial" w:cs="Arial"/>
          <w:sz w:val="22"/>
          <w:szCs w:val="22"/>
        </w:rPr>
        <w:t xml:space="preserve">), </w:t>
      </w:r>
      <w:r w:rsidRPr="001E6A6A">
        <w:rPr>
          <w:rFonts w:ascii="Arial" w:hAnsi="Arial" w:cs="Arial"/>
          <w:sz w:val="22"/>
          <w:szCs w:val="22"/>
        </w:rPr>
        <w:t>Talmor</w:t>
      </w:r>
      <w:r w:rsidR="00FA405C" w:rsidRPr="001E6A6A">
        <w:rPr>
          <w:rFonts w:ascii="Arial" w:hAnsi="Arial" w:cs="Arial"/>
          <w:sz w:val="22"/>
          <w:szCs w:val="22"/>
        </w:rPr>
        <w:t xml:space="preserve"> and </w:t>
      </w:r>
      <w:r w:rsidR="00195E71" w:rsidRPr="001E6A6A">
        <w:rPr>
          <w:rFonts w:ascii="Arial" w:hAnsi="Arial" w:cs="Arial"/>
          <w:sz w:val="22"/>
          <w:szCs w:val="22"/>
        </w:rPr>
        <w:t>Kutner (</w:t>
      </w:r>
      <w:r w:rsidR="006241C3" w:rsidRPr="001E6A6A">
        <w:rPr>
          <w:rFonts w:ascii="Arial" w:hAnsi="Arial" w:cs="Arial"/>
          <w:sz w:val="22"/>
          <w:szCs w:val="22"/>
        </w:rPr>
        <w:t xml:space="preserve">1970) and </w:t>
      </w:r>
      <w:r w:rsidR="00F7274D" w:rsidRPr="001E6A6A">
        <w:rPr>
          <w:rFonts w:ascii="Arial" w:hAnsi="Arial" w:cs="Arial"/>
          <w:sz w:val="22"/>
          <w:szCs w:val="22"/>
        </w:rPr>
        <w:t>Madox (</w:t>
      </w:r>
      <w:r w:rsidR="004F478B" w:rsidRPr="001E6A6A">
        <w:rPr>
          <w:rFonts w:ascii="Arial" w:hAnsi="Arial" w:cs="Arial"/>
          <w:sz w:val="22"/>
          <w:szCs w:val="22"/>
        </w:rPr>
        <w:t>1963)</w:t>
      </w:r>
      <w:r w:rsidR="007A7C3C" w:rsidRPr="001E6A6A">
        <w:rPr>
          <w:rFonts w:ascii="Arial" w:hAnsi="Arial" w:cs="Arial"/>
          <w:sz w:val="22"/>
          <w:szCs w:val="22"/>
        </w:rPr>
        <w:t xml:space="preserve"> observes that</w:t>
      </w:r>
      <w:r w:rsidR="00E925BE" w:rsidRPr="001E6A6A">
        <w:rPr>
          <w:rFonts w:ascii="Arial" w:hAnsi="Arial" w:cs="Arial"/>
          <w:sz w:val="22"/>
          <w:szCs w:val="22"/>
        </w:rPr>
        <w:t xml:space="preserve"> the importance </w:t>
      </w:r>
      <w:r w:rsidR="0044455C" w:rsidRPr="001E6A6A">
        <w:rPr>
          <w:rFonts w:ascii="Arial" w:hAnsi="Arial" w:cs="Arial"/>
          <w:sz w:val="22"/>
          <w:szCs w:val="22"/>
        </w:rPr>
        <w:t xml:space="preserve">of social </w:t>
      </w:r>
      <w:r w:rsidR="00D167FA" w:rsidRPr="001E6A6A">
        <w:rPr>
          <w:rFonts w:ascii="Arial" w:hAnsi="Arial" w:cs="Arial"/>
          <w:sz w:val="22"/>
          <w:szCs w:val="22"/>
        </w:rPr>
        <w:t>role participation</w:t>
      </w:r>
      <w:r w:rsidR="004566C7" w:rsidRPr="001E6A6A">
        <w:rPr>
          <w:rFonts w:ascii="Arial" w:hAnsi="Arial" w:cs="Arial"/>
          <w:sz w:val="22"/>
          <w:szCs w:val="22"/>
        </w:rPr>
        <w:t xml:space="preserve"> in </w:t>
      </w:r>
      <w:r w:rsidR="00721934" w:rsidRPr="001E6A6A">
        <w:rPr>
          <w:rFonts w:ascii="Arial" w:hAnsi="Arial" w:cs="Arial"/>
          <w:sz w:val="22"/>
          <w:szCs w:val="22"/>
        </w:rPr>
        <w:t xml:space="preserve">adjustment to old age and </w:t>
      </w:r>
      <w:r w:rsidR="001F4AD4" w:rsidRPr="001E6A6A">
        <w:rPr>
          <w:rFonts w:ascii="Arial" w:hAnsi="Arial" w:cs="Arial"/>
          <w:sz w:val="22"/>
          <w:szCs w:val="22"/>
        </w:rPr>
        <w:t>implied</w:t>
      </w:r>
      <w:r w:rsidR="00FD76AA" w:rsidRPr="001E6A6A">
        <w:rPr>
          <w:rFonts w:ascii="Arial" w:hAnsi="Arial" w:cs="Arial"/>
          <w:sz w:val="22"/>
          <w:szCs w:val="22"/>
        </w:rPr>
        <w:t xml:space="preserve"> in theoretical orientation of </w:t>
      </w:r>
      <w:r w:rsidR="002C03A7" w:rsidRPr="001E6A6A">
        <w:rPr>
          <w:rFonts w:ascii="Arial" w:hAnsi="Arial" w:cs="Arial"/>
          <w:sz w:val="22"/>
          <w:szCs w:val="22"/>
        </w:rPr>
        <w:t>most the</w:t>
      </w:r>
      <w:r w:rsidR="00FD76AA" w:rsidRPr="001E6A6A">
        <w:rPr>
          <w:rFonts w:ascii="Arial" w:hAnsi="Arial" w:cs="Arial"/>
          <w:sz w:val="22"/>
          <w:szCs w:val="22"/>
        </w:rPr>
        <w:t xml:space="preserve"> research</w:t>
      </w:r>
      <w:r w:rsidR="00195E71" w:rsidRPr="001E6A6A">
        <w:rPr>
          <w:rFonts w:ascii="Arial" w:hAnsi="Arial" w:cs="Arial"/>
          <w:sz w:val="22"/>
          <w:szCs w:val="22"/>
        </w:rPr>
        <w:t xml:space="preserve"> is the assumption </w:t>
      </w:r>
      <w:r w:rsidR="0026297B" w:rsidRPr="001E6A6A">
        <w:rPr>
          <w:rFonts w:ascii="Arial" w:hAnsi="Arial" w:cs="Arial"/>
          <w:sz w:val="22"/>
          <w:szCs w:val="22"/>
        </w:rPr>
        <w:t>that.</w:t>
      </w:r>
    </w:p>
    <w:p w14:paraId="11B679A8" w14:textId="77777777" w:rsidR="00094185" w:rsidRPr="001E6A6A" w:rsidRDefault="005079EA" w:rsidP="00B95602">
      <w:pPr>
        <w:spacing w:line="360" w:lineRule="auto"/>
        <w:rPr>
          <w:rFonts w:ascii="Arial" w:hAnsi="Arial" w:cs="Arial"/>
          <w:sz w:val="22"/>
          <w:szCs w:val="22"/>
        </w:rPr>
      </w:pPr>
      <w:r w:rsidRPr="001E6A6A">
        <w:rPr>
          <w:rFonts w:ascii="Arial" w:hAnsi="Arial" w:cs="Arial"/>
          <w:sz w:val="22"/>
          <w:szCs w:val="22"/>
        </w:rPr>
        <w:t>The social self</w:t>
      </w:r>
      <w:r w:rsidR="0007104C" w:rsidRPr="001E6A6A">
        <w:rPr>
          <w:rFonts w:ascii="Arial" w:hAnsi="Arial" w:cs="Arial"/>
          <w:sz w:val="22"/>
          <w:szCs w:val="22"/>
        </w:rPr>
        <w:t xml:space="preserve"> emerges and </w:t>
      </w:r>
      <w:r w:rsidR="00D167FA" w:rsidRPr="001E6A6A">
        <w:rPr>
          <w:rFonts w:ascii="Arial" w:hAnsi="Arial" w:cs="Arial"/>
          <w:sz w:val="22"/>
          <w:szCs w:val="22"/>
        </w:rPr>
        <w:t>sustains</w:t>
      </w:r>
      <w:r w:rsidR="0007104C" w:rsidRPr="001E6A6A">
        <w:rPr>
          <w:rFonts w:ascii="Arial" w:hAnsi="Arial" w:cs="Arial"/>
          <w:sz w:val="22"/>
          <w:szCs w:val="22"/>
        </w:rPr>
        <w:t xml:space="preserve"> in most</w:t>
      </w:r>
      <w:r w:rsidR="00073606" w:rsidRPr="001E6A6A">
        <w:rPr>
          <w:rFonts w:ascii="Arial" w:hAnsi="Arial" w:cs="Arial"/>
          <w:sz w:val="22"/>
          <w:szCs w:val="22"/>
        </w:rPr>
        <w:t xml:space="preserve"> basic way through interaction with </w:t>
      </w:r>
      <w:r w:rsidR="009A0F06" w:rsidRPr="001E6A6A">
        <w:rPr>
          <w:rFonts w:ascii="Arial" w:hAnsi="Arial" w:cs="Arial"/>
          <w:sz w:val="22"/>
          <w:szCs w:val="22"/>
        </w:rPr>
        <w:t>others. Structural constraints which limit or deny</w:t>
      </w:r>
      <w:r w:rsidR="00AE6A1A" w:rsidRPr="001E6A6A">
        <w:rPr>
          <w:rFonts w:ascii="Arial" w:hAnsi="Arial" w:cs="Arial"/>
          <w:sz w:val="22"/>
          <w:szCs w:val="22"/>
        </w:rPr>
        <w:t xml:space="preserve"> contacts with the environment </w:t>
      </w:r>
      <w:r w:rsidR="0045555A" w:rsidRPr="001E6A6A">
        <w:rPr>
          <w:rFonts w:ascii="Arial" w:hAnsi="Arial" w:cs="Arial"/>
          <w:sz w:val="22"/>
          <w:szCs w:val="22"/>
        </w:rPr>
        <w:t>tend to be demo</w:t>
      </w:r>
      <w:r w:rsidR="00242FED" w:rsidRPr="001E6A6A">
        <w:rPr>
          <w:rFonts w:ascii="Arial" w:hAnsi="Arial" w:cs="Arial"/>
          <w:sz w:val="22"/>
          <w:szCs w:val="22"/>
        </w:rPr>
        <w:t>rali</w:t>
      </w:r>
      <w:r w:rsidR="00F7274D" w:rsidRPr="001E6A6A">
        <w:rPr>
          <w:rFonts w:ascii="Arial" w:hAnsi="Arial" w:cs="Arial"/>
          <w:sz w:val="22"/>
          <w:szCs w:val="22"/>
        </w:rPr>
        <w:t>zing</w:t>
      </w:r>
      <w:r w:rsidR="00EB6BCF" w:rsidRPr="001E6A6A">
        <w:rPr>
          <w:rFonts w:ascii="Arial" w:hAnsi="Arial" w:cs="Arial"/>
          <w:sz w:val="22"/>
          <w:szCs w:val="22"/>
        </w:rPr>
        <w:t xml:space="preserve"> and alienating</w:t>
      </w:r>
      <w:r w:rsidR="00F7274D" w:rsidRPr="001E6A6A">
        <w:rPr>
          <w:rFonts w:ascii="Arial" w:hAnsi="Arial" w:cs="Arial"/>
          <w:sz w:val="22"/>
          <w:szCs w:val="22"/>
        </w:rPr>
        <w:t>.</w:t>
      </w:r>
    </w:p>
    <w:p w14:paraId="39D734CE" w14:textId="3908E602" w:rsidR="00877DCB" w:rsidRDefault="00EE411C" w:rsidP="00B95602">
      <w:pPr>
        <w:spacing w:line="360" w:lineRule="auto"/>
        <w:rPr>
          <w:rFonts w:ascii="Arial" w:hAnsi="Arial" w:cs="Arial"/>
          <w:sz w:val="22"/>
          <w:szCs w:val="22"/>
        </w:rPr>
      </w:pPr>
      <w:r w:rsidRPr="001E6A6A">
        <w:rPr>
          <w:rFonts w:ascii="Arial" w:hAnsi="Arial" w:cs="Arial"/>
          <w:sz w:val="22"/>
          <w:szCs w:val="22"/>
        </w:rPr>
        <w:t>In health and social care, inclusion of activities enhances the physical wellbeing of the elderly, participating in activities prevents</w:t>
      </w:r>
      <w:r w:rsidR="00AC19AE" w:rsidRPr="001E6A6A">
        <w:rPr>
          <w:rFonts w:ascii="Arial" w:hAnsi="Arial" w:cs="Arial"/>
          <w:sz w:val="22"/>
          <w:szCs w:val="22"/>
        </w:rPr>
        <w:t xml:space="preserve"> life threat</w:t>
      </w:r>
      <w:r w:rsidR="005A3521" w:rsidRPr="001E6A6A">
        <w:rPr>
          <w:rFonts w:ascii="Arial" w:hAnsi="Arial" w:cs="Arial"/>
          <w:sz w:val="22"/>
          <w:szCs w:val="22"/>
        </w:rPr>
        <w:t>ening illness</w:t>
      </w:r>
      <w:r w:rsidRPr="001E6A6A">
        <w:rPr>
          <w:rFonts w:ascii="Arial" w:hAnsi="Arial" w:cs="Arial"/>
          <w:sz w:val="22"/>
          <w:szCs w:val="22"/>
        </w:rPr>
        <w:t xml:space="preserve"> like heart disease, stroke, </w:t>
      </w:r>
      <w:r w:rsidR="00AB08D0" w:rsidRPr="001E6A6A">
        <w:rPr>
          <w:rFonts w:ascii="Arial" w:hAnsi="Arial" w:cs="Arial"/>
          <w:sz w:val="22"/>
          <w:szCs w:val="22"/>
        </w:rPr>
        <w:t>diabetes,</w:t>
      </w:r>
      <w:r w:rsidRPr="001E6A6A">
        <w:rPr>
          <w:rFonts w:ascii="Arial" w:hAnsi="Arial" w:cs="Arial"/>
          <w:sz w:val="22"/>
          <w:szCs w:val="22"/>
        </w:rPr>
        <w:t xml:space="preserve"> and blood pressure</w:t>
      </w:r>
      <w:r w:rsidR="00B22EF6" w:rsidRPr="001E6A6A">
        <w:rPr>
          <w:rFonts w:ascii="Arial" w:hAnsi="Arial" w:cs="Arial"/>
          <w:sz w:val="22"/>
          <w:szCs w:val="22"/>
        </w:rPr>
        <w:t xml:space="preserve"> in the aged</w:t>
      </w:r>
      <w:r w:rsidRPr="001E6A6A">
        <w:rPr>
          <w:rFonts w:ascii="Arial" w:hAnsi="Arial" w:cs="Arial"/>
          <w:sz w:val="22"/>
          <w:szCs w:val="22"/>
        </w:rPr>
        <w:t xml:space="preserve">. </w:t>
      </w:r>
      <w:r w:rsidR="007F78A7" w:rsidRPr="001E6A6A">
        <w:rPr>
          <w:rFonts w:ascii="Arial" w:hAnsi="Arial" w:cs="Arial"/>
          <w:sz w:val="22"/>
          <w:szCs w:val="22"/>
        </w:rPr>
        <w:t>Deprivation can lead to</w:t>
      </w:r>
      <w:r w:rsidR="000A210A" w:rsidRPr="001E6A6A">
        <w:rPr>
          <w:rFonts w:ascii="Arial" w:hAnsi="Arial" w:cs="Arial"/>
          <w:sz w:val="22"/>
          <w:szCs w:val="22"/>
        </w:rPr>
        <w:t xml:space="preserve"> mental </w:t>
      </w:r>
      <w:r w:rsidR="00403489" w:rsidRPr="001E6A6A">
        <w:rPr>
          <w:rFonts w:ascii="Arial" w:hAnsi="Arial" w:cs="Arial"/>
          <w:sz w:val="22"/>
          <w:szCs w:val="22"/>
        </w:rPr>
        <w:t xml:space="preserve">deterioration. </w:t>
      </w:r>
      <w:r w:rsidR="00A52031" w:rsidRPr="001E6A6A">
        <w:rPr>
          <w:rFonts w:ascii="Arial" w:hAnsi="Arial" w:cs="Arial"/>
          <w:sz w:val="22"/>
          <w:szCs w:val="22"/>
        </w:rPr>
        <w:t xml:space="preserve"> </w:t>
      </w:r>
      <w:r w:rsidR="00403489" w:rsidRPr="001E6A6A">
        <w:rPr>
          <w:rFonts w:ascii="Arial" w:hAnsi="Arial" w:cs="Arial"/>
          <w:sz w:val="22"/>
          <w:szCs w:val="22"/>
        </w:rPr>
        <w:t>Langer</w:t>
      </w:r>
      <w:r w:rsidR="00EE614F" w:rsidRPr="001E6A6A">
        <w:rPr>
          <w:rFonts w:ascii="Arial" w:hAnsi="Arial" w:cs="Arial"/>
          <w:sz w:val="22"/>
          <w:szCs w:val="22"/>
        </w:rPr>
        <w:t xml:space="preserve"> and </w:t>
      </w:r>
      <w:r w:rsidR="00403489" w:rsidRPr="001E6A6A">
        <w:rPr>
          <w:rFonts w:ascii="Arial" w:hAnsi="Arial" w:cs="Arial"/>
          <w:sz w:val="22"/>
          <w:szCs w:val="22"/>
        </w:rPr>
        <w:t>Rodin (</w:t>
      </w:r>
      <w:r w:rsidR="001F2957" w:rsidRPr="001E6A6A">
        <w:rPr>
          <w:rFonts w:ascii="Arial" w:hAnsi="Arial" w:cs="Arial"/>
          <w:sz w:val="22"/>
          <w:szCs w:val="22"/>
        </w:rPr>
        <w:t>1976) found out that</w:t>
      </w:r>
      <w:r w:rsidR="00984A31" w:rsidRPr="001E6A6A">
        <w:rPr>
          <w:rFonts w:ascii="Arial" w:hAnsi="Arial" w:cs="Arial"/>
          <w:sz w:val="22"/>
          <w:szCs w:val="22"/>
        </w:rPr>
        <w:t xml:space="preserve"> the more active elderly living in a </w:t>
      </w:r>
      <w:r w:rsidR="00103B4D" w:rsidRPr="001E6A6A">
        <w:rPr>
          <w:rFonts w:ascii="Arial" w:hAnsi="Arial" w:cs="Arial"/>
          <w:sz w:val="22"/>
          <w:szCs w:val="22"/>
        </w:rPr>
        <w:t>nursing homes lived longer than those</w:t>
      </w:r>
      <w:r w:rsidR="002E33B4" w:rsidRPr="001E6A6A">
        <w:rPr>
          <w:rFonts w:ascii="Arial" w:hAnsi="Arial" w:cs="Arial"/>
          <w:sz w:val="22"/>
          <w:szCs w:val="22"/>
        </w:rPr>
        <w:t xml:space="preserve"> </w:t>
      </w:r>
      <w:r w:rsidR="003E28F9" w:rsidRPr="001E6A6A">
        <w:rPr>
          <w:rFonts w:ascii="Arial" w:hAnsi="Arial" w:cs="Arial"/>
          <w:sz w:val="22"/>
          <w:szCs w:val="22"/>
        </w:rPr>
        <w:t>who were</w:t>
      </w:r>
      <w:r w:rsidR="002E33B4" w:rsidRPr="001E6A6A">
        <w:rPr>
          <w:rFonts w:ascii="Arial" w:hAnsi="Arial" w:cs="Arial"/>
          <w:sz w:val="22"/>
          <w:szCs w:val="22"/>
        </w:rPr>
        <w:t xml:space="preserve"> less </w:t>
      </w:r>
      <w:r w:rsidR="007A4748" w:rsidRPr="001E6A6A">
        <w:rPr>
          <w:rFonts w:ascii="Arial" w:hAnsi="Arial" w:cs="Arial"/>
          <w:sz w:val="22"/>
          <w:szCs w:val="22"/>
        </w:rPr>
        <w:t>active. Activity reduces</w:t>
      </w:r>
      <w:r w:rsidR="00060330" w:rsidRPr="001E6A6A">
        <w:rPr>
          <w:rFonts w:ascii="Arial" w:hAnsi="Arial" w:cs="Arial"/>
          <w:sz w:val="22"/>
          <w:szCs w:val="22"/>
        </w:rPr>
        <w:t xml:space="preserve"> </w:t>
      </w:r>
      <w:r w:rsidR="00A52031" w:rsidRPr="001E6A6A">
        <w:rPr>
          <w:rFonts w:ascii="Arial" w:hAnsi="Arial" w:cs="Arial"/>
          <w:sz w:val="22"/>
          <w:szCs w:val="22"/>
        </w:rPr>
        <w:t>anxiety, depression</w:t>
      </w:r>
      <w:r w:rsidRPr="001E6A6A">
        <w:rPr>
          <w:rFonts w:ascii="Arial" w:hAnsi="Arial" w:cs="Arial"/>
          <w:sz w:val="22"/>
          <w:szCs w:val="22"/>
        </w:rPr>
        <w:t xml:space="preserve"> and stress and increase thinking capac</w:t>
      </w:r>
      <w:r w:rsidR="007A4748" w:rsidRPr="001E6A6A">
        <w:rPr>
          <w:rFonts w:ascii="Arial" w:hAnsi="Arial" w:cs="Arial"/>
          <w:sz w:val="22"/>
          <w:szCs w:val="22"/>
        </w:rPr>
        <w:t>ity</w:t>
      </w:r>
      <w:r w:rsidR="00A52031" w:rsidRPr="001E6A6A">
        <w:rPr>
          <w:rFonts w:ascii="Arial" w:hAnsi="Arial" w:cs="Arial"/>
          <w:sz w:val="22"/>
          <w:szCs w:val="22"/>
        </w:rPr>
        <w:t xml:space="preserve"> in the aged</w:t>
      </w:r>
      <w:r w:rsidR="007A4748" w:rsidRPr="001E6A6A">
        <w:rPr>
          <w:rFonts w:ascii="Arial" w:hAnsi="Arial" w:cs="Arial"/>
          <w:sz w:val="22"/>
          <w:szCs w:val="22"/>
        </w:rPr>
        <w:t>.</w:t>
      </w:r>
      <w:r w:rsidRPr="001E6A6A">
        <w:rPr>
          <w:rFonts w:ascii="Arial" w:hAnsi="Arial" w:cs="Arial"/>
          <w:sz w:val="22"/>
          <w:szCs w:val="22"/>
        </w:rPr>
        <w:t xml:space="preserve"> Activities help the elderly explore the environment by building social</w:t>
      </w:r>
      <w:r w:rsidR="00B95602" w:rsidRPr="001E6A6A">
        <w:rPr>
          <w:rFonts w:ascii="Arial" w:hAnsi="Arial" w:cs="Arial"/>
          <w:sz w:val="22"/>
          <w:szCs w:val="22"/>
        </w:rPr>
        <w:t xml:space="preserve"> </w:t>
      </w:r>
      <w:r w:rsidR="00C14FA2" w:rsidRPr="001E6A6A">
        <w:rPr>
          <w:rFonts w:ascii="Arial" w:hAnsi="Arial" w:cs="Arial"/>
          <w:sz w:val="22"/>
          <w:szCs w:val="22"/>
        </w:rPr>
        <w:t xml:space="preserve">relationship with </w:t>
      </w:r>
      <w:r w:rsidR="00CC1A36" w:rsidRPr="001E6A6A">
        <w:rPr>
          <w:rFonts w:ascii="Arial" w:hAnsi="Arial" w:cs="Arial"/>
          <w:sz w:val="22"/>
          <w:szCs w:val="22"/>
        </w:rPr>
        <w:t>others.</w:t>
      </w:r>
      <w:r w:rsidR="009C5A91" w:rsidRPr="001E6A6A">
        <w:rPr>
          <w:rFonts w:ascii="Arial" w:hAnsi="Arial" w:cs="Arial"/>
          <w:sz w:val="22"/>
          <w:szCs w:val="22"/>
        </w:rPr>
        <w:t xml:space="preserve"> </w:t>
      </w:r>
      <w:r w:rsidR="00E93D36" w:rsidRPr="001E6A6A">
        <w:rPr>
          <w:rFonts w:ascii="Arial" w:hAnsi="Arial" w:cs="Arial"/>
          <w:sz w:val="22"/>
          <w:szCs w:val="22"/>
        </w:rPr>
        <w:t xml:space="preserve">Activity builds the physical </w:t>
      </w:r>
      <w:r w:rsidR="00DA0B2B" w:rsidRPr="001E6A6A">
        <w:rPr>
          <w:rFonts w:ascii="Arial" w:hAnsi="Arial" w:cs="Arial"/>
          <w:sz w:val="22"/>
          <w:szCs w:val="22"/>
        </w:rPr>
        <w:t xml:space="preserve">muscles </w:t>
      </w:r>
      <w:r w:rsidR="0051770E" w:rsidRPr="001E6A6A">
        <w:rPr>
          <w:rFonts w:ascii="Arial" w:hAnsi="Arial" w:cs="Arial"/>
          <w:sz w:val="22"/>
          <w:szCs w:val="22"/>
        </w:rPr>
        <w:t>of</w:t>
      </w:r>
      <w:r w:rsidR="00666E32" w:rsidRPr="001E6A6A">
        <w:rPr>
          <w:rFonts w:ascii="Arial" w:hAnsi="Arial" w:cs="Arial"/>
          <w:sz w:val="22"/>
          <w:szCs w:val="22"/>
        </w:rPr>
        <w:t xml:space="preserve"> the aged preventing decline in </w:t>
      </w:r>
      <w:r w:rsidR="00963A13" w:rsidRPr="001E6A6A">
        <w:rPr>
          <w:rFonts w:ascii="Arial" w:hAnsi="Arial" w:cs="Arial"/>
          <w:sz w:val="22"/>
          <w:szCs w:val="22"/>
        </w:rPr>
        <w:t>mobility. Activity minimises Loneliness.</w:t>
      </w:r>
    </w:p>
    <w:p w14:paraId="14C5766E" w14:textId="77777777" w:rsidR="00D31B8D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6E7CA975" w14:textId="77777777" w:rsidR="00D31B8D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5869404D" w14:textId="77777777" w:rsidR="00D31B8D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6FCB5DAC" w14:textId="77777777" w:rsidR="00D31B8D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05FC0FDD" w14:textId="77777777" w:rsidR="00D31B8D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5FD53C48" w14:textId="5E5BE844" w:rsidR="00D31B8D" w:rsidRPr="001E6A6A" w:rsidRDefault="005F06AB" w:rsidP="00D31B8D">
      <w:pPr>
        <w:spacing w:line="360" w:lineRule="auto"/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</w:pPr>
      <w:r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>Picture</w:t>
      </w:r>
      <w:r w:rsidR="00F34C70"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 xml:space="preserve">s below </w:t>
      </w:r>
      <w:r w:rsidR="00655A9A"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 xml:space="preserve">1 and 2 show activity and </w:t>
      </w:r>
      <w:r w:rsidR="000B44F6"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>loneliness respectively</w:t>
      </w:r>
      <w:r w:rsidR="00D31B8D" w:rsidRPr="001E6A6A"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>.</w:t>
      </w:r>
    </w:p>
    <w:p w14:paraId="12767E16" w14:textId="77777777" w:rsidR="00D31B8D" w:rsidRPr="001E6A6A" w:rsidRDefault="00D31B8D" w:rsidP="00D31B8D">
      <w:pPr>
        <w:spacing w:line="360" w:lineRule="auto"/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</w:pPr>
      <w:r w:rsidRPr="001E6A6A">
        <w:rPr>
          <w:rFonts w:ascii="Arial" w:eastAsia="Times New Roman" w:hAnsi="Arial" w:cs="Arial"/>
          <w:color w:val="71777D"/>
          <w:kern w:val="0"/>
          <w:sz w:val="21"/>
          <w:szCs w:val="21"/>
          <w:lang w:eastAsia="en-GB"/>
          <w14:ligatures w14:val="none"/>
        </w:rPr>
        <w:t>Source: Baton Rouge clinic</w:t>
      </w:r>
    </w:p>
    <w:p w14:paraId="44BB4866" w14:textId="77777777" w:rsidR="00D31B8D" w:rsidRPr="001E6A6A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546118D5" w14:textId="6E0CA08B" w:rsidR="00B95602" w:rsidRDefault="00D31B8D" w:rsidP="00B95602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A82CCD">
        <w:rPr>
          <w:rFonts w:ascii="Arial" w:hAnsi="Arial" w:cs="Arial"/>
          <w:sz w:val="22"/>
          <w:szCs w:val="22"/>
        </w:rPr>
        <w:t>#</w:t>
      </w:r>
      <w:r w:rsidR="00195FCD">
        <w:rPr>
          <w:rFonts w:ascii="Arial" w:hAnsi="Arial" w:cs="Arial"/>
          <w:sz w:val="22"/>
          <w:szCs w:val="22"/>
        </w:rPr>
        <w:t xml:space="preserve"> </w:t>
      </w:r>
      <w:r w:rsidR="009263FE" w:rsidRPr="008E3492">
        <w:rPr>
          <w:rFonts w:ascii="Roboto" w:eastAsia="Times New Roman" w:hAnsi="Roboto" w:cs="Times New Roman"/>
          <w:noProof/>
          <w:color w:val="71777D"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773F9E22" wp14:editId="124D63D1">
            <wp:extent cx="2418580" cy="2269864"/>
            <wp:effectExtent l="0" t="0" r="1270" b="0"/>
            <wp:docPr id="1428686048" name="Picture 1" descr="A group of people stretching on mat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8686048" name="Picture 1" descr="A group of people stretching on mats&#10;&#10;AI-generated content may be incorrect.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477578" cy="2325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63FE">
        <w:rPr>
          <w:rFonts w:ascii="Arial" w:hAnsi="Arial" w:cs="Arial"/>
          <w:sz w:val="22"/>
          <w:szCs w:val="22"/>
        </w:rPr>
        <w:t xml:space="preserve">old </w:t>
      </w:r>
      <w:r w:rsidR="00F27024" w:rsidRPr="008E3492">
        <w:rPr>
          <w:rFonts w:ascii="Roboto" w:eastAsia="Times New Roman" w:hAnsi="Roboto" w:cs="Times New Roman"/>
          <w:noProof/>
          <w:color w:val="71777D"/>
          <w:kern w:val="0"/>
          <w:sz w:val="22"/>
          <w:szCs w:val="22"/>
          <w:lang w:eastAsia="en-GB"/>
          <w14:ligatures w14:val="none"/>
        </w:rPr>
        <w:drawing>
          <wp:inline distT="0" distB="0" distL="0" distR="0" wp14:anchorId="261DCF19" wp14:editId="609EC420">
            <wp:extent cx="2440721" cy="2310758"/>
            <wp:effectExtent l="0" t="0" r="0" b="0"/>
            <wp:docPr id="167960190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9601905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91605" cy="2358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34E6FD" w14:textId="7309F011" w:rsidR="009263FE" w:rsidRDefault="009263FE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0FDDF5A3" w14:textId="77777777" w:rsidR="009263FE" w:rsidRPr="008E3492" w:rsidRDefault="009263FE" w:rsidP="00B95602">
      <w:pPr>
        <w:spacing w:line="360" w:lineRule="auto"/>
        <w:rPr>
          <w:rFonts w:ascii="Arial" w:hAnsi="Arial" w:cs="Arial"/>
          <w:sz w:val="22"/>
          <w:szCs w:val="22"/>
        </w:rPr>
      </w:pPr>
    </w:p>
    <w:p w14:paraId="27787D06" w14:textId="77777777" w:rsidR="00B95602" w:rsidRPr="008E3492" w:rsidRDefault="00B95602" w:rsidP="006F4F95">
      <w:pPr>
        <w:spacing w:line="360" w:lineRule="auto"/>
        <w:rPr>
          <w:rFonts w:ascii="Arial" w:hAnsi="Arial" w:cs="Arial"/>
          <w:sz w:val="22"/>
          <w:szCs w:val="22"/>
        </w:rPr>
      </w:pPr>
    </w:p>
    <w:p w14:paraId="6E2E6CA0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4F37F8AE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4E6D1E3F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44AE9126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2FC8F64B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72346393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5F87CD66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5A29FDD1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184C9E60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01B846B7" w14:textId="77777777" w:rsidR="001F4204" w:rsidRDefault="001F4204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202E30F6" w14:textId="77777777" w:rsidR="00B27B63" w:rsidRDefault="00B27B63" w:rsidP="0083597B">
      <w:pPr>
        <w:spacing w:line="360" w:lineRule="auto"/>
        <w:rPr>
          <w:rFonts w:ascii="Arial" w:eastAsia="Times New Roman" w:hAnsi="Arial" w:cs="Arial"/>
          <w:color w:val="71777D"/>
          <w:kern w:val="0"/>
          <w:sz w:val="36"/>
          <w:szCs w:val="36"/>
          <w:lang w:eastAsia="en-GB"/>
          <w14:ligatures w14:val="none"/>
        </w:rPr>
      </w:pPr>
    </w:p>
    <w:p w14:paraId="36DE3BE2" w14:textId="3F9F0F71" w:rsidR="003E7CC6" w:rsidRPr="00755C29" w:rsidRDefault="006D1EB9" w:rsidP="0083597B">
      <w:pPr>
        <w:spacing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 w:rsidRPr="00755C29">
        <w:rPr>
          <w:rFonts w:ascii="Arial" w:eastAsia="Times New Roman" w:hAnsi="Arial" w:cs="Arial"/>
          <w:color w:val="000000" w:themeColor="text1"/>
          <w:kern w:val="0"/>
          <w:sz w:val="36"/>
          <w:szCs w:val="36"/>
          <w:lang w:eastAsia="en-GB"/>
          <w14:ligatures w14:val="none"/>
        </w:rPr>
        <w:t>Part B-Report writing</w:t>
      </w:r>
      <w:r w:rsidR="007A5071">
        <w:rPr>
          <w:rFonts w:ascii="Arial" w:eastAsia="Times New Roman" w:hAnsi="Arial" w:cs="Arial"/>
          <w:color w:val="000000" w:themeColor="text1"/>
          <w:kern w:val="0"/>
          <w:sz w:val="36"/>
          <w:szCs w:val="36"/>
          <w:lang w:eastAsia="en-GB"/>
          <w14:ligatures w14:val="none"/>
        </w:rPr>
        <w:t xml:space="preserve"> </w:t>
      </w:r>
    </w:p>
    <w:p w14:paraId="5EF790C7" w14:textId="3339C8AD" w:rsidR="006D1EB9" w:rsidRPr="00971CD9" w:rsidRDefault="00971CD9" w:rsidP="00C775EF">
      <w:pPr>
        <w:spacing w:line="360" w:lineRule="auto"/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color w:val="000000" w:themeColor="text1"/>
          <w:kern w:val="0"/>
          <w:lang w:eastAsia="en-GB"/>
          <w14:ligatures w14:val="none"/>
        </w:rPr>
        <w:t>Introduction</w:t>
      </w:r>
    </w:p>
    <w:p w14:paraId="30891F61" w14:textId="1E0DA101" w:rsidR="00165A8B" w:rsidRPr="00966A5C" w:rsidRDefault="00064AAD" w:rsidP="00165A8B">
      <w:p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6564F0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The </w:t>
      </w:r>
      <w:r w:rsidR="0055251E" w:rsidRPr="006564F0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repo</w:t>
      </w:r>
      <w:r w:rsidR="0055251E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rt examines</w:t>
      </w:r>
      <w:r w:rsidR="003E3B6D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55251E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how Havighurst</w:t>
      </w:r>
      <w:r w:rsidR="00FB4AC5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`s Activity </w:t>
      </w:r>
      <w:r w:rsidR="0055251E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Theory can</w:t>
      </w:r>
      <w:r w:rsidR="0027631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support the </w:t>
      </w:r>
      <w:r w:rsidR="0055251E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wellbeing</w:t>
      </w:r>
      <w:r w:rsidR="0027631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of the older adult</w:t>
      </w:r>
      <w:r w:rsidR="002E6D7C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s in a care </w:t>
      </w:r>
      <w:r w:rsidR="0055251E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home. Havighurst`s theory</w:t>
      </w:r>
      <w:r w:rsidR="00AA6CB3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emphasises</w:t>
      </w:r>
      <w:r w:rsidR="00230628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the engagement of</w:t>
      </w:r>
      <w:r w:rsidR="00724586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meanin</w:t>
      </w:r>
      <w:r w:rsidR="00C44EB5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gful</w:t>
      </w:r>
      <w:r w:rsidR="00BD4DA4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7F522A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activity is</w:t>
      </w:r>
      <w:r w:rsidR="00724586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essential for it </w:t>
      </w:r>
      <w:r w:rsidR="00C44EB5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helps build the </w:t>
      </w:r>
      <w:r w:rsidR="00AA4780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physical, </w:t>
      </w:r>
      <w:r w:rsidR="00C72B98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cognitive,</w:t>
      </w:r>
      <w:r w:rsidR="00C44EB5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a</w:t>
      </w:r>
      <w:r w:rsidR="00AA4780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nd social development of the old </w:t>
      </w:r>
      <w:r w:rsidR="00FB74C1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adult. The</w:t>
      </w:r>
      <w:r w:rsidR="00227E9F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FB74C1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report will include how this theory</w:t>
      </w:r>
      <w:r w:rsidR="009145DC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is </w:t>
      </w:r>
      <w:r w:rsidR="002312BB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applied</w:t>
      </w:r>
      <w:r w:rsidR="00FB74C1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</w:t>
      </w:r>
      <w:r w:rsidR="00C72B98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to contribute to the wellbeing of the old adult</w:t>
      </w:r>
      <w:r w:rsidR="000443F8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 living in a care home</w:t>
      </w:r>
      <w:r w:rsidR="00F15F5C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, a case scenario explainin</w:t>
      </w:r>
      <w:r w:rsidR="00403367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 xml:space="preserve">g the theory </w:t>
      </w:r>
      <w:r w:rsidR="003864D8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and</w:t>
      </w:r>
      <w:r w:rsidR="003864D8" w:rsidRPr="003864D8">
        <w:rPr>
          <w:rFonts w:ascii="Arial" w:hAnsi="Arial" w:cs="Arial"/>
          <w:sz w:val="22"/>
          <w:szCs w:val="22"/>
        </w:rPr>
        <w:t xml:space="preserve"> </w:t>
      </w:r>
      <w:r w:rsidR="003864D8" w:rsidRPr="008E3492">
        <w:rPr>
          <w:rFonts w:ascii="Arial" w:hAnsi="Arial" w:cs="Arial"/>
          <w:sz w:val="22"/>
          <w:szCs w:val="22"/>
        </w:rPr>
        <w:t>a challenge health professional may face while applying the theory and suggest strategy to overcome</w:t>
      </w:r>
      <w:r w:rsidR="00E33C21">
        <w:rPr>
          <w:rFonts w:ascii="Arial" w:hAnsi="Arial" w:cs="Arial"/>
          <w:sz w:val="22"/>
          <w:szCs w:val="22"/>
        </w:rPr>
        <w:t>.</w:t>
      </w:r>
      <w:r w:rsidR="003864D8" w:rsidRPr="008E3492">
        <w:rPr>
          <w:rFonts w:ascii="Arial" w:hAnsi="Arial" w:cs="Arial"/>
          <w:sz w:val="22"/>
          <w:szCs w:val="22"/>
        </w:rPr>
        <w:t xml:space="preserve"> </w:t>
      </w:r>
      <w:r w:rsidR="00F62139" w:rsidRPr="00966A5C">
        <w:rPr>
          <w:rFonts w:ascii="Arial" w:hAnsi="Arial" w:cs="Arial"/>
          <w:sz w:val="22"/>
          <w:szCs w:val="22"/>
        </w:rPr>
        <w:t>Over</w:t>
      </w:r>
      <w:r w:rsidR="000F359C" w:rsidRPr="00966A5C">
        <w:rPr>
          <w:rFonts w:ascii="Arial" w:hAnsi="Arial" w:cs="Arial"/>
          <w:sz w:val="22"/>
          <w:szCs w:val="22"/>
        </w:rPr>
        <w:t xml:space="preserve">view </w:t>
      </w:r>
      <w:r w:rsidR="00DD1988" w:rsidRPr="00966A5C">
        <w:rPr>
          <w:rFonts w:ascii="Arial" w:hAnsi="Arial" w:cs="Arial"/>
          <w:sz w:val="22"/>
          <w:szCs w:val="22"/>
        </w:rPr>
        <w:t>of Havighurst activity theory</w:t>
      </w:r>
    </w:p>
    <w:p w14:paraId="00B08DE7" w14:textId="43141DBD" w:rsidR="00DD1988" w:rsidRPr="00966A5C" w:rsidRDefault="00B361A2" w:rsidP="00165A8B">
      <w:pPr>
        <w:spacing w:line="360" w:lineRule="auto"/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</w:pPr>
      <w:r w:rsidRPr="00966A5C">
        <w:rPr>
          <w:rFonts w:ascii="Arial" w:eastAsia="Times New Roman" w:hAnsi="Arial" w:cs="Arial"/>
          <w:color w:val="000000" w:themeColor="text1"/>
          <w:kern w:val="0"/>
          <w:sz w:val="22"/>
          <w:szCs w:val="22"/>
          <w:lang w:eastAsia="en-GB"/>
          <w14:ligatures w14:val="none"/>
        </w:rPr>
        <w:t>-</w:t>
      </w:r>
      <w:r w:rsidR="00582CF7" w:rsidRPr="00966A5C">
        <w:rPr>
          <w:rFonts w:ascii="Arial" w:hAnsi="Arial" w:cs="Arial"/>
          <w:sz w:val="22"/>
          <w:szCs w:val="22"/>
        </w:rPr>
        <w:t>successful ageing</w:t>
      </w:r>
      <w:r w:rsidR="00BE1B38" w:rsidRPr="00966A5C">
        <w:rPr>
          <w:rFonts w:ascii="Arial" w:hAnsi="Arial" w:cs="Arial"/>
          <w:sz w:val="22"/>
          <w:szCs w:val="22"/>
        </w:rPr>
        <w:t xml:space="preserve"> is associated with</w:t>
      </w:r>
      <w:r w:rsidR="003C7BEF" w:rsidRPr="00966A5C">
        <w:rPr>
          <w:rFonts w:ascii="Arial" w:hAnsi="Arial" w:cs="Arial"/>
          <w:sz w:val="22"/>
          <w:szCs w:val="22"/>
        </w:rPr>
        <w:t xml:space="preserve"> meaningful</w:t>
      </w:r>
      <w:r w:rsidR="00BE1B38" w:rsidRPr="00966A5C">
        <w:rPr>
          <w:rFonts w:ascii="Arial" w:hAnsi="Arial" w:cs="Arial"/>
          <w:sz w:val="22"/>
          <w:szCs w:val="22"/>
        </w:rPr>
        <w:t xml:space="preserve"> activity</w:t>
      </w:r>
    </w:p>
    <w:p w14:paraId="1206347B" w14:textId="5DF04BDE" w:rsidR="00BE1B38" w:rsidRPr="00966A5C" w:rsidRDefault="00BE1B38" w:rsidP="00B361A2">
      <w:pPr>
        <w:spacing w:line="360" w:lineRule="auto"/>
        <w:rPr>
          <w:rFonts w:ascii="Arial" w:hAnsi="Arial" w:cs="Arial"/>
          <w:sz w:val="22"/>
          <w:szCs w:val="22"/>
        </w:rPr>
      </w:pPr>
      <w:r w:rsidRPr="00966A5C">
        <w:rPr>
          <w:rFonts w:ascii="Arial" w:hAnsi="Arial" w:cs="Arial"/>
          <w:sz w:val="22"/>
          <w:szCs w:val="22"/>
        </w:rPr>
        <w:t xml:space="preserve">-withdrawal </w:t>
      </w:r>
      <w:r w:rsidR="00BD22B4" w:rsidRPr="00966A5C">
        <w:rPr>
          <w:rFonts w:ascii="Arial" w:hAnsi="Arial" w:cs="Arial"/>
          <w:sz w:val="22"/>
          <w:szCs w:val="22"/>
        </w:rPr>
        <w:t>from</w:t>
      </w:r>
      <w:r w:rsidRPr="00966A5C">
        <w:rPr>
          <w:rFonts w:ascii="Arial" w:hAnsi="Arial" w:cs="Arial"/>
          <w:sz w:val="22"/>
          <w:szCs w:val="22"/>
        </w:rPr>
        <w:t xml:space="preserve"> activity is </w:t>
      </w:r>
      <w:r w:rsidR="00BD22B4" w:rsidRPr="00966A5C">
        <w:rPr>
          <w:rFonts w:ascii="Arial" w:hAnsi="Arial" w:cs="Arial"/>
          <w:sz w:val="22"/>
          <w:szCs w:val="22"/>
        </w:rPr>
        <w:t>inevitable</w:t>
      </w:r>
      <w:r w:rsidR="003059D0" w:rsidRPr="00966A5C">
        <w:rPr>
          <w:rFonts w:ascii="Arial" w:hAnsi="Arial" w:cs="Arial"/>
          <w:sz w:val="22"/>
          <w:szCs w:val="22"/>
        </w:rPr>
        <w:t>;</w:t>
      </w:r>
      <w:r w:rsidR="00BD22B4" w:rsidRPr="00966A5C">
        <w:rPr>
          <w:rFonts w:ascii="Arial" w:hAnsi="Arial" w:cs="Arial"/>
          <w:sz w:val="22"/>
          <w:szCs w:val="22"/>
        </w:rPr>
        <w:t xml:space="preserve"> </w:t>
      </w:r>
      <w:r w:rsidR="003059D0" w:rsidRPr="00966A5C">
        <w:rPr>
          <w:rFonts w:ascii="Arial" w:hAnsi="Arial" w:cs="Arial"/>
          <w:sz w:val="22"/>
          <w:szCs w:val="22"/>
        </w:rPr>
        <w:t xml:space="preserve">rather, it is </w:t>
      </w:r>
      <w:r w:rsidR="003E446E" w:rsidRPr="00966A5C">
        <w:rPr>
          <w:rFonts w:ascii="Arial" w:hAnsi="Arial" w:cs="Arial"/>
          <w:sz w:val="22"/>
          <w:szCs w:val="22"/>
        </w:rPr>
        <w:t>often cause by barriers</w:t>
      </w:r>
      <w:r w:rsidR="00BD22B4" w:rsidRPr="00966A5C">
        <w:rPr>
          <w:rFonts w:ascii="Arial" w:hAnsi="Arial" w:cs="Arial"/>
          <w:sz w:val="22"/>
          <w:szCs w:val="22"/>
        </w:rPr>
        <w:t xml:space="preserve"> such as </w:t>
      </w:r>
      <w:r w:rsidR="00487A71" w:rsidRPr="00966A5C">
        <w:rPr>
          <w:rFonts w:ascii="Arial" w:hAnsi="Arial" w:cs="Arial"/>
          <w:sz w:val="22"/>
          <w:szCs w:val="22"/>
        </w:rPr>
        <w:t xml:space="preserve">ill </w:t>
      </w:r>
      <w:r w:rsidR="001A7364" w:rsidRPr="00966A5C">
        <w:rPr>
          <w:rFonts w:ascii="Arial" w:hAnsi="Arial" w:cs="Arial"/>
          <w:sz w:val="22"/>
          <w:szCs w:val="22"/>
        </w:rPr>
        <w:t>health,</w:t>
      </w:r>
      <w:r w:rsidR="00487A71" w:rsidRPr="00966A5C">
        <w:rPr>
          <w:rFonts w:ascii="Arial" w:hAnsi="Arial" w:cs="Arial"/>
          <w:sz w:val="22"/>
          <w:szCs w:val="22"/>
        </w:rPr>
        <w:t xml:space="preserve"> social </w:t>
      </w:r>
      <w:r w:rsidR="00146F25" w:rsidRPr="00966A5C">
        <w:rPr>
          <w:rFonts w:ascii="Arial" w:hAnsi="Arial" w:cs="Arial"/>
          <w:sz w:val="22"/>
          <w:szCs w:val="22"/>
        </w:rPr>
        <w:t>exclusion, or</w:t>
      </w:r>
      <w:r w:rsidR="00487A71" w:rsidRPr="00966A5C">
        <w:rPr>
          <w:rFonts w:ascii="Arial" w:hAnsi="Arial" w:cs="Arial"/>
          <w:sz w:val="22"/>
          <w:szCs w:val="22"/>
        </w:rPr>
        <w:t xml:space="preserve"> lack of oppo</w:t>
      </w:r>
      <w:r w:rsidR="00146F25" w:rsidRPr="00966A5C">
        <w:rPr>
          <w:rFonts w:ascii="Arial" w:hAnsi="Arial" w:cs="Arial"/>
          <w:sz w:val="22"/>
          <w:szCs w:val="22"/>
        </w:rPr>
        <w:t>rtunity.</w:t>
      </w:r>
      <w:r w:rsidR="003E446E" w:rsidRPr="00966A5C">
        <w:rPr>
          <w:rFonts w:ascii="Arial" w:hAnsi="Arial" w:cs="Arial"/>
          <w:sz w:val="22"/>
          <w:szCs w:val="22"/>
        </w:rPr>
        <w:t xml:space="preserve"> </w:t>
      </w:r>
    </w:p>
    <w:p w14:paraId="75831D5C" w14:textId="71078311" w:rsidR="001A7364" w:rsidRPr="00966A5C" w:rsidRDefault="00B361A2" w:rsidP="00B361A2">
      <w:pPr>
        <w:spacing w:line="360" w:lineRule="auto"/>
        <w:rPr>
          <w:rFonts w:ascii="Arial" w:hAnsi="Arial" w:cs="Arial"/>
          <w:sz w:val="22"/>
          <w:szCs w:val="22"/>
        </w:rPr>
      </w:pPr>
      <w:r w:rsidRPr="00966A5C">
        <w:rPr>
          <w:rFonts w:ascii="Arial" w:hAnsi="Arial" w:cs="Arial"/>
          <w:sz w:val="22"/>
          <w:szCs w:val="22"/>
        </w:rPr>
        <w:t>-</w:t>
      </w:r>
      <w:r w:rsidR="001A7364" w:rsidRPr="00966A5C">
        <w:rPr>
          <w:rFonts w:ascii="Arial" w:hAnsi="Arial" w:cs="Arial"/>
          <w:sz w:val="22"/>
          <w:szCs w:val="22"/>
        </w:rPr>
        <w:t>activity is essential for wellbeing.</w:t>
      </w:r>
    </w:p>
    <w:p w14:paraId="08A80D79" w14:textId="351AC766" w:rsidR="001C261E" w:rsidRPr="00966A5C" w:rsidRDefault="00EE319B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966A5C">
        <w:rPr>
          <w:rFonts w:ascii="Arial" w:hAnsi="Arial" w:cs="Arial"/>
          <w:sz w:val="22"/>
          <w:szCs w:val="22"/>
        </w:rPr>
        <w:t>Relevance</w:t>
      </w:r>
      <w:r w:rsidR="002F6DD9" w:rsidRPr="00966A5C">
        <w:rPr>
          <w:rFonts w:ascii="Arial" w:hAnsi="Arial" w:cs="Arial"/>
          <w:sz w:val="22"/>
          <w:szCs w:val="22"/>
        </w:rPr>
        <w:t xml:space="preserve"> of </w:t>
      </w:r>
      <w:r w:rsidR="00144316" w:rsidRPr="00966A5C">
        <w:rPr>
          <w:rFonts w:ascii="Arial" w:hAnsi="Arial" w:cs="Arial"/>
          <w:sz w:val="22"/>
          <w:szCs w:val="22"/>
        </w:rPr>
        <w:t>application of</w:t>
      </w:r>
      <w:r w:rsidR="00154FD6" w:rsidRPr="00966A5C">
        <w:rPr>
          <w:rFonts w:ascii="Arial" w:hAnsi="Arial" w:cs="Arial"/>
          <w:sz w:val="22"/>
          <w:szCs w:val="22"/>
        </w:rPr>
        <w:t xml:space="preserve"> </w:t>
      </w:r>
      <w:r w:rsidR="002F6DD9" w:rsidRPr="00966A5C">
        <w:rPr>
          <w:rFonts w:ascii="Arial" w:hAnsi="Arial" w:cs="Arial"/>
          <w:sz w:val="22"/>
          <w:szCs w:val="22"/>
        </w:rPr>
        <w:t>Havighurst</w:t>
      </w:r>
      <w:r w:rsidR="00A05F4B" w:rsidRPr="00966A5C">
        <w:rPr>
          <w:rFonts w:ascii="Arial" w:hAnsi="Arial" w:cs="Arial"/>
          <w:sz w:val="22"/>
          <w:szCs w:val="22"/>
        </w:rPr>
        <w:t xml:space="preserve">`s theory </w:t>
      </w:r>
      <w:r w:rsidR="00BF65C4" w:rsidRPr="00966A5C">
        <w:rPr>
          <w:rFonts w:ascii="Arial" w:hAnsi="Arial" w:cs="Arial"/>
          <w:sz w:val="22"/>
          <w:szCs w:val="22"/>
        </w:rPr>
        <w:t xml:space="preserve">to improve </w:t>
      </w:r>
      <w:r w:rsidR="009513AD" w:rsidRPr="00966A5C">
        <w:rPr>
          <w:rFonts w:ascii="Arial" w:hAnsi="Arial" w:cs="Arial"/>
          <w:sz w:val="22"/>
          <w:szCs w:val="22"/>
        </w:rPr>
        <w:t xml:space="preserve">psychological wellbeing of </w:t>
      </w:r>
      <w:r w:rsidR="001B6D52" w:rsidRPr="00966A5C">
        <w:rPr>
          <w:rFonts w:ascii="Arial" w:hAnsi="Arial" w:cs="Arial"/>
          <w:sz w:val="22"/>
          <w:szCs w:val="22"/>
        </w:rPr>
        <w:t xml:space="preserve">adult </w:t>
      </w:r>
      <w:r w:rsidR="00A05F4B" w:rsidRPr="00966A5C">
        <w:rPr>
          <w:rFonts w:ascii="Arial" w:hAnsi="Arial" w:cs="Arial"/>
          <w:sz w:val="22"/>
          <w:szCs w:val="22"/>
        </w:rPr>
        <w:t>in residencia</w:t>
      </w:r>
      <w:r w:rsidR="001E5287" w:rsidRPr="00966A5C">
        <w:rPr>
          <w:rFonts w:ascii="Arial" w:hAnsi="Arial" w:cs="Arial"/>
          <w:sz w:val="22"/>
          <w:szCs w:val="22"/>
        </w:rPr>
        <w:t xml:space="preserve"> home</w:t>
      </w:r>
      <w:r w:rsidR="001B6D52" w:rsidRPr="00966A5C">
        <w:rPr>
          <w:rFonts w:ascii="Arial" w:hAnsi="Arial" w:cs="Arial"/>
          <w:sz w:val="22"/>
          <w:szCs w:val="22"/>
        </w:rPr>
        <w:t>.</w:t>
      </w:r>
    </w:p>
    <w:p w14:paraId="30830DEF" w14:textId="5B9582FC" w:rsidR="00A61F77" w:rsidRPr="00966A5C" w:rsidRDefault="00A61F77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966A5C">
        <w:rPr>
          <w:rFonts w:ascii="Arial" w:hAnsi="Arial" w:cs="Arial"/>
          <w:sz w:val="22"/>
          <w:szCs w:val="22"/>
        </w:rPr>
        <w:t xml:space="preserve">Firstly, </w:t>
      </w:r>
      <w:r w:rsidR="008B33A0" w:rsidRPr="00966A5C">
        <w:rPr>
          <w:rFonts w:ascii="Arial" w:hAnsi="Arial" w:cs="Arial"/>
          <w:sz w:val="22"/>
          <w:szCs w:val="22"/>
        </w:rPr>
        <w:t xml:space="preserve">the theory </w:t>
      </w:r>
      <w:r w:rsidR="001B2996" w:rsidRPr="00966A5C">
        <w:rPr>
          <w:rFonts w:ascii="Arial" w:hAnsi="Arial" w:cs="Arial"/>
          <w:sz w:val="22"/>
          <w:szCs w:val="22"/>
        </w:rPr>
        <w:t xml:space="preserve">is an activity </w:t>
      </w:r>
      <w:r w:rsidR="0069702B" w:rsidRPr="00966A5C">
        <w:rPr>
          <w:rFonts w:ascii="Arial" w:hAnsi="Arial" w:cs="Arial"/>
          <w:sz w:val="22"/>
          <w:szCs w:val="22"/>
        </w:rPr>
        <w:t>base therefore</w:t>
      </w:r>
      <w:r w:rsidR="002C3057" w:rsidRPr="00966A5C">
        <w:rPr>
          <w:rFonts w:ascii="Arial" w:hAnsi="Arial" w:cs="Arial"/>
          <w:sz w:val="22"/>
          <w:szCs w:val="22"/>
        </w:rPr>
        <w:t xml:space="preserve"> physical activities like </w:t>
      </w:r>
      <w:r w:rsidR="002557DA" w:rsidRPr="00966A5C">
        <w:rPr>
          <w:rFonts w:ascii="Arial" w:hAnsi="Arial" w:cs="Arial"/>
          <w:sz w:val="22"/>
          <w:szCs w:val="22"/>
        </w:rPr>
        <w:t xml:space="preserve">creative </w:t>
      </w:r>
      <w:r w:rsidR="00767518" w:rsidRPr="00966A5C">
        <w:rPr>
          <w:rFonts w:ascii="Arial" w:hAnsi="Arial" w:cs="Arial"/>
          <w:sz w:val="22"/>
          <w:szCs w:val="22"/>
        </w:rPr>
        <w:t>arts, (</w:t>
      </w:r>
      <w:r w:rsidR="00DD693C" w:rsidRPr="00966A5C">
        <w:rPr>
          <w:rFonts w:ascii="Arial" w:hAnsi="Arial" w:cs="Arial"/>
          <w:sz w:val="22"/>
          <w:szCs w:val="22"/>
        </w:rPr>
        <w:t>painting, knitting), register</w:t>
      </w:r>
      <w:r w:rsidR="009D602C" w:rsidRPr="00966A5C">
        <w:rPr>
          <w:rFonts w:ascii="Arial" w:hAnsi="Arial" w:cs="Arial"/>
          <w:sz w:val="22"/>
          <w:szCs w:val="22"/>
        </w:rPr>
        <w:t xml:space="preserve"> with </w:t>
      </w:r>
      <w:r w:rsidR="002557DA" w:rsidRPr="00966A5C">
        <w:rPr>
          <w:rFonts w:ascii="Arial" w:hAnsi="Arial" w:cs="Arial"/>
          <w:sz w:val="22"/>
          <w:szCs w:val="22"/>
        </w:rPr>
        <w:t>community-based walking gro</w:t>
      </w:r>
      <w:r w:rsidR="00125E19" w:rsidRPr="00966A5C">
        <w:rPr>
          <w:rFonts w:ascii="Arial" w:hAnsi="Arial" w:cs="Arial"/>
          <w:sz w:val="22"/>
          <w:szCs w:val="22"/>
        </w:rPr>
        <w:t>ups</w:t>
      </w:r>
      <w:r w:rsidR="002C0F2E" w:rsidRPr="00966A5C">
        <w:rPr>
          <w:rFonts w:ascii="Arial" w:hAnsi="Arial" w:cs="Arial"/>
          <w:sz w:val="22"/>
          <w:szCs w:val="22"/>
        </w:rPr>
        <w:t>,</w:t>
      </w:r>
      <w:r w:rsidR="00386FDB" w:rsidRPr="00966A5C">
        <w:rPr>
          <w:rFonts w:ascii="Arial" w:hAnsi="Arial" w:cs="Arial"/>
          <w:sz w:val="22"/>
          <w:szCs w:val="22"/>
        </w:rPr>
        <w:t xml:space="preserve"> </w:t>
      </w:r>
      <w:r w:rsidR="0069702B" w:rsidRPr="00966A5C">
        <w:rPr>
          <w:rFonts w:ascii="Arial" w:hAnsi="Arial" w:cs="Arial"/>
          <w:sz w:val="22"/>
          <w:szCs w:val="22"/>
        </w:rPr>
        <w:t>gardening, music</w:t>
      </w:r>
      <w:r w:rsidR="00386FDB" w:rsidRPr="00966A5C">
        <w:rPr>
          <w:rFonts w:ascii="Arial" w:hAnsi="Arial" w:cs="Arial"/>
          <w:sz w:val="22"/>
          <w:szCs w:val="22"/>
        </w:rPr>
        <w:t xml:space="preserve"> </w:t>
      </w:r>
      <w:r w:rsidR="009D602C" w:rsidRPr="00966A5C">
        <w:rPr>
          <w:rFonts w:ascii="Arial" w:hAnsi="Arial" w:cs="Arial"/>
          <w:sz w:val="22"/>
          <w:szCs w:val="22"/>
        </w:rPr>
        <w:t>sections, exercises</w:t>
      </w:r>
      <w:r w:rsidR="008D7722" w:rsidRPr="00966A5C">
        <w:rPr>
          <w:rFonts w:ascii="Arial" w:hAnsi="Arial" w:cs="Arial"/>
          <w:sz w:val="22"/>
          <w:szCs w:val="22"/>
        </w:rPr>
        <w:t>,</w:t>
      </w:r>
      <w:r w:rsidR="008B33A0" w:rsidRPr="00966A5C">
        <w:rPr>
          <w:rFonts w:ascii="Arial" w:hAnsi="Arial" w:cs="Arial"/>
          <w:sz w:val="22"/>
          <w:szCs w:val="22"/>
        </w:rPr>
        <w:t xml:space="preserve"> supports the physical growth of the </w:t>
      </w:r>
      <w:r w:rsidR="00BC15A3" w:rsidRPr="00966A5C">
        <w:rPr>
          <w:rFonts w:ascii="Arial" w:hAnsi="Arial" w:cs="Arial"/>
          <w:sz w:val="22"/>
          <w:szCs w:val="22"/>
        </w:rPr>
        <w:t>older adults</w:t>
      </w:r>
      <w:r w:rsidR="00201434" w:rsidRPr="00966A5C">
        <w:rPr>
          <w:rFonts w:ascii="Arial" w:hAnsi="Arial" w:cs="Arial"/>
          <w:sz w:val="22"/>
          <w:szCs w:val="22"/>
        </w:rPr>
        <w:t xml:space="preserve"> preventing</w:t>
      </w:r>
      <w:r w:rsidR="00AB32B9" w:rsidRPr="00966A5C">
        <w:rPr>
          <w:rFonts w:ascii="Arial" w:hAnsi="Arial" w:cs="Arial"/>
          <w:sz w:val="22"/>
          <w:szCs w:val="22"/>
        </w:rPr>
        <w:t xml:space="preserve"> life threating illness like heart </w:t>
      </w:r>
      <w:r w:rsidR="00F85821" w:rsidRPr="00966A5C">
        <w:rPr>
          <w:rFonts w:ascii="Arial" w:hAnsi="Arial" w:cs="Arial"/>
          <w:sz w:val="22"/>
          <w:szCs w:val="22"/>
        </w:rPr>
        <w:t>attacks, stoke</w:t>
      </w:r>
      <w:r w:rsidR="00AB32B9" w:rsidRPr="00966A5C">
        <w:rPr>
          <w:rFonts w:ascii="Arial" w:hAnsi="Arial" w:cs="Arial"/>
          <w:sz w:val="22"/>
          <w:szCs w:val="22"/>
        </w:rPr>
        <w:t xml:space="preserve"> </w:t>
      </w:r>
      <w:r w:rsidR="00F85821" w:rsidRPr="00966A5C">
        <w:rPr>
          <w:rFonts w:ascii="Arial" w:hAnsi="Arial" w:cs="Arial"/>
          <w:sz w:val="22"/>
          <w:szCs w:val="22"/>
        </w:rPr>
        <w:t>and pulmonary diseases</w:t>
      </w:r>
      <w:r w:rsidR="009D602C" w:rsidRPr="00966A5C">
        <w:rPr>
          <w:rFonts w:ascii="Arial" w:hAnsi="Arial" w:cs="Arial"/>
          <w:sz w:val="22"/>
          <w:szCs w:val="22"/>
        </w:rPr>
        <w:t xml:space="preserve"> in a re</w:t>
      </w:r>
      <w:r w:rsidR="00425825" w:rsidRPr="00966A5C">
        <w:rPr>
          <w:rFonts w:ascii="Arial" w:hAnsi="Arial" w:cs="Arial"/>
          <w:sz w:val="22"/>
          <w:szCs w:val="22"/>
        </w:rPr>
        <w:t>sidential home.</w:t>
      </w:r>
      <w:r w:rsidR="00F17C6C" w:rsidRPr="00966A5C">
        <w:rPr>
          <w:rFonts w:ascii="Arial" w:hAnsi="Arial" w:cs="Arial"/>
          <w:sz w:val="22"/>
          <w:szCs w:val="22"/>
        </w:rPr>
        <w:t xml:space="preserve"> Secondly, in residential </w:t>
      </w:r>
      <w:r w:rsidR="00384131" w:rsidRPr="00966A5C">
        <w:rPr>
          <w:rFonts w:ascii="Arial" w:hAnsi="Arial" w:cs="Arial"/>
          <w:sz w:val="22"/>
          <w:szCs w:val="22"/>
        </w:rPr>
        <w:t>homes, the</w:t>
      </w:r>
      <w:r w:rsidR="00251F02" w:rsidRPr="00966A5C">
        <w:rPr>
          <w:rFonts w:ascii="Arial" w:hAnsi="Arial" w:cs="Arial"/>
          <w:sz w:val="22"/>
          <w:szCs w:val="22"/>
        </w:rPr>
        <w:t xml:space="preserve"> older adults experi</w:t>
      </w:r>
      <w:r w:rsidR="00835CF8" w:rsidRPr="00966A5C">
        <w:rPr>
          <w:rFonts w:ascii="Arial" w:hAnsi="Arial" w:cs="Arial"/>
          <w:sz w:val="22"/>
          <w:szCs w:val="22"/>
        </w:rPr>
        <w:t xml:space="preserve">ence role loss due to </w:t>
      </w:r>
      <w:r w:rsidR="00384131" w:rsidRPr="00966A5C">
        <w:rPr>
          <w:rFonts w:ascii="Arial" w:hAnsi="Arial" w:cs="Arial"/>
          <w:sz w:val="22"/>
          <w:szCs w:val="22"/>
        </w:rPr>
        <w:t>retiremen</w:t>
      </w:r>
      <w:r w:rsidR="00E059F9" w:rsidRPr="00966A5C">
        <w:rPr>
          <w:rFonts w:ascii="Arial" w:hAnsi="Arial" w:cs="Arial"/>
          <w:sz w:val="22"/>
          <w:szCs w:val="22"/>
        </w:rPr>
        <w:t>t,</w:t>
      </w:r>
      <w:r w:rsidR="009C7E8E" w:rsidRPr="00966A5C">
        <w:rPr>
          <w:rFonts w:ascii="Arial" w:hAnsi="Arial" w:cs="Arial"/>
          <w:sz w:val="22"/>
          <w:szCs w:val="22"/>
        </w:rPr>
        <w:t xml:space="preserve"> </w:t>
      </w:r>
      <w:r w:rsidR="00655ADC" w:rsidRPr="00966A5C">
        <w:rPr>
          <w:rFonts w:ascii="Arial" w:hAnsi="Arial" w:cs="Arial"/>
          <w:sz w:val="22"/>
          <w:szCs w:val="22"/>
        </w:rPr>
        <w:t>the</w:t>
      </w:r>
      <w:r w:rsidR="00963FBB" w:rsidRPr="00966A5C">
        <w:rPr>
          <w:rFonts w:ascii="Arial" w:hAnsi="Arial" w:cs="Arial"/>
          <w:sz w:val="22"/>
          <w:szCs w:val="22"/>
        </w:rPr>
        <w:t xml:space="preserve"> </w:t>
      </w:r>
      <w:r w:rsidR="00891ECE" w:rsidRPr="00966A5C">
        <w:rPr>
          <w:rFonts w:ascii="Arial" w:hAnsi="Arial" w:cs="Arial"/>
          <w:sz w:val="22"/>
          <w:szCs w:val="22"/>
        </w:rPr>
        <w:t>theory</w:t>
      </w:r>
      <w:r w:rsidR="00005781" w:rsidRPr="00966A5C">
        <w:rPr>
          <w:rFonts w:ascii="Arial" w:hAnsi="Arial" w:cs="Arial"/>
          <w:sz w:val="22"/>
          <w:szCs w:val="22"/>
        </w:rPr>
        <w:t xml:space="preserve"> </w:t>
      </w:r>
      <w:r w:rsidR="00655ADC" w:rsidRPr="00966A5C">
        <w:rPr>
          <w:rFonts w:ascii="Arial" w:hAnsi="Arial" w:cs="Arial"/>
          <w:sz w:val="22"/>
          <w:szCs w:val="22"/>
        </w:rPr>
        <w:t>encourages role continuity</w:t>
      </w:r>
      <w:r w:rsidR="00963FBB" w:rsidRPr="00966A5C">
        <w:rPr>
          <w:rFonts w:ascii="Arial" w:hAnsi="Arial" w:cs="Arial"/>
          <w:sz w:val="22"/>
          <w:szCs w:val="22"/>
        </w:rPr>
        <w:t xml:space="preserve"> when the </w:t>
      </w:r>
      <w:r w:rsidR="00326182" w:rsidRPr="00966A5C">
        <w:rPr>
          <w:rFonts w:ascii="Arial" w:hAnsi="Arial" w:cs="Arial"/>
          <w:sz w:val="22"/>
          <w:szCs w:val="22"/>
        </w:rPr>
        <w:t>residents lead</w:t>
      </w:r>
      <w:r w:rsidR="00963FBB" w:rsidRPr="00966A5C">
        <w:rPr>
          <w:rFonts w:ascii="Arial" w:hAnsi="Arial" w:cs="Arial"/>
          <w:sz w:val="22"/>
          <w:szCs w:val="22"/>
        </w:rPr>
        <w:t xml:space="preserve"> </w:t>
      </w:r>
      <w:r w:rsidR="008F7CD9" w:rsidRPr="00966A5C">
        <w:rPr>
          <w:rFonts w:ascii="Arial" w:hAnsi="Arial" w:cs="Arial"/>
          <w:sz w:val="22"/>
          <w:szCs w:val="22"/>
        </w:rPr>
        <w:t xml:space="preserve">activities. </w:t>
      </w:r>
      <w:r w:rsidR="00213AF6" w:rsidRPr="00966A5C">
        <w:rPr>
          <w:rFonts w:ascii="Arial" w:hAnsi="Arial" w:cs="Arial"/>
          <w:sz w:val="22"/>
          <w:szCs w:val="22"/>
        </w:rPr>
        <w:t xml:space="preserve">Mobility </w:t>
      </w:r>
      <w:r w:rsidR="00326182" w:rsidRPr="00966A5C">
        <w:rPr>
          <w:rFonts w:ascii="Arial" w:hAnsi="Arial" w:cs="Arial"/>
          <w:sz w:val="22"/>
          <w:szCs w:val="22"/>
        </w:rPr>
        <w:t>improves</w:t>
      </w:r>
      <w:r w:rsidR="006A66E1" w:rsidRPr="00966A5C">
        <w:rPr>
          <w:rFonts w:ascii="Arial" w:hAnsi="Arial" w:cs="Arial"/>
          <w:sz w:val="22"/>
          <w:szCs w:val="22"/>
        </w:rPr>
        <w:t xml:space="preserve"> </w:t>
      </w:r>
      <w:r w:rsidR="0077074D" w:rsidRPr="00966A5C">
        <w:rPr>
          <w:rFonts w:ascii="Arial" w:hAnsi="Arial" w:cs="Arial"/>
          <w:sz w:val="22"/>
          <w:szCs w:val="22"/>
        </w:rPr>
        <w:t xml:space="preserve">when the resident </w:t>
      </w:r>
      <w:r w:rsidR="00326182" w:rsidRPr="00966A5C">
        <w:rPr>
          <w:rFonts w:ascii="Arial" w:hAnsi="Arial" w:cs="Arial"/>
          <w:sz w:val="22"/>
          <w:szCs w:val="22"/>
        </w:rPr>
        <w:t>participates</w:t>
      </w:r>
      <w:r w:rsidR="008E0AF0" w:rsidRPr="00966A5C">
        <w:rPr>
          <w:rFonts w:ascii="Arial" w:hAnsi="Arial" w:cs="Arial"/>
          <w:sz w:val="22"/>
          <w:szCs w:val="22"/>
        </w:rPr>
        <w:t xml:space="preserve"> in physical exercises</w:t>
      </w:r>
      <w:r w:rsidR="00943651" w:rsidRPr="00966A5C">
        <w:rPr>
          <w:rFonts w:ascii="Arial" w:hAnsi="Arial" w:cs="Arial"/>
          <w:sz w:val="22"/>
          <w:szCs w:val="22"/>
        </w:rPr>
        <w:t xml:space="preserve"> like simple yoga</w:t>
      </w:r>
      <w:r w:rsidR="002400E6" w:rsidRPr="00966A5C">
        <w:rPr>
          <w:rFonts w:ascii="Arial" w:hAnsi="Arial" w:cs="Arial"/>
          <w:sz w:val="22"/>
          <w:szCs w:val="22"/>
        </w:rPr>
        <w:t>.</w:t>
      </w:r>
      <w:r w:rsidR="008F7CD9" w:rsidRPr="00966A5C">
        <w:rPr>
          <w:rFonts w:ascii="Arial" w:hAnsi="Arial" w:cs="Arial"/>
          <w:sz w:val="22"/>
          <w:szCs w:val="22"/>
        </w:rPr>
        <w:t xml:space="preserve"> </w:t>
      </w:r>
      <w:r w:rsidR="002E44C7" w:rsidRPr="00966A5C">
        <w:rPr>
          <w:rFonts w:ascii="Arial" w:hAnsi="Arial" w:cs="Arial"/>
          <w:sz w:val="22"/>
          <w:szCs w:val="22"/>
        </w:rPr>
        <w:t>Applying activity</w:t>
      </w:r>
      <w:r w:rsidR="008F7CD9" w:rsidRPr="00966A5C">
        <w:rPr>
          <w:rFonts w:ascii="Arial" w:hAnsi="Arial" w:cs="Arial"/>
          <w:sz w:val="22"/>
          <w:szCs w:val="22"/>
        </w:rPr>
        <w:t xml:space="preserve"> theory </w:t>
      </w:r>
      <w:r w:rsidR="00D51161" w:rsidRPr="00966A5C">
        <w:rPr>
          <w:rFonts w:ascii="Arial" w:hAnsi="Arial" w:cs="Arial"/>
          <w:sz w:val="22"/>
          <w:szCs w:val="22"/>
        </w:rPr>
        <w:t>bri</w:t>
      </w:r>
      <w:r w:rsidR="005043CB" w:rsidRPr="00966A5C">
        <w:rPr>
          <w:rFonts w:ascii="Arial" w:hAnsi="Arial" w:cs="Arial"/>
          <w:sz w:val="22"/>
          <w:szCs w:val="22"/>
        </w:rPr>
        <w:t>n</w:t>
      </w:r>
      <w:r w:rsidR="00D51161" w:rsidRPr="00966A5C">
        <w:rPr>
          <w:rFonts w:ascii="Arial" w:hAnsi="Arial" w:cs="Arial"/>
          <w:sz w:val="22"/>
          <w:szCs w:val="22"/>
        </w:rPr>
        <w:t xml:space="preserve">gs out the skills in them </w:t>
      </w:r>
      <w:r w:rsidR="0074691C" w:rsidRPr="00966A5C">
        <w:rPr>
          <w:rFonts w:ascii="Arial" w:hAnsi="Arial" w:cs="Arial"/>
          <w:sz w:val="22"/>
          <w:szCs w:val="22"/>
        </w:rPr>
        <w:t xml:space="preserve">nullifying the idea that older adults are </w:t>
      </w:r>
      <w:r w:rsidR="005043CB" w:rsidRPr="00966A5C">
        <w:rPr>
          <w:rFonts w:ascii="Arial" w:hAnsi="Arial" w:cs="Arial"/>
          <w:sz w:val="22"/>
          <w:szCs w:val="22"/>
        </w:rPr>
        <w:t>disengage.</w:t>
      </w:r>
      <w:r w:rsidR="00F17C6C" w:rsidRPr="00966A5C">
        <w:rPr>
          <w:rFonts w:ascii="Arial" w:hAnsi="Arial" w:cs="Arial"/>
          <w:sz w:val="22"/>
          <w:szCs w:val="22"/>
        </w:rPr>
        <w:t xml:space="preserve"> </w:t>
      </w:r>
    </w:p>
    <w:p w14:paraId="3F84B18A" w14:textId="7600D1D1" w:rsidR="000B1F6D" w:rsidRPr="00966A5C" w:rsidRDefault="00966A5C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966A5C">
        <w:rPr>
          <w:rFonts w:ascii="Arial" w:hAnsi="Arial" w:cs="Arial"/>
          <w:sz w:val="22"/>
          <w:szCs w:val="22"/>
        </w:rPr>
        <w:t>The</w:t>
      </w:r>
      <w:r w:rsidR="000B1F6D" w:rsidRPr="00966A5C">
        <w:rPr>
          <w:rFonts w:ascii="Arial" w:hAnsi="Arial" w:cs="Arial"/>
          <w:sz w:val="22"/>
          <w:szCs w:val="22"/>
        </w:rPr>
        <w:t xml:space="preserve"> </w:t>
      </w:r>
      <w:r w:rsidR="002312BB" w:rsidRPr="00966A5C">
        <w:rPr>
          <w:rFonts w:ascii="Arial" w:hAnsi="Arial" w:cs="Arial"/>
          <w:sz w:val="22"/>
          <w:szCs w:val="22"/>
        </w:rPr>
        <w:t>activity builds</w:t>
      </w:r>
      <w:r w:rsidR="00B00796" w:rsidRPr="00966A5C">
        <w:rPr>
          <w:rFonts w:ascii="Arial" w:hAnsi="Arial" w:cs="Arial"/>
          <w:sz w:val="22"/>
          <w:szCs w:val="22"/>
        </w:rPr>
        <w:t xml:space="preserve"> their cognitive </w:t>
      </w:r>
      <w:r w:rsidR="002312BB" w:rsidRPr="00966A5C">
        <w:rPr>
          <w:rFonts w:ascii="Arial" w:hAnsi="Arial" w:cs="Arial"/>
          <w:sz w:val="22"/>
          <w:szCs w:val="22"/>
        </w:rPr>
        <w:t>development, releasing</w:t>
      </w:r>
      <w:r w:rsidR="00E4791B" w:rsidRPr="00966A5C">
        <w:rPr>
          <w:rFonts w:ascii="Arial" w:hAnsi="Arial" w:cs="Arial"/>
          <w:sz w:val="22"/>
          <w:szCs w:val="22"/>
        </w:rPr>
        <w:t xml:space="preserve"> </w:t>
      </w:r>
      <w:r w:rsidR="00D7672C" w:rsidRPr="00966A5C">
        <w:rPr>
          <w:rFonts w:ascii="Arial" w:hAnsi="Arial" w:cs="Arial"/>
          <w:sz w:val="22"/>
          <w:szCs w:val="22"/>
        </w:rPr>
        <w:t xml:space="preserve">stress, </w:t>
      </w:r>
      <w:r w:rsidR="003029E1" w:rsidRPr="00966A5C">
        <w:rPr>
          <w:rFonts w:ascii="Arial" w:hAnsi="Arial" w:cs="Arial"/>
          <w:sz w:val="22"/>
          <w:szCs w:val="22"/>
        </w:rPr>
        <w:t>anxiety,</w:t>
      </w:r>
      <w:r w:rsidR="00E4791B" w:rsidRPr="00966A5C">
        <w:rPr>
          <w:rFonts w:ascii="Arial" w:hAnsi="Arial" w:cs="Arial"/>
          <w:sz w:val="22"/>
          <w:szCs w:val="22"/>
        </w:rPr>
        <w:t xml:space="preserve"> and </w:t>
      </w:r>
      <w:r w:rsidR="002312BB" w:rsidRPr="00966A5C">
        <w:rPr>
          <w:rFonts w:ascii="Arial" w:hAnsi="Arial" w:cs="Arial"/>
          <w:sz w:val="22"/>
          <w:szCs w:val="22"/>
        </w:rPr>
        <w:t>depression. It</w:t>
      </w:r>
      <w:r w:rsidR="00834EA8" w:rsidRPr="00966A5C">
        <w:rPr>
          <w:rFonts w:ascii="Arial" w:hAnsi="Arial" w:cs="Arial"/>
          <w:sz w:val="22"/>
          <w:szCs w:val="22"/>
        </w:rPr>
        <w:t xml:space="preserve"> reduces isolation and </w:t>
      </w:r>
      <w:r w:rsidR="002312BB" w:rsidRPr="00966A5C">
        <w:rPr>
          <w:rFonts w:ascii="Arial" w:hAnsi="Arial" w:cs="Arial"/>
          <w:sz w:val="22"/>
          <w:szCs w:val="22"/>
        </w:rPr>
        <w:t>builds</w:t>
      </w:r>
      <w:r w:rsidR="00834EA8" w:rsidRPr="00966A5C">
        <w:rPr>
          <w:rFonts w:ascii="Arial" w:hAnsi="Arial" w:cs="Arial"/>
          <w:sz w:val="22"/>
          <w:szCs w:val="22"/>
        </w:rPr>
        <w:t xml:space="preserve"> relationship between the residents</w:t>
      </w:r>
      <w:r w:rsidR="002312BB" w:rsidRPr="00966A5C">
        <w:rPr>
          <w:rFonts w:ascii="Arial" w:hAnsi="Arial" w:cs="Arial"/>
          <w:sz w:val="22"/>
          <w:szCs w:val="22"/>
        </w:rPr>
        <w:t>.</w:t>
      </w:r>
    </w:p>
    <w:p w14:paraId="1B6E8BC5" w14:textId="77777777" w:rsidR="003D0327" w:rsidRDefault="003D0327" w:rsidP="00417575">
      <w:pPr>
        <w:spacing w:line="360" w:lineRule="auto"/>
        <w:rPr>
          <w:rFonts w:ascii="Arial" w:hAnsi="Arial" w:cs="Arial"/>
        </w:rPr>
      </w:pPr>
    </w:p>
    <w:p w14:paraId="2B36565B" w14:textId="19CBC62D" w:rsidR="00A658B9" w:rsidRPr="00A658B9" w:rsidRDefault="00A658B9" w:rsidP="00417575">
      <w:pPr>
        <w:spacing w:line="360" w:lineRule="auto"/>
        <w:rPr>
          <w:rFonts w:ascii="Arial" w:hAnsi="Arial" w:cs="Arial"/>
        </w:rPr>
      </w:pPr>
      <w:r w:rsidRPr="004B2B17">
        <w:rPr>
          <w:rFonts w:ascii="Arial" w:hAnsi="Arial" w:cs="Arial"/>
        </w:rPr>
        <w:lastRenderedPageBreak/>
        <w:t xml:space="preserve">A case </w:t>
      </w:r>
      <w:r>
        <w:rPr>
          <w:rFonts w:ascii="Arial" w:hAnsi="Arial" w:cs="Arial"/>
        </w:rPr>
        <w:t>S</w:t>
      </w:r>
      <w:r w:rsidRPr="004B2B17">
        <w:rPr>
          <w:rFonts w:ascii="Arial" w:hAnsi="Arial" w:cs="Arial"/>
        </w:rPr>
        <w:t>cenario</w:t>
      </w:r>
      <w:r>
        <w:rPr>
          <w:rFonts w:ascii="Arial" w:hAnsi="Arial" w:cs="Arial"/>
        </w:rPr>
        <w:t xml:space="preserve"> </w:t>
      </w:r>
    </w:p>
    <w:p w14:paraId="4988EFC8" w14:textId="7D11B414" w:rsidR="00EA410E" w:rsidRPr="00966A5C" w:rsidRDefault="00ED35A2" w:rsidP="00417575">
      <w:pPr>
        <w:spacing w:line="360" w:lineRule="auto"/>
        <w:rPr>
          <w:rFonts w:ascii="Arial" w:hAnsi="Arial" w:cs="Arial"/>
        </w:rPr>
      </w:pPr>
      <w:r w:rsidRPr="00414282">
        <w:rPr>
          <w:rFonts w:ascii="Arial" w:hAnsi="Arial" w:cs="Arial"/>
          <w:sz w:val="22"/>
          <w:szCs w:val="22"/>
        </w:rPr>
        <w:t>Location: Graceland Residential Home</w:t>
      </w:r>
    </w:p>
    <w:p w14:paraId="21547C09" w14:textId="12AB2849" w:rsidR="00ED35A2" w:rsidRPr="00414282" w:rsidRDefault="00946F93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414282">
        <w:rPr>
          <w:rFonts w:ascii="Arial" w:hAnsi="Arial" w:cs="Arial"/>
          <w:sz w:val="22"/>
          <w:szCs w:val="22"/>
        </w:rPr>
        <w:t>Resident: Peter</w:t>
      </w:r>
      <w:r w:rsidR="00AC26B5" w:rsidRPr="00414282">
        <w:rPr>
          <w:rFonts w:ascii="Arial" w:hAnsi="Arial" w:cs="Arial"/>
          <w:sz w:val="22"/>
          <w:szCs w:val="22"/>
        </w:rPr>
        <w:t xml:space="preserve"> Tou</w:t>
      </w:r>
      <w:r w:rsidR="00C2792A" w:rsidRPr="00414282">
        <w:rPr>
          <w:rFonts w:ascii="Arial" w:hAnsi="Arial" w:cs="Arial"/>
          <w:sz w:val="22"/>
          <w:szCs w:val="22"/>
        </w:rPr>
        <w:t>r</w:t>
      </w:r>
      <w:r w:rsidR="00AC26B5" w:rsidRPr="00414282">
        <w:rPr>
          <w:rFonts w:ascii="Arial" w:hAnsi="Arial" w:cs="Arial"/>
          <w:sz w:val="22"/>
          <w:szCs w:val="22"/>
        </w:rPr>
        <w:t>c</w:t>
      </w:r>
      <w:r w:rsidRPr="00414282">
        <w:rPr>
          <w:rFonts w:ascii="Arial" w:hAnsi="Arial" w:cs="Arial"/>
          <w:sz w:val="22"/>
          <w:szCs w:val="22"/>
        </w:rPr>
        <w:t>h</w:t>
      </w:r>
    </w:p>
    <w:p w14:paraId="494D8752" w14:textId="6395F088" w:rsidR="00946F93" w:rsidRPr="00414282" w:rsidRDefault="004E56C6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414282">
        <w:rPr>
          <w:rFonts w:ascii="Arial" w:hAnsi="Arial" w:cs="Arial"/>
          <w:sz w:val="22"/>
          <w:szCs w:val="22"/>
        </w:rPr>
        <w:t xml:space="preserve">Background: </w:t>
      </w:r>
      <w:r w:rsidR="00961A44" w:rsidRPr="00414282">
        <w:rPr>
          <w:rFonts w:ascii="Arial" w:hAnsi="Arial" w:cs="Arial"/>
          <w:sz w:val="22"/>
          <w:szCs w:val="22"/>
        </w:rPr>
        <w:t>Peter</w:t>
      </w:r>
      <w:r w:rsidR="00C2792A" w:rsidRPr="00414282">
        <w:rPr>
          <w:rFonts w:ascii="Arial" w:hAnsi="Arial" w:cs="Arial"/>
          <w:sz w:val="22"/>
          <w:szCs w:val="22"/>
        </w:rPr>
        <w:t xml:space="preserve"> is </w:t>
      </w:r>
      <w:r w:rsidR="00AA0F46" w:rsidRPr="00414282">
        <w:rPr>
          <w:rFonts w:ascii="Arial" w:hAnsi="Arial" w:cs="Arial"/>
          <w:sz w:val="22"/>
          <w:szCs w:val="22"/>
        </w:rPr>
        <w:t xml:space="preserve">a 76-year-old </w:t>
      </w:r>
      <w:r w:rsidR="00B31C87" w:rsidRPr="00414282">
        <w:rPr>
          <w:rFonts w:ascii="Arial" w:hAnsi="Arial" w:cs="Arial"/>
          <w:sz w:val="22"/>
          <w:szCs w:val="22"/>
        </w:rPr>
        <w:t xml:space="preserve">man who moved to the care </w:t>
      </w:r>
      <w:r w:rsidR="00E3498A" w:rsidRPr="00414282">
        <w:rPr>
          <w:rFonts w:ascii="Arial" w:hAnsi="Arial" w:cs="Arial"/>
          <w:sz w:val="22"/>
          <w:szCs w:val="22"/>
        </w:rPr>
        <w:t>home</w:t>
      </w:r>
      <w:r w:rsidR="00B31C87" w:rsidRPr="00414282">
        <w:rPr>
          <w:rFonts w:ascii="Arial" w:hAnsi="Arial" w:cs="Arial"/>
          <w:sz w:val="22"/>
          <w:szCs w:val="22"/>
        </w:rPr>
        <w:t xml:space="preserve"> a</w:t>
      </w:r>
      <w:r w:rsidR="00E3498A" w:rsidRPr="00414282">
        <w:rPr>
          <w:rFonts w:ascii="Arial" w:hAnsi="Arial" w:cs="Arial"/>
          <w:sz w:val="22"/>
          <w:szCs w:val="22"/>
        </w:rPr>
        <w:t xml:space="preserve">bout six months </w:t>
      </w:r>
      <w:r w:rsidR="00E41C09" w:rsidRPr="00414282">
        <w:rPr>
          <w:rFonts w:ascii="Arial" w:hAnsi="Arial" w:cs="Arial"/>
          <w:sz w:val="22"/>
          <w:szCs w:val="22"/>
        </w:rPr>
        <w:t xml:space="preserve">ago. Peter experiencing mobility issues </w:t>
      </w:r>
      <w:r w:rsidR="000301DD" w:rsidRPr="00414282">
        <w:rPr>
          <w:rFonts w:ascii="Arial" w:hAnsi="Arial" w:cs="Arial"/>
          <w:sz w:val="22"/>
          <w:szCs w:val="22"/>
        </w:rPr>
        <w:t xml:space="preserve">and loneliness due to </w:t>
      </w:r>
      <w:r w:rsidR="0066168F" w:rsidRPr="00414282">
        <w:rPr>
          <w:rFonts w:ascii="Arial" w:hAnsi="Arial" w:cs="Arial"/>
          <w:sz w:val="22"/>
          <w:szCs w:val="22"/>
        </w:rPr>
        <w:t xml:space="preserve">the </w:t>
      </w:r>
      <w:r w:rsidR="00F7065F" w:rsidRPr="00414282">
        <w:rPr>
          <w:rFonts w:ascii="Arial" w:hAnsi="Arial" w:cs="Arial"/>
          <w:sz w:val="22"/>
          <w:szCs w:val="22"/>
        </w:rPr>
        <w:t>death</w:t>
      </w:r>
      <w:r w:rsidR="0066168F" w:rsidRPr="00414282">
        <w:rPr>
          <w:rFonts w:ascii="Arial" w:hAnsi="Arial" w:cs="Arial"/>
          <w:sz w:val="22"/>
          <w:szCs w:val="22"/>
        </w:rPr>
        <w:t xml:space="preserve"> of his </w:t>
      </w:r>
      <w:r w:rsidR="001362D9" w:rsidRPr="00414282">
        <w:rPr>
          <w:rFonts w:ascii="Arial" w:hAnsi="Arial" w:cs="Arial"/>
          <w:sz w:val="22"/>
          <w:szCs w:val="22"/>
        </w:rPr>
        <w:t xml:space="preserve">spouse. Before peter moved, he was an active member of </w:t>
      </w:r>
      <w:r w:rsidR="00C865BB" w:rsidRPr="00414282">
        <w:rPr>
          <w:rFonts w:ascii="Arial" w:hAnsi="Arial" w:cs="Arial"/>
          <w:sz w:val="22"/>
          <w:szCs w:val="22"/>
        </w:rPr>
        <w:t xml:space="preserve">his community keep fit </w:t>
      </w:r>
      <w:r w:rsidR="00F7065F" w:rsidRPr="00414282">
        <w:rPr>
          <w:rFonts w:ascii="Arial" w:hAnsi="Arial" w:cs="Arial"/>
          <w:sz w:val="22"/>
          <w:szCs w:val="22"/>
        </w:rPr>
        <w:t>club, attending</w:t>
      </w:r>
      <w:r w:rsidR="00C865BB" w:rsidRPr="00414282">
        <w:rPr>
          <w:rFonts w:ascii="Arial" w:hAnsi="Arial" w:cs="Arial"/>
          <w:sz w:val="22"/>
          <w:szCs w:val="22"/>
        </w:rPr>
        <w:t xml:space="preserve"> </w:t>
      </w:r>
      <w:r w:rsidR="0005283C" w:rsidRPr="00414282">
        <w:rPr>
          <w:rFonts w:ascii="Arial" w:hAnsi="Arial" w:cs="Arial"/>
          <w:sz w:val="22"/>
          <w:szCs w:val="22"/>
        </w:rPr>
        <w:t xml:space="preserve">church. </w:t>
      </w:r>
      <w:r w:rsidR="004606E6">
        <w:rPr>
          <w:rFonts w:ascii="Arial" w:hAnsi="Arial" w:cs="Arial"/>
          <w:sz w:val="22"/>
          <w:szCs w:val="22"/>
        </w:rPr>
        <w:t>g</w:t>
      </w:r>
      <w:r w:rsidR="0005283C" w:rsidRPr="00414282">
        <w:rPr>
          <w:rFonts w:ascii="Arial" w:hAnsi="Arial" w:cs="Arial"/>
          <w:sz w:val="22"/>
          <w:szCs w:val="22"/>
        </w:rPr>
        <w:t>roups</w:t>
      </w:r>
      <w:r w:rsidR="0063155B" w:rsidRPr="00414282">
        <w:rPr>
          <w:rFonts w:ascii="Arial" w:hAnsi="Arial" w:cs="Arial"/>
          <w:sz w:val="22"/>
          <w:szCs w:val="22"/>
        </w:rPr>
        <w:t xml:space="preserve"> and regularly socialize with friends and </w:t>
      </w:r>
      <w:r w:rsidR="0047252A" w:rsidRPr="00414282">
        <w:rPr>
          <w:rFonts w:ascii="Arial" w:hAnsi="Arial" w:cs="Arial"/>
          <w:sz w:val="22"/>
          <w:szCs w:val="22"/>
        </w:rPr>
        <w:t>family. Staff</w:t>
      </w:r>
      <w:r w:rsidR="00215070" w:rsidRPr="00414282">
        <w:rPr>
          <w:rFonts w:ascii="Arial" w:hAnsi="Arial" w:cs="Arial"/>
          <w:sz w:val="22"/>
          <w:szCs w:val="22"/>
        </w:rPr>
        <w:t xml:space="preserve"> noticed </w:t>
      </w:r>
      <w:r w:rsidR="0047252A" w:rsidRPr="00414282">
        <w:rPr>
          <w:rFonts w:ascii="Arial" w:hAnsi="Arial" w:cs="Arial"/>
          <w:sz w:val="22"/>
          <w:szCs w:val="22"/>
        </w:rPr>
        <w:t>that Peter</w:t>
      </w:r>
      <w:r w:rsidR="00215070" w:rsidRPr="00414282">
        <w:rPr>
          <w:rFonts w:ascii="Arial" w:hAnsi="Arial" w:cs="Arial"/>
          <w:sz w:val="22"/>
          <w:szCs w:val="22"/>
        </w:rPr>
        <w:t xml:space="preserve"> felt isolated and </w:t>
      </w:r>
      <w:r w:rsidR="0047252A" w:rsidRPr="00414282">
        <w:rPr>
          <w:rFonts w:ascii="Arial" w:hAnsi="Arial" w:cs="Arial"/>
          <w:sz w:val="22"/>
          <w:szCs w:val="22"/>
        </w:rPr>
        <w:t>disengaged for he missed h</w:t>
      </w:r>
      <w:r w:rsidR="008F03F2" w:rsidRPr="00414282">
        <w:rPr>
          <w:rFonts w:ascii="Arial" w:hAnsi="Arial" w:cs="Arial"/>
          <w:sz w:val="22"/>
          <w:szCs w:val="22"/>
        </w:rPr>
        <w:t>is</w:t>
      </w:r>
      <w:r w:rsidR="0047252A" w:rsidRPr="00414282">
        <w:rPr>
          <w:rFonts w:ascii="Arial" w:hAnsi="Arial" w:cs="Arial"/>
          <w:sz w:val="22"/>
          <w:szCs w:val="22"/>
        </w:rPr>
        <w:t xml:space="preserve"> </w:t>
      </w:r>
      <w:r w:rsidR="008F03F2" w:rsidRPr="00414282">
        <w:rPr>
          <w:rFonts w:ascii="Arial" w:hAnsi="Arial" w:cs="Arial"/>
          <w:sz w:val="22"/>
          <w:szCs w:val="22"/>
        </w:rPr>
        <w:t>routines</w:t>
      </w:r>
      <w:r w:rsidR="008A2B6F" w:rsidRPr="00414282">
        <w:rPr>
          <w:rFonts w:ascii="Arial" w:hAnsi="Arial" w:cs="Arial"/>
          <w:sz w:val="22"/>
          <w:szCs w:val="22"/>
        </w:rPr>
        <w:t>.</w:t>
      </w:r>
      <w:r w:rsidR="006C0FAB" w:rsidRPr="00414282">
        <w:rPr>
          <w:rFonts w:ascii="Arial" w:hAnsi="Arial" w:cs="Arial"/>
          <w:sz w:val="22"/>
          <w:szCs w:val="22"/>
        </w:rPr>
        <w:t xml:space="preserve"> </w:t>
      </w:r>
      <w:r w:rsidR="008A2B6F" w:rsidRPr="00414282">
        <w:rPr>
          <w:rFonts w:ascii="Arial" w:hAnsi="Arial" w:cs="Arial"/>
          <w:sz w:val="22"/>
          <w:szCs w:val="22"/>
        </w:rPr>
        <w:t xml:space="preserve">Staff noticed he often stay in his room avoiding the communal </w:t>
      </w:r>
      <w:r w:rsidR="00394C6B" w:rsidRPr="00414282">
        <w:rPr>
          <w:rFonts w:ascii="Arial" w:hAnsi="Arial" w:cs="Arial"/>
          <w:sz w:val="22"/>
          <w:szCs w:val="22"/>
        </w:rPr>
        <w:t>areas</w:t>
      </w:r>
      <w:r w:rsidR="00963C67">
        <w:rPr>
          <w:rFonts w:ascii="Arial" w:hAnsi="Arial" w:cs="Arial"/>
          <w:sz w:val="22"/>
          <w:szCs w:val="22"/>
        </w:rPr>
        <w:t xml:space="preserve"> causing decline </w:t>
      </w:r>
      <w:r w:rsidR="00915DE8">
        <w:rPr>
          <w:rFonts w:ascii="Arial" w:hAnsi="Arial" w:cs="Arial"/>
          <w:sz w:val="22"/>
          <w:szCs w:val="22"/>
        </w:rPr>
        <w:t>in mobility and cognitive.</w:t>
      </w:r>
    </w:p>
    <w:p w14:paraId="2CDE1A70" w14:textId="77777777" w:rsidR="00800242" w:rsidRDefault="00DF3948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414282">
        <w:rPr>
          <w:rFonts w:ascii="Arial" w:hAnsi="Arial" w:cs="Arial"/>
          <w:sz w:val="22"/>
          <w:szCs w:val="22"/>
        </w:rPr>
        <w:t xml:space="preserve">The home applied the activity theory by </w:t>
      </w:r>
      <w:r w:rsidR="007E5CF9" w:rsidRPr="00414282">
        <w:rPr>
          <w:rFonts w:ascii="Arial" w:hAnsi="Arial" w:cs="Arial"/>
          <w:sz w:val="22"/>
          <w:szCs w:val="22"/>
        </w:rPr>
        <w:t xml:space="preserve">encouraging peter to participate in the home activities </w:t>
      </w:r>
      <w:r w:rsidR="00E91DA3" w:rsidRPr="00414282">
        <w:rPr>
          <w:rFonts w:ascii="Arial" w:hAnsi="Arial" w:cs="Arial"/>
          <w:sz w:val="22"/>
          <w:szCs w:val="22"/>
        </w:rPr>
        <w:t xml:space="preserve">like exercises which aligns </w:t>
      </w:r>
      <w:r w:rsidR="00844290" w:rsidRPr="00414282">
        <w:rPr>
          <w:rFonts w:ascii="Arial" w:hAnsi="Arial" w:cs="Arial"/>
          <w:sz w:val="22"/>
          <w:szCs w:val="22"/>
        </w:rPr>
        <w:t xml:space="preserve">with his past </w:t>
      </w:r>
      <w:r w:rsidR="00763FB5" w:rsidRPr="00414282">
        <w:rPr>
          <w:rFonts w:ascii="Arial" w:hAnsi="Arial" w:cs="Arial"/>
          <w:sz w:val="22"/>
          <w:szCs w:val="22"/>
        </w:rPr>
        <w:t>interest. Mr peter</w:t>
      </w:r>
      <w:r w:rsidR="00CC2D99">
        <w:rPr>
          <w:rFonts w:ascii="Arial" w:hAnsi="Arial" w:cs="Arial"/>
          <w:sz w:val="22"/>
          <w:szCs w:val="22"/>
        </w:rPr>
        <w:t xml:space="preserve"> app</w:t>
      </w:r>
      <w:r w:rsidR="00E15590">
        <w:rPr>
          <w:rFonts w:ascii="Arial" w:hAnsi="Arial" w:cs="Arial"/>
          <w:sz w:val="22"/>
          <w:szCs w:val="22"/>
        </w:rPr>
        <w:t xml:space="preserve">ointed </w:t>
      </w:r>
      <w:r w:rsidR="00763FB5" w:rsidRPr="00414282">
        <w:rPr>
          <w:rFonts w:ascii="Arial" w:hAnsi="Arial" w:cs="Arial"/>
          <w:sz w:val="22"/>
          <w:szCs w:val="22"/>
        </w:rPr>
        <w:t xml:space="preserve">to lead a team of residents to pray and read the bible to </w:t>
      </w:r>
      <w:r w:rsidR="00E23DED" w:rsidRPr="00414282">
        <w:rPr>
          <w:rFonts w:ascii="Arial" w:hAnsi="Arial" w:cs="Arial"/>
          <w:sz w:val="22"/>
          <w:szCs w:val="22"/>
        </w:rPr>
        <w:t xml:space="preserve">fulfil a role align with the previous </w:t>
      </w:r>
      <w:r w:rsidR="00255560" w:rsidRPr="00414282">
        <w:rPr>
          <w:rFonts w:ascii="Arial" w:hAnsi="Arial" w:cs="Arial"/>
          <w:sz w:val="22"/>
          <w:szCs w:val="22"/>
        </w:rPr>
        <w:t xml:space="preserve">role. Mr peter with reassurance from the staff </w:t>
      </w:r>
      <w:r w:rsidR="002E07D6" w:rsidRPr="00414282">
        <w:rPr>
          <w:rFonts w:ascii="Arial" w:hAnsi="Arial" w:cs="Arial"/>
          <w:sz w:val="22"/>
          <w:szCs w:val="22"/>
        </w:rPr>
        <w:t xml:space="preserve">walks around the home and a bit down the streets to </w:t>
      </w:r>
      <w:r w:rsidR="00AE2E95" w:rsidRPr="00414282">
        <w:rPr>
          <w:rFonts w:ascii="Arial" w:hAnsi="Arial" w:cs="Arial"/>
          <w:sz w:val="22"/>
          <w:szCs w:val="22"/>
        </w:rPr>
        <w:t xml:space="preserve">help with his </w:t>
      </w:r>
      <w:r w:rsidR="00781649" w:rsidRPr="00414282">
        <w:rPr>
          <w:rFonts w:ascii="Arial" w:hAnsi="Arial" w:cs="Arial"/>
          <w:sz w:val="22"/>
          <w:szCs w:val="22"/>
        </w:rPr>
        <w:t>mobility. With</w:t>
      </w:r>
      <w:r w:rsidR="003841C8" w:rsidRPr="00414282">
        <w:rPr>
          <w:rFonts w:ascii="Arial" w:hAnsi="Arial" w:cs="Arial"/>
          <w:sz w:val="22"/>
          <w:szCs w:val="22"/>
        </w:rPr>
        <w:t xml:space="preserve"> time pe</w:t>
      </w:r>
      <w:r w:rsidR="00FB1155" w:rsidRPr="00414282">
        <w:rPr>
          <w:rFonts w:ascii="Arial" w:hAnsi="Arial" w:cs="Arial"/>
          <w:sz w:val="22"/>
          <w:szCs w:val="22"/>
        </w:rPr>
        <w:t>ter became socially engaged and his mobi</w:t>
      </w:r>
      <w:r w:rsidR="00781649" w:rsidRPr="00414282">
        <w:rPr>
          <w:rFonts w:ascii="Arial" w:hAnsi="Arial" w:cs="Arial"/>
          <w:sz w:val="22"/>
          <w:szCs w:val="22"/>
        </w:rPr>
        <w:t>lity improved</w:t>
      </w:r>
      <w:r w:rsidR="00CA3D2F" w:rsidRPr="00414282">
        <w:rPr>
          <w:rFonts w:ascii="Arial" w:hAnsi="Arial" w:cs="Arial"/>
          <w:sz w:val="22"/>
          <w:szCs w:val="22"/>
        </w:rPr>
        <w:t>.</w:t>
      </w:r>
    </w:p>
    <w:p w14:paraId="11128B7D" w14:textId="5CD768B0" w:rsidR="001F19E9" w:rsidRPr="00414282" w:rsidRDefault="00A16034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414282">
        <w:rPr>
          <w:rFonts w:ascii="Arial" w:hAnsi="Arial" w:cs="Arial"/>
          <w:sz w:val="22"/>
          <w:szCs w:val="22"/>
        </w:rPr>
        <w:t xml:space="preserve"> Care staff </w:t>
      </w:r>
      <w:r w:rsidR="008C2DF1" w:rsidRPr="00414282">
        <w:rPr>
          <w:rFonts w:ascii="Arial" w:hAnsi="Arial" w:cs="Arial"/>
          <w:sz w:val="22"/>
          <w:szCs w:val="22"/>
        </w:rPr>
        <w:t xml:space="preserve">face challenges </w:t>
      </w:r>
      <w:r w:rsidR="00D357FD" w:rsidRPr="00414282">
        <w:rPr>
          <w:rFonts w:ascii="Arial" w:hAnsi="Arial" w:cs="Arial"/>
          <w:sz w:val="22"/>
          <w:szCs w:val="22"/>
        </w:rPr>
        <w:t xml:space="preserve">applying </w:t>
      </w:r>
      <w:r w:rsidR="00642452" w:rsidRPr="00414282">
        <w:rPr>
          <w:rFonts w:ascii="Arial" w:hAnsi="Arial" w:cs="Arial"/>
          <w:sz w:val="22"/>
          <w:szCs w:val="22"/>
        </w:rPr>
        <w:t>the activity</w:t>
      </w:r>
      <w:r w:rsidR="009057A6">
        <w:rPr>
          <w:rFonts w:ascii="Arial" w:hAnsi="Arial" w:cs="Arial"/>
          <w:sz w:val="22"/>
          <w:szCs w:val="22"/>
        </w:rPr>
        <w:t xml:space="preserve"> theory</w:t>
      </w:r>
      <w:r w:rsidR="00C0372D">
        <w:rPr>
          <w:rFonts w:ascii="Arial" w:hAnsi="Arial" w:cs="Arial"/>
          <w:sz w:val="22"/>
          <w:szCs w:val="22"/>
        </w:rPr>
        <w:t xml:space="preserve"> in the old adult residential home</w:t>
      </w:r>
      <w:r w:rsidR="00642452" w:rsidRPr="00414282">
        <w:rPr>
          <w:rFonts w:ascii="Arial" w:hAnsi="Arial" w:cs="Arial"/>
          <w:sz w:val="22"/>
          <w:szCs w:val="22"/>
        </w:rPr>
        <w:t>.</w:t>
      </w:r>
      <w:r w:rsidR="00E320A5" w:rsidRPr="00414282">
        <w:rPr>
          <w:rFonts w:ascii="Arial" w:hAnsi="Arial" w:cs="Arial"/>
          <w:sz w:val="22"/>
          <w:szCs w:val="22"/>
        </w:rPr>
        <w:t xml:space="preserve"> The common one is getting the residents to participate in the activity for sometimes they show no </w:t>
      </w:r>
      <w:r w:rsidR="00097692">
        <w:rPr>
          <w:rFonts w:ascii="Arial" w:hAnsi="Arial" w:cs="Arial"/>
          <w:sz w:val="22"/>
          <w:szCs w:val="22"/>
        </w:rPr>
        <w:t>interest</w:t>
      </w:r>
      <w:r w:rsidR="00570080">
        <w:rPr>
          <w:rFonts w:ascii="Arial" w:hAnsi="Arial" w:cs="Arial"/>
          <w:sz w:val="22"/>
          <w:szCs w:val="22"/>
        </w:rPr>
        <w:t xml:space="preserve"> no matter what you </w:t>
      </w:r>
      <w:r w:rsidR="004B2B17">
        <w:rPr>
          <w:rFonts w:ascii="Arial" w:hAnsi="Arial" w:cs="Arial"/>
          <w:sz w:val="22"/>
          <w:szCs w:val="22"/>
        </w:rPr>
        <w:t>do. To</w:t>
      </w:r>
      <w:r w:rsidR="006E2ADF">
        <w:rPr>
          <w:rFonts w:ascii="Arial" w:hAnsi="Arial" w:cs="Arial"/>
          <w:sz w:val="22"/>
          <w:szCs w:val="22"/>
        </w:rPr>
        <w:t xml:space="preserve"> reso</w:t>
      </w:r>
      <w:r w:rsidR="002965D6">
        <w:rPr>
          <w:rFonts w:ascii="Arial" w:hAnsi="Arial" w:cs="Arial"/>
          <w:sz w:val="22"/>
          <w:szCs w:val="22"/>
        </w:rPr>
        <w:t xml:space="preserve">lve </w:t>
      </w:r>
      <w:r w:rsidR="004B2B17">
        <w:rPr>
          <w:rFonts w:ascii="Arial" w:hAnsi="Arial" w:cs="Arial"/>
          <w:sz w:val="22"/>
          <w:szCs w:val="22"/>
        </w:rPr>
        <w:t>this, staff</w:t>
      </w:r>
      <w:r w:rsidR="002965D6">
        <w:rPr>
          <w:rFonts w:ascii="Arial" w:hAnsi="Arial" w:cs="Arial"/>
          <w:sz w:val="22"/>
          <w:szCs w:val="22"/>
        </w:rPr>
        <w:t xml:space="preserve"> </w:t>
      </w:r>
      <w:r w:rsidR="000B509C">
        <w:rPr>
          <w:rFonts w:ascii="Arial" w:hAnsi="Arial" w:cs="Arial"/>
          <w:sz w:val="22"/>
          <w:szCs w:val="22"/>
        </w:rPr>
        <w:t>must</w:t>
      </w:r>
      <w:r w:rsidR="002965D6">
        <w:rPr>
          <w:rFonts w:ascii="Arial" w:hAnsi="Arial" w:cs="Arial"/>
          <w:sz w:val="22"/>
          <w:szCs w:val="22"/>
        </w:rPr>
        <w:t xml:space="preserve"> give them time</w:t>
      </w:r>
      <w:r w:rsidR="000B509C">
        <w:rPr>
          <w:rFonts w:ascii="Arial" w:hAnsi="Arial" w:cs="Arial"/>
          <w:sz w:val="22"/>
          <w:szCs w:val="22"/>
        </w:rPr>
        <w:t>”</w:t>
      </w:r>
      <w:r w:rsidR="002965D6">
        <w:rPr>
          <w:rFonts w:ascii="Arial" w:hAnsi="Arial" w:cs="Arial"/>
          <w:sz w:val="22"/>
          <w:szCs w:val="22"/>
        </w:rPr>
        <w:t xml:space="preserve"> no rush</w:t>
      </w:r>
      <w:r w:rsidR="00DC4011">
        <w:rPr>
          <w:rFonts w:ascii="Arial" w:hAnsi="Arial" w:cs="Arial"/>
          <w:sz w:val="22"/>
          <w:szCs w:val="22"/>
        </w:rPr>
        <w:t>”</w:t>
      </w:r>
      <w:r w:rsidR="002965D6">
        <w:rPr>
          <w:rFonts w:ascii="Arial" w:hAnsi="Arial" w:cs="Arial"/>
          <w:sz w:val="22"/>
          <w:szCs w:val="22"/>
        </w:rPr>
        <w:t xml:space="preserve"> </w:t>
      </w:r>
      <w:r w:rsidR="003841DE">
        <w:rPr>
          <w:rFonts w:ascii="Arial" w:hAnsi="Arial" w:cs="Arial"/>
          <w:sz w:val="22"/>
          <w:szCs w:val="22"/>
        </w:rPr>
        <w:t xml:space="preserve">and with </w:t>
      </w:r>
      <w:r w:rsidR="00C62449">
        <w:rPr>
          <w:rFonts w:ascii="Arial" w:hAnsi="Arial" w:cs="Arial"/>
          <w:sz w:val="22"/>
          <w:szCs w:val="22"/>
        </w:rPr>
        <w:t>reassurance</w:t>
      </w:r>
      <w:r w:rsidR="003841DE">
        <w:rPr>
          <w:rFonts w:ascii="Arial" w:hAnsi="Arial" w:cs="Arial"/>
          <w:sz w:val="22"/>
          <w:szCs w:val="22"/>
        </w:rPr>
        <w:t xml:space="preserve"> and encouragement the resident </w:t>
      </w:r>
      <w:r w:rsidR="00C62449">
        <w:rPr>
          <w:rFonts w:ascii="Arial" w:hAnsi="Arial" w:cs="Arial"/>
          <w:sz w:val="22"/>
          <w:szCs w:val="22"/>
        </w:rPr>
        <w:t>will engage in the activities.</w:t>
      </w:r>
    </w:p>
    <w:p w14:paraId="55E19C4A" w14:textId="571FC748" w:rsidR="00440D89" w:rsidRPr="00414282" w:rsidRDefault="00440D89" w:rsidP="00417575">
      <w:pPr>
        <w:spacing w:line="360" w:lineRule="auto"/>
        <w:rPr>
          <w:rFonts w:ascii="Arial" w:hAnsi="Arial" w:cs="Arial"/>
          <w:sz w:val="22"/>
          <w:szCs w:val="22"/>
        </w:rPr>
      </w:pPr>
      <w:r w:rsidRPr="00414282">
        <w:rPr>
          <w:rFonts w:ascii="Arial" w:hAnsi="Arial" w:cs="Arial"/>
          <w:sz w:val="22"/>
          <w:szCs w:val="22"/>
        </w:rPr>
        <w:t xml:space="preserve">The table above </w:t>
      </w:r>
      <w:r w:rsidR="00304089" w:rsidRPr="00414282">
        <w:rPr>
          <w:rFonts w:ascii="Arial" w:hAnsi="Arial" w:cs="Arial"/>
          <w:sz w:val="22"/>
          <w:szCs w:val="22"/>
        </w:rPr>
        <w:t xml:space="preserve">shows list </w:t>
      </w:r>
      <w:r w:rsidR="00414282" w:rsidRPr="00414282">
        <w:rPr>
          <w:rFonts w:ascii="Arial" w:hAnsi="Arial" w:cs="Arial"/>
          <w:sz w:val="22"/>
          <w:szCs w:val="22"/>
        </w:rPr>
        <w:t>of activities</w:t>
      </w:r>
      <w:r w:rsidR="00304089" w:rsidRPr="00414282">
        <w:rPr>
          <w:rFonts w:ascii="Arial" w:hAnsi="Arial" w:cs="Arial"/>
          <w:sz w:val="22"/>
          <w:szCs w:val="22"/>
        </w:rPr>
        <w:t xml:space="preserve"> in residential home</w:t>
      </w:r>
      <w:r w:rsidR="00DC4011">
        <w:rPr>
          <w:rFonts w:ascii="Arial" w:hAnsi="Arial" w:cs="Arial"/>
          <w:sz w:val="22"/>
          <w:szCs w:val="22"/>
        </w:rPr>
        <w:t xml:space="preserve"> and a resident lead</w:t>
      </w:r>
      <w:r w:rsidR="004F773D">
        <w:rPr>
          <w:rFonts w:ascii="Arial" w:hAnsi="Arial" w:cs="Arial"/>
          <w:sz w:val="22"/>
          <w:szCs w:val="22"/>
        </w:rPr>
        <w:t>ing bible studies section.</w:t>
      </w:r>
    </w:p>
    <w:p w14:paraId="7F99AF56" w14:textId="0CFBC0DF" w:rsidR="00394C6B" w:rsidRPr="00414282" w:rsidRDefault="00382D83" w:rsidP="00417575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41428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13018AD0" wp14:editId="1C0558DF">
            <wp:extent cx="1368566" cy="1280597"/>
            <wp:effectExtent l="0" t="0" r="3175" b="0"/>
            <wp:docPr id="8716031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1603168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413985" cy="1323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44151" w:rsidRPr="00414282">
        <w:rPr>
          <w:rFonts w:ascii="Arial" w:hAnsi="Arial" w:cs="Arial"/>
          <w:noProof/>
          <w:sz w:val="22"/>
          <w:szCs w:val="22"/>
        </w:rPr>
        <w:t xml:space="preserve"> </w:t>
      </w:r>
      <w:r w:rsidR="00144151" w:rsidRPr="00414282">
        <w:rPr>
          <w:rFonts w:ascii="Arial" w:hAnsi="Arial" w:cs="Arial"/>
          <w:sz w:val="22"/>
          <w:szCs w:val="22"/>
        </w:rPr>
        <w:t xml:space="preserve"> </w:t>
      </w:r>
      <w:r w:rsidR="00414282" w:rsidRPr="00414282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2B17CE2C" wp14:editId="291EDBEE">
            <wp:extent cx="1579245" cy="1296012"/>
            <wp:effectExtent l="0" t="0" r="1905" b="0"/>
            <wp:docPr id="1321433242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433242" name="Picture 1" descr="A screenshot of a computer&#10;&#10;AI-generated content may be incorrect.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740804" cy="14285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74856" w:rsidRPr="00414282">
        <w:rPr>
          <w:rFonts w:ascii="Arial" w:hAnsi="Arial" w:cs="Arial"/>
          <w:noProof/>
          <w:sz w:val="22"/>
          <w:szCs w:val="22"/>
        </w:rPr>
        <w:t xml:space="preserve"> </w:t>
      </w:r>
    </w:p>
    <w:p w14:paraId="0140784A" w14:textId="5BDE9645" w:rsidR="000E3C77" w:rsidRPr="000F7E29" w:rsidRDefault="0077321F" w:rsidP="00417575">
      <w:pPr>
        <w:spacing w:line="360" w:lineRule="auto"/>
        <w:rPr>
          <w:rFonts w:ascii="Arial" w:hAnsi="Arial" w:cs="Arial"/>
          <w:noProof/>
        </w:rPr>
      </w:pPr>
      <w:r w:rsidRPr="000F7E29">
        <w:rPr>
          <w:rFonts w:ascii="Arial" w:hAnsi="Arial" w:cs="Arial"/>
          <w:noProof/>
        </w:rPr>
        <w:t>CONCLU</w:t>
      </w:r>
      <w:r w:rsidR="00947FEE">
        <w:rPr>
          <w:rFonts w:ascii="Arial" w:hAnsi="Arial" w:cs="Arial"/>
          <w:noProof/>
        </w:rPr>
        <w:t>S</w:t>
      </w:r>
      <w:r w:rsidRPr="000F7E29">
        <w:rPr>
          <w:rFonts w:ascii="Arial" w:hAnsi="Arial" w:cs="Arial"/>
          <w:noProof/>
        </w:rPr>
        <w:t>IO</w:t>
      </w:r>
      <w:r w:rsidR="00947FEE">
        <w:rPr>
          <w:rFonts w:ascii="Arial" w:hAnsi="Arial" w:cs="Arial"/>
          <w:noProof/>
        </w:rPr>
        <w:t>N</w:t>
      </w:r>
    </w:p>
    <w:p w14:paraId="6487AB59" w14:textId="37ED39EB" w:rsidR="007B6642" w:rsidRPr="00DB1D36" w:rsidRDefault="009A7410" w:rsidP="00417575">
      <w:pPr>
        <w:spacing w:line="360" w:lineRule="auto"/>
        <w:rPr>
          <w:rFonts w:ascii="Arial" w:hAnsi="Arial" w:cs="Arial"/>
          <w:noProof/>
          <w:sz w:val="22"/>
          <w:szCs w:val="22"/>
        </w:rPr>
      </w:pPr>
      <w:r w:rsidRPr="00DB1D36">
        <w:rPr>
          <w:rFonts w:ascii="Arial" w:hAnsi="Arial" w:cs="Arial"/>
          <w:noProof/>
          <w:sz w:val="22"/>
          <w:szCs w:val="22"/>
        </w:rPr>
        <w:t>To conclude,</w:t>
      </w:r>
      <w:r w:rsidR="00C3082E" w:rsidRPr="00DB1D36">
        <w:rPr>
          <w:rFonts w:ascii="Arial" w:hAnsi="Arial" w:cs="Arial"/>
          <w:noProof/>
          <w:sz w:val="22"/>
          <w:szCs w:val="22"/>
        </w:rPr>
        <w:t xml:space="preserve"> application of </w:t>
      </w:r>
      <w:r w:rsidRPr="00DB1D36">
        <w:rPr>
          <w:rFonts w:ascii="Arial" w:hAnsi="Arial" w:cs="Arial"/>
          <w:noProof/>
          <w:sz w:val="22"/>
          <w:szCs w:val="22"/>
        </w:rPr>
        <w:t>activity theory</w:t>
      </w:r>
      <w:r w:rsidR="00313E89" w:rsidRPr="00DB1D36">
        <w:rPr>
          <w:rFonts w:ascii="Arial" w:hAnsi="Arial" w:cs="Arial"/>
          <w:noProof/>
          <w:sz w:val="22"/>
          <w:szCs w:val="22"/>
        </w:rPr>
        <w:t xml:space="preserve"> in  residential home</w:t>
      </w:r>
      <w:r w:rsidR="00441F35" w:rsidRPr="00DB1D36">
        <w:rPr>
          <w:rFonts w:ascii="Arial" w:hAnsi="Arial" w:cs="Arial"/>
          <w:noProof/>
          <w:sz w:val="22"/>
          <w:szCs w:val="22"/>
        </w:rPr>
        <w:t xml:space="preserve"> is essential for wellbeing of the </w:t>
      </w:r>
      <w:r w:rsidR="00C95889" w:rsidRPr="00DB1D36">
        <w:rPr>
          <w:rFonts w:ascii="Arial" w:hAnsi="Arial" w:cs="Arial"/>
          <w:noProof/>
          <w:sz w:val="22"/>
          <w:szCs w:val="22"/>
        </w:rPr>
        <w:t>residents and social enga</w:t>
      </w:r>
      <w:r w:rsidR="00AA19E4" w:rsidRPr="00DB1D36">
        <w:rPr>
          <w:rFonts w:ascii="Arial" w:hAnsi="Arial" w:cs="Arial"/>
          <w:noProof/>
          <w:sz w:val="22"/>
          <w:szCs w:val="22"/>
        </w:rPr>
        <w:t>gement of the individual to promote quality of life.</w:t>
      </w:r>
      <w:r w:rsidR="002E095B" w:rsidRPr="00DB1D36">
        <w:rPr>
          <w:rFonts w:ascii="Arial" w:hAnsi="Arial" w:cs="Arial"/>
          <w:noProof/>
          <w:sz w:val="22"/>
          <w:szCs w:val="22"/>
        </w:rPr>
        <w:t>The report has critically examined ho</w:t>
      </w:r>
      <w:r w:rsidR="0025052D">
        <w:rPr>
          <w:rFonts w:ascii="Arial" w:hAnsi="Arial" w:cs="Arial"/>
          <w:noProof/>
          <w:sz w:val="22"/>
          <w:szCs w:val="22"/>
        </w:rPr>
        <w:t xml:space="preserve">w </w:t>
      </w:r>
      <w:r w:rsidR="002E095B" w:rsidRPr="00DB1D36">
        <w:rPr>
          <w:rFonts w:ascii="Arial" w:hAnsi="Arial" w:cs="Arial"/>
          <w:noProof/>
          <w:sz w:val="22"/>
          <w:szCs w:val="22"/>
        </w:rPr>
        <w:t xml:space="preserve">relevant </w:t>
      </w:r>
      <w:r w:rsidR="0011517B" w:rsidRPr="00DB1D36">
        <w:rPr>
          <w:rFonts w:ascii="Arial" w:hAnsi="Arial" w:cs="Arial"/>
          <w:noProof/>
          <w:sz w:val="22"/>
          <w:szCs w:val="22"/>
        </w:rPr>
        <w:t>is the ac</w:t>
      </w:r>
      <w:r w:rsidR="007E1CF6">
        <w:rPr>
          <w:rFonts w:ascii="Arial" w:hAnsi="Arial" w:cs="Arial"/>
          <w:noProof/>
          <w:sz w:val="22"/>
          <w:szCs w:val="22"/>
        </w:rPr>
        <w:t>tivity</w:t>
      </w:r>
      <w:r w:rsidR="0011517B" w:rsidRPr="00DB1D36">
        <w:rPr>
          <w:rFonts w:ascii="Arial" w:hAnsi="Arial" w:cs="Arial"/>
          <w:noProof/>
          <w:sz w:val="22"/>
          <w:szCs w:val="22"/>
        </w:rPr>
        <w:t xml:space="preserve"> theory is in health and social care and to be precise in a residential home.</w:t>
      </w:r>
    </w:p>
    <w:p w14:paraId="04E37BE7" w14:textId="77777777" w:rsidR="002A132A" w:rsidRDefault="002A132A" w:rsidP="00417575">
      <w:pPr>
        <w:spacing w:line="360" w:lineRule="auto"/>
        <w:rPr>
          <w:rFonts w:ascii="Arial" w:hAnsi="Arial" w:cs="Arial"/>
          <w:noProof/>
          <w:sz w:val="22"/>
          <w:szCs w:val="22"/>
        </w:rPr>
      </w:pPr>
    </w:p>
    <w:p w14:paraId="4EB542C2" w14:textId="77777777" w:rsidR="006111C7" w:rsidRDefault="00F34B96" w:rsidP="00E97935">
      <w:pPr>
        <w:spacing w:line="360" w:lineRule="auto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References</w:t>
      </w:r>
    </w:p>
    <w:p w14:paraId="3E33C174" w14:textId="20B4AF49" w:rsidR="00E97935" w:rsidRPr="002A132A" w:rsidRDefault="00E97935" w:rsidP="00E97935">
      <w:pPr>
        <w:spacing w:line="360" w:lineRule="auto"/>
        <w:rPr>
          <w:rFonts w:ascii="Arial" w:hAnsi="Arial" w:cs="Arial"/>
          <w:sz w:val="40"/>
          <w:szCs w:val="40"/>
        </w:rPr>
      </w:pPr>
      <w:r w:rsidRPr="00900638">
        <w:rPr>
          <w:rFonts w:ascii="Arial" w:hAnsi="Arial" w:cs="Arial"/>
          <w:sz w:val="36"/>
          <w:szCs w:val="36"/>
        </w:rPr>
        <w:t>The psychosocial development theory of Erik Erikson: critical overview. The influence of theorists and pioneers on early childhood education, pp.119-133.</w:t>
      </w:r>
    </w:p>
    <w:p w14:paraId="1F2ED854" w14:textId="632DC25D" w:rsidR="00E97935" w:rsidRDefault="00E97935" w:rsidP="00E97935">
      <w:pPr>
        <w:spacing w:line="360" w:lineRule="auto"/>
        <w:rPr>
          <w:rFonts w:ascii="Arial" w:hAnsi="Arial" w:cs="Arial"/>
          <w:sz w:val="32"/>
          <w:szCs w:val="32"/>
        </w:rPr>
      </w:pPr>
      <w:r w:rsidRPr="00095C78">
        <w:rPr>
          <w:rFonts w:ascii="Arial" w:hAnsi="Arial" w:cs="Arial"/>
          <w:sz w:val="32"/>
          <w:szCs w:val="32"/>
        </w:rPr>
        <w:t>Syed, M. and McLean, K.C., (2017). Erikson’s theory of psychosocial development. The SAGE encyclopaedia of intellectual and developmental disorders. London: SAGE</w:t>
      </w:r>
    </w:p>
    <w:p w14:paraId="10C5CBC4" w14:textId="063F0125" w:rsidR="001214B9" w:rsidRDefault="001214B9" w:rsidP="001214B9">
      <w:pPr>
        <w:spacing w:line="360" w:lineRule="auto"/>
        <w:rPr>
          <w:rStyle w:val="Hyperlink"/>
          <w:rFonts w:ascii="Arial" w:hAnsi="Arial" w:cs="Arial"/>
          <w:sz w:val="40"/>
          <w:szCs w:val="40"/>
        </w:rPr>
      </w:pPr>
      <w:r w:rsidRPr="00765089">
        <w:rPr>
          <w:rStyle w:val="Hyperlink"/>
          <w:rFonts w:ascii="Arial" w:hAnsi="Arial" w:cs="Arial"/>
          <w:noProof/>
          <w:sz w:val="40"/>
          <w:szCs w:val="40"/>
        </w:rPr>
        <w:drawing>
          <wp:inline distT="0" distB="0" distL="0" distR="0" wp14:anchorId="07CE4F53" wp14:editId="3A4BBA83">
            <wp:extent cx="300990" cy="300990"/>
            <wp:effectExtent l="0" t="0" r="3810" b="3810"/>
            <wp:docPr id="1543269193" name="Picture 1" descr="Global web icon">
              <a:hlinkClick xmlns:a="http://schemas.openxmlformats.org/drawingml/2006/main" r:id="rId11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lobal web icon">
                      <a:hlinkClick r:id="rId11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30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D4AB6">
        <w:rPr>
          <w:rStyle w:val="Hyperlink"/>
          <w:rFonts w:ascii="Arial" w:hAnsi="Arial" w:cs="Arial"/>
          <w:sz w:val="40"/>
          <w:szCs w:val="40"/>
        </w:rPr>
        <w:t xml:space="preserve"> Gillespie, C.W.I. and Louw, J., 1993. Life satisfaction in old age and activity theory: should the debate be re-opened? Southern African Journal of Gerontology, 2(1), pp.25-30</w:t>
      </w:r>
    </w:p>
    <w:p w14:paraId="0F26E2EA" w14:textId="77777777" w:rsidR="001214B9" w:rsidRDefault="001214B9" w:rsidP="001214B9">
      <w:pPr>
        <w:spacing w:line="360" w:lineRule="auto"/>
        <w:rPr>
          <w:rStyle w:val="Hyperlink"/>
          <w:rFonts w:ascii="Arial" w:hAnsi="Arial" w:cs="Arial"/>
          <w:i/>
          <w:iCs/>
          <w:sz w:val="40"/>
          <w:szCs w:val="40"/>
        </w:rPr>
      </w:pPr>
      <w:r w:rsidRPr="00BA4826">
        <w:rPr>
          <w:rStyle w:val="Hyperlink"/>
          <w:rFonts w:ascii="Arial" w:hAnsi="Arial" w:cs="Arial"/>
          <w:sz w:val="40"/>
          <w:szCs w:val="40"/>
        </w:rPr>
        <w:t>ResearchGat</w:t>
      </w:r>
      <w:r>
        <w:rPr>
          <w:rStyle w:val="Hyperlink"/>
          <w:rFonts w:ascii="Arial" w:hAnsi="Arial" w:cs="Arial"/>
          <w:sz w:val="40"/>
          <w:szCs w:val="40"/>
        </w:rPr>
        <w:t>z</w:t>
      </w:r>
      <w:r w:rsidRPr="00BA4826">
        <w:rPr>
          <w:rStyle w:val="Hyperlink"/>
          <w:rFonts w:ascii="Arial" w:hAnsi="Arial" w:cs="Arial"/>
          <w:i/>
          <w:iCs/>
          <w:sz w:val="40"/>
          <w:szCs w:val="40"/>
        </w:rPr>
        <w:t>https://www.researchgate.net › publication</w:t>
      </w:r>
    </w:p>
    <w:p w14:paraId="61DBF423" w14:textId="77777777" w:rsidR="001214B9" w:rsidRDefault="001214B9" w:rsidP="001214B9">
      <w:pPr>
        <w:spacing w:line="360" w:lineRule="auto"/>
      </w:pPr>
      <w:hyperlink r:id="rId22" w:tgtFrame="_blank" w:history="1">
        <w:r w:rsidRPr="00BA4826">
          <w:rPr>
            <w:rStyle w:val="Hyperlink"/>
            <w:rFonts w:ascii="Arial" w:hAnsi="Arial" w:cs="Arial"/>
            <w:sz w:val="40"/>
            <w:szCs w:val="40"/>
          </w:rPr>
          <w:t>Satisfaction in Old Age: Activity or Disengagement?</w:t>
        </w:r>
      </w:hyperlink>
    </w:p>
    <w:p w14:paraId="3B252A41" w14:textId="77777777" w:rsidR="008931D7" w:rsidRDefault="008931D7" w:rsidP="008931D7">
      <w:pPr>
        <w:spacing w:line="360" w:lineRule="auto"/>
        <w:rPr>
          <w:rFonts w:ascii="Arial" w:hAnsi="Arial" w:cs="Arial"/>
          <w:sz w:val="22"/>
          <w:szCs w:val="22"/>
        </w:rPr>
      </w:pPr>
    </w:p>
    <w:p w14:paraId="1BD2CD2B" w14:textId="77777777" w:rsidR="008931D7" w:rsidRDefault="008931D7" w:rsidP="008931D7">
      <w:pPr>
        <w:spacing w:line="360" w:lineRule="auto"/>
        <w:rPr>
          <w:rFonts w:ascii="Arial" w:hAnsi="Arial" w:cs="Arial"/>
          <w:sz w:val="22"/>
          <w:szCs w:val="22"/>
        </w:rPr>
      </w:pPr>
    </w:p>
    <w:p w14:paraId="01159E07" w14:textId="77777777" w:rsidR="008931D7" w:rsidRDefault="008931D7" w:rsidP="008931D7">
      <w:pPr>
        <w:spacing w:line="360" w:lineRule="auto"/>
        <w:rPr>
          <w:rFonts w:ascii="Arial" w:hAnsi="Arial" w:cs="Arial"/>
          <w:sz w:val="36"/>
          <w:szCs w:val="36"/>
        </w:rPr>
      </w:pPr>
      <w:r w:rsidRPr="00BA6951">
        <w:rPr>
          <w:rFonts w:ascii="Arial" w:hAnsi="Arial" w:cs="Arial"/>
          <w:sz w:val="36"/>
          <w:szCs w:val="36"/>
        </w:rPr>
        <w:t xml:space="preserve">Lemon, Bruce W., Vern L. Bengtson, and James A. Peterson. "An exploration of the activity theory of aging: Activity types and life satisfaction among in-movers to a </w:t>
      </w:r>
      <w:r w:rsidRPr="00BA6951">
        <w:rPr>
          <w:rFonts w:ascii="Arial" w:hAnsi="Arial" w:cs="Arial"/>
          <w:sz w:val="36"/>
          <w:szCs w:val="36"/>
        </w:rPr>
        <w:lastRenderedPageBreak/>
        <w:t>retirement community." Journal of gerontology 27, no. 4 (1972): 511-523</w:t>
      </w:r>
    </w:p>
    <w:p w14:paraId="42457030" w14:textId="77777777" w:rsidR="006F0520" w:rsidRPr="006F0520" w:rsidRDefault="006F0520" w:rsidP="006F0520">
      <w:pPr>
        <w:spacing w:line="360" w:lineRule="auto"/>
        <w:rPr>
          <w:rFonts w:ascii="Arial" w:hAnsi="Arial" w:cs="Arial"/>
          <w:sz w:val="36"/>
          <w:szCs w:val="36"/>
        </w:rPr>
      </w:pPr>
      <w:hyperlink r:id="rId23" w:history="1">
        <w:r w:rsidRPr="006F0520">
          <w:rPr>
            <w:rStyle w:val="Hyperlink"/>
            <w:rFonts w:ascii="Arial" w:hAnsi="Arial" w:cs="Arial"/>
            <w:b/>
            <w:bCs/>
            <w:sz w:val="36"/>
            <w:szCs w:val="36"/>
          </w:rPr>
          <w:t>[PDF]</w:t>
        </w:r>
        <w:r w:rsidRPr="006F0520">
          <w:rPr>
            <w:rStyle w:val="Hyperlink"/>
            <w:rFonts w:ascii="Arial" w:hAnsi="Arial" w:cs="Arial"/>
            <w:sz w:val="36"/>
            <w:szCs w:val="36"/>
          </w:rPr>
          <w:t> springer.com</w:t>
        </w:r>
      </w:hyperlink>
    </w:p>
    <w:p w14:paraId="7CEDB4E7" w14:textId="77777777" w:rsidR="006F0520" w:rsidRDefault="006F0520" w:rsidP="006F0520">
      <w:pPr>
        <w:spacing w:line="360" w:lineRule="auto"/>
        <w:rPr>
          <w:rFonts w:ascii="Arial" w:hAnsi="Arial" w:cs="Arial"/>
          <w:sz w:val="36"/>
          <w:szCs w:val="36"/>
        </w:rPr>
      </w:pPr>
      <w:hyperlink r:id="rId24" w:history="1">
        <w:r w:rsidRPr="006F0520">
          <w:rPr>
            <w:rStyle w:val="Hyperlink"/>
            <w:rFonts w:ascii="Arial" w:hAnsi="Arial" w:cs="Arial"/>
            <w:sz w:val="36"/>
            <w:szCs w:val="36"/>
          </w:rPr>
          <w:t>Physical </w:t>
        </w:r>
        <w:r w:rsidRPr="006F0520">
          <w:rPr>
            <w:rStyle w:val="Hyperlink"/>
            <w:rFonts w:ascii="Arial" w:hAnsi="Arial" w:cs="Arial"/>
            <w:b/>
            <w:bCs/>
            <w:sz w:val="36"/>
            <w:szCs w:val="36"/>
          </w:rPr>
          <w:t>activity </w:t>
        </w:r>
        <w:r w:rsidRPr="006F0520">
          <w:rPr>
            <w:rStyle w:val="Hyperlink"/>
            <w:rFonts w:ascii="Arial" w:hAnsi="Arial" w:cs="Arial"/>
            <w:sz w:val="36"/>
            <w:szCs w:val="36"/>
          </w:rPr>
          <w:t>in older </w:t>
        </w:r>
        <w:r w:rsidRPr="006F0520">
          <w:rPr>
            <w:rStyle w:val="Hyperlink"/>
            <w:rFonts w:ascii="Arial" w:hAnsi="Arial" w:cs="Arial"/>
            <w:b/>
            <w:bCs/>
            <w:sz w:val="36"/>
            <w:szCs w:val="36"/>
          </w:rPr>
          <w:t>age</w:t>
        </w:r>
        <w:r w:rsidRPr="006F0520">
          <w:rPr>
            <w:rStyle w:val="Hyperlink"/>
            <w:rFonts w:ascii="Arial" w:hAnsi="Arial" w:cs="Arial"/>
            <w:sz w:val="36"/>
            <w:szCs w:val="36"/>
          </w:rPr>
          <w:t>: perspectives for healthy </w:t>
        </w:r>
        <w:r w:rsidRPr="006F0520">
          <w:rPr>
            <w:rStyle w:val="Hyperlink"/>
            <w:rFonts w:ascii="Arial" w:hAnsi="Arial" w:cs="Arial"/>
            <w:b/>
            <w:bCs/>
            <w:sz w:val="36"/>
            <w:szCs w:val="36"/>
          </w:rPr>
          <w:t>ageing </w:t>
        </w:r>
        <w:r w:rsidRPr="006F0520">
          <w:rPr>
            <w:rStyle w:val="Hyperlink"/>
            <w:rFonts w:ascii="Arial" w:hAnsi="Arial" w:cs="Arial"/>
            <w:sz w:val="36"/>
            <w:szCs w:val="36"/>
          </w:rPr>
          <w:t>and </w:t>
        </w:r>
        <w:r w:rsidRPr="006F0520">
          <w:rPr>
            <w:rStyle w:val="Hyperlink"/>
            <w:rFonts w:ascii="Arial" w:hAnsi="Arial" w:cs="Arial"/>
            <w:b/>
            <w:bCs/>
            <w:sz w:val="36"/>
            <w:szCs w:val="36"/>
          </w:rPr>
          <w:t>frailty</w:t>
        </w:r>
      </w:hyperlink>
    </w:p>
    <w:p w14:paraId="2526ADB8" w14:textId="77777777" w:rsidR="00E26FE6" w:rsidRPr="00E26FE6" w:rsidRDefault="00E26FE6" w:rsidP="00E26FE6">
      <w:pPr>
        <w:spacing w:line="360" w:lineRule="auto"/>
        <w:rPr>
          <w:rFonts w:ascii="Arial" w:hAnsi="Arial" w:cs="Arial"/>
          <w:sz w:val="36"/>
          <w:szCs w:val="36"/>
        </w:rPr>
      </w:pPr>
      <w:hyperlink r:id="rId25" w:history="1">
        <w:r w:rsidRPr="00E26FE6">
          <w:rPr>
            <w:rStyle w:val="Hyperlink"/>
            <w:rFonts w:ascii="Arial" w:hAnsi="Arial" w:cs="Arial"/>
            <w:sz w:val="36"/>
            <w:szCs w:val="36"/>
          </w:rPr>
          <w:t>Effect of physical </w:t>
        </w:r>
        <w:r w:rsidRPr="00E26FE6">
          <w:rPr>
            <w:rStyle w:val="Hyperlink"/>
            <w:rFonts w:ascii="Arial" w:hAnsi="Arial" w:cs="Arial"/>
            <w:b/>
            <w:bCs/>
            <w:sz w:val="36"/>
            <w:szCs w:val="36"/>
          </w:rPr>
          <w:t>activity </w:t>
        </w:r>
        <w:r w:rsidRPr="00E26FE6">
          <w:rPr>
            <w:rStyle w:val="Hyperlink"/>
            <w:rFonts w:ascii="Arial" w:hAnsi="Arial" w:cs="Arial"/>
            <w:sz w:val="36"/>
            <w:szCs w:val="36"/>
          </w:rPr>
          <w:t>on the risk of </w:t>
        </w:r>
        <w:r w:rsidRPr="00E26FE6">
          <w:rPr>
            <w:rStyle w:val="Hyperlink"/>
            <w:rFonts w:ascii="Arial" w:hAnsi="Arial" w:cs="Arial"/>
            <w:b/>
            <w:bCs/>
            <w:sz w:val="36"/>
            <w:szCs w:val="36"/>
          </w:rPr>
          <w:t>frailty</w:t>
        </w:r>
        <w:r w:rsidRPr="00E26FE6">
          <w:rPr>
            <w:rStyle w:val="Hyperlink"/>
            <w:rFonts w:ascii="Arial" w:hAnsi="Arial" w:cs="Arial"/>
            <w:sz w:val="36"/>
            <w:szCs w:val="36"/>
          </w:rPr>
          <w:t>: a systematic review and meta-analysis</w:t>
        </w:r>
      </w:hyperlink>
    </w:p>
    <w:p w14:paraId="0DDE5A5F" w14:textId="77777777" w:rsidR="006F0520" w:rsidRPr="006F0520" w:rsidRDefault="006F0520" w:rsidP="006F0520">
      <w:pPr>
        <w:spacing w:line="360" w:lineRule="auto"/>
        <w:rPr>
          <w:rFonts w:ascii="Arial" w:hAnsi="Arial" w:cs="Arial"/>
          <w:sz w:val="36"/>
          <w:szCs w:val="36"/>
        </w:rPr>
      </w:pPr>
    </w:p>
    <w:p w14:paraId="2CF4EEDB" w14:textId="6FEFA7B4" w:rsidR="006F0520" w:rsidRDefault="006F0520" w:rsidP="008931D7">
      <w:pPr>
        <w:spacing w:line="360" w:lineRule="auto"/>
        <w:rPr>
          <w:rFonts w:ascii="Arial" w:hAnsi="Arial" w:cs="Arial"/>
          <w:sz w:val="36"/>
          <w:szCs w:val="36"/>
        </w:rPr>
      </w:pPr>
    </w:p>
    <w:p w14:paraId="0435E86E" w14:textId="77777777" w:rsidR="00C95D98" w:rsidRDefault="00C95D98" w:rsidP="001214B9">
      <w:pPr>
        <w:spacing w:line="360" w:lineRule="auto"/>
        <w:rPr>
          <w:rFonts w:ascii="Arial" w:hAnsi="Arial" w:cs="Arial"/>
          <w:sz w:val="40"/>
          <w:szCs w:val="40"/>
        </w:rPr>
      </w:pPr>
    </w:p>
    <w:p w14:paraId="483837E7" w14:textId="47C5BC1C" w:rsidR="001214B9" w:rsidRPr="00900638" w:rsidRDefault="001214B9" w:rsidP="00E97935">
      <w:pPr>
        <w:spacing w:line="360" w:lineRule="auto"/>
        <w:rPr>
          <w:rFonts w:ascii="Arial" w:hAnsi="Arial" w:cs="Arial"/>
          <w:sz w:val="36"/>
          <w:szCs w:val="36"/>
        </w:rPr>
      </w:pPr>
    </w:p>
    <w:p w14:paraId="1CDC6A7B" w14:textId="77777777" w:rsidR="00873749" w:rsidRDefault="00873749" w:rsidP="00485E8A">
      <w:pPr>
        <w:spacing w:line="360" w:lineRule="auto"/>
        <w:rPr>
          <w:rFonts w:ascii="Arial" w:hAnsi="Arial" w:cs="Arial"/>
          <w:sz w:val="40"/>
          <w:szCs w:val="40"/>
        </w:rPr>
      </w:pPr>
    </w:p>
    <w:p w14:paraId="6670BA40" w14:textId="77777777" w:rsidR="003E233A" w:rsidRDefault="003E233A" w:rsidP="00305B4C">
      <w:pPr>
        <w:pStyle w:val="Heading1"/>
      </w:pPr>
    </w:p>
    <w:sectPr w:rsidR="003E233A" w:rsidSect="00D1693C">
      <w:footerReference w:type="default" r:id="rId2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9C8D6" w14:textId="77777777" w:rsidR="00231E88" w:rsidRDefault="00231E88" w:rsidP="00BE499D">
      <w:pPr>
        <w:spacing w:after="0" w:line="240" w:lineRule="auto"/>
      </w:pPr>
      <w:r>
        <w:separator/>
      </w:r>
    </w:p>
  </w:endnote>
  <w:endnote w:type="continuationSeparator" w:id="0">
    <w:p w14:paraId="144D38F2" w14:textId="77777777" w:rsidR="00231E88" w:rsidRDefault="00231E88" w:rsidP="00BE49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72981356"/>
      <w:docPartObj>
        <w:docPartGallery w:val="Page Numbers (Bottom of Page)"/>
        <w:docPartUnique/>
      </w:docPartObj>
    </w:sdtPr>
    <w:sdtEndPr/>
    <w:sdtContent>
      <w:p w14:paraId="3835BF5F" w14:textId="73557E50" w:rsidR="006F547F" w:rsidRDefault="006F547F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96E44D0" w14:textId="06D86F62" w:rsidR="00BE499D" w:rsidRDefault="00BE499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33F9F" w14:textId="77777777" w:rsidR="00231E88" w:rsidRDefault="00231E88" w:rsidP="00BE499D">
      <w:pPr>
        <w:spacing w:after="0" w:line="240" w:lineRule="auto"/>
      </w:pPr>
      <w:r>
        <w:separator/>
      </w:r>
    </w:p>
  </w:footnote>
  <w:footnote w:type="continuationSeparator" w:id="0">
    <w:p w14:paraId="47C35C11" w14:textId="77777777" w:rsidR="00231E88" w:rsidRDefault="00231E88" w:rsidP="00BE49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A51E2A"/>
    <w:multiLevelType w:val="hybridMultilevel"/>
    <w:tmpl w:val="D974C7A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3A47E84"/>
    <w:multiLevelType w:val="hybridMultilevel"/>
    <w:tmpl w:val="B8784C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9B461D"/>
    <w:multiLevelType w:val="hybridMultilevel"/>
    <w:tmpl w:val="1BE8D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903BA7"/>
    <w:multiLevelType w:val="hybridMultilevel"/>
    <w:tmpl w:val="78CA4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7A6271E"/>
    <w:multiLevelType w:val="hybridMultilevel"/>
    <w:tmpl w:val="DD1AD4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5479591">
    <w:abstractNumId w:val="2"/>
  </w:num>
  <w:num w:numId="2" w16cid:durableId="1503205147">
    <w:abstractNumId w:val="1"/>
  </w:num>
  <w:num w:numId="3" w16cid:durableId="1139689204">
    <w:abstractNumId w:val="3"/>
  </w:num>
  <w:num w:numId="4" w16cid:durableId="614599929">
    <w:abstractNumId w:val="4"/>
  </w:num>
  <w:num w:numId="5" w16cid:durableId="1950774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E8A"/>
    <w:rsid w:val="0000326F"/>
    <w:rsid w:val="00004007"/>
    <w:rsid w:val="00005781"/>
    <w:rsid w:val="00010D10"/>
    <w:rsid w:val="00011BD4"/>
    <w:rsid w:val="000128B4"/>
    <w:rsid w:val="00013D4B"/>
    <w:rsid w:val="00014FD4"/>
    <w:rsid w:val="00015195"/>
    <w:rsid w:val="000155FF"/>
    <w:rsid w:val="00015AFC"/>
    <w:rsid w:val="000169E4"/>
    <w:rsid w:val="00016F6C"/>
    <w:rsid w:val="0002239A"/>
    <w:rsid w:val="00022AAB"/>
    <w:rsid w:val="000245D9"/>
    <w:rsid w:val="000301DD"/>
    <w:rsid w:val="00032DCF"/>
    <w:rsid w:val="000443F8"/>
    <w:rsid w:val="00046AEA"/>
    <w:rsid w:val="0005283C"/>
    <w:rsid w:val="000535C0"/>
    <w:rsid w:val="00056448"/>
    <w:rsid w:val="00060330"/>
    <w:rsid w:val="00063CB9"/>
    <w:rsid w:val="00064AAD"/>
    <w:rsid w:val="00070EA1"/>
    <w:rsid w:val="0007104C"/>
    <w:rsid w:val="000720DC"/>
    <w:rsid w:val="00073606"/>
    <w:rsid w:val="00073B1E"/>
    <w:rsid w:val="0008503B"/>
    <w:rsid w:val="000865AC"/>
    <w:rsid w:val="0008702D"/>
    <w:rsid w:val="000913C0"/>
    <w:rsid w:val="00094185"/>
    <w:rsid w:val="0009422B"/>
    <w:rsid w:val="000945F7"/>
    <w:rsid w:val="00095C78"/>
    <w:rsid w:val="000975CA"/>
    <w:rsid w:val="00097692"/>
    <w:rsid w:val="000A1143"/>
    <w:rsid w:val="000A210A"/>
    <w:rsid w:val="000A2577"/>
    <w:rsid w:val="000A4FB9"/>
    <w:rsid w:val="000A7974"/>
    <w:rsid w:val="000B1F6D"/>
    <w:rsid w:val="000B3A51"/>
    <w:rsid w:val="000B3FE7"/>
    <w:rsid w:val="000B44F6"/>
    <w:rsid w:val="000B509C"/>
    <w:rsid w:val="000C0305"/>
    <w:rsid w:val="000C0BED"/>
    <w:rsid w:val="000C79C3"/>
    <w:rsid w:val="000D22E5"/>
    <w:rsid w:val="000D2951"/>
    <w:rsid w:val="000D34EA"/>
    <w:rsid w:val="000E004B"/>
    <w:rsid w:val="000E22A7"/>
    <w:rsid w:val="000E3C77"/>
    <w:rsid w:val="000E472F"/>
    <w:rsid w:val="000F216C"/>
    <w:rsid w:val="000F23F4"/>
    <w:rsid w:val="000F2964"/>
    <w:rsid w:val="000F3542"/>
    <w:rsid w:val="000F359C"/>
    <w:rsid w:val="000F6083"/>
    <w:rsid w:val="000F683D"/>
    <w:rsid w:val="000F7E29"/>
    <w:rsid w:val="00100C3B"/>
    <w:rsid w:val="00103B4D"/>
    <w:rsid w:val="001048A1"/>
    <w:rsid w:val="00107B64"/>
    <w:rsid w:val="0011517B"/>
    <w:rsid w:val="00115EED"/>
    <w:rsid w:val="00117223"/>
    <w:rsid w:val="001214B9"/>
    <w:rsid w:val="00125E19"/>
    <w:rsid w:val="001300B2"/>
    <w:rsid w:val="0013103B"/>
    <w:rsid w:val="001325B7"/>
    <w:rsid w:val="00133482"/>
    <w:rsid w:val="00133FB3"/>
    <w:rsid w:val="00135601"/>
    <w:rsid w:val="001362D9"/>
    <w:rsid w:val="00137590"/>
    <w:rsid w:val="00144151"/>
    <w:rsid w:val="00144316"/>
    <w:rsid w:val="00146F25"/>
    <w:rsid w:val="00147340"/>
    <w:rsid w:val="0014735A"/>
    <w:rsid w:val="0015364E"/>
    <w:rsid w:val="00154FD6"/>
    <w:rsid w:val="00161F59"/>
    <w:rsid w:val="00162EED"/>
    <w:rsid w:val="00165A8B"/>
    <w:rsid w:val="00174856"/>
    <w:rsid w:val="00176383"/>
    <w:rsid w:val="00177F43"/>
    <w:rsid w:val="00183E73"/>
    <w:rsid w:val="00190CF3"/>
    <w:rsid w:val="0019136D"/>
    <w:rsid w:val="00192D3C"/>
    <w:rsid w:val="001943FF"/>
    <w:rsid w:val="001947E8"/>
    <w:rsid w:val="00195E71"/>
    <w:rsid w:val="00195FCD"/>
    <w:rsid w:val="001973DD"/>
    <w:rsid w:val="001A0DC7"/>
    <w:rsid w:val="001A497A"/>
    <w:rsid w:val="001A535F"/>
    <w:rsid w:val="001A7364"/>
    <w:rsid w:val="001A7CBC"/>
    <w:rsid w:val="001B263E"/>
    <w:rsid w:val="001B2996"/>
    <w:rsid w:val="001B2C57"/>
    <w:rsid w:val="001B6D52"/>
    <w:rsid w:val="001B74F2"/>
    <w:rsid w:val="001C261E"/>
    <w:rsid w:val="001C62AF"/>
    <w:rsid w:val="001D2392"/>
    <w:rsid w:val="001D341C"/>
    <w:rsid w:val="001E0BF6"/>
    <w:rsid w:val="001E5287"/>
    <w:rsid w:val="001E6A6A"/>
    <w:rsid w:val="001E7287"/>
    <w:rsid w:val="001F0651"/>
    <w:rsid w:val="001F19E9"/>
    <w:rsid w:val="001F2957"/>
    <w:rsid w:val="001F4204"/>
    <w:rsid w:val="001F4AD4"/>
    <w:rsid w:val="001F6F35"/>
    <w:rsid w:val="001F797C"/>
    <w:rsid w:val="00201434"/>
    <w:rsid w:val="002022DA"/>
    <w:rsid w:val="00202469"/>
    <w:rsid w:val="00213AF6"/>
    <w:rsid w:val="00215070"/>
    <w:rsid w:val="002169B5"/>
    <w:rsid w:val="00220CD9"/>
    <w:rsid w:val="00226311"/>
    <w:rsid w:val="00227E9F"/>
    <w:rsid w:val="00230628"/>
    <w:rsid w:val="002309C4"/>
    <w:rsid w:val="002312BB"/>
    <w:rsid w:val="00231E88"/>
    <w:rsid w:val="00232CE2"/>
    <w:rsid w:val="00235C5A"/>
    <w:rsid w:val="00236110"/>
    <w:rsid w:val="00236640"/>
    <w:rsid w:val="002400E6"/>
    <w:rsid w:val="00240B43"/>
    <w:rsid w:val="00240E44"/>
    <w:rsid w:val="00241B27"/>
    <w:rsid w:val="00241D4F"/>
    <w:rsid w:val="00242FED"/>
    <w:rsid w:val="00247777"/>
    <w:rsid w:val="0025052D"/>
    <w:rsid w:val="002506C5"/>
    <w:rsid w:val="00251F02"/>
    <w:rsid w:val="0025551E"/>
    <w:rsid w:val="00255560"/>
    <w:rsid w:val="002557DA"/>
    <w:rsid w:val="00257834"/>
    <w:rsid w:val="00260B66"/>
    <w:rsid w:val="0026297B"/>
    <w:rsid w:val="002649F7"/>
    <w:rsid w:val="00266809"/>
    <w:rsid w:val="00266DF9"/>
    <w:rsid w:val="00267973"/>
    <w:rsid w:val="00273D8A"/>
    <w:rsid w:val="0027631B"/>
    <w:rsid w:val="00276DFA"/>
    <w:rsid w:val="002775AC"/>
    <w:rsid w:val="00284128"/>
    <w:rsid w:val="00287814"/>
    <w:rsid w:val="002912A5"/>
    <w:rsid w:val="00293AF5"/>
    <w:rsid w:val="00294EB9"/>
    <w:rsid w:val="00295822"/>
    <w:rsid w:val="002965D6"/>
    <w:rsid w:val="002A132A"/>
    <w:rsid w:val="002A39ED"/>
    <w:rsid w:val="002A6DE9"/>
    <w:rsid w:val="002A7AEB"/>
    <w:rsid w:val="002B4361"/>
    <w:rsid w:val="002B7720"/>
    <w:rsid w:val="002B78A5"/>
    <w:rsid w:val="002C03A7"/>
    <w:rsid w:val="002C07B6"/>
    <w:rsid w:val="002C0F2E"/>
    <w:rsid w:val="002C1850"/>
    <w:rsid w:val="002C3057"/>
    <w:rsid w:val="002D2D63"/>
    <w:rsid w:val="002D3A7A"/>
    <w:rsid w:val="002D59D0"/>
    <w:rsid w:val="002D609D"/>
    <w:rsid w:val="002E0553"/>
    <w:rsid w:val="002E07D6"/>
    <w:rsid w:val="002E095B"/>
    <w:rsid w:val="002E33B4"/>
    <w:rsid w:val="002E3786"/>
    <w:rsid w:val="002E44C7"/>
    <w:rsid w:val="002E6D7C"/>
    <w:rsid w:val="002F3301"/>
    <w:rsid w:val="002F5F65"/>
    <w:rsid w:val="002F6DD9"/>
    <w:rsid w:val="002F70FE"/>
    <w:rsid w:val="00300F9C"/>
    <w:rsid w:val="00301046"/>
    <w:rsid w:val="003029E1"/>
    <w:rsid w:val="00303082"/>
    <w:rsid w:val="00304089"/>
    <w:rsid w:val="00304579"/>
    <w:rsid w:val="003059D0"/>
    <w:rsid w:val="00305B4C"/>
    <w:rsid w:val="00311AF1"/>
    <w:rsid w:val="00313C3A"/>
    <w:rsid w:val="00313E89"/>
    <w:rsid w:val="00315188"/>
    <w:rsid w:val="00323553"/>
    <w:rsid w:val="00326182"/>
    <w:rsid w:val="00332016"/>
    <w:rsid w:val="00332751"/>
    <w:rsid w:val="003361F8"/>
    <w:rsid w:val="00341037"/>
    <w:rsid w:val="00342AE5"/>
    <w:rsid w:val="00342B4A"/>
    <w:rsid w:val="0034371D"/>
    <w:rsid w:val="00343ED3"/>
    <w:rsid w:val="003526C2"/>
    <w:rsid w:val="00353067"/>
    <w:rsid w:val="00354D79"/>
    <w:rsid w:val="00360321"/>
    <w:rsid w:val="00372C34"/>
    <w:rsid w:val="003764C4"/>
    <w:rsid w:val="00376A31"/>
    <w:rsid w:val="00382038"/>
    <w:rsid w:val="00382D83"/>
    <w:rsid w:val="00384131"/>
    <w:rsid w:val="003841C8"/>
    <w:rsid w:val="003841DE"/>
    <w:rsid w:val="003858E7"/>
    <w:rsid w:val="00386338"/>
    <w:rsid w:val="003864D8"/>
    <w:rsid w:val="00386FDB"/>
    <w:rsid w:val="003875E9"/>
    <w:rsid w:val="003904DB"/>
    <w:rsid w:val="003935BF"/>
    <w:rsid w:val="00394C6B"/>
    <w:rsid w:val="003B0845"/>
    <w:rsid w:val="003B628E"/>
    <w:rsid w:val="003C21EC"/>
    <w:rsid w:val="003C4338"/>
    <w:rsid w:val="003C7BEF"/>
    <w:rsid w:val="003D0327"/>
    <w:rsid w:val="003D0628"/>
    <w:rsid w:val="003D4EC3"/>
    <w:rsid w:val="003E0092"/>
    <w:rsid w:val="003E070F"/>
    <w:rsid w:val="003E233A"/>
    <w:rsid w:val="003E28F9"/>
    <w:rsid w:val="003E299C"/>
    <w:rsid w:val="003E366A"/>
    <w:rsid w:val="003E3B6D"/>
    <w:rsid w:val="003E446E"/>
    <w:rsid w:val="003E7CC6"/>
    <w:rsid w:val="0040010F"/>
    <w:rsid w:val="00400E20"/>
    <w:rsid w:val="004027FF"/>
    <w:rsid w:val="00402A22"/>
    <w:rsid w:val="00403367"/>
    <w:rsid w:val="00403489"/>
    <w:rsid w:val="00404020"/>
    <w:rsid w:val="00404B87"/>
    <w:rsid w:val="004075FF"/>
    <w:rsid w:val="00414282"/>
    <w:rsid w:val="00414CBB"/>
    <w:rsid w:val="004164CB"/>
    <w:rsid w:val="00417575"/>
    <w:rsid w:val="00422218"/>
    <w:rsid w:val="00422AAD"/>
    <w:rsid w:val="00422BC4"/>
    <w:rsid w:val="00425825"/>
    <w:rsid w:val="004269A9"/>
    <w:rsid w:val="004327AE"/>
    <w:rsid w:val="0043345D"/>
    <w:rsid w:val="00435D89"/>
    <w:rsid w:val="004379DA"/>
    <w:rsid w:val="00440B9A"/>
    <w:rsid w:val="00440D89"/>
    <w:rsid w:val="00441F35"/>
    <w:rsid w:val="0044455C"/>
    <w:rsid w:val="00444C1A"/>
    <w:rsid w:val="0045067A"/>
    <w:rsid w:val="00450BE3"/>
    <w:rsid w:val="00450DE9"/>
    <w:rsid w:val="004513B3"/>
    <w:rsid w:val="0045555A"/>
    <w:rsid w:val="004561D6"/>
    <w:rsid w:val="004566C7"/>
    <w:rsid w:val="004573FA"/>
    <w:rsid w:val="00457DE6"/>
    <w:rsid w:val="0046000A"/>
    <w:rsid w:val="004606E6"/>
    <w:rsid w:val="00466AAB"/>
    <w:rsid w:val="004720C3"/>
    <w:rsid w:val="0047252A"/>
    <w:rsid w:val="004737D6"/>
    <w:rsid w:val="00474122"/>
    <w:rsid w:val="00474401"/>
    <w:rsid w:val="00474CC4"/>
    <w:rsid w:val="00477A9C"/>
    <w:rsid w:val="00485E8A"/>
    <w:rsid w:val="00487A71"/>
    <w:rsid w:val="00490DA8"/>
    <w:rsid w:val="004A117E"/>
    <w:rsid w:val="004A19C0"/>
    <w:rsid w:val="004A3864"/>
    <w:rsid w:val="004A3F98"/>
    <w:rsid w:val="004A5BCC"/>
    <w:rsid w:val="004B0133"/>
    <w:rsid w:val="004B2B17"/>
    <w:rsid w:val="004C0087"/>
    <w:rsid w:val="004C069D"/>
    <w:rsid w:val="004C2D9F"/>
    <w:rsid w:val="004C30AE"/>
    <w:rsid w:val="004C3E2C"/>
    <w:rsid w:val="004C6C9D"/>
    <w:rsid w:val="004D22A8"/>
    <w:rsid w:val="004E1902"/>
    <w:rsid w:val="004E56C6"/>
    <w:rsid w:val="004E6783"/>
    <w:rsid w:val="004F478B"/>
    <w:rsid w:val="004F59E4"/>
    <w:rsid w:val="004F773D"/>
    <w:rsid w:val="005043CB"/>
    <w:rsid w:val="0050590D"/>
    <w:rsid w:val="005079EA"/>
    <w:rsid w:val="00511A24"/>
    <w:rsid w:val="005149E9"/>
    <w:rsid w:val="005149EC"/>
    <w:rsid w:val="00516A3A"/>
    <w:rsid w:val="0051740F"/>
    <w:rsid w:val="0051770E"/>
    <w:rsid w:val="00521C88"/>
    <w:rsid w:val="00526DE1"/>
    <w:rsid w:val="00530751"/>
    <w:rsid w:val="005327E1"/>
    <w:rsid w:val="00533A6B"/>
    <w:rsid w:val="00533D31"/>
    <w:rsid w:val="005372C4"/>
    <w:rsid w:val="0054390D"/>
    <w:rsid w:val="005443E9"/>
    <w:rsid w:val="0054567F"/>
    <w:rsid w:val="00551F7E"/>
    <w:rsid w:val="0055251E"/>
    <w:rsid w:val="00553C70"/>
    <w:rsid w:val="00557802"/>
    <w:rsid w:val="00562D0C"/>
    <w:rsid w:val="00563B91"/>
    <w:rsid w:val="00566ADE"/>
    <w:rsid w:val="00566CF9"/>
    <w:rsid w:val="00570080"/>
    <w:rsid w:val="00570B2F"/>
    <w:rsid w:val="00571847"/>
    <w:rsid w:val="00574489"/>
    <w:rsid w:val="00574522"/>
    <w:rsid w:val="0057478E"/>
    <w:rsid w:val="00576264"/>
    <w:rsid w:val="005806A8"/>
    <w:rsid w:val="00582CF7"/>
    <w:rsid w:val="00583BDD"/>
    <w:rsid w:val="00586A20"/>
    <w:rsid w:val="0058707C"/>
    <w:rsid w:val="005A2DBA"/>
    <w:rsid w:val="005A3521"/>
    <w:rsid w:val="005A4017"/>
    <w:rsid w:val="005B024E"/>
    <w:rsid w:val="005B02A2"/>
    <w:rsid w:val="005B09B7"/>
    <w:rsid w:val="005B0FF4"/>
    <w:rsid w:val="005B3A3A"/>
    <w:rsid w:val="005C2F95"/>
    <w:rsid w:val="005C49F6"/>
    <w:rsid w:val="005C64CF"/>
    <w:rsid w:val="005D6707"/>
    <w:rsid w:val="005E0915"/>
    <w:rsid w:val="005E3767"/>
    <w:rsid w:val="005E4C7F"/>
    <w:rsid w:val="005E4D96"/>
    <w:rsid w:val="005E53D4"/>
    <w:rsid w:val="005E7500"/>
    <w:rsid w:val="005F03B7"/>
    <w:rsid w:val="005F06AB"/>
    <w:rsid w:val="005F077C"/>
    <w:rsid w:val="005F256C"/>
    <w:rsid w:val="005F4689"/>
    <w:rsid w:val="00607502"/>
    <w:rsid w:val="006111C7"/>
    <w:rsid w:val="00611804"/>
    <w:rsid w:val="00612492"/>
    <w:rsid w:val="00613362"/>
    <w:rsid w:val="0061768E"/>
    <w:rsid w:val="006209DA"/>
    <w:rsid w:val="00623E6C"/>
    <w:rsid w:val="006241C3"/>
    <w:rsid w:val="006243CC"/>
    <w:rsid w:val="00624992"/>
    <w:rsid w:val="0063155B"/>
    <w:rsid w:val="00632DBC"/>
    <w:rsid w:val="0063398B"/>
    <w:rsid w:val="0063735B"/>
    <w:rsid w:val="00642452"/>
    <w:rsid w:val="00651022"/>
    <w:rsid w:val="0065377A"/>
    <w:rsid w:val="00655A9A"/>
    <w:rsid w:val="00655ADC"/>
    <w:rsid w:val="0065609E"/>
    <w:rsid w:val="006564F0"/>
    <w:rsid w:val="0066168F"/>
    <w:rsid w:val="00663A45"/>
    <w:rsid w:val="00666E32"/>
    <w:rsid w:val="00670D7F"/>
    <w:rsid w:val="006730D0"/>
    <w:rsid w:val="00675166"/>
    <w:rsid w:val="00692FF4"/>
    <w:rsid w:val="0069702B"/>
    <w:rsid w:val="006A4BB8"/>
    <w:rsid w:val="006A5EB7"/>
    <w:rsid w:val="006A66E1"/>
    <w:rsid w:val="006B517F"/>
    <w:rsid w:val="006B6821"/>
    <w:rsid w:val="006C0FAB"/>
    <w:rsid w:val="006C2686"/>
    <w:rsid w:val="006C5B24"/>
    <w:rsid w:val="006D1078"/>
    <w:rsid w:val="006D1EB9"/>
    <w:rsid w:val="006D271B"/>
    <w:rsid w:val="006D77D5"/>
    <w:rsid w:val="006E2ADF"/>
    <w:rsid w:val="006E5136"/>
    <w:rsid w:val="006E6D6B"/>
    <w:rsid w:val="006F0520"/>
    <w:rsid w:val="006F219E"/>
    <w:rsid w:val="006F3A54"/>
    <w:rsid w:val="006F4F95"/>
    <w:rsid w:val="006F547F"/>
    <w:rsid w:val="006F773D"/>
    <w:rsid w:val="00706C52"/>
    <w:rsid w:val="007072B2"/>
    <w:rsid w:val="00712087"/>
    <w:rsid w:val="00712E47"/>
    <w:rsid w:val="00715C7B"/>
    <w:rsid w:val="007216D1"/>
    <w:rsid w:val="00721934"/>
    <w:rsid w:val="00723792"/>
    <w:rsid w:val="00724586"/>
    <w:rsid w:val="00730B06"/>
    <w:rsid w:val="00734111"/>
    <w:rsid w:val="00741047"/>
    <w:rsid w:val="0074234B"/>
    <w:rsid w:val="00744B8C"/>
    <w:rsid w:val="0074691C"/>
    <w:rsid w:val="007504E5"/>
    <w:rsid w:val="00752648"/>
    <w:rsid w:val="00752751"/>
    <w:rsid w:val="00755210"/>
    <w:rsid w:val="0075550A"/>
    <w:rsid w:val="00755C29"/>
    <w:rsid w:val="0076090A"/>
    <w:rsid w:val="00761032"/>
    <w:rsid w:val="007624F0"/>
    <w:rsid w:val="00763FB5"/>
    <w:rsid w:val="00765089"/>
    <w:rsid w:val="00765393"/>
    <w:rsid w:val="00767404"/>
    <w:rsid w:val="00767518"/>
    <w:rsid w:val="0077074D"/>
    <w:rsid w:val="00771120"/>
    <w:rsid w:val="0077321F"/>
    <w:rsid w:val="00774955"/>
    <w:rsid w:val="00775FEA"/>
    <w:rsid w:val="00781649"/>
    <w:rsid w:val="00781F6E"/>
    <w:rsid w:val="007864B7"/>
    <w:rsid w:val="00787550"/>
    <w:rsid w:val="00790BE9"/>
    <w:rsid w:val="00796264"/>
    <w:rsid w:val="00796B40"/>
    <w:rsid w:val="007A0180"/>
    <w:rsid w:val="007A19F7"/>
    <w:rsid w:val="007A4748"/>
    <w:rsid w:val="007A4AA3"/>
    <w:rsid w:val="007A5071"/>
    <w:rsid w:val="007A7C3C"/>
    <w:rsid w:val="007B153D"/>
    <w:rsid w:val="007B27DD"/>
    <w:rsid w:val="007B4381"/>
    <w:rsid w:val="007B6642"/>
    <w:rsid w:val="007C12CC"/>
    <w:rsid w:val="007D09B2"/>
    <w:rsid w:val="007D16F4"/>
    <w:rsid w:val="007D7189"/>
    <w:rsid w:val="007D7B5F"/>
    <w:rsid w:val="007E00DD"/>
    <w:rsid w:val="007E1CF6"/>
    <w:rsid w:val="007E330E"/>
    <w:rsid w:val="007E5CF9"/>
    <w:rsid w:val="007F061A"/>
    <w:rsid w:val="007F1EF3"/>
    <w:rsid w:val="007F37CF"/>
    <w:rsid w:val="007F522A"/>
    <w:rsid w:val="007F78A7"/>
    <w:rsid w:val="007F7ED8"/>
    <w:rsid w:val="00800242"/>
    <w:rsid w:val="008016E2"/>
    <w:rsid w:val="00802120"/>
    <w:rsid w:val="00803FF3"/>
    <w:rsid w:val="008168DF"/>
    <w:rsid w:val="00817C30"/>
    <w:rsid w:val="00821786"/>
    <w:rsid w:val="00822EE0"/>
    <w:rsid w:val="008312B6"/>
    <w:rsid w:val="00834EA8"/>
    <w:rsid w:val="0083597B"/>
    <w:rsid w:val="00835CF8"/>
    <w:rsid w:val="0084178B"/>
    <w:rsid w:val="00844290"/>
    <w:rsid w:val="008464B2"/>
    <w:rsid w:val="00847FBB"/>
    <w:rsid w:val="0085381C"/>
    <w:rsid w:val="00863265"/>
    <w:rsid w:val="00873749"/>
    <w:rsid w:val="00875580"/>
    <w:rsid w:val="00877DCB"/>
    <w:rsid w:val="008841DD"/>
    <w:rsid w:val="008911F6"/>
    <w:rsid w:val="00891ECE"/>
    <w:rsid w:val="008927F1"/>
    <w:rsid w:val="008931D7"/>
    <w:rsid w:val="00894C68"/>
    <w:rsid w:val="00894F22"/>
    <w:rsid w:val="008A1126"/>
    <w:rsid w:val="008A2B6F"/>
    <w:rsid w:val="008A7738"/>
    <w:rsid w:val="008B07D5"/>
    <w:rsid w:val="008B15EB"/>
    <w:rsid w:val="008B2D3E"/>
    <w:rsid w:val="008B33A0"/>
    <w:rsid w:val="008B64E8"/>
    <w:rsid w:val="008C0618"/>
    <w:rsid w:val="008C2DF1"/>
    <w:rsid w:val="008C7765"/>
    <w:rsid w:val="008D0171"/>
    <w:rsid w:val="008D02DC"/>
    <w:rsid w:val="008D19B1"/>
    <w:rsid w:val="008D7722"/>
    <w:rsid w:val="008D7E0B"/>
    <w:rsid w:val="008E0AF0"/>
    <w:rsid w:val="008E17A4"/>
    <w:rsid w:val="008E24D9"/>
    <w:rsid w:val="008E3492"/>
    <w:rsid w:val="008E4BC0"/>
    <w:rsid w:val="008E5BD9"/>
    <w:rsid w:val="008F03F2"/>
    <w:rsid w:val="008F25AA"/>
    <w:rsid w:val="008F3B8C"/>
    <w:rsid w:val="008F40EA"/>
    <w:rsid w:val="008F469B"/>
    <w:rsid w:val="008F7CD9"/>
    <w:rsid w:val="00900638"/>
    <w:rsid w:val="009042CF"/>
    <w:rsid w:val="0090471A"/>
    <w:rsid w:val="009057A6"/>
    <w:rsid w:val="00905B5A"/>
    <w:rsid w:val="00907601"/>
    <w:rsid w:val="0091308A"/>
    <w:rsid w:val="009145DC"/>
    <w:rsid w:val="00915DE8"/>
    <w:rsid w:val="009176AA"/>
    <w:rsid w:val="00917B9E"/>
    <w:rsid w:val="00920021"/>
    <w:rsid w:val="00921C1E"/>
    <w:rsid w:val="00923903"/>
    <w:rsid w:val="0092604B"/>
    <w:rsid w:val="0092635C"/>
    <w:rsid w:val="009263FE"/>
    <w:rsid w:val="00936860"/>
    <w:rsid w:val="00941499"/>
    <w:rsid w:val="00941DB7"/>
    <w:rsid w:val="00943651"/>
    <w:rsid w:val="00943C9C"/>
    <w:rsid w:val="009464E3"/>
    <w:rsid w:val="00946F93"/>
    <w:rsid w:val="00947FEE"/>
    <w:rsid w:val="00950C0F"/>
    <w:rsid w:val="00951153"/>
    <w:rsid w:val="009513AD"/>
    <w:rsid w:val="00953376"/>
    <w:rsid w:val="009540C0"/>
    <w:rsid w:val="00956D23"/>
    <w:rsid w:val="009570B3"/>
    <w:rsid w:val="00957E35"/>
    <w:rsid w:val="00961A44"/>
    <w:rsid w:val="00962A83"/>
    <w:rsid w:val="00963A13"/>
    <w:rsid w:val="00963C67"/>
    <w:rsid w:val="00963FBB"/>
    <w:rsid w:val="00964943"/>
    <w:rsid w:val="00965F72"/>
    <w:rsid w:val="009663E9"/>
    <w:rsid w:val="00966A5C"/>
    <w:rsid w:val="00971CD9"/>
    <w:rsid w:val="00975679"/>
    <w:rsid w:val="00980E2C"/>
    <w:rsid w:val="00984A31"/>
    <w:rsid w:val="009857D0"/>
    <w:rsid w:val="00986531"/>
    <w:rsid w:val="00987613"/>
    <w:rsid w:val="00987C9B"/>
    <w:rsid w:val="00991B98"/>
    <w:rsid w:val="009966F3"/>
    <w:rsid w:val="009A0F06"/>
    <w:rsid w:val="009A3322"/>
    <w:rsid w:val="009A607F"/>
    <w:rsid w:val="009A7410"/>
    <w:rsid w:val="009B12A2"/>
    <w:rsid w:val="009B1E35"/>
    <w:rsid w:val="009B4C05"/>
    <w:rsid w:val="009B5C64"/>
    <w:rsid w:val="009B6601"/>
    <w:rsid w:val="009C08A1"/>
    <w:rsid w:val="009C0CD2"/>
    <w:rsid w:val="009C4010"/>
    <w:rsid w:val="009C5A91"/>
    <w:rsid w:val="009C6774"/>
    <w:rsid w:val="009C7E8E"/>
    <w:rsid w:val="009D0297"/>
    <w:rsid w:val="009D602C"/>
    <w:rsid w:val="009F4B0F"/>
    <w:rsid w:val="00A05F4B"/>
    <w:rsid w:val="00A074B2"/>
    <w:rsid w:val="00A15A90"/>
    <w:rsid w:val="00A16034"/>
    <w:rsid w:val="00A203C1"/>
    <w:rsid w:val="00A27349"/>
    <w:rsid w:val="00A32F6B"/>
    <w:rsid w:val="00A33A05"/>
    <w:rsid w:val="00A35FC4"/>
    <w:rsid w:val="00A37C11"/>
    <w:rsid w:val="00A4465E"/>
    <w:rsid w:val="00A45FFA"/>
    <w:rsid w:val="00A52031"/>
    <w:rsid w:val="00A54680"/>
    <w:rsid w:val="00A56BFA"/>
    <w:rsid w:val="00A60423"/>
    <w:rsid w:val="00A61F77"/>
    <w:rsid w:val="00A6403A"/>
    <w:rsid w:val="00A64EB9"/>
    <w:rsid w:val="00A65794"/>
    <w:rsid w:val="00A658B9"/>
    <w:rsid w:val="00A679FC"/>
    <w:rsid w:val="00A71251"/>
    <w:rsid w:val="00A72EE6"/>
    <w:rsid w:val="00A82CCD"/>
    <w:rsid w:val="00A850B0"/>
    <w:rsid w:val="00A868F7"/>
    <w:rsid w:val="00A9162E"/>
    <w:rsid w:val="00A95D7B"/>
    <w:rsid w:val="00A9751B"/>
    <w:rsid w:val="00AA0F46"/>
    <w:rsid w:val="00AA19E4"/>
    <w:rsid w:val="00AA4780"/>
    <w:rsid w:val="00AA6CB3"/>
    <w:rsid w:val="00AA7C82"/>
    <w:rsid w:val="00AB08D0"/>
    <w:rsid w:val="00AB290C"/>
    <w:rsid w:val="00AB32B9"/>
    <w:rsid w:val="00AB4915"/>
    <w:rsid w:val="00AB6768"/>
    <w:rsid w:val="00AB6B11"/>
    <w:rsid w:val="00AB7713"/>
    <w:rsid w:val="00AC127A"/>
    <w:rsid w:val="00AC19AE"/>
    <w:rsid w:val="00AC26B5"/>
    <w:rsid w:val="00AD05D0"/>
    <w:rsid w:val="00AD095D"/>
    <w:rsid w:val="00AD0A9C"/>
    <w:rsid w:val="00AD1018"/>
    <w:rsid w:val="00AD20AA"/>
    <w:rsid w:val="00AE2E95"/>
    <w:rsid w:val="00AE4666"/>
    <w:rsid w:val="00AE6A1A"/>
    <w:rsid w:val="00AE70B7"/>
    <w:rsid w:val="00AF7895"/>
    <w:rsid w:val="00B00796"/>
    <w:rsid w:val="00B06B8A"/>
    <w:rsid w:val="00B07F6F"/>
    <w:rsid w:val="00B12D57"/>
    <w:rsid w:val="00B16188"/>
    <w:rsid w:val="00B16676"/>
    <w:rsid w:val="00B172A8"/>
    <w:rsid w:val="00B20117"/>
    <w:rsid w:val="00B22EF6"/>
    <w:rsid w:val="00B23BAB"/>
    <w:rsid w:val="00B26D25"/>
    <w:rsid w:val="00B27B63"/>
    <w:rsid w:val="00B31846"/>
    <w:rsid w:val="00B31C87"/>
    <w:rsid w:val="00B354F4"/>
    <w:rsid w:val="00B361A2"/>
    <w:rsid w:val="00B36A7C"/>
    <w:rsid w:val="00B401FF"/>
    <w:rsid w:val="00B41B8E"/>
    <w:rsid w:val="00B4229A"/>
    <w:rsid w:val="00B426A0"/>
    <w:rsid w:val="00B512D5"/>
    <w:rsid w:val="00B519D8"/>
    <w:rsid w:val="00B52BE4"/>
    <w:rsid w:val="00B65440"/>
    <w:rsid w:val="00B65F49"/>
    <w:rsid w:val="00B72F3E"/>
    <w:rsid w:val="00B779FF"/>
    <w:rsid w:val="00B904AE"/>
    <w:rsid w:val="00B9306B"/>
    <w:rsid w:val="00B95602"/>
    <w:rsid w:val="00B95B4E"/>
    <w:rsid w:val="00B97A68"/>
    <w:rsid w:val="00BA203F"/>
    <w:rsid w:val="00BA4826"/>
    <w:rsid w:val="00BA6951"/>
    <w:rsid w:val="00BB0E46"/>
    <w:rsid w:val="00BB5194"/>
    <w:rsid w:val="00BB6997"/>
    <w:rsid w:val="00BC15A3"/>
    <w:rsid w:val="00BC4F1D"/>
    <w:rsid w:val="00BC6BAE"/>
    <w:rsid w:val="00BC6E6B"/>
    <w:rsid w:val="00BD0431"/>
    <w:rsid w:val="00BD22B4"/>
    <w:rsid w:val="00BD451D"/>
    <w:rsid w:val="00BD4DA4"/>
    <w:rsid w:val="00BD7299"/>
    <w:rsid w:val="00BE1B38"/>
    <w:rsid w:val="00BE2A66"/>
    <w:rsid w:val="00BE499D"/>
    <w:rsid w:val="00BF2EF4"/>
    <w:rsid w:val="00BF65C4"/>
    <w:rsid w:val="00C0372D"/>
    <w:rsid w:val="00C03F73"/>
    <w:rsid w:val="00C055D4"/>
    <w:rsid w:val="00C06930"/>
    <w:rsid w:val="00C07DB9"/>
    <w:rsid w:val="00C138C9"/>
    <w:rsid w:val="00C14FA2"/>
    <w:rsid w:val="00C21068"/>
    <w:rsid w:val="00C2792A"/>
    <w:rsid w:val="00C3082E"/>
    <w:rsid w:val="00C37DB4"/>
    <w:rsid w:val="00C414BE"/>
    <w:rsid w:val="00C44A67"/>
    <w:rsid w:val="00C44EB5"/>
    <w:rsid w:val="00C46600"/>
    <w:rsid w:val="00C51338"/>
    <w:rsid w:val="00C51451"/>
    <w:rsid w:val="00C537E8"/>
    <w:rsid w:val="00C54AEE"/>
    <w:rsid w:val="00C57672"/>
    <w:rsid w:val="00C62449"/>
    <w:rsid w:val="00C64666"/>
    <w:rsid w:val="00C660FA"/>
    <w:rsid w:val="00C70F0A"/>
    <w:rsid w:val="00C716B8"/>
    <w:rsid w:val="00C72474"/>
    <w:rsid w:val="00C72B98"/>
    <w:rsid w:val="00C745E2"/>
    <w:rsid w:val="00C775EF"/>
    <w:rsid w:val="00C8117E"/>
    <w:rsid w:val="00C84DF6"/>
    <w:rsid w:val="00C865BB"/>
    <w:rsid w:val="00C8777F"/>
    <w:rsid w:val="00C95889"/>
    <w:rsid w:val="00C95D98"/>
    <w:rsid w:val="00C9610F"/>
    <w:rsid w:val="00CA35F9"/>
    <w:rsid w:val="00CA3986"/>
    <w:rsid w:val="00CA3D2F"/>
    <w:rsid w:val="00CA4FC5"/>
    <w:rsid w:val="00CB4BD6"/>
    <w:rsid w:val="00CC14E8"/>
    <w:rsid w:val="00CC1A36"/>
    <w:rsid w:val="00CC2807"/>
    <w:rsid w:val="00CC2D99"/>
    <w:rsid w:val="00CC4090"/>
    <w:rsid w:val="00CD5389"/>
    <w:rsid w:val="00CD67F1"/>
    <w:rsid w:val="00CD7009"/>
    <w:rsid w:val="00CD76A5"/>
    <w:rsid w:val="00CE0BD0"/>
    <w:rsid w:val="00CE31F7"/>
    <w:rsid w:val="00CF189D"/>
    <w:rsid w:val="00CF4257"/>
    <w:rsid w:val="00CF479B"/>
    <w:rsid w:val="00D026CA"/>
    <w:rsid w:val="00D02C67"/>
    <w:rsid w:val="00D077D3"/>
    <w:rsid w:val="00D15633"/>
    <w:rsid w:val="00D167FA"/>
    <w:rsid w:val="00D1693C"/>
    <w:rsid w:val="00D21F80"/>
    <w:rsid w:val="00D239DD"/>
    <w:rsid w:val="00D23D6A"/>
    <w:rsid w:val="00D305FE"/>
    <w:rsid w:val="00D312EA"/>
    <w:rsid w:val="00D31B8D"/>
    <w:rsid w:val="00D357FD"/>
    <w:rsid w:val="00D35CBD"/>
    <w:rsid w:val="00D431C6"/>
    <w:rsid w:val="00D43D0D"/>
    <w:rsid w:val="00D45F99"/>
    <w:rsid w:val="00D50776"/>
    <w:rsid w:val="00D50B38"/>
    <w:rsid w:val="00D51161"/>
    <w:rsid w:val="00D55D1C"/>
    <w:rsid w:val="00D5794D"/>
    <w:rsid w:val="00D61686"/>
    <w:rsid w:val="00D65021"/>
    <w:rsid w:val="00D74C18"/>
    <w:rsid w:val="00D74E64"/>
    <w:rsid w:val="00D7672C"/>
    <w:rsid w:val="00D80045"/>
    <w:rsid w:val="00D80722"/>
    <w:rsid w:val="00D81E0B"/>
    <w:rsid w:val="00D86F6E"/>
    <w:rsid w:val="00D912A0"/>
    <w:rsid w:val="00D92BB5"/>
    <w:rsid w:val="00DA0B2B"/>
    <w:rsid w:val="00DA6645"/>
    <w:rsid w:val="00DB1534"/>
    <w:rsid w:val="00DB1D36"/>
    <w:rsid w:val="00DB219E"/>
    <w:rsid w:val="00DC1FC4"/>
    <w:rsid w:val="00DC4011"/>
    <w:rsid w:val="00DD0C04"/>
    <w:rsid w:val="00DD1988"/>
    <w:rsid w:val="00DD1D61"/>
    <w:rsid w:val="00DD233A"/>
    <w:rsid w:val="00DD2B64"/>
    <w:rsid w:val="00DD5180"/>
    <w:rsid w:val="00DD693C"/>
    <w:rsid w:val="00DE69A8"/>
    <w:rsid w:val="00DF3837"/>
    <w:rsid w:val="00DF3948"/>
    <w:rsid w:val="00DF5374"/>
    <w:rsid w:val="00DF6528"/>
    <w:rsid w:val="00DF6AA2"/>
    <w:rsid w:val="00E02D22"/>
    <w:rsid w:val="00E03CA8"/>
    <w:rsid w:val="00E059F9"/>
    <w:rsid w:val="00E05AFC"/>
    <w:rsid w:val="00E0619D"/>
    <w:rsid w:val="00E1478A"/>
    <w:rsid w:val="00E14A1D"/>
    <w:rsid w:val="00E14C5C"/>
    <w:rsid w:val="00E15590"/>
    <w:rsid w:val="00E15F23"/>
    <w:rsid w:val="00E16D02"/>
    <w:rsid w:val="00E23DED"/>
    <w:rsid w:val="00E26FE6"/>
    <w:rsid w:val="00E31C9B"/>
    <w:rsid w:val="00E320A5"/>
    <w:rsid w:val="00E33A84"/>
    <w:rsid w:val="00E33C21"/>
    <w:rsid w:val="00E3498A"/>
    <w:rsid w:val="00E36FF2"/>
    <w:rsid w:val="00E371C4"/>
    <w:rsid w:val="00E377A6"/>
    <w:rsid w:val="00E41C09"/>
    <w:rsid w:val="00E468B7"/>
    <w:rsid w:val="00E4791B"/>
    <w:rsid w:val="00E47C6B"/>
    <w:rsid w:val="00E623FF"/>
    <w:rsid w:val="00E801E1"/>
    <w:rsid w:val="00E80AF7"/>
    <w:rsid w:val="00E83AFA"/>
    <w:rsid w:val="00E90062"/>
    <w:rsid w:val="00E91DA3"/>
    <w:rsid w:val="00E925BE"/>
    <w:rsid w:val="00E93875"/>
    <w:rsid w:val="00E93D36"/>
    <w:rsid w:val="00E954D7"/>
    <w:rsid w:val="00E95C2A"/>
    <w:rsid w:val="00E95FE6"/>
    <w:rsid w:val="00E97935"/>
    <w:rsid w:val="00EA410E"/>
    <w:rsid w:val="00EA41D2"/>
    <w:rsid w:val="00EA5685"/>
    <w:rsid w:val="00EA5DE1"/>
    <w:rsid w:val="00EB1C02"/>
    <w:rsid w:val="00EB20F4"/>
    <w:rsid w:val="00EB52A1"/>
    <w:rsid w:val="00EB6BCF"/>
    <w:rsid w:val="00EB711A"/>
    <w:rsid w:val="00EC29E6"/>
    <w:rsid w:val="00ED35A2"/>
    <w:rsid w:val="00EE0A10"/>
    <w:rsid w:val="00EE2189"/>
    <w:rsid w:val="00EE319B"/>
    <w:rsid w:val="00EE411C"/>
    <w:rsid w:val="00EE4C35"/>
    <w:rsid w:val="00EE5C9C"/>
    <w:rsid w:val="00EE614F"/>
    <w:rsid w:val="00EE6B38"/>
    <w:rsid w:val="00EF3D6E"/>
    <w:rsid w:val="00EF6E3D"/>
    <w:rsid w:val="00F00D38"/>
    <w:rsid w:val="00F02F74"/>
    <w:rsid w:val="00F043BE"/>
    <w:rsid w:val="00F047D3"/>
    <w:rsid w:val="00F117A8"/>
    <w:rsid w:val="00F15007"/>
    <w:rsid w:val="00F15A7E"/>
    <w:rsid w:val="00F15F5C"/>
    <w:rsid w:val="00F17C6C"/>
    <w:rsid w:val="00F17E2F"/>
    <w:rsid w:val="00F23AD5"/>
    <w:rsid w:val="00F27024"/>
    <w:rsid w:val="00F27325"/>
    <w:rsid w:val="00F317E6"/>
    <w:rsid w:val="00F3295C"/>
    <w:rsid w:val="00F346E1"/>
    <w:rsid w:val="00F34B96"/>
    <w:rsid w:val="00F34C70"/>
    <w:rsid w:val="00F350B8"/>
    <w:rsid w:val="00F40B51"/>
    <w:rsid w:val="00F44EBA"/>
    <w:rsid w:val="00F6208F"/>
    <w:rsid w:val="00F62139"/>
    <w:rsid w:val="00F63DCB"/>
    <w:rsid w:val="00F64091"/>
    <w:rsid w:val="00F7065F"/>
    <w:rsid w:val="00F71B0B"/>
    <w:rsid w:val="00F7274D"/>
    <w:rsid w:val="00F745C3"/>
    <w:rsid w:val="00F75C64"/>
    <w:rsid w:val="00F772B2"/>
    <w:rsid w:val="00F807A3"/>
    <w:rsid w:val="00F80BB4"/>
    <w:rsid w:val="00F825E0"/>
    <w:rsid w:val="00F838D3"/>
    <w:rsid w:val="00F84439"/>
    <w:rsid w:val="00F85821"/>
    <w:rsid w:val="00F8679D"/>
    <w:rsid w:val="00F867FB"/>
    <w:rsid w:val="00F875AE"/>
    <w:rsid w:val="00F96847"/>
    <w:rsid w:val="00F976A4"/>
    <w:rsid w:val="00FA0AEC"/>
    <w:rsid w:val="00FA405C"/>
    <w:rsid w:val="00FA6835"/>
    <w:rsid w:val="00FA6DFD"/>
    <w:rsid w:val="00FA74F2"/>
    <w:rsid w:val="00FB1155"/>
    <w:rsid w:val="00FB4064"/>
    <w:rsid w:val="00FB4AC5"/>
    <w:rsid w:val="00FB617E"/>
    <w:rsid w:val="00FB74C1"/>
    <w:rsid w:val="00FC1C70"/>
    <w:rsid w:val="00FC4E5C"/>
    <w:rsid w:val="00FD2DB2"/>
    <w:rsid w:val="00FD48E4"/>
    <w:rsid w:val="00FD5C96"/>
    <w:rsid w:val="00FD76AA"/>
    <w:rsid w:val="00FE0DCC"/>
    <w:rsid w:val="00FE1E23"/>
    <w:rsid w:val="00FE24FF"/>
    <w:rsid w:val="00FE4FFD"/>
    <w:rsid w:val="00FE7BD8"/>
    <w:rsid w:val="00FF01F6"/>
    <w:rsid w:val="00FF1C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4C4A7"/>
  <w15:chartTrackingRefBased/>
  <w15:docId w15:val="{A8DE1641-2859-46B4-A52A-733372121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2392"/>
  </w:style>
  <w:style w:type="paragraph" w:styleId="Heading1">
    <w:name w:val="heading 1"/>
    <w:basedOn w:val="Normal"/>
    <w:next w:val="Normal"/>
    <w:link w:val="Heading1Char"/>
    <w:uiPriority w:val="9"/>
    <w:qFormat/>
    <w:rsid w:val="00485E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85E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E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E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E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E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E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E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E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E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485E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E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E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E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E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E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E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E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E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5E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E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85E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85E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E8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E8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85E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E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E8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E8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C1C7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C1C7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50DE9"/>
    <w:rPr>
      <w:color w:val="96607D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E4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499D"/>
  </w:style>
  <w:style w:type="paragraph" w:styleId="Footer">
    <w:name w:val="footer"/>
    <w:basedOn w:val="Normal"/>
    <w:link w:val="FooterChar"/>
    <w:uiPriority w:val="99"/>
    <w:unhideWhenUsed/>
    <w:rsid w:val="00BE49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E499D"/>
  </w:style>
  <w:style w:type="character" w:styleId="Strong">
    <w:name w:val="Strong"/>
    <w:basedOn w:val="DefaultParagraphFont"/>
    <w:uiPriority w:val="22"/>
    <w:qFormat/>
    <w:rsid w:val="00CD538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bing.com/ck/a?!&amp;&amp;p=3dfde987c062c686c512fb0233f5eb9764a583d4f1fe4bd70e6c2f9a9c3a3eb9JmltdHM9MTc3Mzk2NDgwMA&amp;ptn=3&amp;ver=2&amp;hsh=4&amp;fclid=202c2fb5-4ea6-65b1-193d-39594f8a6405&amp;psq=Gillespie%2c+C.W.I.+and+Louw%2c+J.%2c+1993.+Life+satisfaction+in+old+age+and+activity+theory%3a+should+the+debate+be+re-opened%3f.+Southern+African+Journal+of+Gerontology%2c+2(1)%2c+pp.25-30&amp;u=a1aHR0cHM6Ly93d3cucmVzZWFyY2hnYXRlLm5ldC9wdWJsaWNhdGlvbi8zNDc2ODM3MjJfU2F0aXNmYWN0aW9uX2luX09sZF9BZ2VfQWN0aXZpdHlfb3JfRGlzZW5nYWdlbWVudA&amp;ntb=1" TargetMode="External"/><Relationship Id="rId18" Type="http://schemas.openxmlformats.org/officeDocument/2006/relationships/image" Target="media/image8.png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7.png"/><Relationship Id="rId25" Type="http://schemas.openxmlformats.org/officeDocument/2006/relationships/hyperlink" Target="https://journals.plos.org/plosone/article?id=10.1371/journal.pone.0278226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ing.com/ck/a?!&amp;&amp;p=3dfde987c062c686c512fb0233f5eb9764a583d4f1fe4bd70e6c2f9a9c3a3eb9JmltdHM9MTc3Mzk2NDgwMA&amp;ptn=3&amp;ver=2&amp;hsh=4&amp;fclid=202c2fb5-4ea6-65b1-193d-39594f8a6405&amp;psq=Gillespie%2c+C.W.I.+and+Louw%2c+J.%2c+1993.+Life+satisfaction+in+old+age+and+activity+theory%3a+should+the+debate+be+re-opened%3f.+Southern+African+Journal+of+Gerontology%2c+2(1)%2c+pp.25-30&amp;u=a1aHR0cHM6Ly93d3cucmVzZWFyY2hnYXRlLm5ldC9wdWJsaWNhdGlvbi8zNDc2ODM3MjJfU2F0aXNmYWN0aW9uX2luX09sZF9BZ2VfQWN0aXZpdHlfb3JfRGlzZW5nYWdlbWVudA&amp;ntb=1" TargetMode="External"/><Relationship Id="rId24" Type="http://schemas.openxmlformats.org/officeDocument/2006/relationships/hyperlink" Target="https://link.springer.com/article/10.1007/s10522-016-9641-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bing.com/ck/a?!&amp;&amp;p=3dfde987c062c686c512fb0233f5eb9764a583d4f1fe4bd70e6c2f9a9c3a3eb9JmltdHM9MTc3Mzk2NDgwMA&amp;ptn=3&amp;ver=2&amp;hsh=4&amp;fclid=202c2fb5-4ea6-65b1-193d-39594f8a6405&amp;psq=Gillespie%2c+C.W.I.+and+Louw%2c+J.%2c+1993.+Life+satisfaction+in+old+age+and+activity+theory%3a+should+the+debate+be+re-opened%3f.+Southern+African+Journal+of+Gerontology%2c+2(1)%2c+pp.25-30&amp;u=a1aHR0cHM6Ly93d3cucmVzZWFyY2hnYXRlLm5ldC9wdWJsaWNhdGlvbi8zNDc2ODM3MjJfU2F0aXNmYWN0aW9uX2luX09sZF9BZ2VfQWN0aXZpdHlfb3JfRGlzZW5nYWdlbWVudA&amp;ntb=1" TargetMode="External"/><Relationship Id="rId23" Type="http://schemas.openxmlformats.org/officeDocument/2006/relationships/hyperlink" Target="https://link.springer.com/content/pdf/10.1007/s10522-016-9641-0.pdf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hyperlink" Target="https://www.bing.com/ck/a?!&amp;&amp;p=3dfde987c062c686c512fb0233f5eb9764a583d4f1fe4bd70e6c2f9a9c3a3eb9JmltdHM9MTc3Mzk2NDgwMA&amp;ptn=3&amp;ver=2&amp;hsh=4&amp;fclid=202c2fb5-4ea6-65b1-193d-39594f8a6405&amp;psq=Gillespie%2c+C.W.I.+and+Louw%2c+J.%2c+1993.+Life+satisfaction+in+old+age+and+activity+theory%3a+should+the+debate+be+re-opened%3f.+Southern+African+Journal+of+Gerontology%2c+2(1)%2c+pp.25-30&amp;u=a1aHR0cHM6Ly93d3cucmVzZWFyY2hnYXRlLm5ldC9wdWJsaWNhdGlvbi8zNDc2ODM3MjJfU2F0aXNmYWN0aW9uX2luX09sZF9BZ2VfQWN0aXZpdHlfb3JfRGlzZW5nYWdlbWVudA&amp;ntb=1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27CC2B-01E6-4867-A35D-3BB417A84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2123</Words>
  <Characters>12044</Characters>
  <Application>Microsoft Office Word</Application>
  <DocSecurity>0</DocSecurity>
  <Lines>308</Lines>
  <Paragraphs>98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Benewaa</dc:creator>
  <cp:keywords/>
  <dc:description/>
  <cp:lastModifiedBy>Grace Benewaa</cp:lastModifiedBy>
  <cp:revision>2</cp:revision>
  <dcterms:created xsi:type="dcterms:W3CDTF">2026-03-23T20:46:00Z</dcterms:created>
  <dcterms:modified xsi:type="dcterms:W3CDTF">2026-03-23T20:46:00Z</dcterms:modified>
</cp:coreProperties>
</file>