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10CB6" w:rsidRDefault="00066614" w:rsidP="00636CF7">
      <w:pPr>
        <w:rPr>
          <w:b/>
          <w:u w:val="single"/>
        </w:rPr>
      </w:pPr>
      <w:r w:rsidRPr="00066614">
        <w:rPr>
          <w:noProof/>
          <w:lang w:eastAsia="en-GB"/>
        </w:rPr>
        <w:pict>
          <v:shapetype id="_x0000_t202" coordsize="21600,21600" o:spt="202" path="m0,0l0,21600,21600,21600,21600,0xe">
            <v:stroke joinstyle="miter"/>
            <v:path gradientshapeok="t" o:connecttype="rect"/>
          </v:shapetype>
          <v:shape id="Text Box 6" o:spid="_x0000_s1026" type="#_x0000_t202" style="position:absolute;margin-left:0;margin-top:-33.65pt;width:460.25pt;height:82.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hlKwIAAFcEAAAOAAAAZHJzL2Uyb0RvYy54bWysVF1v2jAUfZ+0/2D5fSREgbURoWKtmCah&#10;thJMfTaOTSLFvp5tSNiv37UTWtbtadqLuV+5vvecYxZ3vWrJSVjXgC7pdJJSIjSHqtGHkn7frT/d&#10;UOI80xVrQYuSnoWjd8uPHxadKUQGNbSVsASbaFd0pqS196ZIEsdroZibgBEakxKsYh5de0gqyzrs&#10;rtokS9N50oGtjAUunMPow5Cky9hfSsH9k5ROeNKWFGfz8bTx3IczWS5YcbDM1A0fx2D/MIVijcZL&#10;X1s9MM/I0TZ/tFINt+BA+gkHlYCUDRdxB9xmmr7bZlszI+IuCI4zrzC5/9eWP56eLWmqks4p0Uwh&#10;RTvRe/IFejIP6HTGFVi0NVjmewwjy5e4w2BYupdWhV9ch2AecT6/YhuacQzObvJZluWUcMxN03yW&#10;ZrehT/L2ubHOfxWgSDBKapG8iCk7bZwfSi8l4TYN66ZtI4Gt/i2APYeIiAoYvw6bDBMHy/f7flxv&#10;D9UZt7MwqMMZvm5wgg1z/plZlAMuhBL3T3jIFrqSwmhRUoP9+bd4qEeWMEtJh/IqqftxZFZQ0n7T&#10;yN/tNM+DHqOTzz5n6NjrzP46o4/qHlDBU3xMhkcz1Pv2YkoL6gVfwirciimmOd5dUn8x7/0genxJ&#10;XKxWsQgVaJjf6K3hoXWAMOC761+YNSMJHvl7hIsQWfGOi6F2AH919CCbSFQAeEAVCQ4OqjdSPb60&#10;8Dyu/Vj19n+w/AUAAP//AwBQSwMEFAAGAAgAAAAhAJgSrIHcAAAABwEAAA8AAABkcnMvZG93bnJl&#10;di54bWxMj0FPwzAMhe9I/IfISNy2hMEG6+pOCMQVxDaQdssar61onKrJ1vLvMSe4+flZ733O16Nv&#10;1Zn62ARGuJkaUMRlcA1XCLvty+QBVEyWnW0DE8I3RVgXlxe5zVwY+J3Om1QpCeGYWYQ6pS7TOpY1&#10;eRunoSMW7xh6b5PIvtKut4OE+1bPjFlobxuWhtp29FRT+bU5eYSP1+P+8868Vc9+3g1hNJr9UiNe&#10;X42PK1CJxvR3DL/4gg6FMB3CiV1ULYI8khAmi/tbUGIvZ2YO6iCDLHSR6//8xQ8AAAD//wMAUEsB&#10;Ai0AFAAGAAgAAAAhALaDOJL+AAAA4QEAABMAAAAAAAAAAAAAAAAAAAAAAFtDb250ZW50X1R5cGVz&#10;XS54bWxQSwECLQAUAAYACAAAACEAOP0h/9YAAACUAQAACwAAAAAAAAAAAAAAAAAvAQAAX3JlbHMv&#10;LnJlbHNQSwECLQAUAAYACAAAACEAC2RYZSsCAABXBAAADgAAAAAAAAAAAAAAAAAuAgAAZHJzL2Uy&#10;b0RvYy54bWxQSwECLQAUAAYACAAAACEAmBKsgdwAAAAHAQAADwAAAAAAAAAAAAAAAACFBAAAZHJz&#10;L2Rvd25yZXYueG1sUEsFBgAAAAAEAAQA8wAAAI4FAAAAAA==&#10;" filled="f" stroked="f">
            <v:textbox>
              <w:txbxContent>
                <w:p w:rsidR="00210CB6" w:rsidRPr="000F374D" w:rsidRDefault="00210CB6" w:rsidP="00210CB6">
                  <w:pPr>
                    <w:jc w:val="center"/>
                    <w:rPr>
                      <w:b/>
                      <w:i/>
                      <w:color w:val="70AD47"/>
                      <w:spacing w:val="10"/>
                      <w:sz w:val="72"/>
                      <w:szCs w:val="72"/>
                    </w:rPr>
                  </w:pPr>
                  <w:r>
                    <w:rPr>
                      <w:b/>
                      <w:i/>
                      <w:color w:val="70AD47"/>
                      <w:spacing w:val="10"/>
                      <w:sz w:val="72"/>
                      <w:szCs w:val="72"/>
                    </w:rPr>
                    <w:t>Comparing Packaging</w:t>
                  </w:r>
                </w:p>
              </w:txbxContent>
            </v:textbox>
            <w10:wrap anchorx="margin"/>
          </v:shape>
        </w:pict>
      </w:r>
      <w:r w:rsidRPr="00066614">
        <w:rPr>
          <w:b/>
          <w:noProof/>
          <w:u w:val="single"/>
          <w:lang w:eastAsia="en-GB"/>
        </w:rPr>
        <w:pict>
          <v:rect id="Rectangle 5" o:spid="_x0000_s1034" style="position:absolute;margin-left:-22.5pt;margin-top:-39pt;width:489pt;height:741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5qu+gIAAO0GAAAOAAAAZHJzL2Uyb0RvYy54bWysVVtP2zAUfp+0/2D5fSQpbRkVKepAnSYx&#10;QMDEs+s4jSXH9uzTC/v1O7aTUDG0C9pLah+fi893Pn89O9+3imyF89LokhZHOSVCc1NJvS7pt4fl&#10;h4+UeGC6YspoUdIn4en5/P27s52diZFpjKqEI5hE+9nOlrQBsLMs87wRLfNHxgqNh7VxLQPcunVW&#10;ObbD7K3KRnk+zXbGVdYZLrxH62U6pPOYv64Fh5u69gKIKineDeLXxe8qfLP5GZutHbON5N012Btu&#10;0TKpseiQ6pIBIxsnf0nVSu6MNzUccdNmpq4lF7EH7KbIX3Rz3zArYi8IjrcDTP7/peXX21tHZFXS&#10;CSWatTiiOwSN6bUSZBLg2Vk/Q697e+u6ncdl6HVfuzb8YhdkHyF9GiAVeyAcjdNRkR/niDzHs9Nx&#10;kZ/gBvNkz+HWefgsTEvCoqQOy0co2fbKQ3LtXTqEq6VUitRKImE00ooSZ+BRQhMBQxqmUXiMjxGe&#10;WIOY5dHs3Xp1oRzZskCJ/FO+THaQGpJxOs3TJdnMM/hqqmQugrm/fJclNrL2h1Um0StY/lxpPEbv&#10;xME3VCpCpb9tanT876VwSOseRCU1QVYguCFRqEs8Z0ogc4rUAUglAnfSyPBNxTEhQoFBiTNxBU9K&#10;BHiUvhM1Ug9ZMkqTCY9eDLNhnAsNaZa+YZVIY0j4piJRJkJEnENMGDLXSI8hd5fg9dwpTecfQkXU&#10;jCG4Q/d3wUNErGw0DMGt1Ma91pnCrrrKyb8HKUETUFqZ6gkfJvI68JZ4y5cSn8cV83DLHEoUGlF2&#10;4QY/tTK7kppuRUlj3I/X7MEflQNPKdmh5JXUf98wh89HfdH4Pk6L8RjTQtyMJycj3LjDk9Xhid60&#10;FwafUBFvF5fBH1S/rJ1pH1GdF6EqHjHNsXZJObh+cwFJilHfuVgsohvqomVwpe8t719yeP4P+0fm&#10;bKcRgPJybXp5ZLMXUpF8wzy0WWzA1DKS8hnXDm/U1EicTv+DaB/uo9fzv9T8JwAAAP//AwBQSwME&#10;FAAGAAgAAAAhADYuoSfgAAAADAEAAA8AAABkcnMvZG93bnJldi54bWxMj81OwzAQhO9IvIO1SFxQ&#10;a0NTKCFOVZAQHDhAywO49uZHxOsodtLw9iwnuM1oR7PfFNvZd2LCIbaBNFwvFQgkG1xLtYbPw/Ni&#10;AyImQ850gVDDN0bYludnhcldONEHTvtUCy6hmBsNTUp9LmW0DXoTl6FH4lsVBm8S26GWbjAnLved&#10;vFHqVnrTEn9oTI9PDdqv/eg1VJl9vare6CXacTcd4vvUP66l1pcX8+4BRMI5/YXhF5/RoWSmYxjJ&#10;RdFpWGRr3pJY3G1YcOJ+tWJx5GimMgWyLOT/EeUPAAAA//8DAFBLAQItABQABgAIAAAAIQC2gziS&#10;/gAAAOEBAAATAAAAAAAAAAAAAAAAAAAAAABbQ29udGVudF9UeXBlc10ueG1sUEsBAi0AFAAGAAgA&#10;AAAhADj9If/WAAAAlAEAAAsAAAAAAAAAAAAAAAAALwEAAF9yZWxzLy5yZWxzUEsBAi0AFAAGAAgA&#10;AAAhANlPmq76AgAA7QYAAA4AAAAAAAAAAAAAAAAALgIAAGRycy9lMm9Eb2MueG1sUEsBAi0AFAAG&#10;AAgAAAAhADYuoSfgAAAADAEAAA8AAAAAAAAAAAAAAAAAVAUAAGRycy9kb3ducmV2LnhtbFBLBQYA&#10;AAAABAAEAPMAAABhBgAAAAA=&#10;" fillcolor="#83d3ff" strokecolor="#1f4d78 [1604]" strokeweight="1pt">
            <v:fill color2="#dbf0ff" rotate="t" angle="225" colors="0 #83d3ff;.5 #b5e2ff;1 #dbf0ff" focus="100%" type="gradient"/>
            <w10:wrap anchorx="margin"/>
          </v:rect>
        </w:pict>
      </w:r>
    </w:p>
    <w:p w:rsidR="00636CF7" w:rsidRDefault="00636CF7" w:rsidP="00636CF7">
      <w:r w:rsidRPr="008D4CAF">
        <w:rPr>
          <w:b/>
          <w:u w:val="single"/>
        </w:rPr>
        <w:t>Age group:</w:t>
      </w:r>
      <w:r>
        <w:t xml:space="preserve"> Key Stage </w:t>
      </w:r>
      <w:r w:rsidRPr="00DC72D7">
        <w:t>2, Year 3, 8-9 year olds.</w:t>
      </w:r>
    </w:p>
    <w:p w:rsidR="00636CF7" w:rsidRDefault="00636CF7" w:rsidP="00636CF7">
      <w:r w:rsidRPr="008D4CAF">
        <w:rPr>
          <w:b/>
          <w:u w:val="single"/>
        </w:rPr>
        <w:t>Area of learning:</w:t>
      </w:r>
      <w:r>
        <w:t xml:space="preserve"> History</w:t>
      </w:r>
    </w:p>
    <w:p w:rsidR="00636CF7" w:rsidRDefault="00636CF7" w:rsidP="00636CF7">
      <w:r w:rsidRPr="008D4CAF">
        <w:rPr>
          <w:b/>
          <w:u w:val="single"/>
        </w:rPr>
        <w:t>Additional adults:</w:t>
      </w:r>
      <w:r>
        <w:t xml:space="preserve"> </w:t>
      </w:r>
      <w:r w:rsidR="00754DC0">
        <w:t xml:space="preserve">Miss Knight and Miss Morgan’s </w:t>
      </w:r>
    </w:p>
    <w:p w:rsidR="00636CF7" w:rsidRPr="008D4CAF" w:rsidRDefault="00636CF7" w:rsidP="00636CF7">
      <w:pPr>
        <w:rPr>
          <w:b/>
          <w:u w:val="single"/>
        </w:rPr>
      </w:pPr>
      <w:r w:rsidRPr="008D4CAF">
        <w:rPr>
          <w:b/>
          <w:u w:val="single"/>
        </w:rPr>
        <w:t>Learning objective(s):</w:t>
      </w:r>
    </w:p>
    <w:p w:rsidR="00636CF7" w:rsidRDefault="00636CF7" w:rsidP="00636CF7">
      <w:r w:rsidRPr="008D4CAF">
        <w:rPr>
          <w:b/>
          <w:i/>
        </w:rPr>
        <w:t>By the end of the lesson all children should be able to</w:t>
      </w:r>
      <w:r w:rsidRPr="008D4CAF">
        <w:t>:</w:t>
      </w:r>
      <w:r>
        <w:t xml:space="preserve"> </w:t>
      </w:r>
      <w:r w:rsidR="00754DC0">
        <w:t xml:space="preserve">Identify which type of packaging has the best benefits for the environment and which is best for providing information for buyers. </w:t>
      </w:r>
    </w:p>
    <w:p w:rsidR="00636CF7" w:rsidRPr="00754DC0" w:rsidRDefault="00636CF7" w:rsidP="00636CF7">
      <w:pPr>
        <w:rPr>
          <w:u w:val="single"/>
        </w:rPr>
      </w:pPr>
      <w:r w:rsidRPr="008D4CAF">
        <w:rPr>
          <w:b/>
          <w:i/>
        </w:rPr>
        <w:t>Most pupils should be able to</w:t>
      </w:r>
      <w:r w:rsidRPr="00754DC0">
        <w:rPr>
          <w:i/>
        </w:rPr>
        <w:t>:</w:t>
      </w:r>
      <w:r w:rsidR="00754DC0" w:rsidRPr="00754DC0">
        <w:rPr>
          <w:i/>
        </w:rPr>
        <w:t xml:space="preserve"> Know the reasoning behind why the one is most suitable and this with the class. </w:t>
      </w:r>
    </w:p>
    <w:p w:rsidR="00636CF7" w:rsidRDefault="00636CF7" w:rsidP="00636CF7">
      <w:pPr>
        <w:rPr>
          <w:b/>
          <w:u w:val="single"/>
        </w:rPr>
      </w:pPr>
      <w:r w:rsidRPr="008D4CAF">
        <w:rPr>
          <w:b/>
          <w:u w:val="single"/>
        </w:rPr>
        <w:t>Success criter</w:t>
      </w:r>
      <w:r>
        <w:rPr>
          <w:b/>
          <w:u w:val="single"/>
        </w:rPr>
        <w:t>ia:</w:t>
      </w:r>
    </w:p>
    <w:p w:rsidR="00754DC0" w:rsidRPr="00754DC0" w:rsidRDefault="00754DC0" w:rsidP="00754DC0">
      <w:pPr>
        <w:pStyle w:val="ListParagraph"/>
        <w:numPr>
          <w:ilvl w:val="0"/>
          <w:numId w:val="1"/>
        </w:numPr>
        <w:rPr>
          <w:i/>
        </w:rPr>
      </w:pPr>
      <w:r w:rsidRPr="00754DC0">
        <w:rPr>
          <w:i/>
        </w:rPr>
        <w:t>For the children to recognise the difference in packaging.</w:t>
      </w:r>
    </w:p>
    <w:p w:rsidR="00754DC0" w:rsidRPr="00754DC0" w:rsidRDefault="00754DC0" w:rsidP="00754DC0">
      <w:pPr>
        <w:pStyle w:val="ListParagraph"/>
        <w:numPr>
          <w:ilvl w:val="0"/>
          <w:numId w:val="1"/>
        </w:numPr>
        <w:rPr>
          <w:i/>
        </w:rPr>
      </w:pPr>
      <w:r w:rsidRPr="00754DC0">
        <w:rPr>
          <w:i/>
        </w:rPr>
        <w:t>For the children to see the different use in materials.</w:t>
      </w:r>
    </w:p>
    <w:p w:rsidR="00754DC0" w:rsidRPr="00754DC0" w:rsidRDefault="00754DC0" w:rsidP="00754DC0">
      <w:pPr>
        <w:pStyle w:val="ListParagraph"/>
        <w:numPr>
          <w:ilvl w:val="0"/>
          <w:numId w:val="1"/>
        </w:numPr>
        <w:rPr>
          <w:i/>
        </w:rPr>
      </w:pPr>
      <w:r w:rsidRPr="00754DC0">
        <w:rPr>
          <w:i/>
        </w:rPr>
        <w:t>For the children to be able to relate to the number of materials used.</w:t>
      </w:r>
    </w:p>
    <w:p w:rsidR="00754DC0" w:rsidRPr="00754DC0" w:rsidRDefault="00754DC0" w:rsidP="00754DC0">
      <w:pPr>
        <w:pStyle w:val="ListParagraph"/>
        <w:numPr>
          <w:ilvl w:val="0"/>
          <w:numId w:val="1"/>
        </w:numPr>
        <w:rPr>
          <w:i/>
        </w:rPr>
      </w:pPr>
      <w:r w:rsidRPr="00754DC0">
        <w:rPr>
          <w:i/>
        </w:rPr>
        <w:t>For the children to be able to identify which packaging is best.</w:t>
      </w:r>
    </w:p>
    <w:p w:rsidR="00754DC0" w:rsidRPr="00754DC0" w:rsidRDefault="00754DC0" w:rsidP="00754DC0">
      <w:pPr>
        <w:pStyle w:val="ListParagraph"/>
        <w:numPr>
          <w:ilvl w:val="0"/>
          <w:numId w:val="1"/>
        </w:numPr>
        <w:rPr>
          <w:i/>
        </w:rPr>
      </w:pPr>
      <w:r w:rsidRPr="00754DC0">
        <w:rPr>
          <w:i/>
        </w:rPr>
        <w:t>For the children to identify which packaging is best for the environment and which is best for providing information to customers.</w:t>
      </w:r>
      <w:r w:rsidR="00210CB6" w:rsidRPr="00210CB6">
        <w:rPr>
          <w:noProof/>
          <w:lang w:eastAsia="en-GB"/>
        </w:rPr>
        <w:t xml:space="preserve"> </w:t>
      </w:r>
    </w:p>
    <w:p w:rsidR="00636CF7" w:rsidRDefault="00636CF7" w:rsidP="00636CF7">
      <w:r w:rsidRPr="009E77E4">
        <w:rPr>
          <w:b/>
          <w:u w:val="single"/>
        </w:rPr>
        <w:t>Links to previous learning:</w:t>
      </w:r>
      <w:r w:rsidRPr="00001EAB">
        <w:t xml:space="preserve"> </w:t>
      </w:r>
    </w:p>
    <w:p w:rsidR="00754DC0" w:rsidRPr="00394298" w:rsidRDefault="00754DC0" w:rsidP="00636CF7">
      <w:pPr>
        <w:rPr>
          <w:b/>
          <w:i/>
          <w:u w:val="single"/>
        </w:rPr>
      </w:pPr>
      <w:r w:rsidRPr="00394298">
        <w:rPr>
          <w:i/>
        </w:rPr>
        <w:t xml:space="preserve">This session has not been touched upon at all before during the children’s education but has a significant link to the two previous sessions in which the children have carried out, it looks at which packing is best for the food, and environment which links in with the recycling lesson aspects and also looks at which packaging is best to protect the food which links to the lesson, where out food comes from and how it is protected over the distance in which it has travelled. So even though the lesson does not link significantly to previous learning, it links in with pervious lessons in which children have now gained knowledge. </w:t>
      </w:r>
    </w:p>
    <w:p w:rsidR="00636CF7" w:rsidRDefault="00636CF7" w:rsidP="00636CF7">
      <w:pPr>
        <w:rPr>
          <w:b/>
          <w:u w:val="single"/>
        </w:rPr>
      </w:pPr>
      <w:r>
        <w:rPr>
          <w:b/>
          <w:u w:val="single"/>
        </w:rPr>
        <w:t>Meeting learner’s needs:</w:t>
      </w:r>
    </w:p>
    <w:p w:rsidR="00394298" w:rsidRPr="00394298" w:rsidRDefault="00394298" w:rsidP="00636CF7">
      <w:pPr>
        <w:rPr>
          <w:i/>
        </w:rPr>
      </w:pPr>
      <w:r>
        <w:rPr>
          <w:i/>
        </w:rPr>
        <w:t xml:space="preserve">Miss Knight and Miss Morgan’s again will be present within the classroom in order to provide support for all children within the class who need the help. Again Miss Morgan’s will work one to one with E.W in order to promote, the most positive outcome of learning and allowing her to reach her full potential without feeling left out or as if she is struggling within the sessions. Whereas Miss Knight, will again shadow around the classroom ensuring all children are focused and on task but also they are getting the full potential from the learning experience. </w:t>
      </w:r>
    </w:p>
    <w:p w:rsidR="00636CF7" w:rsidRDefault="00636CF7" w:rsidP="00636CF7">
      <w:pPr>
        <w:rPr>
          <w:b/>
          <w:u w:val="single"/>
        </w:rPr>
      </w:pPr>
      <w:r>
        <w:rPr>
          <w:b/>
          <w:u w:val="single"/>
        </w:rPr>
        <w:t>Resources:</w:t>
      </w:r>
    </w:p>
    <w:p w:rsidR="00394298" w:rsidRPr="00394298" w:rsidRDefault="00394298" w:rsidP="00394298">
      <w:pPr>
        <w:pStyle w:val="ListParagraph"/>
        <w:numPr>
          <w:ilvl w:val="0"/>
          <w:numId w:val="2"/>
        </w:numPr>
        <w:rPr>
          <w:i/>
        </w:rPr>
      </w:pPr>
      <w:r w:rsidRPr="00394298">
        <w:rPr>
          <w:i/>
        </w:rPr>
        <w:t xml:space="preserve">White boards </w:t>
      </w:r>
    </w:p>
    <w:p w:rsidR="00394298" w:rsidRPr="00210CB6" w:rsidRDefault="00394298" w:rsidP="00394298">
      <w:pPr>
        <w:pStyle w:val="ListParagraph"/>
        <w:numPr>
          <w:ilvl w:val="0"/>
          <w:numId w:val="2"/>
        </w:numPr>
        <w:rPr>
          <w:i/>
        </w:rPr>
      </w:pPr>
      <w:r w:rsidRPr="00394298">
        <w:rPr>
          <w:i/>
        </w:rPr>
        <w:t xml:space="preserve">A range of </w:t>
      </w:r>
      <w:r w:rsidRPr="00210CB6">
        <w:rPr>
          <w:i/>
        </w:rPr>
        <w:t xml:space="preserve">packaging resources e.g. cornflake box, a bag of oranges etc. </w:t>
      </w:r>
    </w:p>
    <w:p w:rsidR="00394298" w:rsidRPr="00210CB6" w:rsidRDefault="00394298" w:rsidP="00394298">
      <w:pPr>
        <w:pStyle w:val="ListParagraph"/>
        <w:numPr>
          <w:ilvl w:val="0"/>
          <w:numId w:val="2"/>
        </w:numPr>
        <w:rPr>
          <w:i/>
        </w:rPr>
      </w:pPr>
      <w:r w:rsidRPr="00210CB6">
        <w:rPr>
          <w:i/>
        </w:rPr>
        <w:t>Pictu</w:t>
      </w:r>
      <w:r w:rsidR="00210CB6" w:rsidRPr="00210CB6">
        <w:rPr>
          <w:i/>
        </w:rPr>
        <w:t>re cards of olden day packaging can be found in appendix 13</w:t>
      </w:r>
    </w:p>
    <w:p w:rsidR="00394298" w:rsidRPr="00210CB6" w:rsidRDefault="00394298" w:rsidP="00394298">
      <w:pPr>
        <w:pStyle w:val="ListParagraph"/>
        <w:numPr>
          <w:ilvl w:val="0"/>
          <w:numId w:val="2"/>
        </w:numPr>
        <w:rPr>
          <w:i/>
        </w:rPr>
      </w:pPr>
      <w:r w:rsidRPr="00210CB6">
        <w:rPr>
          <w:i/>
        </w:rPr>
        <w:t xml:space="preserve">Work sheet 1- packaging today- allow the children to identify the materials used today. </w:t>
      </w:r>
      <w:r w:rsidR="00210CB6" w:rsidRPr="00210CB6">
        <w:rPr>
          <w:i/>
        </w:rPr>
        <w:t>Can be seen in appendix 14</w:t>
      </w:r>
    </w:p>
    <w:p w:rsidR="00394298" w:rsidRPr="00210CB6" w:rsidRDefault="00394298" w:rsidP="00394298">
      <w:pPr>
        <w:pStyle w:val="ListParagraph"/>
        <w:numPr>
          <w:ilvl w:val="0"/>
          <w:numId w:val="2"/>
        </w:numPr>
        <w:rPr>
          <w:i/>
        </w:rPr>
      </w:pPr>
      <w:r w:rsidRPr="00210CB6">
        <w:rPr>
          <w:i/>
        </w:rPr>
        <w:t xml:space="preserve">Work sheet 2- Rate my packaging- allow the children to finds out which packaging is environmentally friendly, which provides the most information for customers and which protects the items most. </w:t>
      </w:r>
      <w:r w:rsidR="00210CB6" w:rsidRPr="00210CB6">
        <w:rPr>
          <w:i/>
        </w:rPr>
        <w:t>Can be seen in appendix 15</w:t>
      </w:r>
    </w:p>
    <w:p w:rsidR="00394298" w:rsidRPr="00394298" w:rsidRDefault="00394298" w:rsidP="00636CF7">
      <w:pPr>
        <w:rPr>
          <w:i/>
        </w:rPr>
      </w:pPr>
    </w:p>
    <w:p w:rsidR="00527A46" w:rsidRDefault="00527A46" w:rsidP="00527A46">
      <w:pPr>
        <w:jc w:val="center"/>
        <w:rPr>
          <w:b/>
          <w:u w:val="single"/>
        </w:rPr>
      </w:pPr>
      <w:r w:rsidRPr="000433C7">
        <w:rPr>
          <w:b/>
          <w:u w:val="single"/>
        </w:rPr>
        <w:t>Curriculum coverage (Skills and range):</w:t>
      </w:r>
    </w:p>
    <w:tbl>
      <w:tblPr>
        <w:tblStyle w:val="TableGrid"/>
        <w:tblW w:w="0" w:type="auto"/>
        <w:tblLook w:val="04A0"/>
      </w:tblPr>
      <w:tblGrid>
        <w:gridCol w:w="4508"/>
        <w:gridCol w:w="4508"/>
      </w:tblGrid>
      <w:tr w:rsidR="00527A46">
        <w:tc>
          <w:tcPr>
            <w:tcW w:w="9016" w:type="dxa"/>
            <w:gridSpan w:val="2"/>
          </w:tcPr>
          <w:p w:rsidR="00527A46" w:rsidRPr="00477F00" w:rsidRDefault="000D02EB" w:rsidP="00AA067D">
            <w:pPr>
              <w:jc w:val="center"/>
              <w:rPr>
                <w:b/>
              </w:rPr>
            </w:pPr>
            <w:r>
              <w:rPr>
                <w:b/>
              </w:rPr>
              <w:t>History</w:t>
            </w:r>
          </w:p>
        </w:tc>
      </w:tr>
      <w:tr w:rsidR="00527A46">
        <w:tc>
          <w:tcPr>
            <w:tcW w:w="4508" w:type="dxa"/>
          </w:tcPr>
          <w:p w:rsidR="00527A46" w:rsidRPr="00477F00" w:rsidRDefault="00527A46" w:rsidP="00AA067D">
            <w:pPr>
              <w:rPr>
                <w:b/>
              </w:rPr>
            </w:pPr>
            <w:r w:rsidRPr="00477F00">
              <w:rPr>
                <w:b/>
              </w:rPr>
              <w:t xml:space="preserve">Skills </w:t>
            </w:r>
          </w:p>
        </w:tc>
        <w:tc>
          <w:tcPr>
            <w:tcW w:w="4508" w:type="dxa"/>
          </w:tcPr>
          <w:p w:rsidR="00527A46" w:rsidRPr="00477F00" w:rsidRDefault="00527A46" w:rsidP="00AA067D">
            <w:pPr>
              <w:rPr>
                <w:b/>
              </w:rPr>
            </w:pPr>
            <w:r>
              <w:rPr>
                <w:b/>
              </w:rPr>
              <w:t>Range</w:t>
            </w:r>
          </w:p>
        </w:tc>
      </w:tr>
      <w:tr w:rsidR="00527A46">
        <w:tc>
          <w:tcPr>
            <w:tcW w:w="4508" w:type="dxa"/>
          </w:tcPr>
          <w:p w:rsidR="00527A46" w:rsidRDefault="000B1187" w:rsidP="00AA067D">
            <w:pPr>
              <w:rPr>
                <w:sz w:val="20"/>
                <w:szCs w:val="20"/>
              </w:rPr>
            </w:pPr>
            <w:r>
              <w:rPr>
                <w:sz w:val="20"/>
                <w:szCs w:val="20"/>
              </w:rPr>
              <w:t>Identify differences between ways of like at different times.</w:t>
            </w:r>
          </w:p>
          <w:p w:rsidR="000B1187" w:rsidRDefault="000B1187" w:rsidP="00AA067D">
            <w:pPr>
              <w:rPr>
                <w:sz w:val="20"/>
                <w:szCs w:val="20"/>
              </w:rPr>
            </w:pPr>
            <w:r>
              <w:rPr>
                <w:sz w:val="20"/>
                <w:szCs w:val="20"/>
              </w:rPr>
              <w:t>Identify the ways in which the past is represented and interpreted.</w:t>
            </w:r>
          </w:p>
          <w:p w:rsidR="000B1187" w:rsidRDefault="000B1187" w:rsidP="00AA067D">
            <w:pPr>
              <w:rPr>
                <w:sz w:val="20"/>
                <w:szCs w:val="20"/>
              </w:rPr>
            </w:pPr>
            <w:r>
              <w:rPr>
                <w:sz w:val="20"/>
                <w:szCs w:val="20"/>
              </w:rPr>
              <w:t>Ask and answer relevant questions about the past.</w:t>
            </w:r>
          </w:p>
          <w:p w:rsidR="000B1187" w:rsidRPr="00640328" w:rsidRDefault="000B1187" w:rsidP="00AA067D">
            <w:pPr>
              <w:rPr>
                <w:sz w:val="20"/>
                <w:szCs w:val="20"/>
              </w:rPr>
            </w:pPr>
            <w:r>
              <w:rPr>
                <w:sz w:val="20"/>
                <w:szCs w:val="20"/>
              </w:rPr>
              <w:t>Reflect on their findings and the investigative approach used.</w:t>
            </w:r>
          </w:p>
        </w:tc>
        <w:tc>
          <w:tcPr>
            <w:tcW w:w="4508" w:type="dxa"/>
          </w:tcPr>
          <w:p w:rsidR="00527A46" w:rsidRDefault="00066614" w:rsidP="00AA067D">
            <w:pPr>
              <w:rPr>
                <w:sz w:val="20"/>
                <w:szCs w:val="20"/>
              </w:rPr>
            </w:pPr>
            <w:r w:rsidRPr="00066614">
              <w:rPr>
                <w:b/>
                <w:noProof/>
                <w:u w:val="single"/>
                <w:lang w:eastAsia="en-GB"/>
              </w:rPr>
              <w:pict>
                <v:rect id="Rectangle 1" o:spid="_x0000_s1033" style="position:absolute;margin-left:-231.05pt;margin-top:-28.35pt;width:448.5pt;height:150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c9wIAAO0GAAAOAAAAZHJzL2Uyb0RvYy54bWysVd9v2yAQfp+0/wHxvtrJkmyJ6lRZq0yT&#10;ujZqO/WZYBwjYWBw+bW/fgfYbtRVU1ftxYHjuOO+++7L+cWhUWQnnJdGF3RwllMiNDel1JuC/nhY&#10;fvhMiQemS6aMFgU9Ck8v5u/fne/tTAxNbVQpHMEg2s/2tqA1gJ1lmee1aJg/M1ZoPKyMaxjg1m2y&#10;0rE9Rm9UNszzSbY3rrTOcOE9Wq/SIZ3H+FUlONxWlRdAVEHxbRC/Ln7X4ZvNz9ls45itJW+fwd7w&#10;ioZJjUn7UFcMGNk6+UeoRnJnvKngjJsmM1UluYg1YDWD/Fk19zWzItaC4Hjbw+T/X1h+s1s5Ikvs&#10;HSWaNdiiOwSN6Y0SZBDg2Vs/Q697u3LtzuMy1HqoXBN+sQpyiJAee0jFAQhH43gyHU/HiDzHs8E0&#10;H+d5BD17um6dh6/CNCQsCuowfYSS7a49YEp07VxahMulVIpUSiJhNNKKEmfgUUIdAQulREeP99OC&#10;WIOY5dHs3WZ9qRzZsUCJ/Eu+THaQGpJxMmkfyWaewXdTJvMgmLvHt1Hi6zb+NEuo8LWZRiP0Thx8&#10;Q6ZByPTaVMOP/54Kkd90ICqpCbICwQ2BQl7iOVMiMidOEUglAndSy3CmYpsQocCgxJm4gqMSATCl&#10;70SF1EOWDFNnwtCLvjeMc6Eh9dLXrBSpDQnflCTKRLgR+xADhsgV0qOP3QZ4OXYK0/qHqyJqRn+5&#10;Rfdvl/sbMbPR0F9upDbupcoUVtVmTv4dSAmagNLalEccTOR14C3xli8ljsc187BiDiUKjSi7cIuf&#10;Spl9QU27oqQ27tdL9uCPyoGnlOxR8grqf26Zw/FR3zTOx3QwGmFYiJvR+NMQN+70ZH16orfNpcER&#10;Qt3A18Vl8AfVLStnmkdU50XIikdMc8xdUA6u21xCkmLUdy4Wi+iGumgZXOt7y7tJDuP/cHhkzrYa&#10;ASgvN6aTRzZ7JhXJN/RDm8UWTCUjKZ9wbfFGTY3EafU/iPbpPno9/UvNfwMAAP//AwBQSwMEFAAG&#10;AAgAAAAhABXcr5jiAAAADAEAAA8AAABkcnMvZG93bnJldi54bWxMj8tOwzAQRfdI/IM1SGxQ6zRx&#10;A4Q4VUFCsGABLR/g2pOHiMdR7KTh7zEr2M1oju6cW+4W27MZR985krBZJ8CQtDMdNRI+j8+rO2A+&#10;KDKqd4QSvtHDrrq8KFVh3Jk+cD6EhsUQ8oWS0IYwFJx73aJVfu0GpHir3WhViOvYcDOqcwy3PU+T&#10;JOdWdRQ/tGrApxb112GyEmqhX2/qN3rxetrPR/8+D49bLuX11bJ/ABZwCX8w/OpHdaii08lNZDzr&#10;JaxEnm4iG6dtfgssIiIT98BOElKRZcCrkv8vUf0AAAD//wMAUEsBAi0AFAAGAAgAAAAhALaDOJL+&#10;AAAA4QEAABMAAAAAAAAAAAAAAAAAAAAAAFtDb250ZW50X1R5cGVzXS54bWxQSwECLQAUAAYACAAA&#10;ACEAOP0h/9YAAACUAQAACwAAAAAAAAAAAAAAAAAvAQAAX3JlbHMvLnJlbHNQSwECLQAUAAYACAAA&#10;ACEA/83JnPcCAADtBgAADgAAAAAAAAAAAAAAAAAuAgAAZHJzL2Uyb0RvYy54bWxQSwECLQAUAAYA&#10;CAAAACEAFdyvmOIAAAAMAQAADwAAAAAAAAAAAAAAAABRBQAAZHJzL2Rvd25yZXYueG1sUEsFBgAA&#10;AAAEAAQA8wAAAGAGAAAAAA==&#10;" fillcolor="#83d3ff" strokecolor="#1f4d78 [1604]" strokeweight="1pt">
                  <v:fill color2="#dbf0ff" rotate="t" angle="225" colors="0 #83d3ff;.5 #b5e2ff;1 #dbf0ff" focus="100%" type="gradient"/>
                  <w10:wrap anchorx="margin"/>
                </v:rect>
              </w:pict>
            </w:r>
            <w:r w:rsidR="000B1187">
              <w:rPr>
                <w:sz w:val="20"/>
                <w:szCs w:val="20"/>
              </w:rPr>
              <w:t>Investigations into the history around them and into the life of people at different times and places in the past.</w:t>
            </w:r>
          </w:p>
          <w:p w:rsidR="000B1187" w:rsidRDefault="000B1187" w:rsidP="00AA067D">
            <w:pPr>
              <w:rPr>
                <w:sz w:val="20"/>
                <w:szCs w:val="20"/>
              </w:rPr>
            </w:pPr>
            <w:r>
              <w:rPr>
                <w:sz w:val="20"/>
                <w:szCs w:val="20"/>
              </w:rPr>
              <w:t>What do you know about life at this time; how do you know this and how can you find out more?</w:t>
            </w:r>
          </w:p>
          <w:p w:rsidR="000B1187" w:rsidRDefault="000B1187" w:rsidP="00AA067D">
            <w:pPr>
              <w:rPr>
                <w:sz w:val="20"/>
                <w:szCs w:val="20"/>
              </w:rPr>
            </w:pPr>
            <w:r>
              <w:rPr>
                <w:sz w:val="20"/>
                <w:szCs w:val="20"/>
              </w:rPr>
              <w:t>How have the daily lives of people at this time been represented and interpreted and why?</w:t>
            </w:r>
          </w:p>
          <w:p w:rsidR="000B1187" w:rsidRDefault="000B1187" w:rsidP="00AA067D">
            <w:pPr>
              <w:rPr>
                <w:sz w:val="20"/>
                <w:szCs w:val="20"/>
              </w:rPr>
            </w:pPr>
            <w:r>
              <w:rPr>
                <w:sz w:val="20"/>
                <w:szCs w:val="20"/>
              </w:rPr>
              <w:t>What impact did people of this time have on their environment?</w:t>
            </w:r>
          </w:p>
          <w:p w:rsidR="000B1187" w:rsidRPr="00640328" w:rsidRDefault="000B1187" w:rsidP="00AA067D">
            <w:pPr>
              <w:rPr>
                <w:sz w:val="20"/>
                <w:szCs w:val="20"/>
              </w:rPr>
            </w:pPr>
          </w:p>
        </w:tc>
      </w:tr>
    </w:tbl>
    <w:p w:rsidR="00527A46" w:rsidRDefault="00527A46" w:rsidP="00527A46">
      <w:pPr>
        <w:rPr>
          <w:u w:val="single"/>
        </w:rPr>
      </w:pPr>
    </w:p>
    <w:tbl>
      <w:tblPr>
        <w:tblStyle w:val="TableGrid"/>
        <w:tblW w:w="9082" w:type="dxa"/>
        <w:tblLook w:val="04A0"/>
      </w:tblPr>
      <w:tblGrid>
        <w:gridCol w:w="4541"/>
        <w:gridCol w:w="4541"/>
      </w:tblGrid>
      <w:tr w:rsidR="00527A46">
        <w:trPr>
          <w:trHeight w:val="320"/>
        </w:trPr>
        <w:tc>
          <w:tcPr>
            <w:tcW w:w="9082" w:type="dxa"/>
            <w:gridSpan w:val="2"/>
          </w:tcPr>
          <w:p w:rsidR="00527A46" w:rsidRPr="000433C7" w:rsidRDefault="00527A46" w:rsidP="00AA067D">
            <w:pPr>
              <w:jc w:val="center"/>
              <w:rPr>
                <w:b/>
              </w:rPr>
            </w:pPr>
            <w:r>
              <w:rPr>
                <w:b/>
              </w:rPr>
              <w:t>Literacy and Numeracy Frame work (LNF)</w:t>
            </w:r>
          </w:p>
        </w:tc>
      </w:tr>
      <w:tr w:rsidR="00527A46">
        <w:trPr>
          <w:trHeight w:val="320"/>
        </w:trPr>
        <w:tc>
          <w:tcPr>
            <w:tcW w:w="4541" w:type="dxa"/>
          </w:tcPr>
          <w:p w:rsidR="00527A46" w:rsidRPr="000433C7" w:rsidRDefault="00527A46" w:rsidP="00AA067D">
            <w:pPr>
              <w:rPr>
                <w:b/>
              </w:rPr>
            </w:pPr>
            <w:r w:rsidRPr="000433C7">
              <w:rPr>
                <w:b/>
              </w:rPr>
              <w:t>Literacy Framework</w:t>
            </w:r>
          </w:p>
        </w:tc>
        <w:tc>
          <w:tcPr>
            <w:tcW w:w="4541" w:type="dxa"/>
          </w:tcPr>
          <w:p w:rsidR="00527A46" w:rsidRPr="000433C7" w:rsidRDefault="00527A46" w:rsidP="00AA067D">
            <w:pPr>
              <w:rPr>
                <w:b/>
              </w:rPr>
            </w:pPr>
            <w:r w:rsidRPr="000433C7">
              <w:rPr>
                <w:b/>
              </w:rPr>
              <w:t xml:space="preserve">Numeracy Framework </w:t>
            </w:r>
          </w:p>
        </w:tc>
      </w:tr>
      <w:tr w:rsidR="00527A46">
        <w:trPr>
          <w:trHeight w:val="3152"/>
        </w:trPr>
        <w:tc>
          <w:tcPr>
            <w:tcW w:w="4541" w:type="dxa"/>
          </w:tcPr>
          <w:p w:rsidR="00527A46" w:rsidRPr="001B7AB0" w:rsidRDefault="000B1187" w:rsidP="00AA067D">
            <w:pPr>
              <w:rPr>
                <w:sz w:val="20"/>
                <w:szCs w:val="20"/>
                <w:u w:val="single"/>
              </w:rPr>
            </w:pPr>
            <w:r w:rsidRPr="001B7AB0">
              <w:rPr>
                <w:sz w:val="20"/>
                <w:szCs w:val="20"/>
                <w:u w:val="single"/>
              </w:rPr>
              <w:t xml:space="preserve">Speaking </w:t>
            </w:r>
          </w:p>
          <w:p w:rsidR="000B1187" w:rsidRDefault="000B1187" w:rsidP="00AA067D">
            <w:pPr>
              <w:rPr>
                <w:sz w:val="20"/>
                <w:szCs w:val="20"/>
              </w:rPr>
            </w:pPr>
            <w:r>
              <w:rPr>
                <w:sz w:val="20"/>
                <w:szCs w:val="20"/>
              </w:rPr>
              <w:t>Explain information and ideas using relevant vocabulary.</w:t>
            </w:r>
          </w:p>
          <w:p w:rsidR="000B1187" w:rsidRDefault="001B7AB0" w:rsidP="00AA067D">
            <w:pPr>
              <w:rPr>
                <w:sz w:val="20"/>
                <w:szCs w:val="20"/>
              </w:rPr>
            </w:pPr>
            <w:r>
              <w:rPr>
                <w:sz w:val="20"/>
                <w:szCs w:val="20"/>
              </w:rPr>
              <w:t>Organise what they say so that listeners can understand, e.g. emphasising key points, sequencing and explanation.</w:t>
            </w:r>
          </w:p>
          <w:p w:rsidR="001B7AB0" w:rsidRPr="00AD6259" w:rsidRDefault="001B7AB0" w:rsidP="001B7AB0">
            <w:pPr>
              <w:rPr>
                <w:sz w:val="20"/>
                <w:szCs w:val="20"/>
                <w:u w:val="single"/>
              </w:rPr>
            </w:pPr>
            <w:r>
              <w:rPr>
                <w:sz w:val="20"/>
                <w:szCs w:val="20"/>
                <w:u w:val="single"/>
              </w:rPr>
              <w:t xml:space="preserve">Listening </w:t>
            </w:r>
            <w:r w:rsidRPr="00AD6259">
              <w:rPr>
                <w:sz w:val="20"/>
                <w:szCs w:val="20"/>
                <w:u w:val="single"/>
              </w:rPr>
              <w:t xml:space="preserve"> </w:t>
            </w:r>
          </w:p>
          <w:p w:rsidR="001B7AB0" w:rsidRDefault="001B7AB0" w:rsidP="001B7AB0">
            <w:pPr>
              <w:rPr>
                <w:sz w:val="20"/>
                <w:szCs w:val="20"/>
              </w:rPr>
            </w:pPr>
            <w:r>
              <w:rPr>
                <w:sz w:val="20"/>
                <w:szCs w:val="20"/>
              </w:rPr>
              <w:t xml:space="preserve">Listen carefully and make connections between what they are learning and what they already know. </w:t>
            </w:r>
          </w:p>
          <w:p w:rsidR="001B7AB0" w:rsidRDefault="001B7AB0" w:rsidP="001B7AB0">
            <w:pPr>
              <w:rPr>
                <w:sz w:val="20"/>
                <w:szCs w:val="20"/>
              </w:rPr>
            </w:pPr>
            <w:r>
              <w:rPr>
                <w:sz w:val="20"/>
                <w:szCs w:val="20"/>
              </w:rPr>
              <w:t xml:space="preserve">Check understanding by asking relevant questions or making relevant comments. </w:t>
            </w:r>
          </w:p>
          <w:p w:rsidR="001B7AB0" w:rsidRPr="00AD6259" w:rsidRDefault="001B7AB0" w:rsidP="001B7AB0">
            <w:pPr>
              <w:rPr>
                <w:sz w:val="20"/>
                <w:szCs w:val="20"/>
                <w:u w:val="single"/>
              </w:rPr>
            </w:pPr>
            <w:r w:rsidRPr="00AD6259">
              <w:rPr>
                <w:sz w:val="20"/>
                <w:szCs w:val="20"/>
                <w:u w:val="single"/>
              </w:rPr>
              <w:t xml:space="preserve">Collaboration and discussion </w:t>
            </w:r>
          </w:p>
          <w:p w:rsidR="001B7AB0" w:rsidRPr="00640328" w:rsidRDefault="001B7AB0" w:rsidP="001B7AB0">
            <w:pPr>
              <w:rPr>
                <w:sz w:val="20"/>
                <w:szCs w:val="20"/>
              </w:rPr>
            </w:pPr>
            <w:r>
              <w:rPr>
                <w:sz w:val="20"/>
                <w:szCs w:val="20"/>
              </w:rPr>
              <w:t>Contribute to group discussion, sharing ideas and information.</w:t>
            </w:r>
          </w:p>
        </w:tc>
        <w:tc>
          <w:tcPr>
            <w:tcW w:w="4541" w:type="dxa"/>
          </w:tcPr>
          <w:p w:rsidR="00527A46" w:rsidRDefault="00066614" w:rsidP="00AA067D">
            <w:pPr>
              <w:rPr>
                <w:sz w:val="20"/>
                <w:szCs w:val="20"/>
              </w:rPr>
            </w:pPr>
            <w:r w:rsidRPr="00066614">
              <w:rPr>
                <w:b/>
                <w:noProof/>
                <w:u w:val="single"/>
                <w:lang w:eastAsia="en-GB"/>
              </w:rPr>
              <w:pict>
                <v:rect id="Rectangle 7" o:spid="_x0000_s1032" style="position:absolute;margin-left:-232.7pt;margin-top:-31.4pt;width:451.5pt;height:201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qh++wIAAO0GAAAOAAAAZHJzL2Uyb0RvYy54bWysVdtu2zAMfR+wfxD0vtpJk2Yz6hRZhwwD&#10;urZoO/RZkeVYgCxpEnPb14+SbDfoil2KvTgSRZHi4eHJ+cW+VWQrnJdGl3R0klMiNDeV1OuSfntY&#10;vntPiQemK6aMFiU9CE8v5m/fnO9sIcamMaoSjmAQ7YudLWkDYIss87wRLfMnxgqNh7VxLQPcunVW&#10;ObbD6K3Kxnl+lu2Mq6wzXHiP1k/pkM5j/LoWHG7q2gsgqqT4NohfF7+r8M3m56xYO2YbybtnsFe8&#10;omVSY9Ih1CcGjGyc/CVUK7kz3tRwwk2bmbqWXMQasJpR/qya+4ZZEWtBcLwdYPL/Lyy/3t46IquS&#10;zijRrMUW3SFoTK+VILMAz876Ar3u7a3rdh6XodZ97drwi1WQfYT0MEAq9kA4Gqez00k+ReQ5no2n&#10;0/Esj6BnT9et8/BZmJaERUkdpo9Qsu2VB0yJrr1Lh3C1lEqRWkkkjEZaUeIMPEpoImBIw9QKj/fj&#10;DU+sQczyaPZuvbpUjmxZoET+MV8mO0gNyXh2lqdHssIz+GqqZB4Fc//4Lkp83dofZ5lGr2D5c6bJ&#10;BL0TB1+RaRQy/W1R49N/T4XIr3sQldQEWYHghkAhL/GcKYHMGaUKQCoRuJNahjMV24QIBQYlzsQV&#10;HJQI8Ch9J2qkHrJknDoThl4MvWGcCw2pl75hlUhtSPimJFEmwo3YhxgwRK6RHkPsLsDLsVOYzj9c&#10;FVEzhssdur+7PNyImY2G4XIrtXEvVaawqi5z8u9BStAElFamOuBgIq8Db4m3fClxPK6Yh1vmUKLQ&#10;iLILN/ipldmV1HQrShrjfrxkD/6oHHhKyQ4lr6T++4Y5HB/1ReN8fBhNJhgW4mYynY1x445PVscn&#10;etNeGhyhUXxdXAZ/UP2ydqZ9RHVehKx4xDTH3CXl4PrNJSQpRn3nYrGIbqiLlsGVvre8n+Qw/g/7&#10;R+ZspxGA8nJtenlkxTOpSL6hH9osNmBqGUn5hGuHN2pqJE6n/0G0j/fR6+lfav4TAAD//wMAUEsD&#10;BBQABgAIAAAAIQDJjgY04gAAAAwBAAAPAAAAZHJzL2Rvd25yZXYueG1sTI/LTsMwEEX3SPyDNUhs&#10;UOuQpAFCnKogIbpgAS0f4DqTh4jHUeyk4e8ZVrCb0RzdObfYLrYXM46+c6Tgdh2BQDKu6qhR8Hl8&#10;Wd2D8EFTpXtHqOAbPWzLy4tC55U70wfOh9AIDiGfawVtCEMupTctWu3XbkDiW+1GqwOvYyOrUZ85&#10;3PYyjqJMWt0Rf2j1gM8tmq/DZBXUqdnf1G/06s20m4/+fR6eNlKp66tl9wgi4BL+YPjVZ3Uo2enk&#10;Jqq86BWs0myTMstTFnMJRtLkLgNxUpAkDzHIspD/S5Q/AAAA//8DAFBLAQItABQABgAIAAAAIQC2&#10;gziS/gAAAOEBAAATAAAAAAAAAAAAAAAAAAAAAABbQ29udGVudF9UeXBlc10ueG1sUEsBAi0AFAAG&#10;AAgAAAAhADj9If/WAAAAlAEAAAsAAAAAAAAAAAAAAAAALwEAAF9yZWxzLy5yZWxzUEsBAi0AFAAG&#10;AAgAAAAhAEEiqH77AgAA7QYAAA4AAAAAAAAAAAAAAAAALgIAAGRycy9lMm9Eb2MueG1sUEsBAi0A&#10;FAAGAAgAAAAhAMmOBjTiAAAADAEAAA8AAAAAAAAAAAAAAAAAVQUAAGRycy9kb3ducmV2LnhtbFBL&#10;BQYAAAAABAAEAPMAAABkBgAAAAA=&#10;" fillcolor="#83d3ff" strokecolor="#1f4d78 [1604]" strokeweight="1pt">
                  <v:fill color2="#dbf0ff" rotate="t" angle="225" colors="0 #83d3ff;.5 #b5e2ff;1 #dbf0ff" focus="100%" type="gradient"/>
                  <w10:wrap anchorx="margin"/>
                </v:rect>
              </w:pict>
            </w:r>
            <w:r w:rsidR="00033169">
              <w:rPr>
                <w:sz w:val="20"/>
                <w:szCs w:val="20"/>
              </w:rPr>
              <w:t xml:space="preserve">Identify processes and connections </w:t>
            </w:r>
          </w:p>
          <w:p w:rsidR="00033169" w:rsidRDefault="00033169" w:rsidP="00AA067D">
            <w:pPr>
              <w:rPr>
                <w:sz w:val="20"/>
                <w:szCs w:val="20"/>
              </w:rPr>
            </w:pPr>
            <w:r>
              <w:rPr>
                <w:sz w:val="20"/>
                <w:szCs w:val="20"/>
              </w:rPr>
              <w:t>Transfer mathematical skills to a variety of contexts and everyday situations.</w:t>
            </w:r>
          </w:p>
          <w:p w:rsidR="00033169" w:rsidRDefault="00033169" w:rsidP="00AA067D">
            <w:pPr>
              <w:rPr>
                <w:sz w:val="20"/>
                <w:szCs w:val="20"/>
              </w:rPr>
            </w:pPr>
            <w:r>
              <w:rPr>
                <w:sz w:val="20"/>
                <w:szCs w:val="20"/>
              </w:rPr>
              <w:t>Select appropriate mathematics and techniques to use.</w:t>
            </w:r>
          </w:p>
          <w:p w:rsidR="00033169" w:rsidRDefault="00033169" w:rsidP="00AA067D">
            <w:pPr>
              <w:rPr>
                <w:sz w:val="20"/>
                <w:szCs w:val="20"/>
              </w:rPr>
            </w:pPr>
            <w:r>
              <w:rPr>
                <w:sz w:val="20"/>
                <w:szCs w:val="20"/>
              </w:rPr>
              <w:t>Review</w:t>
            </w:r>
          </w:p>
          <w:p w:rsidR="00033169" w:rsidRDefault="00033169" w:rsidP="00AA067D">
            <w:pPr>
              <w:rPr>
                <w:sz w:val="20"/>
                <w:szCs w:val="20"/>
              </w:rPr>
            </w:pPr>
            <w:r>
              <w:rPr>
                <w:sz w:val="20"/>
                <w:szCs w:val="20"/>
              </w:rPr>
              <w:t>Select from an increasing range if checking strategies to decide if answers are reasonable.</w:t>
            </w:r>
          </w:p>
          <w:p w:rsidR="00033169" w:rsidRDefault="00033169" w:rsidP="00AA067D">
            <w:pPr>
              <w:rPr>
                <w:sz w:val="20"/>
                <w:szCs w:val="20"/>
              </w:rPr>
            </w:pPr>
            <w:r>
              <w:rPr>
                <w:sz w:val="20"/>
                <w:szCs w:val="20"/>
              </w:rPr>
              <w:t>Draw conclusions from data and recognise that some conclusions may be misleading or uncertain.</w:t>
            </w:r>
          </w:p>
          <w:p w:rsidR="00033169" w:rsidRDefault="00033169" w:rsidP="00AA067D">
            <w:pPr>
              <w:rPr>
                <w:sz w:val="20"/>
                <w:szCs w:val="20"/>
              </w:rPr>
            </w:pPr>
          </w:p>
          <w:p w:rsidR="00033169" w:rsidRPr="00640328" w:rsidRDefault="00033169" w:rsidP="00AA067D">
            <w:pPr>
              <w:rPr>
                <w:sz w:val="20"/>
                <w:szCs w:val="20"/>
              </w:rPr>
            </w:pPr>
          </w:p>
        </w:tc>
      </w:tr>
    </w:tbl>
    <w:p w:rsidR="00527A46" w:rsidRPr="000433C7" w:rsidRDefault="00527A46" w:rsidP="00527A46"/>
    <w:tbl>
      <w:tblPr>
        <w:tblStyle w:val="TableGrid"/>
        <w:tblW w:w="0" w:type="auto"/>
        <w:tblLook w:val="04A0"/>
      </w:tblPr>
      <w:tblGrid>
        <w:gridCol w:w="9016"/>
      </w:tblGrid>
      <w:tr w:rsidR="00527A46">
        <w:tc>
          <w:tcPr>
            <w:tcW w:w="9016" w:type="dxa"/>
          </w:tcPr>
          <w:p w:rsidR="00527A46" w:rsidRPr="007F69B7" w:rsidRDefault="00527A46" w:rsidP="00AA067D">
            <w:pPr>
              <w:jc w:val="center"/>
              <w:rPr>
                <w:b/>
              </w:rPr>
            </w:pPr>
            <w:r w:rsidRPr="007F69B7">
              <w:rPr>
                <w:b/>
              </w:rPr>
              <w:t>ESDGC</w:t>
            </w:r>
          </w:p>
        </w:tc>
      </w:tr>
      <w:tr w:rsidR="00527A46">
        <w:trPr>
          <w:trHeight w:val="1716"/>
        </w:trPr>
        <w:tc>
          <w:tcPr>
            <w:tcW w:w="9016" w:type="dxa"/>
          </w:tcPr>
          <w:p w:rsidR="00662878" w:rsidRPr="00361C37" w:rsidRDefault="00066614" w:rsidP="00662878">
            <w:pPr>
              <w:rPr>
                <w:u w:val="single"/>
              </w:rPr>
            </w:pPr>
            <w:r w:rsidRPr="00066614">
              <w:rPr>
                <w:b/>
                <w:noProof/>
                <w:u w:val="single"/>
                <w:lang w:eastAsia="en-GB"/>
              </w:rPr>
              <w:pict>
                <v:rect id="Rectangle 4" o:spid="_x0000_s1031" style="position:absolute;margin-left:-5.65pt;margin-top:-14.7pt;width:450pt;height:241.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Mf9gIAAO0GAAAOAAAAZHJzL2Uyb0RvYy54bWysVVtP2zAUfp+0/2D5fSQpbdkqUtQxdZrE&#10;AAETz67jNJYc27NPb/v1O7aTUDE0MbSX1Jdz8fnOd76eX+xbRbbCeWl0SYuTnBKhuamkXpf0x8Py&#10;w0dKPDBdMWW0KOlBeHoxf//ufGdnYmQaoyrhCAbRfrazJW0A7CzLPG9Ey/yJsULjZW1cywC3bp1V&#10;ju0wequyUZ5Ps51xlXWGC+/x9Eu6pPMYv64Fh5u69gKIKim+DeLXxe8qfLP5OZutHbON5N0z2Bte&#10;0TKpMekQ6gsDRjZO/hGqldwZb2o44abNTF1LLmINWE2RP6vmvmFWxFoQHG8HmPz/C8uvt7eOyKqk&#10;Y0o0a7FFdwga02slyDjAs7N+hlb39tZ1O4/LUOu+dm34xSrIPkJ6GCAVeyAcDydnxSTPEXmOd6f5&#10;9CyfRNCzJ3frPHwVpiVhUVKH6SOUbHvlAVOiaW/SIVwtpVKkVhIJo5FWlDgDjxKaCBjSMLXCo3/0&#10;8MQaxCyPx96tV5fKkS0LlMg/58t0DlJDOpxOw4sjMzyD76ZKx0U47h/fRYmvW/vjLKHc12Yaj9H6&#10;zZmKkOm1qUan/54KkV/3ICqpCbICwQ2BQl7iOVMCmVOkCkAqEbiTWoYzFduECAUGJc7EFRyUCIAp&#10;fSdqpB6yZJQ6E4ZeDL1hnAsNqZe+YZVIbUj4piRRJoJH7EMMGCLXSI8hdhfg5dgpTGcfXEXUjMG5&#10;Q/dvzoNHzGw0DM6t1Ma9VJnCqrrMyb4HKUETUFqZ6oCDibwOvCXe8qXE8bhiHm6ZQ4nCQ5RduMFP&#10;rcyupKZbUdIY9+ul82CPyoG3lOxQ8krqf26Yw/FR3zTOx6diPMawEDfjydkIN+74ZnV8ozftpcER&#10;KuLr4jLYg+qXtTPtI6rzImTFK6Y55i4pB9dvLiFJMeo7F4tFNENdtAyu9L3l/SSH8X/YPzJnO40A&#10;lJdr08sjmz2TimQb+qHNYgOmlpGUT7h2eKOmRuJ0+h9E+3gfrZ7+pea/AQAA//8DAFBLAwQUAAYA&#10;CAAAACEAS4jHQOIAAAALAQAADwAAAGRycy9kb3ducmV2LnhtbEyPy07DMBBF90j8gzVIbFDrpE1L&#10;CHGqgoToggW0fIDrTB4iHkexk4a/Z1jBbkZzdOfcfDfbTkw4+NaRgngZgUAyrmypVvB5elmkIHzQ&#10;VOrOESr4Rg+74voq11npLvSB0zHUgkPIZ1pBE0KfSelNg1b7peuR+Fa5werA61DLctAXDredXEXR&#10;VlrdEn9odI/PDZqv42gVVIk53FVv9OrNuJ9O/n3qnzZSqdubef8IIuAc/mD41Wd1KNjp7EYqvegU&#10;LOJ4zSgPq4cEBBNpmt6DOCtINustyCKX/zsUPwAAAP//AwBQSwECLQAUAAYACAAAACEAtoM4kv4A&#10;AADhAQAAEwAAAAAAAAAAAAAAAAAAAAAAW0NvbnRlbnRfVHlwZXNdLnhtbFBLAQItABQABgAIAAAA&#10;IQA4/SH/1gAAAJQBAAALAAAAAAAAAAAAAAAAAC8BAABfcmVscy8ucmVsc1BLAQItABQABgAIAAAA&#10;IQBAo/Mf9gIAAO0GAAAOAAAAAAAAAAAAAAAAAC4CAABkcnMvZTJvRG9jLnhtbFBLAQItABQABgAI&#10;AAAAIQBLiMdA4gAAAAsBAAAPAAAAAAAAAAAAAAAAAFAFAABkcnMvZG93bnJldi54bWxQSwUGAAAA&#10;AAQABADzAAAAXwYAAAAA&#10;" fillcolor="#83d3ff" strokecolor="#1f4d78 [1604]" strokeweight="1pt">
                  <v:fill color2="#dbf0ff" rotate="t" angle="225" colors="0 #83d3ff;.5 #b5e2ff;1 #dbf0ff" focus="100%" type="gradient"/>
                  <w10:wrap anchorx="margin"/>
                </v:rect>
              </w:pict>
            </w:r>
            <w:r w:rsidR="00662878" w:rsidRPr="00361C37">
              <w:rPr>
                <w:u w:val="single"/>
              </w:rPr>
              <w:t>Developing thinking across the curriculum</w:t>
            </w:r>
          </w:p>
          <w:p w:rsidR="00662878" w:rsidRPr="00361C37" w:rsidRDefault="00662878" w:rsidP="00662878">
            <w:pPr>
              <w:rPr>
                <w:b/>
              </w:rPr>
            </w:pPr>
            <w:r w:rsidRPr="00361C37">
              <w:rPr>
                <w:b/>
              </w:rPr>
              <w:t xml:space="preserve">Plan </w:t>
            </w:r>
          </w:p>
          <w:p w:rsidR="00662878" w:rsidRPr="00361C37" w:rsidRDefault="00662878" w:rsidP="00662878">
            <w:r w:rsidRPr="00361C37">
              <w:t>Asking questions</w:t>
            </w:r>
          </w:p>
          <w:p w:rsidR="00662878" w:rsidRPr="00361C37" w:rsidRDefault="00662878" w:rsidP="00662878">
            <w:r w:rsidRPr="00361C37">
              <w:t xml:space="preserve">Activating prior skills, knowledge and understanding </w:t>
            </w:r>
          </w:p>
          <w:p w:rsidR="00662878" w:rsidRPr="00361C37" w:rsidRDefault="00662878" w:rsidP="00662878">
            <w:pPr>
              <w:rPr>
                <w:b/>
              </w:rPr>
            </w:pPr>
            <w:r w:rsidRPr="00361C37">
              <w:rPr>
                <w:b/>
              </w:rPr>
              <w:t>Dev</w:t>
            </w:r>
            <w:r>
              <w:rPr>
                <w:b/>
              </w:rPr>
              <w:t>e</w:t>
            </w:r>
            <w:r w:rsidRPr="00361C37">
              <w:rPr>
                <w:b/>
              </w:rPr>
              <w:t>lop</w:t>
            </w:r>
          </w:p>
          <w:p w:rsidR="00662878" w:rsidRPr="00361C37" w:rsidRDefault="00662878" w:rsidP="00662878">
            <w:r w:rsidRPr="00361C37">
              <w:t>Thinking about cause and effect and make inference</w:t>
            </w:r>
          </w:p>
          <w:p w:rsidR="00662878" w:rsidRPr="00361C37" w:rsidRDefault="00662878" w:rsidP="00662878">
            <w:r w:rsidRPr="00361C37">
              <w:t xml:space="preserve">Forming opinions and making decisions </w:t>
            </w:r>
          </w:p>
          <w:p w:rsidR="00662878" w:rsidRPr="00361C37" w:rsidRDefault="00662878" w:rsidP="00662878">
            <w:pPr>
              <w:rPr>
                <w:b/>
              </w:rPr>
            </w:pPr>
            <w:r w:rsidRPr="00361C37">
              <w:rPr>
                <w:b/>
              </w:rPr>
              <w:t>Reflect</w:t>
            </w:r>
          </w:p>
          <w:p w:rsidR="00662878" w:rsidRPr="00361C37" w:rsidRDefault="00662878" w:rsidP="00662878">
            <w:r w:rsidRPr="00361C37">
              <w:t xml:space="preserve">Linking and lateral thinking </w:t>
            </w:r>
          </w:p>
          <w:p w:rsidR="00662878" w:rsidRPr="00361C37" w:rsidRDefault="00662878" w:rsidP="00662878">
            <w:pPr>
              <w:rPr>
                <w:u w:val="single"/>
              </w:rPr>
            </w:pPr>
            <w:r w:rsidRPr="00361C37">
              <w:rPr>
                <w:u w:val="single"/>
              </w:rPr>
              <w:t>Developing communication across the curriculum</w:t>
            </w:r>
          </w:p>
          <w:p w:rsidR="00662878" w:rsidRPr="00361C37" w:rsidRDefault="00662878" w:rsidP="00662878">
            <w:pPr>
              <w:rPr>
                <w:b/>
              </w:rPr>
            </w:pPr>
            <w:r w:rsidRPr="00361C37">
              <w:rPr>
                <w:b/>
              </w:rPr>
              <w:t>Oracy</w:t>
            </w:r>
          </w:p>
          <w:p w:rsidR="00662878" w:rsidRPr="00361C37" w:rsidRDefault="00662878" w:rsidP="00662878">
            <w:r w:rsidRPr="00361C37">
              <w:t>Developing information and ideas</w:t>
            </w:r>
          </w:p>
          <w:p w:rsidR="00662878" w:rsidRPr="00361C37" w:rsidRDefault="00662878" w:rsidP="00662878">
            <w:r w:rsidRPr="00361C37">
              <w:t xml:space="preserve">Presenting information and ideas </w:t>
            </w:r>
          </w:p>
          <w:p w:rsidR="00662878" w:rsidRPr="00361C37" w:rsidRDefault="00662878" w:rsidP="00662878">
            <w:pPr>
              <w:rPr>
                <w:b/>
              </w:rPr>
            </w:pPr>
            <w:r w:rsidRPr="00361C37">
              <w:rPr>
                <w:b/>
              </w:rPr>
              <w:t xml:space="preserve">Wider communication </w:t>
            </w:r>
          </w:p>
          <w:p w:rsidR="00662878" w:rsidRDefault="00662878" w:rsidP="00662878">
            <w:r w:rsidRPr="00361C37">
              <w:t xml:space="preserve">Communicating ideas and emotions </w:t>
            </w:r>
          </w:p>
          <w:p w:rsidR="00662878" w:rsidRDefault="00662878" w:rsidP="00662878">
            <w:pPr>
              <w:rPr>
                <w:u w:val="single"/>
              </w:rPr>
            </w:pPr>
            <w:r w:rsidRPr="00662878">
              <w:rPr>
                <w:u w:val="single"/>
              </w:rPr>
              <w:t xml:space="preserve">Identify and culture </w:t>
            </w:r>
          </w:p>
          <w:p w:rsidR="00662878" w:rsidRDefault="00662878" w:rsidP="00662878">
            <w:r>
              <w:t xml:space="preserve">We all have similarities and differences </w:t>
            </w:r>
          </w:p>
          <w:p w:rsidR="00662878" w:rsidRDefault="00066614" w:rsidP="00662878">
            <w:r w:rsidRPr="00066614">
              <w:rPr>
                <w:b/>
                <w:noProof/>
                <w:u w:val="single"/>
                <w:lang w:eastAsia="en-GB"/>
              </w:rPr>
              <w:pict>
                <v:rect id="Rectangle 3" o:spid="_x0000_s1030" style="position:absolute;margin-left:-5.65pt;margin-top:-.5pt;width:450pt;height:270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E/9gIAAO0GAAAOAAAAZHJzL2Uyb0RvYy54bWysVVtP2zAUfp+0/2D5fSRpC4yKFHWgTpMY&#10;IGDi2XWcxpJje/bpbb9+x3YSKoYmhvaS+nIuPt/5ztfzi12ryEY4L40uaXGUUyI0N5XUq5L+eFx8&#10;+kyJB6YrpowWJd0LTy9mHz+cb+1UjExjVCUcwSDaT7e2pA2AnWaZ541omT8yVmi8rI1rGeDWrbLK&#10;sS1Gb1U2yvOTbGtcZZ3hwns8vUqXdBbj17XgcFvXXgBRJcW3Qfy6+F2GbzY7Z9OVY7aRvHsGe8cr&#10;WiY1Jh1CXTFgZO3kH6FayZ3xpoYjbtrM1LXkItaA1RT5i2oeGmZFrAXB8XaAyf+/sPxmc+eIrEo6&#10;pkSzFlt0j6AxvVKCjAM8W+unaPVg71y387gMte5q14ZfrILsIqT7AVKxA8Lx8Pi0OM5zRJ7j3Xgy&#10;OgsbjJM9u1vn4aswLQmLkjpMH6Fkm2sPybQ36RCuFlIpUiuJhNFIK0qcgScJTQQMaZha4dE/enhi&#10;DWKWx2PvVstL5ciGBUrkX/JFOgepIR2enHSPZFPP4Lup0nERjvvHd1FiISt/mCWU+9ZMkwlaJw6+&#10;I1MRMr011Wj876mwSaseRCU1QVYguCFQyEs8Z0ogc4pUAUglAndSy3CmYpsQocCgxJm4gr0SATCl&#10;70WN1EOWjFJnwtCLoTeMc6Eh9dI3rBKpDQnflCTKRPCIfYgBQ+Qa6THE7gK8HjuF6eyDq4iaMTh3&#10;6P7NefCImY2GwbmV2rjXKlNYVZc52fcgJWgCSktT7XEwkdeBt8RbvpA4HtfMwx1zKFF4iLILt/ip&#10;ldmW1HQrShrjfr12HuxROfCWki1KXkn9zzVzOD7qm8b5OCsmEwwLcTM5Ph3hxh3eLA9v9Lq9NDhC&#10;RXxdXAZ7UP2ydqZ9QnWeh6x4xTTH3CXl4PrNJSQpRn3nYj6PZqiLlsG1frC8n+Qw/o+7J+ZspxGA&#10;8nJjenlk0xdSkWxDP7SZr8HUMpLyGdcOb9TUSJxO/4NoH+6j1fO/1Ow3AAAA//8DAFBLAwQUAAYA&#10;CAAAACEAazCV+OAAAAAKAQAADwAAAGRycy9kb3ducmV2LnhtbEyPy07DMBBF90j8gzVIbFDrhFII&#10;IU5VkBBdsICWD3DtyUPE4yh20vD3TFewm9Ec3Tm32MyuExMOofWkIF0mIJCMty3VCr4Or4sMRIia&#10;rO48oYIfDLApLy8KnVt/ok+c9rEWHEIh1wqaGPtcymAadDosfY/Et8oPTkdeh1raQZ843HXyNknu&#10;pdMt8YdG9/jSoPnej05BdWd2N9U7vQUzbqdD+Jj657VU6vpq3j6BiDjHPxjO+qwOJTsd/Ug2iE7B&#10;Ik1XjJ4H7sRAlmUPII4K1qvHBGRZyP8Vyl8AAAD//wMAUEsBAi0AFAAGAAgAAAAhALaDOJL+AAAA&#10;4QEAABMAAAAAAAAAAAAAAAAAAAAAAFtDb250ZW50X1R5cGVzXS54bWxQSwECLQAUAAYACAAAACEA&#10;OP0h/9YAAACUAQAACwAAAAAAAAAAAAAAAAAvAQAAX3JlbHMvLnJlbHNQSwECLQAUAAYACAAAACEA&#10;61eRP/YCAADtBgAADgAAAAAAAAAAAAAAAAAuAgAAZHJzL2Uyb0RvYy54bWxQSwECLQAUAAYACAAA&#10;ACEAazCV+OAAAAAKAQAADwAAAAAAAAAAAAAAAABQBQAAZHJzL2Rvd25yZXYueG1sUEsFBgAAAAAE&#10;AAQA8wAAAF0GAAAAAA==&#10;" fillcolor="#83d3ff" strokecolor="#1f4d78 [1604]" strokeweight="1pt">
                  <v:fill color2="#dbf0ff" rotate="t" angle="225" colors="0 #83d3ff;.5 #b5e2ff;1 #dbf0ff" focus="100%" type="gradient"/>
                  <w10:wrap anchorx="margin"/>
                </v:rect>
              </w:pict>
            </w:r>
            <w:r w:rsidR="00662878">
              <w:t xml:space="preserve">That people have differing beliefs and values </w:t>
            </w:r>
          </w:p>
          <w:p w:rsidR="00662878" w:rsidRDefault="00662878" w:rsidP="00662878">
            <w:r>
              <w:t xml:space="preserve">Cultural values and religious beliefs shape the way people live. </w:t>
            </w:r>
          </w:p>
          <w:p w:rsidR="00662878" w:rsidRPr="00662878" w:rsidRDefault="00662878" w:rsidP="00662878">
            <w:pPr>
              <w:rPr>
                <w:u w:val="single"/>
              </w:rPr>
            </w:pPr>
            <w:r w:rsidRPr="00662878">
              <w:rPr>
                <w:u w:val="single"/>
              </w:rPr>
              <w:t xml:space="preserve">Choices and decisions </w:t>
            </w:r>
          </w:p>
          <w:p w:rsidR="00662878" w:rsidRDefault="00662878" w:rsidP="00662878">
            <w:r>
              <w:t xml:space="preserve">Express and enact respect for self and others </w:t>
            </w:r>
          </w:p>
          <w:p w:rsidR="00662878" w:rsidRDefault="00662878" w:rsidP="00662878">
            <w:r>
              <w:t xml:space="preserve">Question statements and opinions and look for evidence </w:t>
            </w:r>
          </w:p>
          <w:p w:rsidR="00662878" w:rsidRDefault="00662878" w:rsidP="00662878">
            <w:r>
              <w:t>That environment can be affected by the decisions we make individually and correctly</w:t>
            </w:r>
          </w:p>
          <w:p w:rsidR="00662878" w:rsidRDefault="00662878" w:rsidP="00662878">
            <w:pPr>
              <w:rPr>
                <w:u w:val="single"/>
              </w:rPr>
            </w:pPr>
            <w:r>
              <w:rPr>
                <w:u w:val="single"/>
              </w:rPr>
              <w:t xml:space="preserve">Consumption and waste </w:t>
            </w:r>
          </w:p>
          <w:p w:rsidR="00662878" w:rsidRDefault="00662878" w:rsidP="00662878">
            <w:pPr>
              <w:tabs>
                <w:tab w:val="left" w:pos="2506"/>
              </w:tabs>
            </w:pPr>
            <w:r>
              <w:t xml:space="preserve">Take personal action and influence others to save energy and reduce consumptions </w:t>
            </w:r>
          </w:p>
          <w:p w:rsidR="00662878" w:rsidRDefault="00662878" w:rsidP="00662878">
            <w:pPr>
              <w:tabs>
                <w:tab w:val="left" w:pos="2506"/>
              </w:tabs>
            </w:pPr>
            <w:r>
              <w:t>Where the things people consume come from and go to</w:t>
            </w:r>
          </w:p>
          <w:p w:rsidR="00662878" w:rsidRDefault="00662878" w:rsidP="00662878">
            <w:r>
              <w:t>That waste can cause pollution.</w:t>
            </w:r>
          </w:p>
          <w:p w:rsidR="00662878" w:rsidRDefault="00662878" w:rsidP="00662878">
            <w:pPr>
              <w:rPr>
                <w:u w:val="single"/>
              </w:rPr>
            </w:pPr>
            <w:r w:rsidRPr="00662878">
              <w:rPr>
                <w:u w:val="single"/>
              </w:rPr>
              <w:t>Climate change</w:t>
            </w:r>
          </w:p>
          <w:p w:rsidR="00662878" w:rsidRDefault="00662878" w:rsidP="00662878">
            <w:r>
              <w:t xml:space="preserve">To recognise that individuals and groups can take action to educate and campaign </w:t>
            </w:r>
          </w:p>
          <w:p w:rsidR="00662878" w:rsidRPr="00662878" w:rsidRDefault="00662878" w:rsidP="00662878">
            <w:r>
              <w:t>The range of ways to both save and generate energy.</w:t>
            </w:r>
          </w:p>
        </w:tc>
      </w:tr>
      <w:tr w:rsidR="00662878">
        <w:trPr>
          <w:trHeight w:val="145"/>
        </w:trPr>
        <w:tc>
          <w:tcPr>
            <w:tcW w:w="9016" w:type="dxa"/>
          </w:tcPr>
          <w:p w:rsidR="00662878" w:rsidRPr="00662878" w:rsidRDefault="00662878" w:rsidP="00662878">
            <w:pPr>
              <w:tabs>
                <w:tab w:val="center" w:pos="4400"/>
                <w:tab w:val="left" w:pos="5425"/>
              </w:tabs>
              <w:rPr>
                <w:b/>
              </w:rPr>
            </w:pPr>
            <w:r>
              <w:rPr>
                <w:b/>
              </w:rPr>
              <w:tab/>
            </w:r>
            <w:r w:rsidRPr="00662878">
              <w:rPr>
                <w:b/>
              </w:rPr>
              <w:t>Key skills</w:t>
            </w:r>
            <w:r>
              <w:rPr>
                <w:b/>
              </w:rPr>
              <w:tab/>
            </w:r>
          </w:p>
        </w:tc>
      </w:tr>
      <w:tr w:rsidR="00662878">
        <w:trPr>
          <w:trHeight w:val="145"/>
        </w:trPr>
        <w:tc>
          <w:tcPr>
            <w:tcW w:w="9016" w:type="dxa"/>
          </w:tcPr>
          <w:p w:rsidR="00662878" w:rsidRPr="00583955" w:rsidRDefault="00662878" w:rsidP="00662878">
            <w:pPr>
              <w:tabs>
                <w:tab w:val="center" w:pos="4400"/>
                <w:tab w:val="left" w:pos="5425"/>
              </w:tabs>
            </w:pPr>
            <w:r>
              <w:rPr>
                <w:b/>
              </w:rPr>
              <w:t>Thinking-</w:t>
            </w:r>
            <w:r w:rsidR="00583955">
              <w:rPr>
                <w:b/>
              </w:rPr>
              <w:t xml:space="preserve"> </w:t>
            </w:r>
            <w:r w:rsidR="00583955" w:rsidRPr="00583955">
              <w:t xml:space="preserve">Ask and answering questions to gather information </w:t>
            </w:r>
          </w:p>
          <w:p w:rsidR="00583955" w:rsidRPr="00583955" w:rsidRDefault="00583955" w:rsidP="00662878">
            <w:pPr>
              <w:tabs>
                <w:tab w:val="center" w:pos="4400"/>
                <w:tab w:val="left" w:pos="5425"/>
              </w:tabs>
            </w:pPr>
            <w:r w:rsidRPr="00583955">
              <w:t xml:space="preserve">Draw conclusions, make decisions and form opinions about the historical past and their routines </w:t>
            </w:r>
          </w:p>
          <w:p w:rsidR="00583955" w:rsidRDefault="00583955" w:rsidP="00662878">
            <w:pPr>
              <w:tabs>
                <w:tab w:val="center" w:pos="4400"/>
                <w:tab w:val="left" w:pos="5425"/>
              </w:tabs>
              <w:rPr>
                <w:b/>
              </w:rPr>
            </w:pPr>
            <w:r w:rsidRPr="00583955">
              <w:t>Apply knowledge and skills to new contexts. E.g. real life situations.</w:t>
            </w:r>
          </w:p>
        </w:tc>
      </w:tr>
      <w:tr w:rsidR="00662878">
        <w:trPr>
          <w:trHeight w:val="145"/>
        </w:trPr>
        <w:tc>
          <w:tcPr>
            <w:tcW w:w="9016" w:type="dxa"/>
          </w:tcPr>
          <w:p w:rsidR="00662878" w:rsidRDefault="00662878" w:rsidP="00662878">
            <w:pPr>
              <w:tabs>
                <w:tab w:val="center" w:pos="4400"/>
                <w:tab w:val="left" w:pos="5425"/>
              </w:tabs>
              <w:rPr>
                <w:b/>
              </w:rPr>
            </w:pPr>
            <w:r>
              <w:rPr>
                <w:b/>
              </w:rPr>
              <w:t>Communicating-</w:t>
            </w:r>
            <w:r w:rsidR="00583955">
              <w:rPr>
                <w:b/>
              </w:rPr>
              <w:t xml:space="preserve"> </w:t>
            </w:r>
            <w:r w:rsidR="00583955" w:rsidRPr="00583955">
              <w:t xml:space="preserve">Discussing and comparing historical and present issues in order to decide upon an opinion and idea in relation to the tasks and justify views and opinions with other children within the classroom. </w:t>
            </w:r>
          </w:p>
        </w:tc>
      </w:tr>
    </w:tbl>
    <w:p w:rsidR="00210CB6" w:rsidRDefault="00066614" w:rsidP="00210CB6">
      <w:pPr>
        <w:rPr>
          <w:b/>
          <w:i/>
          <w:color w:val="FF0000"/>
          <w:u w:val="single"/>
        </w:rPr>
      </w:pPr>
      <w:r w:rsidRPr="00066614">
        <w:rPr>
          <w:b/>
          <w:noProof/>
          <w:u w:val="single"/>
          <w:lang w:eastAsia="en-GB"/>
        </w:rPr>
        <w:pict>
          <v:rect id="Rectangle 2" o:spid="_x0000_s1029" style="position:absolute;margin-left:-12pt;margin-top:12.45pt;width:481.5pt;height:41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J9+gIAAO0GAAAOAAAAZHJzL2Uyb0RvYy54bWysVdtuGyEQfa/Uf0C8N3up7TarrCM3katK&#10;aRIlqfKMWfAisUAB3/r1HWB3Y6VRL1Ff1jAMM8yZM8dn5/tOoi2zTmhV4+Ikx4gpqhuh1jX+9rB8&#10;9xEj54lqiNSK1fjAHD6fv31ztjMVK3WrZcMsgiDKVTtT49Z7U2WZoy3riDvRhik45Np2xMPWrrPG&#10;kh1E72RW5vks22nbGKspcw6sl+kQz2N8zhn1N5w75pGsMbzNx6+N31X4ZvMzUq0tMa2g/TPIK17R&#10;EaEg6RjqkniCNlb8EqoT1GqnuT+huss054KyWANUU+TPqrlviWGxFgDHmREm9//C0uvtrUWiqXGJ&#10;kSIdtOgOQCNqLRkqAzw74yrwuje3tt85WIZa99x24ReqQPsI6WGElO09omCcFcU0nwLyFM6mZXH6&#10;IY+gZ0/XjXX+M9MdCosaW0gfoSTbK+chJbgOLj3CzVJIibgUQBgFtMLIav8ofBsBAxqmVji4H284&#10;ZDRglkezs+vVhbRoSwIl8k/5Mtm9UD4ZZ7M8PZJUjvivuknmIpiHx/dR4uvW7jjLNHoFy58zTSbg&#10;nTj4ikxFyPS3RZXv/z0VIL8eQJRCIWAFgBsChbzIUSIZMKdIFXghWeBOahnMVGwTIBQYlDgTV/4g&#10;WYBHqjvGgXrAkjJ1Jgw9G3tDKGXKp166ljQstSHhm5JEmQg3Yh9iwBCZAz3G2H2Al2OnML1/uMqi&#10;ZoyXe3R/d3m8ETNr5cfLnVDavlSZhKr6zMl/AClBE1Ba6eYAgwm8DrxFztClgPG4Is7fEgsSBUaQ&#10;XX8DHy71rsa6X2HUavvjJXvwB+WAU4x2IHk1dt83xML4yC8K5uO0mEwgrI+byfRDCRt7fLI6PlGb&#10;7kLDCBXxdXEZ/L0cltzq7hHUeRGywhFRFHLXmHo7bC58kmLQd8oWi+gGumiIv1L3hg6THMb/Yf9I&#10;rOk1woO8XOtBHkn1TCqSb+iH0ouN11xEUj7h2uMNmhqJ0+t/EO3jffR6+pea/wQAAP//AwBQSwME&#10;FAAGAAgAAAAhAF+VSZngAAAACgEAAA8AAABkcnMvZG93bnJldi54bWxMj81OwzAQhO9IvIO1SFxQ&#10;6xBC1YRsqoKE4MABWh7AtTc/Il5HsZOGt8ec4Dg7o9lvyt1iezHT6DvHCLfrBASxdqbjBuHz+Lza&#10;gvBBsVG9Y0L4Jg+76vKiVIVxZ/6g+RAaEUvYFwqhDWEopPS6Jav82g3E0avdaFWIcmykGdU5ltte&#10;pkmykVZ1HD+0aqCnlvTXYbIIdaZfb+o3fvF62s9H/z4Pj/cS8fpq2T+ACLSEvzD84kd0qCLTyU1s&#10;vOgRVmkWtwSENMtBxEB+l8fDCWGbbXKQVSn/T6h+AAAA//8DAFBLAQItABQABgAIAAAAIQC2gziS&#10;/gAAAOEBAAATAAAAAAAAAAAAAAAAAAAAAABbQ29udGVudF9UeXBlc10ueG1sUEsBAi0AFAAGAAgA&#10;AAAhADj9If/WAAAAlAEAAAsAAAAAAAAAAAAAAAAALwEAAF9yZWxzLy5yZWxzUEsBAi0AFAAGAAgA&#10;AAAhAAipsn36AgAA7QYAAA4AAAAAAAAAAAAAAAAALgIAAGRycy9lMm9Eb2MueG1sUEsBAi0AFAAG&#10;AAgAAAAhAF+VSZngAAAACgEAAA8AAAAAAAAAAAAAAAAAVAUAAGRycy9kb3ducmV2LnhtbFBLBQYA&#10;AAAABAAEAPMAAABhBgAAAAA=&#10;" fillcolor="#83d3ff" strokecolor="#1f4d78 [1604]" strokeweight="1pt">
            <v:fill color2="#dbf0ff" rotate="t" angle="225" colors="0 #83d3ff;.5 #b5e2ff;1 #dbf0ff" focus="100%" type="gradient"/>
            <w10:wrap anchorx="margin"/>
          </v:rect>
        </w:pict>
      </w:r>
    </w:p>
    <w:p w:rsidR="00B95E9C" w:rsidRDefault="00B95E9C" w:rsidP="00210CB6">
      <w:pPr>
        <w:ind w:left="3600" w:firstLine="720"/>
        <w:rPr>
          <w:b/>
        </w:rPr>
      </w:pPr>
      <w:r>
        <w:rPr>
          <w:b/>
        </w:rPr>
        <w:t xml:space="preserve">Introduction </w:t>
      </w:r>
    </w:p>
    <w:p w:rsidR="00B95E9C" w:rsidRDefault="00B95E9C" w:rsidP="00B95E9C">
      <w:pPr>
        <w:jc w:val="center"/>
      </w:pPr>
      <w:r>
        <w:t>Following on from the theme Our World, the lesson will focus on ‘Packaging’</w:t>
      </w:r>
      <w:r w:rsidR="00AF2F05">
        <w:t xml:space="preserve">, so packaging which is used nowadays and packaging which was used in the olden days. </w:t>
      </w:r>
    </w:p>
    <w:p w:rsidR="00AF2F05" w:rsidRDefault="00AF2F05" w:rsidP="00B95E9C">
      <w:pPr>
        <w:jc w:val="center"/>
      </w:pPr>
      <w:r>
        <w:t xml:space="preserve">Firstly I get all the children to sit on the carpet in a large circle. I will start of the lesson by discussing what is packaging? I will then get the children to use the white boards provided for them and write down in 30 seconds as many different types of packaging as they can. Once they have done this I will the use lolly pop stick in order to select a child from the class, to explain why we use this type of packaging, looking back to previous session on recycling and foods for other countries etc. </w:t>
      </w:r>
    </w:p>
    <w:p w:rsidR="00AF2F05" w:rsidRPr="00B95E9C" w:rsidRDefault="00AF2F05" w:rsidP="00AF2F05">
      <w:pPr>
        <w:jc w:val="center"/>
      </w:pPr>
      <w:r>
        <w:t xml:space="preserve">I will then show the children a range of different packaging and get them to pass them around the circle, looking at the materials in which the packaging is made from, also if they ingredients inside are loose or wrapped, in packets or have been weighed.  This way the children are able to see different ways in which they are packed. During this time I would of also have placed photos of olden day packaging from a range of different period, s that the children ate able to see nowadays packaging and packaging from before so that the children are able to discuss the differences in each.  </w:t>
      </w:r>
    </w:p>
    <w:p w:rsidR="00B95E9C" w:rsidRDefault="00B95E9C" w:rsidP="00B95E9C">
      <w:pPr>
        <w:jc w:val="center"/>
        <w:rPr>
          <w:b/>
          <w:u w:val="single"/>
        </w:rPr>
      </w:pPr>
      <w:r w:rsidRPr="001351C1">
        <w:rPr>
          <w:b/>
          <w:u w:val="single"/>
        </w:rPr>
        <w:t xml:space="preserve">Assessment for learning </w:t>
      </w:r>
      <w:r>
        <w:rPr>
          <w:b/>
          <w:u w:val="single"/>
        </w:rPr>
        <w:t xml:space="preserve">and key questions </w:t>
      </w:r>
      <w:r w:rsidRPr="001351C1">
        <w:rPr>
          <w:b/>
          <w:u w:val="single"/>
        </w:rPr>
        <w:t>(INTRODUCTION)</w:t>
      </w:r>
    </w:p>
    <w:p w:rsidR="00AF2F05" w:rsidRDefault="00AF2F05" w:rsidP="00AF2F05">
      <w:pPr>
        <w:jc w:val="center"/>
      </w:pPr>
      <w:r w:rsidRPr="001351C1">
        <w:rPr>
          <w:u w:val="single"/>
        </w:rPr>
        <w:t>Observation-</w:t>
      </w:r>
      <w:r>
        <w:rPr>
          <w:u w:val="single"/>
        </w:rPr>
        <w:t xml:space="preserve"> </w:t>
      </w:r>
      <w:r>
        <w:t>This allows the class teacher and LSA’s to see how much the children have learnt from the previous session, by answering the questions and participating in discussion.</w:t>
      </w:r>
    </w:p>
    <w:p w:rsidR="00AF2F05" w:rsidRDefault="00AF2F05" w:rsidP="00AF2F05">
      <w:pPr>
        <w:jc w:val="center"/>
      </w:pPr>
      <w:r w:rsidRPr="009E4BA5">
        <w:rPr>
          <w:u w:val="single"/>
        </w:rPr>
        <w:t>Think, spare, share</w:t>
      </w:r>
      <w:r>
        <w:t xml:space="preserve">-The children can have a little time to discuss between one another in order to identify what mini beasts there clues have produced. </w:t>
      </w:r>
    </w:p>
    <w:p w:rsidR="00AF2F05" w:rsidRPr="00AF2F05" w:rsidRDefault="00AF2F05" w:rsidP="00AF2F05">
      <w:pPr>
        <w:jc w:val="center"/>
      </w:pPr>
      <w:r w:rsidRPr="00AF2F05">
        <w:t>Questions;</w:t>
      </w:r>
    </w:p>
    <w:p w:rsidR="00AF2F05" w:rsidRPr="00AF2F05" w:rsidRDefault="00AF2F05" w:rsidP="00AF2F05">
      <w:pPr>
        <w:pStyle w:val="ListParagraph"/>
        <w:numPr>
          <w:ilvl w:val="0"/>
          <w:numId w:val="3"/>
        </w:numPr>
        <w:jc w:val="center"/>
      </w:pPr>
      <w:r w:rsidRPr="00AF2F05">
        <w:t>What can you tell me of the old packaging?</w:t>
      </w:r>
    </w:p>
    <w:p w:rsidR="00AF2F05" w:rsidRDefault="00AF2F05" w:rsidP="00AF2F05">
      <w:pPr>
        <w:pStyle w:val="ListParagraph"/>
        <w:numPr>
          <w:ilvl w:val="0"/>
          <w:numId w:val="3"/>
        </w:numPr>
        <w:jc w:val="center"/>
      </w:pPr>
      <w:r w:rsidRPr="00AF2F05">
        <w:t>What can you tell me about new packaging?</w:t>
      </w:r>
    </w:p>
    <w:p w:rsidR="00AF2F05" w:rsidRDefault="00AF2F05" w:rsidP="00AF2F05">
      <w:pPr>
        <w:pStyle w:val="ListParagraph"/>
        <w:numPr>
          <w:ilvl w:val="0"/>
          <w:numId w:val="3"/>
        </w:numPr>
        <w:jc w:val="center"/>
      </w:pPr>
      <w:r>
        <w:t>Can you see any difference about the different packaging?</w:t>
      </w:r>
    </w:p>
    <w:p w:rsidR="00AF2F05" w:rsidRDefault="00066614" w:rsidP="00AF2F05">
      <w:pPr>
        <w:pStyle w:val="ListParagraph"/>
        <w:numPr>
          <w:ilvl w:val="0"/>
          <w:numId w:val="3"/>
        </w:numPr>
        <w:jc w:val="center"/>
      </w:pPr>
      <w:r w:rsidRPr="00066614">
        <w:rPr>
          <w:b/>
          <w:noProof/>
          <w:u w:val="single"/>
          <w:lang w:eastAsia="en-GB"/>
        </w:rPr>
        <w:pict>
          <v:rect id="Rectangle 8" o:spid="_x0000_s1028" style="position:absolute;left:0;text-align:left;margin-left:-14.4pt;margin-top:-28.8pt;width:481.5pt;height:705.6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Xcu+gIAAO0GAAAOAAAAZHJzL2Uyb0RvYy54bWysVdtu2zAMfR+wfxD0vtrOkqwN6hRZhwwD&#10;urZoO/RZkeVYgCxpEnPb14+SbDfoil2KvTgSRZHi4eHJ+cW+VWQrnJdGl7Q4ySkRmptK6nVJvz0s&#10;351S4oHpiimjRUkPwtOL+ds35zs7EyPTGFUJRzCI9rOdLWkDYGdZ5nkjWuZPjBUaD2vjWga4deus&#10;cmyH0VuVjfJ8mu2Mq6wzXHiP1k/pkM5j/LoWHG7q2gsgqqT4NohfF7+r8M3m52y2dsw2knfPYK94&#10;RcukxqRDqE8MGNk4+UuoVnJnvKnhhJs2M3UtuYg1YDVF/qya+4ZZEWtBcLwdYPL/Lyy/3t46IquS&#10;YqM0a7FFdwga02slyGmAZ2f9DL3u7a3rdh6XodZ97drwi1WQfYT0MEAq9kA4GqdFMckniDzHs9Mz&#10;3I4i6NnTdes8fBamJWFRUofpI5Rse+UBU6Jr79IhXC2lUqRWEgmjkVaUOAOPEpoIGNIwtcLj/XjD&#10;E2sQszyavVuvLpUjWxYokX/Ml8kOUkMyTqd53jHDM/hqqmQugrl/fBclvm7tj7NMolew/DnTeIze&#10;iYOvyFSETH9b1Oj9v6dC5Nc9iEpqgqxAcEOgkJd4zpRA5hSpApBKBO6kluFMxTYhQoFBiTNxBQcl&#10;AjxK34kaqYcsGaXOhKEXQ28Y50JD6qVvWCVSGxK+KUmUiXAj9iEGDJFrpMcQuwvwcuwUpvMPV0XU&#10;jOFyh+7vLg83YmajYbjcSm3cS5UprKrLnPx7kBI0AaWVqQ44mMjrwFviLV9KHI8r5uGWOZQoNKLs&#10;wg1+amV2JTXdipLGuB8v2YM/KgeeUrJDySup/75hDsdHfdE4H2fFeIxhIW7Gkw84qcQdn6yOT/Sm&#10;vTQ4QkV8XVwGf1D9snamfUR1XoSseMQ0x9wl5eD6zSUkKUZ952KxiG6oi5bBlb63vJ/kMP4P+0fm&#10;bKcRgPJybXp5ZLNnUpF8Qz+0WWzA1DKS8gnXDm/U1EicTv+DaB/vo9fTv9T8JwAAAP//AwBQSwME&#10;FAAGAAgAAAAhAHjmQ2DiAAAADAEAAA8AAABkcnMvZG93bnJldi54bWxMj8tOwzAQRfdI/IM1SGxQ&#10;65A0oYQ4VUFCsGABLR/gOpOHiMdR7KTh7xlWsJvRHN05t9gtthczjr5zpOB2HYFAMq7qqFHweXxe&#10;bUH4oKnSvSNU8I0eduXlRaHzyp3pA+dDaASHkM+1gjaEIZfSmxat9ms3IPGtdqPVgdexkdWozxxu&#10;exlHUSat7og/tHrApxbN12GyCuqNeb2p3+jFm2k/H/37PDymUqnrq2X/ACLgEv5g+NVndSjZ6eQm&#10;qrzoFaziLasHHtK7DAQT98kmBnFiNEmTDGRZyP8lyh8AAAD//wMAUEsBAi0AFAAGAAgAAAAhALaD&#10;OJL+AAAA4QEAABMAAAAAAAAAAAAAAAAAAAAAAFtDb250ZW50X1R5cGVzXS54bWxQSwECLQAUAAYA&#10;CAAAACEAOP0h/9YAAACUAQAACwAAAAAAAAAAAAAAAAAvAQAAX3JlbHMvLnJlbHNQSwECLQAUAAYA&#10;CAAAACEAlcV3LvoCAADtBgAADgAAAAAAAAAAAAAAAAAuAgAAZHJzL2Uyb0RvYy54bWxQSwECLQAU&#10;AAYACAAAACEAeOZDYOIAAAAMAQAADwAAAAAAAAAAAAAAAABUBQAAZHJzL2Rvd25yZXYueG1sUEsF&#10;BgAAAAAEAAQA8wAAAGMGAAAAAA==&#10;" fillcolor="#83d3ff" strokecolor="#1f4d78 [1604]" strokeweight="1pt">
            <v:fill color2="#dbf0ff" rotate="t" angle="225" colors="0 #83d3ff;.5 #b5e2ff;1 #dbf0ff" focus="100%" type="gradient"/>
            <w10:wrap anchorx="margin"/>
          </v:rect>
        </w:pict>
      </w:r>
      <w:r w:rsidR="00AF2F05">
        <w:t>Why do we use packaging?</w:t>
      </w:r>
    </w:p>
    <w:p w:rsidR="00AF2F05" w:rsidRDefault="00AF2F05" w:rsidP="00AF2F05">
      <w:pPr>
        <w:pStyle w:val="ListParagraph"/>
        <w:numPr>
          <w:ilvl w:val="0"/>
          <w:numId w:val="3"/>
        </w:numPr>
        <w:jc w:val="center"/>
      </w:pPr>
      <w:r>
        <w:t>What is the most common form of packaging?</w:t>
      </w:r>
    </w:p>
    <w:p w:rsidR="00AF2F05" w:rsidRDefault="00AF2F05" w:rsidP="00AF2F05">
      <w:pPr>
        <w:pStyle w:val="ListParagraph"/>
        <w:rPr>
          <w:b/>
        </w:rPr>
      </w:pPr>
    </w:p>
    <w:p w:rsidR="00AF2F05" w:rsidRPr="00210CB6" w:rsidRDefault="00AF2F05" w:rsidP="00AF2F05">
      <w:pPr>
        <w:pStyle w:val="ListParagraph"/>
        <w:jc w:val="center"/>
        <w:rPr>
          <w:b/>
        </w:rPr>
      </w:pPr>
      <w:r w:rsidRPr="00210CB6">
        <w:rPr>
          <w:b/>
        </w:rPr>
        <w:t>Main Activity</w:t>
      </w:r>
    </w:p>
    <w:p w:rsidR="00CB10CF" w:rsidRPr="00210CB6" w:rsidRDefault="00CB10CF" w:rsidP="00AF2F05">
      <w:pPr>
        <w:pStyle w:val="ListParagraph"/>
        <w:jc w:val="center"/>
      </w:pPr>
      <w:r w:rsidRPr="00210CB6">
        <w:t xml:space="preserve"> For the main activity the children will be provided with work sheet 1 wh</w:t>
      </w:r>
      <w:r w:rsidR="00210CB6" w:rsidRPr="00210CB6">
        <w:t xml:space="preserve">ich can be found in appendix 14. </w:t>
      </w:r>
      <w:r w:rsidRPr="00210CB6">
        <w:t>The work sheet is called packaging today. For the work sheet the children will have a list of items and a photo/drawing of them. For the task the children have to identify what types of materials the packaging is made out of and then answer a range of questions in which link in to the packaging’s provided on the sheet.</w:t>
      </w:r>
    </w:p>
    <w:p w:rsidR="00CB10CF" w:rsidRPr="00210CB6" w:rsidRDefault="00CB10CF" w:rsidP="00AF2F05">
      <w:pPr>
        <w:pStyle w:val="ListParagraph"/>
        <w:jc w:val="center"/>
      </w:pPr>
      <w:r w:rsidRPr="00210CB6">
        <w:t xml:space="preserve">After looking at items and realising what todays packaging is made from, the children will then use their own initiative and the less able can use the iPad in order to research, what packaging from the olden day was made from, this way the children are able to make comparisons between each and it helps assist with the next activity. </w:t>
      </w:r>
    </w:p>
    <w:p w:rsidR="008E7697" w:rsidRPr="00210CB6" w:rsidRDefault="008E7697" w:rsidP="00AF2F05">
      <w:pPr>
        <w:pStyle w:val="ListParagraph"/>
        <w:jc w:val="center"/>
      </w:pPr>
    </w:p>
    <w:p w:rsidR="00CB10CF" w:rsidRDefault="00CB10CF" w:rsidP="00AF2F05">
      <w:pPr>
        <w:pStyle w:val="ListParagraph"/>
        <w:jc w:val="center"/>
      </w:pPr>
      <w:r w:rsidRPr="00210CB6">
        <w:t>After the children have discussed as a table the difference between materials made to make packaging now and materials used in olden day packaging. They will then move on to the second work sheet</w:t>
      </w:r>
      <w:r w:rsidR="00210CB6" w:rsidRPr="00210CB6">
        <w:t>, which can be seen in appendix 15</w:t>
      </w:r>
      <w:r w:rsidRPr="00210CB6">
        <w:t xml:space="preserve">For this work sheet the children will have to ‘RATE my packaging’ They will be provided with a work </w:t>
      </w:r>
      <w:r>
        <w:t>sheet that has a range of opinions and questions on their, the children have to use the new packaging and old packaging in order to</w:t>
      </w:r>
      <w:r w:rsidR="008E7697">
        <w:t xml:space="preserve"> answer the questions provided, the questions range from How much information does the packaging hold? Or is the material recyclable?</w:t>
      </w:r>
    </w:p>
    <w:p w:rsidR="008E7697" w:rsidRDefault="008E7697" w:rsidP="00AF2F05">
      <w:pPr>
        <w:pStyle w:val="ListParagraph"/>
        <w:jc w:val="center"/>
      </w:pPr>
    </w:p>
    <w:p w:rsidR="008E7697" w:rsidRDefault="008E7697" w:rsidP="008E7697">
      <w:pPr>
        <w:jc w:val="center"/>
        <w:rPr>
          <w:b/>
          <w:u w:val="single"/>
        </w:rPr>
      </w:pPr>
      <w:r w:rsidRPr="001351C1">
        <w:rPr>
          <w:b/>
          <w:u w:val="single"/>
        </w:rPr>
        <w:t xml:space="preserve">Assessment for learning </w:t>
      </w:r>
      <w:r>
        <w:rPr>
          <w:b/>
          <w:u w:val="single"/>
        </w:rPr>
        <w:t>and key questions (MAIN ACTIVITY</w:t>
      </w:r>
      <w:r w:rsidRPr="001351C1">
        <w:rPr>
          <w:b/>
          <w:u w:val="single"/>
        </w:rPr>
        <w:t>)</w:t>
      </w:r>
    </w:p>
    <w:p w:rsidR="008E7697" w:rsidRPr="005F00E4" w:rsidRDefault="008E7697" w:rsidP="008E7697">
      <w:r w:rsidRPr="005F00E4">
        <w:rPr>
          <w:u w:val="single"/>
        </w:rPr>
        <w:t>Think, pair, share-</w:t>
      </w:r>
      <w:r w:rsidRPr="005F00E4">
        <w:t xml:space="preserve"> discussing with a partner different aspects of the session.</w:t>
      </w:r>
    </w:p>
    <w:p w:rsidR="008E7697" w:rsidRDefault="008E7697" w:rsidP="008E7697">
      <w:r w:rsidRPr="005F00E4">
        <w:rPr>
          <w:u w:val="single"/>
        </w:rPr>
        <w:t>Class ball (Verbal feedback) -</w:t>
      </w:r>
      <w:r w:rsidRPr="005F00E4">
        <w:t xml:space="preserve"> passing a ball around the children within the classroom allowing them to discuss things in which they liked and things in which they didn’t.</w:t>
      </w:r>
    </w:p>
    <w:p w:rsidR="008E7697" w:rsidRPr="005F00E4" w:rsidRDefault="008E7697" w:rsidP="008E7697">
      <w:r w:rsidRPr="005F00E4">
        <w:rPr>
          <w:u w:val="single"/>
        </w:rPr>
        <w:t>Observation</w:t>
      </w:r>
      <w:r w:rsidRPr="005F00E4">
        <w:t xml:space="preserve">- By the teacher taking a back seat and allowing the children to discuss between one another, they are then able to see the areas and get views from every individual, rather than putting the quieter children on the spot. </w:t>
      </w:r>
    </w:p>
    <w:p w:rsidR="008E7697" w:rsidRDefault="008E7697" w:rsidP="008E7697">
      <w:pPr>
        <w:pStyle w:val="NoSpacing"/>
        <w:ind w:left="720"/>
        <w:jc w:val="center"/>
      </w:pPr>
      <w:r w:rsidRPr="008E7697">
        <w:t>Questions;</w:t>
      </w:r>
    </w:p>
    <w:p w:rsidR="008E7697" w:rsidRDefault="008E7697" w:rsidP="008E7697">
      <w:pPr>
        <w:pStyle w:val="NoSpacing"/>
        <w:numPr>
          <w:ilvl w:val="0"/>
          <w:numId w:val="5"/>
        </w:numPr>
        <w:jc w:val="center"/>
      </w:pPr>
      <w:r>
        <w:t>What is todays packaging made from?</w:t>
      </w:r>
    </w:p>
    <w:p w:rsidR="008E7697" w:rsidRDefault="008E7697" w:rsidP="008E7697">
      <w:pPr>
        <w:pStyle w:val="NoSpacing"/>
        <w:numPr>
          <w:ilvl w:val="0"/>
          <w:numId w:val="5"/>
        </w:numPr>
        <w:jc w:val="center"/>
      </w:pPr>
      <w:r>
        <w:t>What was the olden day packaging made from?</w:t>
      </w:r>
    </w:p>
    <w:p w:rsidR="008E7697" w:rsidRDefault="008E7697" w:rsidP="008E7697">
      <w:pPr>
        <w:pStyle w:val="NoSpacing"/>
        <w:numPr>
          <w:ilvl w:val="0"/>
          <w:numId w:val="5"/>
        </w:numPr>
        <w:jc w:val="center"/>
      </w:pPr>
      <w:r>
        <w:t>What can you tell me about the difference in packaging?</w:t>
      </w:r>
    </w:p>
    <w:p w:rsidR="008E7697" w:rsidRDefault="008E7697" w:rsidP="008E7697">
      <w:pPr>
        <w:pStyle w:val="NoSpacing"/>
        <w:numPr>
          <w:ilvl w:val="0"/>
          <w:numId w:val="5"/>
        </w:numPr>
        <w:jc w:val="center"/>
      </w:pPr>
      <w:r>
        <w:t>Does the packaging still look the same?</w:t>
      </w:r>
    </w:p>
    <w:p w:rsidR="008E7697" w:rsidRDefault="008E7697" w:rsidP="008E7697">
      <w:pPr>
        <w:pStyle w:val="NoSpacing"/>
        <w:numPr>
          <w:ilvl w:val="0"/>
          <w:numId w:val="5"/>
        </w:numPr>
        <w:jc w:val="center"/>
      </w:pPr>
      <w:r>
        <w:t>Why do you think packaging has changed over time?</w:t>
      </w:r>
    </w:p>
    <w:p w:rsidR="008E7697" w:rsidRPr="008E7697" w:rsidRDefault="008E7697" w:rsidP="008E7697">
      <w:pPr>
        <w:pStyle w:val="NoSpacing"/>
        <w:numPr>
          <w:ilvl w:val="0"/>
          <w:numId w:val="5"/>
        </w:numPr>
        <w:jc w:val="center"/>
      </w:pPr>
      <w:r>
        <w:t>Is the packaging more reliable nowadays or before?</w:t>
      </w:r>
    </w:p>
    <w:p w:rsidR="008E7697" w:rsidRDefault="008E7697" w:rsidP="008E7697"/>
    <w:p w:rsidR="008E7697" w:rsidRDefault="008E7697" w:rsidP="008E7697">
      <w:pPr>
        <w:ind w:firstLine="360"/>
        <w:jc w:val="center"/>
        <w:rPr>
          <w:b/>
        </w:rPr>
      </w:pPr>
      <w:r>
        <w:rPr>
          <w:b/>
        </w:rPr>
        <w:t>Plenary</w:t>
      </w:r>
    </w:p>
    <w:p w:rsidR="008E7697" w:rsidRDefault="008E7697" w:rsidP="008E7697">
      <w:pPr>
        <w:ind w:firstLine="360"/>
        <w:jc w:val="center"/>
      </w:pPr>
      <w:r>
        <w:t xml:space="preserve">For the end of the session the children will again come down to the carpet with their ‘RATE my packaging’ work sheets. </w:t>
      </w:r>
    </w:p>
    <w:p w:rsidR="008E7697" w:rsidRDefault="008E7697" w:rsidP="008E7697">
      <w:pPr>
        <w:ind w:firstLine="360"/>
        <w:jc w:val="center"/>
      </w:pPr>
      <w:r>
        <w:t xml:space="preserve">The class teacher will then use the lolly pop sticks in order to fairly pick out individuals in order to share information they have found on the different packaging. </w:t>
      </w:r>
    </w:p>
    <w:p w:rsidR="008E7697" w:rsidRDefault="00066614" w:rsidP="008E7697">
      <w:pPr>
        <w:ind w:firstLine="360"/>
        <w:jc w:val="center"/>
      </w:pPr>
      <w:bookmarkStart w:id="0" w:name="_GoBack"/>
      <w:r w:rsidRPr="00066614">
        <w:rPr>
          <w:b/>
          <w:noProof/>
          <w:u w:val="single"/>
          <w:lang w:eastAsia="en-GB"/>
        </w:rPr>
        <w:pict>
          <v:rect id="Rectangle 9" o:spid="_x0000_s1027" style="position:absolute;left:0;text-align:left;margin-left:0;margin-top:-24.15pt;width:481.5pt;height:705.6pt;z-index:-251640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Si+gIAAO0GAAAOAAAAZHJzL2Uyb0RvYy54bWysVdtu2zAMfR+wfxD0vtrOkqwJ6hRZhwwD&#10;urZoO/RZkeVYgCxpEnPpvn6UZLtBV+xS7MWRKIoUDw9Pzs4PrSI74bw0uqTFSU6J0NxUUm9K+u1+&#10;9e6UEg9MV0wZLUr6KDw9X7x9c7a3czEyjVGVcASDaD/f25I2AHaeZZ43omX+xFih8bA2rmWAW7fJ&#10;Ksf2GL1V2SjPp9neuMo6w4X3aP2UDukixq9rweG6rr0AokqKb4P4dfG7Dt9sccbmG8dsI3n3DPaK&#10;V7RMakw6hPrEgJGtk7+EaiV3xpsaTrhpM1PXkotYA1ZT5M+quWuYFbEWBMfbASb//8Lyq92NI7Iq&#10;6YwSzVps0S2CxvRGCTIL8Oytn6PXnb1x3c7jMtR6qF0bfrEKcoiQPg6QigMQjsZpUUzyCSLP8ex0&#10;httRBD17um6dh8/CtCQsSuowfYSS7S49YEp07V06hKuVVIrUSiJhNNKKEmfgQUITAUMaplZ4vB9v&#10;eGINYpZHs3eb9YVyZMcCJfKP+SrZQWpIxuk0zztmeAZfTZXMRTD3j++ixNdt/HGWSfQKlj9nGo/R&#10;O3HwFZmKkOlvixq9//dUiPymB1FJTZAVCG4IFPISz5kSyJwiVQBSicCd1DKcqdgmRCgwKHEmruBR&#10;iQCP0reiRuohS0apM2HoxdAbxrnQkHrpG1aJ1IaEb0oSZSLciH2IAUPkGukxxO4CvBw7hen8w1UR&#10;NWO43KH7u8vDjZjZaBgut1Ib91JlCqvqMif/HqQETUBpbapHHEzkdeAt8ZavJI7HJfNwwxxKFBpR&#10;duEaP7Uy+5KabkVJY9yPl+zBH5UDTynZo+SV1H/fMofjo75onI9ZMR5jWIib8eQDTipxxyfr4xO9&#10;bS8MjlARXxeXwR9Uv6ydaR9QnZchKx4xzTF3STm4fnMBSYpR37lYLqMb6qJlcKnvLO8nOYz//eGB&#10;OdtpBKC8XJleHtn8mVQk39APbZZbMLWMpHzCtcMbNTUSp9P/INrH++j19C+1+AkAAP//AwBQSwME&#10;FAAGAAgAAAAhALyjgC7fAAAACQEAAA8AAABkcnMvZG93bnJldi54bWxMj81OwzAQhO9IvIO1SFxQ&#10;69CUqA1xqoKE4NADtDyAa29+RLyOYicNb89yguPOjGa/KXaz68SEQ2g9KbhfJiCQjLct1Qo+Ty+L&#10;DYgQNVndeUIF3xhgV15fFTq3/kIfOB1jLbiEQq4VNDH2uZTBNOh0WPoeib3KD05HPoda2kFfuNx1&#10;cpUkmXS6Jf7Q6B6fGzRfx9EpqNbm7a460Gsw4346hfepf3qQSt3ezPtHEBHn+BeGX3xGh5KZzn4k&#10;G0SngIdEBYv1JgXB9jZLWTlzLs1WW5BlIf8vKH8AAAD//wMAUEsBAi0AFAAGAAgAAAAhALaDOJL+&#10;AAAA4QEAABMAAAAAAAAAAAAAAAAAAAAAAFtDb250ZW50X1R5cGVzXS54bWxQSwECLQAUAAYACAAA&#10;ACEAOP0h/9YAAACUAQAACwAAAAAAAAAAAAAAAAAvAQAAX3JlbHMvLnJlbHNQSwECLQAUAAYACAAA&#10;ACEAxiDkovoCAADtBgAADgAAAAAAAAAAAAAAAAAuAgAAZHJzL2Uyb0RvYy54bWxQSwECLQAUAAYA&#10;CAAAACEAvKOALt8AAAAJAQAADwAAAAAAAAAAAAAAAABUBQAAZHJzL2Rvd25yZXYueG1sUEsFBgAA&#10;AAAEAAQA8wAAAGAGAAAAAA==&#10;" fillcolor="#83d3ff" strokecolor="#1f4d78 [1604]" strokeweight="1pt">
            <v:fill color2="#dbf0ff" rotate="t" angle="225" colors="0 #83d3ff;.5 #b5e2ff;1 #dbf0ff" focus="100%" type="gradient"/>
            <w10:wrap anchorx="margin"/>
          </v:rect>
        </w:pict>
      </w:r>
      <w:bookmarkEnd w:id="0"/>
      <w:r w:rsidR="008E7697">
        <w:t>As a class they can they can then create a good and bad column on the board in order to visually identify as a class what each child felt about the two different items</w:t>
      </w:r>
      <w:r w:rsidR="00402720">
        <w:t xml:space="preserve">. </w:t>
      </w:r>
    </w:p>
    <w:p w:rsidR="00402720" w:rsidRDefault="00402720" w:rsidP="008E7697">
      <w:pPr>
        <w:ind w:firstLine="360"/>
        <w:jc w:val="center"/>
      </w:pPr>
      <w:r>
        <w:t xml:space="preserve">They will then draw to a conclusion as a class, if they material, labelling and style of the packaging has increased or decreased over the years. </w:t>
      </w:r>
    </w:p>
    <w:p w:rsidR="00402720" w:rsidRDefault="00402720" w:rsidP="008E7697">
      <w:pPr>
        <w:ind w:firstLine="360"/>
        <w:jc w:val="center"/>
      </w:pPr>
    </w:p>
    <w:p w:rsidR="00402720" w:rsidRDefault="00402720" w:rsidP="00402720">
      <w:pPr>
        <w:jc w:val="center"/>
        <w:rPr>
          <w:b/>
          <w:u w:val="single"/>
        </w:rPr>
      </w:pPr>
      <w:r w:rsidRPr="001351C1">
        <w:rPr>
          <w:b/>
          <w:u w:val="single"/>
        </w:rPr>
        <w:t xml:space="preserve">Assessment for learning </w:t>
      </w:r>
      <w:r>
        <w:rPr>
          <w:b/>
          <w:u w:val="single"/>
        </w:rPr>
        <w:t>and key questions (PLENARY</w:t>
      </w:r>
      <w:r w:rsidRPr="001351C1">
        <w:rPr>
          <w:b/>
          <w:u w:val="single"/>
        </w:rPr>
        <w:t>)</w:t>
      </w:r>
    </w:p>
    <w:p w:rsidR="00402720" w:rsidRDefault="00402720" w:rsidP="008E7697">
      <w:pPr>
        <w:ind w:firstLine="360"/>
        <w:jc w:val="center"/>
      </w:pPr>
      <w:r>
        <w:t xml:space="preserve">Lolly pop sticks- for each and every child within the classroom to be able to get their opinion across. </w:t>
      </w:r>
    </w:p>
    <w:p w:rsidR="00402720" w:rsidRDefault="00402720" w:rsidP="00402720">
      <w:pPr>
        <w:jc w:val="center"/>
      </w:pPr>
      <w:r w:rsidRPr="001351C1">
        <w:rPr>
          <w:u w:val="single"/>
        </w:rPr>
        <w:t>Traffic light system</w:t>
      </w:r>
      <w:r>
        <w:t xml:space="preserve">- </w:t>
      </w:r>
      <w:r w:rsidRPr="001351C1">
        <w:rPr>
          <w:b/>
          <w:color w:val="FF0000"/>
        </w:rPr>
        <w:t>Red</w:t>
      </w:r>
      <w:r>
        <w:t>- do not understand,</w:t>
      </w:r>
      <w:r>
        <w:rPr>
          <w:color w:val="70AD47" w:themeColor="accent6"/>
        </w:rPr>
        <w:t xml:space="preserve"> </w:t>
      </w:r>
      <w:r w:rsidRPr="001351C1">
        <w:rPr>
          <w:b/>
          <w:color w:val="FFC000" w:themeColor="accent4"/>
        </w:rPr>
        <w:t>Amber</w:t>
      </w:r>
      <w:r>
        <w:t xml:space="preserve">- Have a rough idea, </w:t>
      </w:r>
      <w:r w:rsidRPr="001351C1">
        <w:rPr>
          <w:b/>
          <w:color w:val="70AD47" w:themeColor="accent6"/>
        </w:rPr>
        <w:t>Green</w:t>
      </w:r>
      <w:r>
        <w:rPr>
          <w:color w:val="70AD47" w:themeColor="accent6"/>
        </w:rPr>
        <w:t xml:space="preserve">- </w:t>
      </w:r>
      <w:r>
        <w:t>Completely understand.</w:t>
      </w:r>
    </w:p>
    <w:p w:rsidR="00402720" w:rsidRDefault="00402720" w:rsidP="00402720">
      <w:pPr>
        <w:jc w:val="center"/>
      </w:pPr>
      <w:r w:rsidRPr="009E4BA5">
        <w:rPr>
          <w:u w:val="single"/>
        </w:rPr>
        <w:t>Think, spare, share</w:t>
      </w:r>
      <w:r>
        <w:t xml:space="preserve">-The children can have a little time to discuss between one another in order to identify what mini beasts there clues have produced. </w:t>
      </w:r>
    </w:p>
    <w:p w:rsidR="00402720" w:rsidRDefault="00402720" w:rsidP="00402720">
      <w:pPr>
        <w:pStyle w:val="NoSpacing"/>
        <w:ind w:left="720"/>
        <w:jc w:val="center"/>
      </w:pPr>
      <w:r>
        <w:t>Questions;</w:t>
      </w:r>
    </w:p>
    <w:p w:rsidR="00402720" w:rsidRDefault="00402720" w:rsidP="00402720">
      <w:pPr>
        <w:pStyle w:val="NoSpacing"/>
        <w:numPr>
          <w:ilvl w:val="0"/>
          <w:numId w:val="6"/>
        </w:numPr>
        <w:jc w:val="center"/>
      </w:pPr>
      <w:r>
        <w:t>Which do you feel was the best packaging?</w:t>
      </w:r>
    </w:p>
    <w:p w:rsidR="00402720" w:rsidRDefault="00402720" w:rsidP="00402720">
      <w:pPr>
        <w:pStyle w:val="NoSpacing"/>
        <w:numPr>
          <w:ilvl w:val="0"/>
          <w:numId w:val="6"/>
        </w:numPr>
        <w:jc w:val="center"/>
      </w:pPr>
      <w:r>
        <w:t>What do you think this packaging was best?</w:t>
      </w:r>
    </w:p>
    <w:p w:rsidR="00402720" w:rsidRDefault="00402720" w:rsidP="00402720">
      <w:pPr>
        <w:pStyle w:val="NoSpacing"/>
        <w:numPr>
          <w:ilvl w:val="0"/>
          <w:numId w:val="6"/>
        </w:numPr>
        <w:jc w:val="center"/>
      </w:pPr>
      <w:r>
        <w:t>Which labelling is the nicest looking?</w:t>
      </w:r>
    </w:p>
    <w:p w:rsidR="00402720" w:rsidRDefault="00402720" w:rsidP="00402720">
      <w:pPr>
        <w:pStyle w:val="NoSpacing"/>
        <w:numPr>
          <w:ilvl w:val="0"/>
          <w:numId w:val="6"/>
        </w:numPr>
        <w:jc w:val="center"/>
      </w:pPr>
      <w:r>
        <w:t>Which packaging is the best for transporting goods?</w:t>
      </w:r>
    </w:p>
    <w:p w:rsidR="00402720" w:rsidRDefault="00402720" w:rsidP="00402720">
      <w:pPr>
        <w:pStyle w:val="NoSpacing"/>
        <w:numPr>
          <w:ilvl w:val="0"/>
          <w:numId w:val="6"/>
        </w:numPr>
        <w:jc w:val="center"/>
      </w:pPr>
      <w:r>
        <w:t>What conclusion have you come two?</w:t>
      </w:r>
    </w:p>
    <w:p w:rsidR="00402720" w:rsidRDefault="00402720" w:rsidP="00402720">
      <w:pPr>
        <w:pStyle w:val="NoSpacing"/>
        <w:numPr>
          <w:ilvl w:val="0"/>
          <w:numId w:val="6"/>
        </w:numPr>
        <w:jc w:val="center"/>
      </w:pPr>
      <w:r>
        <w:t>Does everybody agree with the conclusion decided upon?</w:t>
      </w:r>
    </w:p>
    <w:p w:rsidR="00402720" w:rsidRDefault="00402720" w:rsidP="00402720"/>
    <w:p w:rsidR="00B95E9C" w:rsidRDefault="00B95E9C" w:rsidP="00402720">
      <w:pPr>
        <w:jc w:val="center"/>
        <w:rPr>
          <w:b/>
        </w:rPr>
      </w:pPr>
      <w:r w:rsidRPr="00B95E9C">
        <w:rPr>
          <w:b/>
        </w:rPr>
        <w:t>Progression in the children’s learning to be followed on;</w:t>
      </w:r>
    </w:p>
    <w:p w:rsidR="00402720" w:rsidRPr="00B95E9C" w:rsidRDefault="00402720" w:rsidP="00402720">
      <w:pPr>
        <w:jc w:val="center"/>
      </w:pPr>
      <w:r w:rsidRPr="00402720">
        <w:t>Progression on from this task would be</w:t>
      </w:r>
      <w:r>
        <w:t xml:space="preserve"> involved with all three lessons in which we have carried out, it would involve bring together all the knowledge and understanding in which the children have developed from the previous tasks in order to use, recycled materials, old and new materials and discuss about the carbon food prints and ways in which we could save our food from travelling mile by a craft session, allowing the children to bring together what they have learnt from the topic ‘Our World’  so far in order to create a range of posters in relation to where our food comes from? How we can recycle, way in which we can help save the environment etc. </w:t>
      </w:r>
    </w:p>
    <w:p w:rsidR="00271A91" w:rsidRPr="00402720" w:rsidRDefault="00271A91"/>
    <w:sectPr w:rsidR="00271A91" w:rsidRPr="00402720" w:rsidSect="000666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Segoe UI">
    <w:altName w:val="Cambria"/>
    <w:charset w:val="00"/>
    <w:family w:val="swiss"/>
    <w:pitch w:val="variable"/>
    <w:sig w:usb0="E4002EFF" w:usb1="C000E47F" w:usb2="00000009" w:usb3="00000000" w:csb0="000001FF"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72B0A"/>
    <w:multiLevelType w:val="hybridMultilevel"/>
    <w:tmpl w:val="8FA8A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6872DF"/>
    <w:multiLevelType w:val="hybridMultilevel"/>
    <w:tmpl w:val="4C000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626D39"/>
    <w:multiLevelType w:val="hybridMultilevel"/>
    <w:tmpl w:val="E9E824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3F53D4"/>
    <w:multiLevelType w:val="hybridMultilevel"/>
    <w:tmpl w:val="65944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2B25D90"/>
    <w:multiLevelType w:val="hybridMultilevel"/>
    <w:tmpl w:val="370E5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9830F0"/>
    <w:multiLevelType w:val="hybridMultilevel"/>
    <w:tmpl w:val="587ABC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636CF7"/>
    <w:rsid w:val="00033169"/>
    <w:rsid w:val="000510A2"/>
    <w:rsid w:val="00066614"/>
    <w:rsid w:val="000B1187"/>
    <w:rsid w:val="000D02EB"/>
    <w:rsid w:val="001B7AB0"/>
    <w:rsid w:val="00210CB6"/>
    <w:rsid w:val="00271A91"/>
    <w:rsid w:val="00394298"/>
    <w:rsid w:val="00402720"/>
    <w:rsid w:val="004F57D8"/>
    <w:rsid w:val="00527A46"/>
    <w:rsid w:val="0055672C"/>
    <w:rsid w:val="00583955"/>
    <w:rsid w:val="00636CF7"/>
    <w:rsid w:val="00662878"/>
    <w:rsid w:val="00754DC0"/>
    <w:rsid w:val="008E7697"/>
    <w:rsid w:val="00AF2F05"/>
    <w:rsid w:val="00B95E9C"/>
    <w:rsid w:val="00CB10CF"/>
    <w:rsid w:val="00DC72D7"/>
  </w:rsids>
  <m:mathPr>
    <m:mathFont m:val="@ＭＳ ゴシック"/>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CF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54DC0"/>
    <w:pPr>
      <w:ind w:left="720"/>
      <w:contextualSpacing/>
    </w:pPr>
  </w:style>
  <w:style w:type="table" w:styleId="TableGrid">
    <w:name w:val="Table Grid"/>
    <w:basedOn w:val="TableNormal"/>
    <w:uiPriority w:val="39"/>
    <w:rsid w:val="00527A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7697"/>
    <w:pPr>
      <w:spacing w:after="0" w:line="240" w:lineRule="auto"/>
    </w:pPr>
  </w:style>
  <w:style w:type="paragraph" w:styleId="BalloonText">
    <w:name w:val="Balloon Text"/>
    <w:basedOn w:val="Normal"/>
    <w:link w:val="BalloonTextChar"/>
    <w:uiPriority w:val="99"/>
    <w:semiHidden/>
    <w:unhideWhenUsed/>
    <w:rsid w:val="00210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CB6"/>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1726</Words>
  <Characters>9842</Characters>
  <Application>Microsoft Macintosh Word</Application>
  <DocSecurity>0</DocSecurity>
  <Lines>82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Jones</dc:creator>
  <cp:keywords/>
  <dc:description/>
  <cp:lastModifiedBy>swwcte29</cp:lastModifiedBy>
  <cp:revision>2</cp:revision>
  <cp:lastPrinted>2015-04-19T23:15:00Z</cp:lastPrinted>
  <dcterms:created xsi:type="dcterms:W3CDTF">2015-09-21T10:07:00Z</dcterms:created>
  <dcterms:modified xsi:type="dcterms:W3CDTF">2015-09-21T10:07:00Z</dcterms:modified>
</cp:coreProperties>
</file>