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931725"/>
        <w:docPartObj>
          <w:docPartGallery w:val="Cover Pages"/>
          <w:docPartUnique/>
        </w:docPartObj>
      </w:sdtPr>
      <w:sdtEndPr/>
      <w:sdtContent>
        <w:p w14:paraId="67DD60D9" w14:textId="274BCA79" w:rsidR="0055688D" w:rsidRDefault="0055688D">
          <w:r>
            <w:rPr>
              <w:noProof/>
            </w:rPr>
            <mc:AlternateContent>
              <mc:Choice Requires="wps">
                <w:drawing>
                  <wp:anchor distT="0" distB="0" distL="114300" distR="114300" simplePos="0" relativeHeight="251659264" behindDoc="1" locked="0" layoutInCell="1" allowOverlap="0" wp14:anchorId="32D94C89" wp14:editId="5559E63B">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5688D" w14:paraId="76C76317" w14:textId="77777777">
                                  <w:trPr>
                                    <w:trHeight w:hRule="exact" w:val="9360"/>
                                  </w:trPr>
                                  <w:tc>
                                    <w:tcPr>
                                      <w:tcW w:w="5000" w:type="pct"/>
                                    </w:tcPr>
                                    <w:p w14:paraId="1C795BE7" w14:textId="77777777" w:rsidR="0055688D" w:rsidRDefault="0055688D">
                                      <w:r>
                                        <w:rPr>
                                          <w:noProof/>
                                        </w:rPr>
                                        <w:drawing>
                                          <wp:inline distT="0" distB="0" distL="0" distR="0" wp14:anchorId="24179DBA" wp14:editId="390AA15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5688D" w14:paraId="11610C9E" w14:textId="77777777">
                                  <w:trPr>
                                    <w:trHeight w:hRule="exact" w:val="4320"/>
                                  </w:trPr>
                                  <w:tc>
                                    <w:tcPr>
                                      <w:tcW w:w="5000" w:type="pct"/>
                                      <w:shd w:val="clear" w:color="auto" w:fill="4472C4" w:themeFill="accent1"/>
                                      <w:vAlign w:val="center"/>
                                    </w:tcPr>
                                    <w:p w14:paraId="5A314FB5" w14:textId="25FB8776" w:rsidR="0055688D" w:rsidRDefault="00B65BF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5688D">
                                            <w:rPr>
                                              <w:rFonts w:asciiTheme="majorHAnsi" w:hAnsiTheme="majorHAnsi"/>
                                              <w:color w:val="FFFFFF" w:themeColor="background1"/>
                                              <w:sz w:val="96"/>
                                              <w:szCs w:val="96"/>
                                            </w:rPr>
                                            <w:t>Effective Team-Working and Communication</w:t>
                                          </w:r>
                                        </w:sdtContent>
                                      </w:sdt>
                                    </w:p>
                                    <w:p w14:paraId="30CBB164" w14:textId="2CAC815E" w:rsidR="0055688D" w:rsidRDefault="00B65BF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5688D">
                                            <w:rPr>
                                              <w:color w:val="FFFFFF" w:themeColor="background1"/>
                                              <w:sz w:val="32"/>
                                              <w:szCs w:val="32"/>
                                            </w:rPr>
                                            <w:t>Modul code BMSW4002</w:t>
                                          </w:r>
                                        </w:sdtContent>
                                      </w:sdt>
                                      <w:r w:rsidR="0055688D">
                                        <w:rPr>
                                          <w:color w:val="FFFFFF" w:themeColor="background1"/>
                                          <w:sz w:val="32"/>
                                          <w:szCs w:val="32"/>
                                        </w:rPr>
                                        <w:t xml:space="preserve"> </w:t>
                                      </w:r>
                                    </w:p>
                                  </w:tc>
                                </w:tr>
                                <w:tr w:rsidR="0055688D" w14:paraId="1CD378F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5688D" w14:paraId="1D8B17B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32DC138" w14:textId="0EA27ED7" w:rsidR="0055688D" w:rsidRDefault="0055688D">
                                                <w:pPr>
                                                  <w:pStyle w:val="NoSpacing"/>
                                                  <w:ind w:left="144" w:right="144"/>
                                                  <w:jc w:val="center"/>
                                                  <w:rPr>
                                                    <w:color w:val="FFFFFF" w:themeColor="background1"/>
                                                  </w:rPr>
                                                </w:pPr>
                                                <w:r>
                                                  <w:rPr>
                                                    <w:color w:val="FFFFFF" w:themeColor="background1"/>
                                                  </w:rPr>
                                                  <w:t>Luminita Miron (1906119)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6-28T00:00:00Z">
                                                <w:dateFormat w:val="M/d/yy"/>
                                                <w:lid w:val="en-US"/>
                                                <w:storeMappedDataAs w:val="dateTime"/>
                                                <w:calendar w:val="gregorian"/>
                                              </w:date>
                                            </w:sdtPr>
                                            <w:sdtEndPr/>
                                            <w:sdtContent>
                                              <w:p w14:paraId="1D5A678C" w14:textId="6B1628B2" w:rsidR="0055688D" w:rsidRDefault="0055688D">
                                                <w:pPr>
                                                  <w:pStyle w:val="NoSpacing"/>
                                                  <w:ind w:left="144" w:right="144"/>
                                                  <w:jc w:val="center"/>
                                                  <w:rPr>
                                                    <w:color w:val="FFFFFF" w:themeColor="background1"/>
                                                  </w:rPr>
                                                </w:pPr>
                                                <w:r>
                                                  <w:rPr>
                                                    <w:color w:val="FFFFFF" w:themeColor="background1"/>
                                                  </w:rPr>
                                                  <w:t>6/28/21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0433669" w14:textId="124FF939" w:rsidR="0055688D" w:rsidRDefault="0055688D">
                                                <w:pPr>
                                                  <w:pStyle w:val="NoSpacing"/>
                                                  <w:ind w:left="144" w:right="720"/>
                                                  <w:jc w:val="right"/>
                                                  <w:rPr>
                                                    <w:color w:val="FFFFFF" w:themeColor="background1"/>
                                                  </w:rPr>
                                                </w:pPr>
                                                <w:r>
                                                  <w:rPr>
                                                    <w:color w:val="FFFFFF" w:themeColor="background1"/>
                                                  </w:rPr>
                                                  <w:t>LECTURER Helen Evans</w:t>
                                                </w:r>
                                              </w:p>
                                            </w:tc>
                                          </w:sdtContent>
                                        </w:sdt>
                                      </w:tr>
                                    </w:tbl>
                                    <w:p w14:paraId="7C1A6CF9" w14:textId="77777777" w:rsidR="0055688D" w:rsidRDefault="0055688D"/>
                                  </w:tc>
                                </w:tr>
                              </w:tbl>
                              <w:p w14:paraId="77D40313" w14:textId="77777777" w:rsidR="0055688D" w:rsidRDefault="0055688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2D94C89"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5688D" w14:paraId="76C76317" w14:textId="77777777">
                            <w:trPr>
                              <w:trHeight w:hRule="exact" w:val="9360"/>
                            </w:trPr>
                            <w:tc>
                              <w:tcPr>
                                <w:tcW w:w="5000" w:type="pct"/>
                              </w:tcPr>
                              <w:p w14:paraId="1C795BE7" w14:textId="77777777" w:rsidR="0055688D" w:rsidRDefault="0055688D">
                                <w:r>
                                  <w:rPr>
                                    <w:noProof/>
                                  </w:rPr>
                                  <w:drawing>
                                    <wp:inline distT="0" distB="0" distL="0" distR="0" wp14:anchorId="24179DBA" wp14:editId="390AA15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5688D" w14:paraId="11610C9E" w14:textId="77777777">
                            <w:trPr>
                              <w:trHeight w:hRule="exact" w:val="4320"/>
                            </w:trPr>
                            <w:tc>
                              <w:tcPr>
                                <w:tcW w:w="5000" w:type="pct"/>
                                <w:shd w:val="clear" w:color="auto" w:fill="4472C4" w:themeFill="accent1"/>
                                <w:vAlign w:val="center"/>
                              </w:tcPr>
                              <w:p w14:paraId="5A314FB5" w14:textId="25FB8776" w:rsidR="0055688D" w:rsidRDefault="00B65BF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5688D">
                                      <w:rPr>
                                        <w:rFonts w:asciiTheme="majorHAnsi" w:hAnsiTheme="majorHAnsi"/>
                                        <w:color w:val="FFFFFF" w:themeColor="background1"/>
                                        <w:sz w:val="96"/>
                                        <w:szCs w:val="96"/>
                                      </w:rPr>
                                      <w:t>Effective Team-Working and Communication</w:t>
                                    </w:r>
                                  </w:sdtContent>
                                </w:sdt>
                              </w:p>
                              <w:p w14:paraId="30CBB164" w14:textId="2CAC815E" w:rsidR="0055688D" w:rsidRDefault="00B65BF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5688D">
                                      <w:rPr>
                                        <w:color w:val="FFFFFF" w:themeColor="background1"/>
                                        <w:sz w:val="32"/>
                                        <w:szCs w:val="32"/>
                                      </w:rPr>
                                      <w:t>Modul code BMSW4002</w:t>
                                    </w:r>
                                  </w:sdtContent>
                                </w:sdt>
                                <w:r w:rsidR="0055688D">
                                  <w:rPr>
                                    <w:color w:val="FFFFFF" w:themeColor="background1"/>
                                    <w:sz w:val="32"/>
                                    <w:szCs w:val="32"/>
                                  </w:rPr>
                                  <w:t xml:space="preserve"> </w:t>
                                </w:r>
                              </w:p>
                            </w:tc>
                          </w:tr>
                          <w:tr w:rsidR="0055688D" w14:paraId="1CD378F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5688D" w14:paraId="1D8B17B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32DC138" w14:textId="0EA27ED7" w:rsidR="0055688D" w:rsidRDefault="0055688D">
                                          <w:pPr>
                                            <w:pStyle w:val="NoSpacing"/>
                                            <w:ind w:left="144" w:right="144"/>
                                            <w:jc w:val="center"/>
                                            <w:rPr>
                                              <w:color w:val="FFFFFF" w:themeColor="background1"/>
                                            </w:rPr>
                                          </w:pPr>
                                          <w:r>
                                            <w:rPr>
                                              <w:color w:val="FFFFFF" w:themeColor="background1"/>
                                            </w:rPr>
                                            <w:t>Luminita Miron (1906119)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6-28T00:00:00Z">
                                          <w:dateFormat w:val="M/d/yy"/>
                                          <w:lid w:val="en-US"/>
                                          <w:storeMappedDataAs w:val="dateTime"/>
                                          <w:calendar w:val="gregorian"/>
                                        </w:date>
                                      </w:sdtPr>
                                      <w:sdtEndPr/>
                                      <w:sdtContent>
                                        <w:p w14:paraId="1D5A678C" w14:textId="6B1628B2" w:rsidR="0055688D" w:rsidRDefault="0055688D">
                                          <w:pPr>
                                            <w:pStyle w:val="NoSpacing"/>
                                            <w:ind w:left="144" w:right="144"/>
                                            <w:jc w:val="center"/>
                                            <w:rPr>
                                              <w:color w:val="FFFFFF" w:themeColor="background1"/>
                                            </w:rPr>
                                          </w:pPr>
                                          <w:r>
                                            <w:rPr>
                                              <w:color w:val="FFFFFF" w:themeColor="background1"/>
                                            </w:rPr>
                                            <w:t>6/28/21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0433669" w14:textId="124FF939" w:rsidR="0055688D" w:rsidRDefault="0055688D">
                                          <w:pPr>
                                            <w:pStyle w:val="NoSpacing"/>
                                            <w:ind w:left="144" w:right="720"/>
                                            <w:jc w:val="right"/>
                                            <w:rPr>
                                              <w:color w:val="FFFFFF" w:themeColor="background1"/>
                                            </w:rPr>
                                          </w:pPr>
                                          <w:r>
                                            <w:rPr>
                                              <w:color w:val="FFFFFF" w:themeColor="background1"/>
                                            </w:rPr>
                                            <w:t>LECTURER Helen Evans</w:t>
                                          </w:r>
                                        </w:p>
                                      </w:tc>
                                    </w:sdtContent>
                                  </w:sdt>
                                </w:tr>
                              </w:tbl>
                              <w:p w14:paraId="7C1A6CF9" w14:textId="77777777" w:rsidR="0055688D" w:rsidRDefault="0055688D"/>
                            </w:tc>
                          </w:tr>
                        </w:tbl>
                        <w:p w14:paraId="77D40313" w14:textId="77777777" w:rsidR="0055688D" w:rsidRDefault="0055688D"/>
                      </w:txbxContent>
                    </v:textbox>
                    <w10:wrap anchorx="page" anchory="page"/>
                  </v:shape>
                </w:pict>
              </mc:Fallback>
            </mc:AlternateContent>
          </w:r>
        </w:p>
        <w:p w14:paraId="1D3E5F97" w14:textId="74E243B1" w:rsidR="0055688D" w:rsidRDefault="0055688D">
          <w:pPr>
            <w:rPr>
              <w:rFonts w:asciiTheme="majorHAnsi" w:eastAsiaTheme="majorEastAsia" w:hAnsiTheme="majorHAnsi" w:cstheme="majorBidi"/>
              <w:color w:val="2F5496" w:themeColor="accent1" w:themeShade="BF"/>
              <w:sz w:val="32"/>
              <w:szCs w:val="32"/>
            </w:rPr>
          </w:pPr>
          <w:r>
            <w:br w:type="page"/>
          </w:r>
        </w:p>
      </w:sdtContent>
    </w:sdt>
    <w:p w14:paraId="544D1BF7" w14:textId="496AB213" w:rsidR="008D5A25" w:rsidRDefault="0054318A" w:rsidP="0054318A">
      <w:pPr>
        <w:pStyle w:val="Heading1"/>
        <w:numPr>
          <w:ilvl w:val="0"/>
          <w:numId w:val="1"/>
        </w:numPr>
      </w:pPr>
      <w:r>
        <w:lastRenderedPageBreak/>
        <w:t>Introduction</w:t>
      </w:r>
    </w:p>
    <w:p w14:paraId="4A28B659" w14:textId="0C2E2878" w:rsidR="0054318A" w:rsidRDefault="0054318A" w:rsidP="0054318A">
      <w:pPr>
        <w:pStyle w:val="Heading1"/>
        <w:numPr>
          <w:ilvl w:val="0"/>
          <w:numId w:val="1"/>
        </w:numPr>
      </w:pPr>
      <w:r>
        <w:t>Explain how the application of teamwork theories can improve teamwork in ABC Technology’</w:t>
      </w:r>
    </w:p>
    <w:p w14:paraId="7CAD50CF" w14:textId="7D5C1151" w:rsidR="0054318A" w:rsidRDefault="0054318A" w:rsidP="0054318A">
      <w:pPr>
        <w:pStyle w:val="Heading1"/>
        <w:numPr>
          <w:ilvl w:val="0"/>
          <w:numId w:val="1"/>
        </w:numPr>
      </w:pPr>
      <w:r>
        <w:t>Explain Using the theoretical communication model taught on the course to illustrate your points</w:t>
      </w:r>
    </w:p>
    <w:p w14:paraId="2023DC81" w14:textId="5ED1D10B" w:rsidR="0054318A" w:rsidRDefault="0054318A" w:rsidP="0054318A">
      <w:pPr>
        <w:pStyle w:val="Heading1"/>
        <w:numPr>
          <w:ilvl w:val="0"/>
          <w:numId w:val="1"/>
        </w:numPr>
      </w:pPr>
      <w:r>
        <w:t>Importance of effective virtual communication and team working</w:t>
      </w:r>
    </w:p>
    <w:p w14:paraId="324D81D1" w14:textId="24EC999D" w:rsidR="0055688D" w:rsidRDefault="0055688D" w:rsidP="0054318A">
      <w:pPr>
        <w:pStyle w:val="Heading1"/>
        <w:numPr>
          <w:ilvl w:val="0"/>
          <w:numId w:val="1"/>
        </w:numPr>
      </w:pPr>
      <w:r>
        <w:t>Why effective communication is important for the continued success of the organisation, specific to this case study</w:t>
      </w:r>
    </w:p>
    <w:p w14:paraId="6F0391AE" w14:textId="261C3C1B" w:rsidR="0055688D" w:rsidRDefault="0055688D" w:rsidP="0054318A">
      <w:pPr>
        <w:pStyle w:val="Heading1"/>
        <w:numPr>
          <w:ilvl w:val="0"/>
          <w:numId w:val="1"/>
        </w:numPr>
      </w:pPr>
      <w:r>
        <w:t>Provide recommendations</w:t>
      </w:r>
    </w:p>
    <w:p w14:paraId="3F53C8BB" w14:textId="619984CB" w:rsidR="0055688D" w:rsidRDefault="0055688D" w:rsidP="00582E90">
      <w:pPr>
        <w:pStyle w:val="Heading1"/>
        <w:numPr>
          <w:ilvl w:val="0"/>
          <w:numId w:val="1"/>
        </w:numPr>
      </w:pPr>
      <w:r>
        <w:t>Conc</w:t>
      </w:r>
      <w:r w:rsidR="00582E90">
        <w:t>lusion</w:t>
      </w:r>
    </w:p>
    <w:p w14:paraId="249653AB" w14:textId="2118C910" w:rsidR="0055688D" w:rsidRDefault="0055688D" w:rsidP="0054318A">
      <w:pPr>
        <w:pStyle w:val="Heading1"/>
        <w:numPr>
          <w:ilvl w:val="0"/>
          <w:numId w:val="1"/>
        </w:numPr>
      </w:pPr>
      <w:r>
        <w:t>Reference list</w:t>
      </w:r>
    </w:p>
    <w:p w14:paraId="4EE63DFB" w14:textId="71E4B7D9" w:rsidR="0055688D" w:rsidRDefault="0055688D" w:rsidP="0055688D"/>
    <w:p w14:paraId="6E6DEEB9" w14:textId="0A6C28D2" w:rsidR="0055688D" w:rsidRDefault="0055688D" w:rsidP="0055688D"/>
    <w:p w14:paraId="7266AC45" w14:textId="67EBC4CE" w:rsidR="0055688D" w:rsidRDefault="0055688D" w:rsidP="0055688D"/>
    <w:p w14:paraId="5AEA08D9" w14:textId="5F6249E4" w:rsidR="0055688D" w:rsidRDefault="0055688D" w:rsidP="0055688D"/>
    <w:p w14:paraId="58B9A098" w14:textId="6452CF38" w:rsidR="0055688D" w:rsidRDefault="0055688D" w:rsidP="0055688D"/>
    <w:p w14:paraId="57E475AD" w14:textId="728361FC" w:rsidR="0055688D" w:rsidRDefault="0055688D" w:rsidP="0055688D"/>
    <w:p w14:paraId="3552EF38" w14:textId="49AFF5C2" w:rsidR="0055688D" w:rsidRDefault="0055688D" w:rsidP="0055688D"/>
    <w:p w14:paraId="7E73F913" w14:textId="422759CB" w:rsidR="0055688D" w:rsidRDefault="0055688D" w:rsidP="0055688D"/>
    <w:p w14:paraId="7AAC9F61" w14:textId="4B6B35E3" w:rsidR="0055688D" w:rsidRDefault="0055688D" w:rsidP="0055688D"/>
    <w:p w14:paraId="6AFF23CC" w14:textId="590D3D3F" w:rsidR="0055688D" w:rsidRDefault="0055688D" w:rsidP="0055688D"/>
    <w:p w14:paraId="6BF388B4" w14:textId="78D05407" w:rsidR="0055688D" w:rsidRDefault="0055688D" w:rsidP="0055688D"/>
    <w:p w14:paraId="6B348D72" w14:textId="5A2346D3" w:rsidR="0055688D" w:rsidRDefault="0055688D" w:rsidP="0055688D"/>
    <w:p w14:paraId="1660E299" w14:textId="1DE1C82C" w:rsidR="0055688D" w:rsidRDefault="0055688D" w:rsidP="0055688D"/>
    <w:p w14:paraId="79C9097C" w14:textId="307DE185" w:rsidR="0055688D" w:rsidRDefault="0055688D" w:rsidP="0055688D"/>
    <w:p w14:paraId="68416E60" w14:textId="31344885" w:rsidR="0055688D" w:rsidRDefault="0055688D" w:rsidP="0055688D"/>
    <w:p w14:paraId="3DCEE285" w14:textId="44D4D7BE" w:rsidR="0055688D" w:rsidRDefault="0055688D" w:rsidP="0055688D"/>
    <w:p w14:paraId="34655C2E" w14:textId="59BE8F9F" w:rsidR="0055688D" w:rsidRDefault="001C03FD" w:rsidP="0055688D">
      <w:r>
        <w:lastRenderedPageBreak/>
        <w:t xml:space="preserve">          </w:t>
      </w:r>
      <w:r w:rsidR="007313CA">
        <w:t>1.0</w:t>
      </w:r>
      <w:r>
        <w:t xml:space="preserve">       </w:t>
      </w:r>
      <w:r w:rsidR="00E40B3D">
        <w:t xml:space="preserve"> Introduction</w:t>
      </w:r>
    </w:p>
    <w:p w14:paraId="3AB25E60" w14:textId="67DB56CC" w:rsidR="00E40B3D" w:rsidRDefault="00E40B3D" w:rsidP="0055688D"/>
    <w:p w14:paraId="649DCCB7" w14:textId="15A2C865" w:rsidR="00E40B3D" w:rsidRDefault="001C03FD" w:rsidP="0055688D">
      <w:r>
        <w:t xml:space="preserve">         The purpose of this report is to provide advice to the members of the teams regarding in which way they can engage in a workshop to learn effective teamwork skills as well as communication for enabl</w:t>
      </w:r>
      <w:r w:rsidR="00794FA2">
        <w:t>ing</w:t>
      </w:r>
      <w:r>
        <w:t xml:space="preserve"> and facilitating effective communication and team working in the two groups. The main objective of this report is to effectively address the issues as well as provide recommendations to the decision</w:t>
      </w:r>
      <w:r w:rsidR="00882BC1">
        <w:t>-</w:t>
      </w:r>
      <w:r>
        <w:t>makers of ABC Technology for enabling a successful project.</w:t>
      </w:r>
    </w:p>
    <w:p w14:paraId="23AE91DA" w14:textId="7B1E1D33" w:rsidR="001C03FD" w:rsidRDefault="001C03FD" w:rsidP="0055688D"/>
    <w:p w14:paraId="4D5338E5" w14:textId="0CBA7D57" w:rsidR="001C03FD" w:rsidRDefault="001C03FD" w:rsidP="0055688D"/>
    <w:p w14:paraId="69672568" w14:textId="215A756E" w:rsidR="001C03FD" w:rsidRDefault="001C03FD" w:rsidP="0055688D">
      <w:r>
        <w:t xml:space="preserve">  </w:t>
      </w:r>
      <w:r w:rsidR="007313CA">
        <w:t>2.0</w:t>
      </w:r>
      <w:r>
        <w:t xml:space="preserve">      Explain how the application of teamwork theories can improve teamwork in ABC</w:t>
      </w:r>
      <w:r w:rsidR="007313CA">
        <w:t xml:space="preserve"> Technology</w:t>
      </w:r>
    </w:p>
    <w:p w14:paraId="2657C951" w14:textId="10D2DF6D" w:rsidR="007313CA" w:rsidRDefault="007313CA" w:rsidP="0055688D"/>
    <w:p w14:paraId="5FC98D40" w14:textId="77777777" w:rsidR="0052417D" w:rsidRDefault="007313CA" w:rsidP="0055688D">
      <w:r>
        <w:t xml:space="preserve">  </w:t>
      </w:r>
      <w:r w:rsidR="0052417D">
        <w:t xml:space="preserve"> </w:t>
      </w:r>
      <w:r>
        <w:t xml:space="preserve">  Effective teamwork refers to the collaboration between members who follow the same vision, share clear </w:t>
      </w:r>
      <w:r w:rsidR="0052417D">
        <w:t>ideas, and</w:t>
      </w:r>
      <w:r>
        <w:t xml:space="preserve"> set measurable goals to play their responsibility equally and achieve success.</w:t>
      </w:r>
      <w:r w:rsidR="0052417D">
        <w:t xml:space="preserve"> </w:t>
      </w:r>
    </w:p>
    <w:p w14:paraId="34FBFB62" w14:textId="6054E468" w:rsidR="0052417D" w:rsidRDefault="0052417D" w:rsidP="0055688D">
      <w:r>
        <w:t xml:space="preserve">     Without </w:t>
      </w:r>
      <w:r w:rsidR="007313CA">
        <w:t xml:space="preserve">understanding the strengths of the team </w:t>
      </w:r>
      <w:r>
        <w:t>members,</w:t>
      </w:r>
      <w:r w:rsidR="007313CA">
        <w:t xml:space="preserve"> defining their roles and using efficient communication, </w:t>
      </w:r>
      <w:r w:rsidR="00882BC1">
        <w:t>e</w:t>
      </w:r>
      <w:r w:rsidR="007313CA">
        <w:t xml:space="preserve">ffective teamwork cannot be accomplished. In the given case study, ABC Technology is suffering from teamwork issues between the two teams due to poor communication </w:t>
      </w:r>
      <w:r>
        <w:t>method</w:t>
      </w:r>
      <w:r w:rsidR="0066016E">
        <w:t>s</w:t>
      </w:r>
      <w:r>
        <w:t xml:space="preserve">. </w:t>
      </w:r>
    </w:p>
    <w:p w14:paraId="704B47DA" w14:textId="45838CCE" w:rsidR="0052417D" w:rsidRDefault="0052417D" w:rsidP="0055688D">
      <w:r>
        <w:t xml:space="preserve">     To</w:t>
      </w:r>
      <w:r w:rsidR="007313CA">
        <w:t xml:space="preserve"> ensure good teamwork and good team performance the company should incorporate the </w:t>
      </w:r>
      <w:r>
        <w:t>theoretical</w:t>
      </w:r>
      <w:r w:rsidR="007313CA">
        <w:t xml:space="preserve"> concepts that will improve teamwork and accomplish their project</w:t>
      </w:r>
      <w:r>
        <w:t xml:space="preserve">. </w:t>
      </w:r>
    </w:p>
    <w:p w14:paraId="04D21884" w14:textId="666BEEC0" w:rsidR="007313CA" w:rsidRDefault="0052417D" w:rsidP="0055688D">
      <w:r>
        <w:t xml:space="preserve">     To build an effective team for ABC Technology the application of two teamwork theories is going to be discussed in this section.</w:t>
      </w:r>
    </w:p>
    <w:p w14:paraId="55B3362F" w14:textId="77AD53C9" w:rsidR="0052417D" w:rsidRDefault="0052417D" w:rsidP="0055688D">
      <w:r>
        <w:t xml:space="preserve">     According to the Tuckman Team Development </w:t>
      </w:r>
      <w:r w:rsidR="00514FF3">
        <w:t>T</w:t>
      </w:r>
      <w:r>
        <w:t xml:space="preserve">heory, the respective company must go through five stages to make an efficient team and ensure successful teamwork. These stages are Forming </w:t>
      </w:r>
      <w:r w:rsidR="00882BC1">
        <w:t>Storming, Norming, Performing</w:t>
      </w:r>
      <w:r>
        <w:t xml:space="preserve"> and </w:t>
      </w:r>
      <w:r w:rsidR="00882BC1">
        <w:t>Adjourning (</w:t>
      </w:r>
      <w:r>
        <w:t>Jones,2019</w:t>
      </w:r>
      <w:r w:rsidR="00882BC1">
        <w:t>). Each</w:t>
      </w:r>
      <w:r>
        <w:t xml:space="preserve"> stage works as </w:t>
      </w:r>
      <w:r w:rsidR="00882BC1">
        <w:t>the ladder</w:t>
      </w:r>
      <w:r>
        <w:t xml:space="preserve"> of the overall team </w:t>
      </w:r>
      <w:r w:rsidR="00882BC1">
        <w:t>development process. Employees of two offices of ABC Technology have to climb these ladders and they also transform from strangers into highly efficient and performing teamwork to complete their software project successfully.</w:t>
      </w:r>
    </w:p>
    <w:p w14:paraId="4F7444F3" w14:textId="3A85ECBA" w:rsidR="00514FF3" w:rsidRDefault="00514FF3" w:rsidP="0055688D"/>
    <w:p w14:paraId="22BDA697" w14:textId="7B9D3C5D" w:rsidR="0082371F" w:rsidRDefault="00794FA2" w:rsidP="0055688D">
      <w:r>
        <w:t xml:space="preserve">              </w:t>
      </w:r>
      <w:r w:rsidR="0082371F">
        <w:t>Forming stage:</w:t>
      </w:r>
    </w:p>
    <w:p w14:paraId="77691B8A" w14:textId="77777777" w:rsidR="00794FA2" w:rsidRDefault="00794FA2" w:rsidP="0055688D"/>
    <w:p w14:paraId="2A52D3D6" w14:textId="0122E75D" w:rsidR="0082371F" w:rsidRDefault="0082371F" w:rsidP="0055688D">
      <w:r>
        <w:t xml:space="preserve">     It is the first stage of the Tuckman team development model in which team members are highly ex</w:t>
      </w:r>
      <w:r w:rsidR="00602AB5">
        <w:t>c</w:t>
      </w:r>
      <w:r>
        <w:t xml:space="preserve">ited to work with new members, new things and they remain polite as well. Therefore, by using the concept leaders of two different teams of ABC Technology need to take charge of directing their members. During this </w:t>
      </w:r>
      <w:r w:rsidR="00E15833">
        <w:t>phase,</w:t>
      </w:r>
      <w:r>
        <w:t xml:space="preserve"> leaders should discuss their new project including its </w:t>
      </w:r>
      <w:r w:rsidR="00E15833">
        <w:t>goals, rules</w:t>
      </w:r>
      <w:r>
        <w:t xml:space="preserve"> and roles of team members. However, this phase </w:t>
      </w:r>
      <w:r w:rsidR="00E15833">
        <w:t>helps</w:t>
      </w:r>
      <w:r>
        <w:t xml:space="preserve"> the </w:t>
      </w:r>
      <w:r w:rsidR="00514FF3">
        <w:t>company</w:t>
      </w:r>
      <w:r>
        <w:t xml:space="preserve"> to give more priorities to team members as compared to an actual project that leads to a high-performing team for them (Guttenberg,2020</w:t>
      </w:r>
      <w:r w:rsidR="00E15833">
        <w:t>). Thus</w:t>
      </w:r>
      <w:r>
        <w:t xml:space="preserve">, </w:t>
      </w:r>
      <w:r w:rsidR="00E15833">
        <w:t>they</w:t>
      </w:r>
      <w:r>
        <w:t xml:space="preserve"> can build </w:t>
      </w:r>
      <w:r w:rsidR="00E15833">
        <w:t>a good relationship with leaders and each other to proceed with further teamwork.</w:t>
      </w:r>
    </w:p>
    <w:p w14:paraId="2C67D602" w14:textId="2689CFAA" w:rsidR="00E15833" w:rsidRDefault="00E15833" w:rsidP="0055688D"/>
    <w:p w14:paraId="0FF0646F" w14:textId="77777777" w:rsidR="00E15833" w:rsidRDefault="00E15833" w:rsidP="0055688D"/>
    <w:p w14:paraId="2504C364" w14:textId="634FAE38" w:rsidR="00E15833" w:rsidRDefault="00E15833" w:rsidP="0055688D">
      <w:r>
        <w:t xml:space="preserve"> </w:t>
      </w:r>
      <w:r w:rsidR="003B5711">
        <w:t xml:space="preserve">                    </w:t>
      </w:r>
      <w:r>
        <w:t xml:space="preserve">   Storming stage</w:t>
      </w:r>
    </w:p>
    <w:p w14:paraId="02DB79E2" w14:textId="77777777" w:rsidR="005513E4" w:rsidRDefault="005513E4" w:rsidP="0055688D"/>
    <w:p w14:paraId="1BEFAB9A" w14:textId="61B9E4A3" w:rsidR="00E15833" w:rsidRDefault="00E15833" w:rsidP="0055688D">
      <w:r>
        <w:t xml:space="preserve">  In </w:t>
      </w:r>
      <w:r w:rsidR="00602AB5">
        <w:t>t</w:t>
      </w:r>
      <w:r>
        <w:t xml:space="preserve">his stage, ABC Technology can identify and acknowledge the differences and conflicts between team </w:t>
      </w:r>
      <w:r w:rsidR="00602AB5">
        <w:t>members. According</w:t>
      </w:r>
      <w:r>
        <w:t xml:space="preserve"> to the </w:t>
      </w:r>
      <w:r w:rsidR="00602AB5">
        <w:t>provided case</w:t>
      </w:r>
      <w:r>
        <w:t xml:space="preserve"> study, </w:t>
      </w:r>
      <w:r w:rsidR="00602AB5">
        <w:t>two</w:t>
      </w:r>
      <w:r>
        <w:t xml:space="preserve"> </w:t>
      </w:r>
      <w:r w:rsidR="00602AB5">
        <w:t>teams</w:t>
      </w:r>
      <w:r>
        <w:t xml:space="preserve"> face conflicts and difficulties due to various working styles, poor leadership styles, and online meeting concepts instead of face-to-face </w:t>
      </w:r>
      <w:r w:rsidR="00602AB5">
        <w:t>meetings. Moreover,</w:t>
      </w:r>
      <w:r>
        <w:t xml:space="preserve"> lack of communication and difficulties to share common ideas regarding the software project raise conflicts among the two teams. Besides, different working styles makes negative impacts on their decision-making teamwork. Therefore, with the help of this stage</w:t>
      </w:r>
      <w:r w:rsidR="00602AB5">
        <w:t>,</w:t>
      </w:r>
      <w:r>
        <w:t xml:space="preserve"> ABC Tec</w:t>
      </w:r>
      <w:r w:rsidR="00602AB5">
        <w:t>hnology can recognise the influencing factors of conflicts and find solutions for resolving and reaching efficient teamwork.</w:t>
      </w:r>
    </w:p>
    <w:p w14:paraId="485B00B7" w14:textId="2EB48849" w:rsidR="00602AB5" w:rsidRDefault="00602AB5" w:rsidP="0055688D">
      <w:r>
        <w:t xml:space="preserve"> </w:t>
      </w:r>
      <w:r w:rsidR="003B5711">
        <w:t xml:space="preserve">                  </w:t>
      </w:r>
      <w:r>
        <w:t xml:space="preserve">  Norming stage</w:t>
      </w:r>
    </w:p>
    <w:p w14:paraId="5EDD1A88" w14:textId="77777777" w:rsidR="005513E4" w:rsidRDefault="005513E4" w:rsidP="0055688D"/>
    <w:p w14:paraId="183A2DEB" w14:textId="417AB470" w:rsidR="00602AB5" w:rsidRDefault="00602AB5" w:rsidP="0055688D">
      <w:r>
        <w:t xml:space="preserve">  This stage of Tuckman theory will help the </w:t>
      </w:r>
      <w:r w:rsidR="00514FF3">
        <w:t>company</w:t>
      </w:r>
      <w:r>
        <w:t xml:space="preserve"> to build a bonding and </w:t>
      </w:r>
      <w:r w:rsidR="002E70ED">
        <w:t>respectful</w:t>
      </w:r>
      <w:r>
        <w:t xml:space="preserve"> attitude b</w:t>
      </w:r>
      <w:r w:rsidR="002E70ED">
        <w:t>etween team members. Moreover, leaders including their two different teams will understand the strengths of others. Team members will also respect their leaders and they formalise themselves to share ideas, feel comfortable giving each other feedback as they are looking forwards to common goals (Solomon,2020). In this phase, the company face difficulties due to difference in opinions however it can be solved with ease due to sort of understanding and collaboration between two teams.</w:t>
      </w:r>
    </w:p>
    <w:p w14:paraId="77D5ED3A" w14:textId="16A21F1F" w:rsidR="002E70ED" w:rsidRDefault="002E70ED" w:rsidP="0055688D">
      <w:r>
        <w:t xml:space="preserve">   </w:t>
      </w:r>
      <w:r w:rsidR="003B5711">
        <w:t xml:space="preserve">              </w:t>
      </w:r>
      <w:r>
        <w:t xml:space="preserve"> Performing stage</w:t>
      </w:r>
    </w:p>
    <w:p w14:paraId="6490B12A" w14:textId="77777777" w:rsidR="005513E4" w:rsidRDefault="005513E4" w:rsidP="0055688D"/>
    <w:p w14:paraId="3754267B" w14:textId="35377CCB" w:rsidR="002E70ED" w:rsidRDefault="002E70ED" w:rsidP="0055688D">
      <w:r>
        <w:t xml:space="preserve">  In this phase, two teams of the company will mitigate their problems and give a higher-level performance without taking guidance from leaders. Moreover, they can also solve their problems to achieve good teamwork. A synchronisation between team members will be observed </w:t>
      </w:r>
      <w:r w:rsidR="00514FF3">
        <w:t>and ABC</w:t>
      </w:r>
      <w:r>
        <w:t xml:space="preserve"> Technology can overcome their team-related problems.</w:t>
      </w:r>
    </w:p>
    <w:p w14:paraId="4CE2E651" w14:textId="1DE98E59" w:rsidR="002E70ED" w:rsidRDefault="002E70ED" w:rsidP="0055688D">
      <w:r>
        <w:t xml:space="preserve">   </w:t>
      </w:r>
      <w:r w:rsidR="003B5711">
        <w:t xml:space="preserve">         </w:t>
      </w:r>
      <w:r>
        <w:t xml:space="preserve">  Adjourning stage</w:t>
      </w:r>
    </w:p>
    <w:p w14:paraId="2406AA00" w14:textId="77777777" w:rsidR="005513E4" w:rsidRDefault="005513E4" w:rsidP="0055688D"/>
    <w:p w14:paraId="2ED4F4D6" w14:textId="7D7E79A1" w:rsidR="002E70ED" w:rsidRDefault="002E70ED" w:rsidP="0055688D">
      <w:r>
        <w:t xml:space="preserve">  This phase is not necessary to solve their problems as the identified team problems can be solved by following the above-mentioned stages during their team development process. </w:t>
      </w:r>
    </w:p>
    <w:p w14:paraId="780D0341" w14:textId="2642D8DD" w:rsidR="005513E4" w:rsidRDefault="005513E4" w:rsidP="0055688D"/>
    <w:p w14:paraId="6D8660B0" w14:textId="573827F0" w:rsidR="005513E4" w:rsidRDefault="005513E4" w:rsidP="0055688D"/>
    <w:p w14:paraId="20610086" w14:textId="445DE275" w:rsidR="005513E4" w:rsidRDefault="005513E4" w:rsidP="0055688D"/>
    <w:p w14:paraId="60C56ACF" w14:textId="109F6BE8" w:rsidR="005513E4" w:rsidRDefault="005513E4" w:rsidP="0055688D"/>
    <w:p w14:paraId="4FA01D7A" w14:textId="77777777" w:rsidR="005513E4" w:rsidRDefault="005513E4" w:rsidP="0055688D"/>
    <w:p w14:paraId="39F447C3" w14:textId="6B71CFBD" w:rsidR="00632C04" w:rsidRDefault="00632C04" w:rsidP="0055688D"/>
    <w:p w14:paraId="083B85F1" w14:textId="6E8E20D3" w:rsidR="00632C04" w:rsidRDefault="00632C04" w:rsidP="0055688D"/>
    <w:p w14:paraId="5D8E3A48" w14:textId="1D6415C7" w:rsidR="00632C04" w:rsidRDefault="00632C04" w:rsidP="0055688D">
      <w:r>
        <w:rPr>
          <w:noProof/>
        </w:rPr>
        <w:lastRenderedPageBreak/>
        <w:drawing>
          <wp:inline distT="0" distB="0" distL="0" distR="0" wp14:anchorId="23A442CB" wp14:editId="2B10FBCD">
            <wp:extent cx="5960110" cy="3518926"/>
            <wp:effectExtent l="0" t="0" r="2540" b="5715"/>
            <wp:docPr id="2" name="Picture 2" descr="Tuckman's Theory of Communication- 5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uckman's Theory of Communication- 5 st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32993" cy="3561957"/>
                    </a:xfrm>
                    <a:prstGeom prst="rect">
                      <a:avLst/>
                    </a:prstGeom>
                    <a:noFill/>
                    <a:ln>
                      <a:noFill/>
                    </a:ln>
                  </pic:spPr>
                </pic:pic>
              </a:graphicData>
            </a:graphic>
          </wp:inline>
        </w:drawing>
      </w:r>
    </w:p>
    <w:p w14:paraId="348F1A3C" w14:textId="70EE454A" w:rsidR="00632C04" w:rsidRDefault="00632C04" w:rsidP="0055688D"/>
    <w:p w14:paraId="2EF246A9" w14:textId="77777777" w:rsidR="00632C04" w:rsidRDefault="00632C04" w:rsidP="00632C04">
      <w:r>
        <w:t>Figure 1: Tuckman’s team development model</w:t>
      </w:r>
    </w:p>
    <w:p w14:paraId="25086946" w14:textId="38DF76EB" w:rsidR="00514FF3" w:rsidRDefault="00632C04" w:rsidP="00632C04">
      <w:r>
        <w:t>(Source: Solomon, 2020)</w:t>
      </w:r>
    </w:p>
    <w:p w14:paraId="6FE1E877" w14:textId="77777777" w:rsidR="005513E4" w:rsidRDefault="005513E4" w:rsidP="00632C04"/>
    <w:p w14:paraId="0950781B" w14:textId="77777777" w:rsidR="00514FF3" w:rsidRDefault="00514FF3" w:rsidP="0055688D"/>
    <w:p w14:paraId="4E6AAE68" w14:textId="4F9AC1B6" w:rsidR="002E70ED" w:rsidRDefault="002E70ED" w:rsidP="0055688D">
      <w:r>
        <w:t xml:space="preserve">    </w:t>
      </w:r>
      <w:r w:rsidR="005513E4">
        <w:t xml:space="preserve">   </w:t>
      </w:r>
      <w:r>
        <w:t xml:space="preserve"> The company can also incorporate the concept of Belbin’s team role theory for recognising the behavioural strengths as well as weaknesses of the team members involved in this project.</w:t>
      </w:r>
    </w:p>
    <w:p w14:paraId="170C9595" w14:textId="2C2122E7" w:rsidR="002E70ED" w:rsidRDefault="00514FF3" w:rsidP="0055688D">
      <w:r>
        <w:t xml:space="preserve">    </w:t>
      </w:r>
      <w:r w:rsidR="005513E4">
        <w:t xml:space="preserve">  </w:t>
      </w:r>
      <w:r>
        <w:t xml:space="preserve"> </w:t>
      </w:r>
      <w:r w:rsidR="002E70ED">
        <w:t xml:space="preserve"> ABC Technology faces problems due to poor allocation of team roles and responsibilities. To overcome these problems and conflicts among members the respective theory will be helpful for them. The leaders of the project can understand the strengths of team members and then allocate responsibilities accordingly (Driskell et al.,2017). </w:t>
      </w:r>
    </w:p>
    <w:p w14:paraId="5EEF1639" w14:textId="00105E16" w:rsidR="00632C04" w:rsidRDefault="00514FF3" w:rsidP="00632C04">
      <w:r>
        <w:t xml:space="preserve">  </w:t>
      </w:r>
      <w:r w:rsidR="005513E4">
        <w:t xml:space="preserve">  </w:t>
      </w:r>
      <w:r>
        <w:t xml:space="preserve">  </w:t>
      </w:r>
      <w:r w:rsidR="002E70ED">
        <w:t xml:space="preserve">On the other hand, the identification of weaknesses team members can also manage overall team performance by improving these and contributing significant values for their project team. </w:t>
      </w:r>
      <w:r>
        <w:t xml:space="preserve">      </w:t>
      </w:r>
      <w:r w:rsidR="002E70ED">
        <w:t>Moreover, to make a balanced team, the company can also apply the model that could ensure to finish their software development project successfully.  By using the model, the team leaders will easily find the team dynamics and capabilities of members to follow common rules and define their roles successfully (</w:t>
      </w:r>
      <w:proofErr w:type="spellStart"/>
      <w:r w:rsidR="002E70ED">
        <w:t>Simeunovic</w:t>
      </w:r>
      <w:proofErr w:type="spellEnd"/>
      <w:r w:rsidR="002E70ED">
        <w:t xml:space="preserve"> and Landelius,2017). Thus, the company can fulfil the gaps between two teams and shape their teamwork through the incorporation of this model</w:t>
      </w:r>
      <w:r w:rsidR="00632C04">
        <w:t>.</w:t>
      </w:r>
    </w:p>
    <w:p w14:paraId="7ACC1686" w14:textId="77777777" w:rsidR="00632C04" w:rsidRDefault="00632C04" w:rsidP="00632C04"/>
    <w:p w14:paraId="32269DE3" w14:textId="0E83D985" w:rsidR="00632C04" w:rsidRDefault="00632C04" w:rsidP="00632C04"/>
    <w:p w14:paraId="733C84CD" w14:textId="48164EDC" w:rsidR="00632C04" w:rsidRDefault="00632C04" w:rsidP="00632C04">
      <w:r>
        <w:rPr>
          <w:noProof/>
        </w:rPr>
        <w:lastRenderedPageBreak/>
        <w:drawing>
          <wp:inline distT="0" distB="0" distL="0" distR="0" wp14:anchorId="1ADC1D0C" wp14:editId="09532802">
            <wp:extent cx="5048250" cy="4032250"/>
            <wp:effectExtent l="0" t="0" r="0" b="6350"/>
            <wp:docPr id="4" name="Picture 4"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lbin team ro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8250" cy="4032250"/>
                    </a:xfrm>
                    <a:prstGeom prst="rect">
                      <a:avLst/>
                    </a:prstGeom>
                    <a:noFill/>
                    <a:ln>
                      <a:noFill/>
                    </a:ln>
                  </pic:spPr>
                </pic:pic>
              </a:graphicData>
            </a:graphic>
          </wp:inline>
        </w:drawing>
      </w:r>
    </w:p>
    <w:p w14:paraId="19E60AE4" w14:textId="293C9B6E" w:rsidR="00632C04" w:rsidRDefault="00632C04" w:rsidP="00632C04"/>
    <w:p w14:paraId="15239332" w14:textId="77777777" w:rsidR="00632C04" w:rsidRDefault="00632C04" w:rsidP="00632C04"/>
    <w:p w14:paraId="700746D6" w14:textId="6235615F" w:rsidR="00632C04" w:rsidRDefault="00632C04" w:rsidP="00632C04"/>
    <w:p w14:paraId="7DA37616" w14:textId="77777777" w:rsidR="00632C04" w:rsidRDefault="00632C04" w:rsidP="00632C04">
      <w:r>
        <w:t>Figure 2: Belbin’s team role theory</w:t>
      </w:r>
    </w:p>
    <w:p w14:paraId="34E56D6D" w14:textId="59E7A21A" w:rsidR="00632C04" w:rsidRDefault="00632C04" w:rsidP="00632C04">
      <w:r>
        <w:t>Source:</w:t>
      </w:r>
      <w:r w:rsidR="00794FA2">
        <w:t>(</w:t>
      </w:r>
      <w:r>
        <w:t xml:space="preserve"> Pandey and </w:t>
      </w:r>
      <w:proofErr w:type="spellStart"/>
      <w:r>
        <w:t>Karve</w:t>
      </w:r>
      <w:proofErr w:type="spellEnd"/>
      <w:r>
        <w:t>, 2017)</w:t>
      </w:r>
    </w:p>
    <w:p w14:paraId="17CC0E7B" w14:textId="0A543876" w:rsidR="00632C04" w:rsidRDefault="00632C04" w:rsidP="0055688D"/>
    <w:p w14:paraId="5E912D84" w14:textId="78495206" w:rsidR="00514FF3" w:rsidRDefault="00514FF3" w:rsidP="0055688D">
      <w:r>
        <w:t>3.0   Explain -Using the theoretical communication models taught on the course to illustrate your points</w:t>
      </w:r>
    </w:p>
    <w:p w14:paraId="7841DD9F" w14:textId="37C95906" w:rsidR="00514FF3" w:rsidRDefault="00514FF3" w:rsidP="0055688D">
      <w:r>
        <w:t xml:space="preserve">    </w:t>
      </w:r>
    </w:p>
    <w:p w14:paraId="42690CDA" w14:textId="68CA0B2A" w:rsidR="00514FF3" w:rsidRDefault="00514FF3" w:rsidP="0055688D">
      <w:r>
        <w:t xml:space="preserve">   The present issue in this case study can easily be resolved with the help of the ‘’Interactive model of communication’. ’In terms of the views </w:t>
      </w:r>
      <w:r w:rsidR="00BB39A2">
        <w:t>of (</w:t>
      </w:r>
      <w:proofErr w:type="spellStart"/>
      <w:r w:rsidR="00BB39A2">
        <w:t>Llopis</w:t>
      </w:r>
      <w:r>
        <w:t>-Lorente</w:t>
      </w:r>
      <w:proofErr w:type="spellEnd"/>
      <w:r>
        <w:t>,</w:t>
      </w:r>
      <w:r w:rsidR="003B5711">
        <w:t xml:space="preserve"> </w:t>
      </w:r>
      <w:r w:rsidR="00BB39A2">
        <w:t>et al., 2017</w:t>
      </w:r>
      <w:r>
        <w:t>) this model is used to exchange information between recursive as well as sender where both the communicators take the turn to receive or send messages.</w:t>
      </w:r>
    </w:p>
    <w:p w14:paraId="68D1034F" w14:textId="33CB5288" w:rsidR="00514FF3" w:rsidRDefault="00514FF3" w:rsidP="0055688D">
      <w:r>
        <w:t xml:space="preserve">  The beneficial reason to use this model by the management of the organisation is the presence of the feedback that assisted to create a new level of understanding of the role from the ‘sender ‘to ‘receiver’ that took place within the process of communication. In other words, by using this model team members of ABC Technology can understand each other’s perspective</w:t>
      </w:r>
      <w:r w:rsidR="0066016E">
        <w:t>s</w:t>
      </w:r>
      <w:r>
        <w:t xml:space="preserve"> which is another reason behind the increas</w:t>
      </w:r>
      <w:r w:rsidR="003B5711">
        <w:t>ing</w:t>
      </w:r>
      <w:r>
        <w:t xml:space="preserve"> number of conflicts between the teammates. </w:t>
      </w:r>
    </w:p>
    <w:p w14:paraId="2DB7CFAA" w14:textId="77777777" w:rsidR="00BB39A2" w:rsidRDefault="00514FF3" w:rsidP="0055688D">
      <w:r>
        <w:t xml:space="preserve">   </w:t>
      </w:r>
      <w:r w:rsidR="003B5711">
        <w:t>The i</w:t>
      </w:r>
      <w:r>
        <w:t>mplementation process of the model is to enhance the team communication process in an effective manner (</w:t>
      </w:r>
      <w:proofErr w:type="spellStart"/>
      <w:r>
        <w:t>Aarabi</w:t>
      </w:r>
      <w:proofErr w:type="spellEnd"/>
      <w:r>
        <w:t xml:space="preserve"> et al.,2017). </w:t>
      </w:r>
    </w:p>
    <w:p w14:paraId="696D4EA9" w14:textId="45D3642E" w:rsidR="00514FF3" w:rsidRDefault="00BB39A2" w:rsidP="0055688D">
      <w:r>
        <w:lastRenderedPageBreak/>
        <w:t xml:space="preserve">                   </w:t>
      </w:r>
      <w:r w:rsidR="003B5711">
        <w:t xml:space="preserve"> </w:t>
      </w:r>
      <w:r w:rsidR="00514FF3">
        <w:t xml:space="preserve">  Encoder source decoder:</w:t>
      </w:r>
    </w:p>
    <w:p w14:paraId="1B7A7EA6" w14:textId="62FB54B1" w:rsidR="00514FF3" w:rsidRDefault="00514FF3" w:rsidP="0055688D">
      <w:r>
        <w:t xml:space="preserve">     At this stage of communication, the source is the person who sends the m</w:t>
      </w:r>
      <w:r w:rsidR="003B5711">
        <w:t>e</w:t>
      </w:r>
      <w:r>
        <w:t>ssage and the encoder and decoder are the same source or person.</w:t>
      </w:r>
    </w:p>
    <w:p w14:paraId="585AC7A5" w14:textId="6D3D63F2" w:rsidR="00514FF3" w:rsidRDefault="00514FF3" w:rsidP="0055688D">
      <w:r>
        <w:t xml:space="preserve">   </w:t>
      </w:r>
      <w:r w:rsidR="003B5711">
        <w:t xml:space="preserve">                       </w:t>
      </w:r>
      <w:r>
        <w:t xml:space="preserve">   Message</w:t>
      </w:r>
    </w:p>
    <w:p w14:paraId="7B5E7333" w14:textId="77777777" w:rsidR="00BB39A2" w:rsidRDefault="00514FF3" w:rsidP="0055688D">
      <w:r>
        <w:t xml:space="preserve">The information is sent and received in the interactive communication process is referred to as </w:t>
      </w:r>
      <w:r w:rsidR="003B5711">
        <w:t xml:space="preserve">a </w:t>
      </w:r>
      <w:r>
        <w:t>message.</w:t>
      </w:r>
    </w:p>
    <w:p w14:paraId="16C2F0AB" w14:textId="78422480" w:rsidR="00514FF3" w:rsidRDefault="00BB39A2" w:rsidP="0055688D">
      <w:r>
        <w:t xml:space="preserve">                          </w:t>
      </w:r>
      <w:r w:rsidR="003B5711">
        <w:t xml:space="preserve"> </w:t>
      </w:r>
      <w:r w:rsidR="00514FF3">
        <w:t>Feedback</w:t>
      </w:r>
    </w:p>
    <w:p w14:paraId="2619F938" w14:textId="03B82E85" w:rsidR="00514FF3" w:rsidRDefault="00514FF3" w:rsidP="0055688D">
      <w:r>
        <w:t xml:space="preserve"> Feedback is the instant response created after receiving the message by </w:t>
      </w:r>
      <w:r w:rsidR="003B5711">
        <w:t xml:space="preserve">the </w:t>
      </w:r>
      <w:r>
        <w:t>source decoder in this process.</w:t>
      </w:r>
    </w:p>
    <w:p w14:paraId="12455AC4" w14:textId="5E99A352" w:rsidR="00514FF3" w:rsidRDefault="00BB39A2" w:rsidP="0055688D">
      <w:r>
        <w:t xml:space="preserve">         </w:t>
      </w:r>
      <w:r w:rsidR="003B5711">
        <w:t xml:space="preserve"> </w:t>
      </w:r>
      <w:r>
        <w:t xml:space="preserve">          </w:t>
      </w:r>
      <w:r w:rsidR="00514FF3">
        <w:t xml:space="preserve">  Field of experience</w:t>
      </w:r>
    </w:p>
    <w:p w14:paraId="1AF0FE12" w14:textId="45B19169" w:rsidR="00514FF3" w:rsidRDefault="00514FF3" w:rsidP="0055688D">
      <w:r>
        <w:t xml:space="preserve">It is the experience that is responsible to form </w:t>
      </w:r>
      <w:r w:rsidR="00FE33C9">
        <w:t>and</w:t>
      </w:r>
      <w:r>
        <w:t xml:space="preserve"> interpret the message in the overall process and can help managers of ABC Technology to interpret the actual message by focusing on the </w:t>
      </w:r>
      <w:r w:rsidR="00FE33C9">
        <w:t>culture</w:t>
      </w:r>
      <w:r>
        <w:t>, psychology and values (</w:t>
      </w:r>
      <w:proofErr w:type="spellStart"/>
      <w:r>
        <w:t>Maduka</w:t>
      </w:r>
      <w:proofErr w:type="spellEnd"/>
      <w:r>
        <w:t xml:space="preserve"> et al.,2018).</w:t>
      </w:r>
    </w:p>
    <w:p w14:paraId="48245019" w14:textId="77777777" w:rsidR="00FE33C9" w:rsidRDefault="00FE33C9" w:rsidP="0055688D"/>
    <w:p w14:paraId="10F83FB0" w14:textId="52FF8B9C" w:rsidR="00514FF3" w:rsidRDefault="00FE33C9" w:rsidP="0055688D">
      <w:r>
        <w:t xml:space="preserve">       However, two-way communication is highly essential to effectively transfer messages between employees, stakeholders, employers</w:t>
      </w:r>
      <w:r w:rsidR="003B5711">
        <w:t>, as well as feedback,</w:t>
      </w:r>
      <w:r>
        <w:t xml:space="preserve"> is required to be sure that the message was understood as well as received.  For ABS Technology, two-way communications are important for making sure of smooth transferring of information, providing acknowledgement and the implementation of directions.  Two ways communication helps to reduce conflicts, misunderstanding and helps to acknowledge the acceptance of </w:t>
      </w:r>
      <w:r w:rsidR="003B5711">
        <w:t xml:space="preserve">the </w:t>
      </w:r>
      <w:r>
        <w:t>message by the receiver which is important to reduce team differences, presently facing the management of ABC Technology.</w:t>
      </w:r>
    </w:p>
    <w:p w14:paraId="02AC87EA" w14:textId="77777777" w:rsidR="00514FF3" w:rsidRDefault="00514FF3" w:rsidP="0055688D"/>
    <w:p w14:paraId="49C2FCC4" w14:textId="664D93E4" w:rsidR="00514FF3" w:rsidRDefault="00514FF3" w:rsidP="0055688D">
      <w:r>
        <w:t xml:space="preserve">     Fig. Interactive model of communication</w:t>
      </w:r>
    </w:p>
    <w:p w14:paraId="41A9C634" w14:textId="41FF2653" w:rsidR="00514FF3" w:rsidRDefault="00514FF3" w:rsidP="0055688D"/>
    <w:p w14:paraId="1AA71D35" w14:textId="6D497516" w:rsidR="00514FF3" w:rsidRDefault="00514FF3" w:rsidP="0055688D">
      <w:r>
        <w:t xml:space="preserve">   Encoder                                                                                                                                   Decoder</w:t>
      </w:r>
    </w:p>
    <w:p w14:paraId="361DADA7" w14:textId="3035DAEA" w:rsidR="00514FF3" w:rsidRDefault="00514FF3" w:rsidP="0055688D">
      <w:r>
        <w:t xml:space="preserve">                                                                                                                                                     </w:t>
      </w:r>
    </w:p>
    <w:p w14:paraId="2367A5AF" w14:textId="5FA6F35F" w:rsidR="002E70ED" w:rsidRDefault="00514FF3" w:rsidP="0055688D">
      <w:r>
        <w:t xml:space="preserve">Source Decoder                                                                                                                        Source decoder                               </w:t>
      </w:r>
    </w:p>
    <w:p w14:paraId="298DED3E" w14:textId="22566705" w:rsidR="00514FF3" w:rsidRDefault="00602AB5" w:rsidP="0055688D">
      <w:r>
        <w:t xml:space="preserve"> </w:t>
      </w:r>
      <w:r w:rsidR="00514FF3">
        <w:t xml:space="preserve">                                                                 Message</w:t>
      </w:r>
    </w:p>
    <w:p w14:paraId="4306CC39" w14:textId="09FFBE07" w:rsidR="00602AB5" w:rsidRDefault="00514FF3" w:rsidP="0055688D">
      <w:r>
        <w:rPr>
          <w:noProof/>
        </w:rPr>
        <mc:AlternateContent>
          <mc:Choice Requires="wps">
            <w:drawing>
              <wp:anchor distT="0" distB="0" distL="114300" distR="114300" simplePos="0" relativeHeight="251661312" behindDoc="0" locked="0" layoutInCell="1" allowOverlap="1" wp14:anchorId="23C75AF5" wp14:editId="33DFE0D7">
                <wp:simplePos x="0" y="0"/>
                <wp:positionH relativeFrom="column">
                  <wp:posOffset>1238250</wp:posOffset>
                </wp:positionH>
                <wp:positionV relativeFrom="paragraph">
                  <wp:posOffset>714375</wp:posOffset>
                </wp:positionV>
                <wp:extent cx="3054350" cy="45719"/>
                <wp:effectExtent l="38100" t="38100" r="12700" b="88265"/>
                <wp:wrapNone/>
                <wp:docPr id="16" name="Straight Arrow Connector 16"/>
                <wp:cNvGraphicFramePr/>
                <a:graphic xmlns:a="http://schemas.openxmlformats.org/drawingml/2006/main">
                  <a:graphicData uri="http://schemas.microsoft.com/office/word/2010/wordprocessingShape">
                    <wps:wsp>
                      <wps:cNvCnPr/>
                      <wps:spPr>
                        <a:xfrm flipH="1">
                          <a:off x="0" y="0"/>
                          <a:ext cx="30543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4663860" id="_x0000_t32" coordsize="21600,21600" o:spt="32" o:oned="t" path="m,l21600,21600e" filled="f">
                <v:path arrowok="t" fillok="f" o:connecttype="none"/>
                <o:lock v:ext="edit" shapetype="t"/>
              </v:shapetype>
              <v:shape id="Straight Arrow Connector 16" o:spid="_x0000_s1026" type="#_x0000_t32" style="position:absolute;margin-left:97.5pt;margin-top:56.25pt;width:240.5pt;height:3.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" strokecolor="#4472c4 [3204]"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115A0205" wp14:editId="018B98A3">
                <wp:simplePos x="0" y="0"/>
                <wp:positionH relativeFrom="column">
                  <wp:posOffset>1206500</wp:posOffset>
                </wp:positionH>
                <wp:positionV relativeFrom="paragraph">
                  <wp:posOffset>436245</wp:posOffset>
                </wp:positionV>
                <wp:extent cx="3117850" cy="50165"/>
                <wp:effectExtent l="0" t="76200" r="6350" b="45085"/>
                <wp:wrapNone/>
                <wp:docPr id="15" name="Straight Arrow Connector 15"/>
                <wp:cNvGraphicFramePr/>
                <a:graphic xmlns:a="http://schemas.openxmlformats.org/drawingml/2006/main">
                  <a:graphicData uri="http://schemas.microsoft.com/office/word/2010/wordprocessingShape">
                    <wps:wsp>
                      <wps:cNvCnPr/>
                      <wps:spPr>
                        <a:xfrm flipV="1">
                          <a:off x="0" y="0"/>
                          <a:ext cx="3117850" cy="501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6F367B" id="Straight Arrow Connector 15" o:spid="_x0000_s1026" type="#_x0000_t32" style="position:absolute;margin-left:95pt;margin-top:34.35pt;width:245.5pt;height:3.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" strokecolor="#4472c4 [3204]" strokeweight=".5pt">
                <v:stroke endarrow="block" joinstyle="miter"/>
              </v:shape>
            </w:pict>
          </mc:Fallback>
        </mc:AlternateContent>
      </w:r>
      <w:r>
        <w:t xml:space="preserve">        </w:t>
      </w:r>
      <w:r>
        <w:rPr>
          <w:noProof/>
        </w:rPr>
        <w:drawing>
          <wp:inline distT="0" distB="0" distL="0" distR="0" wp14:anchorId="26F869C2" wp14:editId="2A383997">
            <wp:extent cx="850900" cy="1033145"/>
            <wp:effectExtent l="0" t="0" r="0" b="0"/>
            <wp:docPr id="14" name="Graphic 14" descr="Smiling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Smiling face with no fill"/>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22196" cy="1119711"/>
                    </a:xfrm>
                    <a:prstGeom prst="rect">
                      <a:avLst/>
                    </a:prstGeom>
                  </pic:spPr>
                </pic:pic>
              </a:graphicData>
            </a:graphic>
          </wp:inline>
        </w:drawing>
      </w:r>
      <w:r>
        <w:t xml:space="preserve">                                                                                                              </w:t>
      </w:r>
      <w:r>
        <w:rPr>
          <w:noProof/>
        </w:rPr>
        <w:drawing>
          <wp:inline distT="0" distB="0" distL="0" distR="0" wp14:anchorId="447C5937" wp14:editId="708A5812">
            <wp:extent cx="1123950" cy="1123950"/>
            <wp:effectExtent l="0" t="0" r="0" b="0"/>
            <wp:docPr id="17" name="Graphic 17" descr="Grinning fa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Grinning face with solid fill"/>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1123950" cy="1123950"/>
                    </a:xfrm>
                    <a:prstGeom prst="rect">
                      <a:avLst/>
                    </a:prstGeom>
                  </pic:spPr>
                </pic:pic>
              </a:graphicData>
            </a:graphic>
          </wp:inline>
        </w:drawing>
      </w:r>
      <w:r>
        <w:t xml:space="preserve">         </w:t>
      </w:r>
    </w:p>
    <w:p w14:paraId="1E7C8C41" w14:textId="242DC276" w:rsidR="00514FF3" w:rsidRDefault="00514FF3" w:rsidP="0055688D">
      <w:r>
        <w:t xml:space="preserve">     Source’s field of experience                                                                         Receiver’s field of experience</w:t>
      </w:r>
    </w:p>
    <w:p w14:paraId="0AEE11EF" w14:textId="19BE59FE" w:rsidR="007313CA" w:rsidRDefault="00514FF3" w:rsidP="0055688D">
      <w:r>
        <w:t xml:space="preserve">                                                                  Feedback </w:t>
      </w:r>
    </w:p>
    <w:p w14:paraId="56EE7350" w14:textId="35678007" w:rsidR="001C03FD" w:rsidRDefault="00514FF3" w:rsidP="0055688D">
      <w:r>
        <w:t xml:space="preserve">                                                                                                                                                                                                                                    </w:t>
      </w:r>
    </w:p>
    <w:p w14:paraId="3BCDBBF4" w14:textId="17E32940" w:rsidR="001C03FD" w:rsidRDefault="00514FF3" w:rsidP="0055688D">
      <w:r>
        <w:lastRenderedPageBreak/>
        <w:t xml:space="preserve">                                                                                                               </w:t>
      </w:r>
    </w:p>
    <w:p w14:paraId="2D23A3D7" w14:textId="21616F86" w:rsidR="001C03FD" w:rsidRDefault="001C03FD" w:rsidP="0055688D"/>
    <w:p w14:paraId="0884FC4C" w14:textId="6831DA5A" w:rsidR="001C03FD" w:rsidRDefault="001C03FD" w:rsidP="0055688D">
      <w:r>
        <w:t xml:space="preserve">  </w:t>
      </w:r>
    </w:p>
    <w:p w14:paraId="6B072583" w14:textId="17AA7195" w:rsidR="001C03FD" w:rsidRDefault="001C03FD" w:rsidP="0055688D"/>
    <w:p w14:paraId="00D42325" w14:textId="52DB66D0" w:rsidR="008B6E66" w:rsidRDefault="008B6E66" w:rsidP="0055688D">
      <w:r>
        <w:t>4.0 Importance of effective virtual communication and team working</w:t>
      </w:r>
    </w:p>
    <w:p w14:paraId="46042DA0" w14:textId="29573AD4" w:rsidR="008B6E66" w:rsidRDefault="008B6E66" w:rsidP="0055688D"/>
    <w:p w14:paraId="1278997B" w14:textId="37A4BB95" w:rsidR="008B6E66" w:rsidRDefault="008B6E66" w:rsidP="0055688D"/>
    <w:p w14:paraId="64D40EFD" w14:textId="21044FB2" w:rsidR="008B6E66" w:rsidRDefault="008B6E66" w:rsidP="0055688D">
      <w:r>
        <w:t xml:space="preserve">   </w:t>
      </w:r>
      <w:r w:rsidR="00794FA2">
        <w:t xml:space="preserve">    </w:t>
      </w:r>
      <w:r>
        <w:t xml:space="preserve"> Virtual communication refers to the way of interaction in which individuals communicate with each other without being in the same place.  Effective virtual communication can be formed successfully if teams prepare a good communication schedule, use appropriate technology, respect the communication time, and appreciate each other during communication (Liu et al.,2018). The importance of Effective Virtual communication is to keep in touch and share data with remote team members. It also ensures efficiency as well as productivity of team members of an organisation. It saves time and takes fewer costs and members can interact with people from anywhere. </w:t>
      </w:r>
    </w:p>
    <w:p w14:paraId="45BD09F0" w14:textId="5CC258D6" w:rsidR="008B6E66" w:rsidRDefault="008B6E66" w:rsidP="0055688D">
      <w:r>
        <w:t xml:space="preserve">   </w:t>
      </w:r>
      <w:r w:rsidR="00794FA2">
        <w:t xml:space="preserve">  </w:t>
      </w:r>
      <w:r>
        <w:t xml:space="preserve">  Alongside, effective teamwork is also important to boost team members and offer better collaboration in the projects. It helps people to solve complex problems by exchanging problems and required solutions as well. With effective teamwork, team members can find greater solutions collaboratively to mitigate identified conflicts and problems within a team (Mohanty and Mohanty,2018). Effective teamwork enhances the level and builds trust within the team to share data freely and give the best effort as well.</w:t>
      </w:r>
    </w:p>
    <w:p w14:paraId="0DAE6068" w14:textId="75B51F4A" w:rsidR="000573E4" w:rsidRDefault="000573E4" w:rsidP="0055688D"/>
    <w:p w14:paraId="407E4BD9" w14:textId="4830A850" w:rsidR="000573E4" w:rsidRDefault="000573E4" w:rsidP="0055688D"/>
    <w:p w14:paraId="0DB5CECC" w14:textId="4AFC1B46" w:rsidR="000573E4" w:rsidRDefault="000573E4" w:rsidP="0055688D">
      <w:r>
        <w:t>5.0 Why effective communication is important for the continued success of the organisation, specific to this case study</w:t>
      </w:r>
    </w:p>
    <w:p w14:paraId="437308B6" w14:textId="2F22179E" w:rsidR="000573E4" w:rsidRDefault="000573E4" w:rsidP="0055688D"/>
    <w:p w14:paraId="2AAC3DBF" w14:textId="77777777" w:rsidR="0066016E" w:rsidRDefault="000573E4" w:rsidP="0055688D">
      <w:r>
        <w:t xml:space="preserve">    </w:t>
      </w:r>
      <w:r w:rsidR="00AD756E">
        <w:t xml:space="preserve">  </w:t>
      </w:r>
      <w:r>
        <w:t xml:space="preserve"> For the continued success of ABC Technology, effective communication is highly important within the business domain. Effective communication helps to create a good working relationship between employer and employee that in turn enhance the level of efficiency and morale. From the present scenario’s perspective, it is clear that distance working is a new norm and, in such situations, effective communication is important for effective planning and decision making.</w:t>
      </w:r>
    </w:p>
    <w:p w14:paraId="77553F59" w14:textId="794D6F1A" w:rsidR="000573E4" w:rsidRDefault="000573E4" w:rsidP="0055688D">
      <w:r>
        <w:t xml:space="preserve">  </w:t>
      </w:r>
    </w:p>
    <w:p w14:paraId="49F0D8A5" w14:textId="35B4A37D" w:rsidR="000573E4" w:rsidRDefault="00AD756E" w:rsidP="0055688D">
      <w:r>
        <w:t xml:space="preserve">     </w:t>
      </w:r>
      <w:r w:rsidR="000573E4">
        <w:t>Therefore, by using an effective communication process, the company can secure information’s as managerial decisions depends on the quality of communications. By supporting the previous statement, Olivier (2017) stated that by using effective communication methods, decision-makers of the firm can easily help in the proper implementation of the policies and plans of the management. The additional importance of this process is the higher level of managerial efficiency, which helps in developing effective leadership, promotes team peace and cooperation along with morale and motivation.</w:t>
      </w:r>
    </w:p>
    <w:p w14:paraId="6DF0B099" w14:textId="45B3D4A5" w:rsidR="007C31F5" w:rsidRDefault="007C31F5" w:rsidP="0055688D"/>
    <w:p w14:paraId="1EF1898C" w14:textId="33367DE7" w:rsidR="007C31F5" w:rsidRDefault="007C31F5" w:rsidP="0055688D"/>
    <w:p w14:paraId="4C88C9AE" w14:textId="36ADEBFB" w:rsidR="007C31F5" w:rsidRDefault="007C31F5" w:rsidP="0055688D"/>
    <w:p w14:paraId="4942D8DF" w14:textId="2486B0F0" w:rsidR="007C31F5" w:rsidRDefault="007C31F5" w:rsidP="0055688D"/>
    <w:p w14:paraId="5E3EBD6E" w14:textId="27F6016D" w:rsidR="007C31F5" w:rsidRDefault="007C31F5" w:rsidP="0055688D"/>
    <w:p w14:paraId="23A16B9F" w14:textId="02AA6F02" w:rsidR="007C31F5" w:rsidRDefault="007C31F5" w:rsidP="0055688D"/>
    <w:p w14:paraId="5F7154B3" w14:textId="0CEA6504" w:rsidR="007C31F5" w:rsidRDefault="007C31F5" w:rsidP="0055688D">
      <w:r>
        <w:t>6.0 Provide recommendation</w:t>
      </w:r>
    </w:p>
    <w:p w14:paraId="1732153C" w14:textId="77656869" w:rsidR="007C31F5" w:rsidRDefault="007C31F5" w:rsidP="0055688D"/>
    <w:p w14:paraId="086382E4" w14:textId="1E834EA5" w:rsidR="007C31F5" w:rsidRDefault="007C31F5" w:rsidP="0055688D">
      <w:r>
        <w:t xml:space="preserve">     By following the below-mentioned strategies, the decision-makers of ABC Technology can easily implement effective communication in the present problem and stay productive as well as competitive in the long run.</w:t>
      </w:r>
    </w:p>
    <w:p w14:paraId="0BD27D48" w14:textId="3F1DA2B9" w:rsidR="007C31F5" w:rsidRDefault="007C31F5" w:rsidP="0055688D">
      <w:r>
        <w:t xml:space="preserve">     The managers of the team should ensure that no one leaves the meeting as it is always good to obtain more information from more people than a few one.</w:t>
      </w:r>
    </w:p>
    <w:p w14:paraId="44207191" w14:textId="7FF7FEB2" w:rsidR="007C31F5" w:rsidRDefault="007C31F5" w:rsidP="0055688D">
      <w:r>
        <w:t xml:space="preserve">   Online communication is time-consuming due to dependence on various external factors and to resolve the issue, it must be important and concise, clear as well as transparent (Villa et al.,2017). This can be easily achieved by the teammate of ABC Technology by focusing on the purpose of the meeting, using the best methods to communicate with others.</w:t>
      </w:r>
    </w:p>
    <w:p w14:paraId="67F2F7BC" w14:textId="301A33BA" w:rsidR="007C31F5" w:rsidRDefault="007C31F5" w:rsidP="0055688D">
      <w:r>
        <w:t xml:space="preserve">   In the online meeting, different communication tools can be helpful to facilitate the process as well as streamline the project with stakeholders as well as team members.</w:t>
      </w:r>
    </w:p>
    <w:p w14:paraId="783F2FB2" w14:textId="05D37A06" w:rsidR="007C31F5" w:rsidRDefault="007C31F5" w:rsidP="0055688D">
      <w:r>
        <w:t xml:space="preserve">    </w:t>
      </w:r>
    </w:p>
    <w:p w14:paraId="1CFCEB36" w14:textId="500FB0AA" w:rsidR="007C31F5" w:rsidRDefault="007C31F5" w:rsidP="0055688D">
      <w:r>
        <w:t>7.0 Conclusion</w:t>
      </w:r>
    </w:p>
    <w:p w14:paraId="04F95462" w14:textId="6C26F948" w:rsidR="007C31F5" w:rsidRDefault="007C31F5" w:rsidP="0055688D"/>
    <w:p w14:paraId="2E363C83" w14:textId="5F5AAA0C" w:rsidR="007C31F5" w:rsidRDefault="007C31F5" w:rsidP="0055688D">
      <w:r>
        <w:t xml:space="preserve"> Based on the above report on ABC Technology, it is clear that effective communication, as well as teamwork skill, is required to resolve the present issues effectively. By following effective communication strategy and teamwork strategy, present team issues can be resolved from the core of the source.</w:t>
      </w:r>
    </w:p>
    <w:p w14:paraId="1F215134" w14:textId="5A874193" w:rsidR="007C31F5" w:rsidRDefault="007C31F5" w:rsidP="0055688D"/>
    <w:p w14:paraId="11EB89C9" w14:textId="14118E48" w:rsidR="00632C04" w:rsidRDefault="00632C04" w:rsidP="0055688D"/>
    <w:p w14:paraId="008C24B8" w14:textId="1B69620A" w:rsidR="00632C04" w:rsidRDefault="00632C04" w:rsidP="0055688D"/>
    <w:p w14:paraId="34E2E024" w14:textId="7EBDA77E" w:rsidR="00632C04" w:rsidRDefault="00632C04" w:rsidP="0055688D"/>
    <w:p w14:paraId="4CCF903C" w14:textId="51DD2EFA" w:rsidR="00632C04" w:rsidRDefault="00632C04" w:rsidP="0055688D"/>
    <w:p w14:paraId="2D601D37" w14:textId="5B4D8C23" w:rsidR="00632C04" w:rsidRDefault="00632C04" w:rsidP="0055688D"/>
    <w:p w14:paraId="49060DA8" w14:textId="0846B1F0" w:rsidR="00632C04" w:rsidRDefault="00632C04" w:rsidP="0055688D"/>
    <w:p w14:paraId="1B24F7BE" w14:textId="7440E64C" w:rsidR="00632C04" w:rsidRDefault="00632C04" w:rsidP="0055688D"/>
    <w:p w14:paraId="78CFED3D" w14:textId="5BCD3246" w:rsidR="00632C04" w:rsidRDefault="00632C04" w:rsidP="0055688D"/>
    <w:p w14:paraId="6A0E7DAB" w14:textId="48F80BF2" w:rsidR="00632C04" w:rsidRDefault="00632C04" w:rsidP="0055688D"/>
    <w:p w14:paraId="1A131B47" w14:textId="43DDCE0C" w:rsidR="00632C04" w:rsidRDefault="00632C04" w:rsidP="0055688D">
      <w:r>
        <w:t>Reference list</w:t>
      </w:r>
    </w:p>
    <w:p w14:paraId="11B69051" w14:textId="77777777" w:rsidR="00632C04" w:rsidRDefault="00632C04" w:rsidP="00632C04">
      <w:proofErr w:type="spellStart"/>
      <w:r>
        <w:t>Aarabi</w:t>
      </w:r>
      <w:proofErr w:type="spellEnd"/>
      <w:r>
        <w:t xml:space="preserve">, F.A., </w:t>
      </w:r>
      <w:proofErr w:type="spellStart"/>
      <w:r>
        <w:t>Farhangi</w:t>
      </w:r>
      <w:proofErr w:type="spellEnd"/>
      <w:r>
        <w:t xml:space="preserve">, A. and </w:t>
      </w:r>
      <w:proofErr w:type="spellStart"/>
      <w:r>
        <w:t>Seyedjavadin</w:t>
      </w:r>
      <w:proofErr w:type="spellEnd"/>
      <w:r>
        <w:t>, S., 2017. The Interactive Model of Organizational</w:t>
      </w:r>
    </w:p>
    <w:p w14:paraId="23CB3F2E" w14:textId="77777777" w:rsidR="00632C04" w:rsidRDefault="00632C04" w:rsidP="00632C04">
      <w:r>
        <w:t>Communication Strategies and Human Resources Strategies with Performance (Case study:</w:t>
      </w:r>
    </w:p>
    <w:p w14:paraId="474393B0" w14:textId="77777777" w:rsidR="00632C04" w:rsidRDefault="00632C04" w:rsidP="00632C04">
      <w:r>
        <w:t>Research Units licensed by the Ministry of Science and Research and Technology).</w:t>
      </w:r>
    </w:p>
    <w:p w14:paraId="0685A7D3" w14:textId="77777777" w:rsidR="00632C04" w:rsidRDefault="00632C04" w:rsidP="00632C04">
      <w:r>
        <w:t>Driskell, T., Driskell, J.E., Burke, C.S. and Salas, E., 2017. Team roles: A review and</w:t>
      </w:r>
    </w:p>
    <w:p w14:paraId="5083F7CF" w14:textId="77777777" w:rsidR="00632C04" w:rsidRDefault="00632C04" w:rsidP="00632C04">
      <w:r>
        <w:t>integration. Small Group Research, 48(4), pp.482-511.</w:t>
      </w:r>
    </w:p>
    <w:p w14:paraId="71C695D7" w14:textId="77777777" w:rsidR="00632C04" w:rsidRDefault="00632C04" w:rsidP="00632C04">
      <w:r>
        <w:t>Guttenberg, J.L., 2020. Group development model and Lean Six Sigma project team</w:t>
      </w:r>
    </w:p>
    <w:p w14:paraId="6A6F4A8B" w14:textId="77777777" w:rsidR="00632C04" w:rsidRDefault="00632C04" w:rsidP="00632C04">
      <w:r>
        <w:t>outcomes. International Journal of Lean Six Sigma.</w:t>
      </w:r>
    </w:p>
    <w:p w14:paraId="4A8BB6FF" w14:textId="77777777" w:rsidR="00632C04" w:rsidRDefault="00632C04" w:rsidP="00632C04">
      <w:r>
        <w:t>Jones, D., 2019. The Tuckman’s Model Implementation, Effect, and Analysis &amp;amp; the New</w:t>
      </w:r>
    </w:p>
    <w:p w14:paraId="6CF8422E" w14:textId="77777777" w:rsidR="00632C04" w:rsidRDefault="00632C04" w:rsidP="00632C04">
      <w:r>
        <w:t>Development of Jones LSI Model on a Small Group. Journal of Management, 6(4).</w:t>
      </w:r>
    </w:p>
    <w:p w14:paraId="0B0FCDFC" w14:textId="77777777" w:rsidR="00632C04" w:rsidRDefault="00632C04" w:rsidP="00632C04">
      <w:r>
        <w:t>Liu, C., Ready, D., Roman, A., Van Wart, M., Wang, X., McCarthy, A. and Kim, S., 2018. E-</w:t>
      </w:r>
    </w:p>
    <w:p w14:paraId="785DE5FB" w14:textId="77777777" w:rsidR="00632C04" w:rsidRDefault="00632C04" w:rsidP="00632C04">
      <w:r>
        <w:t>leadership: an empirical study of organizational leaders’ virtual communication</w:t>
      </w:r>
    </w:p>
    <w:p w14:paraId="454CB92E" w14:textId="77777777" w:rsidR="00632C04" w:rsidRDefault="00632C04" w:rsidP="00632C04">
      <w:r>
        <w:t>adoption. Leadership &amp;amp; Organization Development Journal.</w:t>
      </w:r>
    </w:p>
    <w:p w14:paraId="2B69023D" w14:textId="77777777" w:rsidR="00632C04" w:rsidRDefault="00632C04" w:rsidP="00632C04">
      <w:proofErr w:type="spellStart"/>
      <w:r>
        <w:t>Llopis-Lorente</w:t>
      </w:r>
      <w:proofErr w:type="spellEnd"/>
      <w:r>
        <w:t xml:space="preserve">, A., </w:t>
      </w:r>
      <w:proofErr w:type="spellStart"/>
      <w:r>
        <w:t>Díez</w:t>
      </w:r>
      <w:proofErr w:type="spellEnd"/>
      <w:r>
        <w:t xml:space="preserve">, P., Sánchez, A., Marcos, M.D., </w:t>
      </w:r>
      <w:proofErr w:type="spellStart"/>
      <w:r>
        <w:t>Sancenón</w:t>
      </w:r>
      <w:proofErr w:type="spellEnd"/>
      <w:r>
        <w:t>, F., Martínez-Ruiz, P.,</w:t>
      </w:r>
    </w:p>
    <w:p w14:paraId="7687A08B" w14:textId="77777777" w:rsidR="00632C04" w:rsidRDefault="00632C04" w:rsidP="00632C04">
      <w:proofErr w:type="spellStart"/>
      <w:r>
        <w:t>Villalonga</w:t>
      </w:r>
      <w:proofErr w:type="spellEnd"/>
      <w:r>
        <w:t>, R. and Martínez-</w:t>
      </w:r>
      <w:proofErr w:type="spellStart"/>
      <w:r>
        <w:t>Máñez</w:t>
      </w:r>
      <w:proofErr w:type="spellEnd"/>
      <w:r>
        <w:t>, R., 2017. Interactive models of communication at the</w:t>
      </w:r>
    </w:p>
    <w:p w14:paraId="4C26F227" w14:textId="77777777" w:rsidR="00632C04" w:rsidRDefault="00632C04" w:rsidP="00632C04">
      <w:r>
        <w:t>nanoscale using nanoparticles that talk to one another. Nature communications, 8(1), pp.1-7.</w:t>
      </w:r>
    </w:p>
    <w:p w14:paraId="0D248D2D" w14:textId="77777777" w:rsidR="00632C04" w:rsidRDefault="00632C04" w:rsidP="00632C04">
      <w:proofErr w:type="spellStart"/>
      <w:r>
        <w:t>Maduka</w:t>
      </w:r>
      <w:proofErr w:type="spellEnd"/>
      <w:r>
        <w:t>, N.S., Edwards, H., Greenwood, D., Osborne, A. and Babatunde, S.O., 2018. Analysis</w:t>
      </w:r>
    </w:p>
    <w:p w14:paraId="4E48A401" w14:textId="77777777" w:rsidR="00632C04" w:rsidRDefault="00632C04" w:rsidP="00632C04">
      <w:r>
        <w:t>of competencies for effective virtual team leadership in building successful</w:t>
      </w:r>
    </w:p>
    <w:p w14:paraId="53C89E18" w14:textId="77777777" w:rsidR="00632C04" w:rsidRDefault="00632C04" w:rsidP="00632C04">
      <w:r>
        <w:t>organisations. Benchmarking: An International Journal.</w:t>
      </w:r>
    </w:p>
    <w:p w14:paraId="5265CF7E" w14:textId="77777777" w:rsidR="00632C04" w:rsidRDefault="00632C04" w:rsidP="00632C04">
      <w:r>
        <w:t>Mohanty, A. and Mohanty, S., 2018. The impact of communication and group dynamics on</w:t>
      </w:r>
    </w:p>
    <w:p w14:paraId="26D5E745" w14:textId="77777777" w:rsidR="00632C04" w:rsidRDefault="00632C04" w:rsidP="00632C04">
      <w:r>
        <w:t>teamwork effectiveness: The case of service sector organisations. Academy of Strategic</w:t>
      </w:r>
    </w:p>
    <w:p w14:paraId="77161B61" w14:textId="77777777" w:rsidR="00632C04" w:rsidRDefault="00632C04" w:rsidP="00632C04">
      <w:r>
        <w:t>Management Journal, 17(4), pp.1-14.</w:t>
      </w:r>
    </w:p>
    <w:p w14:paraId="262545DC" w14:textId="77777777" w:rsidR="00632C04" w:rsidRDefault="00632C04" w:rsidP="00632C04">
      <w:r>
        <w:t>Oliver, S., 2019. Communication and trust: rethinking the way construction industry</w:t>
      </w:r>
    </w:p>
    <w:p w14:paraId="7EF5D8DE" w14:textId="77777777" w:rsidR="00632C04" w:rsidRDefault="00632C04" w:rsidP="00632C04">
      <w:r>
        <w:t>professionals and software vendors utilise computer communication mediums. Visualization in</w:t>
      </w:r>
    </w:p>
    <w:p w14:paraId="388DB595" w14:textId="77777777" w:rsidR="00632C04" w:rsidRDefault="00632C04" w:rsidP="00632C04">
      <w:r>
        <w:t>Engineering, 7(1), pp.1-13.</w:t>
      </w:r>
    </w:p>
    <w:p w14:paraId="2F7BF590" w14:textId="77777777" w:rsidR="00632C04" w:rsidRDefault="00632C04" w:rsidP="00632C04">
      <w:r>
        <w:t xml:space="preserve">Pandey, A. and </w:t>
      </w:r>
      <w:proofErr w:type="spellStart"/>
      <w:r>
        <w:t>Karve</w:t>
      </w:r>
      <w:proofErr w:type="spellEnd"/>
      <w:r>
        <w:t>, S., 2017. Understanding the Relationship of Team Roles and</w:t>
      </w:r>
    </w:p>
    <w:p w14:paraId="41886663" w14:textId="77777777" w:rsidR="00632C04" w:rsidRDefault="00632C04" w:rsidP="00632C04">
      <w:r>
        <w:t>Communication in Team Tasks. International Journal of Business Insights &amp;amp;</w:t>
      </w:r>
    </w:p>
    <w:p w14:paraId="28CCABF9" w14:textId="77777777" w:rsidR="00632C04" w:rsidRDefault="00632C04" w:rsidP="00632C04">
      <w:r>
        <w:t>Transformation, 11(1).</w:t>
      </w:r>
    </w:p>
    <w:p w14:paraId="32CE21A3" w14:textId="4EEE3849" w:rsidR="001C03FD" w:rsidRPr="0055688D" w:rsidRDefault="00632C04" w:rsidP="00632C04">
      <w:proofErr w:type="spellStart"/>
      <w:r>
        <w:t>Simeunovic</w:t>
      </w:r>
      <w:proofErr w:type="spellEnd"/>
      <w:r>
        <w:t xml:space="preserve">, A. and </w:t>
      </w:r>
      <w:proofErr w:type="spellStart"/>
      <w:r>
        <w:t>Landelius</w:t>
      </w:r>
      <w:proofErr w:type="spellEnd"/>
      <w:r>
        <w:t>, T., 2017. Belbin’s Team Roles in Agile Software Development.</w:t>
      </w:r>
    </w:p>
    <w:sectPr w:rsidR="001C03FD" w:rsidRPr="0055688D" w:rsidSect="003C3026">
      <w:headerReference w:type="default" r:id="rId16"/>
      <w:footerReference w:type="default" r:id="rId17"/>
      <w:pgSz w:w="11906" w:h="16838"/>
      <w:pgMar w:top="1440" w:right="1440" w:bottom="1440" w:left="1440" w:header="708" w:footer="624"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E71E6" w14:textId="77777777" w:rsidR="00B65BFE" w:rsidRDefault="00B65BFE" w:rsidP="00E40B3D">
      <w:pPr>
        <w:spacing w:after="0" w:line="240" w:lineRule="auto"/>
      </w:pPr>
      <w:r>
        <w:separator/>
      </w:r>
    </w:p>
  </w:endnote>
  <w:endnote w:type="continuationSeparator" w:id="0">
    <w:p w14:paraId="4BA3D7FA" w14:textId="77777777" w:rsidR="00B65BFE" w:rsidRDefault="00B65BFE" w:rsidP="00E40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10398"/>
      <w:docPartObj>
        <w:docPartGallery w:val="Page Numbers (Bottom of Page)"/>
        <w:docPartUnique/>
      </w:docPartObj>
    </w:sdtPr>
    <w:sdtEndPr>
      <w:rPr>
        <w:noProof/>
      </w:rPr>
    </w:sdtEndPr>
    <w:sdtContent>
      <w:p w14:paraId="20E7DAAE" w14:textId="61AE88D5" w:rsidR="003C3026" w:rsidRDefault="003C30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C1D6B5" w14:textId="77777777" w:rsidR="003C3026" w:rsidRDefault="003C3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696C8" w14:textId="77777777" w:rsidR="00B65BFE" w:rsidRDefault="00B65BFE" w:rsidP="00E40B3D">
      <w:pPr>
        <w:spacing w:after="0" w:line="240" w:lineRule="auto"/>
      </w:pPr>
      <w:r>
        <w:separator/>
      </w:r>
    </w:p>
  </w:footnote>
  <w:footnote w:type="continuationSeparator" w:id="0">
    <w:p w14:paraId="5373E3A8" w14:textId="77777777" w:rsidR="00B65BFE" w:rsidRDefault="00B65BFE" w:rsidP="00E40B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51218" w14:textId="6D06470C" w:rsidR="003C3026" w:rsidRDefault="003C3026">
    <w:pPr>
      <w:pStyle w:val="Header"/>
    </w:pPr>
    <w:r>
      <w:t>Luminita Miron 1906119</w:t>
    </w:r>
  </w:p>
  <w:p w14:paraId="0AAC40FD" w14:textId="77777777" w:rsidR="003C3026" w:rsidRDefault="003C30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E51626"/>
    <w:multiLevelType w:val="multilevel"/>
    <w:tmpl w:val="00645F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2MbYwMzY2tDQzsTBR0lEKTi0uzszPAykwrQUAnec5KSwAAAA="/>
  </w:docVars>
  <w:rsids>
    <w:rsidRoot w:val="0054318A"/>
    <w:rsid w:val="000539C8"/>
    <w:rsid w:val="000573E4"/>
    <w:rsid w:val="001C03FD"/>
    <w:rsid w:val="00270710"/>
    <w:rsid w:val="002771B0"/>
    <w:rsid w:val="002B1D21"/>
    <w:rsid w:val="002E70ED"/>
    <w:rsid w:val="003B5711"/>
    <w:rsid w:val="003C3026"/>
    <w:rsid w:val="003D4BA1"/>
    <w:rsid w:val="00514FF3"/>
    <w:rsid w:val="0052417D"/>
    <w:rsid w:val="0054318A"/>
    <w:rsid w:val="005513E4"/>
    <w:rsid w:val="0055688D"/>
    <w:rsid w:val="00582E90"/>
    <w:rsid w:val="00602AB5"/>
    <w:rsid w:val="00632C04"/>
    <w:rsid w:val="0066016E"/>
    <w:rsid w:val="007313CA"/>
    <w:rsid w:val="00794FA2"/>
    <w:rsid w:val="007C31F5"/>
    <w:rsid w:val="008115D8"/>
    <w:rsid w:val="0082371F"/>
    <w:rsid w:val="00882BC1"/>
    <w:rsid w:val="008A022C"/>
    <w:rsid w:val="008B6E66"/>
    <w:rsid w:val="008D5A25"/>
    <w:rsid w:val="009F2E78"/>
    <w:rsid w:val="00A63CB9"/>
    <w:rsid w:val="00AD756E"/>
    <w:rsid w:val="00B0027F"/>
    <w:rsid w:val="00B65BFE"/>
    <w:rsid w:val="00BB39A2"/>
    <w:rsid w:val="00C16459"/>
    <w:rsid w:val="00E15833"/>
    <w:rsid w:val="00E40B3D"/>
    <w:rsid w:val="00F17F5E"/>
    <w:rsid w:val="00FE3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53318"/>
  <w15:chartTrackingRefBased/>
  <w15:docId w15:val="{63E4F1BD-F5DD-495C-902F-C626E39AC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1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18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5688D"/>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E40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B3D"/>
  </w:style>
  <w:style w:type="paragraph" w:styleId="Footer">
    <w:name w:val="footer"/>
    <w:basedOn w:val="Normal"/>
    <w:link w:val="FooterChar"/>
    <w:uiPriority w:val="99"/>
    <w:unhideWhenUsed/>
    <w:rsid w:val="00E40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sv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sv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7199C9-6065-4215-A87D-133DC5AC1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Modul code BMSW4002</dc:subject>
  <dc:creator>Luminita Miron (1906119)</dc:creator>
  <cp:keywords/>
  <dc:description/>
  <cp:lastModifiedBy>Luminita Miron (1906119)</cp:lastModifiedBy>
  <cp:revision>2</cp:revision>
  <dcterms:created xsi:type="dcterms:W3CDTF">2021-06-30T19:12:00Z</dcterms:created>
  <dcterms:modified xsi:type="dcterms:W3CDTF">2021-06-30T19:12:00Z</dcterms:modified>
  <cp:category>LECTURER Helen Evans</cp:category>
</cp:coreProperties>
</file>