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185D6F" w:rsidP="00E779B2" w14:paraId="1DC52EFC" w14:textId="77777777">
      <w:pPr>
        <w:spacing w:line="360" w:lineRule="auto"/>
        <w:jc w:val="center"/>
        <w:rPr>
          <w:rFonts w:ascii="Times New Roman" w:eastAsia="Times New Roman" w:hAnsi="Times New Roman" w:cs="Times New Roman"/>
          <w:b/>
          <w:bCs/>
          <w:color w:val="0D0D0D" w:themeColor="text1" w:themeTint="F2"/>
          <w:sz w:val="36"/>
          <w:szCs w:val="24"/>
        </w:rPr>
      </w:pPr>
      <w:r w:rsidRPr="00EE57F5">
        <w:rPr>
          <w:rFonts w:ascii="Times New Roman" w:eastAsia="Times New Roman" w:hAnsi="Times New Roman" w:cs="Times New Roman"/>
          <w:b/>
          <w:bCs/>
          <w:color w:val="0D0D0D" w:themeColor="text1" w:themeTint="F2"/>
          <w:sz w:val="36"/>
          <w:szCs w:val="24"/>
        </w:rPr>
        <w:t>CAVENDISH LONDON HOTEL CONSULTANCY REPORT</w:t>
      </w:r>
    </w:p>
    <w:p w:rsidR="00096FC5" w:rsidP="00E779B2" w14:paraId="30A830D8"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3F66AA42"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4432F8" w14:paraId="609E6D02" w14:textId="420F3013">
      <w:pPr>
        <w:spacing w:line="360" w:lineRule="auto"/>
        <w:rPr>
          <w:rFonts w:ascii="Times New Roman" w:eastAsia="Times New Roman" w:hAnsi="Times New Roman" w:cs="Times New Roman"/>
          <w:b/>
          <w:bCs/>
          <w:color w:val="0D0D0D" w:themeColor="text1" w:themeTint="F2"/>
          <w:sz w:val="36"/>
          <w:szCs w:val="24"/>
        </w:rPr>
      </w:pPr>
      <w:r>
        <w:rPr>
          <w:rFonts w:ascii="Times New Roman" w:eastAsia="Times New Roman" w:hAnsi="Times New Roman" w:cs="Times New Roman"/>
          <w:b/>
          <w:bCs/>
          <w:color w:val="0D0D0D" w:themeColor="text1" w:themeTint="F2"/>
          <w:sz w:val="36"/>
          <w:szCs w:val="24"/>
        </w:rPr>
        <w:t>STUDENT: EVTIM DYAKOV 2018828</w:t>
      </w:r>
    </w:p>
    <w:p w:rsidR="00096FC5" w:rsidP="00E779B2" w14:paraId="38C8C70F"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0989626B"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76915FC9"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421495B6"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2AC02BFA"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2963ECE4"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79839CD9"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49252F9C"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32A05A66"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4CB8D604"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69F744EC" w14:textId="77777777">
      <w:pPr>
        <w:spacing w:line="360" w:lineRule="auto"/>
        <w:jc w:val="center"/>
        <w:rPr>
          <w:rFonts w:ascii="Times New Roman" w:eastAsia="Times New Roman" w:hAnsi="Times New Roman" w:cs="Times New Roman"/>
          <w:b/>
          <w:bCs/>
          <w:color w:val="0D0D0D" w:themeColor="text1" w:themeTint="F2"/>
          <w:sz w:val="36"/>
          <w:szCs w:val="24"/>
        </w:rPr>
      </w:pPr>
    </w:p>
    <w:p w:rsidR="00096FC5" w:rsidP="00E779B2" w14:paraId="4E1BFA09" w14:textId="77777777">
      <w:pPr>
        <w:spacing w:line="360" w:lineRule="auto"/>
        <w:jc w:val="center"/>
        <w:rPr>
          <w:rFonts w:ascii="Times New Roman" w:eastAsia="Times New Roman" w:hAnsi="Times New Roman" w:cs="Times New Roman"/>
          <w:b/>
          <w:bCs/>
          <w:color w:val="0D0D0D" w:themeColor="text1" w:themeTint="F2"/>
          <w:sz w:val="36"/>
          <w:szCs w:val="24"/>
        </w:rPr>
      </w:pPr>
    </w:p>
    <w:sdt>
      <w:sdtPr>
        <w:rPr>
          <w:rFonts w:ascii="Times New Roman" w:hAnsi="Times New Roman" w:eastAsiaTheme="minorEastAsia" w:cstheme="minorBidi"/>
          <w:b w:val="0"/>
          <w:bCs w:val="0"/>
          <w:color w:val="auto"/>
          <w:kern w:val="2"/>
          <w:sz w:val="24"/>
          <w:szCs w:val="22"/>
          <w:lang w:val="en-GB" w:eastAsia="zh-TW"/>
        </w:rPr>
        <w:id w:val="-593322470"/>
        <w:docPartObj>
          <w:docPartGallery w:val="Table of Contents"/>
          <w:docPartUnique/>
        </w:docPartObj>
      </w:sdtPr>
      <w:sdtEndPr>
        <w:rPr>
          <w:rFonts w:asciiTheme="minorHAnsi" w:eastAsiaTheme="minorHAnsi" w:hAnsiTheme="minorHAnsi"/>
          <w:color w:val="0D0D0D" w:themeColor="text1" w:themeTint="F2"/>
          <w:kern w:val="0"/>
          <w:szCs w:val="24"/>
          <w:lang w:val="en-US" w:eastAsia="en-US"/>
        </w:rPr>
      </w:sdtEndPr>
      <w:sdtContent>
        <w:p w:rsidR="00096FC5" w:rsidP="00096FC5" w14:paraId="2253FF1E" w14:textId="77777777">
          <w:pPr>
            <w:pStyle w:val="TOCHeading"/>
            <w:spacing w:line="360" w:lineRule="auto"/>
            <w:jc w:val="both"/>
            <w:rPr>
              <w:rFonts w:ascii="Times New Roman" w:hAnsi="Times New Roman" w:cs="Times New Roman"/>
            </w:rPr>
          </w:pPr>
          <w:r>
            <w:rPr>
              <w:rFonts w:ascii="Times New Roman" w:hAnsi="Times New Roman" w:cs="Times New Roman"/>
            </w:rPr>
            <w:t>Contents</w:t>
          </w:r>
        </w:p>
        <w:p w:rsidR="00096FC5" w:rsidRPr="008F7AE3" w:rsidP="00072909" w14:paraId="0B6EDF31" w14:textId="77777777">
          <w:pPr>
            <w:spacing w:after="0" w:line="360" w:lineRule="auto"/>
            <w:jc w:val="both"/>
            <w:rPr>
              <w:rFonts w:ascii="Times New Roman" w:hAnsi="Times New Roman" w:cs="Times New Roman"/>
              <w:color w:val="0D0D0D" w:themeColor="text1" w:themeTint="F2"/>
              <w:sz w:val="24"/>
              <w:szCs w:val="24"/>
            </w:rPr>
          </w:pPr>
          <w:r w:rsidRPr="008F7AE3">
            <w:rPr>
              <w:rFonts w:ascii="Times New Roman" w:hAnsi="Times New Roman" w:cs="Times New Roman"/>
              <w:color w:val="0D0D0D" w:themeColor="text1" w:themeTint="F2"/>
              <w:sz w:val="24"/>
              <w:szCs w:val="24"/>
            </w:rPr>
            <w:fldChar w:fldCharType="begin"/>
          </w:r>
          <w:r w:rsidRPr="008F7AE3">
            <w:rPr>
              <w:rFonts w:ascii="Times New Roman" w:hAnsi="Times New Roman" w:cs="Times New Roman"/>
              <w:color w:val="0D0D0D" w:themeColor="text1" w:themeTint="F2"/>
              <w:sz w:val="24"/>
              <w:szCs w:val="24"/>
            </w:rPr>
            <w:instrText xml:space="preserve"> TOC \o "1-3" \h \z \u </w:instrText>
          </w:r>
          <w:r w:rsidRPr="008F7AE3">
            <w:rPr>
              <w:rFonts w:ascii="Times New Roman" w:hAnsi="Times New Roman" w:cs="Times New Roman"/>
              <w:color w:val="0D0D0D" w:themeColor="text1" w:themeTint="F2"/>
              <w:sz w:val="24"/>
              <w:szCs w:val="24"/>
            </w:rPr>
            <w:fldChar w:fldCharType="separate"/>
          </w:r>
          <w:hyperlink r:id="rId4" w:anchor="_Toc128694069" w:history="1">
            <w:r w:rsidRPr="008F7AE3">
              <w:rPr>
                <w:rFonts w:ascii="Times New Roman" w:eastAsia="Times New Roman" w:hAnsi="Times New Roman" w:cs="Times New Roman"/>
                <w:bCs/>
                <w:color w:val="0D0D0D" w:themeColor="text1" w:themeTint="F2"/>
                <w:sz w:val="24"/>
                <w:szCs w:val="24"/>
              </w:rPr>
              <w:t>Executive Summary</w:t>
            </w:r>
            <w:r w:rsidRPr="008F7AE3" w:rsidR="003D428E">
              <w:rPr>
                <w:rFonts w:ascii="Times New Roman" w:eastAsia="Times New Roman" w:hAnsi="Times New Roman" w:cs="Times New Roman"/>
                <w:bCs/>
                <w:color w:val="0D0D0D" w:themeColor="text1" w:themeTint="F2"/>
                <w:sz w:val="24"/>
                <w:szCs w:val="24"/>
              </w:rPr>
              <w:t>……………………………………</w:t>
            </w:r>
            <w:r w:rsidRPr="008F7AE3" w:rsidR="00FF4D3F">
              <w:rPr>
                <w:rFonts w:ascii="Times New Roman" w:eastAsia="Times New Roman" w:hAnsi="Times New Roman" w:cs="Times New Roman"/>
                <w:bCs/>
                <w:color w:val="0D0D0D" w:themeColor="text1" w:themeTint="F2"/>
                <w:sz w:val="24"/>
                <w:szCs w:val="24"/>
              </w:rPr>
              <w:t>………………………….</w:t>
            </w:r>
            <w:r w:rsidRPr="008F7AE3" w:rsidR="003D428E">
              <w:rPr>
                <w:rFonts w:ascii="Times New Roman" w:eastAsia="Times New Roman" w:hAnsi="Times New Roman" w:cs="Times New Roman"/>
                <w:bCs/>
                <w:color w:val="0D0D0D" w:themeColor="text1" w:themeTint="F2"/>
                <w:sz w:val="24"/>
                <w:szCs w:val="24"/>
              </w:rPr>
              <w:t>…………….</w:t>
            </w:r>
            <w:r w:rsidRPr="008F7AE3">
              <w:rPr>
                <w:rStyle w:val="Hyperlink"/>
                <w:rFonts w:ascii="Times New Roman" w:hAnsi="Times New Roman" w:cs="Times New Roman"/>
                <w:noProof/>
                <w:webHidden/>
                <w:color w:val="0D0D0D" w:themeColor="text1" w:themeTint="F2"/>
                <w:sz w:val="24"/>
                <w:szCs w:val="24"/>
              </w:rPr>
              <w:fldChar w:fldCharType="begin"/>
            </w:r>
            <w:r w:rsidRPr="008F7AE3">
              <w:rPr>
                <w:rStyle w:val="Hyperlink"/>
                <w:rFonts w:ascii="Times New Roman" w:hAnsi="Times New Roman" w:cs="Times New Roman"/>
                <w:noProof/>
                <w:webHidden/>
                <w:color w:val="0D0D0D" w:themeColor="text1" w:themeTint="F2"/>
                <w:sz w:val="24"/>
                <w:szCs w:val="24"/>
              </w:rPr>
              <w:instrText xml:space="preserve"> PAGEREF _Toc128694069 \h </w:instrText>
            </w:r>
            <w:r w:rsidRPr="008F7AE3">
              <w:rPr>
                <w:rStyle w:val="Hyperlink"/>
                <w:rFonts w:ascii="Times New Roman" w:hAnsi="Times New Roman" w:cs="Times New Roman"/>
                <w:noProof/>
                <w:webHidden/>
                <w:color w:val="0D0D0D" w:themeColor="text1" w:themeTint="F2"/>
                <w:sz w:val="24"/>
                <w:szCs w:val="24"/>
              </w:rPr>
              <w:fldChar w:fldCharType="separate"/>
            </w:r>
            <w:r w:rsidRPr="008F7AE3">
              <w:rPr>
                <w:rStyle w:val="Hyperlink"/>
                <w:rFonts w:ascii="Times New Roman" w:hAnsi="Times New Roman" w:cs="Times New Roman"/>
                <w:noProof/>
                <w:webHidden/>
                <w:color w:val="0D0D0D" w:themeColor="text1" w:themeTint="F2"/>
                <w:sz w:val="24"/>
                <w:szCs w:val="24"/>
              </w:rPr>
              <w:t>3</w:t>
            </w:r>
            <w:r w:rsidRPr="008F7AE3">
              <w:rPr>
                <w:rStyle w:val="Hyperlink"/>
                <w:rFonts w:ascii="Times New Roman" w:hAnsi="Times New Roman" w:cs="Times New Roman"/>
                <w:noProof/>
                <w:webHidden/>
                <w:color w:val="0D0D0D" w:themeColor="text1" w:themeTint="F2"/>
                <w:sz w:val="24"/>
                <w:szCs w:val="24"/>
              </w:rPr>
              <w:fldChar w:fldCharType="end"/>
            </w:r>
          </w:hyperlink>
        </w:p>
        <w:p w:rsidR="003D428E" w:rsidRPr="008F7AE3" w:rsidP="00072909" w14:paraId="3775249B"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hAnsi="Times New Roman" w:cs="Times New Roman"/>
              <w:color w:val="0D0D0D" w:themeColor="text1" w:themeTint="F2"/>
              <w:sz w:val="24"/>
              <w:szCs w:val="24"/>
            </w:rPr>
            <w:t>Introduction</w:t>
          </w:r>
          <w:r w:rsidRPr="008F7AE3" w:rsidR="00FF4D3F">
            <w:rPr>
              <w:rFonts w:ascii="Times New Roman" w:hAnsi="Times New Roman" w:cs="Times New Roman"/>
              <w:color w:val="0D0D0D" w:themeColor="text1" w:themeTint="F2"/>
              <w:sz w:val="24"/>
              <w:szCs w:val="24"/>
            </w:rPr>
            <w:t xml:space="preserve"> ..</w:t>
          </w:r>
          <w:r w:rsidRPr="008F7AE3">
            <w:rPr>
              <w:rFonts w:ascii="Times New Roman" w:hAnsi="Times New Roman" w:cs="Times New Roman"/>
              <w:color w:val="0D0D0D" w:themeColor="text1" w:themeTint="F2"/>
              <w:sz w:val="24"/>
              <w:szCs w:val="24"/>
            </w:rPr>
            <w:t>………………………………………………………………</w:t>
          </w:r>
          <w:r w:rsidRPr="008F7AE3" w:rsidR="00FF4D3F">
            <w:rPr>
              <w:rFonts w:ascii="Times New Roman" w:hAnsi="Times New Roman" w:cs="Times New Roman"/>
              <w:color w:val="0D0D0D" w:themeColor="text1" w:themeTint="F2"/>
              <w:sz w:val="24"/>
              <w:szCs w:val="24"/>
            </w:rPr>
            <w:t>..</w:t>
          </w:r>
          <w:r w:rsidRPr="008F7AE3">
            <w:rPr>
              <w:rFonts w:ascii="Times New Roman" w:hAnsi="Times New Roman" w:cs="Times New Roman"/>
              <w:color w:val="0D0D0D" w:themeColor="text1" w:themeTint="F2"/>
              <w:sz w:val="24"/>
              <w:szCs w:val="24"/>
            </w:rPr>
            <w:t>…………………..4</w:t>
          </w:r>
        </w:p>
        <w:p w:rsidR="00FF4D3F" w:rsidRPr="008F7AE3" w:rsidP="00072909" w14:paraId="240A24ED" w14:textId="77777777">
          <w:pPr>
            <w:spacing w:after="0" w:line="360" w:lineRule="auto"/>
            <w:jc w:val="both"/>
            <w:rPr>
              <w:rFonts w:ascii="Times New Roman" w:hAnsi="Times New Roman" w:cs="Times New Roman"/>
              <w:bCs/>
              <w:noProof/>
              <w:color w:val="0D0D0D" w:themeColor="text1" w:themeTint="F2"/>
              <w:sz w:val="24"/>
              <w:szCs w:val="24"/>
            </w:rPr>
          </w:pPr>
          <w:r w:rsidRPr="008F7AE3">
            <w:rPr>
              <w:rFonts w:ascii="Times New Roman" w:hAnsi="Times New Roman" w:cs="Times New Roman"/>
              <w:bCs/>
              <w:noProof/>
              <w:color w:val="0D0D0D" w:themeColor="text1" w:themeTint="F2"/>
              <w:sz w:val="24"/>
              <w:szCs w:val="24"/>
            </w:rPr>
            <w:fldChar w:fldCharType="end"/>
          </w:r>
          <w:r w:rsidRPr="008F7AE3">
            <w:rPr>
              <w:rFonts w:ascii="Times New Roman" w:hAnsi="Times New Roman" w:cs="Times New Roman"/>
              <w:bCs/>
              <w:noProof/>
              <w:color w:val="0D0D0D" w:themeColor="text1" w:themeTint="F2"/>
              <w:sz w:val="24"/>
              <w:szCs w:val="24"/>
            </w:rPr>
            <w:t xml:space="preserve">Main </w:t>
          </w:r>
          <w:r w:rsidRPr="008F7AE3" w:rsidR="003D428E">
            <w:rPr>
              <w:rFonts w:ascii="Times New Roman" w:hAnsi="Times New Roman" w:cs="Times New Roman"/>
              <w:bCs/>
              <w:noProof/>
              <w:color w:val="0D0D0D" w:themeColor="text1" w:themeTint="F2"/>
              <w:sz w:val="24"/>
              <w:szCs w:val="24"/>
            </w:rPr>
            <w:t>body………</w:t>
          </w:r>
          <w:r w:rsidRPr="008F7AE3">
            <w:rPr>
              <w:rFonts w:ascii="Times New Roman" w:hAnsi="Times New Roman" w:cs="Times New Roman"/>
              <w:bCs/>
              <w:noProof/>
              <w:color w:val="0D0D0D" w:themeColor="text1" w:themeTint="F2"/>
              <w:sz w:val="24"/>
              <w:szCs w:val="24"/>
            </w:rPr>
            <w:t>...</w:t>
          </w:r>
          <w:r w:rsidRPr="008F7AE3" w:rsidR="003D428E">
            <w:rPr>
              <w:rFonts w:ascii="Times New Roman" w:hAnsi="Times New Roman" w:cs="Times New Roman"/>
              <w:bCs/>
              <w:noProof/>
              <w:color w:val="0D0D0D" w:themeColor="text1" w:themeTint="F2"/>
              <w:sz w:val="24"/>
              <w:szCs w:val="24"/>
            </w:rPr>
            <w:t>……………………………………………………………………………</w:t>
          </w:r>
          <w:r w:rsidRPr="008F7AE3">
            <w:rPr>
              <w:rFonts w:ascii="Times New Roman" w:hAnsi="Times New Roman" w:cs="Times New Roman"/>
              <w:bCs/>
              <w:noProof/>
              <w:color w:val="0D0D0D" w:themeColor="text1" w:themeTint="F2"/>
              <w:sz w:val="24"/>
              <w:szCs w:val="24"/>
            </w:rPr>
            <w:t>.</w:t>
          </w:r>
          <w:r w:rsidRPr="008F7AE3" w:rsidR="003D428E">
            <w:rPr>
              <w:rFonts w:ascii="Times New Roman" w:hAnsi="Times New Roman" w:cs="Times New Roman"/>
              <w:bCs/>
              <w:noProof/>
              <w:color w:val="0D0D0D" w:themeColor="text1" w:themeTint="F2"/>
              <w:sz w:val="24"/>
              <w:szCs w:val="24"/>
            </w:rPr>
            <w:t>..5</w:t>
          </w:r>
        </w:p>
        <w:p w:rsidR="00FF4D3F" w:rsidRPr="008F7AE3" w:rsidP="00072909" w14:paraId="3437710A"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Marketing and Branding………………………………………….………………………</w:t>
          </w:r>
          <w:r w:rsidRPr="008F7AE3">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….6</w:t>
          </w:r>
        </w:p>
        <w:p w:rsidR="00FF4D3F" w:rsidRPr="008F7AE3" w:rsidP="00072909" w14:paraId="4DF85769"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Staffing………………………………………………………………………………………</w:t>
          </w:r>
          <w:r w:rsidRPr="008F7AE3">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7</w:t>
          </w:r>
        </w:p>
        <w:p w:rsidR="00FF4D3F" w:rsidRPr="008F7AE3" w:rsidP="00072909" w14:paraId="4B3E3B9F"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Scope and Analysis………………………………………………………………………………7</w:t>
          </w:r>
        </w:p>
        <w:p w:rsidR="00FF4D3F" w:rsidRPr="008F7AE3" w:rsidP="00072909" w14:paraId="2D8232DB"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Market Position</w:t>
          </w:r>
          <w:r w:rsidRPr="008F7AE3">
            <w:rPr>
              <w:rFonts w:ascii="Times New Roman" w:eastAsia="Times New Roman" w:hAnsi="Times New Roman" w:cs="Times New Roman"/>
              <w:color w:val="0D0D0D" w:themeColor="text1" w:themeTint="F2"/>
              <w:sz w:val="24"/>
              <w:szCs w:val="24"/>
            </w:rPr>
            <w:t>……………………………………………………………….…………………8</w:t>
          </w:r>
        </w:p>
        <w:p w:rsidR="00023DEE" w:rsidRPr="008F7AE3" w:rsidP="008F7AE3" w14:paraId="76E5CB34"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Potential Strategies………………………………………</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…………….9</w:t>
          </w:r>
        </w:p>
        <w:p w:rsidR="00023DEE" w:rsidRPr="008F7AE3" w:rsidP="008F7AE3" w14:paraId="68B18D50"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SWOT Analysis…………………………………</w:t>
          </w:r>
          <w:r w:rsidR="00072909">
            <w:rPr>
              <w:rFonts w:ascii="Times New Roman" w:eastAsia="Times New Roman" w:hAnsi="Times New Roman" w:cs="Times New Roman"/>
              <w:bCs/>
              <w:color w:val="0D0D0D" w:themeColor="text1" w:themeTint="F2"/>
              <w:sz w:val="24"/>
              <w:szCs w:val="24"/>
            </w:rPr>
            <w:t>………………………………</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…………..9</w:t>
          </w:r>
        </w:p>
        <w:p w:rsidR="00023DEE" w:rsidRPr="008F7AE3" w:rsidP="008F7AE3" w14:paraId="7E8726FA"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PESTEL Analysis……………………………</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……………10</w:t>
          </w:r>
        </w:p>
        <w:p w:rsidR="00023DEE" w:rsidRPr="008F7AE3" w:rsidP="008F7AE3" w14:paraId="21EF3AC2"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Current Leadership Style</w:t>
          </w:r>
          <w:r w:rsidRPr="008F7AE3">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…12</w:t>
          </w:r>
        </w:p>
        <w:p w:rsidR="00023DEE" w:rsidRPr="008F7AE3" w:rsidP="008F7AE3" w14:paraId="71ADFAB7"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Leadership freedom of scale</w:t>
          </w:r>
          <w:r w:rsidRPr="008F7AE3">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……………12</w:t>
          </w:r>
        </w:p>
        <w:p w:rsidR="00023DEE" w:rsidRPr="008F7AE3" w:rsidP="008F7AE3" w14:paraId="3A78414E"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Transformational Leadership style</w:t>
          </w:r>
          <w:r w:rsidRPr="008F7AE3">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………………………12</w:t>
          </w:r>
        </w:p>
        <w:p w:rsidR="00023DEE" w:rsidRPr="008F7AE3" w:rsidP="008F7AE3" w14:paraId="326E2CDF"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Vision Leadership…………………………………………………………</w:t>
          </w:r>
          <w:r w:rsidR="00072909">
            <w:rPr>
              <w:rFonts w:ascii="Times New Roman" w:eastAsia="Times New Roman" w:hAnsi="Times New Roman" w:cs="Times New Roman"/>
              <w:bCs/>
              <w:color w:val="0D0D0D" w:themeColor="text1" w:themeTint="F2"/>
              <w:sz w:val="24"/>
              <w:szCs w:val="24"/>
            </w:rPr>
            <w:t>……………</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…..13</w:t>
          </w:r>
        </w:p>
        <w:p w:rsidR="00023DEE" w:rsidRPr="008F7AE3" w:rsidP="008F7AE3" w14:paraId="47BC3131"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Situational Leadership……………………………………………………</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……14</w:t>
          </w:r>
        </w:p>
        <w:p w:rsidR="00023DEE" w:rsidRPr="008F7AE3" w:rsidP="008F7AE3" w14:paraId="19B7F7E6"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Emotional Intelligence………………………………………………</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…………14</w:t>
          </w:r>
        </w:p>
        <w:p w:rsidR="00023DEE" w:rsidRPr="008F7AE3" w:rsidP="008F7AE3" w14:paraId="41ADF6E4"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Team Roles……………………………………………………</w:t>
          </w:r>
          <w:r w:rsidR="00072909">
            <w:rPr>
              <w:rFonts w:ascii="Times New Roman" w:eastAsia="Times New Roman" w:hAnsi="Times New Roman" w:cs="Times New Roman"/>
              <w:bCs/>
              <w:color w:val="0D0D0D" w:themeColor="text1" w:themeTint="F2"/>
              <w:sz w:val="24"/>
              <w:szCs w:val="24"/>
            </w:rPr>
            <w:t>………………………</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……14</w:t>
          </w:r>
        </w:p>
        <w:p w:rsidR="00023DEE" w:rsidRPr="008F7AE3" w:rsidP="008F7AE3" w14:paraId="49E5557B" w14:textId="1D5E5FA5">
          <w:pPr>
            <w:spacing w:after="0" w:line="360" w:lineRule="auto"/>
            <w:jc w:val="both"/>
            <w:rPr>
              <w:rFonts w:ascii="Times New Roman" w:eastAsia="Times New Roman" w:hAnsi="Times New Roman" w:cs="Times New Roman"/>
              <w:color w:val="0D0D0D" w:themeColor="text1" w:themeTint="F2"/>
              <w:sz w:val="24"/>
              <w:szCs w:val="24"/>
            </w:rPr>
          </w:pPr>
          <w:r>
            <w:rPr>
              <w:rFonts w:ascii="Times New Roman" w:eastAsia="Times New Roman" w:hAnsi="Times New Roman" w:cs="Times New Roman"/>
              <w:bCs/>
              <w:color w:val="0D0D0D" w:themeColor="text1" w:themeTint="F2"/>
              <w:sz w:val="24"/>
              <w:szCs w:val="24"/>
            </w:rPr>
            <w:t>Organisational</w:t>
          </w:r>
          <w:r w:rsidRPr="008F7AE3">
            <w:rPr>
              <w:rFonts w:ascii="Times New Roman" w:eastAsia="Times New Roman" w:hAnsi="Times New Roman" w:cs="Times New Roman"/>
              <w:bCs/>
              <w:color w:val="0D0D0D" w:themeColor="text1" w:themeTint="F2"/>
              <w:sz w:val="24"/>
              <w:szCs w:val="24"/>
            </w:rPr>
            <w:t xml:space="preserve"> Transform…………………………</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………15</w:t>
          </w:r>
        </w:p>
        <w:p w:rsidR="00023DEE" w:rsidRPr="008F7AE3" w:rsidP="008F7AE3" w14:paraId="7E0D228D"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Urgency……………………………………</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………15</w:t>
          </w:r>
        </w:p>
        <w:p w:rsidR="00023DEE" w:rsidRPr="008F7AE3" w:rsidP="008F7AE3" w14:paraId="58F37761" w14:textId="77777777">
          <w:pPr>
            <w:spacing w:after="0" w:line="360" w:lineRule="auto"/>
            <w:jc w:val="both"/>
            <w:rPr>
              <w:rFonts w:ascii="Times New Roman" w:eastAsia="Times New Roman" w:hAnsi="Times New Roman" w:cs="Times New Roman"/>
              <w:bCs/>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Results and Findings…………………………</w:t>
          </w:r>
          <w:r w:rsidR="00072909">
            <w:rPr>
              <w:rFonts w:ascii="Times New Roman" w:eastAsia="Times New Roman" w:hAnsi="Times New Roman" w:cs="Times New Roman"/>
              <w:bCs/>
              <w:color w:val="0D0D0D" w:themeColor="text1" w:themeTint="F2"/>
              <w:sz w:val="24"/>
              <w:szCs w:val="24"/>
            </w:rPr>
            <w:t>……………………………………...</w:t>
          </w:r>
          <w:r w:rsidRPr="008F7AE3">
            <w:rPr>
              <w:rFonts w:ascii="Times New Roman" w:eastAsia="Times New Roman" w:hAnsi="Times New Roman" w:cs="Times New Roman"/>
              <w:bCs/>
              <w:color w:val="0D0D0D" w:themeColor="text1" w:themeTint="F2"/>
              <w:sz w:val="24"/>
              <w:szCs w:val="24"/>
            </w:rPr>
            <w:t>………….15</w:t>
          </w:r>
        </w:p>
        <w:p w:rsidR="00023DEE" w:rsidRPr="008F7AE3" w:rsidP="008F7AE3" w14:paraId="0F379D55"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color w:val="0D0D0D" w:themeColor="text1" w:themeTint="F2"/>
              <w:sz w:val="24"/>
              <w:szCs w:val="24"/>
            </w:rPr>
            <w:t>Action plan ………………………</w:t>
          </w:r>
          <w:r w:rsidR="00072909">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17</w:t>
          </w:r>
        </w:p>
        <w:p w:rsidR="00023DEE" w:rsidRPr="008F7AE3" w:rsidP="008F7AE3" w14:paraId="639B783B"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Recommendation</w:t>
          </w:r>
          <w:r w:rsidRPr="008F7AE3">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19</w:t>
          </w:r>
        </w:p>
        <w:p w:rsidR="00023DEE" w:rsidRPr="008F7AE3" w:rsidP="008F7AE3" w14:paraId="5E604BAB"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bCs/>
              <w:color w:val="0D0D0D" w:themeColor="text1" w:themeTint="F2"/>
              <w:sz w:val="24"/>
              <w:szCs w:val="24"/>
            </w:rPr>
            <w:t>Implementations</w:t>
          </w:r>
          <w:r w:rsidRPr="008F7AE3">
            <w:rPr>
              <w:rFonts w:ascii="Times New Roman" w:eastAsia="Times New Roman" w:hAnsi="Times New Roman" w:cs="Times New Roman"/>
              <w:color w:val="0D0D0D" w:themeColor="text1" w:themeTint="F2"/>
              <w:sz w:val="24"/>
              <w:szCs w:val="24"/>
            </w:rPr>
            <w:t>…………………</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21</w:t>
          </w:r>
        </w:p>
        <w:p w:rsidR="00096FC5" w:rsidRPr="008F7AE3" w:rsidP="008F7AE3" w14:paraId="2F43CFF7" w14:textId="77777777">
          <w:pPr>
            <w:spacing w:after="0" w:line="360" w:lineRule="auto"/>
            <w:jc w:val="both"/>
            <w:rPr>
              <w:rFonts w:ascii="Times New Roman" w:eastAsia="Times New Roman" w:hAnsi="Times New Roman" w:cs="Times New Roman"/>
              <w:color w:val="0D0D0D" w:themeColor="text1" w:themeTint="F2"/>
              <w:sz w:val="24"/>
              <w:szCs w:val="24"/>
            </w:rPr>
          </w:pPr>
          <w:r w:rsidRPr="008F7AE3">
            <w:rPr>
              <w:rFonts w:ascii="Times New Roman" w:eastAsia="Times New Roman" w:hAnsi="Times New Roman" w:cs="Times New Roman"/>
              <w:color w:val="0D0D0D" w:themeColor="text1" w:themeTint="F2"/>
              <w:sz w:val="24"/>
              <w:szCs w:val="24"/>
            </w:rPr>
            <w:t>References………………………</w:t>
          </w:r>
          <w:r w:rsidR="00072909">
            <w:rPr>
              <w:rFonts w:ascii="Times New Roman" w:eastAsia="Times New Roman" w:hAnsi="Times New Roman" w:cs="Times New Roman"/>
              <w:color w:val="0D0D0D" w:themeColor="text1" w:themeTint="F2"/>
              <w:sz w:val="24"/>
              <w:szCs w:val="24"/>
            </w:rPr>
            <w:t>……………………………………………</w:t>
          </w:r>
          <w:r w:rsidRPr="008F7AE3">
            <w:rPr>
              <w:rFonts w:ascii="Times New Roman" w:eastAsia="Times New Roman" w:hAnsi="Times New Roman" w:cs="Times New Roman"/>
              <w:color w:val="0D0D0D" w:themeColor="text1" w:themeTint="F2"/>
              <w:sz w:val="24"/>
              <w:szCs w:val="24"/>
            </w:rPr>
            <w:t>…………………24</w:t>
          </w:r>
        </w:p>
      </w:sdtContent>
    </w:sdt>
    <w:p w:rsidR="00096FC5" w:rsidP="00E779B2" w14:paraId="578DFF56" w14:textId="77777777">
      <w:pPr>
        <w:spacing w:line="360" w:lineRule="auto"/>
        <w:jc w:val="center"/>
        <w:rPr>
          <w:rFonts w:ascii="Times New Roman" w:eastAsia="Times New Roman" w:hAnsi="Times New Roman" w:cs="Times New Roman"/>
          <w:color w:val="0D0D0D" w:themeColor="text1" w:themeTint="F2"/>
          <w:sz w:val="36"/>
          <w:szCs w:val="24"/>
        </w:rPr>
      </w:pPr>
    </w:p>
    <w:p w:rsidR="00023DEE" w:rsidP="00023DEE" w14:paraId="7D896074" w14:textId="77777777">
      <w:pPr>
        <w:spacing w:line="360" w:lineRule="auto"/>
        <w:rPr>
          <w:rFonts w:ascii="Times New Roman" w:eastAsia="Times New Roman" w:hAnsi="Times New Roman" w:cs="Times New Roman"/>
          <w:color w:val="0D0D0D" w:themeColor="text1" w:themeTint="F2"/>
          <w:sz w:val="36"/>
          <w:szCs w:val="24"/>
        </w:rPr>
      </w:pPr>
    </w:p>
    <w:p w:rsidR="009532C7" w:rsidRPr="00EE57F5" w:rsidP="00023DEE" w14:paraId="1A4636A8" w14:textId="77777777">
      <w:pPr>
        <w:spacing w:line="360" w:lineRule="auto"/>
        <w:rPr>
          <w:rFonts w:ascii="Times New Roman" w:eastAsia="Times New Roman" w:hAnsi="Times New Roman" w:cs="Times New Roman"/>
          <w:color w:val="0D0D0D" w:themeColor="text1" w:themeTint="F2"/>
          <w:sz w:val="36"/>
          <w:szCs w:val="24"/>
        </w:rPr>
      </w:pPr>
    </w:p>
    <w:p w:rsidR="00185D6F" w:rsidRPr="001732D2" w:rsidP="00185D6F" w14:paraId="12AB8FE5" w14:textId="77777777">
      <w:pPr>
        <w:spacing w:line="360" w:lineRule="auto"/>
        <w:jc w:val="both"/>
        <w:rPr>
          <w:rFonts w:ascii="Times New Roman" w:eastAsia="Times New Roman" w:hAnsi="Times New Roman" w:cs="Times New Roman"/>
          <w:color w:val="2E74B5" w:themeColor="accent1" w:themeShade="BF"/>
          <w:sz w:val="32"/>
          <w:szCs w:val="24"/>
        </w:rPr>
      </w:pPr>
      <w:r w:rsidRPr="001732D2">
        <w:rPr>
          <w:rFonts w:ascii="Times New Roman" w:eastAsia="Times New Roman" w:hAnsi="Times New Roman" w:cs="Times New Roman"/>
          <w:b/>
          <w:bCs/>
          <w:color w:val="2E74B5" w:themeColor="accent1" w:themeShade="BF"/>
          <w:sz w:val="32"/>
          <w:szCs w:val="24"/>
        </w:rPr>
        <w:t>Executive Summary</w:t>
      </w:r>
    </w:p>
    <w:p w:rsidR="00185D6F" w:rsidRPr="00185D6F" w:rsidP="00185D6F" w14:paraId="5ABBF4E5" w14:textId="72ACC29D">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Cavendish London is a luxurious hotel in the prestigious Mayfair </w:t>
      </w:r>
      <w:r w:rsidR="007F1ED6">
        <w:rPr>
          <w:rFonts w:ascii="Times New Roman" w:eastAsia="Times New Roman" w:hAnsi="Times New Roman" w:cs="Times New Roman"/>
          <w:color w:val="0E101A"/>
          <w:sz w:val="24"/>
          <w:szCs w:val="24"/>
        </w:rPr>
        <w:t>neighbourhood</w:t>
      </w:r>
      <w:r w:rsidRPr="00185D6F">
        <w:rPr>
          <w:rFonts w:ascii="Times New Roman" w:eastAsia="Times New Roman" w:hAnsi="Times New Roman" w:cs="Times New Roman"/>
          <w:color w:val="0E101A"/>
          <w:sz w:val="24"/>
          <w:szCs w:val="24"/>
        </w:rPr>
        <w:t xml:space="preserve"> of London. </w:t>
      </w:r>
      <w:r w:rsidR="009C59A1">
        <w:rPr>
          <w:rFonts w:ascii="Times New Roman" w:eastAsia="Times New Roman" w:hAnsi="Times New Roman" w:cs="Times New Roman"/>
          <w:color w:val="0E101A"/>
          <w:sz w:val="24"/>
          <w:szCs w:val="24"/>
        </w:rPr>
        <w:t xml:space="preserve">The hotel is popular with leisure and business </w:t>
      </w:r>
      <w:r w:rsidR="009C59A1">
        <w:rPr>
          <w:rFonts w:ascii="Times New Roman" w:eastAsia="Times New Roman" w:hAnsi="Times New Roman" w:cs="Times New Roman"/>
          <w:color w:val="0E101A"/>
          <w:sz w:val="24"/>
          <w:szCs w:val="24"/>
        </w:rPr>
        <w:t>travellers</w:t>
      </w:r>
      <w:r w:rsidR="009C59A1">
        <w:rPr>
          <w:rFonts w:ascii="Times New Roman" w:eastAsia="Times New Roman" w:hAnsi="Times New Roman" w:cs="Times New Roman"/>
          <w:color w:val="0E101A"/>
          <w:sz w:val="24"/>
          <w:szCs w:val="24"/>
        </w:rPr>
        <w:t>, with 230 guest rooms, modern amenities, and various services</w:t>
      </w:r>
      <w:r w:rsidRPr="00185D6F">
        <w:rPr>
          <w:rFonts w:ascii="Times New Roman" w:eastAsia="Times New Roman" w:hAnsi="Times New Roman" w:cs="Times New Roman"/>
          <w:color w:val="0E101A"/>
          <w:sz w:val="24"/>
          <w:szCs w:val="24"/>
        </w:rPr>
        <w:t xml:space="preserve">. However, the hotel's high room rates, limited room options, and relatively small room sizes </w:t>
      </w:r>
      <w:r w:rsidR="009C59A1">
        <w:rPr>
          <w:rFonts w:ascii="Times New Roman" w:eastAsia="Times New Roman" w:hAnsi="Times New Roman" w:cs="Times New Roman"/>
          <w:color w:val="0E101A"/>
          <w:sz w:val="24"/>
          <w:szCs w:val="24"/>
        </w:rPr>
        <w:t>need</w:t>
      </w:r>
      <w:r w:rsidR="007F1ED6">
        <w:rPr>
          <w:rFonts w:ascii="Times New Roman" w:eastAsia="Times New Roman" w:hAnsi="Times New Roman" w:cs="Times New Roman"/>
          <w:color w:val="0E101A"/>
          <w:sz w:val="24"/>
          <w:szCs w:val="24"/>
        </w:rPr>
        <w:t xml:space="preserve"> improvement</w:t>
      </w:r>
      <w:r w:rsidR="00C85494">
        <w:rPr>
          <w:rFonts w:ascii="Times New Roman" w:eastAsia="Times New Roman" w:hAnsi="Times New Roman" w:cs="Times New Roman"/>
          <w:color w:val="0E101A"/>
          <w:sz w:val="24"/>
          <w:szCs w:val="24"/>
        </w:rPr>
        <w:t>.</w:t>
      </w:r>
      <w:r w:rsidRPr="00185D6F" w:rsidR="00C85494">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The report suggests several strategies to maintain and improve the hotel's position in the market, including investing in technology to enhance the guest experience, offering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leveraging its location to offer exclusive packages, and expanding its sustainability efforts.</w:t>
      </w:r>
    </w:p>
    <w:p w:rsidR="00185D6F" w:rsidRPr="00185D6F" w:rsidP="00185D6F" w14:paraId="77AED193" w14:textId="75D5270A">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This</w:t>
      </w:r>
      <w:r w:rsidRPr="00185D6F">
        <w:rPr>
          <w:rFonts w:ascii="Times New Roman" w:eastAsia="Times New Roman" w:hAnsi="Times New Roman" w:cs="Times New Roman"/>
          <w:color w:val="0E101A"/>
          <w:sz w:val="24"/>
          <w:szCs w:val="24"/>
        </w:rPr>
        <w:t xml:space="preserve"> report also identifies issues with the hotel's food and beverage department, including leadership style, vision, team roles, emotional intelligence, and </w:t>
      </w:r>
      <w:r w:rsidR="009C59A1">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transformation. An action plan is recommended, which includes enhancing the guest experience through technology, offering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improving the hotel's sustainability efforts, and addressing the issues with the food and beverage department through leadership development and </w:t>
      </w:r>
      <w:r w:rsidR="007F1ED6">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transformation.</w:t>
      </w:r>
    </w:p>
    <w:p w:rsidR="00185D6F" w:rsidRPr="00185D6F" w:rsidP="00185D6F" w14:paraId="08AAF32F" w14:textId="45149EF2">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leadership team should prepare and distribute each Banquet Event Order (BEO) document to start event </w:t>
      </w:r>
      <w:r w:rsidR="007F1ED6">
        <w:rPr>
          <w:rFonts w:ascii="Times New Roman" w:eastAsia="Times New Roman" w:hAnsi="Times New Roman" w:cs="Times New Roman"/>
          <w:color w:val="0E101A"/>
          <w:sz w:val="24"/>
          <w:szCs w:val="24"/>
        </w:rPr>
        <w:t>organisation</w:t>
      </w:r>
      <w:r w:rsidRPr="00185D6F">
        <w:rPr>
          <w:rFonts w:ascii="Times New Roman" w:eastAsia="Times New Roman" w:hAnsi="Times New Roman" w:cs="Times New Roman"/>
          <w:color w:val="0E101A"/>
          <w:sz w:val="24"/>
          <w:szCs w:val="24"/>
        </w:rPr>
        <w:t>, and its copies should be provided to all staff members of the company working on challenging responsibilities</w:t>
      </w:r>
      <w:r w:rsidR="007F1ED6">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so they have a well-defined plan. It is now possible to allocate directing jobs without worrying about fairness, </w:t>
      </w:r>
      <w:r w:rsidR="009C59A1">
        <w:rPr>
          <w:rFonts w:ascii="Times New Roman" w:eastAsia="Times New Roman" w:hAnsi="Times New Roman" w:cs="Times New Roman"/>
          <w:color w:val="0E101A"/>
          <w:sz w:val="24"/>
          <w:szCs w:val="24"/>
        </w:rPr>
        <w:t>positively boosting</w:t>
      </w:r>
      <w:r w:rsidRPr="00185D6F">
        <w:rPr>
          <w:rFonts w:ascii="Times New Roman" w:eastAsia="Times New Roman" w:hAnsi="Times New Roman" w:cs="Times New Roman"/>
          <w:color w:val="0E101A"/>
          <w:sz w:val="24"/>
          <w:szCs w:val="24"/>
        </w:rPr>
        <w:t xml:space="preserve"> openness, </w:t>
      </w:r>
      <w:r w:rsidRPr="00185D6F">
        <w:rPr>
          <w:rFonts w:ascii="Times New Roman" w:eastAsia="Times New Roman" w:hAnsi="Times New Roman" w:cs="Times New Roman"/>
          <w:color w:val="0E101A"/>
          <w:sz w:val="24"/>
          <w:szCs w:val="24"/>
        </w:rPr>
        <w:t>equality</w:t>
      </w:r>
      <w:r w:rsidR="00196849">
        <w:rPr>
          <w:rFonts w:ascii="Times New Roman" w:eastAsia="Times New Roman" w:hAnsi="Times New Roman" w:cs="Times New Roman"/>
          <w:color w:val="0E101A"/>
          <w:sz w:val="24"/>
          <w:szCs w:val="24"/>
        </w:rPr>
        <w:t xml:space="preserve"> and communication.</w:t>
      </w:r>
      <w:r w:rsidRPr="00185D6F">
        <w:rPr>
          <w:rFonts w:ascii="Times New Roman" w:eastAsia="Times New Roman" w:hAnsi="Times New Roman" w:cs="Times New Roman"/>
          <w:color w:val="0E101A"/>
          <w:sz w:val="24"/>
          <w:szCs w:val="24"/>
        </w:rPr>
        <w:t xml:space="preserve"> Additionally, it will eliminate some aspects of the A and B team dynamic.</w:t>
      </w:r>
    </w:p>
    <w:p w:rsidR="0072496E" w:rsidP="00185D6F" w14:paraId="21401271" w14:textId="7054063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               Employees will design innovative techniques during </w:t>
      </w:r>
      <w:r w:rsidR="009C59A1">
        <w:rPr>
          <w:rFonts w:ascii="Times New Roman" w:eastAsia="Times New Roman" w:hAnsi="Times New Roman" w:cs="Times New Roman"/>
          <w:color w:val="0E101A"/>
          <w:sz w:val="24"/>
          <w:szCs w:val="24"/>
        </w:rPr>
        <w:t xml:space="preserve">the </w:t>
      </w:r>
      <w:r w:rsidR="009C59A1">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transition, </w:t>
      </w:r>
      <w:r w:rsidR="009C59A1">
        <w:rPr>
          <w:rFonts w:ascii="Times New Roman" w:eastAsia="Times New Roman" w:hAnsi="Times New Roman" w:cs="Times New Roman"/>
          <w:color w:val="0E101A"/>
          <w:sz w:val="24"/>
          <w:szCs w:val="24"/>
        </w:rPr>
        <w:t>bringing</w:t>
      </w:r>
      <w:r w:rsidRPr="00185D6F">
        <w:rPr>
          <w:rFonts w:ascii="Times New Roman" w:eastAsia="Times New Roman" w:hAnsi="Times New Roman" w:cs="Times New Roman"/>
          <w:color w:val="0E101A"/>
          <w:sz w:val="24"/>
          <w:szCs w:val="24"/>
        </w:rPr>
        <w:t xml:space="preserve"> challenges. </w:t>
      </w:r>
      <w:r w:rsidR="009C59A1">
        <w:rPr>
          <w:rFonts w:ascii="Times New Roman" w:eastAsia="Times New Roman" w:hAnsi="Times New Roman" w:cs="Times New Roman"/>
          <w:color w:val="0E101A"/>
          <w:sz w:val="24"/>
          <w:szCs w:val="24"/>
        </w:rPr>
        <w:t>The leadership team should anticipate employee resistance if a minor modification is implemented</w:t>
      </w:r>
      <w:r w:rsidRPr="0072496E">
        <w:rPr>
          <w:rFonts w:ascii="Times New Roman" w:eastAsia="Times New Roman" w:hAnsi="Times New Roman" w:cs="Times New Roman"/>
          <w:color w:val="0E101A"/>
          <w:sz w:val="24"/>
          <w:szCs w:val="24"/>
        </w:rPr>
        <w:t xml:space="preserve">. If emotions are not </w:t>
      </w:r>
      <w:r w:rsidR="007F1ED6">
        <w:rPr>
          <w:rFonts w:ascii="Times New Roman" w:eastAsia="Times New Roman" w:hAnsi="Times New Roman" w:cs="Times New Roman"/>
          <w:color w:val="0E101A"/>
          <w:sz w:val="24"/>
          <w:szCs w:val="24"/>
        </w:rPr>
        <w:t>appropriately managed</w:t>
      </w:r>
      <w:r w:rsidRPr="0072496E">
        <w:rPr>
          <w:rFonts w:ascii="Times New Roman" w:eastAsia="Times New Roman" w:hAnsi="Times New Roman" w:cs="Times New Roman"/>
          <w:color w:val="0E101A"/>
          <w:sz w:val="24"/>
          <w:szCs w:val="24"/>
        </w:rPr>
        <w:t>, workers may use their existing hostility as a reason for decreased productivity. Therefore, it is crucial to have a plan in place to address any potential pushback from employees.</w:t>
      </w:r>
    </w:p>
    <w:p w:rsidR="003D428E" w:rsidP="00185D6F" w14:paraId="32102DA7" w14:textId="77777777">
      <w:pPr>
        <w:spacing w:line="360" w:lineRule="auto"/>
        <w:jc w:val="both"/>
        <w:rPr>
          <w:rFonts w:ascii="Times New Roman" w:eastAsia="Times New Roman" w:hAnsi="Times New Roman" w:cs="Times New Roman"/>
          <w:color w:val="0E101A"/>
          <w:sz w:val="24"/>
          <w:szCs w:val="24"/>
        </w:rPr>
      </w:pPr>
    </w:p>
    <w:p w:rsidR="003D428E" w:rsidP="00185D6F" w14:paraId="31B426C7" w14:textId="77777777">
      <w:pPr>
        <w:spacing w:line="360" w:lineRule="auto"/>
        <w:jc w:val="both"/>
        <w:rPr>
          <w:rFonts w:ascii="Times New Roman" w:eastAsia="Times New Roman" w:hAnsi="Times New Roman" w:cs="Times New Roman"/>
          <w:color w:val="0E101A"/>
          <w:sz w:val="24"/>
          <w:szCs w:val="24"/>
        </w:rPr>
      </w:pPr>
    </w:p>
    <w:p w:rsidR="003D428E" w:rsidP="00185D6F" w14:paraId="6740623A" w14:textId="77777777">
      <w:pPr>
        <w:spacing w:line="360" w:lineRule="auto"/>
        <w:jc w:val="both"/>
        <w:rPr>
          <w:rFonts w:ascii="Times New Roman" w:eastAsia="Times New Roman" w:hAnsi="Times New Roman" w:cs="Times New Roman"/>
          <w:color w:val="0E101A"/>
          <w:sz w:val="24"/>
          <w:szCs w:val="24"/>
        </w:rPr>
      </w:pPr>
    </w:p>
    <w:p w:rsidR="00185D6F" w:rsidRPr="001732D2" w:rsidP="00185D6F" w14:paraId="2C054548" w14:textId="77777777">
      <w:pPr>
        <w:spacing w:line="360" w:lineRule="auto"/>
        <w:jc w:val="both"/>
        <w:rPr>
          <w:rFonts w:ascii="Times New Roman" w:eastAsia="Times New Roman" w:hAnsi="Times New Roman" w:cs="Times New Roman"/>
          <w:color w:val="2E74B5" w:themeColor="accent1" w:themeShade="BF"/>
          <w:sz w:val="32"/>
          <w:szCs w:val="24"/>
        </w:rPr>
      </w:pPr>
      <w:r w:rsidRPr="001732D2">
        <w:rPr>
          <w:rFonts w:ascii="Times New Roman" w:eastAsia="Times New Roman" w:hAnsi="Times New Roman" w:cs="Times New Roman"/>
          <w:b/>
          <w:bCs/>
          <w:color w:val="2E74B5" w:themeColor="accent1" w:themeShade="BF"/>
          <w:sz w:val="32"/>
          <w:szCs w:val="24"/>
        </w:rPr>
        <w:t>Introduction:</w:t>
      </w:r>
    </w:p>
    <w:p w:rsidR="00185D6F" w:rsidRPr="00185D6F" w:rsidP="00185D6F" w14:paraId="613F9872" w14:textId="5BA2326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           The Cavendish London is a luxury hotel in the heart of Mayfair, one of London's most prestigious and affluent </w:t>
      </w:r>
      <w:r w:rsidR="007F1ED6">
        <w:rPr>
          <w:rFonts w:ascii="Times New Roman" w:eastAsia="Times New Roman" w:hAnsi="Times New Roman" w:cs="Times New Roman"/>
          <w:color w:val="0E101A"/>
          <w:sz w:val="24"/>
          <w:szCs w:val="24"/>
        </w:rPr>
        <w:t>neighbourhoods</w:t>
      </w:r>
      <w:r w:rsidRPr="00185D6F">
        <w:rPr>
          <w:rFonts w:ascii="Times New Roman" w:eastAsia="Times New Roman" w:hAnsi="Times New Roman" w:cs="Times New Roman"/>
          <w:color w:val="0E101A"/>
          <w:sz w:val="24"/>
          <w:szCs w:val="24"/>
        </w:rPr>
        <w:t xml:space="preserve">. The hotel is on Jermyn Street, </w:t>
      </w:r>
      <w:r w:rsidR="007F1ED6">
        <w:rPr>
          <w:rFonts w:ascii="Times New Roman" w:eastAsia="Times New Roman" w:hAnsi="Times New Roman" w:cs="Times New Roman"/>
          <w:color w:val="0E101A"/>
          <w:sz w:val="24"/>
          <w:szCs w:val="24"/>
        </w:rPr>
        <w:t>known for its high-end fashion and grooming shops</w:t>
      </w:r>
      <w:r w:rsidR="009C59A1">
        <w:rPr>
          <w:rFonts w:ascii="Times New Roman" w:eastAsia="Times New Roman" w:hAnsi="Times New Roman" w:cs="Times New Roman"/>
          <w:color w:val="0E101A"/>
          <w:sz w:val="24"/>
          <w:szCs w:val="24"/>
        </w:rPr>
        <w:t>. It is</w:t>
      </w:r>
      <w:r w:rsidR="007F1ED6">
        <w:rPr>
          <w:rFonts w:ascii="Times New Roman" w:eastAsia="Times New Roman" w:hAnsi="Times New Roman" w:cs="Times New Roman"/>
          <w:color w:val="0E101A"/>
          <w:sz w:val="24"/>
          <w:szCs w:val="24"/>
        </w:rPr>
        <w:t xml:space="preserve"> an ideal location for business and leisure </w:t>
      </w:r>
      <w:r w:rsidR="009C59A1">
        <w:rPr>
          <w:rFonts w:ascii="Times New Roman" w:eastAsia="Times New Roman" w:hAnsi="Times New Roman" w:cs="Times New Roman"/>
          <w:color w:val="0E101A"/>
          <w:sz w:val="24"/>
          <w:szCs w:val="24"/>
        </w:rPr>
        <w:t>travellers</w:t>
      </w:r>
      <w:r w:rsidR="007F1ED6">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looking for a luxurious and convenient place to stay</w:t>
      </w:r>
      <w:r w:rsidR="00C85494">
        <w:rPr>
          <w:rFonts w:ascii="Times New Roman" w:eastAsia="Times New Roman" w:hAnsi="Times New Roman" w:cs="Times New Roman"/>
          <w:color w:val="0E101A"/>
          <w:sz w:val="24"/>
          <w:szCs w:val="24"/>
        </w:rPr>
        <w:t xml:space="preserve"> </w:t>
      </w:r>
      <w:r w:rsidR="00C85494">
        <w:rPr>
          <w:rFonts w:ascii="Times New Roman" w:eastAsia="Times New Roman" w:hAnsi="Times New Roman" w:cs="Times New Roman"/>
          <w:color w:val="0E101A"/>
          <w:sz w:val="24"/>
          <w:szCs w:val="24"/>
        </w:rPr>
        <w:fldChar w:fldCharType="begin"/>
      </w:r>
      <w:r w:rsidR="00C85494">
        <w:rPr>
          <w:rFonts w:ascii="Times New Roman" w:eastAsia="Times New Roman" w:hAnsi="Times New Roman" w:cs="Times New Roman"/>
          <w:color w:val="0E101A"/>
          <w:sz w:val="24"/>
          <w:szCs w:val="24"/>
        </w:rPr>
        <w:instrText xml:space="preserve"> ADDIN EN.CITE &lt;EndNote&gt;&lt;Cite&gt;&lt;Author&gt;Atkinson&lt;/Author&gt;&lt;Year&gt;2021&lt;/Year&gt;&lt;RecNum&gt;1&lt;/RecNum&gt;&lt;DisplayText&gt;(Atkinson, 2021)&lt;/DisplayText&gt;&lt;record&gt;&lt;rec-number&gt;1&lt;/rec-number&gt;&lt;foreign-keys&gt;&lt;key app="EN" db-id="svwzdtsv15zs9ve0z965vafaxv90sppd2wxf"&gt;1&lt;/key&gt;&lt;/foreign-keys&gt;&lt;ref-type name="Book"&gt;6&lt;/ref-type&gt;&lt;contributors&gt;&lt;authors&gt;&lt;author&gt;Atkinson, Rowland&lt;/author&gt;&lt;/authors&gt;&lt;/contributors&gt;&lt;titles&gt;&lt;title&gt;Alpha city: How London was captured by the super-rich&lt;/title&gt;&lt;/titles&gt;&lt;dates&gt;&lt;year&gt;2021&lt;/year&gt;&lt;/dates&gt;&lt;publisher&gt;Verso Books&lt;/publisher&gt;&lt;isbn&gt;1788737989&lt;/isbn&gt;&lt;urls&gt;&lt;/urls&gt;&lt;/record&gt;&lt;/Cite&gt;&lt;/EndNote&gt;</w:instrText>
      </w:r>
      <w:r w:rsidR="00C85494">
        <w:rPr>
          <w:rFonts w:ascii="Times New Roman" w:eastAsia="Times New Roman" w:hAnsi="Times New Roman" w:cs="Times New Roman"/>
          <w:color w:val="0E101A"/>
          <w:sz w:val="24"/>
          <w:szCs w:val="24"/>
        </w:rPr>
        <w:fldChar w:fldCharType="separate"/>
      </w:r>
      <w:r w:rsidR="00C85494">
        <w:rPr>
          <w:rFonts w:ascii="Times New Roman" w:eastAsia="Times New Roman" w:hAnsi="Times New Roman" w:cs="Times New Roman"/>
          <w:noProof/>
          <w:color w:val="0E101A"/>
          <w:sz w:val="24"/>
          <w:szCs w:val="24"/>
        </w:rPr>
        <w:t>(</w:t>
      </w:r>
      <w:hyperlink w:anchor="_ENREF_4" w:tooltip="Atkinson, 2021 #1" w:history="1">
        <w:r w:rsidR="00CC1AC9">
          <w:rPr>
            <w:rFonts w:ascii="Times New Roman" w:eastAsia="Times New Roman" w:hAnsi="Times New Roman" w:cs="Times New Roman"/>
            <w:noProof/>
            <w:color w:val="0E101A"/>
            <w:sz w:val="24"/>
            <w:szCs w:val="24"/>
          </w:rPr>
          <w:t>Atkinson, 2021</w:t>
        </w:r>
      </w:hyperlink>
      <w:r w:rsidR="00C85494">
        <w:rPr>
          <w:rFonts w:ascii="Times New Roman" w:eastAsia="Times New Roman" w:hAnsi="Times New Roman" w:cs="Times New Roman"/>
          <w:noProof/>
          <w:color w:val="0E101A"/>
          <w:sz w:val="24"/>
          <w:szCs w:val="24"/>
        </w:rPr>
        <w:t>)</w:t>
      </w:r>
      <w:r w:rsidR="00C8549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The hotel was established in 1966 and has </w:t>
      </w:r>
      <w:r w:rsidR="007F1ED6">
        <w:rPr>
          <w:rFonts w:ascii="Times New Roman" w:eastAsia="Times New Roman" w:hAnsi="Times New Roman" w:cs="Times New Roman"/>
          <w:color w:val="0E101A"/>
          <w:sz w:val="24"/>
          <w:szCs w:val="24"/>
        </w:rPr>
        <w:t xml:space="preserve">become a preferred destination for tourists and business </w:t>
      </w:r>
      <w:r w:rsidR="009C59A1">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xml:space="preserve">. In this consultancy report, we will </w:t>
      </w:r>
      <w:r w:rsidR="007F1ED6">
        <w:rPr>
          <w:rFonts w:ascii="Times New Roman" w:eastAsia="Times New Roman" w:hAnsi="Times New Roman" w:cs="Times New Roman"/>
          <w:color w:val="0E101A"/>
          <w:sz w:val="24"/>
          <w:szCs w:val="24"/>
        </w:rPr>
        <w:t>analyse</w:t>
      </w:r>
      <w:r w:rsidRPr="00185D6F">
        <w:rPr>
          <w:rFonts w:ascii="Times New Roman" w:eastAsia="Times New Roman" w:hAnsi="Times New Roman" w:cs="Times New Roman"/>
          <w:color w:val="0E101A"/>
          <w:sz w:val="24"/>
          <w:szCs w:val="24"/>
        </w:rPr>
        <w:t xml:space="preserve"> the Cavendish London hotel's current position in the market and suggest strategies that could help the hotel maintain and improve its competitive position.</w:t>
      </w:r>
    </w:p>
    <w:p w:rsidR="00185D6F" w:rsidRPr="00185D6F" w:rsidP="00185D6F" w14:paraId="5FC83D95" w14:textId="182F054A">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exterior is an impressive sight, with its elegant white stone facade and large windows that offer stunning views of the surrounding </w:t>
      </w:r>
      <w:r w:rsidR="009C59A1">
        <w:rPr>
          <w:rFonts w:ascii="Times New Roman" w:eastAsia="Times New Roman" w:hAnsi="Times New Roman" w:cs="Times New Roman"/>
          <w:color w:val="0E101A"/>
          <w:sz w:val="24"/>
          <w:szCs w:val="24"/>
        </w:rPr>
        <w:t>neighbourhood</w:t>
      </w:r>
      <w:r w:rsidRPr="00185D6F">
        <w:rPr>
          <w:rFonts w:ascii="Times New Roman" w:eastAsia="Times New Roman" w:hAnsi="Times New Roman" w:cs="Times New Roman"/>
          <w:color w:val="0E101A"/>
          <w:sz w:val="24"/>
          <w:szCs w:val="24"/>
        </w:rPr>
        <w:t>. As guests step inside, they are greeted by a warm and inviting atmosphere, with classic yet contemporary decor that reflects the hotel's sophisticated style</w:t>
      </w:r>
      <w:r w:rsidR="00C85494">
        <w:rPr>
          <w:rFonts w:ascii="Times New Roman" w:eastAsia="Times New Roman" w:hAnsi="Times New Roman" w:cs="Times New Roman"/>
          <w:color w:val="0E101A"/>
          <w:sz w:val="24"/>
          <w:szCs w:val="24"/>
        </w:rPr>
        <w:t xml:space="preserve"> </w:t>
      </w:r>
      <w:r w:rsidR="00C85494">
        <w:rPr>
          <w:rFonts w:ascii="Times New Roman" w:eastAsia="Times New Roman" w:hAnsi="Times New Roman" w:cs="Times New Roman"/>
          <w:color w:val="0E101A"/>
          <w:sz w:val="24"/>
          <w:szCs w:val="24"/>
        </w:rPr>
        <w:fldChar w:fldCharType="begin"/>
      </w:r>
      <w:r w:rsidR="00C85494">
        <w:rPr>
          <w:rFonts w:ascii="Times New Roman" w:eastAsia="Times New Roman" w:hAnsi="Times New Roman" w:cs="Times New Roman"/>
          <w:color w:val="0E101A"/>
          <w:sz w:val="24"/>
          <w:szCs w:val="24"/>
        </w:rPr>
        <w:instrText xml:space="preserve"> ADDIN EN.CITE &lt;EndNote&gt;&lt;Cite&gt;&lt;Author&gt;Riewoldt&lt;/Author&gt;&lt;Year&gt;2006&lt;/Year&gt;&lt;RecNum&gt;2&lt;/RecNum&gt;&lt;DisplayText&gt;(Riewoldt, 2006)&lt;/DisplayText&gt;&lt;record&gt;&lt;rec-number&gt;2&lt;/rec-number&gt;&lt;foreign-keys&gt;&lt;key app="EN" db-id="svwzdtsv15zs9ve0z965vafaxv90sppd2wxf"&gt;2&lt;/key&gt;&lt;/foreign-keys&gt;&lt;ref-type name="Book"&gt;6&lt;/ref-type&gt;&lt;contributors&gt;&lt;authors&gt;&lt;author&gt;Riewoldt, Otto&lt;/author&gt;&lt;/authors&gt;&lt;/contributors&gt;&lt;titles&gt;&lt;title&gt;New hotel design&lt;/title&gt;&lt;/titles&gt;&lt;dates&gt;&lt;year&gt;2006&lt;/year&gt;&lt;/dates&gt;&lt;publisher&gt;Laurence King Publishing&lt;/publisher&gt;&lt;isbn&gt;1856694798&lt;/isbn&gt;&lt;urls&gt;&lt;/urls&gt;&lt;/record&gt;&lt;/Cite&gt;&lt;/EndNote&gt;</w:instrText>
      </w:r>
      <w:r w:rsidR="00C85494">
        <w:rPr>
          <w:rFonts w:ascii="Times New Roman" w:eastAsia="Times New Roman" w:hAnsi="Times New Roman" w:cs="Times New Roman"/>
          <w:color w:val="0E101A"/>
          <w:sz w:val="24"/>
          <w:szCs w:val="24"/>
        </w:rPr>
        <w:fldChar w:fldCharType="separate"/>
      </w:r>
      <w:r w:rsidR="00C85494">
        <w:rPr>
          <w:rFonts w:ascii="Times New Roman" w:eastAsia="Times New Roman" w:hAnsi="Times New Roman" w:cs="Times New Roman"/>
          <w:noProof/>
          <w:color w:val="0E101A"/>
          <w:sz w:val="24"/>
          <w:szCs w:val="24"/>
        </w:rPr>
        <w:t>(</w:t>
      </w:r>
      <w:hyperlink w:anchor="_ENREF_54" w:tooltip="Riewoldt, 2006 #2" w:history="1">
        <w:r w:rsidR="00CC1AC9">
          <w:rPr>
            <w:rFonts w:ascii="Times New Roman" w:eastAsia="Times New Roman" w:hAnsi="Times New Roman" w:cs="Times New Roman"/>
            <w:noProof/>
            <w:color w:val="0E101A"/>
            <w:sz w:val="24"/>
            <w:szCs w:val="24"/>
          </w:rPr>
          <w:t>Riewoldt, 2006</w:t>
        </w:r>
      </w:hyperlink>
      <w:r w:rsidR="00C85494">
        <w:rPr>
          <w:rFonts w:ascii="Times New Roman" w:eastAsia="Times New Roman" w:hAnsi="Times New Roman" w:cs="Times New Roman"/>
          <w:noProof/>
          <w:color w:val="0E101A"/>
          <w:sz w:val="24"/>
          <w:szCs w:val="24"/>
        </w:rPr>
        <w:t>)</w:t>
      </w:r>
      <w:r w:rsidR="00C8549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1FEF53C0" w14:textId="7648AD19">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Cavendish London offers 230 guest rooms and suites designed to provide a comfortable and relaxing environment</w:t>
      </w:r>
      <w:r w:rsidR="006C1FA0">
        <w:rPr>
          <w:rFonts w:ascii="Times New Roman" w:eastAsia="Times New Roman" w:hAnsi="Times New Roman" w:cs="Times New Roman"/>
          <w:color w:val="0E101A"/>
          <w:sz w:val="24"/>
          <w:szCs w:val="24"/>
        </w:rPr>
        <w:t xml:space="preserve"> </w:t>
      </w:r>
      <w:r w:rsidR="006C1FA0">
        <w:rPr>
          <w:rFonts w:ascii="Times New Roman" w:eastAsia="Times New Roman" w:hAnsi="Times New Roman" w:cs="Times New Roman"/>
          <w:color w:val="0E101A"/>
          <w:sz w:val="24"/>
          <w:szCs w:val="24"/>
        </w:rPr>
        <w:fldChar w:fldCharType="begin"/>
      </w:r>
      <w:r w:rsidR="006C1FA0">
        <w:rPr>
          <w:rFonts w:ascii="Times New Roman" w:eastAsia="Times New Roman" w:hAnsi="Times New Roman" w:cs="Times New Roman"/>
          <w:color w:val="0E101A"/>
          <w:sz w:val="24"/>
          <w:szCs w:val="24"/>
        </w:rPr>
        <w:instrText xml:space="preserve"> ADDIN EN.CITE &lt;EndNote&gt;&lt;Cite&gt;&lt;Author&gt;Hotels&lt;/Author&gt;&lt;Year&gt;2003&lt;/Year&gt;&lt;RecNum&gt;3&lt;/RecNum&gt;&lt;DisplayText&gt;(Hotels, 2003)&lt;/DisplayText&gt;&lt;record&gt;&lt;rec-number&gt;3&lt;/rec-number&gt;&lt;foreign-keys&gt;&lt;key app="EN" db-id="svwzdtsv15zs9ve0z965vafaxv90sppd2wxf"&gt;3&lt;/key&gt;&lt;/foreign-keys&gt;&lt;ref-type name="Journal Article"&gt;17&lt;/ref-type&gt;&lt;contributors&gt;&lt;authors&gt;&lt;author&gt;Hotels, Hilton&lt;/author&gt;&lt;/authors&gt;&lt;/contributors&gt;&lt;titles&gt;&lt;title&gt;Resorts&lt;/title&gt;&lt;secondary-title&gt;Hilton Hotels Corporation Announces Global Sustainability Goals. Available online: http://news. hilton. com/index. cfm/news/hilton-hotels-corporation-announcesglobal-sustainability-goals-/(accessed on 29 May 2019)&lt;/secondary-title&gt;&lt;/titles&gt;&lt;periodical&gt;&lt;full-title&gt;Hilton Hotels Corporation Announces Global Sustainability Goals. Available online: http://news. hilton. com/index. cfm/news/hilton-hotels-corporation-announcesglobal-sustainability-goals-/(accessed on 29 May 2019)&lt;/full-title&gt;&lt;/periodical&gt;&lt;dates&gt;&lt;year&gt;2003&lt;/year&gt;&lt;/dates&gt;&lt;urls&gt;&lt;/urls&gt;&lt;/record&gt;&lt;/Cite&gt;&lt;/EndNote&gt;</w:instrText>
      </w:r>
      <w:r w:rsidR="006C1FA0">
        <w:rPr>
          <w:rFonts w:ascii="Times New Roman" w:eastAsia="Times New Roman" w:hAnsi="Times New Roman" w:cs="Times New Roman"/>
          <w:color w:val="0E101A"/>
          <w:sz w:val="24"/>
          <w:szCs w:val="24"/>
        </w:rPr>
        <w:fldChar w:fldCharType="separate"/>
      </w:r>
      <w:r w:rsidR="006C1FA0">
        <w:rPr>
          <w:rFonts w:ascii="Times New Roman" w:eastAsia="Times New Roman" w:hAnsi="Times New Roman" w:cs="Times New Roman"/>
          <w:noProof/>
          <w:color w:val="0E101A"/>
          <w:sz w:val="24"/>
          <w:szCs w:val="24"/>
        </w:rPr>
        <w:t>(</w:t>
      </w:r>
      <w:hyperlink w:anchor="_ENREF_29" w:tooltip="Hotels, 2003 #3" w:history="1">
        <w:r w:rsidR="00CC1AC9">
          <w:rPr>
            <w:rFonts w:ascii="Times New Roman" w:eastAsia="Times New Roman" w:hAnsi="Times New Roman" w:cs="Times New Roman"/>
            <w:noProof/>
            <w:color w:val="0E101A"/>
            <w:sz w:val="24"/>
            <w:szCs w:val="24"/>
          </w:rPr>
          <w:t>Hotels, 2003</w:t>
        </w:r>
      </w:hyperlink>
      <w:r w:rsidR="006C1FA0">
        <w:rPr>
          <w:rFonts w:ascii="Times New Roman" w:eastAsia="Times New Roman" w:hAnsi="Times New Roman" w:cs="Times New Roman"/>
          <w:noProof/>
          <w:color w:val="0E101A"/>
          <w:sz w:val="24"/>
          <w:szCs w:val="24"/>
        </w:rPr>
        <w:t>)</w:t>
      </w:r>
      <w:r w:rsidR="006C1FA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The rooms feature luxurious bedding, modern amenities such as flat-screen TVs, high-speed internet access, and spacious bathrooms with complimentary toiletries.</w:t>
      </w:r>
      <w:r w:rsidR="006C1FA0">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For guests who require extra space and luxury, the hotel's suites offer additional amenities such as separate living areas, private balconies, and stunning views of the city skyline</w:t>
      </w:r>
      <w:r w:rsidR="006C1FA0">
        <w:rPr>
          <w:rFonts w:ascii="Times New Roman" w:eastAsia="Times New Roman" w:hAnsi="Times New Roman" w:cs="Times New Roman"/>
          <w:color w:val="0E101A"/>
          <w:sz w:val="24"/>
          <w:szCs w:val="24"/>
        </w:rPr>
        <w:t xml:space="preserve"> </w:t>
      </w:r>
      <w:r w:rsidR="006C1FA0">
        <w:rPr>
          <w:rFonts w:ascii="Times New Roman" w:eastAsia="Times New Roman" w:hAnsi="Times New Roman" w:cs="Times New Roman"/>
          <w:color w:val="0E101A"/>
          <w:sz w:val="24"/>
          <w:szCs w:val="24"/>
        </w:rPr>
        <w:fldChar w:fldCharType="begin"/>
      </w:r>
      <w:r w:rsidR="006C1FA0">
        <w:rPr>
          <w:rFonts w:ascii="Times New Roman" w:eastAsia="Times New Roman" w:hAnsi="Times New Roman" w:cs="Times New Roman"/>
          <w:color w:val="0E101A"/>
          <w:sz w:val="24"/>
          <w:szCs w:val="24"/>
        </w:rPr>
        <w:instrText xml:space="preserve"> ADDIN EN.CITE &lt;EndNote&gt;&lt;Cite&gt;&lt;Author&gt;Naumik-Gladkaya&lt;/Author&gt;&lt;Year&gt;2018&lt;/Year&gt;&lt;RecNum&gt;4&lt;/RecNum&gt;&lt;DisplayText&gt;(Naumik-Gladkaya &amp;amp; Devon, 2018)&lt;/DisplayText&gt;&lt;record&gt;&lt;rec-number&gt;4&lt;/rec-number&gt;&lt;foreign-keys&gt;&lt;key app="EN" db-id="svwzdtsv15zs9ve0z965vafaxv90sppd2wxf"&gt;4&lt;/key&gt;&lt;/foreign-keys&gt;&lt;ref-type name="Journal Article"&gt;17&lt;/ref-type&gt;&lt;contributors&gt;&lt;authors&gt;&lt;author&gt;Naumik-Gladkaya, EG&lt;/author&gt;&lt;author&gt;Devon, VV&lt;/author&gt;&lt;/authors&gt;&lt;/contributors&gt;&lt;titles&gt;&lt;title&gt;World luxury hotels and key financial ratios/prices/trends analyze&lt;/title&gt;&lt;secondary-title&gt;Комунальне господарство міст&lt;/secondary-title&gt;&lt;/titles&gt;&lt;periodical&gt;&lt;full-title&gt;Комунальне господарство міст&lt;/full-title&gt;&lt;/periodical&gt;&lt;pages&gt;2-8&lt;/pages&gt;&lt;number&gt;143&lt;/number&gt;&lt;dates&gt;&lt;year&gt;2018&lt;/year&gt;&lt;/dates&gt;&lt;isbn&gt;0869-1231&lt;/isbn&gt;&lt;urls&gt;&lt;/urls&gt;&lt;/record&gt;&lt;/Cite&gt;&lt;/EndNote&gt;</w:instrText>
      </w:r>
      <w:r w:rsidR="006C1FA0">
        <w:rPr>
          <w:rFonts w:ascii="Times New Roman" w:eastAsia="Times New Roman" w:hAnsi="Times New Roman" w:cs="Times New Roman"/>
          <w:color w:val="0E101A"/>
          <w:sz w:val="24"/>
          <w:szCs w:val="24"/>
        </w:rPr>
        <w:fldChar w:fldCharType="separate"/>
      </w:r>
      <w:r w:rsidR="006C1FA0">
        <w:rPr>
          <w:rFonts w:ascii="Times New Roman" w:eastAsia="Times New Roman" w:hAnsi="Times New Roman" w:cs="Times New Roman"/>
          <w:noProof/>
          <w:color w:val="0E101A"/>
          <w:sz w:val="24"/>
          <w:szCs w:val="24"/>
        </w:rPr>
        <w:t>(</w:t>
      </w:r>
      <w:hyperlink w:anchor="_ENREF_49" w:tooltip="Naumik-Gladkaya, 2018 #4" w:history="1">
        <w:r w:rsidR="00CC1AC9">
          <w:rPr>
            <w:rFonts w:ascii="Times New Roman" w:eastAsia="Times New Roman" w:hAnsi="Times New Roman" w:cs="Times New Roman"/>
            <w:noProof/>
            <w:color w:val="0E101A"/>
            <w:sz w:val="24"/>
            <w:szCs w:val="24"/>
          </w:rPr>
          <w:t>Naumik-Gladkaya &amp; Devon, 2018</w:t>
        </w:r>
      </w:hyperlink>
      <w:r w:rsidR="006C1FA0">
        <w:rPr>
          <w:rFonts w:ascii="Times New Roman" w:eastAsia="Times New Roman" w:hAnsi="Times New Roman" w:cs="Times New Roman"/>
          <w:noProof/>
          <w:color w:val="0E101A"/>
          <w:sz w:val="24"/>
          <w:szCs w:val="24"/>
        </w:rPr>
        <w:t>)</w:t>
      </w:r>
      <w:r w:rsidR="006C1FA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In addition to the guest rooms, the hotel </w:t>
      </w:r>
      <w:r w:rsidR="007F1ED6">
        <w:rPr>
          <w:rFonts w:ascii="Times New Roman" w:eastAsia="Times New Roman" w:hAnsi="Times New Roman" w:cs="Times New Roman"/>
          <w:color w:val="0E101A"/>
          <w:sz w:val="24"/>
          <w:szCs w:val="24"/>
        </w:rPr>
        <w:t xml:space="preserve">offers several meeting and event spaces </w:t>
      </w:r>
      <w:r w:rsidRPr="00185D6F">
        <w:rPr>
          <w:rFonts w:ascii="Times New Roman" w:eastAsia="Times New Roman" w:hAnsi="Times New Roman" w:cs="Times New Roman"/>
          <w:color w:val="0E101A"/>
          <w:sz w:val="24"/>
          <w:szCs w:val="24"/>
        </w:rPr>
        <w:t xml:space="preserve">perfect for hosting corporate events, weddings, or other special occasions. The meeting rooms </w:t>
      </w:r>
      <w:r w:rsidR="007F1ED6">
        <w:rPr>
          <w:rFonts w:ascii="Times New Roman" w:eastAsia="Times New Roman" w:hAnsi="Times New Roman" w:cs="Times New Roman"/>
          <w:color w:val="0E101A"/>
          <w:sz w:val="24"/>
          <w:szCs w:val="24"/>
        </w:rPr>
        <w:t>have</w:t>
      </w:r>
      <w:r w:rsidRPr="00185D6F">
        <w:rPr>
          <w:rFonts w:ascii="Times New Roman" w:eastAsia="Times New Roman" w:hAnsi="Times New Roman" w:cs="Times New Roman"/>
          <w:color w:val="0E101A"/>
          <w:sz w:val="24"/>
          <w:szCs w:val="24"/>
        </w:rPr>
        <w:t xml:space="preserve"> state-of-the-art audiovisual equipment and can accommodate up to 250 guests</w:t>
      </w:r>
      <w:r w:rsidR="006C1FA0">
        <w:rPr>
          <w:rFonts w:ascii="Times New Roman" w:eastAsia="Times New Roman" w:hAnsi="Times New Roman" w:cs="Times New Roman"/>
          <w:color w:val="0E101A"/>
          <w:sz w:val="24"/>
          <w:szCs w:val="24"/>
        </w:rPr>
        <w:fldChar w:fldCharType="begin"/>
      </w:r>
      <w:r w:rsidR="006C1FA0">
        <w:rPr>
          <w:rFonts w:ascii="Times New Roman" w:eastAsia="Times New Roman" w:hAnsi="Times New Roman" w:cs="Times New Roman"/>
          <w:color w:val="0E101A"/>
          <w:sz w:val="24"/>
          <w:szCs w:val="24"/>
        </w:rPr>
        <w:instrText xml:space="preserve"> ADDIN EN.CITE &lt;EndNote&gt;&lt;Cite&gt;&lt;Author&gt;Razaz&lt;/Author&gt;&lt;Year&gt;2010&lt;/Year&gt;&lt;RecNum&gt;5&lt;/RecNum&gt;&lt;DisplayText&gt;(Razaz, 2010)&lt;/DisplayText&gt;&lt;record&gt;&lt;rec-number&gt;5&lt;/rec-number&gt;&lt;foreign-keys&gt;&lt;key app="EN" db-id="svwzdtsv15zs9ve0z965vafaxv90sppd2wxf"&gt;5&lt;/key&gt;&lt;/foreign-keys&gt;&lt;ref-type name="Journal Article"&gt;17&lt;/ref-type&gt;&lt;contributors&gt;&lt;authors&gt;&lt;author&gt;Razaz, Zeinab El&lt;/author&gt;&lt;/authors&gt;&lt;/contributors&gt;&lt;titles&gt;&lt;title&gt;Sustainable vision of kinetic architecture&lt;/title&gt;&lt;secondary-title&gt;Journal of Building Appraisal&lt;/secondary-title&gt;&lt;/titles&gt;&lt;periodical&gt;&lt;full-title&gt;Journal of Building Appraisal&lt;/full-title&gt;&lt;/periodical&gt;&lt;pages&gt;341-356&lt;/pages&gt;&lt;volume&gt;5&lt;/volume&gt;&lt;dates&gt;&lt;year&gt;2010&lt;/year&gt;&lt;/dates&gt;&lt;urls&gt;&lt;/urls&gt;&lt;/record&gt;&lt;/Cite&gt;&lt;/EndNote&gt;</w:instrText>
      </w:r>
      <w:r w:rsidR="006C1FA0">
        <w:rPr>
          <w:rFonts w:ascii="Times New Roman" w:eastAsia="Times New Roman" w:hAnsi="Times New Roman" w:cs="Times New Roman"/>
          <w:color w:val="0E101A"/>
          <w:sz w:val="24"/>
          <w:szCs w:val="24"/>
        </w:rPr>
        <w:fldChar w:fldCharType="separate"/>
      </w:r>
      <w:r w:rsidR="006C1FA0">
        <w:rPr>
          <w:rFonts w:ascii="Times New Roman" w:eastAsia="Times New Roman" w:hAnsi="Times New Roman" w:cs="Times New Roman"/>
          <w:noProof/>
          <w:color w:val="0E101A"/>
          <w:sz w:val="24"/>
          <w:szCs w:val="24"/>
        </w:rPr>
        <w:t>(</w:t>
      </w:r>
      <w:hyperlink w:anchor="_ENREF_53" w:tooltip="Razaz, 2010 #5" w:history="1">
        <w:r w:rsidR="00CC1AC9">
          <w:rPr>
            <w:rFonts w:ascii="Times New Roman" w:eastAsia="Times New Roman" w:hAnsi="Times New Roman" w:cs="Times New Roman"/>
            <w:noProof/>
            <w:color w:val="0E101A"/>
            <w:sz w:val="24"/>
            <w:szCs w:val="24"/>
          </w:rPr>
          <w:t>Razaz, 2010</w:t>
        </w:r>
      </w:hyperlink>
      <w:r w:rsidR="006C1FA0">
        <w:rPr>
          <w:rFonts w:ascii="Times New Roman" w:eastAsia="Times New Roman" w:hAnsi="Times New Roman" w:cs="Times New Roman"/>
          <w:noProof/>
          <w:color w:val="0E101A"/>
          <w:sz w:val="24"/>
          <w:szCs w:val="24"/>
        </w:rPr>
        <w:t>)</w:t>
      </w:r>
      <w:r w:rsidR="006C1FA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3B6C9F54" w14:textId="6A521C4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central location also makes it an ideal choice for business </w:t>
      </w:r>
      <w:r w:rsidR="007F1ED6">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xml:space="preserve">, with several </w:t>
      </w:r>
      <w:r w:rsidR="007F1ED6">
        <w:rPr>
          <w:rFonts w:ascii="Times New Roman" w:eastAsia="Times New Roman" w:hAnsi="Times New Roman" w:cs="Times New Roman"/>
          <w:color w:val="0E101A"/>
          <w:sz w:val="24"/>
          <w:szCs w:val="24"/>
        </w:rPr>
        <w:t>central</w:t>
      </w:r>
      <w:r w:rsidRPr="00185D6F">
        <w:rPr>
          <w:rFonts w:ascii="Times New Roman" w:eastAsia="Times New Roman" w:hAnsi="Times New Roman" w:cs="Times New Roman"/>
          <w:color w:val="0E101A"/>
          <w:sz w:val="24"/>
          <w:szCs w:val="24"/>
        </w:rPr>
        <w:t xml:space="preserve"> financial districts and corporate headquarters nearby. Guests can also take advantage of the hotel's business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which offers </w:t>
      </w:r>
      <w:r w:rsidR="007F1ED6">
        <w:rPr>
          <w:rFonts w:ascii="Times New Roman" w:eastAsia="Times New Roman" w:hAnsi="Times New Roman" w:cs="Times New Roman"/>
          <w:color w:val="0E101A"/>
          <w:sz w:val="24"/>
          <w:szCs w:val="24"/>
        </w:rPr>
        <w:t xml:space="preserve">Field printing, copying, and fax services </w:t>
      </w:r>
      <w:r w:rsidR="006C1FA0">
        <w:rPr>
          <w:rFonts w:ascii="Times New Roman" w:eastAsia="Times New Roman" w:hAnsi="Times New Roman" w:cs="Times New Roman"/>
          <w:color w:val="0E101A"/>
          <w:sz w:val="24"/>
          <w:szCs w:val="24"/>
        </w:rPr>
        <w:fldChar w:fldCharType="begin"/>
      </w:r>
      <w:r w:rsidR="006C1FA0">
        <w:rPr>
          <w:rFonts w:ascii="Times New Roman" w:eastAsia="Times New Roman" w:hAnsi="Times New Roman" w:cs="Times New Roman"/>
          <w:color w:val="0E101A"/>
          <w:sz w:val="24"/>
          <w:szCs w:val="24"/>
        </w:rPr>
        <w:instrText xml:space="preserve"> ADDIN EN.CITE &lt;EndNote&gt;&lt;Cite&gt;&lt;Author&gt;Kotler&lt;/Author&gt;&lt;Year&gt;2002&lt;/Year&gt;&lt;RecNum&gt;6&lt;/RecNum&gt;&lt;DisplayText&gt;(Kotler, 2002)&lt;/DisplayText&gt;&lt;record&gt;&lt;rec-number&gt;6&lt;/rec-number&gt;&lt;foreign-keys&gt;&lt;key app="EN" db-id="svwzdtsv15zs9ve0z965vafaxv90sppd2wxf"&gt;6&lt;/key&gt;&lt;/foreign-keys&gt;&lt;ref-type name="Book"&gt;6&lt;/ref-type&gt;&lt;contributors&gt;&lt;authors&gt;&lt;author&gt;Kotler, Philip&lt;/author&gt;&lt;/authors&gt;&lt;/contributors&gt;&lt;titles&gt;&lt;title&gt;Marketing places&lt;/title&gt;&lt;/titles&gt;&lt;dates&gt;&lt;year&gt;2002&lt;/year&gt;&lt;/dates&gt;&lt;publisher&gt;Simon and Schuster&lt;/publisher&gt;&lt;isbn&gt;1439105162&lt;/isbn&gt;&lt;urls&gt;&lt;/urls&gt;&lt;/record&gt;&lt;/Cite&gt;&lt;/EndNote&gt;</w:instrText>
      </w:r>
      <w:r w:rsidR="006C1FA0">
        <w:rPr>
          <w:rFonts w:ascii="Times New Roman" w:eastAsia="Times New Roman" w:hAnsi="Times New Roman" w:cs="Times New Roman"/>
          <w:color w:val="0E101A"/>
          <w:sz w:val="24"/>
          <w:szCs w:val="24"/>
        </w:rPr>
        <w:fldChar w:fldCharType="separate"/>
      </w:r>
      <w:r w:rsidR="006C1FA0">
        <w:rPr>
          <w:rFonts w:ascii="Times New Roman" w:eastAsia="Times New Roman" w:hAnsi="Times New Roman" w:cs="Times New Roman"/>
          <w:noProof/>
          <w:color w:val="0E101A"/>
          <w:sz w:val="24"/>
          <w:szCs w:val="24"/>
        </w:rPr>
        <w:t>(</w:t>
      </w:r>
      <w:hyperlink w:anchor="_ENREF_38" w:tooltip="Kotler, 2002 #6" w:history="1">
        <w:r w:rsidR="00CC1AC9">
          <w:rPr>
            <w:rFonts w:ascii="Times New Roman" w:eastAsia="Times New Roman" w:hAnsi="Times New Roman" w:cs="Times New Roman"/>
            <w:noProof/>
            <w:color w:val="0E101A"/>
            <w:sz w:val="24"/>
            <w:szCs w:val="24"/>
          </w:rPr>
          <w:t>Kotler, 2002</w:t>
        </w:r>
      </w:hyperlink>
      <w:r w:rsidR="006C1FA0">
        <w:rPr>
          <w:rFonts w:ascii="Times New Roman" w:eastAsia="Times New Roman" w:hAnsi="Times New Roman" w:cs="Times New Roman"/>
          <w:noProof/>
          <w:color w:val="0E101A"/>
          <w:sz w:val="24"/>
          <w:szCs w:val="24"/>
        </w:rPr>
        <w:t>)</w:t>
      </w:r>
      <w:r w:rsidR="006C1FA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r w:rsidR="006C1FA0">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The Cavendish London is also </w:t>
      </w:r>
      <w:r w:rsidR="007F1ED6">
        <w:rPr>
          <w:rFonts w:ascii="Times New Roman" w:eastAsia="Times New Roman" w:hAnsi="Times New Roman" w:cs="Times New Roman"/>
          <w:color w:val="0E101A"/>
          <w:sz w:val="24"/>
          <w:szCs w:val="24"/>
        </w:rPr>
        <w:t>an excellent</w:t>
      </w:r>
      <w:r w:rsidRPr="00185D6F">
        <w:rPr>
          <w:rFonts w:ascii="Times New Roman" w:eastAsia="Times New Roman" w:hAnsi="Times New Roman" w:cs="Times New Roman"/>
          <w:color w:val="0E101A"/>
          <w:sz w:val="24"/>
          <w:szCs w:val="24"/>
        </w:rPr>
        <w:t xml:space="preserve"> choice for leisure </w:t>
      </w:r>
      <w:r w:rsidR="007F1ED6">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xml:space="preserve"> who want to explore the city's many attractions. The hotel is within walking distance of several </w:t>
      </w:r>
      <w:r w:rsidR="007F1ED6">
        <w:rPr>
          <w:rFonts w:ascii="Times New Roman" w:eastAsia="Times New Roman" w:hAnsi="Times New Roman" w:cs="Times New Roman"/>
          <w:color w:val="0E101A"/>
          <w:sz w:val="24"/>
          <w:szCs w:val="24"/>
        </w:rPr>
        <w:t>famous</w:t>
      </w:r>
      <w:r w:rsidRPr="00185D6F">
        <w:rPr>
          <w:rFonts w:ascii="Times New Roman" w:eastAsia="Times New Roman" w:hAnsi="Times New Roman" w:cs="Times New Roman"/>
          <w:color w:val="0E101A"/>
          <w:sz w:val="24"/>
          <w:szCs w:val="24"/>
        </w:rPr>
        <w:t xml:space="preserve"> landmarks, including Buckingham Palace, Trafalgar Square, and the West End </w:t>
      </w:r>
      <w:r w:rsidR="007F1ED6">
        <w:rPr>
          <w:rFonts w:ascii="Times New Roman" w:eastAsia="Times New Roman" w:hAnsi="Times New Roman" w:cs="Times New Roman"/>
          <w:color w:val="0E101A"/>
          <w:sz w:val="24"/>
          <w:szCs w:val="24"/>
        </w:rPr>
        <w:t>theatres</w:t>
      </w:r>
      <w:r w:rsidRPr="00185D6F">
        <w:rPr>
          <w:rFonts w:ascii="Times New Roman" w:eastAsia="Times New Roman" w:hAnsi="Times New Roman" w:cs="Times New Roman"/>
          <w:color w:val="0E101A"/>
          <w:sz w:val="24"/>
          <w:szCs w:val="24"/>
        </w:rPr>
        <w:t>. Guests can also enjoy a stroll through nearby Green Park, which offers a tranquil escape from the hustle and bustle of the city</w:t>
      </w:r>
      <w:r w:rsidR="006C1FA0">
        <w:rPr>
          <w:rFonts w:ascii="Times New Roman" w:eastAsia="Times New Roman" w:hAnsi="Times New Roman" w:cs="Times New Roman"/>
          <w:color w:val="0E101A"/>
          <w:sz w:val="24"/>
          <w:szCs w:val="24"/>
        </w:rPr>
        <w:t xml:space="preserve"> </w:t>
      </w:r>
      <w:r w:rsidR="006C1FA0">
        <w:rPr>
          <w:rFonts w:ascii="Times New Roman" w:eastAsia="Times New Roman" w:hAnsi="Times New Roman" w:cs="Times New Roman"/>
          <w:color w:val="0E101A"/>
          <w:sz w:val="24"/>
          <w:szCs w:val="24"/>
        </w:rPr>
        <w:fldChar w:fldCharType="begin"/>
      </w:r>
      <w:r w:rsidR="006C1FA0">
        <w:rPr>
          <w:rFonts w:ascii="Times New Roman" w:eastAsia="Times New Roman" w:hAnsi="Times New Roman" w:cs="Times New Roman"/>
          <w:color w:val="0E101A"/>
          <w:sz w:val="24"/>
          <w:szCs w:val="24"/>
        </w:rPr>
        <w:instrText xml:space="preserve"> ADDIN EN.CITE &lt;EndNote&gt;&lt;Cite&gt;&lt;Author&gt;Bracken&lt;/Author&gt;&lt;Year&gt;2019&lt;/Year&gt;&lt;RecNum&gt;7&lt;/RecNum&gt;&lt;DisplayText&gt;(Bracken, 2019)&lt;/DisplayText&gt;&lt;record&gt;&lt;rec-number&gt;7&lt;/rec-number&gt;&lt;foreign-keys&gt;&lt;key app="EN" db-id="svwzdtsv15zs9ve0z965vafaxv90sppd2wxf"&gt;7&lt;/key&gt;&lt;/foreign-keys&gt;&lt;ref-type name="Book"&gt;6&lt;/ref-type&gt;&lt;contributors&gt;&lt;authors&gt;&lt;author&gt;Bracken, Gregory Byrne&lt;/author&gt;&lt;/authors&gt;&lt;/contributors&gt;&lt;titles&gt;&lt;title&gt;A Walking Tour London: Sketches of the city’s architectural treasures&lt;/title&gt;&lt;/titles&gt;&lt;dates&gt;&lt;year&gt;2019&lt;/year&gt;&lt;/dates&gt;&lt;publisher&gt;Marshall Cavendish International Asia Pte Ltd&lt;/publisher&gt;&lt;isbn&gt;9814868418&lt;/isbn&gt;&lt;urls&gt;&lt;/urls&gt;&lt;/record&gt;&lt;/Cite&gt;&lt;/EndNote&gt;</w:instrText>
      </w:r>
      <w:r w:rsidR="006C1FA0">
        <w:rPr>
          <w:rFonts w:ascii="Times New Roman" w:eastAsia="Times New Roman" w:hAnsi="Times New Roman" w:cs="Times New Roman"/>
          <w:color w:val="0E101A"/>
          <w:sz w:val="24"/>
          <w:szCs w:val="24"/>
        </w:rPr>
        <w:fldChar w:fldCharType="separate"/>
      </w:r>
      <w:r w:rsidR="006C1FA0">
        <w:rPr>
          <w:rFonts w:ascii="Times New Roman" w:eastAsia="Times New Roman" w:hAnsi="Times New Roman" w:cs="Times New Roman"/>
          <w:noProof/>
          <w:color w:val="0E101A"/>
          <w:sz w:val="24"/>
          <w:szCs w:val="24"/>
        </w:rPr>
        <w:t>(</w:t>
      </w:r>
      <w:hyperlink w:anchor="_ENREF_12" w:tooltip="Bracken, 2019 #7" w:history="1">
        <w:r w:rsidR="00CC1AC9">
          <w:rPr>
            <w:rFonts w:ascii="Times New Roman" w:eastAsia="Times New Roman" w:hAnsi="Times New Roman" w:cs="Times New Roman"/>
            <w:noProof/>
            <w:color w:val="0E101A"/>
            <w:sz w:val="24"/>
            <w:szCs w:val="24"/>
          </w:rPr>
          <w:t>Bracken, 2019</w:t>
        </w:r>
      </w:hyperlink>
      <w:r w:rsidR="006C1FA0">
        <w:rPr>
          <w:rFonts w:ascii="Times New Roman" w:eastAsia="Times New Roman" w:hAnsi="Times New Roman" w:cs="Times New Roman"/>
          <w:noProof/>
          <w:color w:val="0E101A"/>
          <w:sz w:val="24"/>
          <w:szCs w:val="24"/>
        </w:rPr>
        <w:t>)</w:t>
      </w:r>
      <w:r w:rsidR="006C1FA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129244B" w14:textId="4FDD4263">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fitness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is also worth mentioning, with a range of equipment and classes to help guests stay active during their stay. The fitness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is open 24 hours a day, making it easy for guests to fit in a workout at any time</w:t>
      </w:r>
      <w:r w:rsidR="00A549EB">
        <w:rPr>
          <w:rFonts w:ascii="Times New Roman" w:eastAsia="Times New Roman" w:hAnsi="Times New Roman" w:cs="Times New Roman"/>
          <w:color w:val="0E101A"/>
          <w:sz w:val="24"/>
          <w:szCs w:val="24"/>
        </w:rPr>
        <w:fldChar w:fldCharType="begin"/>
      </w:r>
      <w:r w:rsidR="00A549EB">
        <w:rPr>
          <w:rFonts w:ascii="Times New Roman" w:eastAsia="Times New Roman" w:hAnsi="Times New Roman" w:cs="Times New Roman"/>
          <w:color w:val="0E101A"/>
          <w:sz w:val="24"/>
          <w:szCs w:val="24"/>
        </w:rPr>
        <w:instrText xml:space="preserve"> ADDIN EN.CITE &lt;EndNote&gt;&lt;Cite&gt;&lt;Author&gt;Goldstein&lt;/Author&gt;&lt;Year&gt;2008&lt;/Year&gt;&lt;RecNum&gt;8&lt;/RecNum&gt;&lt;DisplayText&gt;(Goldstein, Cialdini, &amp;amp; Griskevicius, 2008)&lt;/DisplayText&gt;&lt;record&gt;&lt;rec-number&gt;8&lt;/rec-number&gt;&lt;foreign-keys&gt;&lt;key app="EN" db-id="svwzdtsv15zs9ve0z965vafaxv90sppd2wxf"&gt;8&lt;/key&gt;&lt;/foreign-keys&gt;&lt;ref-type name="Journal Article"&gt;17&lt;/ref-type&gt;&lt;contributors&gt;&lt;authors&gt;&lt;author&gt;Goldstein, Noah J&lt;/author&gt;&lt;author&gt;Cialdini, Robert B&lt;/author&gt;&lt;author&gt;Griskevicius, Vladas&lt;/author&gt;&lt;/authors&gt;&lt;/contributors&gt;&lt;titles&gt;&lt;title&gt;A room with a viewpoint: Using social norms to motivate environmental conservation in hotels&lt;/title&gt;&lt;secondary-title&gt;Journal of consumer Research&lt;/secondary-title&gt;&lt;/titles&gt;&lt;periodical&gt;&lt;full-title&gt;Journal of consumer Research&lt;/full-title&gt;&lt;/periodical&gt;&lt;pages&gt;472-482&lt;/pages&gt;&lt;volume&gt;35&lt;/volume&gt;&lt;number&gt;3&lt;/number&gt;&lt;dates&gt;&lt;year&gt;2008&lt;/year&gt;&lt;/dates&gt;&lt;isbn&gt;0093-5301&lt;/isbn&gt;&lt;urls&gt;&lt;/urls&gt;&lt;/record&gt;&lt;/Cite&gt;&lt;/EndNote&gt;</w:instrText>
      </w:r>
      <w:r w:rsidR="00A549EB">
        <w:rPr>
          <w:rFonts w:ascii="Times New Roman" w:eastAsia="Times New Roman" w:hAnsi="Times New Roman" w:cs="Times New Roman"/>
          <w:color w:val="0E101A"/>
          <w:sz w:val="24"/>
          <w:szCs w:val="24"/>
        </w:rPr>
        <w:fldChar w:fldCharType="separate"/>
      </w:r>
      <w:r w:rsidR="00A549EB">
        <w:rPr>
          <w:rFonts w:ascii="Times New Roman" w:eastAsia="Times New Roman" w:hAnsi="Times New Roman" w:cs="Times New Roman"/>
          <w:noProof/>
          <w:color w:val="0E101A"/>
          <w:sz w:val="24"/>
          <w:szCs w:val="24"/>
        </w:rPr>
        <w:t>(</w:t>
      </w:r>
      <w:hyperlink w:anchor="_ENREF_27" w:tooltip="Goldstein, 2008 #8" w:history="1">
        <w:r w:rsidR="00CC1AC9">
          <w:rPr>
            <w:rFonts w:ascii="Times New Roman" w:eastAsia="Times New Roman" w:hAnsi="Times New Roman" w:cs="Times New Roman"/>
            <w:noProof/>
            <w:color w:val="0E101A"/>
            <w:sz w:val="24"/>
            <w:szCs w:val="24"/>
          </w:rPr>
          <w:t>Goldstein, Cialdini, &amp; Griskevicius, 2008</w:t>
        </w:r>
      </w:hyperlink>
      <w:r w:rsidR="00A549EB">
        <w:rPr>
          <w:rFonts w:ascii="Times New Roman" w:eastAsia="Times New Roman" w:hAnsi="Times New Roman" w:cs="Times New Roman"/>
          <w:noProof/>
          <w:color w:val="0E101A"/>
          <w:sz w:val="24"/>
          <w:szCs w:val="24"/>
        </w:rPr>
        <w:t>)</w:t>
      </w:r>
      <w:r w:rsidR="00A549EB">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r w:rsidR="006C1FA0">
        <w:rPr>
          <w:rFonts w:ascii="Times New Roman" w:eastAsia="Times New Roman" w:hAnsi="Times New Roman" w:cs="Times New Roman"/>
          <w:color w:val="0E101A"/>
          <w:sz w:val="24"/>
          <w:szCs w:val="24"/>
        </w:rPr>
        <w:t xml:space="preserve"> </w:t>
      </w:r>
      <w:r w:rsidR="007F1ED6">
        <w:rPr>
          <w:rFonts w:ascii="Times New Roman" w:eastAsia="Times New Roman" w:hAnsi="Times New Roman" w:cs="Times New Roman"/>
          <w:color w:val="0E101A"/>
          <w:sz w:val="24"/>
          <w:szCs w:val="24"/>
        </w:rPr>
        <w:t>Regarding</w:t>
      </w:r>
      <w:r w:rsidRPr="00185D6F">
        <w:rPr>
          <w:rFonts w:ascii="Times New Roman" w:eastAsia="Times New Roman" w:hAnsi="Times New Roman" w:cs="Times New Roman"/>
          <w:color w:val="0E101A"/>
          <w:sz w:val="24"/>
          <w:szCs w:val="24"/>
        </w:rPr>
        <w:t xml:space="preserve"> dining, Cavendish London offers a range of options to suit all tastes. The hotel's restaurant, Petrichor, serves a delicious menu of modern British cuisine, </w:t>
      </w:r>
      <w:r w:rsidR="007F1ED6">
        <w:rPr>
          <w:rFonts w:ascii="Times New Roman" w:eastAsia="Times New Roman" w:hAnsi="Times New Roman" w:cs="Times New Roman"/>
          <w:color w:val="0E101A"/>
          <w:sz w:val="24"/>
          <w:szCs w:val="24"/>
        </w:rPr>
        <w:t>focusing</w:t>
      </w:r>
      <w:r w:rsidRPr="00185D6F">
        <w:rPr>
          <w:rFonts w:ascii="Times New Roman" w:eastAsia="Times New Roman" w:hAnsi="Times New Roman" w:cs="Times New Roman"/>
          <w:color w:val="0E101A"/>
          <w:sz w:val="24"/>
          <w:szCs w:val="24"/>
        </w:rPr>
        <w:t xml:space="preserve"> on using locally sourced and seasonal ingredients. Guests can also enjoy </w:t>
      </w:r>
      <w:r w:rsidR="009C59A1">
        <w:rPr>
          <w:rFonts w:ascii="Times New Roman" w:eastAsia="Times New Roman" w:hAnsi="Times New Roman" w:cs="Times New Roman"/>
          <w:color w:val="0E101A"/>
          <w:sz w:val="24"/>
          <w:szCs w:val="24"/>
        </w:rPr>
        <w:t>various</w:t>
      </w:r>
      <w:r w:rsidRPr="00185D6F">
        <w:rPr>
          <w:rFonts w:ascii="Times New Roman" w:eastAsia="Times New Roman" w:hAnsi="Times New Roman" w:cs="Times New Roman"/>
          <w:color w:val="0E101A"/>
          <w:sz w:val="24"/>
          <w:szCs w:val="24"/>
        </w:rPr>
        <w:t xml:space="preserve"> drinks and cocktails at the hotel's bar, a popular spot for pre-dinner drinks or a nightcap</w:t>
      </w:r>
      <w:r w:rsidR="006D0445">
        <w:rPr>
          <w:rFonts w:ascii="Times New Roman" w:eastAsia="Times New Roman" w:hAnsi="Times New Roman" w:cs="Times New Roman"/>
          <w:color w:val="0E101A"/>
          <w:sz w:val="24"/>
          <w:szCs w:val="24"/>
        </w:rPr>
        <w:t xml:space="preserve"> </w:t>
      </w:r>
      <w:r w:rsidR="006D0445">
        <w:rPr>
          <w:rFonts w:ascii="Times New Roman" w:eastAsia="Times New Roman" w:hAnsi="Times New Roman" w:cs="Times New Roman"/>
          <w:color w:val="0E101A"/>
          <w:sz w:val="24"/>
          <w:szCs w:val="24"/>
        </w:rPr>
        <w:fldChar w:fldCharType="begin"/>
      </w:r>
      <w:r w:rsidR="006D0445">
        <w:rPr>
          <w:rFonts w:ascii="Times New Roman" w:eastAsia="Times New Roman" w:hAnsi="Times New Roman" w:cs="Times New Roman"/>
          <w:color w:val="0E101A"/>
          <w:sz w:val="24"/>
          <w:szCs w:val="24"/>
        </w:rPr>
        <w:instrText xml:space="preserve"> ADDIN EN.CITE &lt;EndNote&gt;&lt;Cite&gt;&lt;Author&gt;Jeong&lt;/Author&gt;&lt;Year&gt;2008&lt;/Year&gt;&lt;RecNum&gt;9&lt;/RecNum&gt;&lt;DisplayText&gt;(Jeong &amp;amp; Mindy Jeon, 2008)&lt;/DisplayText&gt;&lt;record&gt;&lt;rec-number&gt;9&lt;/rec-number&gt;&lt;foreign-keys&gt;&lt;key app="EN" db-id="svwzdtsv15zs9ve0z965vafaxv90sppd2wxf"&gt;9&lt;/key&gt;&lt;/foreign-keys&gt;&lt;ref-type name="Journal Article"&gt;17&lt;/ref-type&gt;&lt;contributors&gt;&lt;authors&gt;&lt;author&gt;Jeong, Miyoung&lt;/author&gt;&lt;author&gt;Mindy Jeon, Myunghee&lt;/author&gt;&lt;/authors&gt;&lt;/contributors&gt;&lt;titles&gt;&lt;title&gt;Customer reviews of hotel experiences through consumer generated media (CGM)&lt;/title&gt;&lt;secondary-title&gt;Journal of Hospitality &amp;amp; Leisure Marketing&lt;/secondary-title&gt;&lt;/titles&gt;&lt;periodical&gt;&lt;full-title&gt;Journal of Hospitality &amp;amp; Leisure Marketing&lt;/full-title&gt;&lt;/periodical&gt;&lt;pages&gt;121-138&lt;/pages&gt;&lt;volume&gt;17&lt;/volume&gt;&lt;number&gt;1-2&lt;/number&gt;&lt;dates&gt;&lt;year&gt;2008&lt;/year&gt;&lt;/dates&gt;&lt;isbn&gt;1050-7051&lt;/isbn&gt;&lt;urls&gt;&lt;/urls&gt;&lt;/record&gt;&lt;/Cite&gt;&lt;/EndNote&gt;</w:instrText>
      </w:r>
      <w:r w:rsidR="006D0445">
        <w:rPr>
          <w:rFonts w:ascii="Times New Roman" w:eastAsia="Times New Roman" w:hAnsi="Times New Roman" w:cs="Times New Roman"/>
          <w:color w:val="0E101A"/>
          <w:sz w:val="24"/>
          <w:szCs w:val="24"/>
        </w:rPr>
        <w:fldChar w:fldCharType="separate"/>
      </w:r>
      <w:r w:rsidR="006D0445">
        <w:rPr>
          <w:rFonts w:ascii="Times New Roman" w:eastAsia="Times New Roman" w:hAnsi="Times New Roman" w:cs="Times New Roman"/>
          <w:noProof/>
          <w:color w:val="0E101A"/>
          <w:sz w:val="24"/>
          <w:szCs w:val="24"/>
        </w:rPr>
        <w:t>(</w:t>
      </w:r>
      <w:hyperlink w:anchor="_ENREF_32" w:tooltip="Jeong, 2008 #9" w:history="1">
        <w:r w:rsidR="00CC1AC9">
          <w:rPr>
            <w:rFonts w:ascii="Times New Roman" w:eastAsia="Times New Roman" w:hAnsi="Times New Roman" w:cs="Times New Roman"/>
            <w:noProof/>
            <w:color w:val="0E101A"/>
            <w:sz w:val="24"/>
            <w:szCs w:val="24"/>
          </w:rPr>
          <w:t>Jeong &amp; Mindy Jeon, 2008</w:t>
        </w:r>
      </w:hyperlink>
      <w:r w:rsidR="006D0445">
        <w:rPr>
          <w:rFonts w:ascii="Times New Roman" w:eastAsia="Times New Roman" w:hAnsi="Times New Roman" w:cs="Times New Roman"/>
          <w:noProof/>
          <w:color w:val="0E101A"/>
          <w:sz w:val="24"/>
          <w:szCs w:val="24"/>
        </w:rPr>
        <w:t>)</w:t>
      </w:r>
      <w:r w:rsidR="006D0445">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732D2" w:rsidP="00185D6F" w14:paraId="326235BA" w14:textId="77777777">
      <w:pPr>
        <w:spacing w:line="360" w:lineRule="auto"/>
        <w:jc w:val="both"/>
        <w:rPr>
          <w:rFonts w:ascii="Times New Roman" w:eastAsia="Times New Roman" w:hAnsi="Times New Roman" w:cs="Times New Roman"/>
          <w:color w:val="2E74B5" w:themeColor="accent1" w:themeShade="BF"/>
          <w:sz w:val="32"/>
          <w:szCs w:val="24"/>
        </w:rPr>
      </w:pPr>
      <w:r w:rsidRPr="001732D2">
        <w:rPr>
          <w:rFonts w:ascii="Times New Roman" w:eastAsia="Times New Roman" w:hAnsi="Times New Roman" w:cs="Times New Roman"/>
          <w:b/>
          <w:bCs/>
          <w:color w:val="2E74B5" w:themeColor="accent1" w:themeShade="BF"/>
          <w:sz w:val="32"/>
          <w:szCs w:val="24"/>
        </w:rPr>
        <w:t>Main Body:</w:t>
      </w:r>
    </w:p>
    <w:p w:rsidR="00185D6F" w:rsidRPr="00185D6F" w:rsidP="00185D6F" w14:paraId="7CB3EA4C" w14:textId="4C1BFEE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To address the challenges and </w:t>
      </w:r>
      <w:r w:rsidR="007F1ED6">
        <w:rPr>
          <w:rFonts w:ascii="Times New Roman" w:eastAsia="Times New Roman" w:hAnsi="Times New Roman" w:cs="Times New Roman"/>
          <w:color w:val="0E101A"/>
          <w:sz w:val="24"/>
          <w:szCs w:val="24"/>
        </w:rPr>
        <w:t>capitalise</w:t>
      </w:r>
      <w:r w:rsidRPr="00185D6F">
        <w:rPr>
          <w:rFonts w:ascii="Times New Roman" w:eastAsia="Times New Roman" w:hAnsi="Times New Roman" w:cs="Times New Roman"/>
          <w:color w:val="0E101A"/>
          <w:sz w:val="24"/>
          <w:szCs w:val="24"/>
        </w:rPr>
        <w:t xml:space="preserve"> on the opportunities identified in the TOWS analysis, we recommend the following strategies:</w:t>
      </w:r>
    </w:p>
    <w:p w:rsidR="00185D6F" w:rsidRPr="00185D6F" w:rsidP="00E779B2" w14:paraId="1D305BA0" w14:textId="1BB455F6">
      <w:pPr>
        <w:numPr>
          <w:ilvl w:val="0"/>
          <w:numId w:val="1"/>
        </w:numPr>
        <w:spacing w:line="360" w:lineRule="auto"/>
        <w:jc w:val="both"/>
        <w:rPr>
          <w:rFonts w:ascii="Times New Roman" w:eastAsia="Times New Roman" w:hAnsi="Times New Roman" w:cs="Times New Roman"/>
          <w:color w:val="0E101A"/>
          <w:sz w:val="24"/>
          <w:szCs w:val="24"/>
        </w:rPr>
      </w:pPr>
      <w:r w:rsidRPr="001732D2">
        <w:rPr>
          <w:rFonts w:ascii="Times New Roman" w:eastAsia="Times New Roman" w:hAnsi="Times New Roman" w:cs="Times New Roman"/>
          <w:b/>
          <w:color w:val="0E101A"/>
          <w:sz w:val="24"/>
          <w:szCs w:val="24"/>
        </w:rPr>
        <w:t>Sustainable Practices</w:t>
      </w:r>
      <w:r w:rsidRPr="00185D6F">
        <w:rPr>
          <w:rFonts w:ascii="Times New Roman" w:eastAsia="Times New Roman" w:hAnsi="Times New Roman" w:cs="Times New Roman"/>
          <w:color w:val="0E101A"/>
          <w:sz w:val="24"/>
          <w:szCs w:val="24"/>
        </w:rPr>
        <w:t xml:space="preserve">: The Cavendish London hotel should implement sustainable practices such as using energy-efficient lighting, sourcing locally produced food, and using eco-friendly cleaning products. These practices will appeal to environmentally conscious guests and help the hotel differentiate itself from its </w:t>
      </w:r>
      <w:r w:rsidR="007F1ED6">
        <w:rPr>
          <w:rFonts w:ascii="Times New Roman" w:eastAsia="Times New Roman" w:hAnsi="Times New Roman" w:cs="Times New Roman"/>
          <w:color w:val="0E101A"/>
          <w:sz w:val="24"/>
          <w:szCs w:val="24"/>
        </w:rPr>
        <w:t>competitor's</w:t>
      </w:r>
      <w:r w:rsidR="00703587">
        <w:rPr>
          <w:rFonts w:ascii="Times New Roman" w:eastAsia="Times New Roman" w:hAnsi="Times New Roman" w:cs="Times New Roman"/>
          <w:color w:val="0E101A"/>
          <w:sz w:val="24"/>
          <w:szCs w:val="24"/>
        </w:rPr>
        <w:t xml:space="preserve"> </w:t>
      </w:r>
      <w:r w:rsidR="00703587">
        <w:rPr>
          <w:rFonts w:ascii="Times New Roman" w:eastAsia="Times New Roman" w:hAnsi="Times New Roman" w:cs="Times New Roman"/>
          <w:color w:val="0E101A"/>
          <w:sz w:val="24"/>
          <w:szCs w:val="24"/>
        </w:rPr>
        <w:fldChar w:fldCharType="begin"/>
      </w:r>
      <w:r w:rsidR="00703587">
        <w:rPr>
          <w:rFonts w:ascii="Times New Roman" w:eastAsia="Times New Roman" w:hAnsi="Times New Roman" w:cs="Times New Roman"/>
          <w:color w:val="0E101A"/>
          <w:sz w:val="24"/>
          <w:szCs w:val="24"/>
        </w:rPr>
        <w:instrText xml:space="preserve"> ADDIN EN.CITE &lt;EndNote&gt;&lt;Cite&gt;&lt;Author&gt;Fukey&lt;/Author&gt;&lt;Year&gt;2014&lt;/Year&gt;&lt;RecNum&gt;10&lt;/RecNum&gt;&lt;DisplayText&gt;(Fukey &amp;amp; Issac, 2014)&lt;/DisplayText&gt;&lt;record&gt;&lt;rec-number&gt;10&lt;/rec-number&gt;&lt;foreign-keys&gt;&lt;key app="EN" db-id="svwzdtsv15zs9ve0z965vafaxv90sppd2wxf"&gt;10&lt;/key&gt;&lt;/foreign-keys&gt;&lt;ref-type name="Journal Article"&gt;17&lt;/ref-type&gt;&lt;contributors&gt;&lt;authors&gt;&lt;author&gt;Fukey, Leena N&lt;/author&gt;&lt;author&gt;Issac, Surya S&lt;/author&gt;&lt;/authors&gt;&lt;/contributors&gt;&lt;titles&gt;&lt;title&gt;Connect among green, sustainability and hotel industry: a prospective simulation study&lt;/title&gt;&lt;secondary-title&gt;Energy conservation&lt;/secondary-title&gt;&lt;/titles&gt;&lt;periodical&gt;&lt;full-title&gt;Energy conservation&lt;/full-title&gt;&lt;/periodical&gt;&lt;volume&gt;6&lt;/volume&gt;&lt;number&gt;8&lt;/number&gt;&lt;dates&gt;&lt;year&gt;2014&lt;/year&gt;&lt;/dates&gt;&lt;urls&gt;&lt;/urls&gt;&lt;/record&gt;&lt;/Cite&gt;&lt;/EndNote&gt;</w:instrText>
      </w:r>
      <w:r w:rsidR="00703587">
        <w:rPr>
          <w:rFonts w:ascii="Times New Roman" w:eastAsia="Times New Roman" w:hAnsi="Times New Roman" w:cs="Times New Roman"/>
          <w:color w:val="0E101A"/>
          <w:sz w:val="24"/>
          <w:szCs w:val="24"/>
        </w:rPr>
        <w:fldChar w:fldCharType="separate"/>
      </w:r>
      <w:r w:rsidR="00703587">
        <w:rPr>
          <w:rFonts w:ascii="Times New Roman" w:eastAsia="Times New Roman" w:hAnsi="Times New Roman" w:cs="Times New Roman"/>
          <w:noProof/>
          <w:color w:val="0E101A"/>
          <w:sz w:val="24"/>
          <w:szCs w:val="24"/>
        </w:rPr>
        <w:t>(</w:t>
      </w:r>
      <w:hyperlink w:anchor="_ENREF_26" w:tooltip="Fukey, 2014 #10" w:history="1">
        <w:r w:rsidR="00CC1AC9">
          <w:rPr>
            <w:rFonts w:ascii="Times New Roman" w:eastAsia="Times New Roman" w:hAnsi="Times New Roman" w:cs="Times New Roman"/>
            <w:noProof/>
            <w:color w:val="0E101A"/>
            <w:sz w:val="24"/>
            <w:szCs w:val="24"/>
          </w:rPr>
          <w:t>Fukey &amp; Issac, 2014</w:t>
        </w:r>
      </w:hyperlink>
      <w:r w:rsidR="00703587">
        <w:rPr>
          <w:rFonts w:ascii="Times New Roman" w:eastAsia="Times New Roman" w:hAnsi="Times New Roman" w:cs="Times New Roman"/>
          <w:noProof/>
          <w:color w:val="0E101A"/>
          <w:sz w:val="24"/>
          <w:szCs w:val="24"/>
        </w:rPr>
        <w:t>)</w:t>
      </w:r>
      <w:r w:rsidR="00703587">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6337BFE5" w14:textId="7635A1A0">
      <w:pPr>
        <w:numPr>
          <w:ilvl w:val="0"/>
          <w:numId w:val="1"/>
        </w:numPr>
        <w:spacing w:line="360" w:lineRule="auto"/>
        <w:jc w:val="both"/>
        <w:rPr>
          <w:rFonts w:ascii="Times New Roman" w:eastAsia="Times New Roman" w:hAnsi="Times New Roman" w:cs="Times New Roman"/>
          <w:color w:val="0E101A"/>
          <w:sz w:val="24"/>
          <w:szCs w:val="24"/>
        </w:rPr>
      </w:pPr>
      <w:r w:rsidRPr="001732D2">
        <w:rPr>
          <w:rFonts w:ascii="Times New Roman" w:eastAsia="Times New Roman" w:hAnsi="Times New Roman" w:cs="Times New Roman"/>
          <w:b/>
          <w:color w:val="0E101A"/>
          <w:sz w:val="24"/>
          <w:szCs w:val="24"/>
        </w:rPr>
        <w:t>Room Renovations:</w:t>
      </w:r>
      <w:r w:rsidRPr="00185D6F">
        <w:rPr>
          <w:rFonts w:ascii="Times New Roman" w:eastAsia="Times New Roman" w:hAnsi="Times New Roman" w:cs="Times New Roman"/>
          <w:color w:val="0E101A"/>
          <w:sz w:val="24"/>
          <w:szCs w:val="24"/>
        </w:rPr>
        <w:t xml:space="preserve"> The hotel should consider renovating its rooms to increase </w:t>
      </w:r>
      <w:r w:rsidR="009C59A1">
        <w:rPr>
          <w:rFonts w:ascii="Times New Roman" w:eastAsia="Times New Roman" w:hAnsi="Times New Roman" w:cs="Times New Roman"/>
          <w:color w:val="0E101A"/>
          <w:sz w:val="24"/>
          <w:szCs w:val="24"/>
        </w:rPr>
        <w:t xml:space="preserve">the </w:t>
      </w:r>
      <w:r w:rsidRPr="00185D6F">
        <w:rPr>
          <w:rFonts w:ascii="Times New Roman" w:eastAsia="Times New Roman" w:hAnsi="Times New Roman" w:cs="Times New Roman"/>
          <w:color w:val="0E101A"/>
          <w:sz w:val="24"/>
          <w:szCs w:val="24"/>
        </w:rPr>
        <w:t xml:space="preserve">size and appeal to guests who prefer larger rooms. Additionally, the hotel could offer smaller, more affordable rooms for solo </w:t>
      </w:r>
      <w:r w:rsidR="007F1ED6">
        <w:rPr>
          <w:rFonts w:ascii="Times New Roman" w:eastAsia="Times New Roman" w:hAnsi="Times New Roman" w:cs="Times New Roman"/>
          <w:color w:val="0E101A"/>
          <w:sz w:val="24"/>
          <w:szCs w:val="24"/>
        </w:rPr>
        <w:t>travellers</w:t>
      </w:r>
      <w:r w:rsidR="00703587">
        <w:rPr>
          <w:rFonts w:ascii="Times New Roman" w:eastAsia="Times New Roman" w:hAnsi="Times New Roman" w:cs="Times New Roman"/>
          <w:color w:val="0E101A"/>
          <w:sz w:val="24"/>
          <w:szCs w:val="24"/>
        </w:rPr>
        <w:t xml:space="preserve"> </w:t>
      </w:r>
      <w:r w:rsidR="00703587">
        <w:rPr>
          <w:rFonts w:ascii="Times New Roman" w:eastAsia="Times New Roman" w:hAnsi="Times New Roman" w:cs="Times New Roman"/>
          <w:color w:val="0E101A"/>
          <w:sz w:val="24"/>
          <w:szCs w:val="24"/>
        </w:rPr>
        <w:fldChar w:fldCharType="begin"/>
      </w:r>
      <w:r w:rsidR="00703587">
        <w:rPr>
          <w:rFonts w:ascii="Times New Roman" w:eastAsia="Times New Roman" w:hAnsi="Times New Roman" w:cs="Times New Roman"/>
          <w:color w:val="0E101A"/>
          <w:sz w:val="24"/>
          <w:szCs w:val="24"/>
        </w:rPr>
        <w:instrText xml:space="preserve"> ADDIN EN.CITE &lt;EndNote&gt;&lt;Cite&gt;&lt;Author&gt;Fukey&lt;/Author&gt;&lt;Year&gt;2014&lt;/Year&gt;&lt;RecNum&gt;10&lt;/RecNum&gt;&lt;DisplayText&gt;(Fukey &amp;amp; Issac, 2014)&lt;/DisplayText&gt;&lt;record&gt;&lt;rec-number&gt;10&lt;/rec-number&gt;&lt;foreign-keys&gt;&lt;key app="EN" db-id="svwzdtsv15zs9ve0z965vafaxv90sppd2wxf"&gt;10&lt;/key&gt;&lt;/foreign-keys&gt;&lt;ref-type name="Journal Article"&gt;17&lt;/ref-type&gt;&lt;contributors&gt;&lt;authors&gt;&lt;author&gt;Fukey, Leena N&lt;/author&gt;&lt;author&gt;Issac, Surya S&lt;/author&gt;&lt;/authors&gt;&lt;/contributors&gt;&lt;titles&gt;&lt;title&gt;Connect among green, sustainability and hotel industry: a prospective simulation study&lt;/title&gt;&lt;secondary-title&gt;Energy conservation&lt;/secondary-title&gt;&lt;/titles&gt;&lt;periodical&gt;&lt;full-title&gt;Energy conservation&lt;/full-title&gt;&lt;/periodical&gt;&lt;volume&gt;6&lt;/volume&gt;&lt;number&gt;8&lt;/number&gt;&lt;dates&gt;&lt;year&gt;2014&lt;/year&gt;&lt;/dates&gt;&lt;urls&gt;&lt;/urls&gt;&lt;/record&gt;&lt;/Cite&gt;&lt;/EndNote&gt;</w:instrText>
      </w:r>
      <w:r w:rsidR="00703587">
        <w:rPr>
          <w:rFonts w:ascii="Times New Roman" w:eastAsia="Times New Roman" w:hAnsi="Times New Roman" w:cs="Times New Roman"/>
          <w:color w:val="0E101A"/>
          <w:sz w:val="24"/>
          <w:szCs w:val="24"/>
        </w:rPr>
        <w:fldChar w:fldCharType="separate"/>
      </w:r>
      <w:r w:rsidR="00703587">
        <w:rPr>
          <w:rFonts w:ascii="Times New Roman" w:eastAsia="Times New Roman" w:hAnsi="Times New Roman" w:cs="Times New Roman"/>
          <w:noProof/>
          <w:color w:val="0E101A"/>
          <w:sz w:val="24"/>
          <w:szCs w:val="24"/>
        </w:rPr>
        <w:t>(</w:t>
      </w:r>
      <w:hyperlink w:anchor="_ENREF_26" w:tooltip="Fukey, 2014 #10" w:history="1">
        <w:r w:rsidR="00CC1AC9">
          <w:rPr>
            <w:rFonts w:ascii="Times New Roman" w:eastAsia="Times New Roman" w:hAnsi="Times New Roman" w:cs="Times New Roman"/>
            <w:noProof/>
            <w:color w:val="0E101A"/>
            <w:sz w:val="24"/>
            <w:szCs w:val="24"/>
          </w:rPr>
          <w:t>Fukey &amp; Issac, 2014</w:t>
        </w:r>
      </w:hyperlink>
      <w:r w:rsidR="00703587">
        <w:rPr>
          <w:rFonts w:ascii="Times New Roman" w:eastAsia="Times New Roman" w:hAnsi="Times New Roman" w:cs="Times New Roman"/>
          <w:noProof/>
          <w:color w:val="0E101A"/>
          <w:sz w:val="24"/>
          <w:szCs w:val="24"/>
        </w:rPr>
        <w:t>)</w:t>
      </w:r>
      <w:r w:rsidR="00703587">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6CC9ABED" w14:textId="1BC7A7E2">
      <w:pPr>
        <w:numPr>
          <w:ilvl w:val="0"/>
          <w:numId w:val="1"/>
        </w:numPr>
        <w:spacing w:line="360" w:lineRule="auto"/>
        <w:jc w:val="both"/>
        <w:rPr>
          <w:rFonts w:ascii="Times New Roman" w:eastAsia="Times New Roman" w:hAnsi="Times New Roman" w:cs="Times New Roman"/>
          <w:color w:val="0E101A"/>
          <w:sz w:val="24"/>
          <w:szCs w:val="24"/>
        </w:rPr>
      </w:pPr>
      <w:r w:rsidRPr="001732D2">
        <w:rPr>
          <w:rFonts w:ascii="Times New Roman" w:eastAsia="Times New Roman" w:hAnsi="Times New Roman" w:cs="Times New Roman"/>
          <w:b/>
          <w:color w:val="0E101A"/>
          <w:sz w:val="24"/>
          <w:szCs w:val="24"/>
        </w:rPr>
        <w:t>Expanded Dining Options:</w:t>
      </w:r>
      <w:r w:rsidRPr="00185D6F">
        <w:rPr>
          <w:rFonts w:ascii="Times New Roman" w:eastAsia="Times New Roman" w:hAnsi="Times New Roman" w:cs="Times New Roman"/>
          <w:color w:val="0E101A"/>
          <w:sz w:val="24"/>
          <w:szCs w:val="24"/>
        </w:rPr>
        <w:t xml:space="preserve"> The hotel should expand its dining options by introducing new restaurants or partnering with local chefs to offer unique dining experiences. This will enhance the guest experience and increase revenue streams</w:t>
      </w:r>
      <w:r w:rsidR="00703587">
        <w:rPr>
          <w:rFonts w:ascii="Times New Roman" w:eastAsia="Times New Roman" w:hAnsi="Times New Roman" w:cs="Times New Roman"/>
          <w:color w:val="0E101A"/>
          <w:sz w:val="24"/>
          <w:szCs w:val="24"/>
        </w:rPr>
        <w:t xml:space="preserve"> </w:t>
      </w:r>
      <w:r w:rsidR="00703587">
        <w:rPr>
          <w:rFonts w:ascii="Times New Roman" w:eastAsia="Times New Roman" w:hAnsi="Times New Roman" w:cs="Times New Roman"/>
          <w:color w:val="0E101A"/>
          <w:sz w:val="24"/>
          <w:szCs w:val="24"/>
        </w:rPr>
        <w:fldChar w:fldCharType="begin"/>
      </w:r>
      <w:r w:rsidR="00703587">
        <w:rPr>
          <w:rFonts w:ascii="Times New Roman" w:eastAsia="Times New Roman" w:hAnsi="Times New Roman" w:cs="Times New Roman"/>
          <w:color w:val="0E101A"/>
          <w:sz w:val="24"/>
          <w:szCs w:val="24"/>
        </w:rPr>
        <w:instrText xml:space="preserve"> ADDIN EN.CITE &lt;EndNote&gt;&lt;Cite&gt;&lt;Author&gt;Fukey&lt;/Author&gt;&lt;Year&gt;2014&lt;/Year&gt;&lt;RecNum&gt;10&lt;/RecNum&gt;&lt;DisplayText&gt;(Fukey &amp;amp; Issac, 2014)&lt;/DisplayText&gt;&lt;record&gt;&lt;rec-number&gt;10&lt;/rec-number&gt;&lt;foreign-keys&gt;&lt;key app="EN" db-id="svwzdtsv15zs9ve0z965vafaxv90sppd2wxf"&gt;10&lt;/key&gt;&lt;/foreign-keys&gt;&lt;ref-type name="Journal Article"&gt;17&lt;/ref-type&gt;&lt;contributors&gt;&lt;authors&gt;&lt;author&gt;Fukey, Leena N&lt;/author&gt;&lt;author&gt;Issac, Surya S&lt;/author&gt;&lt;/authors&gt;&lt;/contributors&gt;&lt;titles&gt;&lt;title&gt;Connect among green, sustainability and hotel industry: a prospective simulation study&lt;/title&gt;&lt;secondary-title&gt;Energy conservation&lt;/secondary-title&gt;&lt;/titles&gt;&lt;periodical&gt;&lt;full-title&gt;Energy conservation&lt;/full-title&gt;&lt;/periodical&gt;&lt;volume&gt;6&lt;/volume&gt;&lt;number&gt;8&lt;/number&gt;&lt;dates&gt;&lt;year&gt;2014&lt;/year&gt;&lt;/dates&gt;&lt;urls&gt;&lt;/urls&gt;&lt;/record&gt;&lt;/Cite&gt;&lt;/EndNote&gt;</w:instrText>
      </w:r>
      <w:r w:rsidR="00703587">
        <w:rPr>
          <w:rFonts w:ascii="Times New Roman" w:eastAsia="Times New Roman" w:hAnsi="Times New Roman" w:cs="Times New Roman"/>
          <w:color w:val="0E101A"/>
          <w:sz w:val="24"/>
          <w:szCs w:val="24"/>
        </w:rPr>
        <w:fldChar w:fldCharType="separate"/>
      </w:r>
      <w:r w:rsidR="00703587">
        <w:rPr>
          <w:rFonts w:ascii="Times New Roman" w:eastAsia="Times New Roman" w:hAnsi="Times New Roman" w:cs="Times New Roman"/>
          <w:noProof/>
          <w:color w:val="0E101A"/>
          <w:sz w:val="24"/>
          <w:szCs w:val="24"/>
        </w:rPr>
        <w:t>(</w:t>
      </w:r>
      <w:hyperlink w:anchor="_ENREF_26" w:tooltip="Fukey, 2014 #10" w:history="1">
        <w:r w:rsidR="00CC1AC9">
          <w:rPr>
            <w:rFonts w:ascii="Times New Roman" w:eastAsia="Times New Roman" w:hAnsi="Times New Roman" w:cs="Times New Roman"/>
            <w:noProof/>
            <w:color w:val="0E101A"/>
            <w:sz w:val="24"/>
            <w:szCs w:val="24"/>
          </w:rPr>
          <w:t>Fukey &amp; Issac, 2014</w:t>
        </w:r>
      </w:hyperlink>
      <w:r w:rsidR="00703587">
        <w:rPr>
          <w:rFonts w:ascii="Times New Roman" w:eastAsia="Times New Roman" w:hAnsi="Times New Roman" w:cs="Times New Roman"/>
          <w:noProof/>
          <w:color w:val="0E101A"/>
          <w:sz w:val="24"/>
          <w:szCs w:val="24"/>
        </w:rPr>
        <w:t>)</w:t>
      </w:r>
      <w:r w:rsidR="00703587">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E472A6" w:rsidP="00185D6F" w14:paraId="0FD586FB" w14:textId="3E5C6AE7">
      <w:pPr>
        <w:numPr>
          <w:ilvl w:val="0"/>
          <w:numId w:val="1"/>
        </w:numPr>
        <w:spacing w:line="360" w:lineRule="auto"/>
        <w:jc w:val="both"/>
        <w:rPr>
          <w:rFonts w:ascii="Times New Roman" w:eastAsia="Times New Roman" w:hAnsi="Times New Roman" w:cs="Times New Roman"/>
          <w:color w:val="0E101A"/>
          <w:sz w:val="24"/>
          <w:szCs w:val="24"/>
        </w:rPr>
      </w:pPr>
      <w:r w:rsidRPr="001732D2">
        <w:rPr>
          <w:rFonts w:ascii="Times New Roman" w:eastAsia="Times New Roman" w:hAnsi="Times New Roman" w:cs="Times New Roman"/>
          <w:b/>
          <w:color w:val="0E101A"/>
          <w:sz w:val="24"/>
          <w:szCs w:val="24"/>
        </w:rPr>
        <w:t>Operational Efficiency:</w:t>
      </w:r>
      <w:r w:rsidR="00E472A6">
        <w:rPr>
          <w:rFonts w:ascii="Times New Roman" w:eastAsia="Times New Roman" w:hAnsi="Times New Roman" w:cs="Times New Roman"/>
          <w:color w:val="0E101A"/>
          <w:sz w:val="24"/>
          <w:szCs w:val="24"/>
        </w:rPr>
        <w:t xml:space="preserve"> </w:t>
      </w:r>
      <w:r w:rsidRPr="00E472A6">
        <w:rPr>
          <w:rFonts w:ascii="Times New Roman" w:eastAsia="Times New Roman" w:hAnsi="Times New Roman" w:cs="Times New Roman"/>
          <w:color w:val="0E101A"/>
          <w:sz w:val="24"/>
          <w:szCs w:val="24"/>
        </w:rPr>
        <w:t xml:space="preserve">Operational efficiency is critical to the success of any hotel. It ensures that staff members </w:t>
      </w:r>
      <w:r w:rsidR="007F1ED6">
        <w:rPr>
          <w:rFonts w:ascii="Times New Roman" w:eastAsia="Times New Roman" w:hAnsi="Times New Roman" w:cs="Times New Roman"/>
          <w:color w:val="0E101A"/>
          <w:sz w:val="24"/>
          <w:szCs w:val="24"/>
        </w:rPr>
        <w:t>utilise</w:t>
      </w:r>
      <w:r w:rsidRPr="00E472A6">
        <w:rPr>
          <w:rFonts w:ascii="Times New Roman" w:eastAsia="Times New Roman" w:hAnsi="Times New Roman" w:cs="Times New Roman"/>
          <w:color w:val="0E101A"/>
          <w:sz w:val="24"/>
          <w:szCs w:val="24"/>
        </w:rPr>
        <w:t xml:space="preserve"> their time efficiently and guests receive prompt and excellent services</w:t>
      </w:r>
      <w:r w:rsidR="00703587">
        <w:rPr>
          <w:rFonts w:ascii="Times New Roman" w:eastAsia="Times New Roman" w:hAnsi="Times New Roman" w:cs="Times New Roman"/>
          <w:color w:val="0E101A"/>
          <w:sz w:val="24"/>
          <w:szCs w:val="24"/>
        </w:rPr>
        <w:t xml:space="preserve"> </w:t>
      </w:r>
      <w:r w:rsidR="00703587">
        <w:rPr>
          <w:rFonts w:ascii="Times New Roman" w:eastAsia="Times New Roman" w:hAnsi="Times New Roman" w:cs="Times New Roman"/>
          <w:color w:val="0E101A"/>
          <w:sz w:val="24"/>
          <w:szCs w:val="24"/>
        </w:rPr>
        <w:fldChar w:fldCharType="begin"/>
      </w:r>
      <w:r w:rsidR="00703587">
        <w:rPr>
          <w:rFonts w:ascii="Times New Roman" w:eastAsia="Times New Roman" w:hAnsi="Times New Roman" w:cs="Times New Roman"/>
          <w:color w:val="0E101A"/>
          <w:sz w:val="24"/>
          <w:szCs w:val="24"/>
        </w:rPr>
        <w:instrText xml:space="preserve"> ADDIN EN.CITE &lt;EndNote&gt;&lt;Cite&gt;&lt;Author&gt;Manhas&lt;/Author&gt;&lt;Year&gt;2015&lt;/Year&gt;&lt;RecNum&gt;11&lt;/RecNum&gt;&lt;DisplayText&gt;(Manhas &amp;amp; Tukamushaba, 2015)&lt;/DisplayText&gt;&lt;record&gt;&lt;rec-number&gt;11&lt;/rec-number&gt;&lt;foreign-keys&gt;&lt;key app="EN" db-id="svwzdtsv15zs9ve0z965vafaxv90sppd2wxf"&gt;11&lt;/key&gt;&lt;/foreign-keys&gt;&lt;ref-type name="Journal Article"&gt;17&lt;/ref-type&gt;&lt;contributors&gt;&lt;authors&gt;&lt;author&gt;Manhas, Parikshat Singh&lt;/author&gt;&lt;author&gt;Tukamushaba, Eddy Kurobuza&lt;/author&gt;&lt;/authors&gt;&lt;/contributors&gt;&lt;titles&gt;&lt;title&gt;Understanding service experience and its impact on brand image in hospitality sector&lt;/title&gt;&lt;secondary-title&gt;International Journal of Hospitality Management&lt;/secondary-title&gt;&lt;/titles&gt;&lt;periodical&gt;&lt;full-title&gt;International Journal of Hospitality Management&lt;/full-title&gt;&lt;/periodical&gt;&lt;pages&gt;77-87&lt;/pages&gt;&lt;volume&gt;45&lt;/volume&gt;&lt;dates&gt;&lt;year&gt;2015&lt;/year&gt;&lt;/dates&gt;&lt;isbn&gt;0278-4319&lt;/isbn&gt;&lt;urls&gt;&lt;/urls&gt;&lt;/record&gt;&lt;/Cite&gt;&lt;/EndNote&gt;</w:instrText>
      </w:r>
      <w:r w:rsidR="00703587">
        <w:rPr>
          <w:rFonts w:ascii="Times New Roman" w:eastAsia="Times New Roman" w:hAnsi="Times New Roman" w:cs="Times New Roman"/>
          <w:color w:val="0E101A"/>
          <w:sz w:val="24"/>
          <w:szCs w:val="24"/>
        </w:rPr>
        <w:fldChar w:fldCharType="separate"/>
      </w:r>
      <w:r w:rsidR="00703587">
        <w:rPr>
          <w:rFonts w:ascii="Times New Roman" w:eastAsia="Times New Roman" w:hAnsi="Times New Roman" w:cs="Times New Roman"/>
          <w:noProof/>
          <w:color w:val="0E101A"/>
          <w:sz w:val="24"/>
          <w:szCs w:val="24"/>
        </w:rPr>
        <w:t>(</w:t>
      </w:r>
      <w:hyperlink w:anchor="_ENREF_44" w:tooltip="Manhas, 2015 #11" w:history="1">
        <w:r w:rsidR="00CC1AC9">
          <w:rPr>
            <w:rFonts w:ascii="Times New Roman" w:eastAsia="Times New Roman" w:hAnsi="Times New Roman" w:cs="Times New Roman"/>
            <w:noProof/>
            <w:color w:val="0E101A"/>
            <w:sz w:val="24"/>
            <w:szCs w:val="24"/>
          </w:rPr>
          <w:t>Manhas &amp; Tukamushaba, 2015</w:t>
        </w:r>
      </w:hyperlink>
      <w:r w:rsidR="00703587">
        <w:rPr>
          <w:rFonts w:ascii="Times New Roman" w:eastAsia="Times New Roman" w:hAnsi="Times New Roman" w:cs="Times New Roman"/>
          <w:noProof/>
          <w:color w:val="0E101A"/>
          <w:sz w:val="24"/>
          <w:szCs w:val="24"/>
        </w:rPr>
        <w:t>)</w:t>
      </w:r>
      <w:r w:rsidR="00703587">
        <w:rPr>
          <w:rFonts w:ascii="Times New Roman" w:eastAsia="Times New Roman" w:hAnsi="Times New Roman" w:cs="Times New Roman"/>
          <w:color w:val="0E101A"/>
          <w:sz w:val="24"/>
          <w:szCs w:val="24"/>
        </w:rPr>
        <w:fldChar w:fldCharType="end"/>
      </w:r>
      <w:r w:rsidRPr="00E472A6">
        <w:rPr>
          <w:rFonts w:ascii="Times New Roman" w:eastAsia="Times New Roman" w:hAnsi="Times New Roman" w:cs="Times New Roman"/>
          <w:color w:val="0E101A"/>
          <w:sz w:val="24"/>
          <w:szCs w:val="24"/>
        </w:rPr>
        <w:t xml:space="preserve">. </w:t>
      </w:r>
      <w:r w:rsidRPr="00E472A6">
        <w:rPr>
          <w:rFonts w:ascii="Times New Roman" w:eastAsia="Times New Roman" w:hAnsi="Times New Roman" w:cs="Times New Roman"/>
          <w:color w:val="0E101A"/>
          <w:sz w:val="24"/>
          <w:szCs w:val="24"/>
        </w:rPr>
        <w:t>Upon evaluating the hotel's operations, it</w:t>
      </w:r>
      <w:r w:rsidRPr="00E472A6">
        <w:rPr>
          <w:rFonts w:ascii="Times New Roman" w:eastAsia="Times New Roman" w:hAnsi="Times New Roman" w:cs="Times New Roman"/>
          <w:color w:val="0E101A"/>
          <w:sz w:val="24"/>
          <w:szCs w:val="24"/>
        </w:rPr>
        <w:t xml:space="preserve"> was found that the staff members </w:t>
      </w:r>
      <w:r w:rsidR="009C59A1">
        <w:rPr>
          <w:rFonts w:ascii="Times New Roman" w:eastAsia="Times New Roman" w:hAnsi="Times New Roman" w:cs="Times New Roman"/>
          <w:color w:val="0E101A"/>
          <w:sz w:val="24"/>
          <w:szCs w:val="24"/>
        </w:rPr>
        <w:t>must</w:t>
      </w:r>
      <w:r w:rsidR="007F1ED6">
        <w:rPr>
          <w:rFonts w:ascii="Times New Roman" w:eastAsia="Times New Roman" w:hAnsi="Times New Roman" w:cs="Times New Roman"/>
          <w:color w:val="0E101A"/>
          <w:sz w:val="24"/>
          <w:szCs w:val="24"/>
        </w:rPr>
        <w:t xml:space="preserve"> </w:t>
      </w:r>
      <w:r w:rsidR="009C59A1">
        <w:rPr>
          <w:rFonts w:ascii="Times New Roman" w:eastAsia="Times New Roman" w:hAnsi="Times New Roman" w:cs="Times New Roman"/>
          <w:color w:val="0E101A"/>
          <w:sz w:val="24"/>
          <w:szCs w:val="24"/>
        </w:rPr>
        <w:t>utilise</w:t>
      </w:r>
      <w:r w:rsidR="007F1ED6">
        <w:rPr>
          <w:rFonts w:ascii="Times New Roman" w:eastAsia="Times New Roman" w:hAnsi="Times New Roman" w:cs="Times New Roman"/>
          <w:color w:val="0E101A"/>
          <w:sz w:val="24"/>
          <w:szCs w:val="24"/>
        </w:rPr>
        <w:t xml:space="preserve"> their time more </w:t>
      </w:r>
      <w:r w:rsidRPr="00E472A6">
        <w:rPr>
          <w:rFonts w:ascii="Times New Roman" w:eastAsia="Times New Roman" w:hAnsi="Times New Roman" w:cs="Times New Roman"/>
          <w:color w:val="0E101A"/>
          <w:sz w:val="24"/>
          <w:szCs w:val="24"/>
        </w:rPr>
        <w:t xml:space="preserve">efficiently. There is a need to streamline processes to ensure they are efficient and effective. This will </w:t>
      </w:r>
      <w:r w:rsidR="007F1ED6">
        <w:rPr>
          <w:rFonts w:ascii="Times New Roman" w:eastAsia="Times New Roman" w:hAnsi="Times New Roman" w:cs="Times New Roman"/>
          <w:color w:val="0E101A"/>
          <w:sz w:val="24"/>
          <w:szCs w:val="24"/>
        </w:rPr>
        <w:t>improve guest satisfaction and</w:t>
      </w:r>
      <w:r w:rsidRPr="00E472A6">
        <w:rPr>
          <w:rFonts w:ascii="Times New Roman" w:eastAsia="Times New Roman" w:hAnsi="Times New Roman" w:cs="Times New Roman"/>
          <w:color w:val="0E101A"/>
          <w:sz w:val="24"/>
          <w:szCs w:val="24"/>
        </w:rPr>
        <w:t xml:space="preserve"> reduce costs</w:t>
      </w:r>
      <w:r w:rsidR="00703587">
        <w:rPr>
          <w:rFonts w:ascii="Times New Roman" w:eastAsia="Times New Roman" w:hAnsi="Times New Roman" w:cs="Times New Roman"/>
          <w:color w:val="0E101A"/>
          <w:sz w:val="24"/>
          <w:szCs w:val="24"/>
        </w:rPr>
        <w:t xml:space="preserve"> </w:t>
      </w:r>
      <w:r w:rsidR="00703587">
        <w:rPr>
          <w:rFonts w:ascii="Times New Roman" w:eastAsia="Times New Roman" w:hAnsi="Times New Roman" w:cs="Times New Roman"/>
          <w:color w:val="0E101A"/>
          <w:sz w:val="24"/>
          <w:szCs w:val="24"/>
        </w:rPr>
        <w:fldChar w:fldCharType="begin"/>
      </w:r>
      <w:r w:rsidR="00703587">
        <w:rPr>
          <w:rFonts w:ascii="Times New Roman" w:eastAsia="Times New Roman" w:hAnsi="Times New Roman" w:cs="Times New Roman"/>
          <w:color w:val="0E101A"/>
          <w:sz w:val="24"/>
          <w:szCs w:val="24"/>
        </w:rPr>
        <w:instrText xml:space="preserve"> ADDIN EN.CITE &lt;EndNote&gt;&lt;Cite&gt;&lt;Author&gt;Best&lt;/Author&gt;&lt;Year&gt;2011&lt;/Year&gt;&lt;RecNum&gt;12&lt;/RecNum&gt;&lt;DisplayText&gt;(Best, 2011)&lt;/DisplayText&gt;&lt;record&gt;&lt;rec-number&gt;12&lt;/rec-number&gt;&lt;foreign-keys&gt;&lt;key app="EN" db-id="svwzdtsv15zs9ve0z965vafaxv90sppd2wxf"&gt;12&lt;/key&gt;&lt;/foreign-keys&gt;&lt;ref-type name="Journal Article"&gt;17&lt;/ref-type&gt;&lt;contributors&gt;&lt;authors&gt;&lt;author&gt;Best, Knows&lt;/author&gt;&lt;/authors&gt;&lt;/contributors&gt;&lt;titles&gt;&lt;title&gt;The Hospitality Service Strategy&lt;/title&gt;&lt;/titles&gt;&lt;dates&gt;&lt;year&gt;2011&lt;/year&gt;&lt;/dates&gt;&lt;urls&gt;&lt;/urls&gt;&lt;/record&gt;&lt;/Cite&gt;&lt;/EndNote&gt;</w:instrText>
      </w:r>
      <w:r w:rsidR="00703587">
        <w:rPr>
          <w:rFonts w:ascii="Times New Roman" w:eastAsia="Times New Roman" w:hAnsi="Times New Roman" w:cs="Times New Roman"/>
          <w:color w:val="0E101A"/>
          <w:sz w:val="24"/>
          <w:szCs w:val="24"/>
        </w:rPr>
        <w:fldChar w:fldCharType="separate"/>
      </w:r>
      <w:r w:rsidR="00703587">
        <w:rPr>
          <w:rFonts w:ascii="Times New Roman" w:eastAsia="Times New Roman" w:hAnsi="Times New Roman" w:cs="Times New Roman"/>
          <w:noProof/>
          <w:color w:val="0E101A"/>
          <w:sz w:val="24"/>
          <w:szCs w:val="24"/>
        </w:rPr>
        <w:t>(</w:t>
      </w:r>
      <w:hyperlink w:anchor="_ENREF_7" w:tooltip="Best, 2011 #12" w:history="1">
        <w:r w:rsidR="00CC1AC9">
          <w:rPr>
            <w:rFonts w:ascii="Times New Roman" w:eastAsia="Times New Roman" w:hAnsi="Times New Roman" w:cs="Times New Roman"/>
            <w:noProof/>
            <w:color w:val="0E101A"/>
            <w:sz w:val="24"/>
            <w:szCs w:val="24"/>
          </w:rPr>
          <w:t>Best, 2011</w:t>
        </w:r>
      </w:hyperlink>
      <w:r w:rsidR="00703587">
        <w:rPr>
          <w:rFonts w:ascii="Times New Roman" w:eastAsia="Times New Roman" w:hAnsi="Times New Roman" w:cs="Times New Roman"/>
          <w:noProof/>
          <w:color w:val="0E101A"/>
          <w:sz w:val="24"/>
          <w:szCs w:val="24"/>
        </w:rPr>
        <w:t>)</w:t>
      </w:r>
      <w:r w:rsidR="00703587">
        <w:rPr>
          <w:rFonts w:ascii="Times New Roman" w:eastAsia="Times New Roman" w:hAnsi="Times New Roman" w:cs="Times New Roman"/>
          <w:color w:val="0E101A"/>
          <w:sz w:val="24"/>
          <w:szCs w:val="24"/>
        </w:rPr>
        <w:fldChar w:fldCharType="end"/>
      </w:r>
      <w:r w:rsidRPr="00E472A6">
        <w:rPr>
          <w:rFonts w:ascii="Times New Roman" w:eastAsia="Times New Roman" w:hAnsi="Times New Roman" w:cs="Times New Roman"/>
          <w:color w:val="0E101A"/>
          <w:sz w:val="24"/>
          <w:szCs w:val="24"/>
        </w:rPr>
        <w:t>.</w:t>
      </w:r>
    </w:p>
    <w:p w:rsidR="00185D6F" w:rsidRPr="00185D6F" w:rsidP="00185D6F" w14:paraId="0DA8039C" w14:textId="786100D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management should invest in employee training to ensure that all staff members </w:t>
      </w:r>
      <w:r w:rsidR="007F1ED6">
        <w:rPr>
          <w:rFonts w:ascii="Times New Roman" w:eastAsia="Times New Roman" w:hAnsi="Times New Roman" w:cs="Times New Roman"/>
          <w:color w:val="0E101A"/>
          <w:sz w:val="24"/>
          <w:szCs w:val="24"/>
        </w:rPr>
        <w:t>know the processes that must</w:t>
      </w:r>
      <w:r w:rsidRPr="00185D6F">
        <w:rPr>
          <w:rFonts w:ascii="Times New Roman" w:eastAsia="Times New Roman" w:hAnsi="Times New Roman" w:cs="Times New Roman"/>
          <w:color w:val="0E101A"/>
          <w:sz w:val="24"/>
          <w:szCs w:val="24"/>
        </w:rPr>
        <w:t xml:space="preserve"> be followed to provide excellent customer service. The training should </w:t>
      </w:r>
      <w:r w:rsidRPr="00185D6F">
        <w:rPr>
          <w:rFonts w:ascii="Times New Roman" w:eastAsia="Times New Roman" w:hAnsi="Times New Roman" w:cs="Times New Roman"/>
          <w:color w:val="0E101A"/>
          <w:sz w:val="24"/>
          <w:szCs w:val="24"/>
        </w:rPr>
        <w:t>include a thorough analysis of the hotel's processes, identifying areas for improvement, and providing solutions to streamline these processes</w:t>
      </w:r>
      <w:r w:rsidR="009C2C50">
        <w:rPr>
          <w:rFonts w:ascii="Times New Roman" w:eastAsia="Times New Roman" w:hAnsi="Times New Roman" w:cs="Times New Roman"/>
          <w:color w:val="0E101A"/>
          <w:sz w:val="24"/>
          <w:szCs w:val="24"/>
        </w:rPr>
        <w:t xml:space="preserve"> </w:t>
      </w:r>
      <w:r w:rsidR="009C2C50">
        <w:rPr>
          <w:rFonts w:ascii="Times New Roman" w:eastAsia="Times New Roman" w:hAnsi="Times New Roman" w:cs="Times New Roman"/>
          <w:color w:val="0E101A"/>
          <w:sz w:val="24"/>
          <w:szCs w:val="24"/>
        </w:rPr>
        <w:fldChar w:fldCharType="begin"/>
      </w:r>
      <w:r w:rsidR="009C2C50">
        <w:rPr>
          <w:rFonts w:ascii="Times New Roman" w:eastAsia="Times New Roman" w:hAnsi="Times New Roman" w:cs="Times New Roman"/>
          <w:color w:val="0E101A"/>
          <w:sz w:val="24"/>
          <w:szCs w:val="24"/>
        </w:rPr>
        <w:instrText xml:space="preserve"> ADDIN EN.CITE &lt;EndNote&gt;&lt;Cite&gt;&lt;Author&gt;Hallin&lt;/Author&gt;&lt;Year&gt;2008&lt;/Year&gt;&lt;RecNum&gt;13&lt;/RecNum&gt;&lt;DisplayText&gt;(Hallin &amp;amp; Marnburg, 2008)&lt;/DisplayText&gt;&lt;record&gt;&lt;rec-number&gt;13&lt;/rec-number&gt;&lt;foreign-keys&gt;&lt;key app="EN" db-id="svwzdtsv15zs9ve0z965vafaxv90sppd2wxf"&gt;13&lt;/key&gt;&lt;/foreign-keys&gt;&lt;ref-type name="Journal Article"&gt;17&lt;/ref-type&gt;&lt;contributors&gt;&lt;authors&gt;&lt;author&gt;Hallin, Carina Antonia&lt;/author&gt;&lt;author&gt;Marnburg, Einar&lt;/author&gt;&lt;/authors&gt;&lt;/contributors&gt;&lt;titles&gt;&lt;title&gt;Knowledge management in the hospitality industry: A review of empirical research&lt;/title&gt;&lt;secondary-title&gt;Tourism management&lt;/secondary-title&gt;&lt;/titles&gt;&lt;periodical&gt;&lt;full-title&gt;Tourism management&lt;/full-title&gt;&lt;/periodical&gt;&lt;pages&gt;366-381&lt;/pages&gt;&lt;volume&gt;29&lt;/volume&gt;&lt;number&gt;2&lt;/number&gt;&lt;dates&gt;&lt;year&gt;2008&lt;/year&gt;&lt;/dates&gt;&lt;isbn&gt;0261-5177&lt;/isbn&gt;&lt;urls&gt;&lt;/urls&gt;&lt;/record&gt;&lt;/Cite&gt;&lt;/EndNote&gt;</w:instrText>
      </w:r>
      <w:r w:rsidR="009C2C50">
        <w:rPr>
          <w:rFonts w:ascii="Times New Roman" w:eastAsia="Times New Roman" w:hAnsi="Times New Roman" w:cs="Times New Roman"/>
          <w:color w:val="0E101A"/>
          <w:sz w:val="24"/>
          <w:szCs w:val="24"/>
        </w:rPr>
        <w:fldChar w:fldCharType="separate"/>
      </w:r>
      <w:r w:rsidR="009C2C50">
        <w:rPr>
          <w:rFonts w:ascii="Times New Roman" w:eastAsia="Times New Roman" w:hAnsi="Times New Roman" w:cs="Times New Roman"/>
          <w:noProof/>
          <w:color w:val="0E101A"/>
          <w:sz w:val="24"/>
          <w:szCs w:val="24"/>
        </w:rPr>
        <w:t>(</w:t>
      </w:r>
      <w:hyperlink w:anchor="_ENREF_28" w:tooltip="Hallin, 2008 #14" w:history="1">
        <w:r w:rsidR="00CC1AC9">
          <w:rPr>
            <w:rFonts w:ascii="Times New Roman" w:eastAsia="Times New Roman" w:hAnsi="Times New Roman" w:cs="Times New Roman"/>
            <w:noProof/>
            <w:color w:val="0E101A"/>
            <w:sz w:val="24"/>
            <w:szCs w:val="24"/>
          </w:rPr>
          <w:t>Hallin &amp; Marnburg, 2008</w:t>
        </w:r>
      </w:hyperlink>
      <w:r w:rsidR="009C2C50">
        <w:rPr>
          <w:rFonts w:ascii="Times New Roman" w:eastAsia="Times New Roman" w:hAnsi="Times New Roman" w:cs="Times New Roman"/>
          <w:noProof/>
          <w:color w:val="0E101A"/>
          <w:sz w:val="24"/>
          <w:szCs w:val="24"/>
        </w:rPr>
        <w:t>)</w:t>
      </w:r>
      <w:r w:rsidR="009C2C5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The staff members should also be </w:t>
      </w:r>
      <w:r w:rsidR="00CC3B9B">
        <w:rPr>
          <w:rFonts w:ascii="Times New Roman" w:eastAsia="Times New Roman" w:hAnsi="Times New Roman" w:cs="Times New Roman"/>
          <w:color w:val="0E101A"/>
          <w:sz w:val="24"/>
          <w:szCs w:val="24"/>
        </w:rPr>
        <w:t>equipped</w:t>
      </w:r>
      <w:r w:rsidRPr="00185D6F">
        <w:rPr>
          <w:rFonts w:ascii="Times New Roman" w:eastAsia="Times New Roman" w:hAnsi="Times New Roman" w:cs="Times New Roman"/>
          <w:color w:val="0E101A"/>
          <w:sz w:val="24"/>
          <w:szCs w:val="24"/>
        </w:rPr>
        <w:t xml:space="preserve"> with the necessary tools and equipment to perform their duties efficiently.</w:t>
      </w:r>
      <w:r w:rsidR="00703587">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It is also crucial to measure employee productivity and efficiency. The hotel management should implement a system to measure the time taken by each staff member to perform specific tasks. This will help identify areas where staff members </w:t>
      </w:r>
      <w:r w:rsidR="009C59A1">
        <w:rPr>
          <w:rFonts w:ascii="Times New Roman" w:eastAsia="Times New Roman" w:hAnsi="Times New Roman" w:cs="Times New Roman"/>
          <w:color w:val="0E101A"/>
          <w:sz w:val="24"/>
          <w:szCs w:val="24"/>
        </w:rPr>
        <w:t>could be more</w:t>
      </w:r>
      <w:r w:rsidRPr="00185D6F">
        <w:rPr>
          <w:rFonts w:ascii="Times New Roman" w:eastAsia="Times New Roman" w:hAnsi="Times New Roman" w:cs="Times New Roman"/>
          <w:color w:val="0E101A"/>
          <w:sz w:val="24"/>
          <w:szCs w:val="24"/>
        </w:rPr>
        <w:t xml:space="preserve"> </w:t>
      </w:r>
      <w:r w:rsidR="007F1ED6">
        <w:rPr>
          <w:rFonts w:ascii="Times New Roman" w:eastAsia="Times New Roman" w:hAnsi="Times New Roman" w:cs="Times New Roman"/>
          <w:color w:val="0E101A"/>
          <w:sz w:val="24"/>
          <w:szCs w:val="24"/>
        </w:rPr>
        <w:t xml:space="preserve">efficiently </w:t>
      </w:r>
      <w:r w:rsidR="007F1ED6">
        <w:rPr>
          <w:rFonts w:ascii="Times New Roman" w:eastAsia="Times New Roman" w:hAnsi="Times New Roman" w:cs="Times New Roman"/>
          <w:color w:val="0E101A"/>
          <w:sz w:val="24"/>
          <w:szCs w:val="24"/>
        </w:rPr>
        <w:t>utilising</w:t>
      </w:r>
      <w:r w:rsidR="007F1ED6">
        <w:rPr>
          <w:rFonts w:ascii="Times New Roman" w:eastAsia="Times New Roman" w:hAnsi="Times New Roman" w:cs="Times New Roman"/>
          <w:color w:val="0E101A"/>
          <w:sz w:val="24"/>
          <w:szCs w:val="24"/>
        </w:rPr>
        <w:t xml:space="preserve"> their time and provide solutions to rectify th</w:t>
      </w:r>
      <w:r w:rsidR="0010493F">
        <w:rPr>
          <w:rFonts w:ascii="Times New Roman" w:eastAsia="Times New Roman" w:hAnsi="Times New Roman" w:cs="Times New Roman"/>
          <w:color w:val="0E101A"/>
          <w:sz w:val="24"/>
          <w:szCs w:val="24"/>
        </w:rPr>
        <w:t>e</w:t>
      </w:r>
      <w:r w:rsidR="009C59A1">
        <w:rPr>
          <w:rFonts w:ascii="Times New Roman" w:eastAsia="Times New Roman" w:hAnsi="Times New Roman" w:cs="Times New Roman"/>
          <w:color w:val="0E101A"/>
          <w:sz w:val="24"/>
          <w:szCs w:val="24"/>
        </w:rPr>
        <w:t xml:space="preserve"> field</w:t>
      </w:r>
      <w:r w:rsidR="009C2C50">
        <w:rPr>
          <w:rFonts w:ascii="Times New Roman" w:eastAsia="Times New Roman" w:hAnsi="Times New Roman" w:cs="Times New Roman"/>
          <w:color w:val="0E101A"/>
          <w:sz w:val="24"/>
          <w:szCs w:val="24"/>
        </w:rPr>
        <w:fldChar w:fldCharType="begin"/>
      </w:r>
      <w:r w:rsidR="009C2C50">
        <w:rPr>
          <w:rFonts w:ascii="Times New Roman" w:eastAsia="Times New Roman" w:hAnsi="Times New Roman" w:cs="Times New Roman"/>
          <w:color w:val="0E101A"/>
          <w:sz w:val="24"/>
          <w:szCs w:val="24"/>
        </w:rPr>
        <w:instrText xml:space="preserve"> ADDIN EN.CITE &lt;EndNote&gt;&lt;Cite&gt;&lt;Author&gt;Hallin&lt;/Author&gt;&lt;Year&gt;2008&lt;/Year&gt;&lt;RecNum&gt;14&lt;/RecNum&gt;&lt;DisplayText&gt;(Hallin &amp;amp; Marnburg, 2008)&lt;/DisplayText&gt;&lt;record&gt;&lt;rec-number&gt;14&lt;/rec-number&gt;&lt;foreign-keys&gt;&lt;key app="EN" db-id="svwzdtsv15zs9ve0z965vafaxv90sppd2wxf"&gt;14&lt;/key&gt;&lt;/foreign-keys&gt;&lt;ref-type name="Journal Article"&gt;17&lt;/ref-type&gt;&lt;contributors&gt;&lt;authors&gt;&lt;author&gt;Hallin, Carina Antonia&lt;/author&gt;&lt;author&gt;Marnburg, Einar&lt;/author&gt;&lt;/authors&gt;&lt;/contributors&gt;&lt;titles&gt;&lt;title&gt;Knowledge management in the hospitality industry: A review of empirical research&lt;/title&gt;&lt;secondary-title&gt;Tourism management&lt;/secondary-title&gt;&lt;/titles&gt;&lt;periodical&gt;&lt;full-title&gt;Tourism management&lt;/full-title&gt;&lt;/periodical&gt;&lt;pages&gt;366-381&lt;/pages&gt;&lt;volume&gt;29&lt;/volume&gt;&lt;number&gt;2&lt;/number&gt;&lt;dates&gt;&lt;year&gt;2008&lt;/year&gt;&lt;/dates&gt;&lt;isbn&gt;0261-5177&lt;/isbn&gt;&lt;urls&gt;&lt;/urls&gt;&lt;/record&gt;&lt;/Cite&gt;&lt;/EndNote&gt;</w:instrText>
      </w:r>
      <w:r w:rsidR="009C2C50">
        <w:rPr>
          <w:rFonts w:ascii="Times New Roman" w:eastAsia="Times New Roman" w:hAnsi="Times New Roman" w:cs="Times New Roman"/>
          <w:color w:val="0E101A"/>
          <w:sz w:val="24"/>
          <w:szCs w:val="24"/>
        </w:rPr>
        <w:fldChar w:fldCharType="separate"/>
      </w:r>
      <w:r w:rsidR="009C2C50">
        <w:rPr>
          <w:rFonts w:ascii="Times New Roman" w:eastAsia="Times New Roman" w:hAnsi="Times New Roman" w:cs="Times New Roman"/>
          <w:noProof/>
          <w:color w:val="0E101A"/>
          <w:sz w:val="24"/>
          <w:szCs w:val="24"/>
        </w:rPr>
        <w:t>(</w:t>
      </w:r>
      <w:hyperlink w:anchor="_ENREF_28" w:tooltip="Hallin, 2008 #14" w:history="1">
        <w:r w:rsidR="00CC1AC9">
          <w:rPr>
            <w:rFonts w:ascii="Times New Roman" w:eastAsia="Times New Roman" w:hAnsi="Times New Roman" w:cs="Times New Roman"/>
            <w:noProof/>
            <w:color w:val="0E101A"/>
            <w:sz w:val="24"/>
            <w:szCs w:val="24"/>
          </w:rPr>
          <w:t>Hallin &amp; Marnburg, 2008</w:t>
        </w:r>
      </w:hyperlink>
      <w:r w:rsidR="009C2C50">
        <w:rPr>
          <w:rFonts w:ascii="Times New Roman" w:eastAsia="Times New Roman" w:hAnsi="Times New Roman" w:cs="Times New Roman"/>
          <w:noProof/>
          <w:color w:val="0E101A"/>
          <w:sz w:val="24"/>
          <w:szCs w:val="24"/>
        </w:rPr>
        <w:t>)</w:t>
      </w:r>
      <w:r w:rsidR="009C2C50">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019F2289" w14:textId="556E52F1">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Technology Integration:</w:t>
      </w:r>
      <w:r w:rsidRPr="00185D6F">
        <w:rPr>
          <w:rFonts w:ascii="Times New Roman" w:eastAsia="Times New Roman" w:hAnsi="Times New Roman" w:cs="Times New Roman"/>
          <w:color w:val="0E101A"/>
          <w:sz w:val="24"/>
          <w:szCs w:val="24"/>
        </w:rPr>
        <w:t xml:space="preserve"> The use of technology has become increasingly important in the hotel industry. Technology can help streamline processes, reduce costs, and provide guests </w:t>
      </w:r>
      <w:r w:rsidR="009C59A1">
        <w:rPr>
          <w:rFonts w:ascii="Times New Roman" w:eastAsia="Times New Roman" w:hAnsi="Times New Roman" w:cs="Times New Roman"/>
          <w:color w:val="0E101A"/>
          <w:sz w:val="24"/>
          <w:szCs w:val="24"/>
        </w:rPr>
        <w:t xml:space="preserve">with </w:t>
      </w:r>
      <w:r w:rsidR="009C59A1">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The hotel is not making full use of technology to improve its operations. The hotel management should invest in a customer relationship management (CRM) system to streamline processes and make data-driven decisions</w:t>
      </w:r>
      <w:r w:rsidR="007A2042">
        <w:rPr>
          <w:rFonts w:ascii="Times New Roman" w:eastAsia="Times New Roman" w:hAnsi="Times New Roman" w:cs="Times New Roman"/>
          <w:color w:val="0E101A"/>
          <w:sz w:val="24"/>
          <w:szCs w:val="24"/>
        </w:rPr>
        <w:t xml:space="preserve"> </w:t>
      </w:r>
      <w:r w:rsidR="007A2042">
        <w:rPr>
          <w:rFonts w:ascii="Times New Roman" w:eastAsia="Times New Roman" w:hAnsi="Times New Roman" w:cs="Times New Roman"/>
          <w:color w:val="0E101A"/>
          <w:sz w:val="24"/>
          <w:szCs w:val="24"/>
        </w:rPr>
        <w:fldChar w:fldCharType="begin"/>
      </w:r>
      <w:r w:rsidR="007A2042">
        <w:rPr>
          <w:rFonts w:ascii="Times New Roman" w:eastAsia="Times New Roman" w:hAnsi="Times New Roman" w:cs="Times New Roman"/>
          <w:color w:val="0E101A"/>
          <w:sz w:val="24"/>
          <w:szCs w:val="24"/>
        </w:rPr>
        <w:instrText xml:space="preserve"> ADDIN EN.CITE &lt;EndNote&gt;&lt;Cite&gt;&lt;Author&gt;Hallin&lt;/Author&gt;&lt;Year&gt;2008&lt;/Year&gt;&lt;RecNum&gt;14&lt;/RecNum&gt;&lt;DisplayText&gt;(Hallin &amp;amp; Marnburg, 2008)&lt;/DisplayText&gt;&lt;record&gt;&lt;rec-number&gt;14&lt;/rec-number&gt;&lt;foreign-keys&gt;&lt;key app="EN" db-id="svwzdtsv15zs9ve0z965vafaxv90sppd2wxf"&gt;14&lt;/key&gt;&lt;/foreign-keys&gt;&lt;ref-type name="Journal Article"&gt;17&lt;/ref-type&gt;&lt;contributors&gt;&lt;authors&gt;&lt;author&gt;Hallin, Carina Antonia&lt;/author&gt;&lt;author&gt;Marnburg, Einar&lt;/author&gt;&lt;/authors&gt;&lt;/contributors&gt;&lt;titles&gt;&lt;title&gt;Knowledge management in the hospitality industry: A review of empirical research&lt;/title&gt;&lt;secondary-title&gt;Tourism management&lt;/secondary-title&gt;&lt;/titles&gt;&lt;periodical&gt;&lt;full-title&gt;Tourism management&lt;/full-title&gt;&lt;/periodical&gt;&lt;pages&gt;366-381&lt;/pages&gt;&lt;volume&gt;29&lt;/volume&gt;&lt;number&gt;2&lt;/number&gt;&lt;dates&gt;&lt;year&gt;2008&lt;/year&gt;&lt;/dates&gt;&lt;isbn&gt;0261-5177&lt;/isbn&gt;&lt;urls&gt;&lt;/urls&gt;&lt;/record&gt;&lt;/Cite&gt;&lt;/EndNote&gt;</w:instrText>
      </w:r>
      <w:r w:rsidR="007A2042">
        <w:rPr>
          <w:rFonts w:ascii="Times New Roman" w:eastAsia="Times New Roman" w:hAnsi="Times New Roman" w:cs="Times New Roman"/>
          <w:color w:val="0E101A"/>
          <w:sz w:val="24"/>
          <w:szCs w:val="24"/>
        </w:rPr>
        <w:fldChar w:fldCharType="separate"/>
      </w:r>
      <w:r w:rsidR="007A2042">
        <w:rPr>
          <w:rFonts w:ascii="Times New Roman" w:eastAsia="Times New Roman" w:hAnsi="Times New Roman" w:cs="Times New Roman"/>
          <w:noProof/>
          <w:color w:val="0E101A"/>
          <w:sz w:val="24"/>
          <w:szCs w:val="24"/>
        </w:rPr>
        <w:t>(</w:t>
      </w:r>
      <w:hyperlink w:anchor="_ENREF_28" w:tooltip="Hallin, 2008 #14" w:history="1">
        <w:r w:rsidR="00CC1AC9">
          <w:rPr>
            <w:rFonts w:ascii="Times New Roman" w:eastAsia="Times New Roman" w:hAnsi="Times New Roman" w:cs="Times New Roman"/>
            <w:noProof/>
            <w:color w:val="0E101A"/>
            <w:sz w:val="24"/>
            <w:szCs w:val="24"/>
          </w:rPr>
          <w:t>Hallin &amp; Marnburg, 2008</w:t>
        </w:r>
      </w:hyperlink>
      <w:r w:rsidR="007A2042">
        <w:rPr>
          <w:rFonts w:ascii="Times New Roman" w:eastAsia="Times New Roman" w:hAnsi="Times New Roman" w:cs="Times New Roman"/>
          <w:noProof/>
          <w:color w:val="0E101A"/>
          <w:sz w:val="24"/>
          <w:szCs w:val="24"/>
        </w:rPr>
        <w:t>)</w:t>
      </w:r>
      <w:r w:rsidR="007A204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The system will provide a 360-degree view of the guests, allowing the staff to </w:t>
      </w:r>
      <w:r w:rsidR="00CC3B9B">
        <w:rPr>
          <w:rFonts w:ascii="Times New Roman" w:eastAsia="Times New Roman" w:hAnsi="Times New Roman" w:cs="Times New Roman"/>
          <w:color w:val="0E101A"/>
          <w:sz w:val="24"/>
          <w:szCs w:val="24"/>
        </w:rPr>
        <w:t>offer</w:t>
      </w:r>
      <w:r w:rsidRPr="00185D6F">
        <w:rPr>
          <w:rFonts w:ascii="Times New Roman" w:eastAsia="Times New Roman" w:hAnsi="Times New Roman" w:cs="Times New Roman"/>
          <w:color w:val="0E101A"/>
          <w:sz w:val="24"/>
          <w:szCs w:val="24"/>
        </w:rPr>
        <w:t xml:space="preserve">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The CRM system will also help identify repeat guests, their preferences, and spending patterns, allowing the hotel to </w:t>
      </w:r>
      <w:r w:rsidR="00CC3B9B">
        <w:rPr>
          <w:rFonts w:ascii="Times New Roman" w:eastAsia="Times New Roman" w:hAnsi="Times New Roman" w:cs="Times New Roman"/>
          <w:color w:val="0E101A"/>
          <w:sz w:val="24"/>
          <w:szCs w:val="24"/>
        </w:rPr>
        <w:t>deliver</w:t>
      </w:r>
      <w:r w:rsidRPr="00185D6F">
        <w:rPr>
          <w:rFonts w:ascii="Times New Roman" w:eastAsia="Times New Roman" w:hAnsi="Times New Roman" w:cs="Times New Roman"/>
          <w:color w:val="0E101A"/>
          <w:sz w:val="24"/>
          <w:szCs w:val="24"/>
        </w:rPr>
        <w:t xml:space="preserve"> targeted marketing campaigns</w:t>
      </w:r>
      <w:r w:rsidR="007A2042">
        <w:rPr>
          <w:rFonts w:ascii="Times New Roman" w:eastAsia="Times New Roman" w:hAnsi="Times New Roman" w:cs="Times New Roman"/>
          <w:color w:val="0E101A"/>
          <w:sz w:val="24"/>
          <w:szCs w:val="24"/>
        </w:rPr>
        <w:t xml:space="preserve"> </w:t>
      </w:r>
      <w:r w:rsidR="007A2042">
        <w:rPr>
          <w:rFonts w:ascii="Times New Roman" w:eastAsia="Times New Roman" w:hAnsi="Times New Roman" w:cs="Times New Roman"/>
          <w:color w:val="0E101A"/>
          <w:sz w:val="24"/>
          <w:szCs w:val="24"/>
        </w:rPr>
        <w:fldChar w:fldCharType="begin"/>
      </w:r>
      <w:r w:rsidR="007A2042">
        <w:rPr>
          <w:rFonts w:ascii="Times New Roman" w:eastAsia="Times New Roman" w:hAnsi="Times New Roman" w:cs="Times New Roman"/>
          <w:color w:val="0E101A"/>
          <w:sz w:val="24"/>
          <w:szCs w:val="24"/>
        </w:rPr>
        <w:instrText xml:space="preserve"> ADDIN EN.CITE &lt;EndNote&gt;&lt;Cite&gt;&lt;Author&gt;Bracken&lt;/Author&gt;&lt;Year&gt;2019&lt;/Year&gt;&lt;RecNum&gt;7&lt;/RecNum&gt;&lt;DisplayText&gt;(Bracken, 2019)&lt;/DisplayText&gt;&lt;record&gt;&lt;rec-number&gt;7&lt;/rec-number&gt;&lt;foreign-keys&gt;&lt;key app="EN" db-id="svwzdtsv15zs9ve0z965vafaxv90sppd2wxf"&gt;7&lt;/key&gt;&lt;/foreign-keys&gt;&lt;ref-type name="Book"&gt;6&lt;/ref-type&gt;&lt;contributors&gt;&lt;authors&gt;&lt;author&gt;Bracken, Gregory Byrne&lt;/author&gt;&lt;/authors&gt;&lt;/contributors&gt;&lt;titles&gt;&lt;title&gt;A Walking Tour London: Sketches of the city’s architectural treasures&lt;/title&gt;&lt;/titles&gt;&lt;dates&gt;&lt;year&gt;2019&lt;/year&gt;&lt;/dates&gt;&lt;publisher&gt;Marshall Cavendish International Asia Pte Ltd&lt;/publisher&gt;&lt;isbn&gt;9814868418&lt;/isbn&gt;&lt;urls&gt;&lt;/urls&gt;&lt;/record&gt;&lt;/Cite&gt;&lt;/EndNote&gt;</w:instrText>
      </w:r>
      <w:r w:rsidR="007A2042">
        <w:rPr>
          <w:rFonts w:ascii="Times New Roman" w:eastAsia="Times New Roman" w:hAnsi="Times New Roman" w:cs="Times New Roman"/>
          <w:color w:val="0E101A"/>
          <w:sz w:val="24"/>
          <w:szCs w:val="24"/>
        </w:rPr>
        <w:fldChar w:fldCharType="separate"/>
      </w:r>
      <w:r w:rsidR="007A2042">
        <w:rPr>
          <w:rFonts w:ascii="Times New Roman" w:eastAsia="Times New Roman" w:hAnsi="Times New Roman" w:cs="Times New Roman"/>
          <w:noProof/>
          <w:color w:val="0E101A"/>
          <w:sz w:val="24"/>
          <w:szCs w:val="24"/>
        </w:rPr>
        <w:t>(</w:t>
      </w:r>
      <w:hyperlink w:anchor="_ENREF_12" w:tooltip="Bracken, 2019 #7" w:history="1">
        <w:r w:rsidR="00CC1AC9">
          <w:rPr>
            <w:rFonts w:ascii="Times New Roman" w:eastAsia="Times New Roman" w:hAnsi="Times New Roman" w:cs="Times New Roman"/>
            <w:noProof/>
            <w:color w:val="0E101A"/>
            <w:sz w:val="24"/>
            <w:szCs w:val="24"/>
          </w:rPr>
          <w:t>Bracken, 2019</w:t>
        </w:r>
      </w:hyperlink>
      <w:r w:rsidR="007A2042">
        <w:rPr>
          <w:rFonts w:ascii="Times New Roman" w:eastAsia="Times New Roman" w:hAnsi="Times New Roman" w:cs="Times New Roman"/>
          <w:noProof/>
          <w:color w:val="0E101A"/>
          <w:sz w:val="24"/>
          <w:szCs w:val="24"/>
        </w:rPr>
        <w:t>)</w:t>
      </w:r>
      <w:r w:rsidR="007A204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0FC9159" w14:textId="71903DCC">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It is also crucial to measure the effectiveness of the CRM system. The hotel management should conduct regular analyses to ensure </w:t>
      </w:r>
      <w:r w:rsidR="007F1ED6">
        <w:rPr>
          <w:rFonts w:ascii="Times New Roman" w:eastAsia="Times New Roman" w:hAnsi="Times New Roman" w:cs="Times New Roman"/>
          <w:color w:val="0E101A"/>
          <w:sz w:val="24"/>
          <w:szCs w:val="24"/>
        </w:rPr>
        <w:t>the system functions correctly and provides</w:t>
      </w:r>
      <w:r w:rsidRPr="00185D6F">
        <w:rPr>
          <w:rFonts w:ascii="Times New Roman" w:eastAsia="Times New Roman" w:hAnsi="Times New Roman" w:cs="Times New Roman"/>
          <w:color w:val="0E101A"/>
          <w:sz w:val="24"/>
          <w:szCs w:val="24"/>
        </w:rPr>
        <w:t xml:space="preserve"> the expected benefits. The staff members should also be provided with the necessary training to ensure they are </w:t>
      </w:r>
      <w:r w:rsidR="009C59A1">
        <w:rPr>
          <w:rFonts w:ascii="Times New Roman" w:eastAsia="Times New Roman" w:hAnsi="Times New Roman" w:cs="Times New Roman"/>
          <w:color w:val="0E101A"/>
          <w:sz w:val="24"/>
          <w:szCs w:val="24"/>
        </w:rPr>
        <w:t>well-informed</w:t>
      </w:r>
      <w:r w:rsidRPr="00185D6F">
        <w:rPr>
          <w:rFonts w:ascii="Times New Roman" w:eastAsia="Times New Roman" w:hAnsi="Times New Roman" w:cs="Times New Roman"/>
          <w:color w:val="0E101A"/>
          <w:sz w:val="24"/>
          <w:szCs w:val="24"/>
        </w:rPr>
        <w:t xml:space="preserve"> about the CRM system's features and benefits</w:t>
      </w:r>
      <w:r w:rsidR="009F38BF">
        <w:rPr>
          <w:rFonts w:ascii="Times New Roman" w:eastAsia="Times New Roman" w:hAnsi="Times New Roman" w:cs="Times New Roman"/>
          <w:color w:val="0E101A"/>
          <w:sz w:val="24"/>
          <w:szCs w:val="24"/>
        </w:rPr>
        <w:t xml:space="preserve"> </w:t>
      </w:r>
      <w:r w:rsidR="009F38BF">
        <w:rPr>
          <w:rFonts w:ascii="Times New Roman" w:eastAsia="Times New Roman" w:hAnsi="Times New Roman" w:cs="Times New Roman"/>
          <w:color w:val="0E101A"/>
          <w:sz w:val="24"/>
          <w:szCs w:val="24"/>
        </w:rPr>
        <w:fldChar w:fldCharType="begin"/>
      </w:r>
      <w:r w:rsidR="009F38BF">
        <w:rPr>
          <w:rFonts w:ascii="Times New Roman" w:eastAsia="Times New Roman" w:hAnsi="Times New Roman" w:cs="Times New Roman"/>
          <w:color w:val="0E101A"/>
          <w:sz w:val="24"/>
          <w:szCs w:val="24"/>
        </w:rPr>
        <w:instrText xml:space="preserve"> ADDIN EN.CITE &lt;EndNote&gt;&lt;Cite&gt;&lt;Author&gt;Fukey&lt;/Author&gt;&lt;Year&gt;2014&lt;/Year&gt;&lt;RecNum&gt;10&lt;/RecNum&gt;&lt;DisplayText&gt;(Fukey &amp;amp; Issac, 2014)&lt;/DisplayText&gt;&lt;record&gt;&lt;rec-number&gt;10&lt;/rec-number&gt;&lt;foreign-keys&gt;&lt;key app="EN" db-id="svwzdtsv15zs9ve0z965vafaxv90sppd2wxf"&gt;10&lt;/key&gt;&lt;/foreign-keys&gt;&lt;ref-type name="Journal Article"&gt;17&lt;/ref-type&gt;&lt;contributors&gt;&lt;authors&gt;&lt;author&gt;Fukey, Leena N&lt;/author&gt;&lt;author&gt;Issac, Surya S&lt;/author&gt;&lt;/authors&gt;&lt;/contributors&gt;&lt;titles&gt;&lt;title&gt;Connect among green, sustainability and hotel industry: a prospective simulation study&lt;/title&gt;&lt;secondary-title&gt;Energy conservation&lt;/secondary-title&gt;&lt;/titles&gt;&lt;periodical&gt;&lt;full-title&gt;Energy conservation&lt;/full-title&gt;&lt;/periodical&gt;&lt;volume&gt;6&lt;/volume&gt;&lt;number&gt;8&lt;/number&gt;&lt;dates&gt;&lt;year&gt;2014&lt;/year&gt;&lt;/dates&gt;&lt;urls&gt;&lt;/urls&gt;&lt;/record&gt;&lt;/Cite&gt;&lt;/EndNote&gt;</w:instrText>
      </w:r>
      <w:r w:rsidR="009F38BF">
        <w:rPr>
          <w:rFonts w:ascii="Times New Roman" w:eastAsia="Times New Roman" w:hAnsi="Times New Roman" w:cs="Times New Roman"/>
          <w:color w:val="0E101A"/>
          <w:sz w:val="24"/>
          <w:szCs w:val="24"/>
        </w:rPr>
        <w:fldChar w:fldCharType="separate"/>
      </w:r>
      <w:r w:rsidR="009F38BF">
        <w:rPr>
          <w:rFonts w:ascii="Times New Roman" w:eastAsia="Times New Roman" w:hAnsi="Times New Roman" w:cs="Times New Roman"/>
          <w:noProof/>
          <w:color w:val="0E101A"/>
          <w:sz w:val="24"/>
          <w:szCs w:val="24"/>
        </w:rPr>
        <w:t>(</w:t>
      </w:r>
      <w:hyperlink w:anchor="_ENREF_26" w:tooltip="Fukey, 2014 #10" w:history="1">
        <w:r w:rsidR="00CC1AC9">
          <w:rPr>
            <w:rFonts w:ascii="Times New Roman" w:eastAsia="Times New Roman" w:hAnsi="Times New Roman" w:cs="Times New Roman"/>
            <w:noProof/>
            <w:color w:val="0E101A"/>
            <w:sz w:val="24"/>
            <w:szCs w:val="24"/>
          </w:rPr>
          <w:t>Fukey &amp; Issac, 2014</w:t>
        </w:r>
      </w:hyperlink>
      <w:r w:rsidR="009F38BF">
        <w:rPr>
          <w:rFonts w:ascii="Times New Roman" w:eastAsia="Times New Roman" w:hAnsi="Times New Roman" w:cs="Times New Roman"/>
          <w:noProof/>
          <w:color w:val="0E101A"/>
          <w:sz w:val="24"/>
          <w:szCs w:val="24"/>
        </w:rPr>
        <w:t>)</w:t>
      </w:r>
      <w:r w:rsidR="009F38B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732D2" w:rsidP="00E779B2" w14:paraId="0460EA4A" w14:textId="77777777">
      <w:pPr>
        <w:numPr>
          <w:ilvl w:val="0"/>
          <w:numId w:val="2"/>
        </w:numPr>
        <w:spacing w:line="360" w:lineRule="auto"/>
        <w:jc w:val="both"/>
        <w:rPr>
          <w:rFonts w:ascii="Times New Roman" w:eastAsia="Times New Roman" w:hAnsi="Times New Roman" w:cs="Times New Roman"/>
          <w:color w:val="0E101A"/>
          <w:sz w:val="28"/>
          <w:szCs w:val="24"/>
        </w:rPr>
      </w:pPr>
      <w:r>
        <w:rPr>
          <w:rFonts w:ascii="Times New Roman" w:eastAsia="Times New Roman" w:hAnsi="Times New Roman" w:cs="Times New Roman"/>
          <w:b/>
          <w:bCs/>
          <w:color w:val="0E101A"/>
          <w:sz w:val="28"/>
          <w:szCs w:val="24"/>
        </w:rPr>
        <w:t>Marketing and Branding</w:t>
      </w:r>
    </w:p>
    <w:p w:rsidR="00185D6F" w:rsidRPr="00185D6F" w:rsidP="00185D6F" w14:paraId="1508C77E" w14:textId="601A5AF2">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Marketing and branding are critical to the success of any hotel. A well-executed marketing strategy can attract more guests and increase revenue. The hotel needs to focus on marketing and branding to attract more guests</w:t>
      </w:r>
      <w:r w:rsidR="009F38BF">
        <w:rPr>
          <w:rFonts w:ascii="Times New Roman" w:eastAsia="Times New Roman" w:hAnsi="Times New Roman" w:cs="Times New Roman"/>
          <w:color w:val="0E101A"/>
          <w:sz w:val="24"/>
          <w:szCs w:val="24"/>
        </w:rPr>
        <w:t xml:space="preserve"> </w:t>
      </w:r>
      <w:r w:rsidR="009F38BF">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&lt;EndNote&gt;&lt;Cite&gt;&lt;Author&gt;Kim&lt;/Author&gt;&lt;Year&gt;2004&lt;/Year&gt;&lt;RecNum&gt;15&lt;/RecNum&gt;&lt;DisplayText&gt;(W. G. Kim &amp;amp; Kim, 2004)&lt;/DisplayText&gt;&lt;record&gt;&lt;rec-number&gt;15&lt;/rec-number&gt;&lt;foreign-keys&gt;&lt;key app="EN" db-id="svwzdtsv15zs9ve0z965vafaxv90sppd2wxf"&gt;15&lt;/key&gt;&lt;/foreign-keys&gt;&lt;ref-type name="Journal Article"&gt;17&lt;/ref-type&gt;&lt;contributors&gt;&lt;authors&gt;&lt;author&gt;Kim, Woo Gon&lt;/author&gt;&lt;author&gt;Kim, Hong-Bumm&lt;/author&gt;&lt;/authors&gt;&lt;/contributors&gt;&lt;titles&gt;&lt;title&gt;Measuring customer-based restaurant brand equity&lt;/title&gt;&lt;secondary-title&gt;Cornell hotel and restaurant administration Quarterly&lt;/secondary-title&gt;&lt;/titles&gt;&lt;periodical&gt;&lt;full-title&gt;Cornell hotel and restaurant administration Quarterly&lt;/full-title&gt;&lt;/periodical&gt;&lt;pages&gt;115-131&lt;/pages&gt;&lt;volume&gt;45&lt;/volume&gt;&lt;number&gt;2&lt;/number&gt;&lt;dates&gt;&lt;year&gt;2004&lt;/year&gt;&lt;/dates&gt;&lt;isbn&gt;0010-8804&lt;/isbn&gt;&lt;urls&gt;&lt;/urls&gt;&lt;/record&gt;&lt;/Cite&gt;&lt;/EndNote&gt;</w:instrText>
      </w:r>
      <w:r w:rsidR="009F38BF">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37" w:tooltip="Kim, 2004 #15" w:history="1">
        <w:r w:rsidR="00CC1AC9">
          <w:rPr>
            <w:rFonts w:ascii="Times New Roman" w:eastAsia="Times New Roman" w:hAnsi="Times New Roman" w:cs="Times New Roman"/>
            <w:noProof/>
            <w:color w:val="0E101A"/>
            <w:sz w:val="24"/>
            <w:szCs w:val="24"/>
          </w:rPr>
          <w:t>W. G. Kim &amp; Kim, 2004</w:t>
        </w:r>
      </w:hyperlink>
      <w:r w:rsidR="006B15A4">
        <w:rPr>
          <w:rFonts w:ascii="Times New Roman" w:eastAsia="Times New Roman" w:hAnsi="Times New Roman" w:cs="Times New Roman"/>
          <w:noProof/>
          <w:color w:val="0E101A"/>
          <w:sz w:val="24"/>
          <w:szCs w:val="24"/>
        </w:rPr>
        <w:t>)</w:t>
      </w:r>
      <w:r w:rsidR="009F38B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The hotel should invest in digital marketing to target a wider audience. The hotel's website </w:t>
      </w:r>
      <w:r w:rsidR="007F1ED6">
        <w:rPr>
          <w:rFonts w:ascii="Times New Roman" w:eastAsia="Times New Roman" w:hAnsi="Times New Roman" w:cs="Times New Roman"/>
          <w:color w:val="0E101A"/>
          <w:sz w:val="24"/>
          <w:szCs w:val="24"/>
        </w:rPr>
        <w:t>must</w:t>
      </w:r>
      <w:r w:rsidRPr="00185D6F">
        <w:rPr>
          <w:rFonts w:ascii="Times New Roman" w:eastAsia="Times New Roman" w:hAnsi="Times New Roman" w:cs="Times New Roman"/>
          <w:color w:val="0E101A"/>
          <w:sz w:val="24"/>
          <w:szCs w:val="24"/>
        </w:rPr>
        <w:t xml:space="preserve"> be updated regularly with fresh content and images to attract more guests. The website should also be </w:t>
      </w:r>
      <w:r w:rsidR="009C59A1">
        <w:rPr>
          <w:rFonts w:ascii="Times New Roman" w:eastAsia="Times New Roman" w:hAnsi="Times New Roman" w:cs="Times New Roman"/>
          <w:color w:val="0E101A"/>
          <w:sz w:val="24"/>
          <w:szCs w:val="24"/>
        </w:rPr>
        <w:t>optimised</w:t>
      </w:r>
      <w:r w:rsidRPr="00185D6F">
        <w:rPr>
          <w:rFonts w:ascii="Times New Roman" w:eastAsia="Times New Roman" w:hAnsi="Times New Roman" w:cs="Times New Roman"/>
          <w:color w:val="0E101A"/>
          <w:sz w:val="24"/>
          <w:szCs w:val="24"/>
        </w:rPr>
        <w:t xml:space="preserve"> for search engines to ensure it appears at the top of </w:t>
      </w:r>
      <w:r w:rsidR="007F1ED6">
        <w:rPr>
          <w:rFonts w:ascii="Times New Roman" w:eastAsia="Times New Roman" w:hAnsi="Times New Roman" w:cs="Times New Roman"/>
          <w:color w:val="0E101A"/>
          <w:sz w:val="24"/>
          <w:szCs w:val="24"/>
        </w:rPr>
        <w:t xml:space="preserve">the </w:t>
      </w:r>
      <w:r w:rsidRPr="00185D6F">
        <w:rPr>
          <w:rFonts w:ascii="Times New Roman" w:eastAsia="Times New Roman" w:hAnsi="Times New Roman" w:cs="Times New Roman"/>
          <w:color w:val="0E101A"/>
          <w:sz w:val="24"/>
          <w:szCs w:val="24"/>
        </w:rPr>
        <w:t>search results</w:t>
      </w:r>
      <w:r w:rsidR="009F38BF">
        <w:rPr>
          <w:rFonts w:ascii="Times New Roman" w:eastAsia="Times New Roman" w:hAnsi="Times New Roman" w:cs="Times New Roman"/>
          <w:color w:val="0E101A"/>
          <w:sz w:val="24"/>
          <w:szCs w:val="24"/>
        </w:rPr>
        <w:t xml:space="preserve"> </w:t>
      </w:r>
      <w:r w:rsidR="009F38BF">
        <w:rPr>
          <w:rFonts w:ascii="Times New Roman" w:eastAsia="Times New Roman" w:hAnsi="Times New Roman" w:cs="Times New Roman"/>
          <w:color w:val="0E101A"/>
          <w:sz w:val="24"/>
          <w:szCs w:val="24"/>
        </w:rPr>
        <w:fldChar w:fldCharType="begin"/>
      </w:r>
      <w:r w:rsidR="009F38BF">
        <w:rPr>
          <w:rFonts w:ascii="Times New Roman" w:eastAsia="Times New Roman" w:hAnsi="Times New Roman" w:cs="Times New Roman"/>
          <w:color w:val="0E101A"/>
          <w:sz w:val="24"/>
          <w:szCs w:val="24"/>
        </w:rPr>
        <w:instrText xml:space="preserve"> ADDIN EN.CITE &lt;EndNote&gt;&lt;Cite&gt;&lt;Author&gt;Ian Stuart&lt;/Author&gt;&lt;Year&gt;1996&lt;/Year&gt;&lt;RecNum&gt;16&lt;/RecNum&gt;&lt;DisplayText&gt;(Ian Stuart &amp;amp; Tax, 1996)&lt;/DisplayText&gt;&lt;record&gt;&lt;rec-number&gt;16&lt;/rec-number&gt;&lt;foreign-keys&gt;&lt;key app="EN" db-id="svwzdtsv15zs9ve0z965vafaxv90sppd2wxf"&gt;16&lt;/key&gt;&lt;/foreign-keys&gt;&lt;ref-type name="Journal Article"&gt;17&lt;/ref-type&gt;&lt;contributors&gt;&lt;authors&gt;&lt;author&gt;Ian Stuart, F&lt;/author&gt;&lt;author&gt;Tax, Stephen S&lt;/author&gt;&lt;/authors&gt;&lt;/contributors&gt;&lt;titles&gt;&lt;title&gt;Planning for service quality: an integrative approach&lt;/title&gt;&lt;secondary-title&gt;International Journal of Service Industry Management&lt;/secondary-title&gt;&lt;/titles&gt;&lt;periodical&gt;&lt;full-title&gt;International Journal of Service Industry Management&lt;/full-title&gt;&lt;/periodical&gt;&lt;pages&gt;58-77&lt;/pages&gt;&lt;volume&gt;7&lt;/volume&gt;&lt;number&gt;4&lt;/number&gt;&lt;dates&gt;&lt;year&gt;1996&lt;/year&gt;&lt;/dates&gt;&lt;isbn&gt;0956-4233&lt;/isbn&gt;&lt;urls&gt;&lt;/urls&gt;&lt;/record&gt;&lt;/Cite&gt;&lt;/EndNote&gt;</w:instrText>
      </w:r>
      <w:r w:rsidR="009F38BF">
        <w:rPr>
          <w:rFonts w:ascii="Times New Roman" w:eastAsia="Times New Roman" w:hAnsi="Times New Roman" w:cs="Times New Roman"/>
          <w:color w:val="0E101A"/>
          <w:sz w:val="24"/>
          <w:szCs w:val="24"/>
        </w:rPr>
        <w:fldChar w:fldCharType="separate"/>
      </w:r>
      <w:r w:rsidR="009F38BF">
        <w:rPr>
          <w:rFonts w:ascii="Times New Roman" w:eastAsia="Times New Roman" w:hAnsi="Times New Roman" w:cs="Times New Roman"/>
          <w:noProof/>
          <w:color w:val="0E101A"/>
          <w:sz w:val="24"/>
          <w:szCs w:val="24"/>
        </w:rPr>
        <w:t>(</w:t>
      </w:r>
      <w:hyperlink w:anchor="_ENREF_31" w:tooltip="Ian Stuart, 1996 #16" w:history="1">
        <w:r w:rsidR="00CC1AC9">
          <w:rPr>
            <w:rFonts w:ascii="Times New Roman" w:eastAsia="Times New Roman" w:hAnsi="Times New Roman" w:cs="Times New Roman"/>
            <w:noProof/>
            <w:color w:val="0E101A"/>
            <w:sz w:val="24"/>
            <w:szCs w:val="24"/>
          </w:rPr>
          <w:t>Ian Stuart &amp; Tax, 1996</w:t>
        </w:r>
      </w:hyperlink>
      <w:r w:rsidR="009F38BF">
        <w:rPr>
          <w:rFonts w:ascii="Times New Roman" w:eastAsia="Times New Roman" w:hAnsi="Times New Roman" w:cs="Times New Roman"/>
          <w:noProof/>
          <w:color w:val="0E101A"/>
          <w:sz w:val="24"/>
          <w:szCs w:val="24"/>
        </w:rPr>
        <w:t>)</w:t>
      </w:r>
      <w:r w:rsidR="009F38B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r w:rsidR="00FF1769">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The hotel should also conduct regular marketing campaigns to promote the hotel's services. These campaigns can include email marketing, social media marketing, and paid advertising. The hotel should also leverage its location to attract more guests. The hotel is located in the heart of London, making it an ideal </w:t>
      </w:r>
      <w:r w:rsidR="00CC3B9B">
        <w:rPr>
          <w:rFonts w:ascii="Times New Roman" w:eastAsia="Times New Roman" w:hAnsi="Times New Roman" w:cs="Times New Roman"/>
          <w:color w:val="0E101A"/>
          <w:sz w:val="24"/>
          <w:szCs w:val="24"/>
        </w:rPr>
        <w:t>place</w:t>
      </w:r>
      <w:r w:rsidRPr="00185D6F">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for tourists</w:t>
      </w:r>
      <w:r w:rsidR="00FF1769">
        <w:rPr>
          <w:rFonts w:ascii="Times New Roman" w:eastAsia="Times New Roman" w:hAnsi="Times New Roman" w:cs="Times New Roman"/>
          <w:color w:val="0E101A"/>
          <w:sz w:val="24"/>
          <w:szCs w:val="24"/>
        </w:rPr>
        <w:t xml:space="preserve"> </w:t>
      </w:r>
      <w:r w:rsidR="00FF1769">
        <w:rPr>
          <w:rFonts w:ascii="Times New Roman" w:eastAsia="Times New Roman" w:hAnsi="Times New Roman" w:cs="Times New Roman"/>
          <w:color w:val="0E101A"/>
          <w:sz w:val="24"/>
          <w:szCs w:val="24"/>
        </w:rPr>
        <w:fldChar w:fldCharType="begin"/>
      </w:r>
      <w:r w:rsidR="00FF1769">
        <w:rPr>
          <w:rFonts w:ascii="Times New Roman" w:eastAsia="Times New Roman" w:hAnsi="Times New Roman" w:cs="Times New Roman"/>
          <w:color w:val="0E101A"/>
          <w:sz w:val="24"/>
          <w:szCs w:val="24"/>
        </w:rPr>
        <w:instrText xml:space="preserve"> ADDIN EN.CITE &lt;EndNote&gt;&lt;Cite&gt;&lt;Author&gt;Lanz&lt;/Author&gt;&lt;Year&gt;2010&lt;/Year&gt;&lt;RecNum&gt;17&lt;/RecNum&gt;&lt;DisplayText&gt;(Lanz, Fischhof, &amp;amp; Lee, 2010)&lt;/DisplayText&gt;&lt;record&gt;&lt;rec-number&gt;17&lt;/rec-number&gt;&lt;foreign-keys&gt;&lt;key app="EN" db-id="svwzdtsv15zs9ve0z965vafaxv90sppd2wxf"&gt;17&lt;/key&gt;&lt;/foreign-keys&gt;&lt;ref-type name="Journal Article"&gt;17&lt;/ref-type&gt;&lt;contributors&gt;&lt;authors&gt;&lt;author&gt;Lanz, LEORA&lt;/author&gt;&lt;author&gt;Fischhof, BARBARA&lt;/author&gt;&lt;author&gt;Lee, REBECCA&lt;/author&gt;&lt;/authors&gt;&lt;/contributors&gt;&lt;titles&gt;&lt;title&gt;How are hotels embracing social media in 2010&lt;/title&gt;&lt;secondary-title&gt;Examples of how to start engaging. New York: HVS Sales and Marketing Services&lt;/secondary-title&gt;&lt;/titles&gt;&lt;periodical&gt;&lt;full-title&gt;Examples of how to start engaging. New York: HVS Sales and Marketing Services&lt;/full-title&gt;&lt;/periodical&gt;&lt;dates&gt;&lt;year&gt;2010&lt;/year&gt;&lt;/dates&gt;&lt;urls&gt;&lt;/urls&gt;&lt;/record&gt;&lt;/Cite&gt;&lt;/EndNote&gt;</w:instrText>
      </w:r>
      <w:r w:rsidR="00FF1769">
        <w:rPr>
          <w:rFonts w:ascii="Times New Roman" w:eastAsia="Times New Roman" w:hAnsi="Times New Roman" w:cs="Times New Roman"/>
          <w:color w:val="0E101A"/>
          <w:sz w:val="24"/>
          <w:szCs w:val="24"/>
        </w:rPr>
        <w:fldChar w:fldCharType="separate"/>
      </w:r>
      <w:r w:rsidR="00FF1769">
        <w:rPr>
          <w:rFonts w:ascii="Times New Roman" w:eastAsia="Times New Roman" w:hAnsi="Times New Roman" w:cs="Times New Roman"/>
          <w:noProof/>
          <w:color w:val="0E101A"/>
          <w:sz w:val="24"/>
          <w:szCs w:val="24"/>
        </w:rPr>
        <w:t>(</w:t>
      </w:r>
      <w:hyperlink w:anchor="_ENREF_41" w:tooltip="Lanz, 2010 #17" w:history="1">
        <w:r w:rsidR="00CC1AC9">
          <w:rPr>
            <w:rFonts w:ascii="Times New Roman" w:eastAsia="Times New Roman" w:hAnsi="Times New Roman" w:cs="Times New Roman"/>
            <w:noProof/>
            <w:color w:val="0E101A"/>
            <w:sz w:val="24"/>
            <w:szCs w:val="24"/>
          </w:rPr>
          <w:t>Lanz, Fischhof, &amp; Lee, 2010</w:t>
        </w:r>
      </w:hyperlink>
      <w:r w:rsidR="00FF1769">
        <w:rPr>
          <w:rFonts w:ascii="Times New Roman" w:eastAsia="Times New Roman" w:hAnsi="Times New Roman" w:cs="Times New Roman"/>
          <w:noProof/>
          <w:color w:val="0E101A"/>
          <w:sz w:val="24"/>
          <w:szCs w:val="24"/>
        </w:rPr>
        <w:t>)</w:t>
      </w:r>
      <w:r w:rsidR="00FF176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The hotel management should leverage this location to attract more guests by promoting the hotel's proximity to tourist attractions</w:t>
      </w:r>
      <w:r w:rsidR="00FF1769">
        <w:rPr>
          <w:rFonts w:ascii="Times New Roman" w:eastAsia="Times New Roman" w:hAnsi="Times New Roman" w:cs="Times New Roman"/>
          <w:color w:val="0E101A"/>
          <w:sz w:val="24"/>
          <w:szCs w:val="24"/>
        </w:rPr>
        <w:t xml:space="preserve"> </w:t>
      </w:r>
      <w:r w:rsidR="00FF1769">
        <w:rPr>
          <w:rFonts w:ascii="Times New Roman" w:eastAsia="Times New Roman" w:hAnsi="Times New Roman" w:cs="Times New Roman"/>
          <w:color w:val="0E101A"/>
          <w:sz w:val="24"/>
          <w:szCs w:val="24"/>
        </w:rPr>
        <w:fldChar w:fldCharType="begin"/>
      </w:r>
      <w:r w:rsidR="00FF1769">
        <w:rPr>
          <w:rFonts w:ascii="Times New Roman" w:eastAsia="Times New Roman" w:hAnsi="Times New Roman" w:cs="Times New Roman"/>
          <w:color w:val="0E101A"/>
          <w:sz w:val="24"/>
          <w:szCs w:val="24"/>
        </w:rPr>
        <w:instrText xml:space="preserve"> ADDIN EN.CITE &lt;EndNote&gt;&lt;Cite&gt;&lt;Author&gt;Kotler&lt;/Author&gt;&lt;Year&gt;2014&lt;/Year&gt;&lt;RecNum&gt;18&lt;/RecNum&gt;&lt;DisplayText&gt;(Kotler, Bowen, Makens, &amp;amp; Baloglu, 2014)&lt;/DisplayText&gt;&lt;record&gt;&lt;rec-number&gt;18&lt;/rec-number&gt;&lt;foreign-keys&gt;&lt;key app="EN" db-id="svwzdtsv15zs9ve0z965vafaxv90sppd2wxf"&gt;18&lt;/key&gt;&lt;/foreign-keys&gt;&lt;ref-type name="Journal Article"&gt;17&lt;/ref-type&gt;&lt;contributors&gt;&lt;authors&gt;&lt;author&gt;Kotler, Philip&lt;/author&gt;&lt;author&gt;Bowen, John T&lt;/author&gt;&lt;author&gt;Makens, James C&lt;/author&gt;&lt;author&gt;Baloglu, Seyhmus&lt;/author&gt;&lt;/authors&gt;&lt;/contributors&gt;&lt;titles&gt;&lt;title&gt;Marketing for hospitality and tourism&lt;/title&gt;&lt;/titles&gt;&lt;dates&gt;&lt;year&gt;2014&lt;/year&gt;&lt;/dates&gt;&lt;urls&gt;&lt;/urls&gt;&lt;/record&gt;&lt;/Cite&gt;&lt;/EndNote&gt;</w:instrText>
      </w:r>
      <w:r w:rsidR="00FF1769">
        <w:rPr>
          <w:rFonts w:ascii="Times New Roman" w:eastAsia="Times New Roman" w:hAnsi="Times New Roman" w:cs="Times New Roman"/>
          <w:color w:val="0E101A"/>
          <w:sz w:val="24"/>
          <w:szCs w:val="24"/>
        </w:rPr>
        <w:fldChar w:fldCharType="separate"/>
      </w:r>
      <w:r w:rsidR="00FF1769">
        <w:rPr>
          <w:rFonts w:ascii="Times New Roman" w:eastAsia="Times New Roman" w:hAnsi="Times New Roman" w:cs="Times New Roman"/>
          <w:noProof/>
          <w:color w:val="0E101A"/>
          <w:sz w:val="24"/>
          <w:szCs w:val="24"/>
        </w:rPr>
        <w:t>(</w:t>
      </w:r>
      <w:hyperlink w:anchor="_ENREF_39" w:tooltip="Kotler, 2014 #18" w:history="1">
        <w:r w:rsidR="00CC1AC9">
          <w:rPr>
            <w:rFonts w:ascii="Times New Roman" w:eastAsia="Times New Roman" w:hAnsi="Times New Roman" w:cs="Times New Roman"/>
            <w:noProof/>
            <w:color w:val="0E101A"/>
            <w:sz w:val="24"/>
            <w:szCs w:val="24"/>
          </w:rPr>
          <w:t>Kotler, Bowen, Makens, &amp; Baloglu, 2014</w:t>
        </w:r>
      </w:hyperlink>
      <w:r w:rsidR="00FF1769">
        <w:rPr>
          <w:rFonts w:ascii="Times New Roman" w:eastAsia="Times New Roman" w:hAnsi="Times New Roman" w:cs="Times New Roman"/>
          <w:noProof/>
          <w:color w:val="0E101A"/>
          <w:sz w:val="24"/>
          <w:szCs w:val="24"/>
        </w:rPr>
        <w:t>)</w:t>
      </w:r>
      <w:r w:rsidR="00FF176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732D2" w:rsidP="008031F9" w14:paraId="0CD9DF81" w14:textId="77777777">
      <w:pPr>
        <w:pStyle w:val="ListParagraph"/>
        <w:numPr>
          <w:ilvl w:val="0"/>
          <w:numId w:val="2"/>
        </w:numPr>
        <w:spacing w:line="360" w:lineRule="auto"/>
        <w:jc w:val="both"/>
        <w:rPr>
          <w:rFonts w:ascii="Times New Roman" w:eastAsia="Times New Roman" w:hAnsi="Times New Roman" w:cs="Times New Roman"/>
          <w:b/>
          <w:color w:val="0E101A"/>
          <w:sz w:val="28"/>
          <w:szCs w:val="24"/>
        </w:rPr>
      </w:pPr>
      <w:r>
        <w:rPr>
          <w:rFonts w:ascii="Times New Roman" w:eastAsia="Times New Roman" w:hAnsi="Times New Roman" w:cs="Times New Roman"/>
          <w:b/>
          <w:bCs/>
          <w:color w:val="0E101A"/>
          <w:sz w:val="28"/>
          <w:szCs w:val="24"/>
        </w:rPr>
        <w:t>Staffing</w:t>
      </w:r>
    </w:p>
    <w:p w:rsidR="00185D6F" w:rsidRPr="00185D6F" w:rsidP="00185D6F" w14:paraId="1D600A38"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quality of staff members is </w:t>
      </w:r>
      <w:r w:rsidR="00756A55">
        <w:rPr>
          <w:rFonts w:ascii="Times New Roman" w:eastAsia="Times New Roman" w:hAnsi="Times New Roman" w:cs="Times New Roman"/>
          <w:color w:val="0E101A"/>
          <w:sz w:val="24"/>
          <w:szCs w:val="24"/>
        </w:rPr>
        <w:t xml:space="preserve">essential </w:t>
      </w:r>
      <w:r w:rsidRPr="00185D6F">
        <w:rPr>
          <w:rFonts w:ascii="Times New Roman" w:eastAsia="Times New Roman" w:hAnsi="Times New Roman" w:cs="Times New Roman"/>
          <w:color w:val="0E101A"/>
          <w:sz w:val="24"/>
          <w:szCs w:val="24"/>
        </w:rPr>
        <w:t>to the success of any hotel. The hotel should ensure that there is a sufficient number of staff members to provide excellent customer service. The hotel should conduct a staffing analysis to identify areas where additional staff members are required. The hotel should also ensure that all staff members are well-informed about the hotel's services and policies</w:t>
      </w:r>
      <w:r w:rsidR="008031F9">
        <w:rPr>
          <w:rFonts w:ascii="Times New Roman" w:eastAsia="Times New Roman" w:hAnsi="Times New Roman" w:cs="Times New Roman"/>
          <w:color w:val="0E101A"/>
          <w:sz w:val="24"/>
          <w:szCs w:val="24"/>
        </w:rPr>
        <w:t xml:space="preserve"> </w:t>
      </w:r>
      <w:r w:rsidR="008031F9">
        <w:rPr>
          <w:rFonts w:ascii="Times New Roman" w:eastAsia="Times New Roman" w:hAnsi="Times New Roman" w:cs="Times New Roman"/>
          <w:color w:val="0E101A"/>
          <w:sz w:val="24"/>
          <w:szCs w:val="24"/>
        </w:rPr>
        <w:fldChar w:fldCharType="begin"/>
      </w:r>
      <w:r w:rsidR="008031F9">
        <w:rPr>
          <w:rFonts w:ascii="Times New Roman" w:eastAsia="Times New Roman" w:hAnsi="Times New Roman" w:cs="Times New Roman"/>
          <w:color w:val="0E101A"/>
          <w:sz w:val="24"/>
          <w:szCs w:val="24"/>
        </w:rPr>
        <w:instrText xml:space="preserve"> ADDIN EN.CITE &lt;EndNote&gt;&lt;Cite&gt;&lt;Author&gt;Barsky&lt;/Author&gt;&lt;Year&gt;1992&lt;/Year&gt;&lt;RecNum&gt;19&lt;/RecNum&gt;&lt;DisplayText&gt;(Barsky &amp;amp; Labagh, 1992)&lt;/DisplayText&gt;&lt;record&gt;&lt;rec-number&gt;19&lt;/rec-number&gt;&lt;foreign-keys&gt;&lt;key app="EN" db-id="svwzdtsv15zs9ve0z965vafaxv90sppd2wxf"&gt;19&lt;/key&gt;&lt;/foreign-keys&gt;&lt;ref-type name="Journal Article"&gt;17&lt;/ref-type&gt;&lt;contributors&gt;&lt;authors&gt;&lt;author&gt;Barsky, Jonathan D&lt;/author&gt;&lt;author&gt;Labagh, Richard&lt;/author&gt;&lt;/authors&gt;&lt;/contributors&gt;&lt;titles&gt;&lt;title&gt;A strategy for customer satisfaction&lt;/title&gt;&lt;secondary-title&gt;Cornell Hotel and Restaurant Administration Quarterly&lt;/secondary-title&gt;&lt;/titles&gt;&lt;periodical&gt;&lt;full-title&gt;Cornell hotel and restaurant administration Quarterly&lt;/full-title&gt;&lt;/periodical&gt;&lt;pages&gt;32-40&lt;/pages&gt;&lt;volume&gt;33&lt;/volume&gt;&lt;number&gt;5&lt;/number&gt;&lt;dates&gt;&lt;year&gt;1992&lt;/year&gt;&lt;/dates&gt;&lt;isbn&gt;0010-8804&lt;/isbn&gt;&lt;urls&gt;&lt;/urls&gt;&lt;/record&gt;&lt;/Cite&gt;&lt;/EndNote&gt;</w:instrText>
      </w:r>
      <w:r w:rsidR="008031F9">
        <w:rPr>
          <w:rFonts w:ascii="Times New Roman" w:eastAsia="Times New Roman" w:hAnsi="Times New Roman" w:cs="Times New Roman"/>
          <w:color w:val="0E101A"/>
          <w:sz w:val="24"/>
          <w:szCs w:val="24"/>
        </w:rPr>
        <w:fldChar w:fldCharType="separate"/>
      </w:r>
      <w:r w:rsidR="008031F9">
        <w:rPr>
          <w:rFonts w:ascii="Times New Roman" w:eastAsia="Times New Roman" w:hAnsi="Times New Roman" w:cs="Times New Roman"/>
          <w:noProof/>
          <w:color w:val="0E101A"/>
          <w:sz w:val="24"/>
          <w:szCs w:val="24"/>
        </w:rPr>
        <w:t>(</w:t>
      </w:r>
      <w:hyperlink w:anchor="_ENREF_5" w:tooltip="Barsky, 1992 #19" w:history="1">
        <w:r w:rsidR="00CC1AC9">
          <w:rPr>
            <w:rFonts w:ascii="Times New Roman" w:eastAsia="Times New Roman" w:hAnsi="Times New Roman" w:cs="Times New Roman"/>
            <w:noProof/>
            <w:color w:val="0E101A"/>
            <w:sz w:val="24"/>
            <w:szCs w:val="24"/>
          </w:rPr>
          <w:t>Barsky &amp; Labagh, 1992</w:t>
        </w:r>
      </w:hyperlink>
      <w:r w:rsidR="008031F9">
        <w:rPr>
          <w:rFonts w:ascii="Times New Roman" w:eastAsia="Times New Roman" w:hAnsi="Times New Roman" w:cs="Times New Roman"/>
          <w:noProof/>
          <w:color w:val="0E101A"/>
          <w:sz w:val="24"/>
          <w:szCs w:val="24"/>
        </w:rPr>
        <w:t>)</w:t>
      </w:r>
      <w:r w:rsidR="008031F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w:t>
      </w:r>
    </w:p>
    <w:p w:rsidR="00185D6F" w:rsidRPr="001732D2" w:rsidP="00185D6F" w14:paraId="0874BC39" w14:textId="77777777">
      <w:pPr>
        <w:spacing w:line="360" w:lineRule="auto"/>
        <w:jc w:val="both"/>
        <w:rPr>
          <w:rFonts w:ascii="Times New Roman" w:eastAsia="Times New Roman" w:hAnsi="Times New Roman" w:cs="Times New Roman"/>
          <w:color w:val="2E74B5" w:themeColor="accent1" w:themeShade="BF"/>
          <w:sz w:val="32"/>
          <w:szCs w:val="24"/>
        </w:rPr>
      </w:pPr>
      <w:r w:rsidRPr="001732D2">
        <w:rPr>
          <w:rFonts w:ascii="Times New Roman" w:eastAsia="Times New Roman" w:hAnsi="Times New Roman" w:cs="Times New Roman"/>
          <w:b/>
          <w:bCs/>
          <w:color w:val="2E74B5" w:themeColor="accent1" w:themeShade="BF"/>
          <w:sz w:val="32"/>
          <w:szCs w:val="24"/>
        </w:rPr>
        <w:t>Scope and Analysis:</w:t>
      </w:r>
    </w:p>
    <w:p w:rsidR="00185D6F" w:rsidRPr="00185D6F" w:rsidP="00185D6F" w14:paraId="01657AD4" w14:textId="61AA6000">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classic contemporary decor is inviting and creates a warm atmosphere for guests. </w:t>
      </w:r>
      <w:r w:rsidRPr="000D3D54" w:rsidR="000D3D54">
        <w:rPr>
          <w:rFonts w:ascii="Times New Roman" w:eastAsia="Times New Roman" w:hAnsi="Times New Roman" w:cs="Times New Roman"/>
          <w:color w:val="0E101A"/>
          <w:sz w:val="24"/>
          <w:szCs w:val="24"/>
        </w:rPr>
        <w:t xml:space="preserve">The 230 guest rooms and suites </w:t>
      </w:r>
      <w:r w:rsidR="007F1ED6">
        <w:rPr>
          <w:rFonts w:ascii="Times New Roman" w:eastAsia="Times New Roman" w:hAnsi="Times New Roman" w:cs="Times New Roman"/>
          <w:color w:val="0E101A"/>
          <w:sz w:val="24"/>
          <w:szCs w:val="24"/>
        </w:rPr>
        <w:t>aim</w:t>
      </w:r>
      <w:r w:rsidRPr="000D3D54" w:rsidR="000D3D54">
        <w:rPr>
          <w:rFonts w:ascii="Times New Roman" w:eastAsia="Times New Roman" w:hAnsi="Times New Roman" w:cs="Times New Roman"/>
          <w:color w:val="0E101A"/>
          <w:sz w:val="24"/>
          <w:szCs w:val="24"/>
        </w:rPr>
        <w:t xml:space="preserve"> to offer guests a </w:t>
      </w:r>
      <w:r w:rsidR="009C59A1">
        <w:rPr>
          <w:rFonts w:ascii="Times New Roman" w:eastAsia="Times New Roman" w:hAnsi="Times New Roman" w:cs="Times New Roman"/>
          <w:color w:val="0E101A"/>
          <w:sz w:val="24"/>
          <w:szCs w:val="24"/>
        </w:rPr>
        <w:t>cosy</w:t>
      </w:r>
      <w:r w:rsidRPr="000D3D54" w:rsidR="000D3D54">
        <w:rPr>
          <w:rFonts w:ascii="Times New Roman" w:eastAsia="Times New Roman" w:hAnsi="Times New Roman" w:cs="Times New Roman"/>
          <w:color w:val="0E101A"/>
          <w:sz w:val="24"/>
          <w:szCs w:val="24"/>
        </w:rPr>
        <w:t xml:space="preserve"> and soo</w:t>
      </w:r>
      <w:r w:rsidR="000D3D54">
        <w:rPr>
          <w:rFonts w:ascii="Times New Roman" w:eastAsia="Times New Roman" w:hAnsi="Times New Roman" w:cs="Times New Roman"/>
          <w:color w:val="0E101A"/>
          <w:sz w:val="24"/>
          <w:szCs w:val="24"/>
        </w:rPr>
        <w:t xml:space="preserve">thing atmosphere for their stay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&lt;EndNote&gt;&lt;Cite&gt;&lt;Author&gt;Yee&lt;/Author&gt;&lt;Year&gt;2008&lt;/Year&gt;&lt;RecNum&gt;20&lt;/RecNum&gt;&lt;DisplayText&gt;(Yee, 2008)&lt;/DisplayText&gt;&lt;record&gt;&lt;rec-number&gt;20&lt;/rec-number&gt;&lt;foreign-keys&gt;&lt;key app="EN" db-id="svwzdtsv15zs9ve0z965vafaxv90sppd2wxf"&gt;20&lt;/key&gt;&lt;/foreign-keys&gt;&lt;ref-type name="Book"&gt;6&lt;/ref-type&gt;&lt;contributors&gt;&lt;authors&gt;&lt;author&gt;Yee, Roger&lt;/author&gt;&lt;/authors&gt;&lt;/contributors&gt;&lt;titles&gt;&lt;title&gt;Hotel &amp;amp; Restaurant Design No. 2 INTL&lt;/title&gt;&lt;/titles&gt;&lt;number&gt;2&lt;/number&gt;&lt;dates&gt;&lt;year&gt;2008&lt;/year&gt;&lt;/dates&gt;&lt;publisher&gt;Visual Reference Publications&lt;/publisher&gt;&lt;isbn&gt;1584711078&lt;/isbn&gt;&lt;urls&gt;&lt;/urls&gt;&lt;/record&gt;&lt;/Cite&gt;&lt;/EndNote&gt;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66" w:tooltip="Yee, 2008 #20" w:history="1">
        <w:r w:rsidR="00CC1AC9">
          <w:rPr>
            <w:rFonts w:ascii="Times New Roman" w:eastAsia="Times New Roman" w:hAnsi="Times New Roman" w:cs="Times New Roman"/>
            <w:noProof/>
            <w:color w:val="0E101A"/>
            <w:sz w:val="24"/>
            <w:szCs w:val="24"/>
          </w:rPr>
          <w:t>Yee, 2008</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The rooms feature luxurious bedding, modern amenities such as flat-screen TVs, high-speed internet access, and spacious bathrooms with complimentary toiletries. The suites offer extra amenities such as separate living areas, private balconies, and stunning </w:t>
      </w:r>
      <w:r w:rsidR="007F1ED6">
        <w:rPr>
          <w:rFonts w:ascii="Times New Roman" w:eastAsia="Times New Roman" w:hAnsi="Times New Roman" w:cs="Times New Roman"/>
          <w:color w:val="0E101A"/>
          <w:sz w:val="24"/>
          <w:szCs w:val="24"/>
        </w:rPr>
        <w:t>city skyline views</w:t>
      </w:r>
      <w:r w:rsidRPr="00185D6F">
        <w:rPr>
          <w:rFonts w:ascii="Times New Roman" w:eastAsia="Times New Roman" w:hAnsi="Times New Roman" w:cs="Times New Roman"/>
          <w:color w:val="0E101A"/>
          <w:sz w:val="24"/>
          <w:szCs w:val="24"/>
        </w:rPr>
        <w:t>, providing guests with the ultimate luxury experience</w:t>
      </w:r>
      <w:r w:rsidR="0071467C">
        <w:rPr>
          <w:rFonts w:ascii="Times New Roman" w:eastAsia="Times New Roman" w:hAnsi="Times New Roman" w:cs="Times New Roman"/>
          <w:color w:val="0E101A"/>
          <w:sz w:val="24"/>
          <w:szCs w:val="24"/>
        </w:rPr>
        <w:t xml:space="preserve">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&lt;EndNote&gt;&lt;Cite&gt;&lt;Author&gt;Deda&lt;/Author&gt;&lt;Year&gt;2015&lt;/Year&gt;&lt;RecNum&gt;21&lt;/RecNum&gt;&lt;DisplayText&gt;(Deda, 2015)&lt;/DisplayText&gt;&lt;record&gt;&lt;rec-number&gt;21&lt;/rec-number&gt;&lt;foreign-keys&gt;&lt;key app="EN" db-id="svwzdtsv15zs9ve0z965vafaxv90sppd2wxf"&gt;21&lt;/key&gt;&lt;/foreign-keys&gt;&lt;ref-type name="Thesis"&gt;32&lt;/ref-type&gt;&lt;contributors&gt;&lt;authors&gt;&lt;author&gt;Deda, Doris&lt;/author&gt;&lt;/authors&gt;&lt;/contributors&gt;&lt;titles&gt;&lt;title&gt;Marketing plan of hotel Klarov in Prague&lt;/title&gt;&lt;/titles&gt;&lt;dates&gt;&lt;year&gt;2015&lt;/year&gt;&lt;/dates&gt;&lt;publisher&gt;University College Prague–Vysoká škola mezinárodních vztahů a Vysoká škola …&lt;/publisher&gt;&lt;urls&gt;&lt;/urls&gt;&lt;/record&gt;&lt;/Cite&gt;&lt;/EndNote&gt;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22" w:tooltip="Deda, 2015 #21" w:history="1">
        <w:r w:rsidR="00CC1AC9">
          <w:rPr>
            <w:rFonts w:ascii="Times New Roman" w:eastAsia="Times New Roman" w:hAnsi="Times New Roman" w:cs="Times New Roman"/>
            <w:noProof/>
            <w:color w:val="0E101A"/>
            <w:sz w:val="24"/>
            <w:szCs w:val="24"/>
          </w:rPr>
          <w:t>Deda, 2015</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2D25B942" w14:textId="089174A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Cavendish London also offers several meeting and event spaces equipped with state-of-the-art audiovisual equipment and can accommodate up to 250 guests. This makes it an ideal venue for hosting corporate events, weddings, or other special occasions.</w:t>
      </w:r>
      <w:r w:rsidR="00A26B8C">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The hotel's central location also makes it a convenient choice for business </w:t>
      </w:r>
      <w:r w:rsidR="007F1ED6">
        <w:rPr>
          <w:rFonts w:ascii="Times New Roman" w:eastAsia="Times New Roman" w:hAnsi="Times New Roman" w:cs="Times New Roman"/>
          <w:color w:val="0E101A"/>
          <w:sz w:val="24"/>
          <w:szCs w:val="24"/>
        </w:rPr>
        <w:t>travellers</w:t>
      </w:r>
      <w:r w:rsidR="0071467C">
        <w:rPr>
          <w:rFonts w:ascii="Times New Roman" w:eastAsia="Times New Roman" w:hAnsi="Times New Roman" w:cs="Times New Roman"/>
          <w:color w:val="0E101A"/>
          <w:sz w:val="24"/>
          <w:szCs w:val="24"/>
        </w:rPr>
        <w:t xml:space="preserve">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&lt;EndNote&gt;&lt;Cite&gt;&lt;Author&gt;Antchak&lt;/Author&gt;&lt;Year&gt;2019&lt;/Year&gt;&lt;RecNum&gt;22&lt;/RecNum&gt;&lt;DisplayText&gt;(Antchak &amp;amp; Ramsbottom, 2019)&lt;/DisplayText&gt;&lt;record&gt;&lt;rec-number&gt;22&lt;/rec-number&gt;&lt;foreign-keys&gt;&lt;key app="EN" db-id="svwzdtsv15zs9ve0z965vafaxv90sppd2wxf"&gt;22&lt;/key&gt;&lt;/foreign-keys&gt;&lt;ref-type name="Book"&gt;6&lt;/ref-type&gt;&lt;contributors&gt;&lt;authors&gt;&lt;author&gt;Antchak, Vladimir&lt;/author&gt;&lt;author&gt;Ramsbottom, Olivia&lt;/author&gt;&lt;/authors&gt;&lt;/contributors&gt;&lt;titles&gt;&lt;title&gt;The fundamentals of event design&lt;/title&gt;&lt;/titles&gt;&lt;dates&gt;&lt;year&gt;2019&lt;/year&gt;&lt;/dates&gt;&lt;publisher&gt;Routledge&lt;/publisher&gt;&lt;isbn&gt;1351142062&lt;/isbn&gt;&lt;urls&gt;&lt;/urls&gt;&lt;/record&gt;&lt;/Cite&gt;&lt;/EndNote&gt;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3" w:tooltip="Antchak, 2019 #22" w:history="1">
        <w:r w:rsidR="00CC1AC9">
          <w:rPr>
            <w:rFonts w:ascii="Times New Roman" w:eastAsia="Times New Roman" w:hAnsi="Times New Roman" w:cs="Times New Roman"/>
            <w:noProof/>
            <w:color w:val="0E101A"/>
            <w:sz w:val="24"/>
            <w:szCs w:val="24"/>
          </w:rPr>
          <w:t>Antchak &amp; Ramsbottom, 2019</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With several </w:t>
      </w:r>
      <w:r w:rsidR="007F1ED6">
        <w:rPr>
          <w:rFonts w:ascii="Times New Roman" w:eastAsia="Times New Roman" w:hAnsi="Times New Roman" w:cs="Times New Roman"/>
          <w:color w:val="0E101A"/>
          <w:sz w:val="24"/>
          <w:szCs w:val="24"/>
        </w:rPr>
        <w:t>central</w:t>
      </w:r>
      <w:r w:rsidRPr="00185D6F">
        <w:rPr>
          <w:rFonts w:ascii="Times New Roman" w:eastAsia="Times New Roman" w:hAnsi="Times New Roman" w:cs="Times New Roman"/>
          <w:color w:val="0E101A"/>
          <w:sz w:val="24"/>
          <w:szCs w:val="24"/>
        </w:rPr>
        <w:t xml:space="preserve"> financial districts and corporate headquarters nearby, guests can take advantage of the hotel's business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which offers printing, copying, and fax services.</w:t>
      </w:r>
      <w:r w:rsidR="00A26B8C">
        <w:rPr>
          <w:rFonts w:ascii="Times New Roman" w:eastAsia="Times New Roman" w:hAnsi="Times New Roman" w:cs="Times New Roman"/>
          <w:color w:val="0E101A"/>
          <w:sz w:val="24"/>
          <w:szCs w:val="24"/>
        </w:rPr>
        <w:t xml:space="preserve"> </w:t>
      </w:r>
      <w:r w:rsidR="009C59A1">
        <w:rPr>
          <w:rFonts w:ascii="Times New Roman" w:eastAsia="Times New Roman" w:hAnsi="Times New Roman" w:cs="Times New Roman"/>
          <w:color w:val="0E101A"/>
          <w:sz w:val="24"/>
          <w:szCs w:val="24"/>
        </w:rPr>
        <w:t xml:space="preserve">The Cavendish London is an excellent choice for leisure </w:t>
      </w:r>
      <w:r w:rsidR="009C59A1">
        <w:rPr>
          <w:rFonts w:ascii="Times New Roman" w:eastAsia="Times New Roman" w:hAnsi="Times New Roman" w:cs="Times New Roman"/>
          <w:color w:val="0E101A"/>
          <w:sz w:val="24"/>
          <w:szCs w:val="24"/>
        </w:rPr>
        <w:t>travellers</w:t>
      </w:r>
      <w:r w:rsidR="009C59A1">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to explore the city's many attractions. Guests can stroll through nearby Green Park, which offers a tranquil escape from the hustle and bustle of the city. The hotel is also within walking distance of several </w:t>
      </w:r>
      <w:r w:rsidR="007F1ED6">
        <w:rPr>
          <w:rFonts w:ascii="Times New Roman" w:eastAsia="Times New Roman" w:hAnsi="Times New Roman" w:cs="Times New Roman"/>
          <w:color w:val="0E101A"/>
          <w:sz w:val="24"/>
          <w:szCs w:val="24"/>
        </w:rPr>
        <w:t>famous</w:t>
      </w:r>
      <w:r w:rsidRPr="00185D6F">
        <w:rPr>
          <w:rFonts w:ascii="Times New Roman" w:eastAsia="Times New Roman" w:hAnsi="Times New Roman" w:cs="Times New Roman"/>
          <w:color w:val="0E101A"/>
          <w:sz w:val="24"/>
          <w:szCs w:val="24"/>
        </w:rPr>
        <w:t xml:space="preserve"> landmarks, including Buckingham Palace, Trafalgar Square, and the West End </w:t>
      </w:r>
      <w:r w:rsidR="007F1ED6">
        <w:rPr>
          <w:rFonts w:ascii="Times New Roman" w:eastAsia="Times New Roman" w:hAnsi="Times New Roman" w:cs="Times New Roman"/>
          <w:color w:val="0E101A"/>
          <w:sz w:val="24"/>
          <w:szCs w:val="24"/>
        </w:rPr>
        <w:t>theatres</w:t>
      </w:r>
      <w:r w:rsidR="0071467C">
        <w:rPr>
          <w:rFonts w:ascii="Times New Roman" w:eastAsia="Times New Roman" w:hAnsi="Times New Roman" w:cs="Times New Roman"/>
          <w:color w:val="0E101A"/>
          <w:sz w:val="24"/>
          <w:szCs w:val="24"/>
        </w:rPr>
        <w:t xml:space="preserve">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&lt;EndNote&gt;&lt;Cite&gt;&lt;Author&gt;Antchak&lt;/Author&gt;&lt;Year&gt;2019&lt;/Year&gt;&lt;RecNum&gt;22&lt;/RecNum&gt;&lt;DisplayText&gt;(Antchak &amp;amp; Ramsbottom, 2019)&lt;/DisplayText&gt;&lt;record&gt;&lt;rec-number&gt;22&lt;/rec-number&gt;&lt;foreign-keys&gt;&lt;key app="EN" db-id="svwzdtsv15zs9ve0z965vafaxv90sppd2wxf"&gt;22&lt;/key&gt;&lt;/foreign-keys&gt;&lt;ref-type name="Book"&gt;6&lt;/ref-type&gt;&lt;contributors&gt;&lt;authors&gt;&lt;author&gt;Antchak, Vladimir&lt;/author&gt;&lt;author&gt;Ramsbottom, Olivia&lt;/author&gt;&lt;/authors&gt;&lt;/contributors&gt;&lt;titles&gt;&lt;title&gt;The fundamentals of event design&lt;/title&gt;&lt;/titles&gt;&lt;dates&gt;&lt;year&gt;2019&lt;/year&gt;&lt;/dates&gt;&lt;publisher&gt;Routledge&lt;/publisher&gt;&lt;isbn&gt;1351142062&lt;/isbn&gt;&lt;urls&gt;&lt;/urls&gt;&lt;/record&gt;&lt;/Cite&gt;&lt;/EndNote&gt;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3" w:tooltip="Antchak, 2019 #22" w:history="1">
        <w:r w:rsidR="00CC1AC9">
          <w:rPr>
            <w:rFonts w:ascii="Times New Roman" w:eastAsia="Times New Roman" w:hAnsi="Times New Roman" w:cs="Times New Roman"/>
            <w:noProof/>
            <w:color w:val="0E101A"/>
            <w:sz w:val="24"/>
            <w:szCs w:val="24"/>
          </w:rPr>
          <w:t>Antchak &amp; Ramsbottom, 2019</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1B40F332" w14:textId="1C48A9E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fitness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is open 24 hours a day and offers a range of equipment and classes to help guests stay active during their stay. </w:t>
      </w:r>
      <w:r w:rsidR="007F1ED6">
        <w:rPr>
          <w:rFonts w:ascii="Times New Roman" w:eastAsia="Times New Roman" w:hAnsi="Times New Roman" w:cs="Times New Roman"/>
          <w:color w:val="0E101A"/>
          <w:sz w:val="24"/>
          <w:szCs w:val="24"/>
        </w:rPr>
        <w:t>It is</w:t>
      </w:r>
      <w:r w:rsidRPr="00185D6F">
        <w:rPr>
          <w:rFonts w:ascii="Times New Roman" w:eastAsia="Times New Roman" w:hAnsi="Times New Roman" w:cs="Times New Roman"/>
          <w:color w:val="0E101A"/>
          <w:sz w:val="24"/>
          <w:szCs w:val="24"/>
        </w:rPr>
        <w:t xml:space="preserve"> an excellent way to maintain a healthy routine and </w:t>
      </w:r>
      <w:r w:rsidRPr="00185D6F">
        <w:rPr>
          <w:rFonts w:ascii="Times New Roman" w:eastAsia="Times New Roman" w:hAnsi="Times New Roman" w:cs="Times New Roman"/>
          <w:color w:val="0E101A"/>
          <w:sz w:val="24"/>
          <w:szCs w:val="24"/>
        </w:rPr>
        <w:t xml:space="preserve">keep </w:t>
      </w:r>
      <w:r w:rsidR="007F1ED6">
        <w:rPr>
          <w:rFonts w:ascii="Times New Roman" w:eastAsia="Times New Roman" w:hAnsi="Times New Roman" w:cs="Times New Roman"/>
          <w:color w:val="0E101A"/>
          <w:sz w:val="24"/>
          <w:szCs w:val="24"/>
        </w:rPr>
        <w:t>energised</w:t>
      </w:r>
      <w:r w:rsidRPr="00185D6F">
        <w:rPr>
          <w:rFonts w:ascii="Times New Roman" w:eastAsia="Times New Roman" w:hAnsi="Times New Roman" w:cs="Times New Roman"/>
          <w:color w:val="0E101A"/>
          <w:sz w:val="24"/>
          <w:szCs w:val="24"/>
        </w:rPr>
        <w:t xml:space="preserve"> during a trip.</w:t>
      </w:r>
      <w:r w:rsidR="00A26B8C">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The dining experience at the Cavendish London is unforgettable. The hotel's restaurant, Petrichor, serves a delicious menu of modern British cuisine, </w:t>
      </w:r>
      <w:r w:rsidR="007F1ED6">
        <w:rPr>
          <w:rFonts w:ascii="Times New Roman" w:eastAsia="Times New Roman" w:hAnsi="Times New Roman" w:cs="Times New Roman"/>
          <w:color w:val="0E101A"/>
          <w:sz w:val="24"/>
          <w:szCs w:val="24"/>
        </w:rPr>
        <w:t>focusing</w:t>
      </w:r>
      <w:r w:rsidRPr="00185D6F">
        <w:rPr>
          <w:rFonts w:ascii="Times New Roman" w:eastAsia="Times New Roman" w:hAnsi="Times New Roman" w:cs="Times New Roman"/>
          <w:color w:val="0E101A"/>
          <w:sz w:val="24"/>
          <w:szCs w:val="24"/>
        </w:rPr>
        <w:t xml:space="preserve"> on using locally sourced and seasonal ingredients</w:t>
      </w:r>
      <w:r w:rsidR="0071467C">
        <w:rPr>
          <w:rFonts w:ascii="Times New Roman" w:eastAsia="Times New Roman" w:hAnsi="Times New Roman" w:cs="Times New Roman"/>
          <w:color w:val="0E101A"/>
          <w:sz w:val="24"/>
          <w:szCs w:val="24"/>
        </w:rPr>
        <w:t xml:space="preserve">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&lt;EndNote&gt;&lt;Cite&gt;&lt;Author&gt;Atkinson&lt;/Author&gt;&lt;Year&gt;2021&lt;/Year&gt;&lt;RecNum&gt;1&lt;/RecNum&gt;&lt;DisplayText&gt;(Atkinson, 2021)&lt;/DisplayText&gt;&lt;record&gt;&lt;rec-number&gt;1&lt;/rec-number&gt;&lt;foreign-keys&gt;&lt;key app="EN" db-id="svwzdtsv15zs9ve0z965vafaxv90sppd2wxf"&gt;1&lt;/key&gt;&lt;/foreign-keys&gt;&lt;ref-type name="Book"&gt;6&lt;/ref-type&gt;&lt;contributors&gt;&lt;authors&gt;&lt;author&gt;Atkinson, Rowland&lt;/author&gt;&lt;/authors&gt;&lt;/contributors&gt;&lt;titles&gt;&lt;title&gt;Alpha city: How London was captured by the super-rich&lt;/title&gt;&lt;/titles&gt;&lt;dates&gt;&lt;year&gt;2021&lt;/year&gt;&lt;/dates&gt;&lt;publisher&gt;Verso Books&lt;/publisher&gt;&lt;isbn&gt;1788737989&lt;/isbn&gt;&lt;urls&gt;&lt;/urls&gt;&lt;/record&gt;&lt;/Cite&gt;&lt;/EndNote&gt;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4" w:tooltip="Atkinson, 2021 #1" w:history="1">
        <w:r w:rsidR="00CC1AC9">
          <w:rPr>
            <w:rFonts w:ascii="Times New Roman" w:eastAsia="Times New Roman" w:hAnsi="Times New Roman" w:cs="Times New Roman"/>
            <w:noProof/>
            <w:color w:val="0E101A"/>
            <w:sz w:val="24"/>
            <w:szCs w:val="24"/>
          </w:rPr>
          <w:t>Atkinson, 2021</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Guests can enjoy </w:t>
      </w:r>
      <w:r w:rsidR="009C59A1">
        <w:rPr>
          <w:rFonts w:ascii="Times New Roman" w:eastAsia="Times New Roman" w:hAnsi="Times New Roman" w:cs="Times New Roman"/>
          <w:color w:val="0E101A"/>
          <w:sz w:val="24"/>
          <w:szCs w:val="24"/>
        </w:rPr>
        <w:t>various</w:t>
      </w:r>
      <w:r w:rsidRPr="00185D6F">
        <w:rPr>
          <w:rFonts w:ascii="Times New Roman" w:eastAsia="Times New Roman" w:hAnsi="Times New Roman" w:cs="Times New Roman"/>
          <w:color w:val="0E101A"/>
          <w:sz w:val="24"/>
          <w:szCs w:val="24"/>
        </w:rPr>
        <w:t xml:space="preserve"> drinks and cocktails at the hotel's bar, a popular spot for pre-dinner drinks or a nightcap.</w:t>
      </w:r>
      <w:r w:rsidR="0071467C">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Cavendish London has maintained its reputation as a top-tier luxury hotel by offering guests comfort, convenience, and style. Its central location, excellent amenities, and exceptional dining options make it a preferred destination for leisure and business </w:t>
      </w:r>
      <w:r w:rsidR="007F1ED6">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The hotel's commitment to providing exceptional service and guest experiences is commendable, and it will undoubtedly continue to thrive in the competitive hospitality industry</w:t>
      </w:r>
      <w:r w:rsidR="0071467C">
        <w:rPr>
          <w:rFonts w:ascii="Times New Roman" w:eastAsia="Times New Roman" w:hAnsi="Times New Roman" w:cs="Times New Roman"/>
          <w:color w:val="0E101A"/>
          <w:sz w:val="24"/>
          <w:szCs w:val="24"/>
        </w:rPr>
        <w:t xml:space="preserve"> </w:t>
      </w:r>
      <w:r w:rsidR="0071467C">
        <w:rPr>
          <w:rFonts w:ascii="Times New Roman" w:eastAsia="Times New Roman" w:hAnsi="Times New Roman" w:cs="Times New Roman"/>
          <w:color w:val="0E101A"/>
          <w:sz w:val="24"/>
          <w:szCs w:val="24"/>
        </w:rPr>
        <w:fldChar w:fldCharType="begin"/>
      </w:r>
      <w:r w:rsidR="0071467C">
        <w:rPr>
          <w:rFonts w:ascii="Times New Roman" w:eastAsia="Times New Roman" w:hAnsi="Times New Roman" w:cs="Times New Roman"/>
          <w:color w:val="0E101A"/>
          <w:sz w:val="24"/>
          <w:szCs w:val="24"/>
        </w:rPr>
        <w:instrText xml:space="preserve"> ADDIN EN.CITE &lt;EndNote&gt;&lt;Cite&gt;&lt;Author&gt;Ian Stuart&lt;/Author&gt;&lt;Year&gt;1996&lt;/Year&gt;&lt;RecNum&gt;16&lt;/RecNum&gt;&lt;DisplayText&gt;(Ian Stuart &amp;amp; Tax, 1996)&lt;/DisplayText&gt;&lt;record&gt;&lt;rec-number&gt;16&lt;/rec-number&gt;&lt;foreign-keys&gt;&lt;key app="EN" db-id="svwzdtsv15zs9ve0z965vafaxv90sppd2wxf"&gt;16&lt;/key&gt;&lt;/foreign-keys&gt;&lt;ref-type name="Journal Article"&gt;17&lt;/ref-type&gt;&lt;contributors&gt;&lt;authors&gt;&lt;author&gt;Ian Stuart, F&lt;/author&gt;&lt;author&gt;Tax, Stephen S&lt;/author&gt;&lt;/authors&gt;&lt;/contributors&gt;&lt;titles&gt;&lt;title&gt;Planning for service quality: an integrative approach&lt;/title&gt;&lt;secondary-title&gt;International Journal of Service Industry Management&lt;/secondary-title&gt;&lt;/titles&gt;&lt;periodical&gt;&lt;full-title&gt;International Journal of Service Industry Management&lt;/full-title&gt;&lt;/periodical&gt;&lt;pages&gt;58-77&lt;/pages&gt;&lt;volume&gt;7&lt;/volume&gt;&lt;number&gt;4&lt;/number&gt;&lt;dates&gt;&lt;year&gt;1996&lt;/year&gt;&lt;/dates&gt;&lt;isbn&gt;0956-4233&lt;/isbn&gt;&lt;urls&gt;&lt;/urls&gt;&lt;/record&gt;&lt;/Cite&gt;&lt;/EndNote&gt;</w:instrText>
      </w:r>
      <w:r w:rsidR="0071467C">
        <w:rPr>
          <w:rFonts w:ascii="Times New Roman" w:eastAsia="Times New Roman" w:hAnsi="Times New Roman" w:cs="Times New Roman"/>
          <w:color w:val="0E101A"/>
          <w:sz w:val="24"/>
          <w:szCs w:val="24"/>
        </w:rPr>
        <w:fldChar w:fldCharType="separate"/>
      </w:r>
      <w:r w:rsidR="0071467C">
        <w:rPr>
          <w:rFonts w:ascii="Times New Roman" w:eastAsia="Times New Roman" w:hAnsi="Times New Roman" w:cs="Times New Roman"/>
          <w:noProof/>
          <w:color w:val="0E101A"/>
          <w:sz w:val="24"/>
          <w:szCs w:val="24"/>
        </w:rPr>
        <w:t>(</w:t>
      </w:r>
      <w:hyperlink w:anchor="_ENREF_31" w:tooltip="Ian Stuart, 1996 #16" w:history="1">
        <w:r w:rsidR="00CC1AC9">
          <w:rPr>
            <w:rFonts w:ascii="Times New Roman" w:eastAsia="Times New Roman" w:hAnsi="Times New Roman" w:cs="Times New Roman"/>
            <w:noProof/>
            <w:color w:val="0E101A"/>
            <w:sz w:val="24"/>
            <w:szCs w:val="24"/>
          </w:rPr>
          <w:t>Ian Stuart &amp; Tax, 1996</w:t>
        </w:r>
      </w:hyperlink>
      <w:r w:rsidR="0071467C">
        <w:rPr>
          <w:rFonts w:ascii="Times New Roman" w:eastAsia="Times New Roman" w:hAnsi="Times New Roman" w:cs="Times New Roman"/>
          <w:noProof/>
          <w:color w:val="0E101A"/>
          <w:sz w:val="24"/>
          <w:szCs w:val="24"/>
        </w:rPr>
        <w:t>)</w:t>
      </w:r>
      <w:r w:rsidR="0071467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D93DB5" w:rsidP="00185D6F" w14:paraId="25BE7874" w14:textId="77777777">
      <w:pPr>
        <w:spacing w:line="360" w:lineRule="auto"/>
        <w:jc w:val="both"/>
        <w:rPr>
          <w:rFonts w:ascii="Times New Roman" w:eastAsia="Times New Roman" w:hAnsi="Times New Roman" w:cs="Times New Roman"/>
          <w:color w:val="0E101A"/>
          <w:sz w:val="28"/>
          <w:szCs w:val="24"/>
        </w:rPr>
      </w:pPr>
      <w:r w:rsidRPr="00D93DB5">
        <w:rPr>
          <w:rFonts w:ascii="Times New Roman" w:eastAsia="Times New Roman" w:hAnsi="Times New Roman" w:cs="Times New Roman"/>
          <w:b/>
          <w:bCs/>
          <w:color w:val="0E101A"/>
          <w:sz w:val="28"/>
          <w:szCs w:val="24"/>
        </w:rPr>
        <w:t>Market Positi</w:t>
      </w:r>
      <w:r w:rsidR="00FF4D3F">
        <w:rPr>
          <w:rFonts w:ascii="Times New Roman" w:eastAsia="Times New Roman" w:hAnsi="Times New Roman" w:cs="Times New Roman"/>
          <w:b/>
          <w:bCs/>
          <w:color w:val="0E101A"/>
          <w:sz w:val="28"/>
          <w:szCs w:val="24"/>
        </w:rPr>
        <w:t>on</w:t>
      </w:r>
    </w:p>
    <w:p w:rsidR="00185D6F" w:rsidRPr="00185D6F" w:rsidP="00E779B2" w14:paraId="171FCD93" w14:textId="7793E792">
      <w:pPr>
        <w:numPr>
          <w:ilvl w:val="0"/>
          <w:numId w:val="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Cavendish London hotel </w:t>
      </w:r>
      <w:r w:rsidRPr="00185D6F">
        <w:rPr>
          <w:rFonts w:ascii="Times New Roman" w:eastAsia="Times New Roman" w:hAnsi="Times New Roman" w:cs="Times New Roman"/>
          <w:color w:val="0E101A"/>
          <w:sz w:val="24"/>
          <w:szCs w:val="24"/>
        </w:rPr>
        <w:t>is located in</w:t>
      </w:r>
      <w:r w:rsidRPr="00185D6F">
        <w:rPr>
          <w:rFonts w:ascii="Times New Roman" w:eastAsia="Times New Roman" w:hAnsi="Times New Roman" w:cs="Times New Roman"/>
          <w:color w:val="0E101A"/>
          <w:sz w:val="24"/>
          <w:szCs w:val="24"/>
        </w:rPr>
        <w:t xml:space="preserve"> the affluent </w:t>
      </w:r>
      <w:r w:rsidR="007F1ED6">
        <w:rPr>
          <w:rFonts w:ascii="Times New Roman" w:eastAsia="Times New Roman" w:hAnsi="Times New Roman" w:cs="Times New Roman"/>
          <w:color w:val="0E101A"/>
          <w:sz w:val="24"/>
          <w:szCs w:val="24"/>
        </w:rPr>
        <w:t>neighbourhood</w:t>
      </w:r>
      <w:r w:rsidRPr="00185D6F">
        <w:rPr>
          <w:rFonts w:ascii="Times New Roman" w:eastAsia="Times New Roman" w:hAnsi="Times New Roman" w:cs="Times New Roman"/>
          <w:color w:val="0E101A"/>
          <w:sz w:val="24"/>
          <w:szCs w:val="24"/>
        </w:rPr>
        <w:t xml:space="preserve"> of Mayfair, known for its high-end fashion and grooming shops. This location makes the hotel an ideal destination for </w:t>
      </w:r>
      <w:r w:rsidR="007F1ED6">
        <w:rPr>
          <w:rFonts w:ascii="Times New Roman" w:eastAsia="Times New Roman" w:hAnsi="Times New Roman" w:cs="Times New Roman"/>
          <w:color w:val="0E101A"/>
          <w:sz w:val="24"/>
          <w:szCs w:val="24"/>
        </w:rPr>
        <w:t xml:space="preserve">business and leisure </w:t>
      </w:r>
      <w:r w:rsidR="009C59A1">
        <w:rPr>
          <w:rFonts w:ascii="Times New Roman" w:eastAsia="Times New Roman" w:hAnsi="Times New Roman" w:cs="Times New Roman"/>
          <w:color w:val="0E101A"/>
          <w:sz w:val="24"/>
          <w:szCs w:val="24"/>
        </w:rPr>
        <w:t>travellers</w:t>
      </w:r>
      <w:r w:rsidR="007F1ED6">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 xml:space="preserve">looking for a luxurious and convenient place to </w:t>
      </w:r>
      <w:r w:rsidR="009C59A1">
        <w:rPr>
          <w:rFonts w:ascii="Times New Roman" w:eastAsia="Times New Roman" w:hAnsi="Times New Roman" w:cs="Times New Roman"/>
          <w:color w:val="0E101A"/>
          <w:sz w:val="24"/>
          <w:szCs w:val="24"/>
        </w:rPr>
        <w:t>Stanfield Field</w:t>
      </w:r>
      <w:r w:rsidR="00B64559">
        <w:rPr>
          <w:rFonts w:ascii="Times New Roman" w:eastAsia="Times New Roman" w:hAnsi="Times New Roman" w:cs="Times New Roman"/>
          <w:color w:val="0E101A"/>
          <w:sz w:val="24"/>
          <w:szCs w:val="24"/>
        </w:rPr>
        <w:fldChar w:fldCharType="begin"/>
      </w:r>
      <w:r w:rsidR="00B64559">
        <w:rPr>
          <w:rFonts w:ascii="Times New Roman" w:eastAsia="Times New Roman" w:hAnsi="Times New Roman" w:cs="Times New Roman"/>
          <w:color w:val="0E101A"/>
          <w:sz w:val="24"/>
          <w:szCs w:val="24"/>
        </w:rPr>
        <w:instrText xml:space="preserve"> ADDIN EN.CITE &lt;EndNote&gt;&lt;Cite&gt;&lt;Author&gt;Cooper&lt;/Author&gt;&lt;Year&gt;2012&lt;/Year&gt;&lt;RecNum&gt;23&lt;/RecNum&gt;&lt;DisplayText&gt;(Cooper, 2012)&lt;/DisplayText&gt;&lt;record&gt;&lt;rec-number&gt;23&lt;/rec-number&gt;&lt;foreign-keys&gt;&lt;key app="EN" db-id="svwzdtsv15zs9ve0z965vafaxv90sppd2wxf"&gt;23&lt;/key&gt;&lt;/foreign-keys&gt;&lt;ref-type name="Journal Article"&gt;17&lt;/ref-type&gt;&lt;contributors&gt;&lt;authors&gt;&lt;author&gt;Cooper, John&lt;/author&gt;&lt;/authors&gt;&lt;/contributors&gt;&lt;titles&gt;&lt;title&gt;The occupational identity and culture of chefs in United Kingdom (UK) haute cuisine restaurants&lt;/title&gt;&lt;/titles&gt;&lt;dates&gt;&lt;year&gt;2012&lt;/year&gt;&lt;/dates&gt;&lt;urls&gt;&lt;/urls&gt;&lt;/record&gt;&lt;/Cite&gt;&lt;/EndNote&gt;</w:instrText>
      </w:r>
      <w:r w:rsidR="00B64559">
        <w:rPr>
          <w:rFonts w:ascii="Times New Roman" w:eastAsia="Times New Roman" w:hAnsi="Times New Roman" w:cs="Times New Roman"/>
          <w:color w:val="0E101A"/>
          <w:sz w:val="24"/>
          <w:szCs w:val="24"/>
        </w:rPr>
        <w:fldChar w:fldCharType="separate"/>
      </w:r>
      <w:r w:rsidR="00B64559">
        <w:rPr>
          <w:rFonts w:ascii="Times New Roman" w:eastAsia="Times New Roman" w:hAnsi="Times New Roman" w:cs="Times New Roman"/>
          <w:noProof/>
          <w:color w:val="0E101A"/>
          <w:sz w:val="24"/>
          <w:szCs w:val="24"/>
        </w:rPr>
        <w:t>(</w:t>
      </w:r>
      <w:hyperlink w:anchor="_ENREF_19" w:tooltip="Cooper, 2012 #23" w:history="1">
        <w:r w:rsidR="00CC1AC9">
          <w:rPr>
            <w:rFonts w:ascii="Times New Roman" w:eastAsia="Times New Roman" w:hAnsi="Times New Roman" w:cs="Times New Roman"/>
            <w:noProof/>
            <w:color w:val="0E101A"/>
            <w:sz w:val="24"/>
            <w:szCs w:val="24"/>
          </w:rPr>
          <w:t>Cooper, 2012</w:t>
        </w:r>
      </w:hyperlink>
      <w:r w:rsidR="00B64559">
        <w:rPr>
          <w:rFonts w:ascii="Times New Roman" w:eastAsia="Times New Roman" w:hAnsi="Times New Roman" w:cs="Times New Roman"/>
          <w:noProof/>
          <w:color w:val="0E101A"/>
          <w:sz w:val="24"/>
          <w:szCs w:val="24"/>
        </w:rPr>
        <w:t>)</w:t>
      </w:r>
      <w:r w:rsidR="00B6455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3A1E50EA" w14:textId="2CA79291">
      <w:pPr>
        <w:numPr>
          <w:ilvl w:val="0"/>
          <w:numId w:val="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w:t>
      </w:r>
      <w:r w:rsidR="007F1ED6">
        <w:rPr>
          <w:rFonts w:ascii="Times New Roman" w:eastAsia="Times New Roman" w:hAnsi="Times New Roman" w:cs="Times New Roman"/>
          <w:color w:val="0E101A"/>
          <w:sz w:val="24"/>
          <w:szCs w:val="24"/>
        </w:rPr>
        <w:t xml:space="preserve">was established in 1966 and has become a preferred destination for tourists and business </w:t>
      </w:r>
      <w:r w:rsidR="009C59A1">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This indicates that the hotel has a strong reputation in the market and is trusted by its customers</w:t>
      </w:r>
      <w:r w:rsidR="00B64559">
        <w:rPr>
          <w:rFonts w:ascii="Times New Roman" w:eastAsia="Times New Roman" w:hAnsi="Times New Roman" w:cs="Times New Roman"/>
          <w:color w:val="0E101A"/>
          <w:sz w:val="24"/>
          <w:szCs w:val="24"/>
        </w:rPr>
        <w:t xml:space="preserve"> </w:t>
      </w:r>
      <w:r w:rsidR="00B64559">
        <w:rPr>
          <w:rFonts w:ascii="Times New Roman" w:eastAsia="Times New Roman" w:hAnsi="Times New Roman" w:cs="Times New Roman"/>
          <w:color w:val="0E101A"/>
          <w:sz w:val="24"/>
          <w:szCs w:val="24"/>
        </w:rPr>
        <w:fldChar w:fldCharType="begin"/>
      </w:r>
      <w:r w:rsidR="00B64559">
        <w:rPr>
          <w:rFonts w:ascii="Times New Roman" w:eastAsia="Times New Roman" w:hAnsi="Times New Roman" w:cs="Times New Roman"/>
          <w:color w:val="0E101A"/>
          <w:sz w:val="24"/>
          <w:szCs w:val="24"/>
        </w:rPr>
        <w:instrText xml:space="preserve"> ADDIN EN.CITE &lt;EndNote&gt;&lt;Cite&gt;&lt;Author&gt;McDonald&lt;/Author&gt;&lt;Year&gt;2008&lt;/Year&gt;&lt;RecNum&gt;24&lt;/RecNum&gt;&lt;DisplayText&gt;(McDonald &amp;amp; Sheridan, 2008)&lt;/DisplayText&gt;&lt;record&gt;&lt;rec-number&gt;24&lt;/rec-number&gt;&lt;foreign-keys&gt;&lt;key app="EN" db-id="svwzdtsv15zs9ve0z965vafaxv90sppd2wxf"&gt;24&lt;/key&gt;&lt;/foreign-keys&gt;&lt;ref-type name="Book"&gt;6&lt;/ref-type&gt;&lt;contributors&gt;&lt;authors&gt;&lt;author&gt;McDonald, Frank&lt;/author&gt;&lt;author&gt;Sheridan, Kathy&lt;/author&gt;&lt;/authors&gt;&lt;/contributors&gt;&lt;titles&gt;&lt;title&gt;The builders: how a small group of property developers fuelled the building boom and transformed Ireland&lt;/title&gt;&lt;/titles&gt;&lt;dates&gt;&lt;year&gt;2008&lt;/year&gt;&lt;/dates&gt;&lt;publisher&gt;Penguin UK&lt;/publisher&gt;&lt;isbn&gt;0141037806&lt;/isbn&gt;&lt;urls&gt;&lt;/urls&gt;&lt;/record&gt;&lt;/Cite&gt;&lt;/EndNote&gt;</w:instrText>
      </w:r>
      <w:r w:rsidR="00B64559">
        <w:rPr>
          <w:rFonts w:ascii="Times New Roman" w:eastAsia="Times New Roman" w:hAnsi="Times New Roman" w:cs="Times New Roman"/>
          <w:color w:val="0E101A"/>
          <w:sz w:val="24"/>
          <w:szCs w:val="24"/>
        </w:rPr>
        <w:fldChar w:fldCharType="separate"/>
      </w:r>
      <w:r w:rsidR="00B64559">
        <w:rPr>
          <w:rFonts w:ascii="Times New Roman" w:eastAsia="Times New Roman" w:hAnsi="Times New Roman" w:cs="Times New Roman"/>
          <w:noProof/>
          <w:color w:val="0E101A"/>
          <w:sz w:val="24"/>
          <w:szCs w:val="24"/>
        </w:rPr>
        <w:t>(</w:t>
      </w:r>
      <w:hyperlink w:anchor="_ENREF_45" w:tooltip="McDonald, 2008 #24" w:history="1">
        <w:r w:rsidR="00CC1AC9">
          <w:rPr>
            <w:rFonts w:ascii="Times New Roman" w:eastAsia="Times New Roman" w:hAnsi="Times New Roman" w:cs="Times New Roman"/>
            <w:noProof/>
            <w:color w:val="0E101A"/>
            <w:sz w:val="24"/>
            <w:szCs w:val="24"/>
          </w:rPr>
          <w:t>McDonald &amp; Sheridan, 2008</w:t>
        </w:r>
      </w:hyperlink>
      <w:r w:rsidR="00B64559">
        <w:rPr>
          <w:rFonts w:ascii="Times New Roman" w:eastAsia="Times New Roman" w:hAnsi="Times New Roman" w:cs="Times New Roman"/>
          <w:noProof/>
          <w:color w:val="0E101A"/>
          <w:sz w:val="24"/>
          <w:szCs w:val="24"/>
        </w:rPr>
        <w:t>)</w:t>
      </w:r>
      <w:r w:rsidR="00B6455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3812EE4C" w14:textId="115E21EF">
      <w:pPr>
        <w:numPr>
          <w:ilvl w:val="0"/>
          <w:numId w:val="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offers a range of amenities to cater to the needs of its guests, such as luxurious bedding, modern amenities, spacious bathrooms, meeting, and event spaces, a business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and a fitness </w:t>
      </w:r>
      <w:r w:rsidR="007F1ED6">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xml:space="preserve">. These amenities </w:t>
      </w:r>
      <w:r w:rsidR="007F1ED6">
        <w:rPr>
          <w:rFonts w:ascii="Times New Roman" w:eastAsia="Times New Roman" w:hAnsi="Times New Roman" w:cs="Times New Roman"/>
          <w:color w:val="0E101A"/>
          <w:sz w:val="24"/>
          <w:szCs w:val="24"/>
        </w:rPr>
        <w:t xml:space="preserve">add value to guests and </w:t>
      </w:r>
      <w:r w:rsidRPr="00185D6F">
        <w:rPr>
          <w:rFonts w:ascii="Times New Roman" w:eastAsia="Times New Roman" w:hAnsi="Times New Roman" w:cs="Times New Roman"/>
          <w:color w:val="0E101A"/>
          <w:sz w:val="24"/>
          <w:szCs w:val="24"/>
        </w:rPr>
        <w:t>help differentiate the hotel from competitors</w:t>
      </w:r>
      <w:r w:rsidR="003A2BDF">
        <w:rPr>
          <w:rFonts w:ascii="Times New Roman" w:eastAsia="Times New Roman" w:hAnsi="Times New Roman" w:cs="Times New Roman"/>
          <w:color w:val="0E101A"/>
          <w:sz w:val="24"/>
          <w:szCs w:val="24"/>
        </w:rPr>
        <w:t xml:space="preserve"> </w:t>
      </w:r>
      <w:r w:rsidR="003A2BDF">
        <w:rPr>
          <w:rFonts w:ascii="Times New Roman" w:eastAsia="Times New Roman" w:hAnsi="Times New Roman" w:cs="Times New Roman"/>
          <w:color w:val="0E101A"/>
          <w:sz w:val="24"/>
          <w:szCs w:val="24"/>
        </w:rPr>
        <w:fldChar w:fldCharType="begin"/>
      </w:r>
      <w:r w:rsidR="003A2BDF">
        <w:rPr>
          <w:rFonts w:ascii="Times New Roman" w:eastAsia="Times New Roman" w:hAnsi="Times New Roman" w:cs="Times New Roman"/>
          <w:color w:val="0E101A"/>
          <w:sz w:val="24"/>
          <w:szCs w:val="24"/>
        </w:rPr>
        <w:instrText xml:space="preserve"> ADDIN EN.CITE &lt;EndNote&gt;&lt;Cite&gt;&lt;Author&gt;McDonald&lt;/Author&gt;&lt;Year&gt;2008&lt;/Year&gt;&lt;RecNum&gt;24&lt;/RecNum&gt;&lt;DisplayText&gt;(McDonald &amp;amp; Sheridan, 2008)&lt;/DisplayText&gt;&lt;record&gt;&lt;rec-number&gt;24&lt;/rec-number&gt;&lt;foreign-keys&gt;&lt;key app="EN" db-id="svwzdtsv15zs9ve0z965vafaxv90sppd2wxf"&gt;24&lt;/key&gt;&lt;/foreign-keys&gt;&lt;ref-type name="Book"&gt;6&lt;/ref-type&gt;&lt;contributors&gt;&lt;authors&gt;&lt;author&gt;McDonald, Frank&lt;/author&gt;&lt;author&gt;Sheridan, Kathy&lt;/author&gt;&lt;/authors&gt;&lt;/contributors&gt;&lt;titles&gt;&lt;title&gt;The builders: how a small group of property developers fuelled the building boom and transformed Ireland&lt;/title&gt;&lt;/titles&gt;&lt;dates&gt;&lt;year&gt;2008&lt;/year&gt;&lt;/dates&gt;&lt;publisher&gt;Penguin UK&lt;/publisher&gt;&lt;isbn&gt;0141037806&lt;/isbn&gt;&lt;urls&gt;&lt;/urls&gt;&lt;/record&gt;&lt;/Cite&gt;&lt;/EndNote&gt;</w:instrText>
      </w:r>
      <w:r w:rsidR="003A2BDF">
        <w:rPr>
          <w:rFonts w:ascii="Times New Roman" w:eastAsia="Times New Roman" w:hAnsi="Times New Roman" w:cs="Times New Roman"/>
          <w:color w:val="0E101A"/>
          <w:sz w:val="24"/>
          <w:szCs w:val="24"/>
        </w:rPr>
        <w:fldChar w:fldCharType="separate"/>
      </w:r>
      <w:r w:rsidR="003A2BDF">
        <w:rPr>
          <w:rFonts w:ascii="Times New Roman" w:eastAsia="Times New Roman" w:hAnsi="Times New Roman" w:cs="Times New Roman"/>
          <w:noProof/>
          <w:color w:val="0E101A"/>
          <w:sz w:val="24"/>
          <w:szCs w:val="24"/>
        </w:rPr>
        <w:t>(</w:t>
      </w:r>
      <w:hyperlink w:anchor="_ENREF_45" w:tooltip="McDonald, 2008 #24" w:history="1">
        <w:r w:rsidR="00CC1AC9">
          <w:rPr>
            <w:rFonts w:ascii="Times New Roman" w:eastAsia="Times New Roman" w:hAnsi="Times New Roman" w:cs="Times New Roman"/>
            <w:noProof/>
            <w:color w:val="0E101A"/>
            <w:sz w:val="24"/>
            <w:szCs w:val="24"/>
          </w:rPr>
          <w:t>McDonald &amp; Sheridan, 2008</w:t>
        </w:r>
      </w:hyperlink>
      <w:r w:rsidR="003A2BDF">
        <w:rPr>
          <w:rFonts w:ascii="Times New Roman" w:eastAsia="Times New Roman" w:hAnsi="Times New Roman" w:cs="Times New Roman"/>
          <w:noProof/>
          <w:color w:val="0E101A"/>
          <w:sz w:val="24"/>
          <w:szCs w:val="24"/>
        </w:rPr>
        <w:t>)</w:t>
      </w:r>
      <w:r w:rsidR="003A2BD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65B9E" w:rsidP="00185D6F" w14:paraId="494CAE21" w14:textId="48E8AC9A">
      <w:pPr>
        <w:numPr>
          <w:ilvl w:val="0"/>
          <w:numId w:val="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hotel's restaurant, Petrichor, serves modern British cuisine</w:t>
      </w:r>
      <w:r w:rsidR="007F1ED6">
        <w:rPr>
          <w:rFonts w:ascii="Times New Roman" w:eastAsia="Times New Roman" w:hAnsi="Times New Roman" w:cs="Times New Roman"/>
          <w:color w:val="0E101A"/>
          <w:sz w:val="24"/>
          <w:szCs w:val="24"/>
        </w:rPr>
        <w:t>, focusing</w:t>
      </w:r>
      <w:r w:rsidRPr="00185D6F">
        <w:rPr>
          <w:rFonts w:ascii="Times New Roman" w:eastAsia="Times New Roman" w:hAnsi="Times New Roman" w:cs="Times New Roman"/>
          <w:color w:val="0E101A"/>
          <w:sz w:val="24"/>
          <w:szCs w:val="24"/>
        </w:rPr>
        <w:t xml:space="preserve"> on using locally sourced and seasonal ingredients. </w:t>
      </w:r>
      <w:r w:rsidR="007F1ED6">
        <w:rPr>
          <w:rFonts w:ascii="Times New Roman" w:eastAsia="Times New Roman" w:hAnsi="Times New Roman" w:cs="Times New Roman"/>
          <w:color w:val="0E101A"/>
          <w:sz w:val="24"/>
          <w:szCs w:val="24"/>
        </w:rPr>
        <w:t>Focusing</w:t>
      </w:r>
      <w:r w:rsidRPr="00185D6F">
        <w:rPr>
          <w:rFonts w:ascii="Times New Roman" w:eastAsia="Times New Roman" w:hAnsi="Times New Roman" w:cs="Times New Roman"/>
          <w:color w:val="0E101A"/>
          <w:sz w:val="24"/>
          <w:szCs w:val="24"/>
        </w:rPr>
        <w:t xml:space="preserve"> on quality and sustainability can help attract guests who value these principles</w:t>
      </w:r>
      <w:r w:rsidR="003A2BDF">
        <w:rPr>
          <w:rFonts w:ascii="Times New Roman" w:eastAsia="Times New Roman" w:hAnsi="Times New Roman" w:cs="Times New Roman"/>
          <w:color w:val="0E101A"/>
          <w:sz w:val="24"/>
          <w:szCs w:val="24"/>
        </w:rPr>
        <w:t xml:space="preserve"> </w:t>
      </w:r>
      <w:r w:rsidR="003A2BDF">
        <w:rPr>
          <w:rFonts w:ascii="Times New Roman" w:eastAsia="Times New Roman" w:hAnsi="Times New Roman" w:cs="Times New Roman"/>
          <w:color w:val="0E101A"/>
          <w:sz w:val="24"/>
          <w:szCs w:val="24"/>
        </w:rPr>
        <w:fldChar w:fldCharType="begin"/>
      </w:r>
      <w:r w:rsidR="003A2BDF">
        <w:rPr>
          <w:rFonts w:ascii="Times New Roman" w:eastAsia="Times New Roman" w:hAnsi="Times New Roman" w:cs="Times New Roman"/>
          <w:color w:val="0E101A"/>
          <w:sz w:val="24"/>
          <w:szCs w:val="24"/>
        </w:rPr>
        <w:instrText xml:space="preserve"> ADDIN EN.CITE &lt;EndNote&gt;&lt;Cite&gt;&lt;Author&gt;Kotler&lt;/Author&gt;&lt;Year&gt;2014&lt;/Year&gt;&lt;RecNum&gt;18&lt;/RecNum&gt;&lt;DisplayText&gt;(Kotler et al., 2014)&lt;/DisplayText&gt;&lt;record&gt;&lt;rec-number&gt;18&lt;/rec-number&gt;&lt;foreign-keys&gt;&lt;key app="EN" db-id="svwzdtsv15zs9ve0z965vafaxv90sppd2wxf"&gt;18&lt;/key&gt;&lt;/foreign-keys&gt;&lt;ref-type name="Journal Article"&gt;17&lt;/ref-type&gt;&lt;contributors&gt;&lt;authors&gt;&lt;author&gt;Kotler, Philip&lt;/author&gt;&lt;author&gt;Bowen, John T&lt;/author&gt;&lt;author&gt;Makens, James C&lt;/author&gt;&lt;author&gt;Baloglu, Seyhmus&lt;/author&gt;&lt;/authors&gt;&lt;/contributors&gt;&lt;titles&gt;&lt;title&gt;Marketing for hospitality and tourism&lt;/title&gt;&lt;/titles&gt;&lt;dates&gt;&lt;year&gt;2014&lt;/year&gt;&lt;/dates&gt;&lt;urls&gt;&lt;/urls&gt;&lt;/record&gt;&lt;/Cite&gt;&lt;/EndNote&gt;</w:instrText>
      </w:r>
      <w:r w:rsidR="003A2BDF">
        <w:rPr>
          <w:rFonts w:ascii="Times New Roman" w:eastAsia="Times New Roman" w:hAnsi="Times New Roman" w:cs="Times New Roman"/>
          <w:color w:val="0E101A"/>
          <w:sz w:val="24"/>
          <w:szCs w:val="24"/>
        </w:rPr>
        <w:fldChar w:fldCharType="separate"/>
      </w:r>
      <w:r w:rsidR="003A2BDF">
        <w:rPr>
          <w:rFonts w:ascii="Times New Roman" w:eastAsia="Times New Roman" w:hAnsi="Times New Roman" w:cs="Times New Roman"/>
          <w:noProof/>
          <w:color w:val="0E101A"/>
          <w:sz w:val="24"/>
          <w:szCs w:val="24"/>
        </w:rPr>
        <w:t>(</w:t>
      </w:r>
      <w:hyperlink w:anchor="_ENREF_39" w:tooltip="Kotler, 2014 #18" w:history="1">
        <w:r w:rsidR="00CC1AC9">
          <w:rPr>
            <w:rFonts w:ascii="Times New Roman" w:eastAsia="Times New Roman" w:hAnsi="Times New Roman" w:cs="Times New Roman"/>
            <w:noProof/>
            <w:color w:val="0E101A"/>
            <w:sz w:val="24"/>
            <w:szCs w:val="24"/>
          </w:rPr>
          <w:t>Kotler et al., 2014</w:t>
        </w:r>
      </w:hyperlink>
      <w:r w:rsidR="003A2BDF">
        <w:rPr>
          <w:rFonts w:ascii="Times New Roman" w:eastAsia="Times New Roman" w:hAnsi="Times New Roman" w:cs="Times New Roman"/>
          <w:noProof/>
          <w:color w:val="0E101A"/>
          <w:sz w:val="24"/>
          <w:szCs w:val="24"/>
        </w:rPr>
        <w:t>)</w:t>
      </w:r>
      <w:r w:rsidR="003A2BD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D94B45" w:rsidRPr="00FF4D3F" w:rsidP="00D94B45" w14:paraId="1DC0FDA2" w14:textId="77777777">
      <w:pPr>
        <w:spacing w:line="360" w:lineRule="auto"/>
        <w:ind w:left="720"/>
        <w:jc w:val="both"/>
        <w:rPr>
          <w:rFonts w:ascii="Times New Roman" w:eastAsia="Times New Roman" w:hAnsi="Times New Roman" w:cs="Times New Roman"/>
          <w:color w:val="0E101A"/>
          <w:sz w:val="24"/>
          <w:szCs w:val="24"/>
        </w:rPr>
      </w:pPr>
    </w:p>
    <w:p w:rsidR="00185D6F" w:rsidRPr="00185D6F" w:rsidP="00185D6F" w14:paraId="0FCEFAEF"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Potential Strategies:</w:t>
      </w:r>
    </w:p>
    <w:p w:rsidR="00185D6F" w:rsidRPr="00185D6F" w:rsidP="00E779B2" w14:paraId="127D5674" w14:textId="77777777">
      <w:pPr>
        <w:numPr>
          <w:ilvl w:val="0"/>
          <w:numId w:val="5"/>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To maintain and improve its competitive position, The Cavendish London hotel could consider investing in technology to enhance the guest experience. For example, the hotel </w:t>
      </w:r>
      <w:r w:rsidRPr="00185D6F">
        <w:rPr>
          <w:rFonts w:ascii="Times New Roman" w:eastAsia="Times New Roman" w:hAnsi="Times New Roman" w:cs="Times New Roman"/>
          <w:color w:val="0E101A"/>
          <w:sz w:val="24"/>
          <w:szCs w:val="24"/>
        </w:rPr>
        <w:t>could offer mobile check-in and keyless entry to rooms, which would streamline the check-in process and provide convenience to guests</w:t>
      </w:r>
      <w:r w:rsidR="00EC7AAF">
        <w:rPr>
          <w:rFonts w:ascii="Times New Roman" w:eastAsia="Times New Roman" w:hAnsi="Times New Roman" w:cs="Times New Roman"/>
          <w:color w:val="0E101A"/>
          <w:sz w:val="24"/>
          <w:szCs w:val="24"/>
        </w:rPr>
        <w:t xml:space="preserve"> </w:t>
      </w:r>
      <w:r w:rsidR="00EC7AAF">
        <w:rPr>
          <w:rFonts w:ascii="Times New Roman" w:eastAsia="Times New Roman" w:hAnsi="Times New Roman" w:cs="Times New Roman"/>
          <w:color w:val="0E101A"/>
          <w:sz w:val="24"/>
          <w:szCs w:val="24"/>
        </w:rPr>
        <w:fldChar w:fldCharType="begin"/>
      </w:r>
      <w:r w:rsidR="00EC7AAF">
        <w:rPr>
          <w:rFonts w:ascii="Times New Roman" w:eastAsia="Times New Roman" w:hAnsi="Times New Roman" w:cs="Times New Roman"/>
          <w:color w:val="0E101A"/>
          <w:sz w:val="24"/>
          <w:szCs w:val="24"/>
        </w:rPr>
        <w:instrText xml:space="preserve"> ADDIN EN.CITE &lt;EndNote&gt;&lt;Cite&gt;&lt;Author&gt;Chau&lt;/Author&gt;&lt;Year&gt;2001&lt;/Year&gt;&lt;RecNum&gt;25&lt;/RecNum&gt;&lt;DisplayText&gt;(Chau &amp;amp; Turner, 2001)&lt;/DisplayText&gt;&lt;record&gt;&lt;rec-number&gt;25&lt;/rec-number&gt;&lt;foreign-keys&gt;&lt;key app="EN" db-id="svwzdtsv15zs9ve0z965vafaxv90sppd2wxf"&gt;25&lt;/key&gt;&lt;/foreign-keys&gt;&lt;ref-type name="Journal Article"&gt;17&lt;/ref-type&gt;&lt;contributors&gt;&lt;authors&gt;&lt;author&gt;Chau, Stephen B&lt;/author&gt;&lt;author&gt;Turner, Paul&lt;/author&gt;&lt;/authors&gt;&lt;/contributors&gt;&lt;titles&gt;&lt;title&gt;A four phase model of EC business transformation amongst small to medium sized enterprises: Preliminary findings from 34 Australian case studies&lt;/title&gt;&lt;secondary-title&gt;ACIS 2001 Proceedings&lt;/secondary-title&gt;&lt;/titles&gt;&lt;periodical&gt;&lt;full-title&gt;ACIS 2001 Proceedings&lt;/full-title&gt;&lt;/periodical&gt;&lt;pages&gt;3&lt;/pages&gt;&lt;dates&gt;&lt;year&gt;2001&lt;/year&gt;&lt;/dates&gt;&lt;urls&gt;&lt;/urls&gt;&lt;/record&gt;&lt;/Cite&gt;&lt;/EndNote&gt;</w:instrText>
      </w:r>
      <w:r w:rsidR="00EC7AAF">
        <w:rPr>
          <w:rFonts w:ascii="Times New Roman" w:eastAsia="Times New Roman" w:hAnsi="Times New Roman" w:cs="Times New Roman"/>
          <w:color w:val="0E101A"/>
          <w:sz w:val="24"/>
          <w:szCs w:val="24"/>
        </w:rPr>
        <w:fldChar w:fldCharType="separate"/>
      </w:r>
      <w:r w:rsidR="00EC7AAF">
        <w:rPr>
          <w:rFonts w:ascii="Times New Roman" w:eastAsia="Times New Roman" w:hAnsi="Times New Roman" w:cs="Times New Roman"/>
          <w:noProof/>
          <w:color w:val="0E101A"/>
          <w:sz w:val="24"/>
          <w:szCs w:val="24"/>
        </w:rPr>
        <w:t>(</w:t>
      </w:r>
      <w:hyperlink w:anchor="_ENREF_16" w:tooltip="Chau, 2001 #25" w:history="1">
        <w:r w:rsidR="00CC1AC9">
          <w:rPr>
            <w:rFonts w:ascii="Times New Roman" w:eastAsia="Times New Roman" w:hAnsi="Times New Roman" w:cs="Times New Roman"/>
            <w:noProof/>
            <w:color w:val="0E101A"/>
            <w:sz w:val="24"/>
            <w:szCs w:val="24"/>
          </w:rPr>
          <w:t>Chau &amp; Turner, 2001</w:t>
        </w:r>
      </w:hyperlink>
      <w:r w:rsidR="00EC7AAF">
        <w:rPr>
          <w:rFonts w:ascii="Times New Roman" w:eastAsia="Times New Roman" w:hAnsi="Times New Roman" w:cs="Times New Roman"/>
          <w:noProof/>
          <w:color w:val="0E101A"/>
          <w:sz w:val="24"/>
          <w:szCs w:val="24"/>
        </w:rPr>
        <w:t>)</w:t>
      </w:r>
      <w:r w:rsidR="00EC7AA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6D6A5962" w14:textId="7EEF82D1">
      <w:pPr>
        <w:numPr>
          <w:ilvl w:val="0"/>
          <w:numId w:val="5"/>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could also consider offering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to guests, such as </w:t>
      </w:r>
      <w:r w:rsidR="007F1ED6">
        <w:rPr>
          <w:rFonts w:ascii="Times New Roman" w:eastAsia="Times New Roman" w:hAnsi="Times New Roman" w:cs="Times New Roman"/>
          <w:color w:val="0E101A"/>
          <w:sz w:val="24"/>
          <w:szCs w:val="24"/>
        </w:rPr>
        <w:t>customised</w:t>
      </w:r>
      <w:r w:rsidRPr="00185D6F">
        <w:rPr>
          <w:rFonts w:ascii="Times New Roman" w:eastAsia="Times New Roman" w:hAnsi="Times New Roman" w:cs="Times New Roman"/>
          <w:color w:val="0E101A"/>
          <w:sz w:val="24"/>
          <w:szCs w:val="24"/>
        </w:rPr>
        <w:t xml:space="preserve"> itineraries or tailored recommendations for local attractions or restaurants. This could help create a more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and memorable </w:t>
      </w:r>
      <w:r w:rsidR="009C59A1">
        <w:rPr>
          <w:rFonts w:ascii="Times New Roman" w:eastAsia="Times New Roman" w:hAnsi="Times New Roman" w:cs="Times New Roman"/>
          <w:color w:val="0E101A"/>
          <w:sz w:val="24"/>
          <w:szCs w:val="24"/>
        </w:rPr>
        <w:t>guest experience</w:t>
      </w:r>
      <w:r w:rsidRPr="00185D6F">
        <w:rPr>
          <w:rFonts w:ascii="Times New Roman" w:eastAsia="Times New Roman" w:hAnsi="Times New Roman" w:cs="Times New Roman"/>
          <w:color w:val="0E101A"/>
          <w:sz w:val="24"/>
          <w:szCs w:val="24"/>
        </w:rPr>
        <w:t xml:space="preserve">, </w:t>
      </w:r>
      <w:r w:rsidR="007F1ED6">
        <w:rPr>
          <w:rFonts w:ascii="Times New Roman" w:eastAsia="Times New Roman" w:hAnsi="Times New Roman" w:cs="Times New Roman"/>
          <w:color w:val="0E101A"/>
          <w:sz w:val="24"/>
          <w:szCs w:val="24"/>
        </w:rPr>
        <w:t>leading</w:t>
      </w:r>
      <w:r w:rsidRPr="00185D6F">
        <w:rPr>
          <w:rFonts w:ascii="Times New Roman" w:eastAsia="Times New Roman" w:hAnsi="Times New Roman" w:cs="Times New Roman"/>
          <w:color w:val="0E101A"/>
          <w:sz w:val="24"/>
          <w:szCs w:val="24"/>
        </w:rPr>
        <w:t xml:space="preserve"> to positive reviews and increased loyalty</w:t>
      </w:r>
      <w:r w:rsidR="00EC7AAF">
        <w:rPr>
          <w:rFonts w:ascii="Times New Roman" w:eastAsia="Times New Roman" w:hAnsi="Times New Roman" w:cs="Times New Roman"/>
          <w:color w:val="0E101A"/>
          <w:sz w:val="24"/>
          <w:szCs w:val="24"/>
        </w:rPr>
        <w:t xml:space="preserve"> </w:t>
      </w:r>
      <w:r w:rsidR="00EC7AAF">
        <w:rPr>
          <w:rFonts w:ascii="Times New Roman" w:eastAsia="Times New Roman" w:hAnsi="Times New Roman" w:cs="Times New Roman"/>
          <w:color w:val="0E101A"/>
          <w:sz w:val="24"/>
          <w:szCs w:val="24"/>
        </w:rPr>
        <w:fldChar w:fldCharType="begin"/>
      </w:r>
      <w:r w:rsidR="00EC7AAF">
        <w:rPr>
          <w:rFonts w:ascii="Times New Roman" w:eastAsia="Times New Roman" w:hAnsi="Times New Roman" w:cs="Times New Roman"/>
          <w:color w:val="0E101A"/>
          <w:sz w:val="24"/>
          <w:szCs w:val="24"/>
        </w:rPr>
        <w:instrText xml:space="preserve"> ADDIN EN.CITE &lt;EndNote&gt;&lt;Cite&gt;&lt;Author&gt;Luturlean&lt;/Author&gt;&lt;Year&gt;2016&lt;/Year&gt;&lt;RecNum&gt;26&lt;/RecNum&gt;&lt;DisplayText&gt;(Luturlean &amp;amp; Anggadwita, 2016)&lt;/DisplayText&gt;&lt;record&gt;&lt;rec-number&gt;26&lt;/rec-number&gt;&lt;foreign-keys&gt;&lt;key app="EN" db-id="svwzdtsv15zs9ve0z965vafaxv90sppd2wxf"&gt;26&lt;/key&gt;&lt;/foreign-keys&gt;&lt;ref-type name="Conference Proceedings"&gt;10&lt;/ref-type&gt;&lt;contributors&gt;&lt;authors&gt;&lt;author&gt;Luturlean, Bachruddin Saleh&lt;/author&gt;&lt;author&gt;Anggadwita, Grisna&lt;/author&gt;&lt;/authors&gt;&lt;/contributors&gt;&lt;titles&gt;&lt;title&gt;A framework for conceptualizing customer experiences management in the hotel industry&lt;/title&gt;&lt;secondary-title&gt;3rd International Seminar and Conference on Learning Organization&lt;/secondary-title&gt;&lt;/titles&gt;&lt;pages&gt;132-136&lt;/pages&gt;&lt;dates&gt;&lt;year&gt;2016&lt;/year&gt;&lt;/dates&gt;&lt;publisher&gt;Atlantis Press&lt;/publisher&gt;&lt;isbn&gt;9462521743&lt;/isbn&gt;&lt;urls&gt;&lt;/urls&gt;&lt;/record&gt;&lt;/Cite&gt;&lt;/EndNote&gt;</w:instrText>
      </w:r>
      <w:r w:rsidR="00EC7AAF">
        <w:rPr>
          <w:rFonts w:ascii="Times New Roman" w:eastAsia="Times New Roman" w:hAnsi="Times New Roman" w:cs="Times New Roman"/>
          <w:color w:val="0E101A"/>
          <w:sz w:val="24"/>
          <w:szCs w:val="24"/>
        </w:rPr>
        <w:fldChar w:fldCharType="separate"/>
      </w:r>
      <w:r w:rsidR="00EC7AAF">
        <w:rPr>
          <w:rFonts w:ascii="Times New Roman" w:eastAsia="Times New Roman" w:hAnsi="Times New Roman" w:cs="Times New Roman"/>
          <w:noProof/>
          <w:color w:val="0E101A"/>
          <w:sz w:val="24"/>
          <w:szCs w:val="24"/>
        </w:rPr>
        <w:t>(</w:t>
      </w:r>
      <w:hyperlink w:anchor="_ENREF_43" w:tooltip="Luturlean, 2016 #26" w:history="1">
        <w:r w:rsidR="00CC1AC9">
          <w:rPr>
            <w:rFonts w:ascii="Times New Roman" w:eastAsia="Times New Roman" w:hAnsi="Times New Roman" w:cs="Times New Roman"/>
            <w:noProof/>
            <w:color w:val="0E101A"/>
            <w:sz w:val="24"/>
            <w:szCs w:val="24"/>
          </w:rPr>
          <w:t>Luturlean &amp; Anggadwita, 2016</w:t>
        </w:r>
      </w:hyperlink>
      <w:r w:rsidR="00EC7AAF">
        <w:rPr>
          <w:rFonts w:ascii="Times New Roman" w:eastAsia="Times New Roman" w:hAnsi="Times New Roman" w:cs="Times New Roman"/>
          <w:noProof/>
          <w:color w:val="0E101A"/>
          <w:sz w:val="24"/>
          <w:szCs w:val="24"/>
        </w:rPr>
        <w:t>)</w:t>
      </w:r>
      <w:r w:rsidR="00EC7AA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23F3FC1D" w14:textId="5A209ADB">
      <w:pPr>
        <w:numPr>
          <w:ilvl w:val="0"/>
          <w:numId w:val="5"/>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could leverage its location in Mayfair by partnering with local businesses to offer exclusive discounts or packages to guests. For example, the hotel could partner with nearby fashion or grooming shops to </w:t>
      </w:r>
      <w:r w:rsidR="00CC3B9B">
        <w:rPr>
          <w:rFonts w:ascii="Times New Roman" w:eastAsia="Times New Roman" w:hAnsi="Times New Roman" w:cs="Times New Roman"/>
          <w:color w:val="0E101A"/>
          <w:sz w:val="24"/>
          <w:szCs w:val="24"/>
        </w:rPr>
        <w:t>give guests</w:t>
      </w:r>
      <w:r w:rsidR="007F1ED6">
        <w:rPr>
          <w:rFonts w:ascii="Times New Roman" w:eastAsia="Times New Roman" w:hAnsi="Times New Roman" w:cs="Times New Roman"/>
          <w:color w:val="0E101A"/>
          <w:sz w:val="24"/>
          <w:szCs w:val="24"/>
        </w:rPr>
        <w:t xml:space="preserve"> discounts on purchases or services</w:t>
      </w:r>
      <w:r w:rsidRPr="00185D6F">
        <w:rPr>
          <w:rFonts w:ascii="Times New Roman" w:eastAsia="Times New Roman" w:hAnsi="Times New Roman" w:cs="Times New Roman"/>
          <w:color w:val="0E101A"/>
          <w:sz w:val="24"/>
          <w:szCs w:val="24"/>
        </w:rPr>
        <w:t xml:space="preserve">. This would </w:t>
      </w:r>
      <w:r w:rsidR="007F1ED6">
        <w:rPr>
          <w:rFonts w:ascii="Times New Roman" w:eastAsia="Times New Roman" w:hAnsi="Times New Roman" w:cs="Times New Roman"/>
          <w:color w:val="0E101A"/>
          <w:sz w:val="24"/>
          <w:szCs w:val="24"/>
        </w:rPr>
        <w:t xml:space="preserve">add value to guests and </w:t>
      </w:r>
      <w:r w:rsidRPr="00185D6F">
        <w:rPr>
          <w:rFonts w:ascii="Times New Roman" w:eastAsia="Times New Roman" w:hAnsi="Times New Roman" w:cs="Times New Roman"/>
          <w:color w:val="0E101A"/>
          <w:sz w:val="24"/>
          <w:szCs w:val="24"/>
        </w:rPr>
        <w:t>help create a sense of community between the hotel and its surroundings</w:t>
      </w:r>
      <w:r w:rsidR="00EC7AAF">
        <w:rPr>
          <w:rFonts w:ascii="Times New Roman" w:eastAsia="Times New Roman" w:hAnsi="Times New Roman" w:cs="Times New Roman"/>
          <w:color w:val="0E101A"/>
          <w:sz w:val="24"/>
          <w:szCs w:val="24"/>
        </w:rPr>
        <w:fldChar w:fldCharType="begin"/>
      </w:r>
      <w:r w:rsidR="00EC7AAF">
        <w:rPr>
          <w:rFonts w:ascii="Times New Roman" w:eastAsia="Times New Roman" w:hAnsi="Times New Roman" w:cs="Times New Roman"/>
          <w:color w:val="0E101A"/>
          <w:sz w:val="24"/>
          <w:szCs w:val="24"/>
        </w:rPr>
        <w:instrText xml:space="preserve"> ADDIN EN.CITE &lt;EndNote&gt;&lt;Cite&gt;&lt;Author&gt;Fukey&lt;/Author&gt;&lt;Year&gt;2014&lt;/Year&gt;&lt;RecNum&gt;27&lt;/RecNum&gt;&lt;DisplayText&gt;(Fukey &amp;amp; Issac, 2014)&lt;/DisplayText&gt;&lt;record&gt;&lt;rec-number&gt;27&lt;/rec-number&gt;&lt;foreign-keys&gt;&lt;key app="EN" db-id="svwzdtsv15zs9ve0z965vafaxv90sppd2wxf"&gt;27&lt;/key&gt;&lt;/foreign-keys&gt;&lt;ref-type name="Journal Article"&gt;17&lt;/ref-type&gt;&lt;contributors&gt;&lt;authors&gt;&lt;author&gt;Fukey, Leena N&lt;/author&gt;&lt;author&gt;Issac, Surya S&lt;/author&gt;&lt;/authors&gt;&lt;/contributors&gt;&lt;titles&gt;&lt;title&gt;Connect among green, sustainability and hotel industry: a prospective simulation study&lt;/title&gt;&lt;secondary-title&gt;Energy conservation&lt;/secondary-title&gt;&lt;/titles&gt;&lt;periodical&gt;&lt;full-title&gt;Energy conservation&lt;/full-title&gt;&lt;/periodical&gt;&lt;volume&gt;6&lt;/volume&gt;&lt;number&gt;8&lt;/number&gt;&lt;dates&gt;&lt;year&gt;2014&lt;/year&gt;&lt;/dates&gt;&lt;urls&gt;&lt;/urls&gt;&lt;/record&gt;&lt;/Cite&gt;&lt;/EndNote&gt;</w:instrText>
      </w:r>
      <w:r w:rsidR="00EC7AAF">
        <w:rPr>
          <w:rFonts w:ascii="Times New Roman" w:eastAsia="Times New Roman" w:hAnsi="Times New Roman" w:cs="Times New Roman"/>
          <w:color w:val="0E101A"/>
          <w:sz w:val="24"/>
          <w:szCs w:val="24"/>
        </w:rPr>
        <w:fldChar w:fldCharType="separate"/>
      </w:r>
      <w:r w:rsidR="00EC7AAF">
        <w:rPr>
          <w:rFonts w:ascii="Times New Roman" w:eastAsia="Times New Roman" w:hAnsi="Times New Roman" w:cs="Times New Roman"/>
          <w:noProof/>
          <w:color w:val="0E101A"/>
          <w:sz w:val="24"/>
          <w:szCs w:val="24"/>
        </w:rPr>
        <w:t>(</w:t>
      </w:r>
      <w:hyperlink w:anchor="_ENREF_26" w:tooltip="Fukey, 2014 #10" w:history="1">
        <w:r w:rsidR="00CC1AC9">
          <w:rPr>
            <w:rFonts w:ascii="Times New Roman" w:eastAsia="Times New Roman" w:hAnsi="Times New Roman" w:cs="Times New Roman"/>
            <w:noProof/>
            <w:color w:val="0E101A"/>
            <w:sz w:val="24"/>
            <w:szCs w:val="24"/>
          </w:rPr>
          <w:t>Fukey &amp; Issac, 2014</w:t>
        </w:r>
      </w:hyperlink>
      <w:r w:rsidR="00EC7AAF">
        <w:rPr>
          <w:rFonts w:ascii="Times New Roman" w:eastAsia="Times New Roman" w:hAnsi="Times New Roman" w:cs="Times New Roman"/>
          <w:noProof/>
          <w:color w:val="0E101A"/>
          <w:sz w:val="24"/>
          <w:szCs w:val="24"/>
        </w:rPr>
        <w:t>)</w:t>
      </w:r>
      <w:r w:rsidR="00EC7AAF">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621BB395" w14:textId="54CFDB40">
      <w:pPr>
        <w:numPr>
          <w:ilvl w:val="0"/>
          <w:numId w:val="5"/>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could also consider expanding its sustainability efforts by implementing eco-friendlier practices, such as reducing waste and increasing energy efficiency. This would align with the hotel's </w:t>
      </w:r>
      <w:r w:rsidR="007F1ED6">
        <w:rPr>
          <w:rFonts w:ascii="Times New Roman" w:eastAsia="Times New Roman" w:hAnsi="Times New Roman" w:cs="Times New Roman"/>
          <w:color w:val="0E101A"/>
          <w:sz w:val="24"/>
          <w:szCs w:val="24"/>
        </w:rPr>
        <w:t>sustainability focus and</w:t>
      </w:r>
      <w:r w:rsidRPr="00185D6F">
        <w:rPr>
          <w:rFonts w:ascii="Times New Roman" w:eastAsia="Times New Roman" w:hAnsi="Times New Roman" w:cs="Times New Roman"/>
          <w:color w:val="0E101A"/>
          <w:sz w:val="24"/>
          <w:szCs w:val="24"/>
        </w:rPr>
        <w:t xml:space="preserve"> attract guests who value environmentally conscious practices</w:t>
      </w:r>
      <w:r w:rsidR="00C32699">
        <w:rPr>
          <w:rFonts w:ascii="Times New Roman" w:eastAsia="Times New Roman" w:hAnsi="Times New Roman" w:cs="Times New Roman"/>
          <w:color w:val="0E101A"/>
          <w:sz w:val="24"/>
          <w:szCs w:val="24"/>
        </w:rPr>
        <w:t xml:space="preserve"> </w:t>
      </w:r>
      <w:r w:rsidR="00C32699">
        <w:rPr>
          <w:rFonts w:ascii="Times New Roman" w:eastAsia="Times New Roman" w:hAnsi="Times New Roman" w:cs="Times New Roman"/>
          <w:color w:val="0E101A"/>
          <w:sz w:val="24"/>
          <w:szCs w:val="24"/>
        </w:rPr>
        <w:fldChar w:fldCharType="begin"/>
      </w:r>
      <w:r w:rsidR="00C32699">
        <w:rPr>
          <w:rFonts w:ascii="Times New Roman" w:eastAsia="Times New Roman" w:hAnsi="Times New Roman" w:cs="Times New Roman"/>
          <w:color w:val="0E101A"/>
          <w:sz w:val="24"/>
          <w:szCs w:val="24"/>
        </w:rPr>
        <w:instrText xml:space="preserve"> ADDIN EN.CITE &lt;EndNote&gt;&lt;Cite&gt;&lt;Author&gt;Kourdi&lt;/Author&gt;&lt;Year&gt;2009&lt;/Year&gt;&lt;RecNum&gt;28&lt;/RecNum&gt;&lt;DisplayText&gt;(Kourdi, 2009)&lt;/DisplayText&gt;&lt;record&gt;&lt;rec-number&gt;28&lt;/rec-number&gt;&lt;foreign-keys&gt;&lt;key app="EN" db-id="svwzdtsv15zs9ve0z965vafaxv90sppd2wxf"&gt;28&lt;/key&gt;&lt;/foreign-keys&gt;&lt;ref-type name="Book"&gt;6&lt;/ref-type&gt;&lt;contributors&gt;&lt;authors&gt;&lt;author&gt;Kourdi, Jeremy&lt;/author&gt;&lt;/authors&gt;&lt;/contributors&gt;&lt;titles&gt;&lt;title&gt;100 Great Business Ideas: From leading companies around the world&lt;/title&gt;&lt;/titles&gt;&lt;dates&gt;&lt;year&gt;2009&lt;/year&gt;&lt;/dates&gt;&lt;publisher&gt;Marshall Cavendish International Asia Pte Ltd&lt;/publisher&gt;&lt;isbn&gt;9814312010&lt;/isbn&gt;&lt;urls&gt;&lt;/urls&gt;&lt;/record&gt;&lt;/Cite&gt;&lt;/EndNote&gt;</w:instrText>
      </w:r>
      <w:r w:rsidR="00C32699">
        <w:rPr>
          <w:rFonts w:ascii="Times New Roman" w:eastAsia="Times New Roman" w:hAnsi="Times New Roman" w:cs="Times New Roman"/>
          <w:color w:val="0E101A"/>
          <w:sz w:val="24"/>
          <w:szCs w:val="24"/>
        </w:rPr>
        <w:fldChar w:fldCharType="separate"/>
      </w:r>
      <w:r w:rsidR="00C32699">
        <w:rPr>
          <w:rFonts w:ascii="Times New Roman" w:eastAsia="Times New Roman" w:hAnsi="Times New Roman" w:cs="Times New Roman"/>
          <w:noProof/>
          <w:color w:val="0E101A"/>
          <w:sz w:val="24"/>
          <w:szCs w:val="24"/>
        </w:rPr>
        <w:t>(</w:t>
      </w:r>
      <w:hyperlink w:anchor="_ENREF_40" w:tooltip="Kourdi, 2009 #28" w:history="1">
        <w:r w:rsidR="00CC1AC9">
          <w:rPr>
            <w:rFonts w:ascii="Times New Roman" w:eastAsia="Times New Roman" w:hAnsi="Times New Roman" w:cs="Times New Roman"/>
            <w:noProof/>
            <w:color w:val="0E101A"/>
            <w:sz w:val="24"/>
            <w:szCs w:val="24"/>
          </w:rPr>
          <w:t>Kourdi, 2009</w:t>
        </w:r>
      </w:hyperlink>
      <w:r w:rsidR="00C32699">
        <w:rPr>
          <w:rFonts w:ascii="Times New Roman" w:eastAsia="Times New Roman" w:hAnsi="Times New Roman" w:cs="Times New Roman"/>
          <w:noProof/>
          <w:color w:val="0E101A"/>
          <w:sz w:val="24"/>
          <w:szCs w:val="24"/>
        </w:rPr>
        <w:t>)</w:t>
      </w:r>
      <w:r w:rsidR="00C3269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830D9D" w:rsidP="00185D6F" w14:paraId="5BC54D2B" w14:textId="215D6415">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report will comprehensively </w:t>
      </w:r>
      <w:r>
        <w:rPr>
          <w:rFonts w:ascii="Times New Roman" w:eastAsia="Times New Roman" w:hAnsi="Times New Roman" w:cs="Times New Roman"/>
          <w:color w:val="0E101A"/>
          <w:sz w:val="24"/>
          <w:szCs w:val="24"/>
        </w:rPr>
        <w:t>analyse</w:t>
      </w:r>
      <w:r>
        <w:rPr>
          <w:rFonts w:ascii="Times New Roman" w:eastAsia="Times New Roman" w:hAnsi="Times New Roman" w:cs="Times New Roman"/>
          <w:color w:val="0E101A"/>
          <w:sz w:val="24"/>
          <w:szCs w:val="24"/>
        </w:rPr>
        <w:t xml:space="preserve"> the Cavendish London hotel using </w:t>
      </w:r>
      <w:r w:rsidR="001A3821">
        <w:rPr>
          <w:rFonts w:ascii="Times New Roman" w:eastAsia="Times New Roman" w:hAnsi="Times New Roman" w:cs="Times New Roman"/>
          <w:color w:val="0E101A"/>
          <w:sz w:val="24"/>
          <w:szCs w:val="24"/>
        </w:rPr>
        <w:t>SWOT, PESTEL, and TOWS analysis tools</w:t>
      </w:r>
      <w:r w:rsidRPr="00185D6F" w:rsidR="00185D6F">
        <w:rPr>
          <w:rFonts w:ascii="Times New Roman" w:eastAsia="Times New Roman" w:hAnsi="Times New Roman" w:cs="Times New Roman"/>
          <w:color w:val="0E101A"/>
          <w:sz w:val="24"/>
          <w:szCs w:val="24"/>
        </w:rPr>
        <w:t xml:space="preserve">. </w:t>
      </w:r>
    </w:p>
    <w:p w:rsidR="00F36CA4" w:rsidRPr="00F36CA4" w:rsidP="00185D6F" w14:paraId="3B2E55FE" w14:textId="77777777">
      <w:pPr>
        <w:spacing w:line="360" w:lineRule="auto"/>
        <w:jc w:val="both"/>
        <w:rPr>
          <w:rFonts w:ascii="Times New Roman" w:eastAsia="Times New Roman" w:hAnsi="Times New Roman" w:cs="Times New Roman"/>
          <w:color w:val="0E101A"/>
          <w:sz w:val="28"/>
          <w:szCs w:val="24"/>
        </w:rPr>
      </w:pPr>
      <w:r w:rsidRPr="00D93DB5">
        <w:rPr>
          <w:rFonts w:ascii="Times New Roman" w:eastAsia="Times New Roman" w:hAnsi="Times New Roman" w:cs="Times New Roman"/>
          <w:b/>
          <w:bCs/>
          <w:color w:val="0E101A"/>
          <w:sz w:val="28"/>
          <w:szCs w:val="24"/>
        </w:rPr>
        <w:t>SWOT Analysis:</w:t>
      </w:r>
    </w:p>
    <w:p w:rsidR="00185D6F" w:rsidRPr="00185D6F" w:rsidP="00185D6F" w14:paraId="7BA5D646"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Strengths:</w:t>
      </w:r>
    </w:p>
    <w:p w:rsidR="00185D6F" w:rsidRPr="00185D6F" w:rsidP="00E779B2" w14:paraId="241A35F1" w14:textId="6329EFCA">
      <w:pPr>
        <w:numPr>
          <w:ilvl w:val="0"/>
          <w:numId w:val="6"/>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Central Location:</w:t>
      </w:r>
      <w:r w:rsidRPr="00185D6F">
        <w:rPr>
          <w:rFonts w:ascii="Times New Roman" w:eastAsia="Times New Roman" w:hAnsi="Times New Roman" w:cs="Times New Roman"/>
          <w:color w:val="0E101A"/>
          <w:sz w:val="24"/>
          <w:szCs w:val="24"/>
        </w:rPr>
        <w:t xml:space="preserve"> The Cavendish London hotel is </w:t>
      </w:r>
      <w:r w:rsidR="007F1ED6">
        <w:rPr>
          <w:rFonts w:ascii="Times New Roman" w:eastAsia="Times New Roman" w:hAnsi="Times New Roman" w:cs="Times New Roman"/>
          <w:color w:val="0E101A"/>
          <w:sz w:val="24"/>
          <w:szCs w:val="24"/>
        </w:rPr>
        <w:t>in a prime location in the heart of London, making</w:t>
      </w:r>
      <w:r w:rsidRPr="00185D6F">
        <w:rPr>
          <w:rFonts w:ascii="Times New Roman" w:eastAsia="Times New Roman" w:hAnsi="Times New Roman" w:cs="Times New Roman"/>
          <w:color w:val="0E101A"/>
          <w:sz w:val="24"/>
          <w:szCs w:val="24"/>
        </w:rPr>
        <w:t xml:space="preserve"> it easily accessible to tourists and business </w:t>
      </w:r>
      <w:r w:rsidR="007F1ED6">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w:t>
      </w:r>
    </w:p>
    <w:p w:rsidR="00185D6F" w:rsidRPr="00185D6F" w:rsidP="00E779B2" w14:paraId="1C94116E" w14:textId="6E001693">
      <w:pPr>
        <w:numPr>
          <w:ilvl w:val="0"/>
          <w:numId w:val="6"/>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Reputation:</w:t>
      </w:r>
      <w:r w:rsidRPr="00185D6F">
        <w:rPr>
          <w:rFonts w:ascii="Times New Roman" w:eastAsia="Times New Roman" w:hAnsi="Times New Roman" w:cs="Times New Roman"/>
          <w:color w:val="0E101A"/>
          <w:sz w:val="24"/>
          <w:szCs w:val="24"/>
        </w:rPr>
        <w:t xml:space="preserve"> The hotel has built a strong reputation for providing </w:t>
      </w:r>
      <w:r w:rsidR="007F1ED6">
        <w:rPr>
          <w:rFonts w:ascii="Times New Roman" w:eastAsia="Times New Roman" w:hAnsi="Times New Roman" w:cs="Times New Roman"/>
          <w:color w:val="0E101A"/>
          <w:sz w:val="24"/>
          <w:szCs w:val="24"/>
        </w:rPr>
        <w:t xml:space="preserve">its guests </w:t>
      </w:r>
      <w:r w:rsidR="009C59A1">
        <w:rPr>
          <w:rFonts w:ascii="Times New Roman" w:eastAsia="Times New Roman" w:hAnsi="Times New Roman" w:cs="Times New Roman"/>
          <w:color w:val="0E101A"/>
          <w:sz w:val="24"/>
          <w:szCs w:val="24"/>
        </w:rPr>
        <w:t xml:space="preserve">with </w:t>
      </w:r>
      <w:r w:rsidR="007F1ED6">
        <w:rPr>
          <w:rFonts w:ascii="Times New Roman" w:eastAsia="Times New Roman" w:hAnsi="Times New Roman" w:cs="Times New Roman"/>
          <w:color w:val="0E101A"/>
          <w:sz w:val="24"/>
          <w:szCs w:val="24"/>
        </w:rPr>
        <w:t>excellent services and high-quality amenities</w:t>
      </w:r>
      <w:r w:rsidRPr="00185D6F">
        <w:rPr>
          <w:rFonts w:ascii="Times New Roman" w:eastAsia="Times New Roman" w:hAnsi="Times New Roman" w:cs="Times New Roman"/>
          <w:color w:val="0E101A"/>
          <w:sz w:val="24"/>
          <w:szCs w:val="24"/>
        </w:rPr>
        <w:t>.</w:t>
      </w:r>
    </w:p>
    <w:p w:rsidR="00185D6F" w:rsidRPr="00185D6F" w:rsidP="00E779B2" w14:paraId="776D693F" w14:textId="6E643DC8">
      <w:pPr>
        <w:numPr>
          <w:ilvl w:val="0"/>
          <w:numId w:val="6"/>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Awards:</w:t>
      </w:r>
      <w:r w:rsidRPr="00185D6F">
        <w:rPr>
          <w:rFonts w:ascii="Times New Roman" w:eastAsia="Times New Roman" w:hAnsi="Times New Roman" w:cs="Times New Roman"/>
          <w:color w:val="0E101A"/>
          <w:sz w:val="24"/>
          <w:szCs w:val="24"/>
        </w:rPr>
        <w:t xml:space="preserve"> The Cavendish London hotel has received numerous awards for its exceptional services, </w:t>
      </w:r>
      <w:r w:rsidR="007F1ED6">
        <w:rPr>
          <w:rFonts w:ascii="Times New Roman" w:eastAsia="Times New Roman" w:hAnsi="Times New Roman" w:cs="Times New Roman"/>
          <w:color w:val="0E101A"/>
          <w:sz w:val="24"/>
          <w:szCs w:val="24"/>
        </w:rPr>
        <w:t>reinforcing</w:t>
      </w:r>
      <w:r w:rsidRPr="00185D6F">
        <w:rPr>
          <w:rFonts w:ascii="Times New Roman" w:eastAsia="Times New Roman" w:hAnsi="Times New Roman" w:cs="Times New Roman"/>
          <w:color w:val="0E101A"/>
          <w:sz w:val="24"/>
          <w:szCs w:val="24"/>
        </w:rPr>
        <w:t xml:space="preserve"> its brand reputation.</w:t>
      </w:r>
    </w:p>
    <w:p w:rsidR="00185D6F" w:rsidRPr="00185D6F" w:rsidP="00E779B2" w14:paraId="3B6B903F" w14:textId="6554E11D">
      <w:pPr>
        <w:numPr>
          <w:ilvl w:val="0"/>
          <w:numId w:val="6"/>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Amenities:</w:t>
      </w:r>
      <w:r w:rsidRPr="00185D6F">
        <w:rPr>
          <w:rFonts w:ascii="Times New Roman" w:eastAsia="Times New Roman" w:hAnsi="Times New Roman" w:cs="Times New Roman"/>
          <w:color w:val="0E101A"/>
          <w:sz w:val="24"/>
          <w:szCs w:val="24"/>
        </w:rPr>
        <w:t xml:space="preserve"> The hotel offers a range of high-quality amenities</w:t>
      </w:r>
      <w:r w:rsidR="007F1ED6">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such as a fitness </w:t>
      </w:r>
      <w:r w:rsidR="009C59A1">
        <w:rPr>
          <w:rFonts w:ascii="Times New Roman" w:eastAsia="Times New Roman" w:hAnsi="Times New Roman" w:cs="Times New Roman"/>
          <w:color w:val="0E101A"/>
          <w:sz w:val="24"/>
          <w:szCs w:val="24"/>
        </w:rPr>
        <w:t>centre</w:t>
      </w:r>
      <w:r w:rsidRPr="00185D6F">
        <w:rPr>
          <w:rFonts w:ascii="Times New Roman" w:eastAsia="Times New Roman" w:hAnsi="Times New Roman" w:cs="Times New Roman"/>
          <w:color w:val="0E101A"/>
          <w:sz w:val="24"/>
          <w:szCs w:val="24"/>
        </w:rPr>
        <w:t>, spa, and fine dining restaurants, which add to the overall guest experience</w:t>
      </w:r>
      <w:r w:rsidR="00BF060C">
        <w:rPr>
          <w:rFonts w:ascii="Times New Roman" w:eastAsia="Times New Roman" w:hAnsi="Times New Roman" w:cs="Times New Roman"/>
          <w:color w:val="0E101A"/>
          <w:sz w:val="24"/>
          <w:szCs w:val="24"/>
        </w:rPr>
        <w:t xml:space="preserve"> </w:t>
      </w:r>
      <w:r w:rsidR="00BF060C">
        <w:rPr>
          <w:rFonts w:ascii="Times New Roman" w:eastAsia="Times New Roman" w:hAnsi="Times New Roman" w:cs="Times New Roman"/>
          <w:color w:val="0E101A"/>
          <w:sz w:val="24"/>
          <w:szCs w:val="24"/>
        </w:rPr>
        <w:fldChar w:fldCharType="begin"/>
      </w:r>
      <w:r w:rsidR="00BF060C">
        <w:rPr>
          <w:rFonts w:ascii="Times New Roman" w:eastAsia="Times New Roman" w:hAnsi="Times New Roman" w:cs="Times New Roman"/>
          <w:color w:val="0E101A"/>
          <w:sz w:val="24"/>
          <w:szCs w:val="24"/>
        </w:rPr>
        <w:instrText xml:space="preserve"> ADDIN EN.CITE &lt;EndNote&gt;&lt;Cite&gt;&lt;Author&gt;Kabadayi&lt;/Author&gt;&lt;Year&gt;2019&lt;/Year&gt;&lt;RecNum&gt;29&lt;/RecNum&gt;&lt;DisplayText&gt;(Kabadayi, Ali, Choi, Joosten, &amp;amp; Lu, 2019)&lt;/DisplayText&gt;&lt;record&gt;&lt;rec-number&gt;29&lt;/rec-number&gt;&lt;foreign-keys&gt;&lt;key app="EN" db-id="svwzdtsv15zs9ve0z965vafaxv90sppd2wxf"&gt;29&lt;/key&gt;&lt;/foreign-keys&gt;&lt;ref-type name="Journal Article"&gt;17&lt;/ref-type&gt;&lt;contributors&gt;&lt;authors&gt;&lt;author&gt;Kabadayi, Sertan&lt;/author&gt;&lt;author&gt;Ali, Faizan&lt;/author&gt;&lt;author&gt;Choi, Hyeyoon&lt;/author&gt;&lt;author&gt;Joosten, Herm&lt;/author&gt;&lt;author&gt;Lu, Can&lt;/author&gt;&lt;/authors&gt;&lt;/contributors&gt;&lt;titles&gt;&lt;title&gt;Smart service experience in hospitality and tourism services: A conceptualization and future research agenda&lt;/title&gt;&lt;secondary-title&gt;Journal of Service Management&lt;/secondary-title&gt;&lt;/titles&gt;&lt;periodical&gt;&lt;full-title&gt;Journal of Service Management&lt;/full-title&gt;&lt;/periodical&gt;&lt;pages&gt;326-348&lt;/pages&gt;&lt;volume&gt;30&lt;/volume&gt;&lt;number&gt;3&lt;/number&gt;&lt;dates&gt;&lt;year&gt;2019&lt;/year&gt;&lt;/dates&gt;&lt;isbn&gt;1757-5818&lt;/isbn&gt;&lt;urls&gt;&lt;/urls&gt;&lt;/record&gt;&lt;/Cite&gt;&lt;/EndNote&gt;</w:instrText>
      </w:r>
      <w:r w:rsidR="00BF060C">
        <w:rPr>
          <w:rFonts w:ascii="Times New Roman" w:eastAsia="Times New Roman" w:hAnsi="Times New Roman" w:cs="Times New Roman"/>
          <w:color w:val="0E101A"/>
          <w:sz w:val="24"/>
          <w:szCs w:val="24"/>
        </w:rPr>
        <w:fldChar w:fldCharType="separate"/>
      </w:r>
      <w:r w:rsidR="00BF060C">
        <w:rPr>
          <w:rFonts w:ascii="Times New Roman" w:eastAsia="Times New Roman" w:hAnsi="Times New Roman" w:cs="Times New Roman"/>
          <w:noProof/>
          <w:color w:val="0E101A"/>
          <w:sz w:val="24"/>
          <w:szCs w:val="24"/>
        </w:rPr>
        <w:t>(</w:t>
      </w:r>
      <w:hyperlink w:anchor="_ENREF_34" w:tooltip="Kabadayi, 2019 #29" w:history="1">
        <w:r w:rsidR="00CC1AC9">
          <w:rPr>
            <w:rFonts w:ascii="Times New Roman" w:eastAsia="Times New Roman" w:hAnsi="Times New Roman" w:cs="Times New Roman"/>
            <w:noProof/>
            <w:color w:val="0E101A"/>
            <w:sz w:val="24"/>
            <w:szCs w:val="24"/>
          </w:rPr>
          <w:t>Kabadayi, Ali, Choi, Joosten, &amp; Lu, 2019</w:t>
        </w:r>
      </w:hyperlink>
      <w:r w:rsidR="00BF060C">
        <w:rPr>
          <w:rFonts w:ascii="Times New Roman" w:eastAsia="Times New Roman" w:hAnsi="Times New Roman" w:cs="Times New Roman"/>
          <w:noProof/>
          <w:color w:val="0E101A"/>
          <w:sz w:val="24"/>
          <w:szCs w:val="24"/>
        </w:rPr>
        <w:t>)</w:t>
      </w:r>
      <w:r w:rsidR="00BF060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28898C31"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Weaknesses:</w:t>
      </w:r>
    </w:p>
    <w:p w:rsidR="00185D6F" w:rsidRPr="00185D6F" w:rsidP="00E779B2" w14:paraId="3FD3FC55" w14:textId="5BE2E644">
      <w:pPr>
        <w:numPr>
          <w:ilvl w:val="0"/>
          <w:numId w:val="7"/>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High Prices:</w:t>
      </w:r>
      <w:r w:rsidRPr="00185D6F">
        <w:rPr>
          <w:rFonts w:ascii="Times New Roman" w:eastAsia="Times New Roman" w:hAnsi="Times New Roman" w:cs="Times New Roman"/>
          <w:color w:val="0E101A"/>
          <w:sz w:val="24"/>
          <w:szCs w:val="24"/>
        </w:rPr>
        <w:t xml:space="preserve"> The hotel's room rates are higher than its competitors, which could deter budget-conscious </w:t>
      </w:r>
      <w:r w:rsidR="009C59A1">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w:t>
      </w:r>
    </w:p>
    <w:p w:rsidR="00185D6F" w:rsidRPr="00185D6F" w:rsidP="00E779B2" w14:paraId="42841C20" w14:textId="77777777">
      <w:pPr>
        <w:numPr>
          <w:ilvl w:val="0"/>
          <w:numId w:val="7"/>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Room Size:</w:t>
      </w:r>
      <w:r w:rsidRPr="00185D6F">
        <w:rPr>
          <w:rFonts w:ascii="Times New Roman" w:eastAsia="Times New Roman" w:hAnsi="Times New Roman" w:cs="Times New Roman"/>
          <w:color w:val="0E101A"/>
          <w:sz w:val="24"/>
          <w:szCs w:val="24"/>
        </w:rPr>
        <w:t xml:space="preserve"> The rooms at the Cavendish London hotel are relatively small compared to other luxury hotels in the area.</w:t>
      </w:r>
    </w:p>
    <w:p w:rsidR="00185D6F" w:rsidRPr="00D93DB5" w:rsidP="00185D6F" w14:paraId="6137C9E5" w14:textId="77777777">
      <w:pPr>
        <w:numPr>
          <w:ilvl w:val="0"/>
          <w:numId w:val="7"/>
        </w:numPr>
        <w:spacing w:line="360" w:lineRule="auto"/>
        <w:jc w:val="both"/>
        <w:rPr>
          <w:rFonts w:ascii="Times New Roman" w:eastAsia="Times New Roman" w:hAnsi="Times New Roman" w:cs="Times New Roman"/>
          <w:color w:val="0E101A"/>
          <w:sz w:val="24"/>
          <w:szCs w:val="24"/>
        </w:rPr>
      </w:pPr>
      <w:r w:rsidRPr="00D93DB5">
        <w:rPr>
          <w:rFonts w:ascii="Times New Roman" w:eastAsia="Times New Roman" w:hAnsi="Times New Roman" w:cs="Times New Roman"/>
          <w:b/>
          <w:color w:val="0E101A"/>
          <w:sz w:val="24"/>
          <w:szCs w:val="24"/>
        </w:rPr>
        <w:t>Limited Room Options:</w:t>
      </w:r>
      <w:r w:rsidRPr="00185D6F">
        <w:rPr>
          <w:rFonts w:ascii="Times New Roman" w:eastAsia="Times New Roman" w:hAnsi="Times New Roman" w:cs="Times New Roman"/>
          <w:color w:val="0E101A"/>
          <w:sz w:val="24"/>
          <w:szCs w:val="24"/>
        </w:rPr>
        <w:t xml:space="preserve"> The hotel has limited room options, which may not cater to the diverse needs of its guests</w:t>
      </w:r>
      <w:r w:rsidR="00BF060C">
        <w:rPr>
          <w:rFonts w:ascii="Times New Roman" w:eastAsia="Times New Roman" w:hAnsi="Times New Roman" w:cs="Times New Roman"/>
          <w:color w:val="0E101A"/>
          <w:sz w:val="24"/>
          <w:szCs w:val="24"/>
        </w:rPr>
        <w:t xml:space="preserve"> </w:t>
      </w:r>
      <w:r w:rsidR="00BF060C">
        <w:rPr>
          <w:rFonts w:ascii="Times New Roman" w:eastAsia="Times New Roman" w:hAnsi="Times New Roman" w:cs="Times New Roman"/>
          <w:color w:val="0E101A"/>
          <w:sz w:val="24"/>
          <w:szCs w:val="24"/>
        </w:rPr>
        <w:fldChar w:fldCharType="begin"/>
      </w:r>
      <w:r w:rsidR="00BF060C">
        <w:rPr>
          <w:rFonts w:ascii="Times New Roman" w:eastAsia="Times New Roman" w:hAnsi="Times New Roman" w:cs="Times New Roman"/>
          <w:color w:val="0E101A"/>
          <w:sz w:val="24"/>
          <w:szCs w:val="24"/>
        </w:rPr>
        <w:instrText xml:space="preserve"> ADDIN EN.CITE &lt;EndNote&gt;&lt;Cite&gt;&lt;Author&gt;Kabadayi&lt;/Author&gt;&lt;Year&gt;2019&lt;/Year&gt;&lt;RecNum&gt;29&lt;/RecNum&gt;&lt;DisplayText&gt;(Kabadayi et al., 2019)&lt;/DisplayText&gt;&lt;record&gt;&lt;rec-number&gt;29&lt;/rec-number&gt;&lt;foreign-keys&gt;&lt;key app="EN" db-id="svwzdtsv15zs9ve0z965vafaxv90sppd2wxf"&gt;29&lt;/key&gt;&lt;/foreign-keys&gt;&lt;ref-type name="Journal Article"&gt;17&lt;/ref-type&gt;&lt;contributors&gt;&lt;authors&gt;&lt;author&gt;Kabadayi, Sertan&lt;/author&gt;&lt;author&gt;Ali, Faizan&lt;/author&gt;&lt;author&gt;Choi, Hyeyoon&lt;/author&gt;&lt;author&gt;Joosten, Herm&lt;/author&gt;&lt;author&gt;Lu, Can&lt;/author&gt;&lt;/authors&gt;&lt;/contributors&gt;&lt;titles&gt;&lt;title&gt;Smart service experience in hospitality and tourism services: A conceptualization and future research agenda&lt;/title&gt;&lt;secondary-title&gt;Journal of Service Management&lt;/secondary-title&gt;&lt;/titles&gt;&lt;periodical&gt;&lt;full-title&gt;Journal of Service Management&lt;/full-title&gt;&lt;/periodical&gt;&lt;pages&gt;326-348&lt;/pages&gt;&lt;volume&gt;30&lt;/volume&gt;&lt;number&gt;3&lt;/number&gt;&lt;dates&gt;&lt;year&gt;2019&lt;/year&gt;&lt;/dates&gt;&lt;isbn&gt;1757-5818&lt;/isbn&gt;&lt;urls&gt;&lt;/urls&gt;&lt;/record&gt;&lt;/Cite&gt;&lt;/EndNote&gt;</w:instrText>
      </w:r>
      <w:r w:rsidR="00BF060C">
        <w:rPr>
          <w:rFonts w:ascii="Times New Roman" w:eastAsia="Times New Roman" w:hAnsi="Times New Roman" w:cs="Times New Roman"/>
          <w:color w:val="0E101A"/>
          <w:sz w:val="24"/>
          <w:szCs w:val="24"/>
        </w:rPr>
        <w:fldChar w:fldCharType="separate"/>
      </w:r>
      <w:r w:rsidR="00BF060C">
        <w:rPr>
          <w:rFonts w:ascii="Times New Roman" w:eastAsia="Times New Roman" w:hAnsi="Times New Roman" w:cs="Times New Roman"/>
          <w:noProof/>
          <w:color w:val="0E101A"/>
          <w:sz w:val="24"/>
          <w:szCs w:val="24"/>
        </w:rPr>
        <w:t>(</w:t>
      </w:r>
      <w:hyperlink w:anchor="_ENREF_34" w:tooltip="Kabadayi, 2019 #29" w:history="1">
        <w:r w:rsidR="00CC1AC9">
          <w:rPr>
            <w:rFonts w:ascii="Times New Roman" w:eastAsia="Times New Roman" w:hAnsi="Times New Roman" w:cs="Times New Roman"/>
            <w:noProof/>
            <w:color w:val="0E101A"/>
            <w:sz w:val="24"/>
            <w:szCs w:val="24"/>
          </w:rPr>
          <w:t>Kabadayi et al., 2019</w:t>
        </w:r>
      </w:hyperlink>
      <w:r w:rsidR="00BF060C">
        <w:rPr>
          <w:rFonts w:ascii="Times New Roman" w:eastAsia="Times New Roman" w:hAnsi="Times New Roman" w:cs="Times New Roman"/>
          <w:noProof/>
          <w:color w:val="0E101A"/>
          <w:sz w:val="24"/>
          <w:szCs w:val="24"/>
        </w:rPr>
        <w:t>)</w:t>
      </w:r>
      <w:r w:rsidR="00BF060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BF060C" w:rsidP="00185D6F" w14:paraId="344940F7" w14:textId="77777777">
      <w:pPr>
        <w:spacing w:line="360" w:lineRule="auto"/>
        <w:jc w:val="both"/>
        <w:rPr>
          <w:rFonts w:ascii="Times New Roman" w:eastAsia="Times New Roman" w:hAnsi="Times New Roman" w:cs="Times New Roman"/>
          <w:b/>
          <w:color w:val="0E101A"/>
          <w:sz w:val="24"/>
          <w:szCs w:val="24"/>
        </w:rPr>
      </w:pPr>
      <w:r w:rsidRPr="00BF060C">
        <w:rPr>
          <w:rFonts w:ascii="Times New Roman" w:eastAsia="Times New Roman" w:hAnsi="Times New Roman" w:cs="Times New Roman"/>
          <w:b/>
          <w:bCs/>
          <w:color w:val="0E101A"/>
          <w:sz w:val="24"/>
          <w:szCs w:val="24"/>
        </w:rPr>
        <w:t>Opportunities:</w:t>
      </w:r>
    </w:p>
    <w:p w:rsidR="00185D6F" w:rsidRPr="00185D6F" w:rsidP="00E779B2" w14:paraId="794E1759" w14:textId="77777777">
      <w:pPr>
        <w:numPr>
          <w:ilvl w:val="0"/>
          <w:numId w:val="8"/>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Growing Tourism Industry:</w:t>
      </w:r>
      <w:r w:rsidRPr="00185D6F">
        <w:rPr>
          <w:rFonts w:ascii="Times New Roman" w:eastAsia="Times New Roman" w:hAnsi="Times New Roman" w:cs="Times New Roman"/>
          <w:color w:val="0E101A"/>
          <w:sz w:val="24"/>
          <w:szCs w:val="24"/>
        </w:rPr>
        <w:t xml:space="preserve"> The tourism industry in London is expected to grow in the coming years, which presents an opportunity for the Cavendish London hotel to increase its market share.</w:t>
      </w:r>
    </w:p>
    <w:p w:rsidR="00185D6F" w:rsidRPr="00185D6F" w:rsidP="00E779B2" w14:paraId="43E2A672" w14:textId="1726A8DB">
      <w:pPr>
        <w:numPr>
          <w:ilvl w:val="0"/>
          <w:numId w:val="8"/>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Brand Expansion:</w:t>
      </w:r>
      <w:r w:rsidRPr="00185D6F">
        <w:rPr>
          <w:rFonts w:ascii="Times New Roman" w:eastAsia="Times New Roman" w:hAnsi="Times New Roman" w:cs="Times New Roman"/>
          <w:color w:val="0E101A"/>
          <w:sz w:val="24"/>
          <w:szCs w:val="24"/>
        </w:rPr>
        <w:t xml:space="preserve"> The hotel could consider expanding its brand by opening new properties in other locations to reach a </w:t>
      </w:r>
      <w:r w:rsidR="007F1ED6">
        <w:rPr>
          <w:rFonts w:ascii="Times New Roman" w:eastAsia="Times New Roman" w:hAnsi="Times New Roman" w:cs="Times New Roman"/>
          <w:color w:val="0E101A"/>
          <w:sz w:val="24"/>
          <w:szCs w:val="24"/>
        </w:rPr>
        <w:t>broader</w:t>
      </w:r>
      <w:r w:rsidRPr="00185D6F">
        <w:rPr>
          <w:rFonts w:ascii="Times New Roman" w:eastAsia="Times New Roman" w:hAnsi="Times New Roman" w:cs="Times New Roman"/>
          <w:color w:val="0E101A"/>
          <w:sz w:val="24"/>
          <w:szCs w:val="24"/>
        </w:rPr>
        <w:t xml:space="preserve"> customer base.</w:t>
      </w:r>
    </w:p>
    <w:p w:rsidR="00185D6F" w:rsidRPr="00185D6F" w:rsidP="00E779B2" w14:paraId="691839A8" w14:textId="4BD142C7">
      <w:pPr>
        <w:numPr>
          <w:ilvl w:val="0"/>
          <w:numId w:val="8"/>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Technology:</w:t>
      </w:r>
      <w:r w:rsidRPr="00185D6F">
        <w:rPr>
          <w:rFonts w:ascii="Times New Roman" w:eastAsia="Times New Roman" w:hAnsi="Times New Roman" w:cs="Times New Roman"/>
          <w:color w:val="0E101A"/>
          <w:sz w:val="24"/>
          <w:szCs w:val="24"/>
        </w:rPr>
        <w:t xml:space="preserve"> The hotel could leverage technology to improve its services and provide a more </w:t>
      </w:r>
      <w:r w:rsidR="007F1ED6">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guest experience</w:t>
      </w:r>
      <w:r w:rsidR="00EF48B3">
        <w:rPr>
          <w:rFonts w:ascii="Times New Roman" w:eastAsia="Times New Roman" w:hAnsi="Times New Roman" w:cs="Times New Roman"/>
          <w:color w:val="0E101A"/>
          <w:sz w:val="24"/>
          <w:szCs w:val="24"/>
        </w:rPr>
        <w:t xml:space="preserve"> </w:t>
      </w:r>
      <w:r w:rsidR="00EF48B3">
        <w:rPr>
          <w:rFonts w:ascii="Times New Roman" w:eastAsia="Times New Roman" w:hAnsi="Times New Roman" w:cs="Times New Roman"/>
          <w:color w:val="0E101A"/>
          <w:sz w:val="24"/>
          <w:szCs w:val="24"/>
        </w:rPr>
        <w:fldChar w:fldCharType="begin"/>
      </w:r>
      <w:r w:rsidR="00EF48B3">
        <w:rPr>
          <w:rFonts w:ascii="Times New Roman" w:eastAsia="Times New Roman" w:hAnsi="Times New Roman" w:cs="Times New Roman"/>
          <w:color w:val="0E101A"/>
          <w:sz w:val="24"/>
          <w:szCs w:val="24"/>
        </w:rPr>
        <w:instrText xml:space="preserve"> ADDIN EN.CITE &lt;EndNote&gt;&lt;Cite&gt;&lt;Author&gt;Piccoli&lt;/Author&gt;&lt;Year&gt;2008&lt;/Year&gt;&lt;RecNum&gt;30&lt;/RecNum&gt;&lt;DisplayText&gt;(Piccoli &amp;amp; Watson, 2008)&lt;/DisplayText&gt;&lt;record&gt;&lt;rec-number&gt;30&lt;/rec-number&gt;&lt;foreign-keys&gt;&lt;key app="EN" db-id="svwzdtsv15zs9ve0z965vafaxv90sppd2wxf"&gt;30&lt;/key&gt;&lt;/foreign-keys&gt;&lt;ref-type name="Journal Article"&gt;17&lt;/ref-type&gt;&lt;contributors&gt;&lt;authors&gt;&lt;author&gt;Piccoli, Gabriele&lt;/author&gt;&lt;author&gt;Watson, Richard T&lt;/author&gt;&lt;/authors&gt;&lt;/contributors&gt;&lt;titles&gt;&lt;title&gt;Profit from Customer Data by Identifying Strategic Opportunities and Adopting the&amp;quot; Born Digital&amp;quot; Approach&lt;/title&gt;&lt;secondary-title&gt;MIS Quarterly Executive&lt;/secondary-title&gt;&lt;/titles&gt;&lt;periodical&gt;&lt;full-title&gt;MIS Quarterly Executive&lt;/full-title&gt;&lt;/periodical&gt;&lt;volume&gt;7&lt;/volume&gt;&lt;number&gt;3&lt;/number&gt;&lt;dates&gt;&lt;year&gt;2008&lt;/year&gt;&lt;/dates&gt;&lt;isbn&gt;1540-1960&lt;/isbn&gt;&lt;urls&gt;&lt;/urls&gt;&lt;/record&gt;&lt;/Cite&gt;&lt;/EndNote&gt;</w:instrText>
      </w:r>
      <w:r w:rsidR="00EF48B3">
        <w:rPr>
          <w:rFonts w:ascii="Times New Roman" w:eastAsia="Times New Roman" w:hAnsi="Times New Roman" w:cs="Times New Roman"/>
          <w:color w:val="0E101A"/>
          <w:sz w:val="24"/>
          <w:szCs w:val="24"/>
        </w:rPr>
        <w:fldChar w:fldCharType="separate"/>
      </w:r>
      <w:r w:rsidR="00EF48B3">
        <w:rPr>
          <w:rFonts w:ascii="Times New Roman" w:eastAsia="Times New Roman" w:hAnsi="Times New Roman" w:cs="Times New Roman"/>
          <w:noProof/>
          <w:color w:val="0E101A"/>
          <w:sz w:val="24"/>
          <w:szCs w:val="24"/>
        </w:rPr>
        <w:t>(</w:t>
      </w:r>
      <w:hyperlink w:anchor="_ENREF_51" w:tooltip="Piccoli, 2008 #30" w:history="1">
        <w:r w:rsidR="00CC1AC9">
          <w:rPr>
            <w:rFonts w:ascii="Times New Roman" w:eastAsia="Times New Roman" w:hAnsi="Times New Roman" w:cs="Times New Roman"/>
            <w:noProof/>
            <w:color w:val="0E101A"/>
            <w:sz w:val="24"/>
            <w:szCs w:val="24"/>
          </w:rPr>
          <w:t>Piccoli &amp; Watson, 2008</w:t>
        </w:r>
      </w:hyperlink>
      <w:r w:rsidR="00EF48B3">
        <w:rPr>
          <w:rFonts w:ascii="Times New Roman" w:eastAsia="Times New Roman" w:hAnsi="Times New Roman" w:cs="Times New Roman"/>
          <w:noProof/>
          <w:color w:val="0E101A"/>
          <w:sz w:val="24"/>
          <w:szCs w:val="24"/>
        </w:rPr>
        <w:t>)</w:t>
      </w:r>
      <w:r w:rsidR="00EF48B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6168BE7E"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Threats:</w:t>
      </w:r>
    </w:p>
    <w:p w:rsidR="00185D6F" w:rsidRPr="00185D6F" w:rsidP="00E779B2" w14:paraId="0A60C729" w14:textId="77777777">
      <w:pPr>
        <w:numPr>
          <w:ilvl w:val="0"/>
          <w:numId w:val="9"/>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Competition:</w:t>
      </w:r>
      <w:r w:rsidRPr="00185D6F">
        <w:rPr>
          <w:rFonts w:ascii="Times New Roman" w:eastAsia="Times New Roman" w:hAnsi="Times New Roman" w:cs="Times New Roman"/>
          <w:color w:val="0E101A"/>
          <w:sz w:val="24"/>
          <w:szCs w:val="24"/>
        </w:rPr>
        <w:t xml:space="preserve"> The hotel faces stiff competition from other luxury hotels in the area, which could impact its market share.</w:t>
      </w:r>
    </w:p>
    <w:p w:rsidR="00185D6F" w:rsidRPr="00185D6F" w:rsidP="00E779B2" w14:paraId="3DC52C23" w14:textId="77777777">
      <w:pPr>
        <w:numPr>
          <w:ilvl w:val="0"/>
          <w:numId w:val="9"/>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Economic Factors:</w:t>
      </w:r>
      <w:r w:rsidRPr="00185D6F">
        <w:rPr>
          <w:rFonts w:ascii="Times New Roman" w:eastAsia="Times New Roman" w:hAnsi="Times New Roman" w:cs="Times New Roman"/>
          <w:color w:val="0E101A"/>
          <w:sz w:val="24"/>
          <w:szCs w:val="24"/>
        </w:rPr>
        <w:t xml:space="preserve"> Economic factors such as recessions or fluctuations in exchange rates could impact the hotel's performance.</w:t>
      </w:r>
    </w:p>
    <w:p w:rsidR="00185D6F" w:rsidRPr="00185D6F" w:rsidP="00E779B2" w14:paraId="503B160D" w14:textId="77777777">
      <w:pPr>
        <w:numPr>
          <w:ilvl w:val="0"/>
          <w:numId w:val="9"/>
        </w:numPr>
        <w:spacing w:line="360" w:lineRule="auto"/>
        <w:jc w:val="both"/>
        <w:rPr>
          <w:rFonts w:ascii="Times New Roman" w:eastAsia="Times New Roman" w:hAnsi="Times New Roman" w:cs="Times New Roman"/>
          <w:color w:val="0E101A"/>
          <w:sz w:val="24"/>
          <w:szCs w:val="24"/>
        </w:rPr>
      </w:pPr>
      <w:r w:rsidRPr="001003B4">
        <w:rPr>
          <w:rFonts w:ascii="Times New Roman" w:eastAsia="Times New Roman" w:hAnsi="Times New Roman" w:cs="Times New Roman"/>
          <w:b/>
          <w:color w:val="0E101A"/>
          <w:sz w:val="24"/>
          <w:szCs w:val="24"/>
        </w:rPr>
        <w:t>Changing Consumer Preferences:</w:t>
      </w:r>
      <w:r w:rsidRPr="00185D6F">
        <w:rPr>
          <w:rFonts w:ascii="Times New Roman" w:eastAsia="Times New Roman" w:hAnsi="Times New Roman" w:cs="Times New Roman"/>
          <w:color w:val="0E101A"/>
          <w:sz w:val="24"/>
          <w:szCs w:val="24"/>
        </w:rPr>
        <w:t xml:space="preserve"> Changing consumer preferences towards alternative lodging options such as Airbnb could impact the hotel's occupancy rates</w:t>
      </w:r>
      <w:r w:rsidR="00EF48B3">
        <w:rPr>
          <w:rFonts w:ascii="Times New Roman" w:eastAsia="Times New Roman" w:hAnsi="Times New Roman" w:cs="Times New Roman"/>
          <w:color w:val="0E101A"/>
          <w:sz w:val="24"/>
          <w:szCs w:val="24"/>
        </w:rPr>
        <w:t xml:space="preserve"> </w:t>
      </w:r>
      <w:r w:rsidR="00EF48B3">
        <w:rPr>
          <w:rFonts w:ascii="Times New Roman" w:eastAsia="Times New Roman" w:hAnsi="Times New Roman" w:cs="Times New Roman"/>
          <w:color w:val="0E101A"/>
          <w:sz w:val="24"/>
          <w:szCs w:val="24"/>
        </w:rPr>
        <w:fldChar w:fldCharType="begin"/>
      </w:r>
      <w:r w:rsidR="00EF48B3">
        <w:rPr>
          <w:rFonts w:ascii="Times New Roman" w:eastAsia="Times New Roman" w:hAnsi="Times New Roman" w:cs="Times New Roman"/>
          <w:color w:val="0E101A"/>
          <w:sz w:val="24"/>
          <w:szCs w:val="24"/>
        </w:rPr>
        <w:instrText xml:space="preserve"> ADDIN EN.CITE &lt;EndNote&gt;&lt;Cite&gt;&lt;Author&gt;Buhalis&lt;/Author&gt;&lt;Year&gt;2019&lt;/Year&gt;&lt;RecNum&gt;31&lt;/RecNum&gt;&lt;DisplayText&gt;(Buhalis et al., 2019)&lt;/DisplayText&gt;&lt;record&gt;&lt;rec-number&gt;31&lt;/rec-number&gt;&lt;foreign-keys&gt;&lt;key app="EN" db-id="svwzdtsv15zs9ve0z965vafaxv90sppd2wxf"&gt;31&lt;/key&gt;&lt;/foreign-keys&gt;&lt;ref-type name="Journal Article"&gt;17&lt;/ref-type&gt;&lt;contributors&gt;&lt;authors&gt;&lt;author&gt;Buhalis, Dimitrios&lt;/author&gt;&lt;author&gt;Harwood, Tracy&lt;/author&gt;&lt;author&gt;Bogicevic, Vanja&lt;/author&gt;&lt;author&gt;Viglia, Giampaolo&lt;/author&gt;&lt;author&gt;Beldona, Srikanth&lt;/author&gt;&lt;author&gt;Hofacker, Charles&lt;/author&gt;&lt;/authors&gt;&lt;/contributors&gt;&lt;titles&gt;&lt;title&gt;Technological disruptions in services: lessons from tourism and hospitality&lt;/title&gt;&lt;secondary-title&gt;Journal of Service Management&lt;/secondary-title&gt;&lt;/titles&gt;&lt;periodical&gt;&lt;full-title&gt;Journal of Service Management&lt;/full-title&gt;&lt;/periodical&gt;&lt;dates&gt;&lt;year&gt;2019&lt;/year&gt;&lt;/dates&gt;&lt;isbn&gt;1757-5818&lt;/isbn&gt;&lt;urls&gt;&lt;/urls&gt;&lt;/record&gt;&lt;/Cite&gt;&lt;/EndNote&gt;</w:instrText>
      </w:r>
      <w:r w:rsidR="00EF48B3">
        <w:rPr>
          <w:rFonts w:ascii="Times New Roman" w:eastAsia="Times New Roman" w:hAnsi="Times New Roman" w:cs="Times New Roman"/>
          <w:color w:val="0E101A"/>
          <w:sz w:val="24"/>
          <w:szCs w:val="24"/>
        </w:rPr>
        <w:fldChar w:fldCharType="separate"/>
      </w:r>
      <w:r w:rsidR="00EF48B3">
        <w:rPr>
          <w:rFonts w:ascii="Times New Roman" w:eastAsia="Times New Roman" w:hAnsi="Times New Roman" w:cs="Times New Roman"/>
          <w:noProof/>
          <w:color w:val="0E101A"/>
          <w:sz w:val="24"/>
          <w:szCs w:val="24"/>
        </w:rPr>
        <w:t>(</w:t>
      </w:r>
      <w:hyperlink w:anchor="_ENREF_14" w:tooltip="Buhalis, 2019 #31" w:history="1">
        <w:r w:rsidR="00CC1AC9">
          <w:rPr>
            <w:rFonts w:ascii="Times New Roman" w:eastAsia="Times New Roman" w:hAnsi="Times New Roman" w:cs="Times New Roman"/>
            <w:noProof/>
            <w:color w:val="0E101A"/>
            <w:sz w:val="24"/>
            <w:szCs w:val="24"/>
          </w:rPr>
          <w:t>Buhalis et al., 2019</w:t>
        </w:r>
      </w:hyperlink>
      <w:r w:rsidR="00EF48B3">
        <w:rPr>
          <w:rFonts w:ascii="Times New Roman" w:eastAsia="Times New Roman" w:hAnsi="Times New Roman" w:cs="Times New Roman"/>
          <w:noProof/>
          <w:color w:val="0E101A"/>
          <w:sz w:val="24"/>
          <w:szCs w:val="24"/>
        </w:rPr>
        <w:t>)</w:t>
      </w:r>
      <w:r w:rsidR="00EF48B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003B4" w:rsidP="00185D6F" w14:paraId="05C9DAAD" w14:textId="77777777">
      <w:pPr>
        <w:spacing w:line="360" w:lineRule="auto"/>
        <w:jc w:val="both"/>
        <w:rPr>
          <w:rFonts w:ascii="Times New Roman" w:eastAsia="Times New Roman" w:hAnsi="Times New Roman" w:cs="Times New Roman"/>
          <w:color w:val="0E101A"/>
          <w:sz w:val="28"/>
          <w:szCs w:val="24"/>
        </w:rPr>
      </w:pPr>
      <w:r w:rsidRPr="001003B4">
        <w:rPr>
          <w:rFonts w:ascii="Times New Roman" w:eastAsia="Times New Roman" w:hAnsi="Times New Roman" w:cs="Times New Roman"/>
          <w:b/>
          <w:bCs/>
          <w:color w:val="0E101A"/>
          <w:sz w:val="28"/>
          <w:szCs w:val="24"/>
        </w:rPr>
        <w:t>PESTEL Analysis:</w:t>
      </w:r>
    </w:p>
    <w:p w:rsidR="00185D6F" w:rsidRPr="00185D6F" w:rsidP="00185D6F" w14:paraId="2BD6CC2E"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Political Factors:</w:t>
      </w:r>
    </w:p>
    <w:p w:rsidR="00185D6F" w:rsidRPr="00185D6F" w:rsidP="00185D6F" w14:paraId="6A63D66D" w14:textId="39C17C6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industry is highly regulated, and political factors </w:t>
      </w:r>
      <w:r w:rsidR="007F1ED6">
        <w:rPr>
          <w:rFonts w:ascii="Times New Roman" w:eastAsia="Times New Roman" w:hAnsi="Times New Roman" w:cs="Times New Roman"/>
          <w:color w:val="0E101A"/>
          <w:sz w:val="24"/>
          <w:szCs w:val="24"/>
        </w:rPr>
        <w:t>like</w:t>
      </w:r>
      <w:r w:rsidRPr="00185D6F">
        <w:rPr>
          <w:rFonts w:ascii="Times New Roman" w:eastAsia="Times New Roman" w:hAnsi="Times New Roman" w:cs="Times New Roman"/>
          <w:color w:val="0E101A"/>
          <w:sz w:val="24"/>
          <w:szCs w:val="24"/>
        </w:rPr>
        <w:t xml:space="preserve"> Brexit could impact the Cavendish London hotel's operations. The uncertainty created by Brexit could lead to changes in visa regulations, which could impact the hotel's ability to attract international guests. Additionally, changes in tax policies could </w:t>
      </w:r>
      <w:r w:rsidR="00CC3B9B">
        <w:rPr>
          <w:rFonts w:ascii="Times New Roman" w:eastAsia="Times New Roman" w:hAnsi="Times New Roman" w:cs="Times New Roman"/>
          <w:color w:val="0E101A"/>
          <w:sz w:val="24"/>
          <w:szCs w:val="24"/>
        </w:rPr>
        <w:t>affect</w:t>
      </w:r>
      <w:r w:rsidRPr="00185D6F">
        <w:rPr>
          <w:rFonts w:ascii="Times New Roman" w:eastAsia="Times New Roman" w:hAnsi="Times New Roman" w:cs="Times New Roman"/>
          <w:color w:val="0E101A"/>
          <w:sz w:val="24"/>
          <w:szCs w:val="24"/>
        </w:rPr>
        <w:t xml:space="preserve"> the hotel's profitability</w:t>
      </w:r>
      <w:r w:rsidR="00EF7A8C">
        <w:rPr>
          <w:rFonts w:ascii="Times New Roman" w:eastAsia="Times New Roman" w:hAnsi="Times New Roman" w:cs="Times New Roman"/>
          <w:color w:val="0E101A"/>
          <w:sz w:val="24"/>
          <w:szCs w:val="24"/>
        </w:rPr>
        <w:t xml:space="preserve"> </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&lt;EndNote&gt;&lt;Cite&gt;&lt;Author&gt;Rammal&lt;/Author&gt;&lt;Year&gt;2022&lt;/Year&gt;&lt;RecNum&gt;32&lt;/RecNum&gt;&lt;DisplayText&gt;(Rammal et al., 2022)&lt;/DisplayText&gt;&lt;record&gt;&lt;rec-number&gt;32&lt;/rec-number&gt;&lt;foreign-keys&gt;&lt;key app="EN" db-id="svwzdtsv15zs9ve0z965vafaxv90sppd2wxf"&gt;32&lt;/key&gt;&lt;/foreign-keys&gt;&lt;ref-type name="Journal Article"&gt;17&lt;/ref-type&gt;&lt;contributors&gt;&lt;authors&gt;&lt;author&gt;Rammal, Hussain G&lt;/author&gt;&lt;author&gt;Rose, Elizabeth L&lt;/author&gt;&lt;author&gt;Ghauri, Pervez N&lt;/author&gt;&lt;author&gt;Jensen, Peter D Ørberg&lt;/author&gt;&lt;author&gt;Kipping, Matthias&lt;/author&gt;&lt;author&gt;Petersen, Bent&lt;/author&gt;&lt;author&gt;Scerri, Moira&lt;/author&gt;&lt;/authors&gt;&lt;/contributors&gt;&lt;titles&gt;&lt;title&gt;Economic nationalism and internationalization of services: Review and research agenda&lt;/title&gt;&lt;secondary-title&gt;Journal of World Business&lt;/secondary-title&gt;&lt;/titles&gt;&lt;periodical&gt;&lt;full-title&gt;Journal of World Business&lt;/full-title&gt;&lt;/periodical&gt;&lt;pages&gt;101314&lt;/pages&gt;&lt;volume&gt;57&lt;/volume&gt;&lt;number&gt;3&lt;/number&gt;&lt;dates&gt;&lt;year&gt;2022&lt;/year&gt;&lt;/dates&gt;&lt;isbn&gt;1090-9516&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52" w:tooltip="Rammal, 2022 #32" w:history="1">
        <w:r w:rsidR="00CC1AC9">
          <w:rPr>
            <w:rFonts w:ascii="Times New Roman" w:eastAsia="Times New Roman" w:hAnsi="Times New Roman" w:cs="Times New Roman"/>
            <w:noProof/>
            <w:color w:val="0E101A"/>
            <w:sz w:val="24"/>
            <w:szCs w:val="24"/>
          </w:rPr>
          <w:t>Rammal et al., 2022</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13260C03"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Economic Factors:</w:t>
      </w:r>
    </w:p>
    <w:p w:rsidR="00185D6F" w:rsidRPr="00185D6F" w:rsidP="00185D6F" w14:paraId="35A77E98"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Economic factors such as exchange rates and economic downturns could impact the hotel's revenues and profitability. Fluctuations in exchange rates could make the hotel's prices less attractive to international guests. An economic downturn could lead to a decrease in demand for luxury hotels, affecting the hotel's occupancy rates and revenues</w:t>
      </w:r>
      <w:r w:rsidR="00EF7A8C">
        <w:rPr>
          <w:rFonts w:ascii="Times New Roman" w:eastAsia="Times New Roman" w:hAnsi="Times New Roman" w:cs="Times New Roman"/>
          <w:color w:val="0E101A"/>
          <w:sz w:val="24"/>
          <w:szCs w:val="24"/>
        </w:rPr>
        <w:t xml:space="preserve"> </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&lt;EndNote&gt;&lt;Cite&gt;&lt;Author&gt;Narayan&lt;/Author&gt;&lt;Year&gt;2004&lt;/Year&gt;&lt;RecNum&gt;33&lt;/RecNum&gt;&lt;DisplayText&gt;(Narayan, 2004)&lt;/DisplayText&gt;&lt;record&gt;&lt;rec-number&gt;33&lt;/rec-number&gt;&lt;foreign-keys&gt;&lt;key app="EN" db-id="svwzdtsv15zs9ve0z965vafaxv90sppd2wxf"&gt;33&lt;/key&gt;&lt;/foreign-keys&gt;&lt;ref-type name="Journal Article"&gt;17&lt;/ref-type&gt;&lt;contributors&gt;&lt;authors&gt;&lt;author&gt;Narayan, Paresh Kumar&lt;/author&gt;&lt;/authors&gt;&lt;/contributors&gt;&lt;titles&gt;&lt;title&gt;Economic impact of tourism on Fiji&amp;apos;s economy: empirical evidence from the computable general equilibrium model&lt;/title&gt;&lt;secondary-title&gt;Tourism Economics&lt;/secondary-title&gt;&lt;/titles&gt;&lt;periodical&gt;&lt;full-title&gt;Tourism Economics&lt;/full-title&gt;&lt;/periodical&gt;&lt;pages&gt;419-433&lt;/pages&gt;&lt;volume&gt;10&lt;/volume&gt;&lt;number&gt;4&lt;/number&gt;&lt;dates&gt;&lt;year&gt;2004&lt;/year&gt;&lt;/dates&gt;&lt;isbn&gt;1354-8166&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48" w:tooltip="Narayan, 2004 #33" w:history="1">
        <w:r w:rsidR="00CC1AC9">
          <w:rPr>
            <w:rFonts w:ascii="Times New Roman" w:eastAsia="Times New Roman" w:hAnsi="Times New Roman" w:cs="Times New Roman"/>
            <w:noProof/>
            <w:color w:val="0E101A"/>
            <w:sz w:val="24"/>
            <w:szCs w:val="24"/>
          </w:rPr>
          <w:t>Narayan, 2004</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5B06D33"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Social Factors:</w:t>
      </w:r>
    </w:p>
    <w:p w:rsidR="00185D6F" w:rsidRPr="00185D6F" w:rsidP="00185D6F" w14:paraId="0C5A3185" w14:textId="00EB834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Cavendish London hotel </w:t>
      </w:r>
      <w:r w:rsidR="009C59A1">
        <w:rPr>
          <w:rFonts w:ascii="Times New Roman" w:eastAsia="Times New Roman" w:hAnsi="Times New Roman" w:cs="Times New Roman"/>
          <w:color w:val="0E101A"/>
          <w:sz w:val="24"/>
          <w:szCs w:val="24"/>
        </w:rPr>
        <w:t>must</w:t>
      </w:r>
      <w:r w:rsidRPr="00185D6F">
        <w:rPr>
          <w:rFonts w:ascii="Times New Roman" w:eastAsia="Times New Roman" w:hAnsi="Times New Roman" w:cs="Times New Roman"/>
          <w:color w:val="0E101A"/>
          <w:sz w:val="24"/>
          <w:szCs w:val="24"/>
        </w:rPr>
        <w:t xml:space="preserve"> adapt to changing social trends</w:t>
      </w:r>
      <w:r w:rsidR="007F1ED6">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such as demographics and lifestyle preferences. For example, an </w:t>
      </w:r>
      <w:r w:rsidR="007F1ED6">
        <w:rPr>
          <w:rFonts w:ascii="Times New Roman" w:eastAsia="Times New Roman" w:hAnsi="Times New Roman" w:cs="Times New Roman"/>
          <w:color w:val="0E101A"/>
          <w:sz w:val="24"/>
          <w:szCs w:val="24"/>
        </w:rPr>
        <w:t>ageing</w:t>
      </w:r>
      <w:r w:rsidRPr="00185D6F">
        <w:rPr>
          <w:rFonts w:ascii="Times New Roman" w:eastAsia="Times New Roman" w:hAnsi="Times New Roman" w:cs="Times New Roman"/>
          <w:color w:val="0E101A"/>
          <w:sz w:val="24"/>
          <w:szCs w:val="24"/>
        </w:rPr>
        <w:t xml:space="preserve"> population may prefer accessible rooms, while a rise in solo travel may </w:t>
      </w:r>
      <w:r w:rsidR="007F1ED6">
        <w:rPr>
          <w:rFonts w:ascii="Times New Roman" w:eastAsia="Times New Roman" w:hAnsi="Times New Roman" w:cs="Times New Roman"/>
          <w:color w:val="0E101A"/>
          <w:sz w:val="24"/>
          <w:szCs w:val="24"/>
        </w:rPr>
        <w:t>increase</w:t>
      </w:r>
      <w:r w:rsidRPr="00185D6F">
        <w:rPr>
          <w:rFonts w:ascii="Times New Roman" w:eastAsia="Times New Roman" w:hAnsi="Times New Roman" w:cs="Times New Roman"/>
          <w:color w:val="0E101A"/>
          <w:sz w:val="24"/>
          <w:szCs w:val="24"/>
        </w:rPr>
        <w:t xml:space="preserve"> demand for smaller </w:t>
      </w:r>
      <w:r w:rsidR="00CC3B9B">
        <w:rPr>
          <w:rFonts w:ascii="Times New Roman" w:eastAsia="Times New Roman" w:hAnsi="Times New Roman" w:cs="Times New Roman"/>
          <w:color w:val="0E101A"/>
          <w:sz w:val="24"/>
          <w:szCs w:val="24"/>
        </w:rPr>
        <w:t>spaces</w:t>
      </w:r>
      <w:r w:rsidRPr="00185D6F">
        <w:rPr>
          <w:rFonts w:ascii="Times New Roman" w:eastAsia="Times New Roman" w:hAnsi="Times New Roman" w:cs="Times New Roman"/>
          <w:color w:val="0E101A"/>
          <w:sz w:val="24"/>
          <w:szCs w:val="24"/>
        </w:rPr>
        <w:t>. Changing lifestyle trends</w:t>
      </w:r>
      <w:r w:rsidR="007F1ED6">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such as a preference for healthy eating or eco-friendly practices</w:t>
      </w:r>
      <w:r w:rsidR="007F1ED6">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could also impact the hotel's services and amenities</w:t>
      </w:r>
      <w:r w:rsidR="00EF7A8C">
        <w:rPr>
          <w:rFonts w:ascii="Times New Roman" w:eastAsia="Times New Roman" w:hAnsi="Times New Roman" w:cs="Times New Roman"/>
          <w:color w:val="0E101A"/>
          <w:sz w:val="24"/>
          <w:szCs w:val="24"/>
        </w:rPr>
        <w:t xml:space="preserve"> </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&lt;EndNote&gt;&lt;Cite&gt;&lt;Author&gt;Narayan&lt;/Author&gt;&lt;Year&gt;2004&lt;/Year&gt;&lt;RecNum&gt;33&lt;/RecNum&gt;&lt;DisplayText&gt;(Narayan, 2004)&lt;/DisplayText&gt;&lt;record&gt;&lt;rec-number&gt;33&lt;/rec-number&gt;&lt;foreign-keys&gt;&lt;key app="EN" db-id="svwzdtsv15zs9ve0z965vafaxv90sppd2wxf"&gt;33&lt;/key&gt;&lt;/foreign-keys&gt;&lt;ref-type name="Journal Article"&gt;17&lt;/ref-type&gt;&lt;contributors&gt;&lt;authors&gt;&lt;author&gt;Narayan, Paresh Kumar&lt;/author&gt;&lt;/authors&gt;&lt;/contributors&gt;&lt;titles&gt;&lt;title&gt;Economic impact of tourism on Fiji&amp;apos;s economy: empirical evidence from the computable general equilibrium model&lt;/title&gt;&lt;secondary-title&gt;Tourism Economics&lt;/secondary-title&gt;&lt;/titles&gt;&lt;periodical&gt;&lt;full-title&gt;Tourism Economics&lt;/full-title&gt;&lt;/periodical&gt;&lt;pages&gt;419-433&lt;/pages&gt;&lt;volume&gt;10&lt;/volume&gt;&lt;number&gt;4&lt;/number&gt;&lt;dates&gt;&lt;year&gt;2004&lt;/year&gt;&lt;/dates&gt;&lt;isbn&gt;1354-8166&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48" w:tooltip="Narayan, 2004 #33" w:history="1">
        <w:r w:rsidR="00CC1AC9">
          <w:rPr>
            <w:rFonts w:ascii="Times New Roman" w:eastAsia="Times New Roman" w:hAnsi="Times New Roman" w:cs="Times New Roman"/>
            <w:noProof/>
            <w:color w:val="0E101A"/>
            <w:sz w:val="24"/>
            <w:szCs w:val="24"/>
          </w:rPr>
          <w:t>Narayan, 2004</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B2A75AF"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Technological Factors:</w:t>
      </w:r>
    </w:p>
    <w:p w:rsidR="00185D6F" w:rsidRPr="00185D6F" w:rsidP="00185D6F" w14:paraId="26F1A786" w14:textId="7F6A761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industry is undergoing digital disruption, and the Cavendish London hotel needs to keep pace with technological changes to enhance its services and offerings. For example, the hotel could consider investing in mobile apps to improve its booking process or offering virtual reality tours to give guests a more immersive experience. However, the hotel </w:t>
      </w:r>
      <w:r w:rsidR="007F1ED6">
        <w:rPr>
          <w:rFonts w:ascii="Times New Roman" w:eastAsia="Times New Roman" w:hAnsi="Times New Roman" w:cs="Times New Roman"/>
          <w:color w:val="0E101A"/>
          <w:sz w:val="24"/>
          <w:szCs w:val="24"/>
        </w:rPr>
        <w:t>must also</w:t>
      </w:r>
      <w:r w:rsidRPr="00185D6F">
        <w:rPr>
          <w:rFonts w:ascii="Times New Roman" w:eastAsia="Times New Roman" w:hAnsi="Times New Roman" w:cs="Times New Roman"/>
          <w:color w:val="0E101A"/>
          <w:sz w:val="24"/>
          <w:szCs w:val="24"/>
        </w:rPr>
        <w:t xml:space="preserve"> ensure </w:t>
      </w:r>
      <w:r w:rsidR="009C59A1">
        <w:rPr>
          <w:rFonts w:ascii="Times New Roman" w:eastAsia="Times New Roman" w:hAnsi="Times New Roman" w:cs="Times New Roman"/>
          <w:color w:val="0E101A"/>
          <w:sz w:val="24"/>
          <w:szCs w:val="24"/>
        </w:rPr>
        <w:t xml:space="preserve">its data and systems are secure to prevent </w:t>
      </w:r>
      <w:r w:rsidRPr="00185D6F">
        <w:rPr>
          <w:rFonts w:ascii="Times New Roman" w:eastAsia="Times New Roman" w:hAnsi="Times New Roman" w:cs="Times New Roman"/>
          <w:color w:val="0E101A"/>
          <w:sz w:val="24"/>
          <w:szCs w:val="24"/>
        </w:rPr>
        <w:t>cybersecurity breaches</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&lt;EndNote&gt;&lt;Cite&gt;&lt;Author&gt;Yang&lt;/Author&gt;&lt;Year&gt;2009&lt;/Year&gt;&lt;RecNum&gt;34&lt;/RecNum&gt;&lt;DisplayText&gt;(Yang &amp;amp; Chen, 2009)&lt;/DisplayText&gt;&lt;record&gt;&lt;rec-number&gt;34&lt;/rec-number&gt;&lt;foreign-keys&gt;&lt;key app="EN" db-id="svwzdtsv15zs9ve0z965vafaxv90sppd2wxf"&gt;34&lt;/key&gt;&lt;/foreign-keys&gt;&lt;ref-type name="Journal Article"&gt;17&lt;/ref-type&gt;&lt;contributors&gt;&lt;authors&gt;&lt;author&gt;Yang, Hao‐Yen&lt;/author&gt;&lt;author&gt;Chen, Ku‐Hsieh&lt;/author&gt;&lt;/authors&gt;&lt;/contributors&gt;&lt;titles&gt;&lt;title&gt;A general equilibrium analysis of the economic impact of a tourism crisis: A case study of the SARS epidemic in Taiwan&lt;/title&gt;&lt;secondary-title&gt;Journal of Policy Research in Tourism, Leisure and Events&lt;/secondary-title&gt;&lt;/titles&gt;&lt;periodical&gt;&lt;full-title&gt;Journal of Policy Research in Tourism, Leisure and Events&lt;/full-title&gt;&lt;/periodical&gt;&lt;pages&gt;37-60&lt;/pages&gt;&lt;volume&gt;1&lt;/volume&gt;&lt;number&gt;1&lt;/number&gt;&lt;dates&gt;&lt;year&gt;2009&lt;/year&gt;&lt;/dates&gt;&lt;isbn&gt;1940-7963&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65" w:tooltip="Yang, 2009 #35" w:history="1">
        <w:r w:rsidR="00CC1AC9">
          <w:rPr>
            <w:rFonts w:ascii="Times New Roman" w:eastAsia="Times New Roman" w:hAnsi="Times New Roman" w:cs="Times New Roman"/>
            <w:noProof/>
            <w:color w:val="0E101A"/>
            <w:sz w:val="24"/>
            <w:szCs w:val="24"/>
          </w:rPr>
          <w:t>Yang &amp; Chen, 2009</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512B4C" w:rsidP="00185D6F" w14:paraId="1FB4775B" w14:textId="77777777">
      <w:pPr>
        <w:spacing w:line="360" w:lineRule="auto"/>
        <w:jc w:val="both"/>
        <w:rPr>
          <w:rFonts w:ascii="Times New Roman" w:eastAsia="Times New Roman" w:hAnsi="Times New Roman" w:cs="Times New Roman"/>
          <w:b/>
          <w:bCs/>
          <w:color w:val="0E101A"/>
          <w:sz w:val="24"/>
          <w:szCs w:val="24"/>
        </w:rPr>
      </w:pPr>
    </w:p>
    <w:p w:rsidR="00185D6F" w:rsidRPr="00185D6F" w:rsidP="00185D6F" w14:paraId="69538FF5"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Environmental Factors:</w:t>
      </w:r>
    </w:p>
    <w:p w:rsidR="00185D6F" w:rsidRPr="00185D6F" w:rsidP="00185D6F" w14:paraId="45C6A928" w14:textId="4CF57AC1">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Sustainability is becoming increasingly important to consumers, and the Cavendish London hotel needs to become more environmentally friendly. For example, the hotel could reduce its energy </w:t>
      </w:r>
      <w:r w:rsidRPr="00185D6F">
        <w:rPr>
          <w:rFonts w:ascii="Times New Roman" w:eastAsia="Times New Roman" w:hAnsi="Times New Roman" w:cs="Times New Roman"/>
          <w:color w:val="0E101A"/>
          <w:sz w:val="24"/>
          <w:szCs w:val="24"/>
        </w:rPr>
        <w:t>consumption by using energy-efficient lighting or installing solar panels. Additionally, the hotel could reduce its carbon footprint by sourcing locally produced food and using eco-friendly cleaning products</w:t>
      </w:r>
      <w:r w:rsidR="00EF7A8C">
        <w:rPr>
          <w:rFonts w:ascii="Times New Roman" w:eastAsia="Times New Roman" w:hAnsi="Times New Roman" w:cs="Times New Roman"/>
          <w:color w:val="0E101A"/>
          <w:sz w:val="24"/>
          <w:szCs w:val="24"/>
        </w:rPr>
        <w:t xml:space="preserve"> </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&lt;EndNote&gt;&lt;Cite&gt;&lt;Author&gt;Yang&lt;/Author&gt;&lt;Year&gt;2009&lt;/Year&gt;&lt;RecNum&gt;35&lt;/RecNum&gt;&lt;DisplayText&gt;(Yang &amp;amp; Chen, 2009)&lt;/DisplayText&gt;&lt;record&gt;&lt;rec-number&gt;35&lt;/rec-number&gt;&lt;foreign-keys&gt;&lt;key app="EN" db-id="svwzdtsv15zs9ve0z965vafaxv90sppd2wxf"&gt;35&lt;/key&gt;&lt;/foreign-keys&gt;&lt;ref-type name="Journal Article"&gt;17&lt;/ref-type&gt;&lt;contributors&gt;&lt;authors&gt;&lt;author&gt;Yang, Hao‐Yen&lt;/author&gt;&lt;author&gt;Chen, Ku‐Hsieh&lt;/author&gt;&lt;/authors&gt;&lt;/contributors&gt;&lt;titles&gt;&lt;title&gt;A general equilibrium analysis of the economic impact of a tourism crisis: A case study of the SARS epidemic in Taiwan&lt;/title&gt;&lt;secondary-title&gt;Journal of Policy Research in Tourism, Leisure and Events&lt;/secondary-title&gt;&lt;/titles&gt;&lt;periodical&gt;&lt;full-title&gt;Journal of Policy Research in Tourism, Leisure and Events&lt;/full-title&gt;&lt;/periodical&gt;&lt;pages&gt;37-60&lt;/pages&gt;&lt;volume&gt;1&lt;/volume&gt;&lt;number&gt;1&lt;/number&gt;&lt;dates&gt;&lt;year&gt;2009&lt;/year&gt;&lt;/dates&gt;&lt;isbn&gt;1940-7963&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65" w:tooltip="Yang, 2009 #35" w:history="1">
        <w:r w:rsidR="00CC1AC9">
          <w:rPr>
            <w:rFonts w:ascii="Times New Roman" w:eastAsia="Times New Roman" w:hAnsi="Times New Roman" w:cs="Times New Roman"/>
            <w:noProof/>
            <w:color w:val="0E101A"/>
            <w:sz w:val="24"/>
            <w:szCs w:val="24"/>
          </w:rPr>
          <w:t>Yang &amp; Chen, 2009</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15446BC"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Legal Factors:</w:t>
      </w:r>
    </w:p>
    <w:p w:rsidR="00185D6F" w:rsidRPr="00185D6F" w:rsidP="00185D6F" w14:paraId="492A8705" w14:textId="4A786B25">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industry is subject to various legal regulations, and the Cavendish London hotel needs to ensure that it complies with all applicable laws and regulations. For example, the hotel </w:t>
      </w:r>
      <w:r w:rsidR="007F1ED6">
        <w:rPr>
          <w:rFonts w:ascii="Times New Roman" w:eastAsia="Times New Roman" w:hAnsi="Times New Roman" w:cs="Times New Roman"/>
          <w:color w:val="0E101A"/>
          <w:sz w:val="24"/>
          <w:szCs w:val="24"/>
        </w:rPr>
        <w:t xml:space="preserve">must ensure that it meets health and safety standards and </w:t>
      </w:r>
      <w:r w:rsidRPr="00185D6F">
        <w:rPr>
          <w:rFonts w:ascii="Times New Roman" w:eastAsia="Times New Roman" w:hAnsi="Times New Roman" w:cs="Times New Roman"/>
          <w:color w:val="0E101A"/>
          <w:sz w:val="24"/>
          <w:szCs w:val="24"/>
        </w:rPr>
        <w:t>provides adequate security measures for its guests</w:t>
      </w:r>
      <w:r w:rsidR="00EF7A8C">
        <w:rPr>
          <w:rFonts w:ascii="Times New Roman" w:eastAsia="Times New Roman" w:hAnsi="Times New Roman" w:cs="Times New Roman"/>
          <w:color w:val="0E101A"/>
          <w:sz w:val="24"/>
          <w:szCs w:val="24"/>
        </w:rPr>
        <w:t xml:space="preserve"> </w:t>
      </w:r>
      <w:r w:rsidR="00EF7A8C">
        <w:rPr>
          <w:rFonts w:ascii="Times New Roman" w:eastAsia="Times New Roman" w:hAnsi="Times New Roman" w:cs="Times New Roman"/>
          <w:color w:val="0E101A"/>
          <w:sz w:val="24"/>
          <w:szCs w:val="24"/>
        </w:rPr>
        <w:fldChar w:fldCharType="begin"/>
      </w:r>
      <w:r w:rsidR="00EF7A8C">
        <w:rPr>
          <w:rFonts w:ascii="Times New Roman" w:eastAsia="Times New Roman" w:hAnsi="Times New Roman" w:cs="Times New Roman"/>
          <w:color w:val="0E101A"/>
          <w:sz w:val="24"/>
          <w:szCs w:val="24"/>
        </w:rPr>
        <w:instrText xml:space="preserve"> ADDIN EN.CITE &lt;EndNote&gt;&lt;Cite&gt;&lt;Author&gt;Yang&lt;/Author&gt;&lt;Year&gt;2009&lt;/Year&gt;&lt;RecNum&gt;34&lt;/RecNum&gt;&lt;DisplayText&gt;(Yang &amp;amp; Chen, 2009)&lt;/DisplayText&gt;&lt;record&gt;&lt;rec-number&gt;34&lt;/rec-number&gt;&lt;foreign-keys&gt;&lt;key app="EN" db-id="svwzdtsv15zs9ve0z965vafaxv90sppd2wxf"&gt;34&lt;/key&gt;&lt;/foreign-keys&gt;&lt;ref-type name="Journal Article"&gt;17&lt;/ref-type&gt;&lt;contributors&gt;&lt;authors&gt;&lt;author&gt;Yang, Hao‐Yen&lt;/author&gt;&lt;author&gt;Chen, Ku‐Hsieh&lt;/author&gt;&lt;/authors&gt;&lt;/contributors&gt;&lt;titles&gt;&lt;title&gt;A general equilibrium analysis of the economic impact of a tourism crisis: A case study of the SARS epidemic in Taiwan&lt;/title&gt;&lt;secondary-title&gt;Journal of Policy Research in Tourism, Leisure and Events&lt;/secondary-title&gt;&lt;/titles&gt;&lt;periodical&gt;&lt;full-title&gt;Journal of Policy Research in Tourism, Leisure and Events&lt;/full-title&gt;&lt;/periodical&gt;&lt;pages&gt;37-60&lt;/pages&gt;&lt;volume&gt;1&lt;/volume&gt;&lt;number&gt;1&lt;/number&gt;&lt;dates&gt;&lt;year&gt;2009&lt;/year&gt;&lt;/dates&gt;&lt;isbn&gt;1940-7963&lt;/isbn&gt;&lt;urls&gt;&lt;/urls&gt;&lt;/record&gt;&lt;/Cite&gt;&lt;/EndNote&gt;</w:instrText>
      </w:r>
      <w:r w:rsidR="00EF7A8C">
        <w:rPr>
          <w:rFonts w:ascii="Times New Roman" w:eastAsia="Times New Roman" w:hAnsi="Times New Roman" w:cs="Times New Roman"/>
          <w:color w:val="0E101A"/>
          <w:sz w:val="24"/>
          <w:szCs w:val="24"/>
        </w:rPr>
        <w:fldChar w:fldCharType="separate"/>
      </w:r>
      <w:r w:rsidR="00EF7A8C">
        <w:rPr>
          <w:rFonts w:ascii="Times New Roman" w:eastAsia="Times New Roman" w:hAnsi="Times New Roman" w:cs="Times New Roman"/>
          <w:noProof/>
          <w:color w:val="0E101A"/>
          <w:sz w:val="24"/>
          <w:szCs w:val="24"/>
        </w:rPr>
        <w:t>(</w:t>
      </w:r>
      <w:hyperlink w:anchor="_ENREF_65" w:tooltip="Yang, 2009 #35" w:history="1">
        <w:r w:rsidR="00CC1AC9">
          <w:rPr>
            <w:rFonts w:ascii="Times New Roman" w:eastAsia="Times New Roman" w:hAnsi="Times New Roman" w:cs="Times New Roman"/>
            <w:noProof/>
            <w:color w:val="0E101A"/>
            <w:sz w:val="24"/>
            <w:szCs w:val="24"/>
          </w:rPr>
          <w:t>Yang &amp; Chen, 2009</w:t>
        </w:r>
      </w:hyperlink>
      <w:r w:rsidR="00EF7A8C">
        <w:rPr>
          <w:rFonts w:ascii="Times New Roman" w:eastAsia="Times New Roman" w:hAnsi="Times New Roman" w:cs="Times New Roman"/>
          <w:noProof/>
          <w:color w:val="0E101A"/>
          <w:sz w:val="24"/>
          <w:szCs w:val="24"/>
        </w:rPr>
        <w:t>)</w:t>
      </w:r>
      <w:r w:rsidR="00EF7A8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F659AB" w:rsidP="00185D6F" w14:paraId="7F8A93DE" w14:textId="77777777">
      <w:pPr>
        <w:spacing w:line="360" w:lineRule="auto"/>
        <w:jc w:val="both"/>
        <w:rPr>
          <w:rFonts w:ascii="Times New Roman" w:eastAsia="Times New Roman" w:hAnsi="Times New Roman" w:cs="Times New Roman"/>
          <w:color w:val="0E101A"/>
          <w:sz w:val="28"/>
          <w:szCs w:val="24"/>
        </w:rPr>
      </w:pPr>
      <w:r w:rsidRPr="00F659AB">
        <w:rPr>
          <w:rFonts w:ascii="Times New Roman" w:eastAsia="Times New Roman" w:hAnsi="Times New Roman" w:cs="Times New Roman"/>
          <w:b/>
          <w:bCs/>
          <w:color w:val="0E101A"/>
          <w:sz w:val="28"/>
          <w:szCs w:val="24"/>
        </w:rPr>
        <w:t>Current Leadership Style</w:t>
      </w:r>
    </w:p>
    <w:p w:rsidR="00185D6F" w:rsidRPr="00185D6F" w:rsidP="00185D6F" w14:paraId="0257AFAD"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Leadership freedom of scale</w:t>
      </w:r>
    </w:p>
    <w:p w:rsidR="00185D6F" w:rsidRPr="00185D6F" w:rsidP="00185D6F" w14:paraId="78FB356B" w14:textId="47536C34">
      <w:pPr>
        <w:spacing w:line="360" w:lineRule="auto"/>
        <w:jc w:val="both"/>
        <w:rPr>
          <w:rFonts w:ascii="Times New Roman" w:eastAsia="Times New Roman" w:hAnsi="Times New Roman" w:cs="Times New Roman"/>
          <w:color w:val="0E101A"/>
          <w:sz w:val="24"/>
          <w:szCs w:val="24"/>
        </w:rPr>
      </w:pPr>
      <w:r w:rsidRPr="00512B4C">
        <w:rPr>
          <w:rFonts w:ascii="Times New Roman" w:eastAsia="Times New Roman" w:hAnsi="Times New Roman" w:cs="Times New Roman"/>
          <w:color w:val="0E101A"/>
          <w:sz w:val="24"/>
          <w:szCs w:val="24"/>
        </w:rPr>
        <w:t xml:space="preserve">William </w:t>
      </w:r>
      <w:r w:rsidRPr="00512B4C">
        <w:rPr>
          <w:rFonts w:ascii="Times New Roman" w:eastAsia="Times New Roman" w:hAnsi="Times New Roman" w:cs="Times New Roman"/>
          <w:color w:val="0E101A"/>
          <w:sz w:val="24"/>
          <w:szCs w:val="24"/>
        </w:rPr>
        <w:t>Onken's</w:t>
      </w:r>
      <w:r w:rsidRPr="00512B4C">
        <w:rPr>
          <w:rFonts w:ascii="Times New Roman" w:eastAsia="Times New Roman" w:hAnsi="Times New Roman" w:cs="Times New Roman"/>
          <w:color w:val="0E101A"/>
          <w:sz w:val="24"/>
          <w:szCs w:val="24"/>
        </w:rPr>
        <w:t xml:space="preserve"> Freedom Scale suggests that levels one and two, which involve limited autonomy and direction, </w:t>
      </w:r>
      <w:r w:rsidR="009C59A1">
        <w:rPr>
          <w:rFonts w:ascii="Times New Roman" w:eastAsia="Times New Roman" w:hAnsi="Times New Roman" w:cs="Times New Roman"/>
          <w:color w:val="0E101A"/>
          <w:sz w:val="24"/>
          <w:szCs w:val="24"/>
        </w:rPr>
        <w:t>best suit</w:t>
      </w:r>
      <w:r w:rsidRPr="00512B4C">
        <w:rPr>
          <w:rFonts w:ascii="Times New Roman" w:eastAsia="Times New Roman" w:hAnsi="Times New Roman" w:cs="Times New Roman"/>
          <w:color w:val="0E101A"/>
          <w:sz w:val="24"/>
          <w:szCs w:val="24"/>
        </w:rPr>
        <w:t xml:space="preserve"> new or inexperienced employees. Unfortunately, at the Cavendish London hotel, employees are being kept at these levels due to the actions of banquet captains, resulting in the formation of A and B teams and impeding professional development. Additionally, language barriers between English and Chinese staff make it difficult to communicate instructions effectively, further contributing to employees b</w:t>
      </w:r>
      <w:r>
        <w:rPr>
          <w:rFonts w:ascii="Times New Roman" w:eastAsia="Times New Roman" w:hAnsi="Times New Roman" w:cs="Times New Roman"/>
          <w:color w:val="0E101A"/>
          <w:sz w:val="24"/>
          <w:szCs w:val="24"/>
        </w:rPr>
        <w:t xml:space="preserve">eing restricted to lower levels </w:t>
      </w:r>
      <w:r w:rsidR="006B15A4">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&lt;EndNote&gt;&lt;Cite&gt;&lt;Author&gt;Deda&lt;/Author&gt;&lt;Year&gt;2015&lt;/Year&gt;&lt;RecNum&gt;21&lt;/RecNum&gt;&lt;DisplayText&gt;(Deda, 2015)&lt;/DisplayText&gt;&lt;record&gt;&lt;rec-number&gt;21&lt;/rec-number&gt;&lt;foreign-keys&gt;&lt;key app="EN" db-id="svwzdtsv15zs9ve0z965vafaxv90sppd2wxf"&gt;21&lt;/key&gt;&lt;/foreign-keys&gt;&lt;ref-type name="Thesis"&gt;32&lt;/ref-type&gt;&lt;contributors&gt;&lt;authors&gt;&lt;author&gt;Deda, Doris&lt;/author&gt;&lt;/authors&gt;&lt;/contributors&gt;&lt;titles&gt;&lt;title&gt;Marketing plan of hotel Klarov in Prague&lt;/title&gt;&lt;/titles&gt;&lt;dates&gt;&lt;year&gt;2015&lt;/year&gt;&lt;/dates&gt;&lt;publisher&gt;University College Prague–Vysoká škola mezinárodních vztahů a Vysoká škola …&lt;/publisher&gt;&lt;urls&gt;&lt;/urls&gt;&lt;/record&gt;&lt;/Cite&gt;&lt;/EndNote&gt;</w:instrText>
      </w:r>
      <w:r w:rsidR="006B15A4">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22" w:tooltip="Deda, 2015 #21" w:history="1">
        <w:r w:rsidR="00CC1AC9">
          <w:rPr>
            <w:rFonts w:ascii="Times New Roman" w:eastAsia="Times New Roman" w:hAnsi="Times New Roman" w:cs="Times New Roman"/>
            <w:noProof/>
            <w:color w:val="0E101A"/>
            <w:sz w:val="24"/>
            <w:szCs w:val="24"/>
          </w:rPr>
          <w:t>Deda, 2015</w:t>
        </w:r>
      </w:hyperlink>
      <w:r w:rsidR="006B15A4">
        <w:rPr>
          <w:rFonts w:ascii="Times New Roman" w:eastAsia="Times New Roman" w:hAnsi="Times New Roman" w:cs="Times New Roman"/>
          <w:noProof/>
          <w:color w:val="0E101A"/>
          <w:sz w:val="24"/>
          <w:szCs w:val="24"/>
        </w:rPr>
        <w:t>)</w:t>
      </w:r>
      <w:r w:rsidR="006B15A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83D4534"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Transformational Leadership style</w:t>
      </w:r>
    </w:p>
    <w:p w:rsidR="00496947" w:rsidRPr="00496947" w:rsidP="00496947" w14:paraId="4194CC0F" w14:textId="6D9241C5">
      <w:pPr>
        <w:spacing w:line="360" w:lineRule="auto"/>
        <w:jc w:val="both"/>
        <w:rPr>
          <w:rFonts w:ascii="Times New Roman" w:eastAsia="Times New Roman" w:hAnsi="Times New Roman" w:cs="Times New Roman"/>
          <w:bCs/>
          <w:color w:val="0E101A"/>
          <w:sz w:val="24"/>
          <w:szCs w:val="24"/>
        </w:rPr>
      </w:pPr>
      <w:r w:rsidRPr="00496947">
        <w:rPr>
          <w:rFonts w:ascii="Times New Roman" w:eastAsia="Times New Roman" w:hAnsi="Times New Roman" w:cs="Times New Roman"/>
          <w:bCs/>
          <w:color w:val="0E101A"/>
          <w:sz w:val="24"/>
          <w:szCs w:val="24"/>
        </w:rPr>
        <w:t xml:space="preserve">Based on transformational leadership principles, the management of the Cavendish London hotel should </w:t>
      </w:r>
      <w:r w:rsidR="007F1ED6">
        <w:rPr>
          <w:rFonts w:ascii="Times New Roman" w:eastAsia="Times New Roman" w:hAnsi="Times New Roman" w:cs="Times New Roman"/>
          <w:bCs/>
          <w:color w:val="0E101A"/>
          <w:sz w:val="24"/>
          <w:szCs w:val="24"/>
        </w:rPr>
        <w:t>prioritise</w:t>
      </w:r>
      <w:r w:rsidRPr="00496947">
        <w:rPr>
          <w:rFonts w:ascii="Times New Roman" w:eastAsia="Times New Roman" w:hAnsi="Times New Roman" w:cs="Times New Roman"/>
          <w:bCs/>
          <w:color w:val="0E101A"/>
          <w:sz w:val="24"/>
          <w:szCs w:val="24"/>
        </w:rPr>
        <w:t xml:space="preserve"> the well-being of their employees and motivate them by challenging them in a supportive and ethical environment (</w:t>
      </w:r>
      <w:r w:rsidRPr="00496947">
        <w:rPr>
          <w:rFonts w:ascii="Times New Roman" w:eastAsia="Times New Roman" w:hAnsi="Times New Roman" w:cs="Times New Roman"/>
          <w:bCs/>
          <w:color w:val="0E101A"/>
          <w:sz w:val="24"/>
          <w:szCs w:val="24"/>
        </w:rPr>
        <w:t>Nwagbara</w:t>
      </w:r>
      <w:r w:rsidRPr="00496947">
        <w:rPr>
          <w:rFonts w:ascii="Times New Roman" w:eastAsia="Times New Roman" w:hAnsi="Times New Roman" w:cs="Times New Roman"/>
          <w:bCs/>
          <w:color w:val="0E101A"/>
          <w:sz w:val="24"/>
          <w:szCs w:val="24"/>
        </w:rPr>
        <w:t xml:space="preserve">, 2011). However, the current focus of management is primarily on task-oriented leadership, which </w:t>
      </w:r>
      <w:r w:rsidR="007F1ED6">
        <w:rPr>
          <w:rFonts w:ascii="Times New Roman" w:eastAsia="Times New Roman" w:hAnsi="Times New Roman" w:cs="Times New Roman"/>
          <w:bCs/>
          <w:color w:val="0E101A"/>
          <w:sz w:val="24"/>
          <w:szCs w:val="24"/>
        </w:rPr>
        <w:t>negatively impacts employee morale and hinders</w:t>
      </w:r>
      <w:r w:rsidRPr="00496947">
        <w:rPr>
          <w:rFonts w:ascii="Times New Roman" w:eastAsia="Times New Roman" w:hAnsi="Times New Roman" w:cs="Times New Roman"/>
          <w:bCs/>
          <w:color w:val="0E101A"/>
          <w:sz w:val="24"/>
          <w:szCs w:val="24"/>
        </w:rPr>
        <w:t xml:space="preserve"> performance. Adopting a "people first" approach would increase employee commitment and ultimately lead to better results, particularly given that the food and beverage department is </w:t>
      </w:r>
      <w:r w:rsidR="007F1ED6">
        <w:rPr>
          <w:rFonts w:ascii="Times New Roman" w:eastAsia="Times New Roman" w:hAnsi="Times New Roman" w:cs="Times New Roman"/>
          <w:bCs/>
          <w:color w:val="0E101A"/>
          <w:sz w:val="24"/>
          <w:szCs w:val="24"/>
        </w:rPr>
        <w:t>unionised</w:t>
      </w:r>
      <w:r w:rsidRPr="00496947">
        <w:rPr>
          <w:rFonts w:ascii="Times New Roman" w:eastAsia="Times New Roman" w:hAnsi="Times New Roman" w:cs="Times New Roman"/>
          <w:bCs/>
          <w:color w:val="0E101A"/>
          <w:sz w:val="24"/>
          <w:szCs w:val="24"/>
        </w:rPr>
        <w:t xml:space="preserve"> and clear job descriptions and motivation are essential in preventing issues such as stress leave, which can harm the team and lead to negative consequences for both clients and the business (</w:t>
      </w:r>
      <w:r w:rsidRPr="00496947">
        <w:rPr>
          <w:rFonts w:ascii="Times New Roman" w:eastAsia="Times New Roman" w:hAnsi="Times New Roman" w:cs="Times New Roman"/>
          <w:bCs/>
          <w:color w:val="0E101A"/>
          <w:sz w:val="24"/>
          <w:szCs w:val="24"/>
        </w:rPr>
        <w:t>Turyahebwa</w:t>
      </w:r>
      <w:r w:rsidRPr="00496947">
        <w:rPr>
          <w:rFonts w:ascii="Times New Roman" w:eastAsia="Times New Roman" w:hAnsi="Times New Roman" w:cs="Times New Roman"/>
          <w:bCs/>
          <w:color w:val="0E101A"/>
          <w:sz w:val="24"/>
          <w:szCs w:val="24"/>
        </w:rPr>
        <w:t xml:space="preserve">, </w:t>
      </w:r>
      <w:r w:rsidRPr="00496947">
        <w:rPr>
          <w:rFonts w:ascii="Times New Roman" w:eastAsia="Times New Roman" w:hAnsi="Times New Roman" w:cs="Times New Roman"/>
          <w:bCs/>
          <w:color w:val="0E101A"/>
          <w:sz w:val="24"/>
          <w:szCs w:val="24"/>
        </w:rPr>
        <w:t>Agaba</w:t>
      </w:r>
      <w:r w:rsidRPr="00496947">
        <w:rPr>
          <w:rFonts w:ascii="Times New Roman" w:eastAsia="Times New Roman" w:hAnsi="Times New Roman" w:cs="Times New Roman"/>
          <w:bCs/>
          <w:color w:val="0E101A"/>
          <w:sz w:val="24"/>
          <w:szCs w:val="24"/>
        </w:rPr>
        <w:t xml:space="preserve">, Sunday, </w:t>
      </w:r>
      <w:r w:rsidRPr="00496947">
        <w:rPr>
          <w:rFonts w:ascii="Times New Roman" w:eastAsia="Times New Roman" w:hAnsi="Times New Roman" w:cs="Times New Roman"/>
          <w:bCs/>
          <w:color w:val="0E101A"/>
          <w:sz w:val="24"/>
          <w:szCs w:val="24"/>
        </w:rPr>
        <w:t>Byamukama</w:t>
      </w:r>
      <w:r w:rsidRPr="00496947">
        <w:rPr>
          <w:rFonts w:ascii="Times New Roman" w:eastAsia="Times New Roman" w:hAnsi="Times New Roman" w:cs="Times New Roman"/>
          <w:bCs/>
          <w:color w:val="0E101A"/>
          <w:sz w:val="24"/>
          <w:szCs w:val="24"/>
        </w:rPr>
        <w:t xml:space="preserve">, &amp; </w:t>
      </w:r>
      <w:r w:rsidRPr="00496947">
        <w:rPr>
          <w:rFonts w:ascii="Times New Roman" w:eastAsia="Times New Roman" w:hAnsi="Times New Roman" w:cs="Times New Roman"/>
          <w:bCs/>
          <w:color w:val="0E101A"/>
          <w:sz w:val="24"/>
          <w:szCs w:val="24"/>
        </w:rPr>
        <w:t>Kalembe</w:t>
      </w:r>
      <w:r w:rsidRPr="00496947">
        <w:rPr>
          <w:rFonts w:ascii="Times New Roman" w:eastAsia="Times New Roman" w:hAnsi="Times New Roman" w:cs="Times New Roman"/>
          <w:bCs/>
          <w:color w:val="0E101A"/>
          <w:sz w:val="24"/>
          <w:szCs w:val="24"/>
        </w:rPr>
        <w:t>, 2022).</w:t>
      </w:r>
    </w:p>
    <w:p w:rsidR="00496947" w:rsidRPr="00496947" w:rsidP="00496947" w14:paraId="04653212" w14:textId="28361F93">
      <w:pPr>
        <w:spacing w:line="360" w:lineRule="auto"/>
        <w:jc w:val="both"/>
        <w:rPr>
          <w:rFonts w:ascii="Times New Roman" w:eastAsia="Times New Roman" w:hAnsi="Times New Roman" w:cs="Times New Roman"/>
          <w:bCs/>
          <w:color w:val="0E101A"/>
          <w:sz w:val="24"/>
          <w:szCs w:val="24"/>
        </w:rPr>
      </w:pPr>
      <w:r w:rsidRPr="00496947">
        <w:rPr>
          <w:rFonts w:ascii="Times New Roman" w:eastAsia="Times New Roman" w:hAnsi="Times New Roman" w:cs="Times New Roman"/>
          <w:bCs/>
          <w:color w:val="0E101A"/>
          <w:sz w:val="24"/>
          <w:szCs w:val="24"/>
        </w:rPr>
        <w:t xml:space="preserve">At present, the team is governed by fear, kept in the dark, and subject to </w:t>
      </w:r>
      <w:r w:rsidR="007F1ED6">
        <w:rPr>
          <w:rFonts w:ascii="Times New Roman" w:eastAsia="Times New Roman" w:hAnsi="Times New Roman" w:cs="Times New Roman"/>
          <w:bCs/>
          <w:color w:val="0E101A"/>
          <w:sz w:val="24"/>
          <w:szCs w:val="24"/>
        </w:rPr>
        <w:t>favouritism</w:t>
      </w:r>
      <w:r w:rsidRPr="00496947">
        <w:rPr>
          <w:rFonts w:ascii="Times New Roman" w:eastAsia="Times New Roman" w:hAnsi="Times New Roman" w:cs="Times New Roman"/>
          <w:bCs/>
          <w:color w:val="0E101A"/>
          <w:sz w:val="24"/>
          <w:szCs w:val="24"/>
        </w:rPr>
        <w:t xml:space="preserve"> towards senior and Chinese staff by management. This situation has caused employees to be hesitant to speak out </w:t>
      </w:r>
      <w:r w:rsidRPr="00496947">
        <w:rPr>
          <w:rFonts w:ascii="Times New Roman" w:eastAsia="Times New Roman" w:hAnsi="Times New Roman" w:cs="Times New Roman"/>
          <w:bCs/>
          <w:color w:val="0E101A"/>
          <w:sz w:val="24"/>
          <w:szCs w:val="24"/>
        </w:rPr>
        <w:t xml:space="preserve">and offer constructive criticism, breaking down the communication chain and creating a rift between employees and management. The language barrier </w:t>
      </w:r>
      <w:r w:rsidR="007F1ED6">
        <w:rPr>
          <w:rFonts w:ascii="Times New Roman" w:eastAsia="Times New Roman" w:hAnsi="Times New Roman" w:cs="Times New Roman"/>
          <w:bCs/>
          <w:color w:val="0E101A"/>
          <w:sz w:val="24"/>
          <w:szCs w:val="24"/>
        </w:rPr>
        <w:t>also prevents</w:t>
      </w:r>
      <w:r w:rsidRPr="00496947">
        <w:rPr>
          <w:rFonts w:ascii="Times New Roman" w:eastAsia="Times New Roman" w:hAnsi="Times New Roman" w:cs="Times New Roman"/>
          <w:bCs/>
          <w:color w:val="0E101A"/>
          <w:sz w:val="24"/>
          <w:szCs w:val="24"/>
        </w:rPr>
        <w:t xml:space="preserve"> managers from expressing their charisma and inspiring employees to excel. Only senior staff members are adequately cared for and have secure employmen</w:t>
      </w:r>
      <w:r w:rsidR="00074BC8">
        <w:rPr>
          <w:rFonts w:ascii="Times New Roman" w:eastAsia="Times New Roman" w:hAnsi="Times New Roman" w:cs="Times New Roman"/>
          <w:bCs/>
          <w:color w:val="0E101A"/>
          <w:sz w:val="24"/>
          <w:szCs w:val="24"/>
        </w:rPr>
        <w:t xml:space="preserve">t, while others </w:t>
      </w:r>
      <w:r w:rsidR="007F1ED6">
        <w:rPr>
          <w:rFonts w:ascii="Times New Roman" w:eastAsia="Times New Roman" w:hAnsi="Times New Roman" w:cs="Times New Roman"/>
          <w:bCs/>
          <w:color w:val="0E101A"/>
          <w:sz w:val="24"/>
          <w:szCs w:val="24"/>
        </w:rPr>
        <w:t>need help</w:t>
      </w:r>
      <w:r w:rsidR="00074BC8">
        <w:rPr>
          <w:rFonts w:ascii="Times New Roman" w:eastAsia="Times New Roman" w:hAnsi="Times New Roman" w:cs="Times New Roman"/>
          <w:bCs/>
          <w:color w:val="0E101A"/>
          <w:sz w:val="24"/>
          <w:szCs w:val="24"/>
        </w:rPr>
        <w:t xml:space="preserve">. </w:t>
      </w:r>
      <w:r w:rsidRPr="00496947">
        <w:rPr>
          <w:rFonts w:ascii="Times New Roman" w:eastAsia="Times New Roman" w:hAnsi="Times New Roman" w:cs="Times New Roman"/>
          <w:bCs/>
          <w:color w:val="0E101A"/>
          <w:sz w:val="24"/>
          <w:szCs w:val="24"/>
        </w:rPr>
        <w:t xml:space="preserve">To improve the situation, the banquet captains and managers </w:t>
      </w:r>
      <w:r w:rsidR="007F1ED6">
        <w:rPr>
          <w:rFonts w:ascii="Times New Roman" w:eastAsia="Times New Roman" w:hAnsi="Times New Roman" w:cs="Times New Roman"/>
          <w:bCs/>
          <w:color w:val="0E101A"/>
          <w:sz w:val="24"/>
          <w:szCs w:val="24"/>
        </w:rPr>
        <w:t>must</w:t>
      </w:r>
      <w:r w:rsidRPr="00496947">
        <w:rPr>
          <w:rFonts w:ascii="Times New Roman" w:eastAsia="Times New Roman" w:hAnsi="Times New Roman" w:cs="Times New Roman"/>
          <w:bCs/>
          <w:color w:val="0E101A"/>
          <w:sz w:val="24"/>
          <w:szCs w:val="24"/>
        </w:rPr>
        <w:t xml:space="preserve"> adopt these concepts and increase transparency to reduce resentment and restore employee trust in the company (</w:t>
      </w:r>
      <w:r w:rsidRPr="00496947">
        <w:rPr>
          <w:rFonts w:ascii="Times New Roman" w:eastAsia="Times New Roman" w:hAnsi="Times New Roman" w:cs="Times New Roman"/>
          <w:bCs/>
          <w:color w:val="0E101A"/>
          <w:sz w:val="24"/>
          <w:szCs w:val="24"/>
        </w:rPr>
        <w:t>Abanis</w:t>
      </w:r>
      <w:r w:rsidRPr="00496947">
        <w:rPr>
          <w:rFonts w:ascii="Times New Roman" w:eastAsia="Times New Roman" w:hAnsi="Times New Roman" w:cs="Times New Roman"/>
          <w:bCs/>
          <w:color w:val="0E101A"/>
          <w:sz w:val="24"/>
          <w:szCs w:val="24"/>
        </w:rPr>
        <w:t xml:space="preserve">, Moses, Arthur, Eliab </w:t>
      </w:r>
      <w:r w:rsidRPr="00496947">
        <w:rPr>
          <w:rFonts w:ascii="Times New Roman" w:eastAsia="Times New Roman" w:hAnsi="Times New Roman" w:cs="Times New Roman"/>
          <w:bCs/>
          <w:color w:val="0E101A"/>
          <w:sz w:val="24"/>
          <w:szCs w:val="24"/>
        </w:rPr>
        <w:t>Mpora</w:t>
      </w:r>
      <w:r w:rsidRPr="00496947">
        <w:rPr>
          <w:rFonts w:ascii="Times New Roman" w:eastAsia="Times New Roman" w:hAnsi="Times New Roman" w:cs="Times New Roman"/>
          <w:bCs/>
          <w:color w:val="0E101A"/>
          <w:sz w:val="24"/>
          <w:szCs w:val="24"/>
        </w:rPr>
        <w:t>, &amp; Sylvia, 2022).</w:t>
      </w:r>
    </w:p>
    <w:p w:rsidR="00185D6F" w:rsidRPr="00185D6F" w:rsidP="00185D6F" w14:paraId="393E8F1E"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Vision Leadership</w:t>
      </w:r>
    </w:p>
    <w:p w:rsidR="00C5375A" w:rsidRPr="00C5375A" w:rsidP="00C5375A" w14:paraId="30053CAE" w14:textId="6E720BA8">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Having a developed and communicated vision of the department and each event is crucial for the success of Cavendish London hotel and most other businesses. This vision would create a group social identity for the staff and guide them towards achieving desired results.</w:t>
      </w:r>
      <w:r>
        <w:rPr>
          <w:rFonts w:ascii="Times New Roman" w:eastAsia="Times New Roman" w:hAnsi="Times New Roman" w:cs="Times New Roman"/>
          <w:color w:val="0E101A"/>
          <w:sz w:val="24"/>
          <w:szCs w:val="24"/>
        </w:rPr>
        <w:t xml:space="preserve"> </w:t>
      </w:r>
      <w:r w:rsidRPr="00C5375A">
        <w:rPr>
          <w:rFonts w:ascii="Times New Roman" w:eastAsia="Times New Roman" w:hAnsi="Times New Roman" w:cs="Times New Roman"/>
          <w:color w:val="0E101A"/>
          <w:sz w:val="24"/>
          <w:szCs w:val="24"/>
        </w:rPr>
        <w:t xml:space="preserve">The management of the Cavendish London hotel should </w:t>
      </w:r>
      <w:r w:rsidR="007F1ED6">
        <w:rPr>
          <w:rFonts w:ascii="Times New Roman" w:eastAsia="Times New Roman" w:hAnsi="Times New Roman" w:cs="Times New Roman"/>
          <w:color w:val="0E101A"/>
          <w:sz w:val="24"/>
          <w:szCs w:val="24"/>
        </w:rPr>
        <w:t>prioritise</w:t>
      </w:r>
      <w:r w:rsidRPr="00C5375A">
        <w:rPr>
          <w:rFonts w:ascii="Times New Roman" w:eastAsia="Times New Roman" w:hAnsi="Times New Roman" w:cs="Times New Roman"/>
          <w:color w:val="0E101A"/>
          <w:sz w:val="24"/>
          <w:szCs w:val="24"/>
        </w:rPr>
        <w:t xml:space="preserve"> the well-being of their employees and motivate them by providing a supportive and ethical environment based on transformational leadership principles (</w:t>
      </w:r>
      <w:r w:rsidRPr="00C5375A">
        <w:rPr>
          <w:rFonts w:ascii="Times New Roman" w:eastAsia="Times New Roman" w:hAnsi="Times New Roman" w:cs="Times New Roman"/>
          <w:color w:val="0E101A"/>
          <w:sz w:val="24"/>
          <w:szCs w:val="24"/>
        </w:rPr>
        <w:t>Nwagbara</w:t>
      </w:r>
      <w:r w:rsidRPr="00C5375A">
        <w:rPr>
          <w:rFonts w:ascii="Times New Roman" w:eastAsia="Times New Roman" w:hAnsi="Times New Roman" w:cs="Times New Roman"/>
          <w:color w:val="0E101A"/>
          <w:sz w:val="24"/>
          <w:szCs w:val="24"/>
        </w:rPr>
        <w:t xml:space="preserve">, 2011). However, the current leadership </w:t>
      </w:r>
      <w:r w:rsidR="009C59A1">
        <w:rPr>
          <w:rFonts w:ascii="Times New Roman" w:eastAsia="Times New Roman" w:hAnsi="Times New Roman" w:cs="Times New Roman"/>
          <w:color w:val="0E101A"/>
          <w:sz w:val="24"/>
          <w:szCs w:val="24"/>
        </w:rPr>
        <w:t>focuses</w:t>
      </w:r>
      <w:r w:rsidRPr="00C5375A">
        <w:rPr>
          <w:rFonts w:ascii="Times New Roman" w:eastAsia="Times New Roman" w:hAnsi="Times New Roman" w:cs="Times New Roman"/>
          <w:color w:val="0E101A"/>
          <w:sz w:val="24"/>
          <w:szCs w:val="24"/>
        </w:rPr>
        <w:t xml:space="preserve"> primarily on tasks, negatively impacting employee morale and hindering performance. Adopting a "people first" approach is crucial to increase employee commitment and improve outcomes, especially since the food and beverage department is </w:t>
      </w:r>
      <w:r w:rsidR="007F1ED6">
        <w:rPr>
          <w:rFonts w:ascii="Times New Roman" w:eastAsia="Times New Roman" w:hAnsi="Times New Roman" w:cs="Times New Roman"/>
          <w:color w:val="0E101A"/>
          <w:sz w:val="24"/>
          <w:szCs w:val="24"/>
        </w:rPr>
        <w:t>unionised</w:t>
      </w:r>
      <w:r w:rsidR="009C59A1">
        <w:rPr>
          <w:rFonts w:ascii="Times New Roman" w:eastAsia="Times New Roman" w:hAnsi="Times New Roman" w:cs="Times New Roman"/>
          <w:color w:val="0E101A"/>
          <w:sz w:val="24"/>
          <w:szCs w:val="24"/>
        </w:rPr>
        <w:t>. Clear</w:t>
      </w:r>
      <w:r w:rsidRPr="00C5375A">
        <w:rPr>
          <w:rFonts w:ascii="Times New Roman" w:eastAsia="Times New Roman" w:hAnsi="Times New Roman" w:cs="Times New Roman"/>
          <w:color w:val="0E101A"/>
          <w:sz w:val="24"/>
          <w:szCs w:val="24"/>
        </w:rPr>
        <w:t xml:space="preserve"> job descriptions and motivation are critical in preventing issues like stress leave that can harm both clients and the business (</w:t>
      </w:r>
      <w:r w:rsidRPr="00C5375A">
        <w:rPr>
          <w:rFonts w:ascii="Times New Roman" w:eastAsia="Times New Roman" w:hAnsi="Times New Roman" w:cs="Times New Roman"/>
          <w:color w:val="0E101A"/>
          <w:sz w:val="24"/>
          <w:szCs w:val="24"/>
        </w:rPr>
        <w:t>Turyahebwa</w:t>
      </w:r>
      <w:r w:rsidRPr="00C5375A">
        <w:rPr>
          <w:rFonts w:ascii="Times New Roman" w:eastAsia="Times New Roman" w:hAnsi="Times New Roman" w:cs="Times New Roman"/>
          <w:color w:val="0E101A"/>
          <w:sz w:val="24"/>
          <w:szCs w:val="24"/>
        </w:rPr>
        <w:t xml:space="preserve">, </w:t>
      </w:r>
      <w:r w:rsidRPr="00C5375A">
        <w:rPr>
          <w:rFonts w:ascii="Times New Roman" w:eastAsia="Times New Roman" w:hAnsi="Times New Roman" w:cs="Times New Roman"/>
          <w:color w:val="0E101A"/>
          <w:sz w:val="24"/>
          <w:szCs w:val="24"/>
        </w:rPr>
        <w:t>Agaba</w:t>
      </w:r>
      <w:r w:rsidRPr="00C5375A">
        <w:rPr>
          <w:rFonts w:ascii="Times New Roman" w:eastAsia="Times New Roman" w:hAnsi="Times New Roman" w:cs="Times New Roman"/>
          <w:color w:val="0E101A"/>
          <w:sz w:val="24"/>
          <w:szCs w:val="24"/>
        </w:rPr>
        <w:t xml:space="preserve">, Sunday, </w:t>
      </w:r>
      <w:r w:rsidRPr="00C5375A">
        <w:rPr>
          <w:rFonts w:ascii="Times New Roman" w:eastAsia="Times New Roman" w:hAnsi="Times New Roman" w:cs="Times New Roman"/>
          <w:color w:val="0E101A"/>
          <w:sz w:val="24"/>
          <w:szCs w:val="24"/>
        </w:rPr>
        <w:t>Byamukama</w:t>
      </w:r>
      <w:r w:rsidRPr="00C5375A">
        <w:rPr>
          <w:rFonts w:ascii="Times New Roman" w:eastAsia="Times New Roman" w:hAnsi="Times New Roman" w:cs="Times New Roman"/>
          <w:color w:val="0E101A"/>
          <w:sz w:val="24"/>
          <w:szCs w:val="24"/>
        </w:rPr>
        <w:t xml:space="preserve">, &amp; </w:t>
      </w:r>
      <w:r w:rsidRPr="00C5375A">
        <w:rPr>
          <w:rFonts w:ascii="Times New Roman" w:eastAsia="Times New Roman" w:hAnsi="Times New Roman" w:cs="Times New Roman"/>
          <w:color w:val="0E101A"/>
          <w:sz w:val="24"/>
          <w:szCs w:val="24"/>
        </w:rPr>
        <w:t>Kalembe</w:t>
      </w:r>
      <w:r w:rsidRPr="00C5375A">
        <w:rPr>
          <w:rFonts w:ascii="Times New Roman" w:eastAsia="Times New Roman" w:hAnsi="Times New Roman" w:cs="Times New Roman"/>
          <w:color w:val="0E101A"/>
          <w:sz w:val="24"/>
          <w:szCs w:val="24"/>
        </w:rPr>
        <w:t>, 2022).</w:t>
      </w:r>
    </w:p>
    <w:p w:rsidR="00C5375A" w:rsidRPr="00C5375A" w:rsidP="00C5375A" w14:paraId="53F59D53" w14:textId="7D968E6E">
      <w:pPr>
        <w:spacing w:line="360" w:lineRule="auto"/>
        <w:jc w:val="both"/>
        <w:rPr>
          <w:rFonts w:ascii="Times New Roman" w:eastAsia="Times New Roman" w:hAnsi="Times New Roman" w:cs="Times New Roman"/>
          <w:color w:val="0E101A"/>
          <w:sz w:val="24"/>
          <w:szCs w:val="24"/>
        </w:rPr>
      </w:pPr>
      <w:r w:rsidRPr="00C5375A">
        <w:rPr>
          <w:rFonts w:ascii="Times New Roman" w:eastAsia="Times New Roman" w:hAnsi="Times New Roman" w:cs="Times New Roman"/>
          <w:color w:val="0E101A"/>
          <w:sz w:val="24"/>
          <w:szCs w:val="24"/>
        </w:rPr>
        <w:t xml:space="preserve">The current situation is causing employees to feel afraid, kept in the dark, and experiencing </w:t>
      </w:r>
      <w:r w:rsidR="007F1ED6">
        <w:rPr>
          <w:rFonts w:ascii="Times New Roman" w:eastAsia="Times New Roman" w:hAnsi="Times New Roman" w:cs="Times New Roman"/>
          <w:color w:val="0E101A"/>
          <w:sz w:val="24"/>
          <w:szCs w:val="24"/>
        </w:rPr>
        <w:t>favouritism</w:t>
      </w:r>
      <w:r w:rsidRPr="00C5375A">
        <w:rPr>
          <w:rFonts w:ascii="Times New Roman" w:eastAsia="Times New Roman" w:hAnsi="Times New Roman" w:cs="Times New Roman"/>
          <w:color w:val="0E101A"/>
          <w:sz w:val="24"/>
          <w:szCs w:val="24"/>
        </w:rPr>
        <w:t xml:space="preserve"> towards senior and Chinese staff by management. This situation </w:t>
      </w:r>
      <w:r w:rsidR="007F1ED6">
        <w:rPr>
          <w:rFonts w:ascii="Times New Roman" w:eastAsia="Times New Roman" w:hAnsi="Times New Roman" w:cs="Times New Roman"/>
          <w:color w:val="0E101A"/>
          <w:sz w:val="24"/>
          <w:szCs w:val="24"/>
        </w:rPr>
        <w:t xml:space="preserve">leads to </w:t>
      </w:r>
      <w:r w:rsidR="009C59A1">
        <w:rPr>
          <w:rFonts w:ascii="Times New Roman" w:eastAsia="Times New Roman" w:hAnsi="Times New Roman" w:cs="Times New Roman"/>
          <w:color w:val="0E101A"/>
          <w:sz w:val="24"/>
          <w:szCs w:val="24"/>
        </w:rPr>
        <w:t>employees'</w:t>
      </w:r>
      <w:r w:rsidR="007F1ED6">
        <w:rPr>
          <w:rFonts w:ascii="Times New Roman" w:eastAsia="Times New Roman" w:hAnsi="Times New Roman" w:cs="Times New Roman"/>
          <w:color w:val="0E101A"/>
          <w:sz w:val="24"/>
          <w:szCs w:val="24"/>
        </w:rPr>
        <w:t xml:space="preserve"> reluctance</w:t>
      </w:r>
      <w:r w:rsidRPr="00C5375A">
        <w:rPr>
          <w:rFonts w:ascii="Times New Roman" w:eastAsia="Times New Roman" w:hAnsi="Times New Roman" w:cs="Times New Roman"/>
          <w:color w:val="0E101A"/>
          <w:sz w:val="24"/>
          <w:szCs w:val="24"/>
        </w:rPr>
        <w:t xml:space="preserve"> to speak out or offer constructive feedback, breaking down communication channels and creating a gap between employees and management. Additionally, the language barrier </w:t>
      </w:r>
      <w:r w:rsidR="007F1ED6">
        <w:rPr>
          <w:rFonts w:ascii="Times New Roman" w:eastAsia="Times New Roman" w:hAnsi="Times New Roman" w:cs="Times New Roman"/>
          <w:color w:val="0E101A"/>
          <w:sz w:val="24"/>
          <w:szCs w:val="24"/>
        </w:rPr>
        <w:t>makes</w:t>
      </w:r>
      <w:r w:rsidRPr="00C5375A">
        <w:rPr>
          <w:rFonts w:ascii="Times New Roman" w:eastAsia="Times New Roman" w:hAnsi="Times New Roman" w:cs="Times New Roman"/>
          <w:color w:val="0E101A"/>
          <w:sz w:val="24"/>
          <w:szCs w:val="24"/>
        </w:rPr>
        <w:t xml:space="preserve"> it difficult for managers to express their charisma and inspire employees to excel. Senior staff members are the only ones receiving proper care and secure employment, while others </w:t>
      </w:r>
      <w:r w:rsidR="007F1ED6">
        <w:rPr>
          <w:rFonts w:ascii="Times New Roman" w:eastAsia="Times New Roman" w:hAnsi="Times New Roman" w:cs="Times New Roman"/>
          <w:color w:val="0E101A"/>
          <w:sz w:val="24"/>
          <w:szCs w:val="24"/>
        </w:rPr>
        <w:t>struggle</w:t>
      </w:r>
      <w:r w:rsidRPr="00C5375A">
        <w:rPr>
          <w:rFonts w:ascii="Times New Roman" w:eastAsia="Times New Roman" w:hAnsi="Times New Roman" w:cs="Times New Roman"/>
          <w:color w:val="0E101A"/>
          <w:sz w:val="24"/>
          <w:szCs w:val="24"/>
        </w:rPr>
        <w:t>.</w:t>
      </w:r>
    </w:p>
    <w:p w:rsidR="00C5375A" w:rsidRPr="00C5375A" w:rsidP="00C5375A" w14:paraId="10A16940" w14:textId="0920CE88">
      <w:pPr>
        <w:spacing w:line="360" w:lineRule="auto"/>
        <w:jc w:val="both"/>
        <w:rPr>
          <w:rFonts w:ascii="Times New Roman" w:eastAsia="Times New Roman" w:hAnsi="Times New Roman" w:cs="Times New Roman"/>
          <w:color w:val="0E101A"/>
          <w:sz w:val="24"/>
          <w:szCs w:val="24"/>
        </w:rPr>
      </w:pPr>
      <w:r w:rsidRPr="00C5375A">
        <w:rPr>
          <w:rFonts w:ascii="Times New Roman" w:eastAsia="Times New Roman" w:hAnsi="Times New Roman" w:cs="Times New Roman"/>
          <w:color w:val="0E101A"/>
          <w:sz w:val="24"/>
          <w:szCs w:val="24"/>
        </w:rPr>
        <w:t xml:space="preserve">To resolve the situation, banquet captains and managers must </w:t>
      </w:r>
      <w:r w:rsidR="007F1ED6">
        <w:rPr>
          <w:rFonts w:ascii="Times New Roman" w:eastAsia="Times New Roman" w:hAnsi="Times New Roman" w:cs="Times New Roman"/>
          <w:color w:val="0E101A"/>
          <w:sz w:val="24"/>
          <w:szCs w:val="24"/>
        </w:rPr>
        <w:t>prioritise</w:t>
      </w:r>
      <w:r w:rsidRPr="00C5375A">
        <w:rPr>
          <w:rFonts w:ascii="Times New Roman" w:eastAsia="Times New Roman" w:hAnsi="Times New Roman" w:cs="Times New Roman"/>
          <w:color w:val="0E101A"/>
          <w:sz w:val="24"/>
          <w:szCs w:val="24"/>
        </w:rPr>
        <w:t xml:space="preserve"> employee well-being and adopt a "people first" approach while increasing transparency to rebuild employee trust in the company (</w:t>
      </w:r>
      <w:r w:rsidRPr="00C5375A">
        <w:rPr>
          <w:rFonts w:ascii="Times New Roman" w:eastAsia="Times New Roman" w:hAnsi="Times New Roman" w:cs="Times New Roman"/>
          <w:color w:val="0E101A"/>
          <w:sz w:val="24"/>
          <w:szCs w:val="24"/>
        </w:rPr>
        <w:t>Abanis</w:t>
      </w:r>
      <w:r w:rsidRPr="00C5375A">
        <w:rPr>
          <w:rFonts w:ascii="Times New Roman" w:eastAsia="Times New Roman" w:hAnsi="Times New Roman" w:cs="Times New Roman"/>
          <w:color w:val="0E101A"/>
          <w:sz w:val="24"/>
          <w:szCs w:val="24"/>
        </w:rPr>
        <w:t xml:space="preserve">, Moses, Arthur, Eliab </w:t>
      </w:r>
      <w:r w:rsidRPr="00C5375A">
        <w:rPr>
          <w:rFonts w:ascii="Times New Roman" w:eastAsia="Times New Roman" w:hAnsi="Times New Roman" w:cs="Times New Roman"/>
          <w:color w:val="0E101A"/>
          <w:sz w:val="24"/>
          <w:szCs w:val="24"/>
        </w:rPr>
        <w:t>Mpora</w:t>
      </w:r>
      <w:r w:rsidRPr="00C5375A">
        <w:rPr>
          <w:rFonts w:ascii="Times New Roman" w:eastAsia="Times New Roman" w:hAnsi="Times New Roman" w:cs="Times New Roman"/>
          <w:color w:val="0E101A"/>
          <w:sz w:val="24"/>
          <w:szCs w:val="24"/>
        </w:rPr>
        <w:t>, &amp; Sylvia, 2022).</w:t>
      </w:r>
    </w:p>
    <w:p w:rsidR="00185D6F" w:rsidRPr="00185D6F" w:rsidP="00185D6F" w14:paraId="1B4F658A" w14:textId="7777777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Situational Leadership</w:t>
      </w:r>
    </w:p>
    <w:p w:rsidR="00185D6F" w:rsidRPr="00185D6F" w:rsidP="00185D6F" w14:paraId="4FF715D4" w14:textId="51651B9F">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Most employees at the Cavendish London hotel are senior and experienced, so </w:t>
      </w:r>
      <w:r w:rsidR="007F1ED6">
        <w:rPr>
          <w:rFonts w:ascii="Times New Roman" w:eastAsia="Times New Roman" w:hAnsi="Times New Roman" w:cs="Times New Roman"/>
          <w:color w:val="0E101A"/>
          <w:sz w:val="24"/>
          <w:szCs w:val="24"/>
        </w:rPr>
        <w:t xml:space="preserve">the directive leadership style </w:t>
      </w:r>
      <w:r>
        <w:rPr>
          <w:rFonts w:ascii="Times New Roman" w:eastAsia="Times New Roman" w:hAnsi="Times New Roman" w:cs="Times New Roman"/>
          <w:color w:val="0E101A"/>
          <w:sz w:val="24"/>
          <w:szCs w:val="24"/>
        </w:rPr>
        <w:t>must be more appropriate and engaging</w:t>
      </w:r>
      <w:r w:rsidRPr="00F70EC6" w:rsidR="00F70EC6">
        <w:rPr>
          <w:rFonts w:ascii="Times New Roman" w:eastAsia="Times New Roman" w:hAnsi="Times New Roman" w:cs="Times New Roman"/>
          <w:color w:val="0E101A"/>
          <w:sz w:val="24"/>
          <w:szCs w:val="24"/>
        </w:rPr>
        <w:t xml:space="preserve"> for the staff members. </w:t>
      </w:r>
      <w:r w:rsidR="007F1ED6">
        <w:rPr>
          <w:rFonts w:ascii="Times New Roman" w:eastAsia="Times New Roman" w:hAnsi="Times New Roman" w:cs="Times New Roman"/>
          <w:color w:val="0E101A"/>
          <w:sz w:val="24"/>
          <w:szCs w:val="24"/>
        </w:rPr>
        <w:t>Instead</w:t>
      </w:r>
      <w:r>
        <w:rPr>
          <w:rFonts w:ascii="Times New Roman" w:eastAsia="Times New Roman" w:hAnsi="Times New Roman" w:cs="Times New Roman"/>
          <w:color w:val="0E101A"/>
          <w:sz w:val="24"/>
          <w:szCs w:val="24"/>
        </w:rPr>
        <w:t xml:space="preserve">, considering the appropriate levels on the freedom scale, the delegation style should be </w:t>
      </w:r>
      <w:r>
        <w:rPr>
          <w:rFonts w:ascii="Times New Roman" w:eastAsia="Times New Roman" w:hAnsi="Times New Roman" w:cs="Times New Roman"/>
          <w:color w:val="0E101A"/>
          <w:sz w:val="24"/>
          <w:szCs w:val="24"/>
        </w:rPr>
        <w:t>utilised</w:t>
      </w:r>
      <w:r>
        <w:rPr>
          <w:rFonts w:ascii="Times New Roman" w:eastAsia="Times New Roman" w:hAnsi="Times New Roman" w:cs="Times New Roman"/>
          <w:color w:val="0E101A"/>
          <w:sz w:val="24"/>
          <w:szCs w:val="24"/>
        </w:rPr>
        <w:t xml:space="preserve"> </w:t>
      </w:r>
      <w:r w:rsidRPr="00F70EC6" w:rsidR="00F70EC6">
        <w:rPr>
          <w:rFonts w:ascii="Times New Roman" w:eastAsia="Times New Roman" w:hAnsi="Times New Roman" w:cs="Times New Roman"/>
          <w:color w:val="0E101A"/>
          <w:sz w:val="24"/>
          <w:szCs w:val="24"/>
        </w:rPr>
        <w:t xml:space="preserve">to encourage employees to work autonomously and give their best. Coaching may be required for junior staff members, but relying on a directive leadership style only consumes valuable management time </w:t>
      </w:r>
      <w:r w:rsidR="007F1ED6">
        <w:rPr>
          <w:rFonts w:ascii="Times New Roman" w:eastAsia="Times New Roman" w:hAnsi="Times New Roman" w:cs="Times New Roman"/>
          <w:color w:val="0E101A"/>
          <w:sz w:val="24"/>
          <w:szCs w:val="24"/>
        </w:rPr>
        <w:t>to</w:t>
      </w:r>
      <w:r w:rsidRPr="00F70EC6" w:rsidR="00F70EC6">
        <w:rPr>
          <w:rFonts w:ascii="Times New Roman" w:eastAsia="Times New Roman" w:hAnsi="Times New Roman" w:cs="Times New Roman"/>
          <w:color w:val="0E101A"/>
          <w:sz w:val="24"/>
          <w:szCs w:val="24"/>
        </w:rPr>
        <w:t xml:space="preserve"> keep employees in check and </w:t>
      </w:r>
      <w:r w:rsidR="00F70EC6">
        <w:rPr>
          <w:rFonts w:ascii="Times New Roman" w:eastAsia="Times New Roman" w:hAnsi="Times New Roman" w:cs="Times New Roman"/>
          <w:color w:val="0E101A"/>
          <w:sz w:val="24"/>
          <w:szCs w:val="24"/>
        </w:rPr>
        <w:t xml:space="preserve">sustain a culture of </w:t>
      </w:r>
      <w:r w:rsidR="007F1ED6">
        <w:rPr>
          <w:rFonts w:ascii="Times New Roman" w:eastAsia="Times New Roman" w:hAnsi="Times New Roman" w:cs="Times New Roman"/>
          <w:color w:val="0E101A"/>
          <w:sz w:val="24"/>
          <w:szCs w:val="24"/>
        </w:rPr>
        <w:t>favouritism</w:t>
      </w:r>
      <w:r w:rsidR="00F70EC6">
        <w:rPr>
          <w:rFonts w:ascii="Times New Roman" w:eastAsia="Times New Roman" w:hAnsi="Times New Roman" w:cs="Times New Roman"/>
          <w:color w:val="0E101A"/>
          <w:sz w:val="24"/>
          <w:szCs w:val="24"/>
        </w:rPr>
        <w:t xml:space="preserve"> </w:t>
      </w:r>
      <w:r w:rsidR="006B15A4">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&lt;EndNote&gt;&lt;Cite&gt;&lt;Author&gt;Nwagbara&lt;/Author&gt;&lt;Year&gt;2011&lt;/Year&gt;&lt;RecNum&gt;42&lt;/RecNum&gt;&lt;DisplayText&gt;(Nwagbara, 2011)&lt;/DisplayText&gt;&lt;record&gt;&lt;rec-number&gt;42&lt;/rec-number&gt;&lt;foreign-keys&gt;&lt;key app="EN" db-id="svwzdtsv15zs9ve0z965vafaxv90sppd2wxf"&gt;42&lt;/key&gt;&lt;/foreign-keys&gt;&lt;ref-type name="Journal Article"&gt;17&lt;/ref-type&gt;&lt;contributors&gt;&lt;authors&gt;&lt;author&gt;Nwagbara, Uzoechi&lt;/author&gt;&lt;/authors&gt;&lt;/contributors&gt;&lt;titles&gt;&lt;title&gt;Homing in on Paradigm Shift: Ryanair Leadership in the Age of Expensive Air Travel&lt;/title&gt;&lt;secondary-title&gt;Kravis Leadership Institute, Leadership Review&lt;/secondary-title&gt;&lt;/titles&gt;&lt;periodical&gt;&lt;full-title&gt;Kravis Leadership Institute, Leadership Review&lt;/full-title&gt;&lt;/periodical&gt;&lt;volume&gt;11&lt;/volume&gt;&lt;dates&gt;&lt;year&gt;2011&lt;/year&gt;&lt;/dates&gt;&lt;urls&gt;&lt;/urls&gt;&lt;/record&gt;&lt;/Cite&gt;&lt;/EndNote&gt;</w:instrText>
      </w:r>
      <w:r w:rsidR="006B15A4">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50" w:tooltip="Nwagbara, 2011 #37" w:history="1">
        <w:r w:rsidR="00CC1AC9">
          <w:rPr>
            <w:rFonts w:ascii="Times New Roman" w:eastAsia="Times New Roman" w:hAnsi="Times New Roman" w:cs="Times New Roman"/>
            <w:noProof/>
            <w:color w:val="0E101A"/>
            <w:sz w:val="24"/>
            <w:szCs w:val="24"/>
          </w:rPr>
          <w:t>Nwagbara, 2011</w:t>
        </w:r>
      </w:hyperlink>
      <w:r w:rsidR="006B15A4">
        <w:rPr>
          <w:rFonts w:ascii="Times New Roman" w:eastAsia="Times New Roman" w:hAnsi="Times New Roman" w:cs="Times New Roman"/>
          <w:noProof/>
          <w:color w:val="0E101A"/>
          <w:sz w:val="24"/>
          <w:szCs w:val="24"/>
        </w:rPr>
        <w:t>)</w:t>
      </w:r>
      <w:r w:rsidR="006B15A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50D56C8" w14:textId="7777777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Emotional Intelligence</w:t>
      </w:r>
    </w:p>
    <w:p w:rsidR="00185D6F" w:rsidRPr="00185D6F" w:rsidP="00185D6F" w14:paraId="7BC71EA7" w14:textId="3787B9E8">
      <w:pPr>
        <w:spacing w:line="360" w:lineRule="auto"/>
        <w:jc w:val="both"/>
        <w:rPr>
          <w:rFonts w:ascii="Times New Roman" w:eastAsia="Times New Roman" w:hAnsi="Times New Roman" w:cs="Times New Roman"/>
          <w:color w:val="0E101A"/>
          <w:sz w:val="24"/>
          <w:szCs w:val="24"/>
        </w:rPr>
      </w:pPr>
      <w:r w:rsidRPr="00A36D4C">
        <w:rPr>
          <w:rFonts w:ascii="Times New Roman" w:eastAsia="Times New Roman" w:hAnsi="Times New Roman" w:cs="Times New Roman"/>
          <w:color w:val="0E101A"/>
          <w:sz w:val="24"/>
          <w:szCs w:val="24"/>
        </w:rPr>
        <w:t xml:space="preserve">Examining emotional intelligence is essential in resolving team dysfunctions. However, survey responses suggest that most workers are cognizant of the problems within the department. The presence of office politics allows </w:t>
      </w:r>
      <w:r w:rsidR="007F1ED6">
        <w:rPr>
          <w:rFonts w:ascii="Times New Roman" w:eastAsia="Times New Roman" w:hAnsi="Times New Roman" w:cs="Times New Roman"/>
          <w:color w:val="0E101A"/>
          <w:sz w:val="24"/>
          <w:szCs w:val="24"/>
        </w:rPr>
        <w:t>workers and managers to control their professional reputations and career trajectories, indicating an ability to manage oneself and relationships and</w:t>
      </w:r>
      <w:r w:rsidRPr="00A36D4C">
        <w:rPr>
          <w:rFonts w:ascii="Times New Roman" w:eastAsia="Times New Roman" w:hAnsi="Times New Roman" w:cs="Times New Roman"/>
          <w:color w:val="0E101A"/>
          <w:sz w:val="24"/>
          <w:szCs w:val="24"/>
        </w:rPr>
        <w:t xml:space="preserve"> a moderately high level of emotional intelligence. The consultants believe that the team possesses sufficient emotional intelligence to function effectively and that addressing issues such as inequality and communication deficiencies is critical to enhancing </w:t>
      </w:r>
      <w:r>
        <w:rPr>
          <w:rFonts w:ascii="Times New Roman" w:eastAsia="Times New Roman" w:hAnsi="Times New Roman" w:cs="Times New Roman"/>
          <w:color w:val="0E101A"/>
          <w:sz w:val="24"/>
          <w:szCs w:val="24"/>
        </w:rPr>
        <w:t xml:space="preserve">the business unit's performance </w:t>
      </w:r>
      <w:r w:rsidR="006B15A4">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&lt;EndNote&gt;&lt;Cite&gt;&lt;Author&gt;Abbott&lt;/Author&gt;&lt;Year&gt;2013&lt;/Year&gt;&lt;RecNum&gt;43&lt;/RecNum&gt;&lt;DisplayText&gt;(Abbott &amp;amp; Taylor, 2013)&lt;/DisplayText&gt;&lt;record&gt;&lt;rec-number&gt;43&lt;/rec-number&gt;&lt;foreign-keys&gt;&lt;key app="EN" db-id="svwzdtsv15zs9ve0z965vafaxv90sppd2wxf"&gt;43&lt;/key&gt;&lt;/foreign-keys&gt;&lt;ref-type name="Book"&gt;6&lt;/ref-type&gt;&lt;contributors&gt;&lt;authors&gt;&lt;author&gt;Abbott, Christine&lt;/author&gt;&lt;author&gt;Taylor, Paul&lt;/author&gt;&lt;/authors&gt;&lt;/contributors&gt;&lt;titles&gt;&lt;title&gt;Action learning in social work&lt;/title&gt;&lt;/titles&gt;&lt;dates&gt;&lt;year&gt;2013&lt;/year&gt;&lt;/dates&gt;&lt;publisher&gt;Learning Matters&lt;/publisher&gt;&lt;isbn&gt;1446287114&lt;/isbn&gt;&lt;urls&gt;&lt;/urls&gt;&lt;/record&gt;&lt;/Cite&gt;&lt;/EndNote&gt;</w:instrText>
      </w:r>
      <w:r w:rsidR="006B15A4">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2" w:tooltip="Abbott, 2013 #43" w:history="1">
        <w:r w:rsidR="00CC1AC9">
          <w:rPr>
            <w:rFonts w:ascii="Times New Roman" w:eastAsia="Times New Roman" w:hAnsi="Times New Roman" w:cs="Times New Roman"/>
            <w:noProof/>
            <w:color w:val="0E101A"/>
            <w:sz w:val="24"/>
            <w:szCs w:val="24"/>
          </w:rPr>
          <w:t>Abbott &amp; Taylor, 2013</w:t>
        </w:r>
      </w:hyperlink>
      <w:r w:rsidR="006B15A4">
        <w:rPr>
          <w:rFonts w:ascii="Times New Roman" w:eastAsia="Times New Roman" w:hAnsi="Times New Roman" w:cs="Times New Roman"/>
          <w:noProof/>
          <w:color w:val="0E101A"/>
          <w:sz w:val="24"/>
          <w:szCs w:val="24"/>
        </w:rPr>
        <w:t>)</w:t>
      </w:r>
      <w:r w:rsidR="006B15A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20EFF15E" w14:textId="7777777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Team Roles</w:t>
      </w:r>
    </w:p>
    <w:p w:rsidR="00185D6F" w:rsidRPr="00185D6F" w:rsidP="00185D6F" w14:paraId="300B7100" w14:textId="2C248F7E">
      <w:pPr>
        <w:spacing w:line="360" w:lineRule="auto"/>
        <w:jc w:val="both"/>
        <w:rPr>
          <w:rFonts w:ascii="Times New Roman" w:eastAsia="Times New Roman" w:hAnsi="Times New Roman" w:cs="Times New Roman"/>
          <w:color w:val="0E101A"/>
          <w:sz w:val="24"/>
          <w:szCs w:val="24"/>
        </w:rPr>
      </w:pPr>
      <w:r w:rsidRPr="0072646A">
        <w:rPr>
          <w:rFonts w:ascii="Times New Roman" w:eastAsia="Times New Roman" w:hAnsi="Times New Roman" w:cs="Times New Roman"/>
          <w:color w:val="0E101A"/>
          <w:sz w:val="24"/>
          <w:szCs w:val="24"/>
        </w:rPr>
        <w:t xml:space="preserve">According to Belbin's team roles analysis, </w:t>
      </w:r>
      <w:r w:rsidR="009C59A1">
        <w:rPr>
          <w:rFonts w:ascii="Times New Roman" w:eastAsia="Times New Roman" w:hAnsi="Times New Roman" w:cs="Times New Roman"/>
          <w:color w:val="0E101A"/>
          <w:sz w:val="24"/>
          <w:szCs w:val="24"/>
        </w:rPr>
        <w:t>most</w:t>
      </w:r>
      <w:r w:rsidRPr="0072646A">
        <w:rPr>
          <w:rFonts w:ascii="Times New Roman" w:eastAsia="Times New Roman" w:hAnsi="Times New Roman" w:cs="Times New Roman"/>
          <w:color w:val="0E101A"/>
          <w:sz w:val="24"/>
          <w:szCs w:val="24"/>
        </w:rPr>
        <w:t xml:space="preserve"> of the food and beverage staff at Cavendish London hotel are </w:t>
      </w:r>
      <w:r w:rsidR="007F1ED6">
        <w:rPr>
          <w:rFonts w:ascii="Times New Roman" w:eastAsia="Times New Roman" w:hAnsi="Times New Roman" w:cs="Times New Roman"/>
          <w:color w:val="0E101A"/>
          <w:sz w:val="24"/>
          <w:szCs w:val="24"/>
        </w:rPr>
        <w:t>categorised</w:t>
      </w:r>
      <w:r w:rsidRPr="0072646A">
        <w:rPr>
          <w:rFonts w:ascii="Times New Roman" w:eastAsia="Times New Roman" w:hAnsi="Times New Roman" w:cs="Times New Roman"/>
          <w:color w:val="0E101A"/>
          <w:sz w:val="24"/>
          <w:szCs w:val="24"/>
        </w:rPr>
        <w:t xml:space="preserve"> as "Implementers," meaning they excel at converting objectives into tangible outcomes. This distribution aligns with the directive and "need to know" culture prevalent within the </w:t>
      </w:r>
      <w:r w:rsidR="007F1ED6">
        <w:rPr>
          <w:rFonts w:ascii="Times New Roman" w:eastAsia="Times New Roman" w:hAnsi="Times New Roman" w:cs="Times New Roman"/>
          <w:color w:val="0E101A"/>
          <w:sz w:val="24"/>
          <w:szCs w:val="24"/>
        </w:rPr>
        <w:t>organisation</w:t>
      </w:r>
      <w:r w:rsidRPr="0072646A">
        <w:rPr>
          <w:rFonts w:ascii="Times New Roman" w:eastAsia="Times New Roman" w:hAnsi="Times New Roman" w:cs="Times New Roman"/>
          <w:color w:val="0E101A"/>
          <w:sz w:val="24"/>
          <w:szCs w:val="24"/>
        </w:rPr>
        <w:t xml:space="preserve">. However, the team appears to </w:t>
      </w:r>
      <w:r w:rsidR="007F1ED6">
        <w:rPr>
          <w:rFonts w:ascii="Times New Roman" w:eastAsia="Times New Roman" w:hAnsi="Times New Roman" w:cs="Times New Roman"/>
          <w:color w:val="0E101A"/>
          <w:sz w:val="24"/>
          <w:szCs w:val="24"/>
        </w:rPr>
        <w:t>need more</w:t>
      </w:r>
      <w:r w:rsidRPr="0072646A">
        <w:rPr>
          <w:rFonts w:ascii="Times New Roman" w:eastAsia="Times New Roman" w:hAnsi="Times New Roman" w:cs="Times New Roman"/>
          <w:color w:val="0E101A"/>
          <w:sz w:val="24"/>
          <w:szCs w:val="24"/>
        </w:rPr>
        <w:t xml:space="preserve"> members in people- and thought-oriented roles, resulting in a rigid </w:t>
      </w:r>
      <w:r>
        <w:rPr>
          <w:rFonts w:ascii="Times New Roman" w:eastAsia="Times New Roman" w:hAnsi="Times New Roman" w:cs="Times New Roman"/>
          <w:color w:val="0E101A"/>
          <w:sz w:val="24"/>
          <w:szCs w:val="24"/>
        </w:rPr>
        <w:t xml:space="preserve">and unyielding work environment </w:t>
      </w:r>
      <w:r w:rsidR="006B15A4">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&lt;EndNote&gt;&lt;Cite&gt;&lt;Author&gt;Cumings&lt;/Author&gt;&lt;Year&gt;2022&lt;/Year&gt;&lt;RecNum&gt;44&lt;/RecNum&gt;&lt;DisplayText&gt;(Cumings, 2022)&lt;/DisplayText&gt;&lt;record&gt;&lt;rec-number&gt;44&lt;/rec-number&gt;&lt;foreign-keys&gt;&lt;key app="EN" db-id="svwzdtsv15zs9ve0z965vafaxv90sppd2wxf"&gt;44&lt;/key&gt;&lt;/foreign-keys&gt;&lt;ref-type name="Book"&gt;6&lt;/ref-type&gt;&lt;contributors&gt;&lt;authors&gt;&lt;author&gt;Cumings, Anne&lt;/author&gt;&lt;/authors&gt;&lt;/contributors&gt;&lt;titles&gt;&lt;title&gt;My Body Is Good: Giving Up Diet Culture and Embracing Body Positivity for Lent&lt;/title&gt;&lt;/titles&gt;&lt;dates&gt;&lt;year&gt;2022&lt;/year&gt;&lt;/dates&gt;&lt;publisher&gt;Upper Room Books&lt;/publisher&gt;&lt;isbn&gt;0835820114&lt;/isbn&gt;&lt;urls&gt;&lt;/urls&gt;&lt;/record&gt;&lt;/Cite&gt;&lt;/EndNote&gt;</w:instrText>
      </w:r>
      <w:r w:rsidR="006B15A4">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20" w:tooltip="Cumings, 2022 #44" w:history="1">
        <w:r w:rsidR="00CC1AC9">
          <w:rPr>
            <w:rFonts w:ascii="Times New Roman" w:eastAsia="Times New Roman" w:hAnsi="Times New Roman" w:cs="Times New Roman"/>
            <w:noProof/>
            <w:color w:val="0E101A"/>
            <w:sz w:val="24"/>
            <w:szCs w:val="24"/>
          </w:rPr>
          <w:t>Cumings, 2022</w:t>
        </w:r>
      </w:hyperlink>
      <w:r w:rsidR="006B15A4">
        <w:rPr>
          <w:rFonts w:ascii="Times New Roman" w:eastAsia="Times New Roman" w:hAnsi="Times New Roman" w:cs="Times New Roman"/>
          <w:noProof/>
          <w:color w:val="0E101A"/>
          <w:sz w:val="24"/>
          <w:szCs w:val="24"/>
        </w:rPr>
        <w:t>)</w:t>
      </w:r>
      <w:r w:rsidR="006B15A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xml:space="preserve">. </w:t>
      </w:r>
      <w:r w:rsidRPr="00A849AB" w:rsidR="00A849AB">
        <w:rPr>
          <w:rFonts w:ascii="Times New Roman" w:eastAsia="Times New Roman" w:hAnsi="Times New Roman" w:cs="Times New Roman"/>
          <w:color w:val="0E101A"/>
          <w:sz w:val="24"/>
          <w:szCs w:val="24"/>
        </w:rPr>
        <w:t xml:space="preserve">The food and beverage team's issues can largely be attributed to the toxic culture that has taken hold. This environment has left the team </w:t>
      </w:r>
      <w:r w:rsidR="009C59A1">
        <w:rPr>
          <w:rFonts w:ascii="Times New Roman" w:eastAsia="Times New Roman" w:hAnsi="Times New Roman" w:cs="Times New Roman"/>
          <w:color w:val="0E101A"/>
          <w:sz w:val="24"/>
          <w:szCs w:val="24"/>
        </w:rPr>
        <w:t>paralysed</w:t>
      </w:r>
      <w:r w:rsidRPr="00A849AB" w:rsidR="00A849AB">
        <w:rPr>
          <w:rFonts w:ascii="Times New Roman" w:eastAsia="Times New Roman" w:hAnsi="Times New Roman" w:cs="Times New Roman"/>
          <w:color w:val="0E101A"/>
          <w:sz w:val="24"/>
          <w:szCs w:val="24"/>
        </w:rPr>
        <w:t xml:space="preserve"> and unable to perform at their best. </w:t>
      </w:r>
      <w:r w:rsidR="00CC3B9B">
        <w:rPr>
          <w:rFonts w:ascii="Times New Roman" w:eastAsia="Times New Roman" w:hAnsi="Times New Roman" w:cs="Times New Roman"/>
          <w:color w:val="0E101A"/>
          <w:sz w:val="24"/>
          <w:szCs w:val="24"/>
        </w:rPr>
        <w:t>To</w:t>
      </w:r>
      <w:r w:rsidRPr="00A849AB" w:rsidR="00A849AB">
        <w:rPr>
          <w:rFonts w:ascii="Times New Roman" w:eastAsia="Times New Roman" w:hAnsi="Times New Roman" w:cs="Times New Roman"/>
          <w:color w:val="0E101A"/>
          <w:sz w:val="24"/>
          <w:szCs w:val="24"/>
        </w:rPr>
        <w:t xml:space="preserve"> overcome this hurdle and promote idea generation, team unity, and progress towards goals, the team needs to recruit additional coordinators, team workers, and indi</w:t>
      </w:r>
      <w:r w:rsidR="00A849AB">
        <w:rPr>
          <w:rFonts w:ascii="Times New Roman" w:eastAsia="Times New Roman" w:hAnsi="Times New Roman" w:cs="Times New Roman"/>
          <w:color w:val="0E101A"/>
          <w:sz w:val="24"/>
          <w:szCs w:val="24"/>
        </w:rPr>
        <w:t xml:space="preserve">viduals with a creative mindset </w:t>
      </w:r>
      <w:r w:rsidR="006B15A4">
        <w:rPr>
          <w:rFonts w:ascii="Times New Roman" w:eastAsia="Times New Roman" w:hAnsi="Times New Roman" w:cs="Times New Roman"/>
          <w:color w:val="0E101A"/>
          <w:sz w:val="24"/>
          <w:szCs w:val="24"/>
        </w:rPr>
        <w:fldChar w:fldCharType="begin"/>
      </w:r>
      <w:r w:rsidR="006B15A4">
        <w:rPr>
          <w:rFonts w:ascii="Times New Roman" w:eastAsia="Times New Roman" w:hAnsi="Times New Roman" w:cs="Times New Roman"/>
          <w:color w:val="0E101A"/>
          <w:sz w:val="24"/>
          <w:szCs w:val="24"/>
        </w:rPr>
        <w:instrText xml:space="preserve"> ADDIN EN.CITE &lt;EndNote&gt;&lt;Cite&gt;&lt;Author&gt;Best&lt;/Author&gt;&lt;Year&gt;2011&lt;/Year&gt;&lt;RecNum&gt;12&lt;/RecNum&gt;&lt;DisplayText&gt;(Best, 2011)&lt;/DisplayText&gt;&lt;record&gt;&lt;rec-number&gt;12&lt;/rec-number&gt;&lt;foreign-keys&gt;&lt;key app="EN" db-id="svwzdtsv15zs9ve0z965vafaxv90sppd2wxf"&gt;12&lt;/key&gt;&lt;/foreign-keys&gt;&lt;ref-type name="Journal Article"&gt;17&lt;/ref-type&gt;&lt;contributors&gt;&lt;authors&gt;&lt;author&gt;Best, Knows&lt;/author&gt;&lt;/authors&gt;&lt;/contributors&gt;&lt;titles&gt;&lt;title&gt;The Hospitality Service Strategy&lt;/title&gt;&lt;/titles&gt;&lt;dates&gt;&lt;year&gt;2011&lt;/year&gt;&lt;/dates&gt;&lt;urls&gt;&lt;/urls&gt;&lt;/record&gt;&lt;/Cite&gt;&lt;/EndNote&gt;</w:instrText>
      </w:r>
      <w:r w:rsidR="006B15A4">
        <w:rPr>
          <w:rFonts w:ascii="Times New Roman" w:eastAsia="Times New Roman" w:hAnsi="Times New Roman" w:cs="Times New Roman"/>
          <w:color w:val="0E101A"/>
          <w:sz w:val="24"/>
          <w:szCs w:val="24"/>
        </w:rPr>
        <w:fldChar w:fldCharType="separate"/>
      </w:r>
      <w:r w:rsidR="006B15A4">
        <w:rPr>
          <w:rFonts w:ascii="Times New Roman" w:eastAsia="Times New Roman" w:hAnsi="Times New Roman" w:cs="Times New Roman"/>
          <w:noProof/>
          <w:color w:val="0E101A"/>
          <w:sz w:val="24"/>
          <w:szCs w:val="24"/>
        </w:rPr>
        <w:t>(</w:t>
      </w:r>
      <w:hyperlink w:anchor="_ENREF_7" w:tooltip="Best, 2011 #12" w:history="1">
        <w:r w:rsidR="00CC1AC9">
          <w:rPr>
            <w:rFonts w:ascii="Times New Roman" w:eastAsia="Times New Roman" w:hAnsi="Times New Roman" w:cs="Times New Roman"/>
            <w:noProof/>
            <w:color w:val="0E101A"/>
            <w:sz w:val="24"/>
            <w:szCs w:val="24"/>
          </w:rPr>
          <w:t>Best, 2011</w:t>
        </w:r>
      </w:hyperlink>
      <w:r w:rsidR="006B15A4">
        <w:rPr>
          <w:rFonts w:ascii="Times New Roman" w:eastAsia="Times New Roman" w:hAnsi="Times New Roman" w:cs="Times New Roman"/>
          <w:noProof/>
          <w:color w:val="0E101A"/>
          <w:sz w:val="24"/>
          <w:szCs w:val="24"/>
        </w:rPr>
        <w:t>)</w:t>
      </w:r>
      <w:r w:rsidR="006B15A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41FADC46" w14:textId="329655D4">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Organisational</w:t>
      </w:r>
      <w:r w:rsidRPr="00185D6F">
        <w:rPr>
          <w:rFonts w:ascii="Times New Roman" w:eastAsia="Times New Roman" w:hAnsi="Times New Roman" w:cs="Times New Roman"/>
          <w:b/>
          <w:bCs/>
          <w:color w:val="0E101A"/>
          <w:sz w:val="24"/>
          <w:szCs w:val="24"/>
        </w:rPr>
        <w:t xml:space="preserve"> Transform</w:t>
      </w:r>
    </w:p>
    <w:p w:rsidR="00AD3CF8" w:rsidRPr="00BB33D3" w:rsidP="00185D6F" w14:paraId="4FE14A03" w14:textId="7346A54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Cavendish London Hotel has been identified as requiring changes based on the analysis conducted. </w:t>
      </w:r>
      <w:r w:rsidRPr="00BB33D3" w:rsidR="00BB33D3">
        <w:rPr>
          <w:rFonts w:ascii="Times New Roman" w:eastAsia="Times New Roman" w:hAnsi="Times New Roman" w:cs="Times New Roman"/>
          <w:color w:val="0E101A"/>
          <w:sz w:val="24"/>
          <w:szCs w:val="24"/>
        </w:rPr>
        <w:t xml:space="preserve">Leaders must </w:t>
      </w:r>
      <w:r w:rsidR="007F1ED6">
        <w:rPr>
          <w:rFonts w:ascii="Times New Roman" w:eastAsia="Times New Roman" w:hAnsi="Times New Roman" w:cs="Times New Roman"/>
          <w:color w:val="0E101A"/>
          <w:sz w:val="24"/>
          <w:szCs w:val="24"/>
        </w:rPr>
        <w:t>recognise</w:t>
      </w:r>
      <w:r w:rsidRPr="00BB33D3" w:rsidR="00BB33D3">
        <w:rPr>
          <w:rFonts w:ascii="Times New Roman" w:eastAsia="Times New Roman" w:hAnsi="Times New Roman" w:cs="Times New Roman"/>
          <w:color w:val="0E101A"/>
          <w:sz w:val="24"/>
          <w:szCs w:val="24"/>
        </w:rPr>
        <w:t xml:space="preserve"> that </w:t>
      </w:r>
      <w:r w:rsidR="009C59A1">
        <w:rPr>
          <w:rFonts w:ascii="Times New Roman" w:eastAsia="Times New Roman" w:hAnsi="Times New Roman" w:cs="Times New Roman"/>
          <w:color w:val="0E101A"/>
          <w:sz w:val="24"/>
          <w:szCs w:val="24"/>
        </w:rPr>
        <w:t>organisational</w:t>
      </w:r>
      <w:r w:rsidRPr="00BB33D3" w:rsidR="00BB33D3">
        <w:rPr>
          <w:rFonts w:ascii="Times New Roman" w:eastAsia="Times New Roman" w:hAnsi="Times New Roman" w:cs="Times New Roman"/>
          <w:color w:val="0E101A"/>
          <w:sz w:val="24"/>
          <w:szCs w:val="24"/>
        </w:rPr>
        <w:t xml:space="preserve"> transformation entails more than just implementing changes. </w:t>
      </w:r>
      <w:r w:rsidR="007F1ED6">
        <w:rPr>
          <w:rFonts w:ascii="Times New Roman" w:eastAsia="Times New Roman" w:hAnsi="Times New Roman" w:cs="Times New Roman"/>
          <w:color w:val="0E101A"/>
          <w:sz w:val="24"/>
          <w:szCs w:val="24"/>
        </w:rPr>
        <w:t>It is</w:t>
      </w:r>
      <w:r w:rsidRPr="00BB33D3" w:rsidR="00BB33D3">
        <w:rPr>
          <w:rFonts w:ascii="Times New Roman" w:eastAsia="Times New Roman" w:hAnsi="Times New Roman" w:cs="Times New Roman"/>
          <w:color w:val="0E101A"/>
          <w:sz w:val="24"/>
          <w:szCs w:val="24"/>
        </w:rPr>
        <w:t xml:space="preserve"> also about helping individuals navigate the transition and incorporating new elements </w:t>
      </w:r>
      <w:r w:rsidRPr="00BB33D3" w:rsidR="00BB33D3">
        <w:rPr>
          <w:rFonts w:ascii="Times New Roman" w:eastAsia="Times New Roman" w:hAnsi="Times New Roman" w:cs="Times New Roman"/>
          <w:color w:val="0E101A"/>
          <w:sz w:val="24"/>
          <w:szCs w:val="24"/>
        </w:rPr>
        <w:t xml:space="preserve">into the company culture. Therefore, </w:t>
      </w:r>
      <w:r w:rsidR="009C59A1">
        <w:rPr>
          <w:rFonts w:ascii="Times New Roman" w:eastAsia="Times New Roman" w:hAnsi="Times New Roman" w:cs="Times New Roman"/>
          <w:color w:val="0E101A"/>
          <w:sz w:val="24"/>
          <w:szCs w:val="24"/>
        </w:rPr>
        <w:t>the manager of the food and beverage department</w:t>
      </w:r>
      <w:r w:rsidRPr="00BB33D3" w:rsidR="00BB33D3">
        <w:rPr>
          <w:rFonts w:ascii="Times New Roman" w:eastAsia="Times New Roman" w:hAnsi="Times New Roman" w:cs="Times New Roman"/>
          <w:color w:val="0E101A"/>
          <w:sz w:val="24"/>
          <w:szCs w:val="24"/>
        </w:rPr>
        <w:t xml:space="preserve"> </w:t>
      </w:r>
      <w:r w:rsidR="009C59A1">
        <w:rPr>
          <w:rFonts w:ascii="Times New Roman" w:eastAsia="Times New Roman" w:hAnsi="Times New Roman" w:cs="Times New Roman"/>
          <w:color w:val="0E101A"/>
          <w:sz w:val="24"/>
          <w:szCs w:val="24"/>
        </w:rPr>
        <w:t>spearheads</w:t>
      </w:r>
      <w:r w:rsidR="00BB33D3">
        <w:rPr>
          <w:rFonts w:ascii="Times New Roman" w:eastAsia="Times New Roman" w:hAnsi="Times New Roman" w:cs="Times New Roman"/>
          <w:color w:val="0E101A"/>
          <w:sz w:val="24"/>
          <w:szCs w:val="24"/>
        </w:rPr>
        <w:t xml:space="preserve"> this transformation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&lt;EndNote&gt;&lt;Cite&gt;&lt;Author&gt;Wischnevsky&lt;/Author&gt;&lt;Year&gt;2006&lt;/Year&gt;&lt;RecNum&gt;45&lt;/RecNum&gt;&lt;DisplayText&gt;(Wischnevsky &amp;amp; Damanpour, 2006)&lt;/DisplayText&gt;&lt;record&gt;&lt;rec-number&gt;45&lt;/rec-number&gt;&lt;foreign-keys&gt;&lt;key app="EN" db-id="svwzdtsv15zs9ve0z965vafaxv90sppd2wxf"&gt;45&lt;/key&gt;&lt;/foreign-keys&gt;&lt;ref-type name="Journal Article"&gt;17&lt;/ref-type&gt;&lt;contributors&gt;&lt;authors&gt;&lt;author&gt;Wischnevsky, J Daniel&lt;/author&gt;&lt;author&gt;Damanpour, Fariborz&lt;/author&gt;&lt;/authors&gt;&lt;/contributors&gt;&lt;titles&gt;&lt;title&gt;Organizational transformation and performance: An examination of three perspectives&lt;/title&gt;&lt;secondary-title&gt;Journal of Managerial Issues&lt;/secondary-title&gt;&lt;/titles&gt;&lt;periodical&gt;&lt;full-title&gt;Journal of Managerial Issues&lt;/full-title&gt;&lt;/periodical&gt;&lt;pages&gt;104-128&lt;/pages&gt;&lt;dates&gt;&lt;year&gt;2006&lt;/year&gt;&lt;/dates&gt;&lt;isbn&gt;1045-3695&lt;/isbn&gt;&lt;urls&gt;&lt;/urls&gt;&lt;/record&gt;&lt;/Cite&gt;&lt;/EndNote&gt;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64" w:tooltip="Wischnevsky, 2006 #45" w:history="1">
        <w:r w:rsidR="00CC1AC9">
          <w:rPr>
            <w:rFonts w:ascii="Times New Roman" w:eastAsia="Times New Roman" w:hAnsi="Times New Roman" w:cs="Times New Roman"/>
            <w:noProof/>
            <w:color w:val="0E101A"/>
            <w:sz w:val="24"/>
            <w:szCs w:val="24"/>
          </w:rPr>
          <w:t>Wischnevsky &amp; Damanpour, 2006</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10E1341A"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Urgency</w:t>
      </w:r>
    </w:p>
    <w:p w:rsidR="00185D6F" w:rsidRPr="00185D6F" w:rsidP="00185D6F" w14:paraId="2A988936" w14:textId="003ED03B">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Creating a sense of urgency is essential for motivating people to let go of the past and embrace proactive thinking and </w:t>
      </w:r>
      <w:r w:rsidR="007F1ED6">
        <w:rPr>
          <w:rFonts w:ascii="Times New Roman" w:eastAsia="Times New Roman" w:hAnsi="Times New Roman" w:cs="Times New Roman"/>
          <w:color w:val="0E101A"/>
          <w:sz w:val="24"/>
          <w:szCs w:val="24"/>
        </w:rPr>
        <w:t>behaviour</w:t>
      </w:r>
      <w:r w:rsidRPr="00185D6F">
        <w:rPr>
          <w:rFonts w:ascii="Times New Roman" w:eastAsia="Times New Roman" w:hAnsi="Times New Roman" w:cs="Times New Roman"/>
          <w:color w:val="0E101A"/>
          <w:sz w:val="24"/>
          <w:szCs w:val="24"/>
        </w:rPr>
        <w:t xml:space="preserve">. However, employees may become defensive towards changes, so it is necessary to eliminate established </w:t>
      </w:r>
      <w:r w:rsidR="007F1ED6">
        <w:rPr>
          <w:rFonts w:ascii="Times New Roman" w:eastAsia="Times New Roman" w:hAnsi="Times New Roman" w:cs="Times New Roman"/>
          <w:color w:val="0E101A"/>
          <w:sz w:val="24"/>
          <w:szCs w:val="24"/>
        </w:rPr>
        <w:t>behaviours</w:t>
      </w:r>
      <w:r w:rsidRPr="00185D6F">
        <w:rPr>
          <w:rFonts w:ascii="Times New Roman" w:eastAsia="Times New Roman" w:hAnsi="Times New Roman" w:cs="Times New Roman"/>
          <w:color w:val="0E101A"/>
          <w:sz w:val="24"/>
          <w:szCs w:val="24"/>
        </w:rPr>
        <w:t xml:space="preserve"> quickly without relapse to avoid antagonistic attitudes</w:t>
      </w:r>
      <w:r w:rsidR="00C27FFD">
        <w:rPr>
          <w:rFonts w:ascii="Times New Roman" w:eastAsia="Times New Roman" w:hAnsi="Times New Roman" w:cs="Times New Roman"/>
          <w:color w:val="0E101A"/>
          <w:sz w:val="24"/>
          <w:szCs w:val="24"/>
        </w:rPr>
        <w:t xml:space="preserve">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&lt;EndNote&gt;&lt;Cite&gt;&lt;Author&gt;Child&lt;/Author&gt;&lt;Year&gt;1987&lt;/Year&gt;&lt;RecNum&gt;46&lt;/RecNum&gt;&lt;DisplayText&gt;(Child &amp;amp; Smith, 1987)&lt;/DisplayText&gt;&lt;record&gt;&lt;rec-number&gt;46&lt;/rec-number&gt;&lt;foreign-keys&gt;&lt;key app="EN" db-id="svwzdtsv15zs9ve0z965vafaxv90sppd2wxf"&gt;46&lt;/key&gt;&lt;/foreign-keys&gt;&lt;ref-type name="Journal Article"&gt;17&lt;/ref-type&gt;&lt;contributors&gt;&lt;authors&gt;&lt;author&gt;Child, John&lt;/author&gt;&lt;author&gt;Smith, Chris&lt;/author&gt;&lt;/authors&gt;&lt;/contributors&gt;&lt;titles&gt;&lt;title&gt;The Context and Process of Organizational transformation‐Cadbury limited in its Sector&lt;/title&gt;&lt;secondary-title&gt;Journal of management studies&lt;/secondary-title&gt;&lt;/titles&gt;&lt;periodical&gt;&lt;full-title&gt;Journal of management studies&lt;/full-title&gt;&lt;/periodical&gt;&lt;pages&gt;565-593&lt;/pages&gt;&lt;volume&gt;24&lt;/volume&gt;&lt;number&gt;6&lt;/number&gt;&lt;dates&gt;&lt;year&gt;1987&lt;/year&gt;&lt;/dates&gt;&lt;isbn&gt;0022-2380&lt;/isbn&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18" w:tooltip="Child, 1987 #46" w:history="1">
        <w:r w:rsidR="00CC1AC9">
          <w:rPr>
            <w:rFonts w:ascii="Times New Roman" w:eastAsia="Times New Roman" w:hAnsi="Times New Roman" w:cs="Times New Roman"/>
            <w:noProof/>
            <w:color w:val="0E101A"/>
            <w:sz w:val="24"/>
            <w:szCs w:val="24"/>
          </w:rPr>
          <w:t>Child &amp; Smith, 1987</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AD3CF8" w:rsidP="00185D6F" w14:paraId="38D4A633" w14:textId="77777777">
      <w:pPr>
        <w:spacing w:line="360" w:lineRule="auto"/>
        <w:jc w:val="both"/>
        <w:rPr>
          <w:rFonts w:ascii="Times New Roman" w:eastAsia="Times New Roman" w:hAnsi="Times New Roman" w:cs="Times New Roman"/>
          <w:color w:val="2E74B5" w:themeColor="accent1" w:themeShade="BF"/>
          <w:sz w:val="28"/>
          <w:szCs w:val="24"/>
        </w:rPr>
      </w:pPr>
      <w:r w:rsidRPr="00AD3CF8">
        <w:rPr>
          <w:rFonts w:ascii="Times New Roman" w:eastAsia="Times New Roman" w:hAnsi="Times New Roman" w:cs="Times New Roman"/>
          <w:b/>
          <w:bCs/>
          <w:color w:val="2E74B5" w:themeColor="accent1" w:themeShade="BF"/>
          <w:sz w:val="28"/>
          <w:szCs w:val="24"/>
        </w:rPr>
        <w:t>Results and Findings</w:t>
      </w:r>
    </w:p>
    <w:p w:rsidR="00185D6F" w:rsidRPr="00185D6F" w:rsidP="00185D6F" w14:paraId="50F8B43D" w14:textId="2265DC84">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analysis highlights the strengths, weaknesses, market position, and potential strategies for the Cavendish London hotel. The hotel's prime location, excellent amenities, and strong reputation for providing exceptional service are some of its strengths. However, high room rates, relatively small room sizes, and limited room options are some of its weaknesses</w:t>
      </w:r>
      <w:r w:rsidR="00C27FFD">
        <w:rPr>
          <w:rFonts w:ascii="Times New Roman" w:eastAsia="Times New Roman" w:hAnsi="Times New Roman" w:cs="Times New Roman"/>
          <w:color w:val="0E101A"/>
          <w:sz w:val="24"/>
          <w:szCs w:val="24"/>
        </w:rPr>
        <w:t xml:space="preserve">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&lt;EndNote&gt;&lt;Cite&gt;&lt;Author&gt;Turok&lt;/Author&gt;&lt;Year&gt;2001&lt;/Year&gt;&lt;RecNum&gt;47&lt;/RecNum&gt;&lt;DisplayText&gt;(Turok, 2001)&lt;/DisplayText&gt;&lt;record&gt;&lt;rec-number&gt;47&lt;/rec-number&gt;&lt;foreign-keys&gt;&lt;key app="EN" db-id="svwzdtsv15zs9ve0z965vafaxv90sppd2wxf"&gt;47&lt;/key&gt;&lt;/foreign-keys&gt;&lt;ref-type name="Journal Article"&gt;17&lt;/ref-type&gt;&lt;contributors&gt;&lt;authors&gt;&lt;author&gt;Turok, Ivan&lt;/author&gt;&lt;/authors&gt;&lt;/contributors&gt;&lt;titles&gt;&lt;title&gt;Persistent polarisation post-apartheid? Progress towards urban integration in Cape Town&lt;/title&gt;&lt;secondary-title&gt;Urban studies&lt;/secondary-title&gt;&lt;/titles&gt;&lt;periodical&gt;&lt;full-title&gt;Urban studies&lt;/full-title&gt;&lt;/periodical&gt;&lt;pages&gt;2349-2377&lt;/pages&gt;&lt;volume&gt;38&lt;/volume&gt;&lt;number&gt;13&lt;/number&gt;&lt;dates&gt;&lt;year&gt;2001&lt;/year&gt;&lt;/dates&gt;&lt;isbn&gt;0042-0980&lt;/isbn&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59" w:tooltip="Turok, 2001 #47" w:history="1">
        <w:r w:rsidR="00CC1AC9">
          <w:rPr>
            <w:rFonts w:ascii="Times New Roman" w:eastAsia="Times New Roman" w:hAnsi="Times New Roman" w:cs="Times New Roman"/>
            <w:noProof/>
            <w:color w:val="0E101A"/>
            <w:sz w:val="24"/>
            <w:szCs w:val="24"/>
          </w:rPr>
          <w:t>Turok, 2001</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0276D76" w14:textId="72A0EB0A">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analysis also identifies potential strategies for the hotel, including investing in technology to enhance the guest experience, offering </w:t>
      </w:r>
      <w:r w:rsidR="009C59A1">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leveraging its location to offer exclusive packages, and expand</w:t>
      </w:r>
      <w:r w:rsidR="00AD3CF8">
        <w:rPr>
          <w:rFonts w:ascii="Times New Roman" w:eastAsia="Times New Roman" w:hAnsi="Times New Roman" w:cs="Times New Roman"/>
          <w:color w:val="0E101A"/>
          <w:sz w:val="24"/>
          <w:szCs w:val="24"/>
        </w:rPr>
        <w:t xml:space="preserve">ing its sustainability efforts. </w:t>
      </w:r>
      <w:r w:rsidRPr="00185D6F">
        <w:rPr>
          <w:rFonts w:ascii="Times New Roman" w:eastAsia="Times New Roman" w:hAnsi="Times New Roman" w:cs="Times New Roman"/>
          <w:color w:val="0E101A"/>
          <w:sz w:val="24"/>
          <w:szCs w:val="24"/>
        </w:rPr>
        <w:t xml:space="preserve">Overall, the hotel's focus on luxury, convenience, and sustainability has helped it establish a strong position in the market, making it a preferred destination for business and leisure </w:t>
      </w:r>
      <w:r w:rsidR="007F1ED6">
        <w:rPr>
          <w:rFonts w:ascii="Times New Roman" w:eastAsia="Times New Roman" w:hAnsi="Times New Roman" w:cs="Times New Roman"/>
          <w:color w:val="0E101A"/>
          <w:sz w:val="24"/>
          <w:szCs w:val="24"/>
        </w:rPr>
        <w:t>travellers</w:t>
      </w:r>
      <w:r w:rsidR="00C27FFD">
        <w:rPr>
          <w:rFonts w:ascii="Times New Roman" w:eastAsia="Times New Roman" w:hAnsi="Times New Roman" w:cs="Times New Roman"/>
          <w:color w:val="0E101A"/>
          <w:sz w:val="24"/>
          <w:szCs w:val="24"/>
        </w:rPr>
        <w:t xml:space="preserve">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&lt;EndNote&gt;&lt;Cite&gt;&lt;Author&gt;Santos&lt;/Author&gt;&lt;Year&gt;2016&lt;/Year&gt;&lt;RecNum&gt;48&lt;/RecNum&gt;&lt;DisplayText&gt;(Santos, 2016)&lt;/DisplayText&gt;&lt;record&gt;&lt;rec-number&gt;48&lt;/rec-number&gt;&lt;foreign-keys&gt;&lt;key app="EN" db-id="svwzdtsv15zs9ve0z965vafaxv90sppd2wxf"&gt;48&lt;/key&gt;&lt;/foreign-keys&gt;&lt;ref-type name="Thesis"&gt;32&lt;/ref-type&gt;&lt;contributors&gt;&lt;authors&gt;&lt;author&gt;Santos, João Miguel Pereira dos&lt;/author&gt;&lt;/authors&gt;&lt;/contributors&gt;&lt;titles&gt;&lt;title&gt;The Rathbone Hotel&lt;/title&gt;&lt;/titles&gt;&lt;dates&gt;&lt;year&gt;2016&lt;/year&gt;&lt;/dates&gt;&lt;urls&gt;&lt;/urls&gt;&lt;/record&gt;&lt;/Cite&gt;&lt;/EndNote&gt;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55" w:tooltip="Santos, 2016 #48" w:history="1">
        <w:r w:rsidR="00CC1AC9">
          <w:rPr>
            <w:rFonts w:ascii="Times New Roman" w:eastAsia="Times New Roman" w:hAnsi="Times New Roman" w:cs="Times New Roman"/>
            <w:noProof/>
            <w:color w:val="0E101A"/>
            <w:sz w:val="24"/>
            <w:szCs w:val="24"/>
          </w:rPr>
          <w:t>Santos, 2016</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 The SWOT analysis provides insights into the hotel's internal strengths and weaknesses, while the PESTEL analysis can provide a broader view of external factors that could impact the hotel's performance. A TOWS analysis can help identify potential strategies that leverage the hotel's strengths while mitigating its weaknesses and threats.</w:t>
      </w:r>
    </w:p>
    <w:p w:rsidR="00185D6F" w:rsidRPr="00185D6F" w:rsidP="00185D6F" w14:paraId="339F37E3"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1. Current Leadership Style: </w:t>
      </w:r>
    </w:p>
    <w:p w:rsidR="00185D6F" w:rsidRPr="00185D6F" w:rsidP="00185D6F" w14:paraId="7E2FC837" w14:textId="3D707B3D">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hotel's leadership style </w:t>
      </w:r>
      <w:r w:rsidR="007F1ED6">
        <w:rPr>
          <w:rFonts w:ascii="Times New Roman" w:eastAsia="Times New Roman" w:hAnsi="Times New Roman" w:cs="Times New Roman"/>
          <w:color w:val="0E101A"/>
          <w:sz w:val="24"/>
          <w:szCs w:val="24"/>
        </w:rPr>
        <w:t>hinders professional growth, creates A and B teams, and negatively affects</w:t>
      </w:r>
      <w:r w:rsidRPr="00185D6F">
        <w:rPr>
          <w:rFonts w:ascii="Times New Roman" w:eastAsia="Times New Roman" w:hAnsi="Times New Roman" w:cs="Times New Roman"/>
          <w:color w:val="0E101A"/>
          <w:sz w:val="24"/>
          <w:szCs w:val="24"/>
        </w:rPr>
        <w:t xml:space="preserve"> employee morale. A shift towards a "people first" attitude would increase employee commitment and ultimate</w:t>
      </w:r>
      <w:r w:rsidR="00AD3CF8">
        <w:rPr>
          <w:rFonts w:ascii="Times New Roman" w:eastAsia="Times New Roman" w:hAnsi="Times New Roman" w:cs="Times New Roman"/>
          <w:color w:val="0E101A"/>
          <w:sz w:val="24"/>
          <w:szCs w:val="24"/>
        </w:rPr>
        <w:t>ly produce the desired outcome</w:t>
      </w:r>
      <w:r w:rsidR="00C27FFD">
        <w:rPr>
          <w:rFonts w:ascii="Times New Roman" w:eastAsia="Times New Roman" w:hAnsi="Times New Roman" w:cs="Times New Roman"/>
          <w:color w:val="0E101A"/>
          <w:sz w:val="24"/>
          <w:szCs w:val="24"/>
        </w:rPr>
        <w:t xml:space="preserve">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&lt;EndNote&gt;&lt;Cite&gt;&lt;Author&gt;Deda&lt;/Author&gt;&lt;Year&gt;2015&lt;/Year&gt;&lt;RecNum&gt;21&lt;/RecNum&gt;&lt;DisplayText&gt;(Deda, 2015)&lt;/DisplayText&gt;&lt;record&gt;&lt;rec-number&gt;21&lt;/rec-number&gt;&lt;foreign-keys&gt;&lt;key app="EN" db-id="svwzdtsv15zs9ve0z965vafaxv90sppd2wxf"&gt;21&lt;/key&gt;&lt;/foreign-keys&gt;&lt;ref-type name="Thesis"&gt;32&lt;/ref-type&gt;&lt;contributors&gt;&lt;authors&gt;&lt;author&gt;Deda, Doris&lt;/author&gt;&lt;/authors&gt;&lt;/contributors&gt;&lt;titles&gt;&lt;title&gt;Marketing plan of hotel Klarov in Prague&lt;/title&gt;&lt;/titles&gt;&lt;dates&gt;&lt;year&gt;2015&lt;/year&gt;&lt;/dates&gt;&lt;publisher&gt;University College Prague–Vysoká škola mezinárodních vztahů a Vysoká škola …&lt;/publisher&gt;&lt;urls&gt;&lt;/urls&gt;&lt;/record&gt;&lt;/Cite&gt;&lt;/EndNote&gt;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22" w:tooltip="Deda, 2015 #21" w:history="1">
        <w:r w:rsidR="00CC1AC9">
          <w:rPr>
            <w:rFonts w:ascii="Times New Roman" w:eastAsia="Times New Roman" w:hAnsi="Times New Roman" w:cs="Times New Roman"/>
            <w:noProof/>
            <w:color w:val="0E101A"/>
            <w:sz w:val="24"/>
            <w:szCs w:val="24"/>
          </w:rPr>
          <w:t>Deda, 2015</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00AD3CF8">
        <w:rPr>
          <w:rFonts w:ascii="Times New Roman" w:eastAsia="Times New Roman" w:hAnsi="Times New Roman" w:cs="Times New Roman"/>
          <w:color w:val="0E101A"/>
          <w:sz w:val="24"/>
          <w:szCs w:val="24"/>
        </w:rPr>
        <w:t>.</w:t>
      </w:r>
    </w:p>
    <w:p w:rsidR="00185D6F" w:rsidRPr="00185D6F" w:rsidP="00185D6F" w14:paraId="0A20F47F"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2. Vision Leadership:</w:t>
      </w:r>
    </w:p>
    <w:p w:rsidR="00185D6F" w:rsidRPr="00185D6F" w:rsidP="00185D6F" w14:paraId="2D507232" w14:textId="50FEAB9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w:t>
      </w:r>
      <w:r w:rsidRPr="00185D6F">
        <w:rPr>
          <w:rFonts w:ascii="Times New Roman" w:eastAsia="Times New Roman" w:hAnsi="Times New Roman" w:cs="Times New Roman"/>
          <w:color w:val="0E101A"/>
          <w:sz w:val="24"/>
          <w:szCs w:val="24"/>
        </w:rPr>
        <w:t xml:space="preserve"> clear vision for the department and each event </w:t>
      </w:r>
      <w:r w:rsidR="009C59A1">
        <w:rPr>
          <w:rFonts w:ascii="Times New Roman" w:eastAsia="Times New Roman" w:hAnsi="Times New Roman" w:cs="Times New Roman"/>
          <w:color w:val="0E101A"/>
          <w:sz w:val="24"/>
          <w:szCs w:val="24"/>
        </w:rPr>
        <w:t>causes</w:t>
      </w:r>
      <w:r w:rsidRPr="00185D6F">
        <w:rPr>
          <w:rFonts w:ascii="Times New Roman" w:eastAsia="Times New Roman" w:hAnsi="Times New Roman" w:cs="Times New Roman"/>
          <w:color w:val="0E101A"/>
          <w:sz w:val="24"/>
          <w:szCs w:val="24"/>
        </w:rPr>
        <w:t xml:space="preserve"> a strong task focus and pressures to complete tasks more quickly, causing inequality in the work team</w:t>
      </w:r>
      <w:r w:rsidR="00C27FFD">
        <w:rPr>
          <w:rFonts w:ascii="Times New Roman" w:eastAsia="Times New Roman" w:hAnsi="Times New Roman" w:cs="Times New Roman"/>
          <w:color w:val="0E101A"/>
          <w:sz w:val="24"/>
          <w:szCs w:val="24"/>
        </w:rPr>
        <w:t xml:space="preserve"> </w:t>
      </w:r>
      <w:r w:rsidR="00C27FFD">
        <w:rPr>
          <w:rFonts w:ascii="Times New Roman" w:eastAsia="Times New Roman" w:hAnsi="Times New Roman" w:cs="Times New Roman"/>
          <w:color w:val="0E101A"/>
          <w:sz w:val="24"/>
          <w:szCs w:val="24"/>
        </w:rPr>
        <w:fldChar w:fldCharType="begin"/>
      </w:r>
      <w:r w:rsidR="00C27FFD">
        <w:rPr>
          <w:rFonts w:ascii="Times New Roman" w:eastAsia="Times New Roman" w:hAnsi="Times New Roman" w:cs="Times New Roman"/>
          <w:color w:val="0E101A"/>
          <w:sz w:val="24"/>
          <w:szCs w:val="24"/>
        </w:rPr>
        <w:instrText xml:space="preserve"> ADDIN EN.CITE &lt;EndNote&gt;&lt;Cite&gt;&lt;Author&gt;Blaxter&lt;/Author&gt;&lt;Year&gt;1997&lt;/Year&gt;&lt;RecNum&gt;49&lt;/RecNum&gt;&lt;DisplayText&gt;(Blaxter, 1997)&lt;/DisplayText&gt;&lt;record&gt;&lt;rec-number&gt;49&lt;/rec-number&gt;&lt;foreign-keys&gt;&lt;key app="EN" db-id="svwzdtsv15zs9ve0z965vafaxv90sppd2wxf"&gt;49&lt;/key&gt;&lt;/foreign-keys&gt;&lt;ref-type name="Journal Article"&gt;17&lt;/ref-type&gt;&lt;contributors&gt;&lt;authors&gt;&lt;author&gt;Blaxter, Mildred&lt;/author&gt;&lt;/authors&gt;&lt;/contributors&gt;&lt;titles&gt;&lt;title&gt;Whose fault is it? People&amp;apos;s own conceptions of the reasons for health inequalities&lt;/title&gt;&lt;secondary-title&gt;Social science &amp;amp; medicine&lt;/secondary-title&gt;&lt;/titles&gt;&lt;periodical&gt;&lt;full-title&gt;Social science &amp;amp; medicine&lt;/full-title&gt;&lt;/periodical&gt;&lt;pages&gt;747-756&lt;/pages&gt;&lt;volume&gt;44&lt;/volume&gt;&lt;number&gt;6&lt;/number&gt;&lt;dates&gt;&lt;year&gt;1997&lt;/year&gt;&lt;/dates&gt;&lt;isbn&gt;0277-9536&lt;/isbn&gt;&lt;urls&gt;&lt;/urls&gt;&lt;/record&gt;&lt;/Cite&gt;&lt;/EndNote&gt;</w:instrText>
      </w:r>
      <w:r w:rsidR="00C27FFD">
        <w:rPr>
          <w:rFonts w:ascii="Times New Roman" w:eastAsia="Times New Roman" w:hAnsi="Times New Roman" w:cs="Times New Roman"/>
          <w:color w:val="0E101A"/>
          <w:sz w:val="24"/>
          <w:szCs w:val="24"/>
        </w:rPr>
        <w:fldChar w:fldCharType="separate"/>
      </w:r>
      <w:r w:rsidR="00C27FFD">
        <w:rPr>
          <w:rFonts w:ascii="Times New Roman" w:eastAsia="Times New Roman" w:hAnsi="Times New Roman" w:cs="Times New Roman"/>
          <w:noProof/>
          <w:color w:val="0E101A"/>
          <w:sz w:val="24"/>
          <w:szCs w:val="24"/>
        </w:rPr>
        <w:t>(</w:t>
      </w:r>
      <w:hyperlink w:anchor="_ENREF_9" w:tooltip="Blaxter, 1997 #49" w:history="1">
        <w:r w:rsidR="00CC1AC9">
          <w:rPr>
            <w:rFonts w:ascii="Times New Roman" w:eastAsia="Times New Roman" w:hAnsi="Times New Roman" w:cs="Times New Roman"/>
            <w:noProof/>
            <w:color w:val="0E101A"/>
            <w:sz w:val="24"/>
            <w:szCs w:val="24"/>
          </w:rPr>
          <w:t>Blaxter, 1997</w:t>
        </w:r>
      </w:hyperlink>
      <w:r w:rsidR="00C27FFD">
        <w:rPr>
          <w:rFonts w:ascii="Times New Roman" w:eastAsia="Times New Roman" w:hAnsi="Times New Roman" w:cs="Times New Roman"/>
          <w:noProof/>
          <w:color w:val="0E101A"/>
          <w:sz w:val="24"/>
          <w:szCs w:val="24"/>
        </w:rPr>
        <w:t>)</w:t>
      </w:r>
      <w:r w:rsidR="00C27FF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0239BBA3" w14:textId="6A79D06F">
      <w:pPr>
        <w:spacing w:line="360" w:lineRule="auto"/>
        <w:jc w:val="both"/>
        <w:rPr>
          <w:rFonts w:ascii="Times New Roman" w:eastAsia="Times New Roman" w:hAnsi="Times New Roman" w:cs="Times New Roman"/>
          <w:color w:val="0E101A"/>
          <w:sz w:val="24"/>
          <w:szCs w:val="24"/>
        </w:rPr>
      </w:pPr>
      <w:r w:rsidRPr="00C27FFD">
        <w:rPr>
          <w:rFonts w:ascii="Times New Roman" w:eastAsia="Times New Roman" w:hAnsi="Times New Roman" w:cs="Times New Roman"/>
          <w:b/>
          <w:color w:val="0E101A"/>
          <w:sz w:val="24"/>
          <w:szCs w:val="24"/>
        </w:rPr>
        <w:t>3.     </w:t>
      </w:r>
      <w:r w:rsidRPr="00C27FFD">
        <w:rPr>
          <w:rFonts w:ascii="Times New Roman" w:eastAsia="Times New Roman" w:hAnsi="Times New Roman" w:cs="Times New Roman"/>
          <w:b/>
          <w:bCs/>
          <w:color w:val="0E101A"/>
          <w:sz w:val="24"/>
          <w:szCs w:val="24"/>
        </w:rPr>
        <w:t>Situational</w:t>
      </w:r>
      <w:r w:rsidRPr="00185D6F">
        <w:rPr>
          <w:rFonts w:ascii="Times New Roman" w:eastAsia="Times New Roman" w:hAnsi="Times New Roman" w:cs="Times New Roman"/>
          <w:b/>
          <w:bCs/>
          <w:color w:val="0E101A"/>
          <w:sz w:val="24"/>
          <w:szCs w:val="24"/>
        </w:rPr>
        <w:t xml:space="preserve"> Leadership:</w:t>
      </w:r>
      <w:r w:rsidRPr="00185D6F">
        <w:rPr>
          <w:rFonts w:ascii="Times New Roman" w:eastAsia="Times New Roman" w:hAnsi="Times New Roman" w:cs="Times New Roman"/>
          <w:color w:val="0E101A"/>
          <w:sz w:val="24"/>
          <w:szCs w:val="24"/>
        </w:rPr>
        <w:t> </w:t>
      </w:r>
      <w:r w:rsidRPr="00F755F3" w:rsidR="00F755F3">
        <w:rPr>
          <w:rFonts w:ascii="Times New Roman" w:eastAsia="Times New Roman" w:hAnsi="Times New Roman" w:cs="Times New Roman"/>
          <w:color w:val="0E101A"/>
          <w:sz w:val="24"/>
          <w:szCs w:val="24"/>
        </w:rPr>
        <w:t xml:space="preserve">To encourage employees to be independent and perform at their highest potential, delegation should be carried out </w:t>
      </w:r>
      <w:r w:rsidR="007F1ED6">
        <w:rPr>
          <w:rFonts w:ascii="Times New Roman" w:eastAsia="Times New Roman" w:hAnsi="Times New Roman" w:cs="Times New Roman"/>
          <w:color w:val="0E101A"/>
          <w:sz w:val="24"/>
          <w:szCs w:val="24"/>
        </w:rPr>
        <w:t>by</w:t>
      </w:r>
      <w:r w:rsidRPr="00F755F3" w:rsidR="00F755F3">
        <w:rPr>
          <w:rFonts w:ascii="Times New Roman" w:eastAsia="Times New Roman" w:hAnsi="Times New Roman" w:cs="Times New Roman"/>
          <w:color w:val="0E101A"/>
          <w:sz w:val="24"/>
          <w:szCs w:val="24"/>
        </w:rPr>
        <w:t xml:space="preserve"> the appropriate level of freedom scale</w:t>
      </w:r>
      <w:r w:rsidR="00B967E2">
        <w:rPr>
          <w:rFonts w:ascii="Times New Roman" w:eastAsia="Times New Roman" w:hAnsi="Times New Roman" w:cs="Times New Roman"/>
          <w:color w:val="0E101A"/>
          <w:sz w:val="24"/>
          <w:szCs w:val="24"/>
        </w:rPr>
        <w:t xml:space="preserve"> </w:t>
      </w:r>
      <w:r w:rsidR="00B967E2">
        <w:rPr>
          <w:rFonts w:ascii="Times New Roman" w:eastAsia="Times New Roman" w:hAnsi="Times New Roman" w:cs="Times New Roman"/>
          <w:color w:val="0E101A"/>
          <w:sz w:val="24"/>
          <w:szCs w:val="24"/>
        </w:rPr>
        <w:fldChar w:fldCharType="begin"/>
      </w:r>
      <w:r w:rsidR="00B967E2">
        <w:rPr>
          <w:rFonts w:ascii="Times New Roman" w:eastAsia="Times New Roman" w:hAnsi="Times New Roman" w:cs="Times New Roman"/>
          <w:color w:val="0E101A"/>
          <w:sz w:val="24"/>
          <w:szCs w:val="24"/>
        </w:rPr>
        <w:instrText xml:space="preserve"> ADDIN EN.CITE &lt;EndNote&gt;&lt;Cite&gt;&lt;Author&gt;Atkinson&lt;/Author&gt;&lt;Year&gt;2021&lt;/Year&gt;&lt;RecNum&gt;1&lt;/RecNum&gt;&lt;DisplayText&gt;(Atkinson, 2021)&lt;/DisplayText&gt;&lt;record&gt;&lt;rec-number&gt;1&lt;/rec-number&gt;&lt;foreign-keys&gt;&lt;key app="EN" db-id="svwzdtsv15zs9ve0z965vafaxv90sppd2wxf"&gt;1&lt;/key&gt;&lt;/foreign-keys&gt;&lt;ref-type name="Book"&gt;6&lt;/ref-type&gt;&lt;contributors&gt;&lt;authors&gt;&lt;author&gt;Atkinson, Rowland&lt;/author&gt;&lt;/authors&gt;&lt;/contributors&gt;&lt;titles&gt;&lt;title&gt;Alpha city: How London was captured by the super-rich&lt;/title&gt;&lt;/titles&gt;&lt;dates&gt;&lt;year&gt;2021&lt;/year&gt;&lt;/dates&gt;&lt;publisher&gt;Verso Books&lt;/publisher&gt;&lt;isbn&gt;1788737989&lt;/isbn&gt;&lt;urls&gt;&lt;/urls&gt;&lt;/record&gt;&lt;/Cite&gt;&lt;/EndNote&gt;</w:instrText>
      </w:r>
      <w:r w:rsidR="00B967E2">
        <w:rPr>
          <w:rFonts w:ascii="Times New Roman" w:eastAsia="Times New Roman" w:hAnsi="Times New Roman" w:cs="Times New Roman"/>
          <w:color w:val="0E101A"/>
          <w:sz w:val="24"/>
          <w:szCs w:val="24"/>
        </w:rPr>
        <w:fldChar w:fldCharType="separate"/>
      </w:r>
      <w:r w:rsidR="00B967E2">
        <w:rPr>
          <w:rFonts w:ascii="Times New Roman" w:eastAsia="Times New Roman" w:hAnsi="Times New Roman" w:cs="Times New Roman"/>
          <w:noProof/>
          <w:color w:val="0E101A"/>
          <w:sz w:val="24"/>
          <w:szCs w:val="24"/>
        </w:rPr>
        <w:t>(</w:t>
      </w:r>
      <w:hyperlink w:anchor="_ENREF_4" w:tooltip="Atkinson, 2021 #1" w:history="1">
        <w:r w:rsidR="00CC1AC9">
          <w:rPr>
            <w:rFonts w:ascii="Times New Roman" w:eastAsia="Times New Roman" w:hAnsi="Times New Roman" w:cs="Times New Roman"/>
            <w:noProof/>
            <w:color w:val="0E101A"/>
            <w:sz w:val="24"/>
            <w:szCs w:val="24"/>
          </w:rPr>
          <w:t>Atkinson, 2021</w:t>
        </w:r>
      </w:hyperlink>
      <w:r w:rsidR="00B967E2">
        <w:rPr>
          <w:rFonts w:ascii="Times New Roman" w:eastAsia="Times New Roman" w:hAnsi="Times New Roman" w:cs="Times New Roman"/>
          <w:noProof/>
          <w:color w:val="0E101A"/>
          <w:sz w:val="24"/>
          <w:szCs w:val="24"/>
        </w:rPr>
        <w:t>)</w:t>
      </w:r>
      <w:r w:rsidR="00B967E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BE01D06"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4. Emotional Intelligence:</w:t>
      </w:r>
    </w:p>
    <w:p w:rsidR="00185D6F" w:rsidRPr="00185D6F" w:rsidP="00185D6F" w14:paraId="5FC673F4" w14:textId="5E3E118E">
      <w:pPr>
        <w:spacing w:line="360" w:lineRule="auto"/>
        <w:jc w:val="both"/>
        <w:rPr>
          <w:rFonts w:ascii="Times New Roman" w:eastAsia="Times New Roman" w:hAnsi="Times New Roman" w:cs="Times New Roman"/>
          <w:color w:val="0E101A"/>
          <w:sz w:val="24"/>
          <w:szCs w:val="24"/>
        </w:rPr>
      </w:pPr>
      <w:r w:rsidRPr="00F755F3">
        <w:rPr>
          <w:rFonts w:ascii="Times New Roman" w:eastAsia="Times New Roman" w:hAnsi="Times New Roman" w:cs="Times New Roman"/>
          <w:color w:val="0E101A"/>
          <w:sz w:val="24"/>
          <w:szCs w:val="24"/>
        </w:rPr>
        <w:t>While the team has adequate emotional intelligence to function well, addressing other concerns like communication gaps and inequality is essential to enhance the pe</w:t>
      </w:r>
      <w:r>
        <w:rPr>
          <w:rFonts w:ascii="Times New Roman" w:eastAsia="Times New Roman" w:hAnsi="Times New Roman" w:cs="Times New Roman"/>
          <w:color w:val="0E101A"/>
          <w:sz w:val="24"/>
          <w:szCs w:val="24"/>
        </w:rPr>
        <w:t xml:space="preserve">rformance of this business unit </w:t>
      </w:r>
      <w:r w:rsidR="00B967E2">
        <w:rPr>
          <w:rFonts w:ascii="Times New Roman" w:eastAsia="Times New Roman" w:hAnsi="Times New Roman" w:cs="Times New Roman"/>
          <w:color w:val="0E101A"/>
          <w:sz w:val="24"/>
          <w:szCs w:val="24"/>
        </w:rPr>
        <w:fldChar w:fldCharType="begin"/>
      </w:r>
      <w:r w:rsidR="00B967E2">
        <w:rPr>
          <w:rFonts w:ascii="Times New Roman" w:eastAsia="Times New Roman" w:hAnsi="Times New Roman" w:cs="Times New Roman"/>
          <w:color w:val="0E101A"/>
          <w:sz w:val="24"/>
          <w:szCs w:val="24"/>
        </w:rPr>
        <w:instrText xml:space="preserve"> ADDIN EN.CITE &lt;EndNote&gt;&lt;Cite&gt;&lt;Author&gt;Wanjau&lt;/Author&gt;&lt;Year&gt;2012&lt;/Year&gt;&lt;RecNum&gt;50&lt;/RecNum&gt;&lt;DisplayText&gt;(Wanjau, Muiruri, &amp;amp; Ayodo, 2012)&lt;/DisplayText&gt;&lt;record&gt;&lt;rec-number&gt;50&lt;/rec-number&gt;&lt;foreign-keys&gt;&lt;key app="EN" db-id="svwzdtsv15zs9ve0z965vafaxv90sppd2wxf"&gt;50&lt;/key&gt;&lt;/foreign-keys&gt;&lt;ref-type name="Journal Article"&gt;17&lt;/ref-type&gt;&lt;contributors&gt;&lt;authors&gt;&lt;author&gt;Wanjau, Kenneth N&lt;/author&gt;&lt;author&gt;Muiruri, Beth Wangari&lt;/author&gt;&lt;author&gt;Ayodo, Eunice&lt;/author&gt;&lt;/authors&gt;&lt;/contributors&gt;&lt;titles&gt;&lt;title&gt;Factors affecting provision of service quality in the public health sector: A case of Kenyatta national hospital&lt;/title&gt;&lt;/titles&gt;&lt;dates&gt;&lt;year&gt;2012&lt;/year&gt;&lt;/dates&gt;&lt;urls&gt;&lt;/urls&gt;&lt;/record&gt;&lt;/Cite&gt;&lt;/EndNote&gt;</w:instrText>
      </w:r>
      <w:r w:rsidR="00B967E2">
        <w:rPr>
          <w:rFonts w:ascii="Times New Roman" w:eastAsia="Times New Roman" w:hAnsi="Times New Roman" w:cs="Times New Roman"/>
          <w:color w:val="0E101A"/>
          <w:sz w:val="24"/>
          <w:szCs w:val="24"/>
        </w:rPr>
        <w:fldChar w:fldCharType="separate"/>
      </w:r>
      <w:r w:rsidR="00B967E2">
        <w:rPr>
          <w:rFonts w:ascii="Times New Roman" w:eastAsia="Times New Roman" w:hAnsi="Times New Roman" w:cs="Times New Roman"/>
          <w:noProof/>
          <w:color w:val="0E101A"/>
          <w:sz w:val="24"/>
          <w:szCs w:val="24"/>
        </w:rPr>
        <w:t>(</w:t>
      </w:r>
      <w:hyperlink w:anchor="_ENREF_62" w:tooltip="Wanjau, 2012 #50" w:history="1">
        <w:r w:rsidR="00CC1AC9">
          <w:rPr>
            <w:rFonts w:ascii="Times New Roman" w:eastAsia="Times New Roman" w:hAnsi="Times New Roman" w:cs="Times New Roman"/>
            <w:noProof/>
            <w:color w:val="0E101A"/>
            <w:sz w:val="24"/>
            <w:szCs w:val="24"/>
          </w:rPr>
          <w:t>Wanjau, Muiruri, &amp; Ayodo, 2012</w:t>
        </w:r>
      </w:hyperlink>
      <w:r w:rsidR="00B967E2">
        <w:rPr>
          <w:rFonts w:ascii="Times New Roman" w:eastAsia="Times New Roman" w:hAnsi="Times New Roman" w:cs="Times New Roman"/>
          <w:noProof/>
          <w:color w:val="0E101A"/>
          <w:sz w:val="24"/>
          <w:szCs w:val="24"/>
        </w:rPr>
        <w:t>)</w:t>
      </w:r>
      <w:r w:rsidR="00B967E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B5B4376"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5. Team Roles: </w:t>
      </w:r>
    </w:p>
    <w:p w:rsidR="00185D6F" w:rsidRPr="00185D6F" w:rsidP="00185D6F" w14:paraId="5737EE51"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team requires additional coordinators, team workers, and creative individuals to generate more ideas, increase team cohesiveness, and guide the department toward its objectives.</w:t>
      </w:r>
    </w:p>
    <w:p w:rsidR="00185D6F" w:rsidRPr="00185D6F" w:rsidP="00185D6F" w14:paraId="17BE7B36"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6. Organizational Transform: </w:t>
      </w:r>
    </w:p>
    <w:p w:rsidR="00185D6F" w:rsidRPr="00185D6F" w:rsidP="00185D6F" w14:paraId="01897BAC" w14:textId="7077C443">
      <w:pPr>
        <w:spacing w:line="360" w:lineRule="auto"/>
        <w:jc w:val="both"/>
        <w:rPr>
          <w:rFonts w:ascii="Times New Roman" w:eastAsia="Times New Roman" w:hAnsi="Times New Roman" w:cs="Times New Roman"/>
          <w:color w:val="0E101A"/>
          <w:sz w:val="24"/>
          <w:szCs w:val="24"/>
        </w:rPr>
      </w:pPr>
      <w:r w:rsidRPr="00D705CD">
        <w:rPr>
          <w:rFonts w:ascii="Times New Roman" w:eastAsia="Times New Roman" w:hAnsi="Times New Roman" w:cs="Times New Roman"/>
          <w:color w:val="0E101A"/>
          <w:sz w:val="24"/>
          <w:szCs w:val="24"/>
        </w:rPr>
        <w:t xml:space="preserve">While changes are needed at the hotel, leaders </w:t>
      </w:r>
      <w:r w:rsidR="007F1ED6">
        <w:rPr>
          <w:rFonts w:ascii="Times New Roman" w:eastAsia="Times New Roman" w:hAnsi="Times New Roman" w:cs="Times New Roman"/>
          <w:color w:val="0E101A"/>
          <w:sz w:val="24"/>
          <w:szCs w:val="24"/>
        </w:rPr>
        <w:t>must</w:t>
      </w:r>
      <w:r w:rsidRPr="00D705CD">
        <w:rPr>
          <w:rFonts w:ascii="Times New Roman" w:eastAsia="Times New Roman" w:hAnsi="Times New Roman" w:cs="Times New Roman"/>
          <w:color w:val="0E101A"/>
          <w:sz w:val="24"/>
          <w:szCs w:val="24"/>
        </w:rPr>
        <w:t xml:space="preserve"> </w:t>
      </w:r>
      <w:r w:rsidR="009C59A1">
        <w:rPr>
          <w:rFonts w:ascii="Times New Roman" w:eastAsia="Times New Roman" w:hAnsi="Times New Roman" w:cs="Times New Roman"/>
          <w:color w:val="0E101A"/>
          <w:sz w:val="24"/>
          <w:szCs w:val="24"/>
        </w:rPr>
        <w:t>realise</w:t>
      </w:r>
      <w:r w:rsidRPr="00D705CD">
        <w:rPr>
          <w:rFonts w:ascii="Times New Roman" w:eastAsia="Times New Roman" w:hAnsi="Times New Roman" w:cs="Times New Roman"/>
          <w:color w:val="0E101A"/>
          <w:sz w:val="24"/>
          <w:szCs w:val="24"/>
        </w:rPr>
        <w:t xml:space="preserve"> that </w:t>
      </w:r>
      <w:r w:rsidR="007F1ED6">
        <w:rPr>
          <w:rFonts w:ascii="Times New Roman" w:eastAsia="Times New Roman" w:hAnsi="Times New Roman" w:cs="Times New Roman"/>
          <w:color w:val="0E101A"/>
          <w:sz w:val="24"/>
          <w:szCs w:val="24"/>
        </w:rPr>
        <w:t>organisational</w:t>
      </w:r>
      <w:r w:rsidRPr="00D705CD">
        <w:rPr>
          <w:rFonts w:ascii="Times New Roman" w:eastAsia="Times New Roman" w:hAnsi="Times New Roman" w:cs="Times New Roman"/>
          <w:color w:val="0E101A"/>
          <w:sz w:val="24"/>
          <w:szCs w:val="24"/>
        </w:rPr>
        <w:t xml:space="preserve"> transformation requires more than just implementing changes. It also involves guiding individuals through the transition and assimilating new elem</w:t>
      </w:r>
      <w:r>
        <w:rPr>
          <w:rFonts w:ascii="Times New Roman" w:eastAsia="Times New Roman" w:hAnsi="Times New Roman" w:cs="Times New Roman"/>
          <w:color w:val="0E101A"/>
          <w:sz w:val="24"/>
          <w:szCs w:val="24"/>
        </w:rPr>
        <w:t xml:space="preserve">ents into the company's culture </w:t>
      </w:r>
      <w:r w:rsidR="00B967E2">
        <w:rPr>
          <w:rFonts w:ascii="Times New Roman" w:eastAsia="Times New Roman" w:hAnsi="Times New Roman" w:cs="Times New Roman"/>
          <w:color w:val="0E101A"/>
          <w:sz w:val="24"/>
          <w:szCs w:val="24"/>
        </w:rPr>
        <w:fldChar w:fldCharType="begin"/>
      </w:r>
      <w:r w:rsidR="00B967E2">
        <w:rPr>
          <w:rFonts w:ascii="Times New Roman" w:eastAsia="Times New Roman" w:hAnsi="Times New Roman" w:cs="Times New Roman"/>
          <w:color w:val="0E101A"/>
          <w:sz w:val="24"/>
          <w:szCs w:val="24"/>
        </w:rPr>
        <w:instrText xml:space="preserve"> ADDIN EN.CITE &lt;EndNote&gt;&lt;Cite&gt;&lt;Author&gt;Devlin&lt;/Author&gt;&lt;Year&gt;2017&lt;/Year&gt;&lt;RecNum&gt;51&lt;/RecNum&gt;&lt;DisplayText&gt;(Devlin &amp;amp; Brooks, 2017)&lt;/DisplayText&gt;&lt;record&gt;&lt;rec-number&gt;51&lt;/rec-number&gt;&lt;foreign-keys&gt;&lt;key app="EN" db-id="svwzdtsv15zs9ve0z965vafaxv90sppd2wxf"&gt;51&lt;/key&gt;&lt;/foreign-keys&gt;&lt;ref-type name="Journal Article"&gt;17&lt;/ref-type&gt;&lt;contributors&gt;&lt;authors&gt;&lt;author&gt;Devlin, Nancy J&lt;/author&gt;&lt;author&gt;Brooks, Richard&lt;/author&gt;&lt;/authors&gt;&lt;/contributors&gt;&lt;titles&gt;&lt;title&gt;EQ-5D and the EuroQol group: past, present and future&lt;/title&gt;&lt;secondary-title&gt;Applied health economics and health policy&lt;/secondary-title&gt;&lt;/titles&gt;&lt;periodical&gt;&lt;full-title&gt;Applied health economics and health policy&lt;/full-title&gt;&lt;/periodical&gt;&lt;pages&gt;127-137&lt;/pages&gt;&lt;volume&gt;15&lt;/volume&gt;&lt;dates&gt;&lt;year&gt;2017&lt;/year&gt;&lt;/dates&gt;&lt;isbn&gt;1175-5652&lt;/isbn&gt;&lt;urls&gt;&lt;/urls&gt;&lt;/record&gt;&lt;/Cite&gt;&lt;/EndNote&gt;</w:instrText>
      </w:r>
      <w:r w:rsidR="00B967E2">
        <w:rPr>
          <w:rFonts w:ascii="Times New Roman" w:eastAsia="Times New Roman" w:hAnsi="Times New Roman" w:cs="Times New Roman"/>
          <w:color w:val="0E101A"/>
          <w:sz w:val="24"/>
          <w:szCs w:val="24"/>
        </w:rPr>
        <w:fldChar w:fldCharType="separate"/>
      </w:r>
      <w:r w:rsidR="00B967E2">
        <w:rPr>
          <w:rFonts w:ascii="Times New Roman" w:eastAsia="Times New Roman" w:hAnsi="Times New Roman" w:cs="Times New Roman"/>
          <w:noProof/>
          <w:color w:val="0E101A"/>
          <w:sz w:val="24"/>
          <w:szCs w:val="24"/>
        </w:rPr>
        <w:t>(</w:t>
      </w:r>
      <w:hyperlink w:anchor="_ENREF_23" w:tooltip="Devlin, 2017 #51" w:history="1">
        <w:r w:rsidR="00CC1AC9">
          <w:rPr>
            <w:rFonts w:ascii="Times New Roman" w:eastAsia="Times New Roman" w:hAnsi="Times New Roman" w:cs="Times New Roman"/>
            <w:noProof/>
            <w:color w:val="0E101A"/>
            <w:sz w:val="24"/>
            <w:szCs w:val="24"/>
          </w:rPr>
          <w:t>Devlin &amp; Brooks, 2017</w:t>
        </w:r>
      </w:hyperlink>
      <w:r w:rsidR="00B967E2">
        <w:rPr>
          <w:rFonts w:ascii="Times New Roman" w:eastAsia="Times New Roman" w:hAnsi="Times New Roman" w:cs="Times New Roman"/>
          <w:noProof/>
          <w:color w:val="0E101A"/>
          <w:sz w:val="24"/>
          <w:szCs w:val="24"/>
        </w:rPr>
        <w:t>)</w:t>
      </w:r>
      <w:r w:rsidR="00B967E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125A19AE"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7. Urgency: </w:t>
      </w:r>
    </w:p>
    <w:p w:rsidR="00185D6F" w:rsidRPr="00185D6F" w:rsidP="00185D6F" w14:paraId="2597D16D" w14:textId="316C639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Creating a sense of urgency is essential for motivating people to let go of the past and embrace proactive thinking and </w:t>
      </w:r>
      <w:r w:rsidR="007F1ED6">
        <w:rPr>
          <w:rFonts w:ascii="Times New Roman" w:eastAsia="Times New Roman" w:hAnsi="Times New Roman" w:cs="Times New Roman"/>
          <w:color w:val="0E101A"/>
          <w:sz w:val="24"/>
          <w:szCs w:val="24"/>
        </w:rPr>
        <w:t>behaviour</w:t>
      </w:r>
      <w:r w:rsidR="00B967E2">
        <w:rPr>
          <w:rFonts w:ascii="Times New Roman" w:eastAsia="Times New Roman" w:hAnsi="Times New Roman" w:cs="Times New Roman"/>
          <w:color w:val="0E101A"/>
          <w:sz w:val="24"/>
          <w:szCs w:val="24"/>
        </w:rPr>
        <w:t xml:space="preserve"> </w:t>
      </w:r>
      <w:r w:rsidR="00B967E2">
        <w:rPr>
          <w:rFonts w:ascii="Times New Roman" w:eastAsia="Times New Roman" w:hAnsi="Times New Roman" w:cs="Times New Roman"/>
          <w:color w:val="0E101A"/>
          <w:sz w:val="24"/>
          <w:szCs w:val="24"/>
        </w:rPr>
        <w:fldChar w:fldCharType="begin"/>
      </w:r>
      <w:r w:rsidR="00B967E2">
        <w:rPr>
          <w:rFonts w:ascii="Times New Roman" w:eastAsia="Times New Roman" w:hAnsi="Times New Roman" w:cs="Times New Roman"/>
          <w:color w:val="0E101A"/>
          <w:sz w:val="24"/>
          <w:szCs w:val="24"/>
        </w:rPr>
        <w:instrText xml:space="preserve"> ADDIN EN.CITE &lt;EndNote&gt;&lt;Cite&gt;&lt;Author&gt;Best&lt;/Author&gt;&lt;Year&gt;2011&lt;/Year&gt;&lt;RecNum&gt;12&lt;/RecNum&gt;&lt;DisplayText&gt;(Best, 2011)&lt;/DisplayText&gt;&lt;record&gt;&lt;rec-number&gt;12&lt;/rec-number&gt;&lt;foreign-keys&gt;&lt;key app="EN" db-id="svwzdtsv15zs9ve0z965vafaxv90sppd2wxf"&gt;12&lt;/key&gt;&lt;/foreign-keys&gt;&lt;ref-type name="Journal Article"&gt;17&lt;/ref-type&gt;&lt;contributors&gt;&lt;authors&gt;&lt;author&gt;Best, Knows&lt;/author&gt;&lt;/authors&gt;&lt;/contributors&gt;&lt;titles&gt;&lt;title&gt;The Hospitality Service Strategy&lt;/title&gt;&lt;/titles&gt;&lt;dates&gt;&lt;year&gt;2011&lt;/year&gt;&lt;/dates&gt;&lt;urls&gt;&lt;/urls&gt;&lt;/record&gt;&lt;/Cite&gt;&lt;/EndNote&gt;</w:instrText>
      </w:r>
      <w:r w:rsidR="00B967E2">
        <w:rPr>
          <w:rFonts w:ascii="Times New Roman" w:eastAsia="Times New Roman" w:hAnsi="Times New Roman" w:cs="Times New Roman"/>
          <w:color w:val="0E101A"/>
          <w:sz w:val="24"/>
          <w:szCs w:val="24"/>
        </w:rPr>
        <w:fldChar w:fldCharType="separate"/>
      </w:r>
      <w:r w:rsidR="00B967E2">
        <w:rPr>
          <w:rFonts w:ascii="Times New Roman" w:eastAsia="Times New Roman" w:hAnsi="Times New Roman" w:cs="Times New Roman"/>
          <w:noProof/>
          <w:color w:val="0E101A"/>
          <w:sz w:val="24"/>
          <w:szCs w:val="24"/>
        </w:rPr>
        <w:t>(</w:t>
      </w:r>
      <w:hyperlink w:anchor="_ENREF_7" w:tooltip="Best, 2011 #12" w:history="1">
        <w:r w:rsidR="00CC1AC9">
          <w:rPr>
            <w:rFonts w:ascii="Times New Roman" w:eastAsia="Times New Roman" w:hAnsi="Times New Roman" w:cs="Times New Roman"/>
            <w:noProof/>
            <w:color w:val="0E101A"/>
            <w:sz w:val="24"/>
            <w:szCs w:val="24"/>
          </w:rPr>
          <w:t>Best, 2011</w:t>
        </w:r>
      </w:hyperlink>
      <w:r w:rsidR="00B967E2">
        <w:rPr>
          <w:rFonts w:ascii="Times New Roman" w:eastAsia="Times New Roman" w:hAnsi="Times New Roman" w:cs="Times New Roman"/>
          <w:noProof/>
          <w:color w:val="0E101A"/>
          <w:sz w:val="24"/>
          <w:szCs w:val="24"/>
        </w:rPr>
        <w:t>)</w:t>
      </w:r>
      <w:r w:rsidR="00B967E2">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0763CC" w:rsidRPr="00185D6F" w:rsidP="00185D6F" w14:paraId="4C49FDD4" w14:textId="42B8AED5">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In conclusion, the analysis provides </w:t>
      </w:r>
      <w:r w:rsidR="009C59A1">
        <w:rPr>
          <w:rFonts w:ascii="Times New Roman" w:eastAsia="Times New Roman" w:hAnsi="Times New Roman" w:cs="Times New Roman"/>
          <w:color w:val="0E101A"/>
          <w:sz w:val="24"/>
          <w:szCs w:val="24"/>
        </w:rPr>
        <w:t xml:space="preserve">valuable insights into the hotel's food and beverage department's current state, </w:t>
      </w:r>
      <w:r w:rsidRPr="00185D6F">
        <w:rPr>
          <w:rFonts w:ascii="Times New Roman" w:eastAsia="Times New Roman" w:hAnsi="Times New Roman" w:cs="Times New Roman"/>
          <w:color w:val="0E101A"/>
          <w:sz w:val="24"/>
          <w:szCs w:val="24"/>
        </w:rPr>
        <w:t xml:space="preserve">leadership style, vision, team roles, emotional intelligence, and the need for </w:t>
      </w:r>
      <w:r w:rsidR="009C59A1">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transformation. Addressing these issues would require a concerted effort from management and employees and may involve </w:t>
      </w:r>
      <w:r w:rsidR="00CC3B9B">
        <w:rPr>
          <w:rFonts w:ascii="Times New Roman" w:eastAsia="Times New Roman" w:hAnsi="Times New Roman" w:cs="Times New Roman"/>
          <w:color w:val="0E101A"/>
          <w:sz w:val="24"/>
          <w:szCs w:val="24"/>
        </w:rPr>
        <w:t>corporate</w:t>
      </w:r>
      <w:r w:rsidR="009C59A1">
        <w:rPr>
          <w:rFonts w:ascii="Times New Roman" w:eastAsia="Times New Roman" w:hAnsi="Times New Roman" w:cs="Times New Roman"/>
          <w:color w:val="0E101A"/>
          <w:sz w:val="24"/>
          <w:szCs w:val="24"/>
        </w:rPr>
        <w:t xml:space="preserve"> culture, communication, and leadership style changes</w:t>
      </w:r>
      <w:r w:rsidRPr="00185D6F">
        <w:rPr>
          <w:rFonts w:ascii="Times New Roman" w:eastAsia="Times New Roman" w:hAnsi="Times New Roman" w:cs="Times New Roman"/>
          <w:color w:val="0E101A"/>
          <w:sz w:val="24"/>
          <w:szCs w:val="24"/>
        </w:rPr>
        <w:t>.</w:t>
      </w:r>
    </w:p>
    <w:p w:rsidR="0017345C" w:rsidP="00185D6F" w14:paraId="6B446054" w14:textId="77777777">
      <w:pPr>
        <w:spacing w:line="360" w:lineRule="auto"/>
        <w:jc w:val="both"/>
        <w:rPr>
          <w:rFonts w:ascii="Times New Roman" w:eastAsia="Times New Roman" w:hAnsi="Times New Roman" w:cs="Times New Roman"/>
          <w:b/>
          <w:bCs/>
          <w:color w:val="2E74B5" w:themeColor="accent1" w:themeShade="BF"/>
          <w:sz w:val="28"/>
          <w:szCs w:val="24"/>
        </w:rPr>
      </w:pPr>
    </w:p>
    <w:p w:rsidR="0017345C" w:rsidP="00185D6F" w14:paraId="49D686B5" w14:textId="77777777">
      <w:pPr>
        <w:spacing w:line="360" w:lineRule="auto"/>
        <w:jc w:val="both"/>
        <w:rPr>
          <w:rFonts w:ascii="Times New Roman" w:eastAsia="Times New Roman" w:hAnsi="Times New Roman" w:cs="Times New Roman"/>
          <w:b/>
          <w:bCs/>
          <w:color w:val="2E74B5" w:themeColor="accent1" w:themeShade="BF"/>
          <w:sz w:val="28"/>
          <w:szCs w:val="24"/>
        </w:rPr>
      </w:pPr>
    </w:p>
    <w:p w:rsidR="00185D6F" w:rsidRPr="00AD3CF8" w:rsidP="00185D6F" w14:paraId="4D9B8B30" w14:textId="3AA0E74F">
      <w:pPr>
        <w:spacing w:line="360" w:lineRule="auto"/>
        <w:jc w:val="both"/>
        <w:rPr>
          <w:rFonts w:ascii="Times New Roman" w:eastAsia="Times New Roman" w:hAnsi="Times New Roman" w:cs="Times New Roman"/>
          <w:color w:val="2E74B5" w:themeColor="accent1" w:themeShade="BF"/>
          <w:sz w:val="28"/>
          <w:szCs w:val="24"/>
        </w:rPr>
      </w:pPr>
      <w:r w:rsidRPr="00AD3CF8">
        <w:rPr>
          <w:rFonts w:ascii="Times New Roman" w:eastAsia="Times New Roman" w:hAnsi="Times New Roman" w:cs="Times New Roman"/>
          <w:b/>
          <w:bCs/>
          <w:color w:val="2E74B5" w:themeColor="accent1" w:themeShade="BF"/>
          <w:sz w:val="28"/>
          <w:szCs w:val="24"/>
        </w:rPr>
        <w:t>Action Plan:</w:t>
      </w:r>
    </w:p>
    <w:p w:rsidR="00185D6F" w:rsidRPr="00185D6F" w:rsidP="00185D6F" w14:paraId="63379870"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Based on the analysis of the Cavendish London hotel, the following action plan can be recommended to maintain and improve its competitive position in the market:</w:t>
      </w:r>
    </w:p>
    <w:p w:rsidR="00185D6F" w:rsidRPr="00185D6F" w:rsidP="00185D6F" w14:paraId="66DFDF05" w14:textId="77777777">
      <w:pPr>
        <w:spacing w:line="360" w:lineRule="auto"/>
        <w:jc w:val="both"/>
        <w:rPr>
          <w:rFonts w:ascii="Times New Roman" w:eastAsia="Times New Roman" w:hAnsi="Times New Roman" w:cs="Times New Roman"/>
          <w:color w:val="0E101A"/>
          <w:sz w:val="24"/>
          <w:szCs w:val="24"/>
        </w:rPr>
      </w:pPr>
      <w:r w:rsidRPr="00274F84">
        <w:rPr>
          <w:rFonts w:ascii="Times New Roman" w:eastAsia="Times New Roman" w:hAnsi="Times New Roman" w:cs="Times New Roman"/>
          <w:b/>
          <w:color w:val="0E101A"/>
          <w:sz w:val="24"/>
          <w:szCs w:val="24"/>
        </w:rPr>
        <w:t>1.     </w:t>
      </w:r>
      <w:r w:rsidRPr="00274F84">
        <w:rPr>
          <w:rFonts w:ascii="Times New Roman" w:eastAsia="Times New Roman" w:hAnsi="Times New Roman" w:cs="Times New Roman"/>
          <w:b/>
          <w:bCs/>
          <w:color w:val="0E101A"/>
          <w:sz w:val="24"/>
          <w:szCs w:val="24"/>
        </w:rPr>
        <w:t>Enhance the</w:t>
      </w:r>
      <w:r w:rsidRPr="00185D6F">
        <w:rPr>
          <w:rFonts w:ascii="Times New Roman" w:eastAsia="Times New Roman" w:hAnsi="Times New Roman" w:cs="Times New Roman"/>
          <w:b/>
          <w:bCs/>
          <w:color w:val="0E101A"/>
          <w:sz w:val="24"/>
          <w:szCs w:val="24"/>
        </w:rPr>
        <w:t xml:space="preserve"> guest experience through technology:</w:t>
      </w:r>
      <w:r w:rsidRPr="00185D6F">
        <w:rPr>
          <w:rFonts w:ascii="Times New Roman" w:eastAsia="Times New Roman" w:hAnsi="Times New Roman" w:cs="Times New Roman"/>
          <w:color w:val="0E101A"/>
          <w:sz w:val="24"/>
          <w:szCs w:val="24"/>
        </w:rPr>
        <w:t> </w:t>
      </w:r>
    </w:p>
    <w:p w:rsidR="00185D6F" w:rsidRPr="00185D6F" w:rsidP="00185D6F" w14:paraId="357BB6F5"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hotel can invest in mobile check-in and keyless entry to rooms, which would streamline the check-in process and provide convenience to guests. This can be achieved by collaborating with technology vendors to implement these solutions</w:t>
      </w:r>
      <w:r w:rsidR="00274F84">
        <w:rPr>
          <w:rFonts w:ascii="Times New Roman" w:eastAsia="Times New Roman" w:hAnsi="Times New Roman" w:cs="Times New Roman"/>
          <w:color w:val="0E101A"/>
          <w:sz w:val="24"/>
          <w:szCs w:val="24"/>
        </w:rPr>
        <w:t xml:space="preserve"> </w:t>
      </w:r>
      <w:r w:rsidR="00274F84">
        <w:rPr>
          <w:rFonts w:ascii="Times New Roman" w:eastAsia="Times New Roman" w:hAnsi="Times New Roman" w:cs="Times New Roman"/>
          <w:color w:val="0E101A"/>
          <w:sz w:val="24"/>
          <w:szCs w:val="24"/>
        </w:rPr>
        <w:fldChar w:fldCharType="begin"/>
      </w:r>
      <w:r w:rsidR="00274F84">
        <w:rPr>
          <w:rFonts w:ascii="Times New Roman" w:eastAsia="Times New Roman" w:hAnsi="Times New Roman" w:cs="Times New Roman"/>
          <w:color w:val="0E101A"/>
          <w:sz w:val="24"/>
          <w:szCs w:val="24"/>
        </w:rPr>
        <w:instrText xml:space="preserve"> ADDIN EN.CITE &lt;EndNote&gt;&lt;Cite&gt;&lt;Author&gt;Catania&lt;/Author&gt;&lt;Year&gt;2022&lt;/Year&gt;&lt;RecNum&gt;63&lt;/RecNum&gt;&lt;DisplayText&gt;(Catania, 2022)&lt;/DisplayText&gt;&lt;record&gt;&lt;rec-number&gt;63&lt;/rec-number&gt;&lt;foreign-keys&gt;&lt;key app="EN" db-id="svwzdtsv15zs9ve0z965vafaxv90sppd2wxf"&gt;63&lt;/key&gt;&lt;/foreign-keys&gt;&lt;ref-type name="Journal Article"&gt;17&lt;/ref-type&gt;&lt;contributors&gt;&lt;authors&gt;&lt;author&gt;Catania, Alessio&lt;/author&gt;&lt;/authors&gt;&lt;/contributors&gt;&lt;titles&gt;&lt;title&gt;Analysis of payments industry: trends, opportunities and threats&lt;/title&gt;&lt;/titles&gt;&lt;dates&gt;&lt;year&gt;2022&lt;/year&gt;&lt;/dates&gt;&lt;urls&gt;&lt;/urls&gt;&lt;/record&gt;&lt;/Cite&gt;&lt;/EndNote&gt;</w:instrText>
      </w:r>
      <w:r w:rsidR="00274F84">
        <w:rPr>
          <w:rFonts w:ascii="Times New Roman" w:eastAsia="Times New Roman" w:hAnsi="Times New Roman" w:cs="Times New Roman"/>
          <w:color w:val="0E101A"/>
          <w:sz w:val="24"/>
          <w:szCs w:val="24"/>
        </w:rPr>
        <w:fldChar w:fldCharType="separate"/>
      </w:r>
      <w:r w:rsidR="00274F84">
        <w:rPr>
          <w:rFonts w:ascii="Times New Roman" w:eastAsia="Times New Roman" w:hAnsi="Times New Roman" w:cs="Times New Roman"/>
          <w:noProof/>
          <w:color w:val="0E101A"/>
          <w:sz w:val="24"/>
          <w:szCs w:val="24"/>
        </w:rPr>
        <w:t>(</w:t>
      </w:r>
      <w:hyperlink w:anchor="_ENREF_15" w:tooltip="Catania, 2022 #63" w:history="1">
        <w:r w:rsidR="00CC1AC9">
          <w:rPr>
            <w:rFonts w:ascii="Times New Roman" w:eastAsia="Times New Roman" w:hAnsi="Times New Roman" w:cs="Times New Roman"/>
            <w:noProof/>
            <w:color w:val="0E101A"/>
            <w:sz w:val="24"/>
            <w:szCs w:val="24"/>
          </w:rPr>
          <w:t>Catania, 2022</w:t>
        </w:r>
      </w:hyperlink>
      <w:r w:rsidR="00274F84">
        <w:rPr>
          <w:rFonts w:ascii="Times New Roman" w:eastAsia="Times New Roman" w:hAnsi="Times New Roman" w:cs="Times New Roman"/>
          <w:noProof/>
          <w:color w:val="0E101A"/>
          <w:sz w:val="24"/>
          <w:szCs w:val="24"/>
        </w:rPr>
        <w:t>)</w:t>
      </w:r>
      <w:r w:rsidR="00274F8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66269D4F" w14:textId="77777777">
      <w:pPr>
        <w:spacing w:line="360" w:lineRule="auto"/>
        <w:jc w:val="both"/>
        <w:rPr>
          <w:rFonts w:ascii="Times New Roman" w:eastAsia="Times New Roman" w:hAnsi="Times New Roman" w:cs="Times New Roman"/>
          <w:color w:val="0E101A"/>
          <w:sz w:val="24"/>
          <w:szCs w:val="24"/>
        </w:rPr>
      </w:pPr>
      <w:r w:rsidRPr="00274F84">
        <w:rPr>
          <w:rFonts w:ascii="Times New Roman" w:eastAsia="Times New Roman" w:hAnsi="Times New Roman" w:cs="Times New Roman"/>
          <w:b/>
          <w:color w:val="0E101A"/>
          <w:sz w:val="24"/>
          <w:szCs w:val="24"/>
        </w:rPr>
        <w:t>2.     </w:t>
      </w:r>
      <w:r w:rsidRPr="00274F84">
        <w:rPr>
          <w:rFonts w:ascii="Times New Roman" w:eastAsia="Times New Roman" w:hAnsi="Times New Roman" w:cs="Times New Roman"/>
          <w:b/>
          <w:bCs/>
          <w:color w:val="0E101A"/>
          <w:sz w:val="24"/>
          <w:szCs w:val="24"/>
        </w:rPr>
        <w:t>Personalized</w:t>
      </w:r>
      <w:r w:rsidRPr="00185D6F">
        <w:rPr>
          <w:rFonts w:ascii="Times New Roman" w:eastAsia="Times New Roman" w:hAnsi="Times New Roman" w:cs="Times New Roman"/>
          <w:b/>
          <w:bCs/>
          <w:color w:val="0E101A"/>
          <w:sz w:val="24"/>
          <w:szCs w:val="24"/>
        </w:rPr>
        <w:t xml:space="preserve"> services for guests:</w:t>
      </w:r>
      <w:r w:rsidRPr="00185D6F">
        <w:rPr>
          <w:rFonts w:ascii="Times New Roman" w:eastAsia="Times New Roman" w:hAnsi="Times New Roman" w:cs="Times New Roman"/>
          <w:color w:val="0E101A"/>
          <w:sz w:val="24"/>
          <w:szCs w:val="24"/>
        </w:rPr>
        <w:t> </w:t>
      </w:r>
    </w:p>
    <w:p w:rsidR="00185D6F" w:rsidRPr="00185D6F" w:rsidP="00185D6F" w14:paraId="726DC466" w14:textId="68455DB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can offer </w:t>
      </w:r>
      <w:r w:rsidR="009C59A1">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 to guests, such as </w:t>
      </w:r>
      <w:r w:rsidR="009C59A1">
        <w:rPr>
          <w:rFonts w:ascii="Times New Roman" w:eastAsia="Times New Roman" w:hAnsi="Times New Roman" w:cs="Times New Roman"/>
          <w:color w:val="0E101A"/>
          <w:sz w:val="24"/>
          <w:szCs w:val="24"/>
        </w:rPr>
        <w:t>customised</w:t>
      </w:r>
      <w:r w:rsidRPr="00185D6F">
        <w:rPr>
          <w:rFonts w:ascii="Times New Roman" w:eastAsia="Times New Roman" w:hAnsi="Times New Roman" w:cs="Times New Roman"/>
          <w:color w:val="0E101A"/>
          <w:sz w:val="24"/>
          <w:szCs w:val="24"/>
        </w:rPr>
        <w:t xml:space="preserve"> itineraries or tailored recommendations for local attractions or restaurants. This can be done by training the hotel staff to engage with guests and understand their preferences to offer </w:t>
      </w:r>
      <w:r w:rsidR="009C59A1">
        <w:rPr>
          <w:rFonts w:ascii="Times New Roman" w:eastAsia="Times New Roman" w:hAnsi="Times New Roman" w:cs="Times New Roman"/>
          <w:color w:val="0E101A"/>
          <w:sz w:val="24"/>
          <w:szCs w:val="24"/>
        </w:rPr>
        <w:t>personalised</w:t>
      </w:r>
      <w:r w:rsidRPr="00185D6F">
        <w:rPr>
          <w:rFonts w:ascii="Times New Roman" w:eastAsia="Times New Roman" w:hAnsi="Times New Roman" w:cs="Times New Roman"/>
          <w:color w:val="0E101A"/>
          <w:sz w:val="24"/>
          <w:szCs w:val="24"/>
        </w:rPr>
        <w:t xml:space="preserve"> services</w:t>
      </w:r>
      <w:r w:rsidR="00274F84">
        <w:rPr>
          <w:rFonts w:ascii="Times New Roman" w:eastAsia="Times New Roman" w:hAnsi="Times New Roman" w:cs="Times New Roman"/>
          <w:color w:val="0E101A"/>
          <w:sz w:val="24"/>
          <w:szCs w:val="24"/>
        </w:rPr>
        <w:t xml:space="preserve"> </w:t>
      </w:r>
      <w:r w:rsidR="00274F84">
        <w:rPr>
          <w:rFonts w:ascii="Times New Roman" w:eastAsia="Times New Roman" w:hAnsi="Times New Roman" w:cs="Times New Roman"/>
          <w:color w:val="0E101A"/>
          <w:sz w:val="24"/>
          <w:szCs w:val="24"/>
        </w:rPr>
        <w:fldChar w:fldCharType="begin"/>
      </w:r>
      <w:r w:rsidR="00274F84">
        <w:rPr>
          <w:rFonts w:ascii="Times New Roman" w:eastAsia="Times New Roman" w:hAnsi="Times New Roman" w:cs="Times New Roman"/>
          <w:color w:val="0E101A"/>
          <w:sz w:val="24"/>
          <w:szCs w:val="24"/>
        </w:rPr>
        <w:instrText xml:space="preserve"> ADDIN EN.CITE &lt;EndNote&gt;&lt;Cite&gt;&lt;Author&gt;Buhalis&lt;/Author&gt;&lt;Year&gt;2020&lt;/Year&gt;&lt;RecNum&gt;64&lt;/RecNum&gt;&lt;DisplayText&gt;(Buhalis &amp;amp; Cheng, 2020)&lt;/DisplayText&gt;&lt;record&gt;&lt;rec-number&gt;64&lt;/rec-number&gt;&lt;foreign-keys&gt;&lt;key app="EN" db-id="svwzdtsv15zs9ve0z965vafaxv90sppd2wxf"&gt;64&lt;/key&gt;&lt;/foreign-keys&gt;&lt;ref-type name="Conference Proceedings"&gt;10&lt;/ref-type&gt;&lt;contributors&gt;&lt;authors&gt;&lt;author&gt;Buhalis, Dimitrios&lt;/author&gt;&lt;author&gt;Cheng, Emily Siaw Yen&lt;/author&gt;&lt;/authors&gt;&lt;/contributors&gt;&lt;titles&gt;&lt;title&gt;Exploring the use of chatbots in hotels: technology providers’ perspective&lt;/title&gt;&lt;secondary-title&gt;Information and Communication Technologies in Tourism 2020: Proceedings of the International Conference in Surrey, United Kingdom, January 08–10, 2020&lt;/secondary-title&gt;&lt;/titles&gt;&lt;pages&gt;231-242&lt;/pages&gt;&lt;dates&gt;&lt;year&gt;2020&lt;/year&gt;&lt;/dates&gt;&lt;publisher&gt;Springer&lt;/publisher&gt;&lt;isbn&gt;3030367363&lt;/isbn&gt;&lt;urls&gt;&lt;/urls&gt;&lt;/record&gt;&lt;/Cite&gt;&lt;/EndNote&gt;</w:instrText>
      </w:r>
      <w:r w:rsidR="00274F84">
        <w:rPr>
          <w:rFonts w:ascii="Times New Roman" w:eastAsia="Times New Roman" w:hAnsi="Times New Roman" w:cs="Times New Roman"/>
          <w:color w:val="0E101A"/>
          <w:sz w:val="24"/>
          <w:szCs w:val="24"/>
        </w:rPr>
        <w:fldChar w:fldCharType="separate"/>
      </w:r>
      <w:r w:rsidR="00274F84">
        <w:rPr>
          <w:rFonts w:ascii="Times New Roman" w:eastAsia="Times New Roman" w:hAnsi="Times New Roman" w:cs="Times New Roman"/>
          <w:noProof/>
          <w:color w:val="0E101A"/>
          <w:sz w:val="24"/>
          <w:szCs w:val="24"/>
        </w:rPr>
        <w:t>(</w:t>
      </w:r>
      <w:hyperlink w:anchor="_ENREF_13" w:tooltip="Buhalis, 2020 #64" w:history="1">
        <w:r w:rsidR="00CC1AC9">
          <w:rPr>
            <w:rFonts w:ascii="Times New Roman" w:eastAsia="Times New Roman" w:hAnsi="Times New Roman" w:cs="Times New Roman"/>
            <w:noProof/>
            <w:color w:val="0E101A"/>
            <w:sz w:val="24"/>
            <w:szCs w:val="24"/>
          </w:rPr>
          <w:t>Buhalis &amp; Cheng, 2020</w:t>
        </w:r>
      </w:hyperlink>
      <w:r w:rsidR="00274F84">
        <w:rPr>
          <w:rFonts w:ascii="Times New Roman" w:eastAsia="Times New Roman" w:hAnsi="Times New Roman" w:cs="Times New Roman"/>
          <w:noProof/>
          <w:color w:val="0E101A"/>
          <w:sz w:val="24"/>
          <w:szCs w:val="24"/>
        </w:rPr>
        <w:t>)</w:t>
      </w:r>
      <w:r w:rsidR="00274F8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814820D" w14:textId="77777777">
      <w:pPr>
        <w:spacing w:line="360" w:lineRule="auto"/>
        <w:jc w:val="both"/>
        <w:rPr>
          <w:rFonts w:ascii="Times New Roman" w:eastAsia="Times New Roman" w:hAnsi="Times New Roman" w:cs="Times New Roman"/>
          <w:color w:val="0E101A"/>
          <w:sz w:val="24"/>
          <w:szCs w:val="24"/>
        </w:rPr>
      </w:pPr>
      <w:r w:rsidRPr="00274F84">
        <w:rPr>
          <w:rFonts w:ascii="Times New Roman" w:eastAsia="Times New Roman" w:hAnsi="Times New Roman" w:cs="Times New Roman"/>
          <w:b/>
          <w:color w:val="0E101A"/>
          <w:sz w:val="24"/>
          <w:szCs w:val="24"/>
        </w:rPr>
        <w:t>3.     </w:t>
      </w:r>
      <w:r w:rsidRPr="00274F84">
        <w:rPr>
          <w:rFonts w:ascii="Times New Roman" w:eastAsia="Times New Roman" w:hAnsi="Times New Roman" w:cs="Times New Roman"/>
          <w:b/>
          <w:bCs/>
          <w:color w:val="0E101A"/>
          <w:sz w:val="24"/>
          <w:szCs w:val="24"/>
        </w:rPr>
        <w:t>Leverage</w:t>
      </w:r>
      <w:r w:rsidRPr="00185D6F">
        <w:rPr>
          <w:rFonts w:ascii="Times New Roman" w:eastAsia="Times New Roman" w:hAnsi="Times New Roman" w:cs="Times New Roman"/>
          <w:b/>
          <w:bCs/>
          <w:color w:val="0E101A"/>
          <w:sz w:val="24"/>
          <w:szCs w:val="24"/>
        </w:rPr>
        <w:t xml:space="preserve"> its location to create a sense of community:</w:t>
      </w:r>
      <w:r w:rsidRPr="00185D6F">
        <w:rPr>
          <w:rFonts w:ascii="Times New Roman" w:eastAsia="Times New Roman" w:hAnsi="Times New Roman" w:cs="Times New Roman"/>
          <w:color w:val="0E101A"/>
          <w:sz w:val="24"/>
          <w:szCs w:val="24"/>
        </w:rPr>
        <w:t> </w:t>
      </w:r>
    </w:p>
    <w:p w:rsidR="00185D6F" w:rsidRPr="00185D6F" w:rsidP="00185D6F" w14:paraId="45CE1672" w14:textId="39CACCFA">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can partner with local businesses in Mayfair to offer exclusive discounts or packages to guests. This can be achieved by identifying and collaborating with </w:t>
      </w:r>
      <w:r w:rsidR="00CC3B9B">
        <w:rPr>
          <w:rFonts w:ascii="Times New Roman" w:eastAsia="Times New Roman" w:hAnsi="Times New Roman" w:cs="Times New Roman"/>
          <w:color w:val="0E101A"/>
          <w:sz w:val="24"/>
          <w:szCs w:val="24"/>
        </w:rPr>
        <w:t>companies</w:t>
      </w:r>
      <w:r w:rsidRPr="00185D6F">
        <w:rPr>
          <w:rFonts w:ascii="Times New Roman" w:eastAsia="Times New Roman" w:hAnsi="Times New Roman" w:cs="Times New Roman"/>
          <w:color w:val="0E101A"/>
          <w:sz w:val="24"/>
          <w:szCs w:val="24"/>
        </w:rPr>
        <w:t xml:space="preserve"> that align with the hotel's brand and customer preferences</w:t>
      </w:r>
      <w:r w:rsidR="00274F84">
        <w:rPr>
          <w:rFonts w:ascii="Times New Roman" w:eastAsia="Times New Roman" w:hAnsi="Times New Roman" w:cs="Times New Roman"/>
          <w:color w:val="0E101A"/>
          <w:sz w:val="24"/>
          <w:szCs w:val="24"/>
        </w:rPr>
        <w:t xml:space="preserve"> </w:t>
      </w:r>
      <w:r w:rsidR="00274F84">
        <w:rPr>
          <w:rFonts w:ascii="Times New Roman" w:eastAsia="Times New Roman" w:hAnsi="Times New Roman" w:cs="Times New Roman"/>
          <w:color w:val="0E101A"/>
          <w:sz w:val="24"/>
          <w:szCs w:val="24"/>
        </w:rPr>
        <w:fldChar w:fldCharType="begin"/>
      </w:r>
      <w:r w:rsidR="00274F84">
        <w:rPr>
          <w:rFonts w:ascii="Times New Roman" w:eastAsia="Times New Roman" w:hAnsi="Times New Roman" w:cs="Times New Roman"/>
          <w:color w:val="0E101A"/>
          <w:sz w:val="24"/>
          <w:szCs w:val="24"/>
        </w:rPr>
        <w:instrText xml:space="preserve"> ADDIN EN.CITE &lt;EndNote&gt;&lt;Cite&gt;&lt;Author&gt;Mohapatra&lt;/Author&gt;&lt;Year&gt;2012&lt;/Year&gt;&lt;RecNum&gt;65&lt;/RecNum&gt;&lt;DisplayText&gt;(Mohapatra, Singh, Mohapatra, &amp;amp; Singh, 2012)&lt;/DisplayText&gt;&lt;record&gt;&lt;rec-number&gt;65&lt;/rec-number&gt;&lt;foreign-keys&gt;&lt;key app="EN" db-id="svwzdtsv15zs9ve0z965vafaxv90sppd2wxf"&gt;65&lt;/key&gt;&lt;/foreign-keys&gt;&lt;ref-type name="Journal Article"&gt;17&lt;/ref-type&gt;&lt;contributors&gt;&lt;authors&gt;&lt;author&gt;Mohapatra, Sanjay&lt;/author&gt;&lt;author&gt;Singh, Ranjan Prasad&lt;/author&gt;&lt;author&gt;Mohapatra, Sanjay&lt;/author&gt;&lt;author&gt;Singh, Ranjan Prasad&lt;/author&gt;&lt;/authors&gt;&lt;/contributors&gt;&lt;titles&gt;&lt;title&gt;Case Study: IT Strategy for Mayfair&lt;/title&gt;&lt;secondary-title&gt;Information Strategy Design and Practices&lt;/secondary-title&gt;&lt;/titles&gt;&lt;periodical&gt;&lt;full-title&gt;Information Strategy Design and Practices&lt;/full-title&gt;&lt;/periodical&gt;&lt;pages&gt;229-269&lt;/pages&gt;&lt;dates&gt;&lt;year&gt;2012&lt;/year&gt;&lt;/dates&gt;&lt;isbn&gt;1461424275&lt;/isbn&gt;&lt;urls&gt;&lt;/urls&gt;&lt;/record&gt;&lt;/Cite&gt;&lt;/EndNote&gt;</w:instrText>
      </w:r>
      <w:r w:rsidR="00274F84">
        <w:rPr>
          <w:rFonts w:ascii="Times New Roman" w:eastAsia="Times New Roman" w:hAnsi="Times New Roman" w:cs="Times New Roman"/>
          <w:color w:val="0E101A"/>
          <w:sz w:val="24"/>
          <w:szCs w:val="24"/>
        </w:rPr>
        <w:fldChar w:fldCharType="separate"/>
      </w:r>
      <w:r w:rsidR="00274F84">
        <w:rPr>
          <w:rFonts w:ascii="Times New Roman" w:eastAsia="Times New Roman" w:hAnsi="Times New Roman" w:cs="Times New Roman"/>
          <w:noProof/>
          <w:color w:val="0E101A"/>
          <w:sz w:val="24"/>
          <w:szCs w:val="24"/>
        </w:rPr>
        <w:t>(</w:t>
      </w:r>
      <w:hyperlink w:anchor="_ENREF_46" w:tooltip="Mohapatra, 2012 #65" w:history="1">
        <w:r w:rsidR="00CC1AC9">
          <w:rPr>
            <w:rFonts w:ascii="Times New Roman" w:eastAsia="Times New Roman" w:hAnsi="Times New Roman" w:cs="Times New Roman"/>
            <w:noProof/>
            <w:color w:val="0E101A"/>
            <w:sz w:val="24"/>
            <w:szCs w:val="24"/>
          </w:rPr>
          <w:t>Mohapatra, Singh, Mohapatra, &amp; Singh, 2012</w:t>
        </w:r>
      </w:hyperlink>
      <w:r w:rsidR="00274F84">
        <w:rPr>
          <w:rFonts w:ascii="Times New Roman" w:eastAsia="Times New Roman" w:hAnsi="Times New Roman" w:cs="Times New Roman"/>
          <w:noProof/>
          <w:color w:val="0E101A"/>
          <w:sz w:val="24"/>
          <w:szCs w:val="24"/>
        </w:rPr>
        <w:t>)</w:t>
      </w:r>
      <w:r w:rsidR="00274F8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0E3FF8A5"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4. Expand sustainability efforts: </w:t>
      </w:r>
    </w:p>
    <w:p w:rsidR="00185D6F" w:rsidRPr="00185D6F" w:rsidP="00185D6F" w14:paraId="473294A1"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The hotel can implement eco-friendlier practices, such as reducing waste and increasing energy efficiency. This can be achieved by conducting an assessment of the hotel's current sustainability practices and identifying areas for improvement. The hotel can also collaborate with vendors to implement eco-friendly solutions</w:t>
      </w:r>
      <w:r w:rsidR="00274F84">
        <w:rPr>
          <w:rFonts w:ascii="Times New Roman" w:eastAsia="Times New Roman" w:hAnsi="Times New Roman" w:cs="Times New Roman"/>
          <w:color w:val="0E101A"/>
          <w:sz w:val="24"/>
          <w:szCs w:val="24"/>
        </w:rPr>
        <w:t xml:space="preserve"> </w:t>
      </w:r>
      <w:r w:rsidR="00274F84">
        <w:rPr>
          <w:rFonts w:ascii="Times New Roman" w:eastAsia="Times New Roman" w:hAnsi="Times New Roman" w:cs="Times New Roman"/>
          <w:color w:val="0E101A"/>
          <w:sz w:val="24"/>
          <w:szCs w:val="24"/>
        </w:rPr>
        <w:fldChar w:fldCharType="begin"/>
      </w:r>
      <w:r w:rsidR="00274F84">
        <w:rPr>
          <w:rFonts w:ascii="Times New Roman" w:eastAsia="Times New Roman" w:hAnsi="Times New Roman" w:cs="Times New Roman"/>
          <w:color w:val="0E101A"/>
          <w:sz w:val="24"/>
          <w:szCs w:val="24"/>
        </w:rPr>
        <w:instrText xml:space="preserve"> ADDIN EN.CITE &lt;EndNote&gt;&lt;Cite&gt;&lt;Author&gt;Lojacono&lt;/Author&gt;&lt;Year&gt;2021&lt;/Year&gt;&lt;RecNum&gt;66&lt;/RecNum&gt;&lt;DisplayText&gt;(Lojacono &amp;amp; Pan, 2021)&lt;/DisplayText&gt;&lt;record&gt;&lt;rec-number&gt;66&lt;/rec-number&gt;&lt;foreign-keys&gt;&lt;key app="EN" db-id="svwzdtsv15zs9ve0z965vafaxv90sppd2wxf"&gt;66&lt;/key&gt;&lt;/foreign-keys&gt;&lt;ref-type name="Book Section"&gt;5&lt;/ref-type&gt;&lt;contributors&gt;&lt;authors&gt;&lt;author&gt;Lojacono, Gabriella&lt;/author&gt;&lt;author&gt;Pan, Laura Ru Yun&lt;/author&gt;&lt;/authors&gt;&lt;/contributors&gt;&lt;titles&gt;&lt;title&gt;Resilience of luxury companies in times of change&lt;/title&gt;&lt;secondary-title&gt;Resilience of Luxury Companies in Times of Change&lt;/secondary-title&gt;&lt;/titles&gt;&lt;dates&gt;&lt;year&gt;2021&lt;/year&gt;&lt;/dates&gt;&lt;publisher&gt;de Gruyter&lt;/publisher&gt;&lt;isbn&gt;3110723514&lt;/isbn&gt;&lt;urls&gt;&lt;/urls&gt;&lt;/record&gt;&lt;/Cite&gt;&lt;/EndNote&gt;</w:instrText>
      </w:r>
      <w:r w:rsidR="00274F84">
        <w:rPr>
          <w:rFonts w:ascii="Times New Roman" w:eastAsia="Times New Roman" w:hAnsi="Times New Roman" w:cs="Times New Roman"/>
          <w:color w:val="0E101A"/>
          <w:sz w:val="24"/>
          <w:szCs w:val="24"/>
        </w:rPr>
        <w:fldChar w:fldCharType="separate"/>
      </w:r>
      <w:r w:rsidR="00274F84">
        <w:rPr>
          <w:rFonts w:ascii="Times New Roman" w:eastAsia="Times New Roman" w:hAnsi="Times New Roman" w:cs="Times New Roman"/>
          <w:noProof/>
          <w:color w:val="0E101A"/>
          <w:sz w:val="24"/>
          <w:szCs w:val="24"/>
        </w:rPr>
        <w:t>(</w:t>
      </w:r>
      <w:hyperlink w:anchor="_ENREF_42" w:tooltip="Lojacono, 2021 #66" w:history="1">
        <w:r w:rsidR="00CC1AC9">
          <w:rPr>
            <w:rFonts w:ascii="Times New Roman" w:eastAsia="Times New Roman" w:hAnsi="Times New Roman" w:cs="Times New Roman"/>
            <w:noProof/>
            <w:color w:val="0E101A"/>
            <w:sz w:val="24"/>
            <w:szCs w:val="24"/>
          </w:rPr>
          <w:t>Lojacono &amp; Pan, 2021</w:t>
        </w:r>
      </w:hyperlink>
      <w:r w:rsidR="00274F84">
        <w:rPr>
          <w:rFonts w:ascii="Times New Roman" w:eastAsia="Times New Roman" w:hAnsi="Times New Roman" w:cs="Times New Roman"/>
          <w:noProof/>
          <w:color w:val="0E101A"/>
          <w:sz w:val="24"/>
          <w:szCs w:val="24"/>
        </w:rPr>
        <w:t>)</w:t>
      </w:r>
      <w:r w:rsidR="00274F8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A7CB149" w14:textId="2E3BD500">
      <w:pPr>
        <w:spacing w:line="360" w:lineRule="auto"/>
        <w:jc w:val="both"/>
        <w:rPr>
          <w:rFonts w:ascii="Times New Roman" w:eastAsia="Times New Roman" w:hAnsi="Times New Roman" w:cs="Times New Roman"/>
          <w:color w:val="0E101A"/>
          <w:sz w:val="24"/>
          <w:szCs w:val="24"/>
        </w:rPr>
      </w:pPr>
      <w:r w:rsidRPr="00274F84">
        <w:rPr>
          <w:rFonts w:ascii="Times New Roman" w:eastAsia="Times New Roman" w:hAnsi="Times New Roman" w:cs="Times New Roman"/>
          <w:b/>
          <w:color w:val="0E101A"/>
          <w:sz w:val="24"/>
          <w:szCs w:val="24"/>
        </w:rPr>
        <w:t>5.     </w:t>
      </w:r>
      <w:r w:rsidRPr="00274F84">
        <w:rPr>
          <w:rFonts w:ascii="Times New Roman" w:eastAsia="Times New Roman" w:hAnsi="Times New Roman" w:cs="Times New Roman"/>
          <w:b/>
          <w:bCs/>
          <w:color w:val="0E101A"/>
          <w:sz w:val="24"/>
          <w:szCs w:val="24"/>
        </w:rPr>
        <w:t>Address</w:t>
      </w:r>
      <w:r w:rsidRPr="00185D6F">
        <w:rPr>
          <w:rFonts w:ascii="Times New Roman" w:eastAsia="Times New Roman" w:hAnsi="Times New Roman" w:cs="Times New Roman"/>
          <w:b/>
          <w:bCs/>
          <w:color w:val="0E101A"/>
          <w:sz w:val="24"/>
          <w:szCs w:val="24"/>
        </w:rPr>
        <w:t xml:space="preserve"> weaknesses:</w:t>
      </w:r>
      <w:r w:rsidRPr="00185D6F">
        <w:rPr>
          <w:rFonts w:ascii="Times New Roman" w:eastAsia="Times New Roman" w:hAnsi="Times New Roman" w:cs="Times New Roman"/>
          <w:color w:val="0E101A"/>
          <w:sz w:val="24"/>
          <w:szCs w:val="24"/>
        </w:rPr>
        <w:t xml:space="preserve"> The hotel can address the </w:t>
      </w:r>
      <w:r w:rsidR="00CC3B9B">
        <w:rPr>
          <w:rFonts w:ascii="Times New Roman" w:eastAsia="Times New Roman" w:hAnsi="Times New Roman" w:cs="Times New Roman"/>
          <w:color w:val="0E101A"/>
          <w:sz w:val="24"/>
          <w:szCs w:val="24"/>
        </w:rPr>
        <w:t>shortcomings</w:t>
      </w:r>
      <w:r w:rsidRPr="00185D6F">
        <w:rPr>
          <w:rFonts w:ascii="Times New Roman" w:eastAsia="Times New Roman" w:hAnsi="Times New Roman" w:cs="Times New Roman"/>
          <w:color w:val="0E101A"/>
          <w:sz w:val="24"/>
          <w:szCs w:val="24"/>
        </w:rPr>
        <w:t xml:space="preserve"> identified in the SWOT analysis by considering ways to reduce room rates, providing more room options, and exploring opportunities to increase room size where possible</w:t>
      </w:r>
      <w:r w:rsidR="00274F84">
        <w:rPr>
          <w:rFonts w:ascii="Times New Roman" w:eastAsia="Times New Roman" w:hAnsi="Times New Roman" w:cs="Times New Roman"/>
          <w:color w:val="0E101A"/>
          <w:sz w:val="24"/>
          <w:szCs w:val="24"/>
        </w:rPr>
        <w:t xml:space="preserve"> </w:t>
      </w:r>
      <w:r w:rsidR="00274F84">
        <w:rPr>
          <w:rFonts w:ascii="Times New Roman" w:eastAsia="Times New Roman" w:hAnsi="Times New Roman" w:cs="Times New Roman"/>
          <w:color w:val="0E101A"/>
          <w:sz w:val="24"/>
          <w:szCs w:val="24"/>
        </w:rPr>
        <w:fldChar w:fldCharType="begin"/>
      </w:r>
      <w:r w:rsidR="00274F84">
        <w:rPr>
          <w:rFonts w:ascii="Times New Roman" w:eastAsia="Times New Roman" w:hAnsi="Times New Roman" w:cs="Times New Roman"/>
          <w:color w:val="0E101A"/>
          <w:sz w:val="24"/>
          <w:szCs w:val="24"/>
        </w:rPr>
        <w:instrText xml:space="preserve"> ADDIN EN.CITE &lt;EndNote&gt;&lt;Cite&gt;&lt;Author&gt;Siongok&lt;/Author&gt;&lt;Year&gt;2021&lt;/Year&gt;&lt;RecNum&gt;67&lt;/RecNum&gt;&lt;DisplayText&gt;(Siongok, 2021)&lt;/DisplayText&gt;&lt;record&gt;&lt;rec-number&gt;67&lt;/rec-number&gt;&lt;foreign-keys&gt;&lt;key app="EN" db-id="svwzdtsv15zs9ve0z965vafaxv90sppd2wxf"&gt;67&lt;/key&gt;&lt;/foreign-keys&gt;&lt;ref-type name="Thesis"&gt;32&lt;/ref-type&gt;&lt;contributors&gt;&lt;authors&gt;&lt;author&gt;Siongok, Walter C&lt;/author&gt;&lt;/authors&gt;&lt;/contributors&gt;&lt;titles&gt;&lt;title&gt;Capacity Management and Performance of Five-Star Hotels in Nairobi County; Kenya&lt;/title&gt;&lt;/titles&gt;&lt;dates&gt;&lt;year&gt;2021&lt;/year&gt;&lt;/dates&gt;&lt;publisher&gt;University of Nairobi&lt;/publisher&gt;&lt;urls&gt;&lt;/urls&gt;&lt;/record&gt;&lt;/Cite&gt;&lt;/EndNote&gt;</w:instrText>
      </w:r>
      <w:r w:rsidR="00274F84">
        <w:rPr>
          <w:rFonts w:ascii="Times New Roman" w:eastAsia="Times New Roman" w:hAnsi="Times New Roman" w:cs="Times New Roman"/>
          <w:color w:val="0E101A"/>
          <w:sz w:val="24"/>
          <w:szCs w:val="24"/>
        </w:rPr>
        <w:fldChar w:fldCharType="separate"/>
      </w:r>
      <w:r w:rsidR="00274F84">
        <w:rPr>
          <w:rFonts w:ascii="Times New Roman" w:eastAsia="Times New Roman" w:hAnsi="Times New Roman" w:cs="Times New Roman"/>
          <w:noProof/>
          <w:color w:val="0E101A"/>
          <w:sz w:val="24"/>
          <w:szCs w:val="24"/>
        </w:rPr>
        <w:t>(</w:t>
      </w:r>
      <w:hyperlink w:anchor="_ENREF_58" w:tooltip="Siongok, 2021 #67" w:history="1">
        <w:r w:rsidR="00CC1AC9">
          <w:rPr>
            <w:rFonts w:ascii="Times New Roman" w:eastAsia="Times New Roman" w:hAnsi="Times New Roman" w:cs="Times New Roman"/>
            <w:noProof/>
            <w:color w:val="0E101A"/>
            <w:sz w:val="24"/>
            <w:szCs w:val="24"/>
          </w:rPr>
          <w:t>Siongok, 2021</w:t>
        </w:r>
      </w:hyperlink>
      <w:r w:rsidR="00274F84">
        <w:rPr>
          <w:rFonts w:ascii="Times New Roman" w:eastAsia="Times New Roman" w:hAnsi="Times New Roman" w:cs="Times New Roman"/>
          <w:noProof/>
          <w:color w:val="0E101A"/>
          <w:sz w:val="24"/>
          <w:szCs w:val="24"/>
        </w:rPr>
        <w:t>)</w:t>
      </w:r>
      <w:r w:rsidR="00274F84">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274F84" w:rsidP="00274F84" w14:paraId="1CAA44B1" w14:textId="77777777">
      <w:pPr>
        <w:spacing w:line="360" w:lineRule="auto"/>
        <w:jc w:val="both"/>
        <w:rPr>
          <w:rFonts w:ascii="Times New Roman" w:eastAsia="Times New Roman" w:hAnsi="Times New Roman" w:cs="Times New Roman"/>
          <w:color w:val="0E101A"/>
          <w:sz w:val="24"/>
          <w:szCs w:val="24"/>
        </w:rPr>
      </w:pPr>
    </w:p>
    <w:p w:rsidR="00274F84" w:rsidRPr="00185D6F" w:rsidP="00274F84" w14:paraId="4B1A07DA" w14:textId="4B1CBF49">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The hotel can partner with local businesses in Mayfair to offer exclusive discounts or packages to guests. This can be achieved by identifying and collaborating with </w:t>
      </w:r>
      <w:r w:rsidR="00CC3B9B">
        <w:rPr>
          <w:rFonts w:ascii="Times New Roman" w:eastAsia="Times New Roman" w:hAnsi="Times New Roman" w:cs="Times New Roman"/>
          <w:color w:val="0E101A"/>
          <w:sz w:val="24"/>
          <w:szCs w:val="24"/>
        </w:rPr>
        <w:t>companies</w:t>
      </w:r>
      <w:r w:rsidRPr="00185D6F">
        <w:rPr>
          <w:rFonts w:ascii="Times New Roman" w:eastAsia="Times New Roman" w:hAnsi="Times New Roman" w:cs="Times New Roman"/>
          <w:color w:val="0E101A"/>
          <w:sz w:val="24"/>
          <w:szCs w:val="24"/>
        </w:rPr>
        <w:t xml:space="preserve"> that align with the hotel's brand and customer preferences.</w:t>
      </w:r>
    </w:p>
    <w:p w:rsidR="00185D6F" w:rsidRPr="00185D6F" w:rsidP="00185D6F" w14:paraId="40AC0FF6" w14:textId="06C0FCEE">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 xml:space="preserve">6. </w:t>
      </w:r>
      <w:r w:rsidRPr="00185D6F">
        <w:rPr>
          <w:rFonts w:ascii="Times New Roman" w:eastAsia="Times New Roman" w:hAnsi="Times New Roman" w:cs="Times New Roman"/>
          <w:b/>
          <w:bCs/>
          <w:color w:val="0E101A"/>
          <w:sz w:val="24"/>
          <w:szCs w:val="24"/>
        </w:rPr>
        <w:t>Development</w:t>
      </w:r>
      <w:r w:rsidRPr="00185D6F">
        <w:rPr>
          <w:rFonts w:ascii="Times New Roman" w:eastAsia="Times New Roman" w:hAnsi="Times New Roman" w:cs="Times New Roman"/>
          <w:color w:val="0E101A"/>
          <w:sz w:val="24"/>
          <w:szCs w:val="24"/>
        </w:rPr>
        <w:t>: The first step is to invest in leadership development for the food and beverage department. The management team should be trained in transformational leadership principles, emotional intelligence, and situational leadership to improve their leadership styles and create a more positive work environment. This training should focus on building trust, creating a shared vision, and empowering employees</w:t>
      </w:r>
      <w:r w:rsidR="00B7785D">
        <w:rPr>
          <w:rFonts w:ascii="Times New Roman" w:eastAsia="Times New Roman" w:hAnsi="Times New Roman" w:cs="Times New Roman"/>
          <w:color w:val="0E101A"/>
          <w:sz w:val="24"/>
          <w:szCs w:val="24"/>
        </w:rPr>
        <w:t xml:space="preserve"> </w:t>
      </w:r>
      <w:r w:rsidR="00B7785D">
        <w:rPr>
          <w:rFonts w:ascii="Times New Roman" w:eastAsia="Times New Roman" w:hAnsi="Times New Roman" w:cs="Times New Roman"/>
          <w:color w:val="0E101A"/>
          <w:sz w:val="24"/>
          <w:szCs w:val="24"/>
        </w:rPr>
        <w:fldChar w:fldCharType="begin"/>
      </w:r>
      <w:r w:rsidR="00B7785D">
        <w:rPr>
          <w:rFonts w:ascii="Times New Roman" w:eastAsia="Times New Roman" w:hAnsi="Times New Roman" w:cs="Times New Roman"/>
          <w:color w:val="0E101A"/>
          <w:sz w:val="24"/>
          <w:szCs w:val="24"/>
        </w:rPr>
        <w:instrText xml:space="preserve"> ADDIN EN.CITE &lt;EndNote&gt;&lt;Cite&gt;&lt;Author&gt;Kara&lt;/Author&gt;&lt;Year&gt;2013&lt;/Year&gt;&lt;RecNum&gt;68&lt;/RecNum&gt;&lt;DisplayText&gt;(Kara, Uysal, Sirgy, &amp;amp; Lee, 2013)&lt;/DisplayText&gt;&lt;record&gt;&lt;rec-number&gt;68&lt;/rec-number&gt;&lt;foreign-keys&gt;&lt;key app="EN" db-id="svwzdtsv15zs9ve0z965vafaxv90sppd2wxf"&gt;68&lt;/key&gt;&lt;/foreign-keys&gt;&lt;ref-type name="Journal Article"&gt;17&lt;/ref-type&gt;&lt;contributors&gt;&lt;authors&gt;&lt;author&gt;Kara, Derya&lt;/author&gt;&lt;author&gt;Uysal, Muzaffer&lt;/author&gt;&lt;author&gt;Sirgy, M Joseph&lt;/author&gt;&lt;author&gt;Lee, Gyumin&lt;/author&gt;&lt;/authors&gt;&lt;/contributors&gt;&lt;titles&gt;&lt;title&gt;The effects of leadership style on employee well-being in hospitality&lt;/title&gt;&lt;secondary-title&gt;International Journal of Hospitality Management&lt;/secondary-title&gt;&lt;/titles&gt;&lt;periodical&gt;&lt;full-title&gt;International Journal of Hospitality Management&lt;/full-title&gt;&lt;/periodical&gt;&lt;pages&gt;9-18&lt;/pages&gt;&lt;volume&gt;34&lt;/volume&gt;&lt;dates&gt;&lt;year&gt;2013&lt;/year&gt;&lt;/dates&gt;&lt;isbn&gt;0278-4319&lt;/isbn&gt;&lt;urls&gt;&lt;/urls&gt;&lt;/record&gt;&lt;/Cite&gt;&lt;/EndNote&gt;</w:instrText>
      </w:r>
      <w:r w:rsidR="00B7785D">
        <w:rPr>
          <w:rFonts w:ascii="Times New Roman" w:eastAsia="Times New Roman" w:hAnsi="Times New Roman" w:cs="Times New Roman"/>
          <w:color w:val="0E101A"/>
          <w:sz w:val="24"/>
          <w:szCs w:val="24"/>
        </w:rPr>
        <w:fldChar w:fldCharType="separate"/>
      </w:r>
      <w:r w:rsidR="00B7785D">
        <w:rPr>
          <w:rFonts w:ascii="Times New Roman" w:eastAsia="Times New Roman" w:hAnsi="Times New Roman" w:cs="Times New Roman"/>
          <w:noProof/>
          <w:color w:val="0E101A"/>
          <w:sz w:val="24"/>
          <w:szCs w:val="24"/>
        </w:rPr>
        <w:t>(</w:t>
      </w:r>
      <w:hyperlink w:anchor="_ENREF_35" w:tooltip="Kara, 2013 #68" w:history="1">
        <w:r w:rsidR="00CC1AC9">
          <w:rPr>
            <w:rFonts w:ascii="Times New Roman" w:eastAsia="Times New Roman" w:hAnsi="Times New Roman" w:cs="Times New Roman"/>
            <w:noProof/>
            <w:color w:val="0E101A"/>
            <w:sz w:val="24"/>
            <w:szCs w:val="24"/>
          </w:rPr>
          <w:t>Kara, Uysal, Sirgy, &amp; Lee, 2013</w:t>
        </w:r>
      </w:hyperlink>
      <w:r w:rsidR="00B7785D">
        <w:rPr>
          <w:rFonts w:ascii="Times New Roman" w:eastAsia="Times New Roman" w:hAnsi="Times New Roman" w:cs="Times New Roman"/>
          <w:noProof/>
          <w:color w:val="0E101A"/>
          <w:sz w:val="24"/>
          <w:szCs w:val="24"/>
        </w:rPr>
        <w:t>)</w:t>
      </w:r>
      <w:r w:rsidR="00B7785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23ED1B13" w14:textId="4828EE0D">
      <w:pPr>
        <w:spacing w:line="360" w:lineRule="auto"/>
        <w:jc w:val="both"/>
        <w:rPr>
          <w:rFonts w:ascii="Times New Roman" w:eastAsia="Times New Roman" w:hAnsi="Times New Roman" w:cs="Times New Roman"/>
          <w:color w:val="0E101A"/>
          <w:sz w:val="24"/>
          <w:szCs w:val="24"/>
        </w:rPr>
      </w:pPr>
      <w:r w:rsidRPr="00B7785D">
        <w:rPr>
          <w:rFonts w:ascii="Times New Roman" w:eastAsia="Times New Roman" w:hAnsi="Times New Roman" w:cs="Times New Roman"/>
          <w:b/>
          <w:color w:val="0E101A"/>
          <w:sz w:val="24"/>
          <w:szCs w:val="24"/>
        </w:rPr>
        <w:t>7.     </w:t>
      </w:r>
      <w:r w:rsidRPr="00B7785D">
        <w:rPr>
          <w:rFonts w:ascii="Times New Roman" w:eastAsia="Times New Roman" w:hAnsi="Times New Roman" w:cs="Times New Roman"/>
          <w:b/>
          <w:bCs/>
          <w:color w:val="0E101A"/>
          <w:sz w:val="24"/>
          <w:szCs w:val="24"/>
        </w:rPr>
        <w:t>Communication</w:t>
      </w:r>
      <w:r w:rsidRPr="00185D6F">
        <w:rPr>
          <w:rFonts w:ascii="Times New Roman" w:eastAsia="Times New Roman" w:hAnsi="Times New Roman" w:cs="Times New Roman"/>
          <w:b/>
          <w:bCs/>
          <w:color w:val="0E101A"/>
          <w:sz w:val="24"/>
          <w:szCs w:val="24"/>
        </w:rPr>
        <w:t xml:space="preserve"> and Transparency:</w:t>
      </w:r>
      <w:r w:rsidRPr="00185D6F">
        <w:rPr>
          <w:rFonts w:ascii="Times New Roman" w:eastAsia="Times New Roman" w:hAnsi="Times New Roman" w:cs="Times New Roman"/>
          <w:color w:val="0E101A"/>
          <w:sz w:val="24"/>
          <w:szCs w:val="24"/>
        </w:rPr>
        <w:t> Communication between management and employees must be improved. Managers need to be more transparent and open about their decisions and plans for the department. Regular town hall meetings, one-on-one meetings, and team meetings should be conducted to foster open communication and encourage feedback. A suggestion box could also allow employees to submit anonymous suggestions for improvements</w:t>
      </w:r>
      <w:r w:rsidR="00B7785D">
        <w:rPr>
          <w:rFonts w:ascii="Times New Roman" w:eastAsia="Times New Roman" w:hAnsi="Times New Roman" w:cs="Times New Roman"/>
          <w:color w:val="0E101A"/>
          <w:sz w:val="24"/>
          <w:szCs w:val="24"/>
        </w:rPr>
        <w:t xml:space="preserve"> </w:t>
      </w:r>
      <w:r w:rsidR="00B7785D">
        <w:rPr>
          <w:rFonts w:ascii="Times New Roman" w:eastAsia="Times New Roman" w:hAnsi="Times New Roman" w:cs="Times New Roman"/>
          <w:color w:val="0E101A"/>
          <w:sz w:val="24"/>
          <w:szCs w:val="24"/>
        </w:rPr>
        <w:fldChar w:fldCharType="begin"/>
      </w:r>
      <w:r w:rsidR="00B7785D">
        <w:rPr>
          <w:rFonts w:ascii="Times New Roman" w:eastAsia="Times New Roman" w:hAnsi="Times New Roman" w:cs="Times New Roman"/>
          <w:color w:val="0E101A"/>
          <w:sz w:val="24"/>
          <w:szCs w:val="24"/>
        </w:rPr>
        <w:instrText xml:space="preserve"> ADDIN EN.CITE &lt;EndNote&gt;&lt;Cite&gt;&lt;Author&gt;Nahavandi&lt;/Author&gt;&lt;Year&gt;2006&lt;/Year&gt;&lt;RecNum&gt;69&lt;/RecNum&gt;&lt;DisplayText&gt;(Nahavandi, 2006)&lt;/DisplayText&gt;&lt;record&gt;&lt;rec-number&gt;69&lt;/rec-number&gt;&lt;foreign-keys&gt;&lt;key app="EN" db-id="svwzdtsv15zs9ve0z965vafaxv90sppd2wxf"&gt;69&lt;/key&gt;&lt;/foreign-keys&gt;&lt;ref-type name="Journal Article"&gt;17&lt;/ref-type&gt;&lt;contributors&gt;&lt;authors&gt;&lt;author&gt;Nahavandi, Afsaneh&lt;/author&gt;&lt;/authors&gt;&lt;/contributors&gt;&lt;titles&gt;&lt;title&gt;The art and science of leadership&lt;/title&gt;&lt;/titles&gt;&lt;dates&gt;&lt;year&gt;2006&lt;/year&gt;&lt;/dates&gt;&lt;urls&gt;&lt;/urls&gt;&lt;/record&gt;&lt;/Cite&gt;&lt;/EndNote&gt;</w:instrText>
      </w:r>
      <w:r w:rsidR="00B7785D">
        <w:rPr>
          <w:rFonts w:ascii="Times New Roman" w:eastAsia="Times New Roman" w:hAnsi="Times New Roman" w:cs="Times New Roman"/>
          <w:color w:val="0E101A"/>
          <w:sz w:val="24"/>
          <w:szCs w:val="24"/>
        </w:rPr>
        <w:fldChar w:fldCharType="separate"/>
      </w:r>
      <w:r w:rsidR="00B7785D">
        <w:rPr>
          <w:rFonts w:ascii="Times New Roman" w:eastAsia="Times New Roman" w:hAnsi="Times New Roman" w:cs="Times New Roman"/>
          <w:noProof/>
          <w:color w:val="0E101A"/>
          <w:sz w:val="24"/>
          <w:szCs w:val="24"/>
        </w:rPr>
        <w:t>(</w:t>
      </w:r>
      <w:hyperlink w:anchor="_ENREF_47" w:tooltip="Nahavandi, 2006 #69" w:history="1">
        <w:r w:rsidR="00CC1AC9">
          <w:rPr>
            <w:rFonts w:ascii="Times New Roman" w:eastAsia="Times New Roman" w:hAnsi="Times New Roman" w:cs="Times New Roman"/>
            <w:noProof/>
            <w:color w:val="0E101A"/>
            <w:sz w:val="24"/>
            <w:szCs w:val="24"/>
          </w:rPr>
          <w:t>Nahavandi, 2006</w:t>
        </w:r>
      </w:hyperlink>
      <w:r w:rsidR="00B7785D">
        <w:rPr>
          <w:rFonts w:ascii="Times New Roman" w:eastAsia="Times New Roman" w:hAnsi="Times New Roman" w:cs="Times New Roman"/>
          <w:noProof/>
          <w:color w:val="0E101A"/>
          <w:sz w:val="24"/>
          <w:szCs w:val="24"/>
        </w:rPr>
        <w:t>)</w:t>
      </w:r>
      <w:r w:rsidR="00B7785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5A345F0C" w14:textId="77777777">
      <w:pPr>
        <w:spacing w:line="360" w:lineRule="auto"/>
        <w:jc w:val="both"/>
        <w:rPr>
          <w:rFonts w:ascii="Times New Roman" w:eastAsia="Times New Roman" w:hAnsi="Times New Roman" w:cs="Times New Roman"/>
          <w:color w:val="0E101A"/>
          <w:sz w:val="24"/>
          <w:szCs w:val="24"/>
        </w:rPr>
      </w:pPr>
      <w:r w:rsidRPr="00B7785D">
        <w:rPr>
          <w:rFonts w:ascii="Times New Roman" w:eastAsia="Times New Roman" w:hAnsi="Times New Roman" w:cs="Times New Roman"/>
          <w:b/>
          <w:color w:val="0E101A"/>
          <w:sz w:val="24"/>
          <w:szCs w:val="24"/>
        </w:rPr>
        <w:t>8.     </w:t>
      </w:r>
      <w:r w:rsidRPr="00B7785D">
        <w:rPr>
          <w:rFonts w:ascii="Times New Roman" w:eastAsia="Times New Roman" w:hAnsi="Times New Roman" w:cs="Times New Roman"/>
          <w:b/>
          <w:bCs/>
          <w:color w:val="0E101A"/>
          <w:sz w:val="24"/>
          <w:szCs w:val="24"/>
        </w:rPr>
        <w:t>Vision</w:t>
      </w:r>
      <w:r w:rsidRPr="00185D6F">
        <w:rPr>
          <w:rFonts w:ascii="Times New Roman" w:eastAsia="Times New Roman" w:hAnsi="Times New Roman" w:cs="Times New Roman"/>
          <w:b/>
          <w:bCs/>
          <w:color w:val="0E101A"/>
          <w:sz w:val="24"/>
          <w:szCs w:val="24"/>
        </w:rPr>
        <w:t xml:space="preserve"> Development:</w:t>
      </w:r>
      <w:r w:rsidRPr="00185D6F">
        <w:rPr>
          <w:rFonts w:ascii="Times New Roman" w:eastAsia="Times New Roman" w:hAnsi="Times New Roman" w:cs="Times New Roman"/>
          <w:color w:val="0E101A"/>
          <w:sz w:val="24"/>
          <w:szCs w:val="24"/>
        </w:rPr>
        <w:t> The department should develop a clear vision statement and communicate it effectively to all employees. This vision should be inspiring, challenge employees to do their best, and help them understand how their work contributes to the department's success. Regular meetings should be held to discuss progress toward achieving the vision, and all employees should be encouraged to provide input</w:t>
      </w:r>
      <w:r w:rsidR="00B7785D">
        <w:rPr>
          <w:rFonts w:ascii="Times New Roman" w:eastAsia="Times New Roman" w:hAnsi="Times New Roman" w:cs="Times New Roman"/>
          <w:color w:val="0E101A"/>
          <w:sz w:val="24"/>
          <w:szCs w:val="24"/>
        </w:rPr>
        <w:t xml:space="preserve"> </w:t>
      </w:r>
      <w:r w:rsidR="00B7785D">
        <w:rPr>
          <w:rFonts w:ascii="Times New Roman" w:eastAsia="Times New Roman" w:hAnsi="Times New Roman" w:cs="Times New Roman"/>
          <w:color w:val="0E101A"/>
          <w:sz w:val="24"/>
          <w:szCs w:val="24"/>
        </w:rPr>
        <w:fldChar w:fldCharType="begin"/>
      </w:r>
      <w:r w:rsidR="00B7785D">
        <w:rPr>
          <w:rFonts w:ascii="Times New Roman" w:eastAsia="Times New Roman" w:hAnsi="Times New Roman" w:cs="Times New Roman"/>
          <w:color w:val="0E101A"/>
          <w:sz w:val="24"/>
          <w:szCs w:val="24"/>
        </w:rPr>
        <w:instrText xml:space="preserve"> ADDIN EN.CITE &lt;EndNote&gt;&lt;Cite&gt;&lt;Author&gt;Dunn&lt;/Author&gt;&lt;Year&gt;2012&lt;/Year&gt;&lt;RecNum&gt;70&lt;/RecNum&gt;&lt;DisplayText&gt;(Dunn, Lafferty, &amp;amp; Alford, 2012)&lt;/DisplayText&gt;&lt;record&gt;&lt;rec-number&gt;70&lt;/rec-number&gt;&lt;foreign-keys&gt;&lt;key app="EN" db-id="svwzdtsv15zs9ve0z965vafaxv90sppd2wxf"&gt;70&lt;/key&gt;&lt;/foreign-keys&gt;&lt;ref-type name="Journal Article"&gt;17&lt;/ref-type&gt;&lt;contributors&gt;&lt;authors&gt;&lt;author&gt;Dunn, Troy E&lt;/author&gt;&lt;author&gt;Lafferty, Christina L&lt;/author&gt;&lt;author&gt;Alford, Kenneth L&lt;/author&gt;&lt;/authors&gt;&lt;/contributors&gt;&lt;titles&gt;&lt;title&gt;Global leadership: A new framework for a changing world&lt;/title&gt;&lt;secondary-title&gt;SAM Advanced Management Journal&lt;/secondary-title&gt;&lt;/titles&gt;&lt;periodical&gt;&lt;full-title&gt;SAM Advanced Management Journal&lt;/full-title&gt;&lt;/periodical&gt;&lt;pages&gt;4&lt;/pages&gt;&lt;volume&gt;77&lt;/volume&gt;&lt;number&gt;2&lt;/number&gt;&lt;dates&gt;&lt;year&gt;2012&lt;/year&gt;&lt;/dates&gt;&lt;isbn&gt;0749-7075&lt;/isbn&gt;&lt;urls&gt;&lt;/urls&gt;&lt;/record&gt;&lt;/Cite&gt;&lt;/EndNote&gt;</w:instrText>
      </w:r>
      <w:r w:rsidR="00B7785D">
        <w:rPr>
          <w:rFonts w:ascii="Times New Roman" w:eastAsia="Times New Roman" w:hAnsi="Times New Roman" w:cs="Times New Roman"/>
          <w:color w:val="0E101A"/>
          <w:sz w:val="24"/>
          <w:szCs w:val="24"/>
        </w:rPr>
        <w:fldChar w:fldCharType="separate"/>
      </w:r>
      <w:r w:rsidR="00B7785D">
        <w:rPr>
          <w:rFonts w:ascii="Times New Roman" w:eastAsia="Times New Roman" w:hAnsi="Times New Roman" w:cs="Times New Roman"/>
          <w:noProof/>
          <w:color w:val="0E101A"/>
          <w:sz w:val="24"/>
          <w:szCs w:val="24"/>
        </w:rPr>
        <w:t>(</w:t>
      </w:r>
      <w:hyperlink w:anchor="_ENREF_25" w:tooltip="Dunn, 2012 #70" w:history="1">
        <w:r w:rsidR="00CC1AC9">
          <w:rPr>
            <w:rFonts w:ascii="Times New Roman" w:eastAsia="Times New Roman" w:hAnsi="Times New Roman" w:cs="Times New Roman"/>
            <w:noProof/>
            <w:color w:val="0E101A"/>
            <w:sz w:val="24"/>
            <w:szCs w:val="24"/>
          </w:rPr>
          <w:t>Dunn, Lafferty, &amp; Alford, 2012</w:t>
        </w:r>
      </w:hyperlink>
      <w:r w:rsidR="00B7785D">
        <w:rPr>
          <w:rFonts w:ascii="Times New Roman" w:eastAsia="Times New Roman" w:hAnsi="Times New Roman" w:cs="Times New Roman"/>
          <w:noProof/>
          <w:color w:val="0E101A"/>
          <w:sz w:val="24"/>
          <w:szCs w:val="24"/>
        </w:rPr>
        <w:t>)</w:t>
      </w:r>
      <w:r w:rsidR="00B7785D">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262F4393" w14:textId="6E4A38B1">
      <w:pPr>
        <w:spacing w:line="360" w:lineRule="auto"/>
        <w:jc w:val="both"/>
        <w:rPr>
          <w:rFonts w:ascii="Times New Roman" w:eastAsia="Times New Roman" w:hAnsi="Times New Roman" w:cs="Times New Roman"/>
          <w:color w:val="0E101A"/>
          <w:sz w:val="24"/>
          <w:szCs w:val="24"/>
        </w:rPr>
      </w:pPr>
      <w:r w:rsidRPr="00A473B3">
        <w:rPr>
          <w:rFonts w:ascii="Times New Roman" w:eastAsia="Times New Roman" w:hAnsi="Times New Roman" w:cs="Times New Roman"/>
          <w:b/>
          <w:color w:val="0E101A"/>
          <w:sz w:val="24"/>
          <w:szCs w:val="24"/>
        </w:rPr>
        <w:t>9.     </w:t>
      </w:r>
      <w:r w:rsidRPr="00A473B3">
        <w:rPr>
          <w:rFonts w:ascii="Times New Roman" w:eastAsia="Times New Roman" w:hAnsi="Times New Roman" w:cs="Times New Roman"/>
          <w:b/>
          <w:bCs/>
          <w:color w:val="0E101A"/>
          <w:sz w:val="24"/>
          <w:szCs w:val="24"/>
        </w:rPr>
        <w:t>Employee</w:t>
      </w:r>
      <w:r w:rsidRPr="00185D6F">
        <w:rPr>
          <w:rFonts w:ascii="Times New Roman" w:eastAsia="Times New Roman" w:hAnsi="Times New Roman" w:cs="Times New Roman"/>
          <w:b/>
          <w:bCs/>
          <w:color w:val="0E101A"/>
          <w:sz w:val="24"/>
          <w:szCs w:val="24"/>
        </w:rPr>
        <w:t xml:space="preserve"> Empowerment:</w:t>
      </w:r>
      <w:r w:rsidRPr="00185D6F">
        <w:rPr>
          <w:rFonts w:ascii="Times New Roman" w:eastAsia="Times New Roman" w:hAnsi="Times New Roman" w:cs="Times New Roman"/>
          <w:color w:val="0E101A"/>
          <w:sz w:val="24"/>
          <w:szCs w:val="24"/>
        </w:rPr>
        <w:t xml:space="preserve"> The management team should </w:t>
      </w:r>
      <w:r w:rsidR="009C59A1">
        <w:rPr>
          <w:rFonts w:ascii="Times New Roman" w:eastAsia="Times New Roman" w:hAnsi="Times New Roman" w:cs="Times New Roman"/>
          <w:color w:val="0E101A"/>
          <w:sz w:val="24"/>
          <w:szCs w:val="24"/>
        </w:rPr>
        <w:t>empower employees by appropriately delegating tasks and responsibilities</w:t>
      </w:r>
      <w:r w:rsidRPr="00185D6F">
        <w:rPr>
          <w:rFonts w:ascii="Times New Roman" w:eastAsia="Times New Roman" w:hAnsi="Times New Roman" w:cs="Times New Roman"/>
          <w:color w:val="0E101A"/>
          <w:sz w:val="24"/>
          <w:szCs w:val="24"/>
        </w:rPr>
        <w:t xml:space="preserve">. A freedom scale approach could </w:t>
      </w:r>
      <w:r w:rsidR="009C59A1">
        <w:rPr>
          <w:rFonts w:ascii="Times New Roman" w:eastAsia="Times New Roman" w:hAnsi="Times New Roman" w:cs="Times New Roman"/>
          <w:color w:val="0E101A"/>
          <w:sz w:val="24"/>
          <w:szCs w:val="24"/>
        </w:rPr>
        <w:t xml:space="preserve">ensure that employees have the </w:t>
      </w:r>
      <w:r w:rsidRPr="00185D6F">
        <w:rPr>
          <w:rFonts w:ascii="Times New Roman" w:eastAsia="Times New Roman" w:hAnsi="Times New Roman" w:cs="Times New Roman"/>
          <w:color w:val="0E101A"/>
          <w:sz w:val="24"/>
          <w:szCs w:val="24"/>
        </w:rPr>
        <w:t xml:space="preserve">autonomy and decision-making power to do their jobs effectively. Managers should also provide regular feedback and coaching to help employees improve their skills and </w:t>
      </w:r>
      <w:r w:rsidR="009C59A1">
        <w:rPr>
          <w:rFonts w:ascii="Times New Roman" w:eastAsia="Times New Roman" w:hAnsi="Times New Roman" w:cs="Times New Roman"/>
          <w:color w:val="0E101A"/>
          <w:sz w:val="24"/>
          <w:szCs w:val="24"/>
        </w:rPr>
        <w:t>performance</w:t>
      </w:r>
      <w:r w:rsidR="0010493F">
        <w:rPr>
          <w:rFonts w:ascii="Times New Roman" w:eastAsia="Times New Roman" w:hAnsi="Times New Roman" w:cs="Times New Roman"/>
          <w:color w:val="0E101A"/>
          <w:sz w:val="24"/>
          <w:szCs w:val="24"/>
        </w:rPr>
        <w:t xml:space="preserve"> </w:t>
      </w:r>
      <w:r w:rsidR="001A3821">
        <w:rPr>
          <w:rFonts w:ascii="Times New Roman" w:eastAsia="Times New Roman" w:hAnsi="Times New Roman" w:cs="Times New Roman"/>
          <w:color w:val="0E101A"/>
          <w:sz w:val="24"/>
          <w:szCs w:val="24"/>
        </w:rPr>
        <w:t xml:space="preserve">field </w:t>
      </w:r>
      <w:r w:rsidR="00A473B3">
        <w:rPr>
          <w:rFonts w:ascii="Times New Roman" w:eastAsia="Times New Roman" w:hAnsi="Times New Roman" w:cs="Times New Roman"/>
          <w:color w:val="0E101A"/>
          <w:sz w:val="24"/>
          <w:szCs w:val="24"/>
        </w:rPr>
        <w:fldChar w:fldCharType="begin"/>
      </w:r>
      <w:r w:rsidR="00A473B3">
        <w:rPr>
          <w:rFonts w:ascii="Times New Roman" w:eastAsia="Times New Roman" w:hAnsi="Times New Roman" w:cs="Times New Roman"/>
          <w:color w:val="0E101A"/>
          <w:sz w:val="24"/>
          <w:szCs w:val="24"/>
        </w:rPr>
        <w:instrText xml:space="preserve"> ADDIN EN.CITE &lt;EndNote&gt;&lt;Cite&gt;&lt;Author&gt;Catania&lt;/Author&gt;&lt;Year&gt;2022&lt;/Year&gt;&lt;RecNum&gt;63&lt;/RecNum&gt;&lt;DisplayText&gt;(Catania, 2022)&lt;/DisplayText&gt;&lt;record&gt;&lt;rec-number&gt;63&lt;/rec-number&gt;&lt;foreign-keys&gt;&lt;key app="EN" db-id="svwzdtsv15zs9ve0z965vafaxv90sppd2wxf"&gt;63&lt;/key&gt;&lt;/foreign-keys&gt;&lt;ref-type name="Journal Article"&gt;17&lt;/ref-type&gt;&lt;contributors&gt;&lt;authors&gt;&lt;author&gt;Catania, Alessio&lt;/author&gt;&lt;/authors&gt;&lt;/contributors&gt;&lt;titles&gt;&lt;title&gt;Analysis of payments industry: trends, opportunities and threats&lt;/title&gt;&lt;/titles&gt;&lt;dates&gt;&lt;year&gt;2022&lt;/year&gt;&lt;/dates&gt;&lt;urls&gt;&lt;/urls&gt;&lt;/record&gt;&lt;/Cite&gt;&lt;/EndNote&gt;</w:instrText>
      </w:r>
      <w:r w:rsidR="00A473B3">
        <w:rPr>
          <w:rFonts w:ascii="Times New Roman" w:eastAsia="Times New Roman" w:hAnsi="Times New Roman" w:cs="Times New Roman"/>
          <w:color w:val="0E101A"/>
          <w:sz w:val="24"/>
          <w:szCs w:val="24"/>
        </w:rPr>
        <w:fldChar w:fldCharType="separate"/>
      </w:r>
      <w:r w:rsidR="00A473B3">
        <w:rPr>
          <w:rFonts w:ascii="Times New Roman" w:eastAsia="Times New Roman" w:hAnsi="Times New Roman" w:cs="Times New Roman"/>
          <w:noProof/>
          <w:color w:val="0E101A"/>
          <w:sz w:val="24"/>
          <w:szCs w:val="24"/>
        </w:rPr>
        <w:t>(</w:t>
      </w:r>
      <w:hyperlink w:anchor="_ENREF_15" w:tooltip="Catania, 2022 #63" w:history="1">
        <w:r w:rsidR="00CC1AC9">
          <w:rPr>
            <w:rFonts w:ascii="Times New Roman" w:eastAsia="Times New Roman" w:hAnsi="Times New Roman" w:cs="Times New Roman"/>
            <w:noProof/>
            <w:color w:val="0E101A"/>
            <w:sz w:val="24"/>
            <w:szCs w:val="24"/>
          </w:rPr>
          <w:t>Catania, 2022</w:t>
        </w:r>
      </w:hyperlink>
      <w:r w:rsidR="00A473B3">
        <w:rPr>
          <w:rFonts w:ascii="Times New Roman" w:eastAsia="Times New Roman" w:hAnsi="Times New Roman" w:cs="Times New Roman"/>
          <w:noProof/>
          <w:color w:val="0E101A"/>
          <w:sz w:val="24"/>
          <w:szCs w:val="24"/>
        </w:rPr>
        <w:t>)</w:t>
      </w:r>
      <w:r w:rsidR="00A473B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E402DAC" w14:textId="77777777">
      <w:pPr>
        <w:spacing w:line="360" w:lineRule="auto"/>
        <w:jc w:val="both"/>
        <w:rPr>
          <w:rFonts w:ascii="Times New Roman" w:eastAsia="Times New Roman" w:hAnsi="Times New Roman" w:cs="Times New Roman"/>
          <w:color w:val="0E101A"/>
          <w:sz w:val="24"/>
          <w:szCs w:val="24"/>
        </w:rPr>
      </w:pPr>
      <w:r w:rsidRPr="00A473B3">
        <w:rPr>
          <w:rFonts w:ascii="Times New Roman" w:eastAsia="Times New Roman" w:hAnsi="Times New Roman" w:cs="Times New Roman"/>
          <w:b/>
          <w:color w:val="0E101A"/>
          <w:sz w:val="24"/>
          <w:szCs w:val="24"/>
        </w:rPr>
        <w:t>10. </w:t>
      </w:r>
      <w:r w:rsidRPr="00A473B3">
        <w:rPr>
          <w:rFonts w:ascii="Times New Roman" w:eastAsia="Times New Roman" w:hAnsi="Times New Roman" w:cs="Times New Roman"/>
          <w:b/>
          <w:bCs/>
          <w:color w:val="0E101A"/>
          <w:sz w:val="24"/>
          <w:szCs w:val="24"/>
        </w:rPr>
        <w:t>Team Building</w:t>
      </w:r>
      <w:r w:rsidRPr="00185D6F">
        <w:rPr>
          <w:rFonts w:ascii="Times New Roman" w:eastAsia="Times New Roman" w:hAnsi="Times New Roman" w:cs="Times New Roman"/>
          <w:b/>
          <w:bCs/>
          <w:color w:val="0E101A"/>
          <w:sz w:val="24"/>
          <w:szCs w:val="24"/>
        </w:rPr>
        <w:t>:</w:t>
      </w:r>
      <w:r w:rsidRPr="00185D6F">
        <w:rPr>
          <w:rFonts w:ascii="Times New Roman" w:eastAsia="Times New Roman" w:hAnsi="Times New Roman" w:cs="Times New Roman"/>
          <w:color w:val="0E101A"/>
          <w:sz w:val="24"/>
          <w:szCs w:val="24"/>
        </w:rPr>
        <w:t> To improve team cohesion and generate more ideas, additional coordinators, team workers, and creative individuals should be hired. Team building activities should also be conducted regularly to foster better relationships between team members</w:t>
      </w:r>
      <w:r w:rsidR="00CC1AC9">
        <w:rPr>
          <w:rFonts w:ascii="Times New Roman" w:eastAsia="Times New Roman" w:hAnsi="Times New Roman" w:cs="Times New Roman"/>
          <w:color w:val="0E101A"/>
          <w:sz w:val="24"/>
          <w:szCs w:val="24"/>
        </w:rPr>
        <w:t xml:space="preserve"> </w:t>
      </w:r>
      <w:r w:rsidR="00CC1AC9">
        <w:rPr>
          <w:rFonts w:ascii="Times New Roman" w:eastAsia="Times New Roman" w:hAnsi="Times New Roman" w:cs="Times New Roman"/>
          <w:color w:val="0E101A"/>
          <w:sz w:val="24"/>
          <w:szCs w:val="24"/>
        </w:rPr>
        <w:fldChar w:fldCharType="begin"/>
      </w:r>
      <w:r w:rsidR="00CC1AC9">
        <w:rPr>
          <w:rFonts w:ascii="Times New Roman" w:eastAsia="Times New Roman" w:hAnsi="Times New Roman" w:cs="Times New Roman"/>
          <w:color w:val="0E101A"/>
          <w:sz w:val="24"/>
          <w:szCs w:val="24"/>
        </w:rPr>
        <w:instrText xml:space="preserve"> ADDIN EN.CITE &lt;EndNote&gt;&lt;Cite&gt;&lt;Author&gt;Siongok&lt;/Author&gt;&lt;Year&gt;2021&lt;/Year&gt;&lt;RecNum&gt;67&lt;/RecNum&gt;&lt;DisplayText&gt;(Siongok, 2021)&lt;/DisplayText&gt;&lt;record&gt;&lt;rec-number&gt;67&lt;/rec-number&gt;&lt;foreign-keys&gt;&lt;key app="EN" db-id="svwzdtsv15zs9ve0z965vafaxv90sppd2wxf"&gt;67&lt;/key&gt;&lt;/foreign-keys&gt;&lt;ref-type name="Thesis"&gt;32&lt;/ref-type&gt;&lt;contributors&gt;&lt;authors&gt;&lt;author&gt;Siongok, Walter C&lt;/author&gt;&lt;/authors&gt;&lt;/contributors&gt;&lt;titles&gt;&lt;title&gt;Capacity Management and Performance of Five-Star Hotels in Nairobi County; Kenya&lt;/title&gt;&lt;/titles&gt;&lt;dates&gt;&lt;year&gt;2021&lt;/year&gt;&lt;/dates&gt;&lt;publisher&gt;University of Nairobi&lt;/publisher&gt;&lt;urls&gt;&lt;/urls&gt;&lt;/record&gt;&lt;/Cite&gt;&lt;/EndNote&gt;</w:instrText>
      </w:r>
      <w:r w:rsidR="00CC1AC9">
        <w:rPr>
          <w:rFonts w:ascii="Times New Roman" w:eastAsia="Times New Roman" w:hAnsi="Times New Roman" w:cs="Times New Roman"/>
          <w:color w:val="0E101A"/>
          <w:sz w:val="24"/>
          <w:szCs w:val="24"/>
        </w:rPr>
        <w:fldChar w:fldCharType="separate"/>
      </w:r>
      <w:r w:rsidR="00CC1AC9">
        <w:rPr>
          <w:rFonts w:ascii="Times New Roman" w:eastAsia="Times New Roman" w:hAnsi="Times New Roman" w:cs="Times New Roman"/>
          <w:noProof/>
          <w:color w:val="0E101A"/>
          <w:sz w:val="24"/>
          <w:szCs w:val="24"/>
        </w:rPr>
        <w:t>(</w:t>
      </w:r>
      <w:hyperlink w:anchor="_ENREF_58" w:tooltip="Siongok, 2021 #67" w:history="1">
        <w:r w:rsidR="00CC1AC9">
          <w:rPr>
            <w:rFonts w:ascii="Times New Roman" w:eastAsia="Times New Roman" w:hAnsi="Times New Roman" w:cs="Times New Roman"/>
            <w:noProof/>
            <w:color w:val="0E101A"/>
            <w:sz w:val="24"/>
            <w:szCs w:val="24"/>
          </w:rPr>
          <w:t>Siongok, 2021</w:t>
        </w:r>
      </w:hyperlink>
      <w:r w:rsidR="00CC1AC9">
        <w:rPr>
          <w:rFonts w:ascii="Times New Roman" w:eastAsia="Times New Roman" w:hAnsi="Times New Roman" w:cs="Times New Roman"/>
          <w:noProof/>
          <w:color w:val="0E101A"/>
          <w:sz w:val="24"/>
          <w:szCs w:val="24"/>
        </w:rPr>
        <w:t>)</w:t>
      </w:r>
      <w:r w:rsidR="00CC1AC9">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F25266D" w14:textId="3F273B4A">
      <w:pPr>
        <w:spacing w:line="360" w:lineRule="auto"/>
        <w:jc w:val="both"/>
        <w:rPr>
          <w:rFonts w:ascii="Times New Roman" w:eastAsia="Times New Roman" w:hAnsi="Times New Roman" w:cs="Times New Roman"/>
          <w:color w:val="0E101A"/>
          <w:sz w:val="24"/>
          <w:szCs w:val="24"/>
        </w:rPr>
      </w:pPr>
      <w:r w:rsidRPr="00A473B3">
        <w:rPr>
          <w:rFonts w:ascii="Times New Roman" w:eastAsia="Times New Roman" w:hAnsi="Times New Roman" w:cs="Times New Roman"/>
          <w:b/>
          <w:color w:val="0E101A"/>
          <w:sz w:val="24"/>
          <w:szCs w:val="24"/>
        </w:rPr>
        <w:t>11. </w:t>
      </w:r>
      <w:r w:rsidRPr="00A473B3">
        <w:rPr>
          <w:rFonts w:ascii="Times New Roman" w:eastAsia="Times New Roman" w:hAnsi="Times New Roman" w:cs="Times New Roman"/>
          <w:b/>
          <w:bCs/>
          <w:color w:val="0E101A"/>
          <w:sz w:val="24"/>
          <w:szCs w:val="24"/>
        </w:rPr>
        <w:t>Performance</w:t>
      </w:r>
      <w:r w:rsidRPr="00185D6F">
        <w:rPr>
          <w:rFonts w:ascii="Times New Roman" w:eastAsia="Times New Roman" w:hAnsi="Times New Roman" w:cs="Times New Roman"/>
          <w:b/>
          <w:bCs/>
          <w:color w:val="0E101A"/>
          <w:sz w:val="24"/>
          <w:szCs w:val="24"/>
        </w:rPr>
        <w:t xml:space="preserve"> Management:</w:t>
      </w:r>
      <w:r w:rsidRPr="00185D6F">
        <w:rPr>
          <w:rFonts w:ascii="Times New Roman" w:eastAsia="Times New Roman" w:hAnsi="Times New Roman" w:cs="Times New Roman"/>
          <w:color w:val="0E101A"/>
          <w:sz w:val="24"/>
          <w:szCs w:val="24"/>
        </w:rPr>
        <w:t xml:space="preserve"> A system should be implemented to ensure all employees </w:t>
      </w:r>
      <w:r w:rsidR="009C59A1">
        <w:rPr>
          <w:rFonts w:ascii="Times New Roman" w:eastAsia="Times New Roman" w:hAnsi="Times New Roman" w:cs="Times New Roman"/>
          <w:color w:val="0E101A"/>
          <w:sz w:val="24"/>
          <w:szCs w:val="24"/>
        </w:rPr>
        <w:t>know</w:t>
      </w:r>
      <w:r w:rsidRPr="00185D6F">
        <w:rPr>
          <w:rFonts w:ascii="Times New Roman" w:eastAsia="Times New Roman" w:hAnsi="Times New Roman" w:cs="Times New Roman"/>
          <w:color w:val="0E101A"/>
          <w:sz w:val="24"/>
          <w:szCs w:val="24"/>
        </w:rPr>
        <w:t xml:space="preserve"> their job expectations, objectives, and performance standards. This system should include regular </w:t>
      </w:r>
      <w:r w:rsidRPr="00185D6F">
        <w:rPr>
          <w:rFonts w:ascii="Times New Roman" w:eastAsia="Times New Roman" w:hAnsi="Times New Roman" w:cs="Times New Roman"/>
          <w:color w:val="0E101A"/>
          <w:sz w:val="24"/>
          <w:szCs w:val="24"/>
        </w:rPr>
        <w:t>performance evaluations, feedback, and coaching to help employees improve and reach their potential</w:t>
      </w:r>
      <w:r w:rsidR="00474883">
        <w:rPr>
          <w:rFonts w:ascii="Times New Roman" w:eastAsia="Times New Roman" w:hAnsi="Times New Roman" w:cs="Times New Roman"/>
          <w:color w:val="0E101A"/>
          <w:sz w:val="24"/>
          <w:szCs w:val="24"/>
        </w:rPr>
        <w:t xml:space="preserve"> </w:t>
      </w:r>
      <w:r w:rsidR="00474883">
        <w:rPr>
          <w:rFonts w:ascii="Times New Roman" w:eastAsia="Times New Roman" w:hAnsi="Times New Roman" w:cs="Times New Roman"/>
          <w:color w:val="0E101A"/>
          <w:sz w:val="24"/>
          <w:szCs w:val="24"/>
        </w:rPr>
        <w:fldChar w:fldCharType="begin"/>
      </w:r>
      <w:r w:rsidR="00474883">
        <w:rPr>
          <w:rFonts w:ascii="Times New Roman" w:eastAsia="Times New Roman" w:hAnsi="Times New Roman" w:cs="Times New Roman"/>
          <w:color w:val="0E101A"/>
          <w:sz w:val="24"/>
          <w:szCs w:val="24"/>
        </w:rPr>
        <w:instrText xml:space="preserve"> ADDIN EN.CITE &lt;EndNote&gt;&lt;Cite&gt;&lt;Author&gt;Daoanis&lt;/Author&gt;&lt;Year&gt;2012&lt;/Year&gt;&lt;RecNum&gt;71&lt;/RecNum&gt;&lt;DisplayText&gt;(Daoanis, 2012)&lt;/DisplayText&gt;&lt;record&gt;&lt;rec-number&gt;71&lt;/rec-number&gt;&lt;foreign-keys&gt;&lt;key app="EN" db-id="svwzdtsv15zs9ve0z965vafaxv90sppd2wxf"&gt;71&lt;/key&gt;&lt;/foreign-keys&gt;&lt;ref-type name="Journal Article"&gt;17&lt;/ref-type&gt;&lt;contributors&gt;&lt;authors&gt;&lt;author&gt;Daoanis, Liza Estino&lt;/author&gt;&lt;/authors&gt;&lt;/contributors&gt;&lt;titles&gt;&lt;title&gt;Performance Appraisal System: It’s Implication to Employee Performance&lt;/title&gt;&lt;secondary-title&gt;International Journal of Economics and Management Sciences&lt;/secondary-title&gt;&lt;/titles&gt;&lt;periodical&gt;&lt;full-title&gt;International Journal of Economics and Management Sciences&lt;/full-title&gt;&lt;/periodical&gt;&lt;pages&gt;55-62&lt;/pages&gt;&lt;volume&gt;2&lt;/volume&gt;&lt;number&gt;3&lt;/number&gt;&lt;dates&gt;&lt;year&gt;2012&lt;/year&gt;&lt;/dates&gt;&lt;urls&gt;&lt;/urls&gt;&lt;/record&gt;&lt;/Cite&gt;&lt;/EndNote&gt;</w:instrText>
      </w:r>
      <w:r w:rsidR="00474883">
        <w:rPr>
          <w:rFonts w:ascii="Times New Roman" w:eastAsia="Times New Roman" w:hAnsi="Times New Roman" w:cs="Times New Roman"/>
          <w:color w:val="0E101A"/>
          <w:sz w:val="24"/>
          <w:szCs w:val="24"/>
        </w:rPr>
        <w:fldChar w:fldCharType="separate"/>
      </w:r>
      <w:r w:rsidR="00474883">
        <w:rPr>
          <w:rFonts w:ascii="Times New Roman" w:eastAsia="Times New Roman" w:hAnsi="Times New Roman" w:cs="Times New Roman"/>
          <w:noProof/>
          <w:color w:val="0E101A"/>
          <w:sz w:val="24"/>
          <w:szCs w:val="24"/>
        </w:rPr>
        <w:t>(</w:t>
      </w:r>
      <w:hyperlink w:anchor="_ENREF_21" w:tooltip="Daoanis, 2012 #71" w:history="1">
        <w:r w:rsidR="00CC1AC9">
          <w:rPr>
            <w:rFonts w:ascii="Times New Roman" w:eastAsia="Times New Roman" w:hAnsi="Times New Roman" w:cs="Times New Roman"/>
            <w:noProof/>
            <w:color w:val="0E101A"/>
            <w:sz w:val="24"/>
            <w:szCs w:val="24"/>
          </w:rPr>
          <w:t>Daoanis, 2012</w:t>
        </w:r>
      </w:hyperlink>
      <w:r w:rsidR="00474883">
        <w:rPr>
          <w:rFonts w:ascii="Times New Roman" w:eastAsia="Times New Roman" w:hAnsi="Times New Roman" w:cs="Times New Roman"/>
          <w:noProof/>
          <w:color w:val="0E101A"/>
          <w:sz w:val="24"/>
          <w:szCs w:val="24"/>
        </w:rPr>
        <w:t>)</w:t>
      </w:r>
      <w:r w:rsidR="0047488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AD3CF8" w:rsidRPr="00185D6F" w:rsidP="00185D6F" w14:paraId="4F40290B" w14:textId="46B23EFD">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12. </w:t>
      </w:r>
      <w:r w:rsidRPr="00185D6F">
        <w:rPr>
          <w:rFonts w:ascii="Times New Roman" w:eastAsia="Times New Roman" w:hAnsi="Times New Roman" w:cs="Times New Roman"/>
          <w:b/>
          <w:bCs/>
          <w:color w:val="0E101A"/>
          <w:sz w:val="24"/>
          <w:szCs w:val="24"/>
        </w:rPr>
        <w:t>Cultural Transformation:</w:t>
      </w:r>
      <w:r w:rsidRPr="00185D6F">
        <w:rPr>
          <w:rFonts w:ascii="Times New Roman" w:eastAsia="Times New Roman" w:hAnsi="Times New Roman" w:cs="Times New Roman"/>
          <w:color w:val="0E101A"/>
          <w:sz w:val="24"/>
          <w:szCs w:val="24"/>
        </w:rPr>
        <w:t xml:space="preserve"> Finally, to ensure the success of the </w:t>
      </w:r>
      <w:r w:rsidR="009C59A1">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transformation, leaders must guide people through the transition and integrate the new elements into the </w:t>
      </w:r>
      <w:r w:rsidR="009C59A1">
        <w:rPr>
          <w:rFonts w:ascii="Times New Roman" w:eastAsia="Times New Roman" w:hAnsi="Times New Roman" w:cs="Times New Roman"/>
          <w:color w:val="0E101A"/>
          <w:sz w:val="24"/>
          <w:szCs w:val="24"/>
        </w:rPr>
        <w:t>organisation's</w:t>
      </w:r>
      <w:r w:rsidRPr="00185D6F">
        <w:rPr>
          <w:rFonts w:ascii="Times New Roman" w:eastAsia="Times New Roman" w:hAnsi="Times New Roman" w:cs="Times New Roman"/>
          <w:color w:val="0E101A"/>
          <w:sz w:val="24"/>
          <w:szCs w:val="24"/>
        </w:rPr>
        <w:t xml:space="preserve"> culture. This will involve changing the culture of the food and beverage department to one that is more positive, collaborative, and focused on employee empowerment and development. </w:t>
      </w:r>
      <w:r w:rsidR="009C59A1">
        <w:rPr>
          <w:rFonts w:ascii="Times New Roman" w:eastAsia="Times New Roman" w:hAnsi="Times New Roman" w:cs="Times New Roman"/>
          <w:color w:val="0E101A"/>
          <w:sz w:val="24"/>
          <w:szCs w:val="24"/>
        </w:rPr>
        <w:t xml:space="preserve">The management team should lead this change and </w:t>
      </w:r>
      <w:r w:rsidRPr="00185D6F">
        <w:rPr>
          <w:rFonts w:ascii="Times New Roman" w:eastAsia="Times New Roman" w:hAnsi="Times New Roman" w:cs="Times New Roman"/>
          <w:color w:val="0E101A"/>
          <w:sz w:val="24"/>
          <w:szCs w:val="24"/>
        </w:rPr>
        <w:t xml:space="preserve">model the desired </w:t>
      </w:r>
      <w:r w:rsidR="009C59A1">
        <w:rPr>
          <w:rFonts w:ascii="Times New Roman" w:eastAsia="Times New Roman" w:hAnsi="Times New Roman" w:cs="Times New Roman"/>
          <w:color w:val="0E101A"/>
          <w:sz w:val="24"/>
          <w:szCs w:val="24"/>
        </w:rPr>
        <w:t>behaviours</w:t>
      </w:r>
      <w:r w:rsidRPr="00185D6F">
        <w:rPr>
          <w:rFonts w:ascii="Times New Roman" w:eastAsia="Times New Roman" w:hAnsi="Times New Roman" w:cs="Times New Roman"/>
          <w:color w:val="0E101A"/>
          <w:sz w:val="24"/>
          <w:szCs w:val="24"/>
        </w:rPr>
        <w:t xml:space="preserve"> and values. A change management plan should be developed and communicated to all employees, and progress toward cultural transformation should be regularly measured and reported</w:t>
      </w:r>
      <w:r w:rsidR="00A473B3">
        <w:rPr>
          <w:rFonts w:ascii="Times New Roman" w:eastAsia="Times New Roman" w:hAnsi="Times New Roman" w:cs="Times New Roman"/>
          <w:color w:val="0E101A"/>
          <w:sz w:val="24"/>
          <w:szCs w:val="24"/>
        </w:rPr>
        <w:t xml:space="preserve"> </w:t>
      </w:r>
      <w:r w:rsidR="00A473B3">
        <w:rPr>
          <w:rFonts w:ascii="Times New Roman" w:eastAsia="Times New Roman" w:hAnsi="Times New Roman" w:cs="Times New Roman"/>
          <w:color w:val="0E101A"/>
          <w:sz w:val="24"/>
          <w:szCs w:val="24"/>
        </w:rPr>
        <w:fldChar w:fldCharType="begin"/>
      </w:r>
      <w:r w:rsidR="00A473B3">
        <w:rPr>
          <w:rFonts w:ascii="Times New Roman" w:eastAsia="Times New Roman" w:hAnsi="Times New Roman" w:cs="Times New Roman"/>
          <w:color w:val="0E101A"/>
          <w:sz w:val="24"/>
          <w:szCs w:val="24"/>
        </w:rPr>
        <w:instrText xml:space="preserve"> ADDIN EN.CITE &lt;EndNote&gt;&lt;Cite&gt;&lt;Author&gt;Van de Vrande&lt;/Author&gt;&lt;Year&gt;2009&lt;/Year&gt;&lt;RecNum&gt;54&lt;/RecNum&gt;&lt;DisplayText&gt;(Van de Vrande, De Jong, Vanhaverbeke, &amp;amp; De Rochemont, 2009)&lt;/DisplayText&gt;&lt;record&gt;&lt;rec-number&gt;54&lt;/rec-number&gt;&lt;foreign-keys&gt;&lt;key app="EN" db-id="svwzdtsv15zs9ve0z965vafaxv90sppd2wxf"&gt;54&lt;/key&gt;&lt;/foreign-keys&gt;&lt;ref-type name="Journal Article"&gt;17&lt;/ref-type&gt;&lt;contributors&gt;&lt;authors&gt;&lt;author&gt;Van de Vrande, Vareska&lt;/author&gt;&lt;author&gt;De Jong, Jeroen PJ&lt;/author&gt;&lt;author&gt;Vanhaverbeke, Wim&lt;/author&gt;&lt;author&gt;De Rochemont, Maurice&lt;/author&gt;&lt;/authors&gt;&lt;/contributors&gt;&lt;titles&gt;&lt;title&gt;Open innovation in SMEs: Trends, motives and management challenges&lt;/title&gt;&lt;secondary-title&gt;Technovation&lt;/secondary-title&gt;&lt;/titles&gt;&lt;periodical&gt;&lt;full-title&gt;Technovation&lt;/full-title&gt;&lt;/periodical&gt;&lt;pages&gt;423-437&lt;/pages&gt;&lt;volume&gt;29&lt;/volume&gt;&lt;number&gt;6-7&lt;/number&gt;&lt;dates&gt;&lt;year&gt;2009&lt;/year&gt;&lt;/dates&gt;&lt;isbn&gt;0166-4972&lt;/isbn&gt;&lt;urls&gt;&lt;/urls&gt;&lt;/record&gt;&lt;/Cite&gt;&lt;/EndNote&gt;</w:instrText>
      </w:r>
      <w:r w:rsidR="00A473B3">
        <w:rPr>
          <w:rFonts w:ascii="Times New Roman" w:eastAsia="Times New Roman" w:hAnsi="Times New Roman" w:cs="Times New Roman"/>
          <w:color w:val="0E101A"/>
          <w:sz w:val="24"/>
          <w:szCs w:val="24"/>
        </w:rPr>
        <w:fldChar w:fldCharType="separate"/>
      </w:r>
      <w:r w:rsidR="00A473B3">
        <w:rPr>
          <w:rFonts w:ascii="Times New Roman" w:eastAsia="Times New Roman" w:hAnsi="Times New Roman" w:cs="Times New Roman"/>
          <w:noProof/>
          <w:color w:val="0E101A"/>
          <w:sz w:val="24"/>
          <w:szCs w:val="24"/>
        </w:rPr>
        <w:t>(</w:t>
      </w:r>
      <w:hyperlink w:anchor="_ENREF_61" w:tooltip="Van de Vrande, 2009 #54" w:history="1">
        <w:r w:rsidR="00CC1AC9">
          <w:rPr>
            <w:rFonts w:ascii="Times New Roman" w:eastAsia="Times New Roman" w:hAnsi="Times New Roman" w:cs="Times New Roman"/>
            <w:noProof/>
            <w:color w:val="0E101A"/>
            <w:sz w:val="24"/>
            <w:szCs w:val="24"/>
          </w:rPr>
          <w:t>Van de Vrande, De Jong, Vanhaverbeke, &amp; De Rochemont, 2009</w:t>
        </w:r>
      </w:hyperlink>
      <w:r w:rsidR="00A473B3">
        <w:rPr>
          <w:rFonts w:ascii="Times New Roman" w:eastAsia="Times New Roman" w:hAnsi="Times New Roman" w:cs="Times New Roman"/>
          <w:noProof/>
          <w:color w:val="0E101A"/>
          <w:sz w:val="24"/>
          <w:szCs w:val="24"/>
        </w:rPr>
        <w:t>)</w:t>
      </w:r>
      <w:r w:rsidR="00A473B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AD3CF8" w:rsidP="00185D6F" w14:paraId="6B73782A" w14:textId="77777777">
      <w:pPr>
        <w:spacing w:line="360" w:lineRule="auto"/>
        <w:jc w:val="both"/>
        <w:rPr>
          <w:rFonts w:ascii="Times New Roman" w:eastAsia="Times New Roman" w:hAnsi="Times New Roman" w:cs="Times New Roman"/>
          <w:color w:val="2E74B5" w:themeColor="accent1" w:themeShade="BF"/>
          <w:sz w:val="28"/>
          <w:szCs w:val="24"/>
        </w:rPr>
      </w:pPr>
      <w:r w:rsidRPr="00AD3CF8">
        <w:rPr>
          <w:rFonts w:ascii="Times New Roman" w:eastAsia="Times New Roman" w:hAnsi="Times New Roman" w:cs="Times New Roman"/>
          <w:b/>
          <w:bCs/>
          <w:color w:val="2E74B5" w:themeColor="accent1" w:themeShade="BF"/>
          <w:sz w:val="28"/>
          <w:szCs w:val="24"/>
        </w:rPr>
        <w:t>Recommendation</w:t>
      </w:r>
    </w:p>
    <w:p w:rsidR="00185D6F" w:rsidRPr="00185D6F" w:rsidP="00185D6F" w14:paraId="47D5D60C" w14:textId="1372AB06">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It is recommended that Cavendish London Hotel develops a clear plan for </w:t>
      </w:r>
      <w:r w:rsidR="009C59A1">
        <w:rPr>
          <w:rFonts w:ascii="Times New Roman" w:eastAsia="Times New Roman" w:hAnsi="Times New Roman" w:cs="Times New Roman"/>
          <w:color w:val="0E101A"/>
          <w:sz w:val="24"/>
          <w:szCs w:val="24"/>
        </w:rPr>
        <w:t>organisational</w:t>
      </w:r>
      <w:r w:rsidRPr="00185D6F">
        <w:rPr>
          <w:rFonts w:ascii="Times New Roman" w:eastAsia="Times New Roman" w:hAnsi="Times New Roman" w:cs="Times New Roman"/>
          <w:color w:val="0E101A"/>
          <w:sz w:val="24"/>
          <w:szCs w:val="24"/>
        </w:rPr>
        <w:t xml:space="preserve"> transformation that involves effectively communicating the need for change, creating a sense of urgency, and </w:t>
      </w:r>
      <w:r w:rsidR="009C59A1">
        <w:rPr>
          <w:rFonts w:ascii="Times New Roman" w:eastAsia="Times New Roman" w:hAnsi="Times New Roman" w:cs="Times New Roman"/>
          <w:color w:val="0E101A"/>
          <w:sz w:val="24"/>
          <w:szCs w:val="24"/>
        </w:rPr>
        <w:t>utilising</w:t>
      </w:r>
      <w:r w:rsidRPr="00185D6F">
        <w:rPr>
          <w:rFonts w:ascii="Times New Roman" w:eastAsia="Times New Roman" w:hAnsi="Times New Roman" w:cs="Times New Roman"/>
          <w:color w:val="0E101A"/>
          <w:sz w:val="24"/>
          <w:szCs w:val="24"/>
        </w:rPr>
        <w:t xml:space="preserve"> appropriate quantitative methods to guide the transition process. The </w:t>
      </w:r>
      <w:r w:rsidR="009C59A1">
        <w:rPr>
          <w:rFonts w:ascii="Times New Roman" w:eastAsia="Times New Roman" w:hAnsi="Times New Roman" w:cs="Times New Roman"/>
          <w:color w:val="0E101A"/>
          <w:sz w:val="24"/>
          <w:szCs w:val="24"/>
        </w:rPr>
        <w:t xml:space="preserve">food and beverage department manager </w:t>
      </w:r>
      <w:r w:rsidRPr="00185D6F">
        <w:rPr>
          <w:rFonts w:ascii="Times New Roman" w:eastAsia="Times New Roman" w:hAnsi="Times New Roman" w:cs="Times New Roman"/>
          <w:color w:val="0E101A"/>
          <w:sz w:val="24"/>
          <w:szCs w:val="24"/>
        </w:rPr>
        <w:t>should be empowered to lead the way, with support from senior leaders and adequate resources to ensure a successful transformation</w:t>
      </w:r>
      <w:r w:rsidR="00DF056C">
        <w:rPr>
          <w:rFonts w:ascii="Times New Roman" w:eastAsia="Times New Roman" w:hAnsi="Times New Roman" w:cs="Times New Roman"/>
          <w:color w:val="0E101A"/>
          <w:sz w:val="24"/>
          <w:szCs w:val="24"/>
        </w:rPr>
        <w:t xml:space="preserve"> </w:t>
      </w:r>
      <w:r w:rsidR="00DF056C">
        <w:rPr>
          <w:rFonts w:ascii="Times New Roman" w:eastAsia="Times New Roman" w:hAnsi="Times New Roman" w:cs="Times New Roman"/>
          <w:color w:val="0E101A"/>
          <w:sz w:val="24"/>
          <w:szCs w:val="24"/>
        </w:rPr>
        <w:fldChar w:fldCharType="begin"/>
      </w:r>
      <w:r w:rsidR="00DF056C">
        <w:rPr>
          <w:rFonts w:ascii="Times New Roman" w:eastAsia="Times New Roman" w:hAnsi="Times New Roman" w:cs="Times New Roman"/>
          <w:color w:val="0E101A"/>
          <w:sz w:val="24"/>
          <w:szCs w:val="24"/>
        </w:rPr>
        <w:instrText xml:space="preserve"> ADDIN EN.CITE &lt;EndNote&gt;&lt;Cite&gt;&lt;Author&gt;Bigby&lt;/Author&gt;&lt;Year&gt;2004&lt;/Year&gt;&lt;RecNum&gt;59&lt;/RecNum&gt;&lt;DisplayText&gt;(Bigby, 2004)&lt;/DisplayText&gt;&lt;record&gt;&lt;rec-number&gt;59&lt;/rec-number&gt;&lt;foreign-keys&gt;&lt;key app="EN" db-id="svwzdtsv15zs9ve0z965vafaxv90sppd2wxf"&gt;59&lt;/key&gt;&lt;/foreign-keys&gt;&lt;ref-type name="Book"&gt;6&lt;/ref-type&gt;&lt;contributors&gt;&lt;authors&gt;&lt;author&gt;Bigby, Christine&lt;/author&gt;&lt;/authors&gt;&lt;/contributors&gt;&lt;titles&gt;&lt;title&gt;Ageing with a lifelong disability: A guide to practice, program, and policy issues for human services professionals&lt;/title&gt;&lt;/titles&gt;&lt;dates&gt;&lt;year&gt;2004&lt;/year&gt;&lt;/dates&gt;&lt;publisher&gt;Jessica Kingsley Publishers&lt;/publisher&gt;&lt;isbn&gt;1843100770&lt;/isbn&gt;&lt;urls&gt;&lt;/urls&gt;&lt;/record&gt;&lt;/Cite&gt;&lt;/EndNote&gt;</w:instrText>
      </w:r>
      <w:r w:rsidR="00DF056C">
        <w:rPr>
          <w:rFonts w:ascii="Times New Roman" w:eastAsia="Times New Roman" w:hAnsi="Times New Roman" w:cs="Times New Roman"/>
          <w:color w:val="0E101A"/>
          <w:sz w:val="24"/>
          <w:szCs w:val="24"/>
        </w:rPr>
        <w:fldChar w:fldCharType="separate"/>
      </w:r>
      <w:r w:rsidR="00DF056C">
        <w:rPr>
          <w:rFonts w:ascii="Times New Roman" w:eastAsia="Times New Roman" w:hAnsi="Times New Roman" w:cs="Times New Roman"/>
          <w:noProof/>
          <w:color w:val="0E101A"/>
          <w:sz w:val="24"/>
          <w:szCs w:val="24"/>
        </w:rPr>
        <w:t>(</w:t>
      </w:r>
      <w:hyperlink w:anchor="_ENREF_8" w:tooltip="Bigby, 2004 #59" w:history="1">
        <w:r w:rsidR="00CC1AC9">
          <w:rPr>
            <w:rFonts w:ascii="Times New Roman" w:eastAsia="Times New Roman" w:hAnsi="Times New Roman" w:cs="Times New Roman"/>
            <w:noProof/>
            <w:color w:val="0E101A"/>
            <w:sz w:val="24"/>
            <w:szCs w:val="24"/>
          </w:rPr>
          <w:t>Bigby, 2004</w:t>
        </w:r>
      </w:hyperlink>
      <w:r w:rsidR="00DF056C">
        <w:rPr>
          <w:rFonts w:ascii="Times New Roman" w:eastAsia="Times New Roman" w:hAnsi="Times New Roman" w:cs="Times New Roman"/>
          <w:noProof/>
          <w:color w:val="0E101A"/>
          <w:sz w:val="24"/>
          <w:szCs w:val="24"/>
        </w:rPr>
        <w:t>)</w:t>
      </w:r>
      <w:r w:rsidR="00DF056C">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1816EB0"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Primary Recommendations</w:t>
      </w:r>
    </w:p>
    <w:p w:rsidR="00185D6F" w:rsidRPr="00185D6F" w:rsidP="00185D6F" w14:paraId="0D803819"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Each BEO should specify the requirements and expectations of the customer.</w:t>
      </w:r>
    </w:p>
    <w:p w:rsidR="00185D6F" w:rsidRPr="00185D6F" w:rsidP="00185D6F" w14:paraId="0AF4C8C3"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Each BEO has to have a distinct idea of how they want the event to turn out.</w:t>
      </w:r>
    </w:p>
    <w:p w:rsidR="00185D6F" w:rsidRPr="00185D6F" w:rsidP="00185D6F" w14:paraId="6BC6A4B9"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Each BEO should have a comprehensive list of tasks that must be accomplished and their associated timeframes.</w:t>
      </w:r>
    </w:p>
    <w:p w:rsidR="00185D6F" w:rsidRPr="00185D6F" w:rsidP="00185D6F" w14:paraId="3EAA3CC7" w14:textId="1EF5851B">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 Each BEO should </w:t>
      </w:r>
      <w:r w:rsidR="009C59A1">
        <w:rPr>
          <w:rFonts w:ascii="Times New Roman" w:eastAsia="Times New Roman" w:hAnsi="Times New Roman" w:cs="Times New Roman"/>
          <w:color w:val="0E101A"/>
          <w:sz w:val="24"/>
          <w:szCs w:val="24"/>
        </w:rPr>
        <w:t>clarify</w:t>
      </w:r>
      <w:r w:rsidRPr="00185D6F">
        <w:rPr>
          <w:rFonts w:ascii="Times New Roman" w:eastAsia="Times New Roman" w:hAnsi="Times New Roman" w:cs="Times New Roman"/>
          <w:color w:val="0E101A"/>
          <w:sz w:val="24"/>
          <w:szCs w:val="24"/>
        </w:rPr>
        <w:t xml:space="preserve"> what the staff will need </w:t>
      </w:r>
      <w:r w:rsidR="009C59A1">
        <w:rPr>
          <w:rFonts w:ascii="Times New Roman" w:eastAsia="Times New Roman" w:hAnsi="Times New Roman" w:cs="Times New Roman"/>
          <w:color w:val="0E101A"/>
          <w:sz w:val="24"/>
          <w:szCs w:val="24"/>
        </w:rPr>
        <w:t>regarding</w:t>
      </w:r>
      <w:r w:rsidRPr="00185D6F">
        <w:rPr>
          <w:rFonts w:ascii="Times New Roman" w:eastAsia="Times New Roman" w:hAnsi="Times New Roman" w:cs="Times New Roman"/>
          <w:color w:val="0E101A"/>
          <w:sz w:val="24"/>
          <w:szCs w:val="24"/>
        </w:rPr>
        <w:t xml:space="preserve"> </w:t>
      </w:r>
      <w:r w:rsidRPr="00185D6F">
        <w:rPr>
          <w:rFonts w:ascii="Times New Roman" w:eastAsia="Times New Roman" w:hAnsi="Times New Roman" w:cs="Times New Roman"/>
          <w:color w:val="0E101A"/>
          <w:sz w:val="24"/>
          <w:szCs w:val="24"/>
        </w:rPr>
        <w:t>particular employees</w:t>
      </w:r>
      <w:r w:rsidRPr="00185D6F">
        <w:rPr>
          <w:rFonts w:ascii="Times New Roman" w:eastAsia="Times New Roman" w:hAnsi="Times New Roman" w:cs="Times New Roman"/>
          <w:color w:val="0E101A"/>
          <w:sz w:val="24"/>
          <w:szCs w:val="24"/>
        </w:rPr>
        <w:t>, including scheduling.</w:t>
      </w:r>
    </w:p>
    <w:p w:rsidR="00185D6F" w:rsidRPr="00185D6F" w:rsidP="00185D6F" w14:paraId="23EA639B" w14:textId="50CC2A1E">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 Each BEO should get an equitable distribution of duties </w:t>
      </w:r>
      <w:r w:rsidR="009C59A1">
        <w:rPr>
          <w:rFonts w:ascii="Times New Roman" w:eastAsia="Times New Roman" w:hAnsi="Times New Roman" w:cs="Times New Roman"/>
          <w:color w:val="0E101A"/>
          <w:sz w:val="24"/>
          <w:szCs w:val="24"/>
        </w:rPr>
        <w:t>considering</w:t>
      </w:r>
      <w:r w:rsidRPr="00185D6F">
        <w:rPr>
          <w:rFonts w:ascii="Times New Roman" w:eastAsia="Times New Roman" w:hAnsi="Times New Roman" w:cs="Times New Roman"/>
          <w:color w:val="0E101A"/>
          <w:sz w:val="24"/>
          <w:szCs w:val="24"/>
        </w:rPr>
        <w:t xml:space="preserve"> their backgrounds, skills, and areas of strength and weakness.</w:t>
      </w:r>
    </w:p>
    <w:p w:rsidR="00185D6F" w:rsidRPr="00185D6F" w:rsidP="00185D6F" w14:paraId="71FBE575"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Publication and communication of each BEO should be done in the two languages used by the workgroup</w:t>
      </w:r>
      <w:r w:rsidR="007D7305">
        <w:rPr>
          <w:rFonts w:ascii="Times New Roman" w:eastAsia="Times New Roman" w:hAnsi="Times New Roman" w:cs="Times New Roman"/>
          <w:color w:val="0E101A"/>
          <w:sz w:val="24"/>
          <w:szCs w:val="24"/>
        </w:rPr>
        <w:t xml:space="preserve"> </w:t>
      </w:r>
      <w:r w:rsidR="007D7305">
        <w:rPr>
          <w:rFonts w:ascii="Times New Roman" w:eastAsia="Times New Roman" w:hAnsi="Times New Roman" w:cs="Times New Roman"/>
          <w:color w:val="0E101A"/>
          <w:sz w:val="24"/>
          <w:szCs w:val="24"/>
        </w:rPr>
        <w:fldChar w:fldCharType="begin"/>
      </w:r>
      <w:r w:rsidR="007D7305">
        <w:rPr>
          <w:rFonts w:ascii="Times New Roman" w:eastAsia="Times New Roman" w:hAnsi="Times New Roman" w:cs="Times New Roman"/>
          <w:color w:val="0E101A"/>
          <w:sz w:val="24"/>
          <w:szCs w:val="24"/>
        </w:rPr>
        <w:instrText xml:space="preserve"> ADDIN EN.CITE &lt;EndNote&gt;&lt;Cite&gt;&lt;Author&gt;Willerton&lt;/Author&gt;&lt;Year&gt;2015&lt;/Year&gt;&lt;RecNum&gt;60&lt;/RecNum&gt;&lt;DisplayText&gt;(Willerton, 2015)&lt;/DisplayText&gt;&lt;record&gt;&lt;rec-number&gt;60&lt;/rec-number&gt;&lt;foreign-keys&gt;&lt;key app="EN" db-id="svwzdtsv15zs9ve0z965vafaxv90sppd2wxf"&gt;60&lt;/key&gt;&lt;/foreign-keys&gt;&lt;ref-type name="Book"&gt;6&lt;/ref-type&gt;&lt;contributors&gt;&lt;authors&gt;&lt;author&gt;Willerton, Russell&lt;/author&gt;&lt;/authors&gt;&lt;/contributors&gt;&lt;titles&gt;&lt;title&gt;Plain language and ethical action: A dialogic approach to technical content in the 21st century&lt;/title&gt;&lt;/titles&gt;&lt;dates&gt;&lt;year&gt;2015&lt;/year&gt;&lt;/dates&gt;&lt;publisher&gt;Routledge&lt;/publisher&gt;&lt;isbn&gt;1315796953&lt;/isbn&gt;&lt;urls&gt;&lt;/urls&gt;&lt;/record&gt;&lt;/Cite&gt;&lt;/EndNote&gt;</w:instrText>
      </w:r>
      <w:r w:rsidR="007D7305">
        <w:rPr>
          <w:rFonts w:ascii="Times New Roman" w:eastAsia="Times New Roman" w:hAnsi="Times New Roman" w:cs="Times New Roman"/>
          <w:color w:val="0E101A"/>
          <w:sz w:val="24"/>
          <w:szCs w:val="24"/>
        </w:rPr>
        <w:fldChar w:fldCharType="separate"/>
      </w:r>
      <w:r w:rsidR="007D7305">
        <w:rPr>
          <w:rFonts w:ascii="Times New Roman" w:eastAsia="Times New Roman" w:hAnsi="Times New Roman" w:cs="Times New Roman"/>
          <w:noProof/>
          <w:color w:val="0E101A"/>
          <w:sz w:val="24"/>
          <w:szCs w:val="24"/>
        </w:rPr>
        <w:t>(</w:t>
      </w:r>
      <w:hyperlink w:anchor="_ENREF_63" w:tooltip="Willerton, 2015 #60" w:history="1">
        <w:r w:rsidR="00CC1AC9">
          <w:rPr>
            <w:rFonts w:ascii="Times New Roman" w:eastAsia="Times New Roman" w:hAnsi="Times New Roman" w:cs="Times New Roman"/>
            <w:noProof/>
            <w:color w:val="0E101A"/>
            <w:sz w:val="24"/>
            <w:szCs w:val="24"/>
          </w:rPr>
          <w:t>Willerton, 2015</w:t>
        </w:r>
      </w:hyperlink>
      <w:r w:rsidR="007D7305">
        <w:rPr>
          <w:rFonts w:ascii="Times New Roman" w:eastAsia="Times New Roman" w:hAnsi="Times New Roman" w:cs="Times New Roman"/>
          <w:noProof/>
          <w:color w:val="0E101A"/>
          <w:sz w:val="24"/>
          <w:szCs w:val="24"/>
        </w:rPr>
        <w:t>)</w:t>
      </w:r>
      <w:r w:rsidR="007D7305">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DF056C" w:rsidP="00185D6F" w14:paraId="679EA386" w14:textId="77777777">
      <w:pPr>
        <w:spacing w:line="360" w:lineRule="auto"/>
        <w:jc w:val="both"/>
        <w:rPr>
          <w:rFonts w:ascii="Times New Roman" w:eastAsia="Times New Roman" w:hAnsi="Times New Roman" w:cs="Times New Roman"/>
          <w:b/>
          <w:color w:val="0E101A"/>
          <w:sz w:val="24"/>
          <w:szCs w:val="24"/>
        </w:rPr>
      </w:pPr>
      <w:r w:rsidRPr="00DF056C">
        <w:rPr>
          <w:rFonts w:ascii="Times New Roman" w:eastAsia="Times New Roman" w:hAnsi="Times New Roman" w:cs="Times New Roman"/>
          <w:b/>
          <w:color w:val="0E101A"/>
          <w:sz w:val="24"/>
          <w:szCs w:val="24"/>
        </w:rPr>
        <w:t>H</w:t>
      </w:r>
      <w:r w:rsidRPr="00DF056C">
        <w:rPr>
          <w:rFonts w:ascii="Times New Roman" w:eastAsia="Times New Roman" w:hAnsi="Times New Roman" w:cs="Times New Roman"/>
          <w:b/>
          <w:color w:val="0E101A"/>
          <w:sz w:val="24"/>
          <w:szCs w:val="24"/>
        </w:rPr>
        <w:t>ere are some recommendations for improving the Cavendish London hotel:</w:t>
      </w:r>
    </w:p>
    <w:p w:rsidR="00185D6F" w:rsidRPr="00185D6F" w:rsidP="00E779B2" w14:paraId="4BF44CC8" w14:textId="62A3D49A">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Address the high room rates by offering promotional packages or discounts for long-stay guests or those who book in advance. This can help attract budget-conscious </w:t>
      </w:r>
      <w:r w:rsidR="009C59A1">
        <w:rPr>
          <w:rFonts w:ascii="Times New Roman" w:eastAsia="Times New Roman" w:hAnsi="Times New Roman" w:cs="Times New Roman"/>
          <w:color w:val="0E101A"/>
          <w:sz w:val="24"/>
          <w:szCs w:val="24"/>
        </w:rPr>
        <w:t>travellers</w:t>
      </w:r>
      <w:r w:rsidRPr="00185D6F">
        <w:rPr>
          <w:rFonts w:ascii="Times New Roman" w:eastAsia="Times New Roman" w:hAnsi="Times New Roman" w:cs="Times New Roman"/>
          <w:color w:val="0E101A"/>
          <w:sz w:val="24"/>
          <w:szCs w:val="24"/>
        </w:rPr>
        <w:t xml:space="preserve"> and increase occupancy rates.</w:t>
      </w:r>
    </w:p>
    <w:p w:rsidR="00185D6F" w:rsidRPr="00185D6F" w:rsidP="00E779B2" w14:paraId="76326D38" w14:textId="77777777">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Consider increasing room sizes and adding more room options to cater to diverse guest needs, including accessible rooms for older guests or families.</w:t>
      </w:r>
    </w:p>
    <w:p w:rsidR="00185D6F" w:rsidRPr="00185D6F" w:rsidP="00E779B2" w14:paraId="0794F203" w14:textId="42200B7C">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Expand the hotel's dining options by introducing new restaurants or partnering with local food businesses to provide guests with a wider variety of dining experiences</w:t>
      </w:r>
      <w:r w:rsidR="007D7305">
        <w:rPr>
          <w:rFonts w:ascii="Times New Roman" w:eastAsia="Times New Roman" w:hAnsi="Times New Roman" w:cs="Times New Roman"/>
          <w:color w:val="0E101A"/>
          <w:sz w:val="24"/>
          <w:szCs w:val="24"/>
        </w:rPr>
        <w:fldChar w:fldCharType="begin"/>
      </w:r>
      <w:r w:rsidR="007D7305">
        <w:rPr>
          <w:rFonts w:ascii="Times New Roman" w:eastAsia="Times New Roman" w:hAnsi="Times New Roman" w:cs="Times New Roman"/>
          <w:color w:val="0E101A"/>
          <w:sz w:val="24"/>
          <w:szCs w:val="24"/>
        </w:rPr>
        <w:instrText xml:space="preserve"> ADDIN EN.CITE &lt;EndNote&gt;&lt;Cite&gt;&lt;Author&gt;Doan&lt;/Author&gt;&lt;Year&gt;2007&lt;/Year&gt;&lt;RecNum&gt;61&lt;/RecNum&gt;&lt;DisplayText&gt;(Doan, 2007)&lt;/DisplayText&gt;&lt;record&gt;&lt;rec-number&gt;61&lt;/rec-number&gt;&lt;foreign-keys&gt;&lt;key app="EN" db-id="svwzdtsv15zs9ve0z965vafaxv90sppd2wxf"&gt;61&lt;/key&gt;&lt;/foreign-keys&gt;&lt;ref-type name="Journal Article"&gt;17&lt;/ref-type&gt;&lt;contributors&gt;&lt;authors&gt;&lt;author&gt;Doan, Petra L&lt;/author&gt;&lt;/authors&gt;&lt;/contributors&gt;&lt;titles&gt;&lt;title&gt;Queers in the American city: Transgendered perceptions of urban space&lt;/title&gt;&lt;secondary-title&gt;Gender, place and culture&lt;/secondary-title&gt;&lt;/titles&gt;&lt;periodical&gt;&lt;full-title&gt;Gender, place and culture&lt;/full-title&gt;&lt;/periodical&gt;&lt;pages&gt;57-74&lt;/pages&gt;&lt;volume&gt;14&lt;/volume&gt;&lt;number&gt;1&lt;/number&gt;&lt;dates&gt;&lt;year&gt;2007&lt;/year&gt;&lt;/dates&gt;&lt;isbn&gt;0966-369X&lt;/isbn&gt;&lt;urls&gt;&lt;/urls&gt;&lt;/record&gt;&lt;/Cite&gt;&lt;/EndNote&gt;</w:instrText>
      </w:r>
      <w:r w:rsidR="007D7305">
        <w:rPr>
          <w:rFonts w:ascii="Times New Roman" w:eastAsia="Times New Roman" w:hAnsi="Times New Roman" w:cs="Times New Roman"/>
          <w:color w:val="0E101A"/>
          <w:sz w:val="24"/>
          <w:szCs w:val="24"/>
        </w:rPr>
        <w:fldChar w:fldCharType="separate"/>
      </w:r>
      <w:r w:rsidR="007D7305">
        <w:rPr>
          <w:rFonts w:ascii="Times New Roman" w:eastAsia="Times New Roman" w:hAnsi="Times New Roman" w:cs="Times New Roman"/>
          <w:noProof/>
          <w:color w:val="0E101A"/>
          <w:sz w:val="24"/>
          <w:szCs w:val="24"/>
        </w:rPr>
        <w:t>(</w:t>
      </w:r>
      <w:hyperlink w:anchor="_ENREF_24" w:tooltip="Doan, 2007 #61" w:history="1">
        <w:r w:rsidR="00CC1AC9">
          <w:rPr>
            <w:rFonts w:ascii="Times New Roman" w:eastAsia="Times New Roman" w:hAnsi="Times New Roman" w:cs="Times New Roman"/>
            <w:noProof/>
            <w:color w:val="0E101A"/>
            <w:sz w:val="24"/>
            <w:szCs w:val="24"/>
          </w:rPr>
          <w:t>Doan, 2007</w:t>
        </w:r>
      </w:hyperlink>
      <w:r w:rsidR="007D7305">
        <w:rPr>
          <w:rFonts w:ascii="Times New Roman" w:eastAsia="Times New Roman" w:hAnsi="Times New Roman" w:cs="Times New Roman"/>
          <w:noProof/>
          <w:color w:val="0E101A"/>
          <w:sz w:val="24"/>
          <w:szCs w:val="24"/>
        </w:rPr>
        <w:t>)</w:t>
      </w:r>
      <w:r w:rsidR="007D7305">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E779B2" w14:paraId="78150985" w14:textId="68B9A92F">
      <w:pPr>
        <w:numPr>
          <w:ilvl w:val="0"/>
          <w:numId w:val="14"/>
        </w:num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Capitalise</w:t>
      </w:r>
      <w:r w:rsidRPr="00185D6F">
        <w:rPr>
          <w:rFonts w:ascii="Times New Roman" w:eastAsia="Times New Roman" w:hAnsi="Times New Roman" w:cs="Times New Roman"/>
          <w:color w:val="0E101A"/>
          <w:sz w:val="24"/>
          <w:szCs w:val="24"/>
        </w:rPr>
        <w:t xml:space="preserve"> on the growing demand for sustainable hotels by implementing eco-friendly practices such as reducing energy consumption, sourcing locally produced food, and using eco-friendly cleaning products.</w:t>
      </w:r>
    </w:p>
    <w:p w:rsidR="00185D6F" w:rsidRPr="00185D6F" w:rsidP="00E779B2" w14:paraId="5A1B2881" w14:textId="359C7213">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Leverage technology to improve the guest experience by investing in mobile apps for booking and check-in processes and offering virtual reality tours to give guests a more immersive experience.</w:t>
      </w:r>
    </w:p>
    <w:p w:rsidR="00185D6F" w:rsidRPr="00185D6F" w:rsidP="00E779B2" w14:paraId="5EEDB9FF" w14:textId="4DD1225C">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Keep pace with changing consumer preferences by adapting to changing social trends</w:t>
      </w:r>
      <w:r w:rsidR="009C59A1">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such as a preference for healthy eating or eco-friendly practices.</w:t>
      </w:r>
    </w:p>
    <w:p w:rsidR="00185D6F" w:rsidRPr="00185D6F" w:rsidP="00E779B2" w14:paraId="6105635F" w14:textId="7588D2EB">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Explore opportunities for brand expansion by opening new properties in other locations to reach a </w:t>
      </w:r>
      <w:r w:rsidR="009C59A1">
        <w:rPr>
          <w:rFonts w:ascii="Times New Roman" w:eastAsia="Times New Roman" w:hAnsi="Times New Roman" w:cs="Times New Roman"/>
          <w:color w:val="0E101A"/>
          <w:sz w:val="24"/>
          <w:szCs w:val="24"/>
        </w:rPr>
        <w:t>broader</w:t>
      </w:r>
      <w:r w:rsidRPr="00185D6F">
        <w:rPr>
          <w:rFonts w:ascii="Times New Roman" w:eastAsia="Times New Roman" w:hAnsi="Times New Roman" w:cs="Times New Roman"/>
          <w:color w:val="0E101A"/>
          <w:sz w:val="24"/>
          <w:szCs w:val="24"/>
        </w:rPr>
        <w:t xml:space="preserve"> customer base.</w:t>
      </w:r>
    </w:p>
    <w:p w:rsidR="00185D6F" w:rsidRPr="00185D6F" w:rsidP="00E779B2" w14:paraId="26C21765" w14:textId="77777777">
      <w:pPr>
        <w:numPr>
          <w:ilvl w:val="0"/>
          <w:numId w:val="1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Ensure compliance with all applicable legal regulations, including health and safety standards and security measures for guests</w:t>
      </w:r>
      <w:r w:rsidR="007D7305">
        <w:rPr>
          <w:rFonts w:ascii="Times New Roman" w:eastAsia="Times New Roman" w:hAnsi="Times New Roman" w:cs="Times New Roman"/>
          <w:color w:val="0E101A"/>
          <w:sz w:val="24"/>
          <w:szCs w:val="24"/>
        </w:rPr>
        <w:t xml:space="preserve"> </w:t>
      </w:r>
      <w:r w:rsidR="007D7305">
        <w:rPr>
          <w:rFonts w:ascii="Times New Roman" w:eastAsia="Times New Roman" w:hAnsi="Times New Roman" w:cs="Times New Roman"/>
          <w:color w:val="0E101A"/>
          <w:sz w:val="24"/>
          <w:szCs w:val="24"/>
        </w:rPr>
        <w:fldChar w:fldCharType="begin"/>
      </w:r>
      <w:r w:rsidR="007D7305">
        <w:rPr>
          <w:rFonts w:ascii="Times New Roman" w:eastAsia="Times New Roman" w:hAnsi="Times New Roman" w:cs="Times New Roman"/>
          <w:color w:val="0E101A"/>
          <w:sz w:val="24"/>
          <w:szCs w:val="24"/>
        </w:rPr>
        <w:instrText xml:space="preserve"> ADDIN EN.CITE &lt;EndNote&gt;&lt;Cite&gt;&lt;Author&gt;Bate&lt;/Author&gt;&lt;Year&gt;2007&lt;/Year&gt;&lt;RecNum&gt;62&lt;/RecNum&gt;&lt;DisplayText&gt;(Bate, Mendel, &amp;amp; Robert, 2007)&lt;/DisplayText&gt;&lt;record&gt;&lt;rec-number&gt;62&lt;/rec-number&gt;&lt;foreign-keys&gt;&lt;key app="EN" db-id="svwzdtsv15zs9ve0z965vafaxv90sppd2wxf"&gt;62&lt;/key&gt;&lt;/foreign-keys&gt;&lt;ref-type name="Book"&gt;6&lt;/ref-type&gt;&lt;contributors&gt;&lt;authors&gt;&lt;author&gt;Bate, Paul&lt;/author&gt;&lt;author&gt;Mendel, Peter&lt;/author&gt;&lt;author&gt;Robert, Glenn&lt;/author&gt;&lt;/authors&gt;&lt;/contributors&gt;&lt;titles&gt;&lt;title&gt;Organizing for quality: the improvement journeys of leading hospitals in Europe and the United States&lt;/title&gt;&lt;/titles&gt;&lt;dates&gt;&lt;year&gt;2007&lt;/year&gt;&lt;/dates&gt;&lt;publisher&gt;CRC Press&lt;/publisher&gt;&lt;isbn&gt;1785231456&lt;/isbn&gt;&lt;urls&gt;&lt;/urls&gt;&lt;/record&gt;&lt;/Cite&gt;&lt;/EndNote&gt;</w:instrText>
      </w:r>
      <w:r w:rsidR="007D7305">
        <w:rPr>
          <w:rFonts w:ascii="Times New Roman" w:eastAsia="Times New Roman" w:hAnsi="Times New Roman" w:cs="Times New Roman"/>
          <w:color w:val="0E101A"/>
          <w:sz w:val="24"/>
          <w:szCs w:val="24"/>
        </w:rPr>
        <w:fldChar w:fldCharType="separate"/>
      </w:r>
      <w:r w:rsidR="007D7305">
        <w:rPr>
          <w:rFonts w:ascii="Times New Roman" w:eastAsia="Times New Roman" w:hAnsi="Times New Roman" w:cs="Times New Roman"/>
          <w:noProof/>
          <w:color w:val="0E101A"/>
          <w:sz w:val="24"/>
          <w:szCs w:val="24"/>
        </w:rPr>
        <w:t>(</w:t>
      </w:r>
      <w:hyperlink w:anchor="_ENREF_6" w:tooltip="Bate, 2007 #62" w:history="1">
        <w:r w:rsidR="00CC1AC9">
          <w:rPr>
            <w:rFonts w:ascii="Times New Roman" w:eastAsia="Times New Roman" w:hAnsi="Times New Roman" w:cs="Times New Roman"/>
            <w:noProof/>
            <w:color w:val="0E101A"/>
            <w:sz w:val="24"/>
            <w:szCs w:val="24"/>
          </w:rPr>
          <w:t>Bate, Mendel, &amp; Robert, 2007</w:t>
        </w:r>
      </w:hyperlink>
      <w:r w:rsidR="007D7305">
        <w:rPr>
          <w:rFonts w:ascii="Times New Roman" w:eastAsia="Times New Roman" w:hAnsi="Times New Roman" w:cs="Times New Roman"/>
          <w:noProof/>
          <w:color w:val="0E101A"/>
          <w:sz w:val="24"/>
          <w:szCs w:val="24"/>
        </w:rPr>
        <w:t>)</w:t>
      </w:r>
      <w:r w:rsidR="007D7305">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7F083609" w14:textId="1C5C00C2">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By implementing these recommendations, the Cavendish London hotel can enhance its competitiveness, attract a </w:t>
      </w:r>
      <w:r w:rsidR="009C59A1">
        <w:rPr>
          <w:rFonts w:ascii="Times New Roman" w:eastAsia="Times New Roman" w:hAnsi="Times New Roman" w:cs="Times New Roman"/>
          <w:color w:val="0E101A"/>
          <w:sz w:val="24"/>
          <w:szCs w:val="24"/>
        </w:rPr>
        <w:t>broader</w:t>
      </w:r>
      <w:r w:rsidRPr="00185D6F">
        <w:rPr>
          <w:rFonts w:ascii="Times New Roman" w:eastAsia="Times New Roman" w:hAnsi="Times New Roman" w:cs="Times New Roman"/>
          <w:color w:val="0E101A"/>
          <w:sz w:val="24"/>
          <w:szCs w:val="24"/>
        </w:rPr>
        <w:t xml:space="preserve"> range of guests, and improv</w:t>
      </w:r>
      <w:r w:rsidR="00AD3CF8">
        <w:rPr>
          <w:rFonts w:ascii="Times New Roman" w:eastAsia="Times New Roman" w:hAnsi="Times New Roman" w:cs="Times New Roman"/>
          <w:color w:val="0E101A"/>
          <w:sz w:val="24"/>
          <w:szCs w:val="24"/>
        </w:rPr>
        <w:t>e the overall guest experience.</w:t>
      </w:r>
      <w:r w:rsidRPr="00185D6F">
        <w:rPr>
          <w:rFonts w:ascii="Times New Roman" w:eastAsia="Times New Roman" w:hAnsi="Times New Roman" w:cs="Times New Roman"/>
          <w:color w:val="0E101A"/>
          <w:sz w:val="24"/>
          <w:szCs w:val="24"/>
        </w:rPr>
        <w:t> </w:t>
      </w:r>
    </w:p>
    <w:p w:rsidR="00BD255E" w:rsidP="00185D6F" w14:paraId="790DE7E2" w14:textId="77777777">
      <w:pPr>
        <w:spacing w:line="360" w:lineRule="auto"/>
        <w:jc w:val="both"/>
        <w:rPr>
          <w:rFonts w:ascii="Times New Roman" w:eastAsia="Times New Roman" w:hAnsi="Times New Roman" w:cs="Times New Roman"/>
          <w:b/>
          <w:bCs/>
          <w:color w:val="2E74B5" w:themeColor="accent1" w:themeShade="BF"/>
          <w:sz w:val="28"/>
          <w:szCs w:val="24"/>
        </w:rPr>
      </w:pPr>
    </w:p>
    <w:p w:rsidR="00BD255E" w:rsidP="00185D6F" w14:paraId="2585C99B" w14:textId="77777777">
      <w:pPr>
        <w:spacing w:line="360" w:lineRule="auto"/>
        <w:jc w:val="both"/>
        <w:rPr>
          <w:rFonts w:ascii="Times New Roman" w:eastAsia="Times New Roman" w:hAnsi="Times New Roman" w:cs="Times New Roman"/>
          <w:b/>
          <w:bCs/>
          <w:color w:val="2E74B5" w:themeColor="accent1" w:themeShade="BF"/>
          <w:sz w:val="28"/>
          <w:szCs w:val="24"/>
        </w:rPr>
      </w:pPr>
    </w:p>
    <w:p w:rsidR="0017345C" w:rsidP="00185D6F" w14:paraId="7602A3C5" w14:textId="77777777">
      <w:pPr>
        <w:spacing w:line="360" w:lineRule="auto"/>
        <w:jc w:val="both"/>
        <w:rPr>
          <w:rFonts w:ascii="Times New Roman" w:eastAsia="Times New Roman" w:hAnsi="Times New Roman" w:cs="Times New Roman"/>
          <w:b/>
          <w:bCs/>
          <w:color w:val="2E74B5" w:themeColor="accent1" w:themeShade="BF"/>
          <w:sz w:val="28"/>
          <w:szCs w:val="24"/>
        </w:rPr>
      </w:pPr>
    </w:p>
    <w:p w:rsidR="0017345C" w:rsidP="00185D6F" w14:paraId="7E84BD2D" w14:textId="77777777">
      <w:pPr>
        <w:spacing w:line="360" w:lineRule="auto"/>
        <w:jc w:val="both"/>
        <w:rPr>
          <w:rFonts w:ascii="Times New Roman" w:eastAsia="Times New Roman" w:hAnsi="Times New Roman" w:cs="Times New Roman"/>
          <w:b/>
          <w:bCs/>
          <w:color w:val="2E74B5" w:themeColor="accent1" w:themeShade="BF"/>
          <w:sz w:val="28"/>
          <w:szCs w:val="24"/>
        </w:rPr>
      </w:pPr>
    </w:p>
    <w:p w:rsidR="00185D6F" w:rsidRPr="00AD3CF8" w:rsidP="00185D6F" w14:paraId="18940691" w14:textId="5E51ADC8">
      <w:pPr>
        <w:spacing w:line="360" w:lineRule="auto"/>
        <w:jc w:val="both"/>
        <w:rPr>
          <w:rFonts w:ascii="Times New Roman" w:eastAsia="Times New Roman" w:hAnsi="Times New Roman" w:cs="Times New Roman"/>
          <w:color w:val="2E74B5" w:themeColor="accent1" w:themeShade="BF"/>
          <w:sz w:val="28"/>
          <w:szCs w:val="24"/>
        </w:rPr>
      </w:pPr>
      <w:r w:rsidRPr="00AD3CF8">
        <w:rPr>
          <w:rFonts w:ascii="Times New Roman" w:eastAsia="Times New Roman" w:hAnsi="Times New Roman" w:cs="Times New Roman"/>
          <w:b/>
          <w:bCs/>
          <w:color w:val="2E74B5" w:themeColor="accent1" w:themeShade="BF"/>
          <w:sz w:val="28"/>
          <w:szCs w:val="24"/>
        </w:rPr>
        <w:t>Implementations</w:t>
      </w:r>
    </w:p>
    <w:p w:rsidR="00185D6F" w:rsidRPr="00185D6F" w:rsidP="00185D6F" w14:paraId="01CCB88E" w14:textId="77777777">
      <w:p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Here are some suggestions </w:t>
      </w:r>
    </w:p>
    <w:p w:rsidR="00185D6F" w:rsidRPr="00185D6F" w:rsidP="00E779B2" w14:paraId="25D0C4D4" w14:textId="77777777">
      <w:pPr>
        <w:numPr>
          <w:ilvl w:val="0"/>
          <w:numId w:val="15"/>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b/>
          <w:bCs/>
          <w:color w:val="0E101A"/>
          <w:sz w:val="24"/>
          <w:szCs w:val="24"/>
        </w:rPr>
        <w:t>Address the high room rates by offering promotional packages or discounts for long-stay guests or those who book in advance.</w:t>
      </w:r>
    </w:p>
    <w:p w:rsidR="00185D6F" w:rsidRPr="00185D6F" w:rsidP="00E779B2" w14:paraId="551BB70F" w14:textId="1F954723">
      <w:pPr>
        <w:numPr>
          <w:ilvl w:val="1"/>
          <w:numId w:val="1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Create promotional packages and discount offers </w:t>
      </w:r>
      <w:r w:rsidR="009C59A1">
        <w:rPr>
          <w:rFonts w:ascii="Times New Roman" w:eastAsia="Times New Roman" w:hAnsi="Times New Roman" w:cs="Times New Roman"/>
          <w:color w:val="0E101A"/>
          <w:sz w:val="24"/>
          <w:szCs w:val="24"/>
        </w:rPr>
        <w:t xml:space="preserve">tailored to budget-conscious </w:t>
      </w:r>
      <w:r w:rsidR="009C59A1">
        <w:rPr>
          <w:rFonts w:ascii="Times New Roman" w:eastAsia="Times New Roman" w:hAnsi="Times New Roman" w:cs="Times New Roman"/>
          <w:color w:val="0E101A"/>
          <w:sz w:val="24"/>
          <w:szCs w:val="24"/>
        </w:rPr>
        <w:t>travellers'</w:t>
      </w:r>
      <w:r w:rsidR="009C59A1">
        <w:rPr>
          <w:rFonts w:ascii="Times New Roman" w:eastAsia="Times New Roman" w:hAnsi="Times New Roman" w:cs="Times New Roman"/>
          <w:color w:val="0E101A"/>
          <w:sz w:val="24"/>
          <w:szCs w:val="24"/>
        </w:rPr>
        <w:t xml:space="preserve"> needs</w:t>
      </w:r>
      <w:r w:rsidRPr="00185D6F">
        <w:rPr>
          <w:rFonts w:ascii="Times New Roman" w:eastAsia="Times New Roman" w:hAnsi="Times New Roman" w:cs="Times New Roman"/>
          <w:color w:val="0E101A"/>
          <w:sz w:val="24"/>
          <w:szCs w:val="24"/>
        </w:rPr>
        <w:t>.</w:t>
      </w:r>
    </w:p>
    <w:p w:rsidR="00185D6F" w:rsidRPr="00185D6F" w:rsidP="00E779B2" w14:paraId="234A9437" w14:textId="18D687ED">
      <w:pPr>
        <w:numPr>
          <w:ilvl w:val="1"/>
          <w:numId w:val="1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Offer discounts for long-stay guests or those who book in advance to </w:t>
      </w:r>
      <w:r w:rsidR="009C59A1">
        <w:rPr>
          <w:rFonts w:ascii="Times New Roman" w:eastAsia="Times New Roman" w:hAnsi="Times New Roman" w:cs="Times New Roman"/>
          <w:color w:val="0E101A"/>
          <w:sz w:val="24"/>
          <w:szCs w:val="24"/>
        </w:rPr>
        <w:t>incentivise</w:t>
      </w:r>
      <w:r w:rsidRPr="00185D6F">
        <w:rPr>
          <w:rFonts w:ascii="Times New Roman" w:eastAsia="Times New Roman" w:hAnsi="Times New Roman" w:cs="Times New Roman"/>
          <w:color w:val="0E101A"/>
          <w:sz w:val="24"/>
          <w:szCs w:val="24"/>
        </w:rPr>
        <w:t xml:space="preserve"> guests to choose your hotel over competitors.</w:t>
      </w:r>
    </w:p>
    <w:p w:rsidR="00185D6F" w:rsidRPr="00185D6F" w:rsidP="00E779B2" w14:paraId="7F24CCAE" w14:textId="77777777">
      <w:pPr>
        <w:numPr>
          <w:ilvl w:val="1"/>
          <w:numId w:val="1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Promote these offers on your hotel's website and social media channels, as well as through email marketing campaigns</w:t>
      </w:r>
      <w:r w:rsidR="009A0BD3">
        <w:rPr>
          <w:rFonts w:ascii="Times New Roman" w:eastAsia="Times New Roman" w:hAnsi="Times New Roman" w:cs="Times New Roman"/>
          <w:color w:val="0E101A"/>
          <w:sz w:val="24"/>
          <w:szCs w:val="24"/>
        </w:rPr>
        <w:t xml:space="preserve"> </w:t>
      </w:r>
      <w:r w:rsidR="009A0BD3">
        <w:rPr>
          <w:rFonts w:ascii="Times New Roman" w:eastAsia="Times New Roman" w:hAnsi="Times New Roman" w:cs="Times New Roman"/>
          <w:color w:val="0E101A"/>
          <w:sz w:val="24"/>
          <w:szCs w:val="24"/>
        </w:rPr>
        <w:fldChar w:fldCharType="begin"/>
      </w:r>
      <w:r w:rsidR="009A0BD3">
        <w:rPr>
          <w:rFonts w:ascii="Times New Roman" w:eastAsia="Times New Roman" w:hAnsi="Times New Roman" w:cs="Times New Roman"/>
          <w:color w:val="0E101A"/>
          <w:sz w:val="24"/>
          <w:szCs w:val="24"/>
        </w:rPr>
        <w:instrText xml:space="preserve"> ADDIN EN.CITE &lt;EndNote&gt;&lt;Cite&gt;&lt;Author&gt;Goldstein&lt;/Author&gt;&lt;Year&gt;2008&lt;/Year&gt;&lt;RecNum&gt;8&lt;/RecNum&gt;&lt;DisplayText&gt;(Goldstein et al., 2008)&lt;/DisplayText&gt;&lt;record&gt;&lt;rec-number&gt;8&lt;/rec-number&gt;&lt;foreign-keys&gt;&lt;key app="EN" db-id="svwzdtsv15zs9ve0z965vafaxv90sppd2wxf"&gt;8&lt;/key&gt;&lt;/foreign-keys&gt;&lt;ref-type name="Journal Article"&gt;17&lt;/ref-type&gt;&lt;contributors&gt;&lt;authors&gt;&lt;author&gt;Goldstein, Noah J&lt;/author&gt;&lt;author&gt;Cialdini, Robert B&lt;/author&gt;&lt;author&gt;Griskevicius, Vladas&lt;/author&gt;&lt;/authors&gt;&lt;/contributors&gt;&lt;titles&gt;&lt;title&gt;A room with a viewpoint: Using social norms to motivate environmental conservation in hotels&lt;/title&gt;&lt;secondary-title&gt;Journal of consumer Research&lt;/secondary-title&gt;&lt;/titles&gt;&lt;periodical&gt;&lt;full-title&gt;Journal of consumer Research&lt;/full-title&gt;&lt;/periodical&gt;&lt;pages&gt;472-482&lt;/pages&gt;&lt;volume&gt;35&lt;/volume&gt;&lt;number&gt;3&lt;/number&gt;&lt;dates&gt;&lt;year&gt;2008&lt;/year&gt;&lt;/dates&gt;&lt;isbn&gt;0093-5301&lt;/isbn&gt;&lt;urls&gt;&lt;/urls&gt;&lt;/record&gt;&lt;/Cite&gt;&lt;/EndNote&gt;</w:instrText>
      </w:r>
      <w:r w:rsidR="009A0BD3">
        <w:rPr>
          <w:rFonts w:ascii="Times New Roman" w:eastAsia="Times New Roman" w:hAnsi="Times New Roman" w:cs="Times New Roman"/>
          <w:color w:val="0E101A"/>
          <w:sz w:val="24"/>
          <w:szCs w:val="24"/>
        </w:rPr>
        <w:fldChar w:fldCharType="separate"/>
      </w:r>
      <w:r w:rsidR="009A0BD3">
        <w:rPr>
          <w:rFonts w:ascii="Times New Roman" w:eastAsia="Times New Roman" w:hAnsi="Times New Roman" w:cs="Times New Roman"/>
          <w:noProof/>
          <w:color w:val="0E101A"/>
          <w:sz w:val="24"/>
          <w:szCs w:val="24"/>
        </w:rPr>
        <w:t>(</w:t>
      </w:r>
      <w:hyperlink w:anchor="_ENREF_27" w:tooltip="Goldstein, 2008 #8" w:history="1">
        <w:r w:rsidR="00CC1AC9">
          <w:rPr>
            <w:rFonts w:ascii="Times New Roman" w:eastAsia="Times New Roman" w:hAnsi="Times New Roman" w:cs="Times New Roman"/>
            <w:noProof/>
            <w:color w:val="0E101A"/>
            <w:sz w:val="24"/>
            <w:szCs w:val="24"/>
          </w:rPr>
          <w:t>Goldstein et al., 2008</w:t>
        </w:r>
      </w:hyperlink>
      <w:r w:rsidR="009A0BD3">
        <w:rPr>
          <w:rFonts w:ascii="Times New Roman" w:eastAsia="Times New Roman" w:hAnsi="Times New Roman" w:cs="Times New Roman"/>
          <w:noProof/>
          <w:color w:val="0E101A"/>
          <w:sz w:val="24"/>
          <w:szCs w:val="24"/>
        </w:rPr>
        <w:t>)</w:t>
      </w:r>
      <w:r w:rsidR="009A0BD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9A0BD3" w:rsidP="00AD3CF8" w14:paraId="41CD3316" w14:textId="42A34844">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9A0BD3">
        <w:rPr>
          <w:rFonts w:ascii="Times New Roman" w:eastAsia="Times New Roman" w:hAnsi="Times New Roman" w:cs="Times New Roman"/>
          <w:b/>
          <w:bCs/>
          <w:color w:val="0E101A"/>
          <w:sz w:val="24"/>
          <w:szCs w:val="24"/>
        </w:rPr>
        <w:t xml:space="preserve">Consider increasing room sizes and adding more room options to </w:t>
      </w:r>
      <w:r w:rsidR="009C59A1">
        <w:rPr>
          <w:rFonts w:ascii="Times New Roman" w:eastAsia="Times New Roman" w:hAnsi="Times New Roman" w:cs="Times New Roman"/>
          <w:b/>
          <w:bCs/>
          <w:color w:val="0E101A"/>
          <w:sz w:val="24"/>
          <w:szCs w:val="24"/>
        </w:rPr>
        <w:t>accommodate</w:t>
      </w:r>
      <w:r w:rsidRPr="009A0BD3">
        <w:rPr>
          <w:rFonts w:ascii="Times New Roman" w:eastAsia="Times New Roman" w:hAnsi="Times New Roman" w:cs="Times New Roman"/>
          <w:b/>
          <w:bCs/>
          <w:color w:val="0E101A"/>
          <w:sz w:val="24"/>
          <w:szCs w:val="24"/>
        </w:rPr>
        <w:t xml:space="preserve"> diverse guest needs.</w:t>
      </w:r>
    </w:p>
    <w:p w:rsidR="00185D6F" w:rsidRPr="00185D6F" w:rsidP="00E779B2" w14:paraId="782DA0D7" w14:textId="0B40E3FB">
      <w:pPr>
        <w:numPr>
          <w:ilvl w:val="1"/>
          <w:numId w:val="18"/>
        </w:num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Analyse</w:t>
      </w:r>
      <w:r w:rsidRPr="00185D6F">
        <w:rPr>
          <w:rFonts w:ascii="Times New Roman" w:eastAsia="Times New Roman" w:hAnsi="Times New Roman" w:cs="Times New Roman"/>
          <w:color w:val="0E101A"/>
          <w:sz w:val="24"/>
          <w:szCs w:val="24"/>
        </w:rPr>
        <w:t xml:space="preserve"> guest feedback and occupancy rates to identify the most common guest needs and preferences.</w:t>
      </w:r>
    </w:p>
    <w:p w:rsidR="00185D6F" w:rsidRPr="00185D6F" w:rsidP="00E779B2" w14:paraId="09804DBF" w14:textId="54D067FC">
      <w:pPr>
        <w:numPr>
          <w:ilvl w:val="1"/>
          <w:numId w:val="18"/>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Consider reconfiguring existing rooms to create larger </w:t>
      </w:r>
      <w:r w:rsidR="00CC3B9B">
        <w:rPr>
          <w:rFonts w:ascii="Times New Roman" w:eastAsia="Times New Roman" w:hAnsi="Times New Roman" w:cs="Times New Roman"/>
          <w:color w:val="0E101A"/>
          <w:sz w:val="24"/>
          <w:szCs w:val="24"/>
        </w:rPr>
        <w:t>spaces</w:t>
      </w:r>
      <w:r w:rsidRPr="00185D6F">
        <w:rPr>
          <w:rFonts w:ascii="Times New Roman" w:eastAsia="Times New Roman" w:hAnsi="Times New Roman" w:cs="Times New Roman"/>
          <w:color w:val="0E101A"/>
          <w:sz w:val="24"/>
          <w:szCs w:val="24"/>
        </w:rPr>
        <w:t xml:space="preserve"> or suites or add new options</w:t>
      </w:r>
      <w:r w:rsidR="009C59A1">
        <w:rPr>
          <w:rFonts w:ascii="Times New Roman" w:eastAsia="Times New Roman" w:hAnsi="Times New Roman" w:cs="Times New Roman"/>
          <w:color w:val="0E101A"/>
          <w:sz w:val="24"/>
          <w:szCs w:val="24"/>
        </w:rPr>
        <w:t>,</w:t>
      </w:r>
      <w:r w:rsidRPr="00185D6F">
        <w:rPr>
          <w:rFonts w:ascii="Times New Roman" w:eastAsia="Times New Roman" w:hAnsi="Times New Roman" w:cs="Times New Roman"/>
          <w:color w:val="0E101A"/>
          <w:sz w:val="24"/>
          <w:szCs w:val="24"/>
        </w:rPr>
        <w:t xml:space="preserve"> such as accessible rooms for older guests or families.</w:t>
      </w:r>
    </w:p>
    <w:p w:rsidR="00185D6F" w:rsidRPr="00185D6F" w:rsidP="00E779B2" w14:paraId="1A3352C2" w14:textId="6349AA81">
      <w:pPr>
        <w:numPr>
          <w:ilvl w:val="1"/>
          <w:numId w:val="18"/>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Ensure that any changes to room sizes and configurations are well-communicated to guests through your website, social media channels, and other marketing materials</w:t>
      </w:r>
      <w:r w:rsidR="009A0BD3">
        <w:rPr>
          <w:rFonts w:ascii="Times New Roman" w:eastAsia="Times New Roman" w:hAnsi="Times New Roman" w:cs="Times New Roman"/>
          <w:color w:val="0E101A"/>
          <w:sz w:val="24"/>
          <w:szCs w:val="24"/>
        </w:rPr>
        <w:t xml:space="preserve"> </w:t>
      </w:r>
      <w:r w:rsidR="009A0BD3">
        <w:rPr>
          <w:rFonts w:ascii="Times New Roman" w:eastAsia="Times New Roman" w:hAnsi="Times New Roman" w:cs="Times New Roman"/>
          <w:color w:val="0E101A"/>
          <w:sz w:val="24"/>
          <w:szCs w:val="24"/>
        </w:rPr>
        <w:fldChar w:fldCharType="begin"/>
      </w:r>
      <w:r w:rsidR="009A0BD3">
        <w:rPr>
          <w:rFonts w:ascii="Times New Roman" w:eastAsia="Times New Roman" w:hAnsi="Times New Roman" w:cs="Times New Roman"/>
          <w:color w:val="0E101A"/>
          <w:sz w:val="24"/>
          <w:szCs w:val="24"/>
        </w:rPr>
        <w:instrText xml:space="preserve"> ADDIN EN.CITE &lt;EndNote&gt;&lt;Cite&gt;&lt;Author&gt;Huffman&lt;/Author&gt;&lt;Year&gt;1998&lt;/Year&gt;&lt;RecNum&gt;58&lt;/RecNum&gt;&lt;DisplayText&gt;(Huffman &amp;amp; Kahn, 1998)&lt;/DisplayText&gt;&lt;record&gt;&lt;rec-number&gt;58&lt;/rec-number&gt;&lt;foreign-keys&gt;&lt;key app="EN" db-id="svwzdtsv15zs9ve0z965vafaxv90sppd2wxf"&gt;58&lt;/key&gt;&lt;/foreign-keys&gt;&lt;ref-type name="Journal Article"&gt;17&lt;/ref-type&gt;&lt;contributors&gt;&lt;authors&gt;&lt;author&gt;Huffman, Cynthia&lt;/author&gt;&lt;author&gt;Kahn, Barbara E&lt;/author&gt;&lt;/authors&gt;&lt;/contributors&gt;&lt;titles&gt;&lt;title&gt;Variety for sale: mass customization or mass confusion?&lt;/title&gt;&lt;secondary-title&gt;Journal of retailing&lt;/secondary-title&gt;&lt;/titles&gt;&lt;periodical&gt;&lt;full-title&gt;Journal of retailing&lt;/full-title&gt;&lt;/periodical&gt;&lt;pages&gt;491-513&lt;/pages&gt;&lt;volume&gt;74&lt;/volume&gt;&lt;number&gt;4&lt;/number&gt;&lt;dates&gt;&lt;year&gt;1998&lt;/year&gt;&lt;/dates&gt;&lt;isbn&gt;0022-4359&lt;/isbn&gt;&lt;urls&gt;&lt;/urls&gt;&lt;/record&gt;&lt;/Cite&gt;&lt;/EndNote&gt;</w:instrText>
      </w:r>
      <w:r w:rsidR="009A0BD3">
        <w:rPr>
          <w:rFonts w:ascii="Times New Roman" w:eastAsia="Times New Roman" w:hAnsi="Times New Roman" w:cs="Times New Roman"/>
          <w:color w:val="0E101A"/>
          <w:sz w:val="24"/>
          <w:szCs w:val="24"/>
        </w:rPr>
        <w:fldChar w:fldCharType="separate"/>
      </w:r>
      <w:r w:rsidR="009A0BD3">
        <w:rPr>
          <w:rFonts w:ascii="Times New Roman" w:eastAsia="Times New Roman" w:hAnsi="Times New Roman" w:cs="Times New Roman"/>
          <w:noProof/>
          <w:color w:val="0E101A"/>
          <w:sz w:val="24"/>
          <w:szCs w:val="24"/>
        </w:rPr>
        <w:t>(</w:t>
      </w:r>
      <w:hyperlink w:anchor="_ENREF_30" w:tooltip="Huffman, 1998 #58" w:history="1">
        <w:r w:rsidR="00CC1AC9">
          <w:rPr>
            <w:rFonts w:ascii="Times New Roman" w:eastAsia="Times New Roman" w:hAnsi="Times New Roman" w:cs="Times New Roman"/>
            <w:noProof/>
            <w:color w:val="0E101A"/>
            <w:sz w:val="24"/>
            <w:szCs w:val="24"/>
          </w:rPr>
          <w:t>Huffman &amp; Kahn, 1998</w:t>
        </w:r>
      </w:hyperlink>
      <w:r w:rsidR="009A0BD3">
        <w:rPr>
          <w:rFonts w:ascii="Times New Roman" w:eastAsia="Times New Roman" w:hAnsi="Times New Roman" w:cs="Times New Roman"/>
          <w:noProof/>
          <w:color w:val="0E101A"/>
          <w:sz w:val="24"/>
          <w:szCs w:val="24"/>
        </w:rPr>
        <w:t>)</w:t>
      </w:r>
      <w:r w:rsidR="009A0BD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9A0BD3" w:rsidP="00AD3CF8" w14:paraId="3DFAA30F" w14:textId="77777777">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9A0BD3">
        <w:rPr>
          <w:rFonts w:ascii="Times New Roman" w:eastAsia="Times New Roman" w:hAnsi="Times New Roman" w:cs="Times New Roman"/>
          <w:b/>
          <w:bCs/>
          <w:color w:val="0E101A"/>
          <w:sz w:val="24"/>
          <w:szCs w:val="24"/>
        </w:rPr>
        <w:t>Expand the hotel's dining options by introducing new restaurants or partnering with local food businesses.</w:t>
      </w:r>
    </w:p>
    <w:p w:rsidR="00185D6F" w:rsidRPr="00185D6F" w:rsidP="00E779B2" w14:paraId="534E5455" w14:textId="77777777">
      <w:pPr>
        <w:numPr>
          <w:ilvl w:val="1"/>
          <w:numId w:val="2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Research local food businesses that align with the hotel's brand and values.</w:t>
      </w:r>
    </w:p>
    <w:p w:rsidR="00185D6F" w:rsidRPr="00185D6F" w:rsidP="00E779B2" w14:paraId="7F063191" w14:textId="77777777">
      <w:pPr>
        <w:numPr>
          <w:ilvl w:val="1"/>
          <w:numId w:val="2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Partner with local food businesses to provide guests with a wider variety of dining options.</w:t>
      </w:r>
    </w:p>
    <w:p w:rsidR="00185D6F" w:rsidRPr="00185D6F" w:rsidP="00E779B2" w14:paraId="2BA88F13" w14:textId="7CD93631">
      <w:pPr>
        <w:numPr>
          <w:ilvl w:val="1"/>
          <w:numId w:val="2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 xml:space="preserve">Consider introducing new restaurants that offer different types of cuisine or dining experiences to appeal to a </w:t>
      </w:r>
      <w:r w:rsidR="009C59A1">
        <w:rPr>
          <w:rFonts w:ascii="Times New Roman" w:eastAsia="Times New Roman" w:hAnsi="Times New Roman" w:cs="Times New Roman"/>
          <w:color w:val="0E101A"/>
          <w:sz w:val="24"/>
          <w:szCs w:val="24"/>
        </w:rPr>
        <w:t>broader</w:t>
      </w:r>
      <w:r w:rsidRPr="00185D6F">
        <w:rPr>
          <w:rFonts w:ascii="Times New Roman" w:eastAsia="Times New Roman" w:hAnsi="Times New Roman" w:cs="Times New Roman"/>
          <w:color w:val="0E101A"/>
          <w:sz w:val="24"/>
          <w:szCs w:val="24"/>
        </w:rPr>
        <w:t xml:space="preserve"> range of guests.</w:t>
      </w:r>
    </w:p>
    <w:p w:rsidR="00185D6F" w:rsidRPr="00185D6F" w:rsidP="00E779B2" w14:paraId="7C858811" w14:textId="77777777">
      <w:pPr>
        <w:numPr>
          <w:ilvl w:val="1"/>
          <w:numId w:val="2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Promote these new dining options through your website, social media channels, and in-room materials</w:t>
      </w:r>
      <w:r w:rsidR="009A0BD3">
        <w:rPr>
          <w:rFonts w:ascii="Times New Roman" w:eastAsia="Times New Roman" w:hAnsi="Times New Roman" w:cs="Times New Roman"/>
          <w:color w:val="0E101A"/>
          <w:sz w:val="24"/>
          <w:szCs w:val="24"/>
        </w:rPr>
        <w:t xml:space="preserve"> </w:t>
      </w:r>
      <w:r w:rsidR="009A0BD3">
        <w:rPr>
          <w:rFonts w:ascii="Times New Roman" w:eastAsia="Times New Roman" w:hAnsi="Times New Roman" w:cs="Times New Roman"/>
          <w:color w:val="0E101A"/>
          <w:sz w:val="24"/>
          <w:szCs w:val="24"/>
        </w:rPr>
        <w:fldChar w:fldCharType="begin"/>
      </w:r>
      <w:r w:rsidR="009A0BD3">
        <w:rPr>
          <w:rFonts w:ascii="Times New Roman" w:eastAsia="Times New Roman" w:hAnsi="Times New Roman" w:cs="Times New Roman"/>
          <w:color w:val="0E101A"/>
          <w:sz w:val="24"/>
          <w:szCs w:val="24"/>
        </w:rPr>
        <w:instrText xml:space="preserve"> ADDIN EN.CITE &lt;EndNote&gt;&lt;Cite&gt;&lt;Author&gt;Boone&lt;/Author&gt;&lt;Year&gt;1997&lt;/Year&gt;&lt;RecNum&gt;57&lt;/RecNum&gt;&lt;DisplayText&gt;(Boone, 1997)&lt;/DisplayText&gt;&lt;record&gt;&lt;rec-number&gt;57&lt;/rec-number&gt;&lt;foreign-keys&gt;&lt;key app="EN" db-id="svwzdtsv15zs9ve0z965vafaxv90sppd2wxf"&gt;57&lt;/key&gt;&lt;/foreign-keys&gt;&lt;ref-type name="Journal Article"&gt;17&lt;/ref-type&gt;&lt;contributors&gt;&lt;authors&gt;&lt;author&gt;Boone, Juliette M&lt;/author&gt;&lt;/authors&gt;&lt;/contributors&gt;&lt;titles&gt;&lt;title&gt;Hotel-restaurant co-branding: A preliminary study&lt;/title&gt;&lt;secondary-title&gt;Cornell Hotel and Restaurant Administration Quarterly&lt;/secondary-title&gt;&lt;/titles&gt;&lt;periodical&gt;&lt;full-title&gt;Cornell hotel and restaurant administration Quarterly&lt;/full-title&gt;&lt;/periodical&gt;&lt;pages&gt;34-43&lt;/pages&gt;&lt;volume&gt;38&lt;/volume&gt;&lt;number&gt;5&lt;/number&gt;&lt;dates&gt;&lt;year&gt;1997&lt;/year&gt;&lt;/dates&gt;&lt;isbn&gt;0010-8804&lt;/isbn&gt;&lt;urls&gt;&lt;/urls&gt;&lt;/record&gt;&lt;/Cite&gt;&lt;/EndNote&gt;</w:instrText>
      </w:r>
      <w:r w:rsidR="009A0BD3">
        <w:rPr>
          <w:rFonts w:ascii="Times New Roman" w:eastAsia="Times New Roman" w:hAnsi="Times New Roman" w:cs="Times New Roman"/>
          <w:color w:val="0E101A"/>
          <w:sz w:val="24"/>
          <w:szCs w:val="24"/>
        </w:rPr>
        <w:fldChar w:fldCharType="separate"/>
      </w:r>
      <w:r w:rsidR="009A0BD3">
        <w:rPr>
          <w:rFonts w:ascii="Times New Roman" w:eastAsia="Times New Roman" w:hAnsi="Times New Roman" w:cs="Times New Roman"/>
          <w:noProof/>
          <w:color w:val="0E101A"/>
          <w:sz w:val="24"/>
          <w:szCs w:val="24"/>
        </w:rPr>
        <w:t>(</w:t>
      </w:r>
      <w:hyperlink w:anchor="_ENREF_11" w:tooltip="Boone, 1997 #57" w:history="1">
        <w:r w:rsidR="00CC1AC9">
          <w:rPr>
            <w:rFonts w:ascii="Times New Roman" w:eastAsia="Times New Roman" w:hAnsi="Times New Roman" w:cs="Times New Roman"/>
            <w:noProof/>
            <w:color w:val="0E101A"/>
            <w:sz w:val="24"/>
            <w:szCs w:val="24"/>
          </w:rPr>
          <w:t>Boone, 1997</w:t>
        </w:r>
      </w:hyperlink>
      <w:r w:rsidR="009A0BD3">
        <w:rPr>
          <w:rFonts w:ascii="Times New Roman" w:eastAsia="Times New Roman" w:hAnsi="Times New Roman" w:cs="Times New Roman"/>
          <w:noProof/>
          <w:color w:val="0E101A"/>
          <w:sz w:val="24"/>
          <w:szCs w:val="24"/>
        </w:rPr>
        <w:t>)</w:t>
      </w:r>
      <w:r w:rsidR="009A0BD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9A0BD3" w:rsidP="00AD3CF8" w14:paraId="29C1EEE9" w14:textId="244C11B7">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9A0BD3">
        <w:rPr>
          <w:rFonts w:ascii="Times New Roman" w:eastAsia="Times New Roman" w:hAnsi="Times New Roman" w:cs="Times New Roman"/>
          <w:b/>
          <w:bCs/>
          <w:color w:val="0E101A"/>
          <w:sz w:val="24"/>
          <w:szCs w:val="24"/>
        </w:rPr>
        <w:t xml:space="preserve">Implement eco-friendly practices to </w:t>
      </w:r>
      <w:r w:rsidR="009C59A1">
        <w:rPr>
          <w:rFonts w:ascii="Times New Roman" w:eastAsia="Times New Roman" w:hAnsi="Times New Roman" w:cs="Times New Roman"/>
          <w:b/>
          <w:bCs/>
          <w:color w:val="0E101A"/>
          <w:sz w:val="24"/>
          <w:szCs w:val="24"/>
        </w:rPr>
        <w:t>capitalise</w:t>
      </w:r>
      <w:r w:rsidRPr="009A0BD3">
        <w:rPr>
          <w:rFonts w:ascii="Times New Roman" w:eastAsia="Times New Roman" w:hAnsi="Times New Roman" w:cs="Times New Roman"/>
          <w:b/>
          <w:bCs/>
          <w:color w:val="0E101A"/>
          <w:sz w:val="24"/>
          <w:szCs w:val="24"/>
        </w:rPr>
        <w:t xml:space="preserve"> on the growing demand for sustainable hotels.</w:t>
      </w:r>
    </w:p>
    <w:p w:rsidR="00185D6F" w:rsidRPr="00185D6F" w:rsidP="00E779B2" w14:paraId="0FF72881" w14:textId="77777777">
      <w:pPr>
        <w:numPr>
          <w:ilvl w:val="1"/>
          <w:numId w:val="22"/>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Conduct an energy audit to identify areas where energy consumption can be reduced.</w:t>
      </w:r>
    </w:p>
    <w:p w:rsidR="00185D6F" w:rsidRPr="00185D6F" w:rsidP="00E779B2" w14:paraId="17D997C2" w14:textId="77777777">
      <w:pPr>
        <w:numPr>
          <w:ilvl w:val="1"/>
          <w:numId w:val="22"/>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Source locally produced food and beverages to reduce transportation emissions.</w:t>
      </w:r>
    </w:p>
    <w:p w:rsidR="00185D6F" w:rsidRPr="00185D6F" w:rsidP="00E779B2" w14:paraId="119FBE7A" w14:textId="77777777">
      <w:pPr>
        <w:numPr>
          <w:ilvl w:val="1"/>
          <w:numId w:val="22"/>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Use eco-friendly cleaning products to reduce environmental impact.</w:t>
      </w:r>
    </w:p>
    <w:p w:rsidR="00185D6F" w:rsidRPr="00185D6F" w:rsidP="00E779B2" w14:paraId="385B0F5C" w14:textId="77777777">
      <w:pPr>
        <w:numPr>
          <w:ilvl w:val="1"/>
          <w:numId w:val="22"/>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Communicate these eco-friendly practices to guests through your website, social media channels, and in-room materials</w:t>
      </w:r>
      <w:r w:rsidR="009A0BD3">
        <w:rPr>
          <w:rFonts w:ascii="Times New Roman" w:eastAsia="Times New Roman" w:hAnsi="Times New Roman" w:cs="Times New Roman"/>
          <w:color w:val="0E101A"/>
          <w:sz w:val="24"/>
          <w:szCs w:val="24"/>
        </w:rPr>
        <w:t xml:space="preserve"> </w:t>
      </w:r>
      <w:r w:rsidR="009A0BD3">
        <w:rPr>
          <w:rFonts w:ascii="Times New Roman" w:eastAsia="Times New Roman" w:hAnsi="Times New Roman" w:cs="Times New Roman"/>
          <w:color w:val="0E101A"/>
          <w:sz w:val="24"/>
          <w:szCs w:val="24"/>
        </w:rPr>
        <w:fldChar w:fldCharType="begin"/>
      </w:r>
      <w:r w:rsidR="009A0BD3">
        <w:rPr>
          <w:rFonts w:ascii="Times New Roman" w:eastAsia="Times New Roman" w:hAnsi="Times New Roman" w:cs="Times New Roman"/>
          <w:color w:val="0E101A"/>
          <w:sz w:val="24"/>
          <w:szCs w:val="24"/>
        </w:rPr>
        <w:instrText xml:space="preserve"> ADDIN EN.CITE &lt;EndNote&gt;&lt;Cite&gt;&lt;Author&gt;Chikita&lt;/Author&gt;&lt;Year&gt;2012&lt;/Year&gt;&lt;RecNum&gt;56&lt;/RecNum&gt;&lt;DisplayText&gt;(Chikita, 2012)&lt;/DisplayText&gt;&lt;record&gt;&lt;rec-number&gt;56&lt;/rec-number&gt;&lt;foreign-keys&gt;&lt;key app="EN" db-id="svwzdtsv15zs9ve0z965vafaxv90sppd2wxf"&gt;56&lt;/key&gt;&lt;/foreign-keys&gt;&lt;ref-type name="Journal Article"&gt;17&lt;/ref-type&gt;&lt;contributors&gt;&lt;authors&gt;&lt;author&gt;Chikita, Maria&lt;/author&gt;&lt;/authors&gt;&lt;/contributors&gt;&lt;titles&gt;&lt;title&gt;Analyzing the impact on consumer satisfaction, behavior and at-titudes by using eco-friendly practices and products in Surfers Paradise/Gold Coast city hotels, Australia&lt;/title&gt;&lt;/titles&gt;&lt;dates&gt;&lt;year&gt;2012&lt;/year&gt;&lt;/dates&gt;&lt;urls&gt;&lt;/urls&gt;&lt;/record&gt;&lt;/Cite&gt;&lt;/EndNote&gt;</w:instrText>
      </w:r>
      <w:r w:rsidR="009A0BD3">
        <w:rPr>
          <w:rFonts w:ascii="Times New Roman" w:eastAsia="Times New Roman" w:hAnsi="Times New Roman" w:cs="Times New Roman"/>
          <w:color w:val="0E101A"/>
          <w:sz w:val="24"/>
          <w:szCs w:val="24"/>
        </w:rPr>
        <w:fldChar w:fldCharType="separate"/>
      </w:r>
      <w:r w:rsidR="009A0BD3">
        <w:rPr>
          <w:rFonts w:ascii="Times New Roman" w:eastAsia="Times New Roman" w:hAnsi="Times New Roman" w:cs="Times New Roman"/>
          <w:noProof/>
          <w:color w:val="0E101A"/>
          <w:sz w:val="24"/>
          <w:szCs w:val="24"/>
        </w:rPr>
        <w:t>(</w:t>
      </w:r>
      <w:hyperlink w:anchor="_ENREF_17" w:tooltip="Chikita, 2012 #56" w:history="1">
        <w:r w:rsidR="00CC1AC9">
          <w:rPr>
            <w:rFonts w:ascii="Times New Roman" w:eastAsia="Times New Roman" w:hAnsi="Times New Roman" w:cs="Times New Roman"/>
            <w:noProof/>
            <w:color w:val="0E101A"/>
            <w:sz w:val="24"/>
            <w:szCs w:val="24"/>
          </w:rPr>
          <w:t>Chikita, 2012</w:t>
        </w:r>
      </w:hyperlink>
      <w:r w:rsidR="009A0BD3">
        <w:rPr>
          <w:rFonts w:ascii="Times New Roman" w:eastAsia="Times New Roman" w:hAnsi="Times New Roman" w:cs="Times New Roman"/>
          <w:noProof/>
          <w:color w:val="0E101A"/>
          <w:sz w:val="24"/>
          <w:szCs w:val="24"/>
        </w:rPr>
        <w:t>)</w:t>
      </w:r>
      <w:r w:rsidR="009A0BD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9A0BD3" w:rsidP="00AD3CF8" w14:paraId="18690960" w14:textId="77777777">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9A0BD3">
        <w:rPr>
          <w:rFonts w:ascii="Times New Roman" w:eastAsia="Times New Roman" w:hAnsi="Times New Roman" w:cs="Times New Roman"/>
          <w:b/>
          <w:bCs/>
          <w:color w:val="0E101A"/>
          <w:sz w:val="24"/>
          <w:szCs w:val="24"/>
        </w:rPr>
        <w:t>Leverage technology to improve the guest experience.</w:t>
      </w:r>
    </w:p>
    <w:p w:rsidR="00185D6F" w:rsidRPr="00185D6F" w:rsidP="00E779B2" w14:paraId="10997042" w14:textId="77777777">
      <w:pPr>
        <w:numPr>
          <w:ilvl w:val="1"/>
          <w:numId w:val="2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Invest in a mobile app for booking and check-in processes to make it more convenient for guests.</w:t>
      </w:r>
    </w:p>
    <w:p w:rsidR="00185D6F" w:rsidRPr="00185D6F" w:rsidP="00E779B2" w14:paraId="69745948" w14:textId="77777777">
      <w:pPr>
        <w:numPr>
          <w:ilvl w:val="1"/>
          <w:numId w:val="2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Offer virtual reality tours to give guests a more immersive experience of the hotel and its amenities.</w:t>
      </w:r>
    </w:p>
    <w:p w:rsidR="00185D6F" w:rsidRPr="00185D6F" w:rsidP="00E779B2" w14:paraId="2F922009" w14:textId="77777777">
      <w:pPr>
        <w:numPr>
          <w:ilvl w:val="1"/>
          <w:numId w:val="2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Consider implementing keyless entry systems to improve the guest experience and enhance security.</w:t>
      </w:r>
    </w:p>
    <w:p w:rsidR="00185D6F" w:rsidRPr="00185D6F" w:rsidP="00E779B2" w14:paraId="13E3BCEF" w14:textId="77777777">
      <w:pPr>
        <w:numPr>
          <w:ilvl w:val="1"/>
          <w:numId w:val="24"/>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Promote these technological advancements through your website, social media channels, and in-room materials</w:t>
      </w:r>
      <w:r w:rsidR="009A0BD3">
        <w:rPr>
          <w:rFonts w:ascii="Times New Roman" w:eastAsia="Times New Roman" w:hAnsi="Times New Roman" w:cs="Times New Roman"/>
          <w:color w:val="0E101A"/>
          <w:sz w:val="24"/>
          <w:szCs w:val="24"/>
        </w:rPr>
        <w:t xml:space="preserve"> </w:t>
      </w:r>
      <w:r w:rsidR="009A0BD3">
        <w:rPr>
          <w:rFonts w:ascii="Times New Roman" w:eastAsia="Times New Roman" w:hAnsi="Times New Roman" w:cs="Times New Roman"/>
          <w:color w:val="0E101A"/>
          <w:sz w:val="24"/>
          <w:szCs w:val="24"/>
        </w:rPr>
        <w:fldChar w:fldCharType="begin"/>
      </w:r>
      <w:r w:rsidR="009A0BD3">
        <w:rPr>
          <w:rFonts w:ascii="Times New Roman" w:eastAsia="Times New Roman" w:hAnsi="Times New Roman" w:cs="Times New Roman"/>
          <w:color w:val="0E101A"/>
          <w:sz w:val="24"/>
          <w:szCs w:val="24"/>
        </w:rPr>
        <w:instrText xml:space="preserve"> ADDIN EN.CITE &lt;EndNote&gt;&lt;Cite&gt;&lt;Author&gt;Setia&lt;/Author&gt;&lt;Year&gt;2013&lt;/Year&gt;&lt;RecNum&gt;55&lt;/RecNum&gt;&lt;DisplayText&gt;(Setia, Setia, Venkatesh, &amp;amp; Joglekar, 2013)&lt;/DisplayText&gt;&lt;record&gt;&lt;rec-number&gt;55&lt;/rec-number&gt;&lt;foreign-keys&gt;&lt;key app="EN" db-id="svwzdtsv15zs9ve0z965vafaxv90sppd2wxf"&gt;55&lt;/key&gt;&lt;/foreign-keys&gt;&lt;ref-type name="Journal Article"&gt;17&lt;/ref-type&gt;&lt;contributors&gt;&lt;authors&gt;&lt;author&gt;Setia, Pankaj&lt;/author&gt;&lt;author&gt;Setia, Pankat&lt;/author&gt;&lt;author&gt;Venkatesh, Viswanath&lt;/author&gt;&lt;author&gt;Joglekar, Supreet&lt;/author&gt;&lt;/authors&gt;&lt;/contributors&gt;&lt;titles&gt;&lt;title&gt;Leveraging digital technologies: How information quality leads to localized capabilities and customer service performance&lt;/title&gt;&lt;secondary-title&gt;MIS quarterly&lt;/secondary-title&gt;&lt;/titles&gt;&lt;periodical&gt;&lt;full-title&gt;MIS quarterly&lt;/full-title&gt;&lt;/periodical&gt;&lt;pages&gt;565-590&lt;/pages&gt;&lt;dates&gt;&lt;year&gt;2013&lt;/year&gt;&lt;/dates&gt;&lt;isbn&gt;0276-7783&lt;/isbn&gt;&lt;urls&gt;&lt;/urls&gt;&lt;/record&gt;&lt;/Cite&gt;&lt;/EndNote&gt;</w:instrText>
      </w:r>
      <w:r w:rsidR="009A0BD3">
        <w:rPr>
          <w:rFonts w:ascii="Times New Roman" w:eastAsia="Times New Roman" w:hAnsi="Times New Roman" w:cs="Times New Roman"/>
          <w:color w:val="0E101A"/>
          <w:sz w:val="24"/>
          <w:szCs w:val="24"/>
        </w:rPr>
        <w:fldChar w:fldCharType="separate"/>
      </w:r>
      <w:r w:rsidR="009A0BD3">
        <w:rPr>
          <w:rFonts w:ascii="Times New Roman" w:eastAsia="Times New Roman" w:hAnsi="Times New Roman" w:cs="Times New Roman"/>
          <w:noProof/>
          <w:color w:val="0E101A"/>
          <w:sz w:val="24"/>
          <w:szCs w:val="24"/>
        </w:rPr>
        <w:t>(</w:t>
      </w:r>
      <w:hyperlink w:anchor="_ENREF_57" w:tooltip="Setia, 2013 #55" w:history="1">
        <w:r w:rsidR="00CC1AC9">
          <w:rPr>
            <w:rFonts w:ascii="Times New Roman" w:eastAsia="Times New Roman" w:hAnsi="Times New Roman" w:cs="Times New Roman"/>
            <w:noProof/>
            <w:color w:val="0E101A"/>
            <w:sz w:val="24"/>
            <w:szCs w:val="24"/>
          </w:rPr>
          <w:t>Setia, Setia, Venkatesh, &amp; Joglekar, 2013</w:t>
        </w:r>
      </w:hyperlink>
      <w:r w:rsidR="009A0BD3">
        <w:rPr>
          <w:rFonts w:ascii="Times New Roman" w:eastAsia="Times New Roman" w:hAnsi="Times New Roman" w:cs="Times New Roman"/>
          <w:noProof/>
          <w:color w:val="0E101A"/>
          <w:sz w:val="24"/>
          <w:szCs w:val="24"/>
        </w:rPr>
        <w:t>)</w:t>
      </w:r>
      <w:r w:rsidR="009A0BD3">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9A0BD3" w:rsidP="00AD3CF8" w14:paraId="22D3D120" w14:textId="77777777">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9A0BD3">
        <w:rPr>
          <w:rFonts w:ascii="Times New Roman" w:eastAsia="Times New Roman" w:hAnsi="Times New Roman" w:cs="Times New Roman"/>
          <w:b/>
          <w:bCs/>
          <w:color w:val="0E101A"/>
          <w:sz w:val="24"/>
          <w:szCs w:val="24"/>
        </w:rPr>
        <w:t>Keep pace with changing consumer preferences by adapting to changing social trends.</w:t>
      </w:r>
    </w:p>
    <w:p w:rsidR="00185D6F" w:rsidRPr="00185D6F" w:rsidP="00E779B2" w14:paraId="330A8A39" w14:textId="77777777">
      <w:pPr>
        <w:numPr>
          <w:ilvl w:val="1"/>
          <w:numId w:val="2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Monitor social trends and changes in guest preferences to identify areas where the hotel can improve.</w:t>
      </w:r>
    </w:p>
    <w:p w:rsidR="00185D6F" w:rsidRPr="00185D6F" w:rsidP="00E779B2" w14:paraId="36657F21" w14:textId="77777777">
      <w:pPr>
        <w:numPr>
          <w:ilvl w:val="1"/>
          <w:numId w:val="2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Adapt menus and amenities to offer healthy options and eco-friendly practices.</w:t>
      </w:r>
    </w:p>
    <w:p w:rsidR="00185D6F" w:rsidRPr="00185D6F" w:rsidP="00E779B2" w14:paraId="6ECAE755" w14:textId="77777777">
      <w:pPr>
        <w:numPr>
          <w:ilvl w:val="1"/>
          <w:numId w:val="26"/>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Communicate these changes to guests through your website, social media channels, and in-room materials</w:t>
      </w:r>
      <w:r w:rsidR="00296561">
        <w:rPr>
          <w:rFonts w:ascii="Times New Roman" w:eastAsia="Times New Roman" w:hAnsi="Times New Roman" w:cs="Times New Roman"/>
          <w:color w:val="0E101A"/>
          <w:sz w:val="24"/>
          <w:szCs w:val="24"/>
        </w:rPr>
        <w:t xml:space="preserve"> </w:t>
      </w:r>
      <w:r w:rsidR="00296561">
        <w:rPr>
          <w:rFonts w:ascii="Times New Roman" w:eastAsia="Times New Roman" w:hAnsi="Times New Roman" w:cs="Times New Roman"/>
          <w:color w:val="0E101A"/>
          <w:sz w:val="24"/>
          <w:szCs w:val="24"/>
        </w:rPr>
        <w:fldChar w:fldCharType="begin"/>
      </w:r>
      <w:r w:rsidR="00A473B3">
        <w:rPr>
          <w:rFonts w:ascii="Times New Roman" w:eastAsia="Times New Roman" w:hAnsi="Times New Roman" w:cs="Times New Roman"/>
          <w:color w:val="0E101A"/>
          <w:sz w:val="24"/>
          <w:szCs w:val="24"/>
        </w:rPr>
        <w:instrText xml:space="preserve"> ADDIN EN.CITE &lt;EndNote&gt;&lt;Cite&gt;&lt;Author&gt;Van de Vrande&lt;/Author&gt;&lt;Year&gt;2009&lt;/Year&gt;&lt;RecNum&gt;54&lt;/RecNum&gt;&lt;DisplayText&gt;(Van de Vrande et al., 2009)&lt;/DisplayText&gt;&lt;record&gt;&lt;rec-number&gt;54&lt;/rec-number&gt;&lt;foreign-keys&gt;&lt;key app="EN" db-id="svwzdtsv15zs9ve0z965vafaxv90sppd2wxf"&gt;54&lt;/key&gt;&lt;/foreign-keys&gt;&lt;ref-type name="Journal Article"&gt;17&lt;/ref-type&gt;&lt;contributors&gt;&lt;authors&gt;&lt;author&gt;Van de Vrande, Vareska&lt;/author&gt;&lt;author&gt;De Jong, Jeroen PJ&lt;/author&gt;&lt;author&gt;Vanhaverbeke, Wim&lt;/author&gt;&lt;author&gt;De Rochemont, Maurice&lt;/author&gt;&lt;/authors&gt;&lt;/contributors&gt;&lt;titles&gt;&lt;title&gt;Open innovation in SMEs: Trends, motives and management challenges&lt;/title&gt;&lt;secondary-title&gt;Technovation&lt;/secondary-title&gt;&lt;/titles&gt;&lt;periodical&gt;&lt;full-title&gt;Technovation&lt;/full-title&gt;&lt;/periodical&gt;&lt;pages&gt;423-437&lt;/pages&gt;&lt;volume&gt;29&lt;/volume&gt;&lt;number&gt;6-7&lt;/number&gt;&lt;dates&gt;&lt;year&gt;2009&lt;/year&gt;&lt;/dates&gt;&lt;isbn&gt;0166-4972&lt;/isbn&gt;&lt;urls&gt;&lt;/urls&gt;&lt;/record&gt;&lt;/Cite&gt;&lt;/EndNote&gt;</w:instrText>
      </w:r>
      <w:r w:rsidR="00296561">
        <w:rPr>
          <w:rFonts w:ascii="Times New Roman" w:eastAsia="Times New Roman" w:hAnsi="Times New Roman" w:cs="Times New Roman"/>
          <w:color w:val="0E101A"/>
          <w:sz w:val="24"/>
          <w:szCs w:val="24"/>
        </w:rPr>
        <w:fldChar w:fldCharType="separate"/>
      </w:r>
      <w:r w:rsidR="00A473B3">
        <w:rPr>
          <w:rFonts w:ascii="Times New Roman" w:eastAsia="Times New Roman" w:hAnsi="Times New Roman" w:cs="Times New Roman"/>
          <w:noProof/>
          <w:color w:val="0E101A"/>
          <w:sz w:val="24"/>
          <w:szCs w:val="24"/>
        </w:rPr>
        <w:t>(</w:t>
      </w:r>
      <w:hyperlink w:anchor="_ENREF_61" w:tooltip="Van de Vrande, 2009 #54" w:history="1">
        <w:r w:rsidR="00CC1AC9">
          <w:rPr>
            <w:rFonts w:ascii="Times New Roman" w:eastAsia="Times New Roman" w:hAnsi="Times New Roman" w:cs="Times New Roman"/>
            <w:noProof/>
            <w:color w:val="0E101A"/>
            <w:sz w:val="24"/>
            <w:szCs w:val="24"/>
          </w:rPr>
          <w:t>Van de Vrande et al., 2009</w:t>
        </w:r>
      </w:hyperlink>
      <w:r w:rsidR="00A473B3">
        <w:rPr>
          <w:rFonts w:ascii="Times New Roman" w:eastAsia="Times New Roman" w:hAnsi="Times New Roman" w:cs="Times New Roman"/>
          <w:noProof/>
          <w:color w:val="0E101A"/>
          <w:sz w:val="24"/>
          <w:szCs w:val="24"/>
        </w:rPr>
        <w:t>)</w:t>
      </w:r>
      <w:r w:rsidR="00296561">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AD3CF8" w:rsidP="00AD3CF8" w14:paraId="7919999E" w14:textId="77777777">
      <w:pPr>
        <w:pStyle w:val="ListParagraph"/>
        <w:numPr>
          <w:ilvl w:val="0"/>
          <w:numId w:val="15"/>
        </w:numPr>
        <w:spacing w:line="360" w:lineRule="auto"/>
        <w:jc w:val="both"/>
        <w:rPr>
          <w:rFonts w:ascii="Times New Roman" w:eastAsia="Times New Roman" w:hAnsi="Times New Roman" w:cs="Times New Roman"/>
          <w:color w:val="0E101A"/>
          <w:sz w:val="24"/>
          <w:szCs w:val="24"/>
        </w:rPr>
      </w:pPr>
      <w:r w:rsidRPr="00AD3CF8">
        <w:rPr>
          <w:rFonts w:ascii="Times New Roman" w:eastAsia="Times New Roman" w:hAnsi="Times New Roman" w:cs="Times New Roman"/>
          <w:b/>
          <w:bCs/>
          <w:color w:val="0E101A"/>
          <w:sz w:val="24"/>
          <w:szCs w:val="24"/>
        </w:rPr>
        <w:t>Explore opportunities for brand expansion by opening new properties in other locations.</w:t>
      </w:r>
    </w:p>
    <w:p w:rsidR="00185D6F" w:rsidRPr="00185D6F" w:rsidP="00E779B2" w14:paraId="66273869" w14:textId="77777777">
      <w:pPr>
        <w:numPr>
          <w:ilvl w:val="1"/>
          <w:numId w:val="28"/>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Conduct market research to identify potential locations for expansion.</w:t>
      </w:r>
    </w:p>
    <w:p w:rsidR="00185D6F" w:rsidRPr="00185D6F" w:rsidP="00E779B2" w14:paraId="09ABF149" w14:textId="77777777">
      <w:pPr>
        <w:numPr>
          <w:ilvl w:val="1"/>
          <w:numId w:val="28"/>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Develop a comprehensive plan for opening new properties, including identifying funding sources, staffing requirements, and marketing strategies.</w:t>
      </w:r>
    </w:p>
    <w:p w:rsidR="00185D6F" w:rsidRPr="00185D6F" w:rsidP="00E779B2" w14:paraId="24542888" w14:textId="4378A680">
      <w:pPr>
        <w:numPr>
          <w:ilvl w:val="1"/>
          <w:numId w:val="28"/>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Ensure new properties are consistent with the Cavendish London Hotel brand and values</w:t>
      </w:r>
      <w:r w:rsidR="00296561">
        <w:rPr>
          <w:rFonts w:ascii="Times New Roman" w:eastAsia="Times New Roman" w:hAnsi="Times New Roman" w:cs="Times New Roman"/>
          <w:color w:val="0E101A"/>
          <w:sz w:val="24"/>
          <w:szCs w:val="24"/>
        </w:rPr>
        <w:t xml:space="preserve"> </w:t>
      </w:r>
      <w:r w:rsidR="00296561">
        <w:rPr>
          <w:rFonts w:ascii="Times New Roman" w:eastAsia="Times New Roman" w:hAnsi="Times New Roman" w:cs="Times New Roman"/>
          <w:color w:val="0E101A"/>
          <w:sz w:val="24"/>
          <w:szCs w:val="24"/>
        </w:rPr>
        <w:fldChar w:fldCharType="begin"/>
      </w:r>
      <w:r w:rsidR="00296561">
        <w:rPr>
          <w:rFonts w:ascii="Times New Roman" w:eastAsia="Times New Roman" w:hAnsi="Times New Roman" w:cs="Times New Roman"/>
          <w:color w:val="0E101A"/>
          <w:sz w:val="24"/>
          <w:szCs w:val="24"/>
        </w:rPr>
        <w:instrText xml:space="preserve"> ADDIN EN.CITE &lt;EndNote&gt;&lt;Cite&gt;&lt;Author&gt;Jones&lt;/Author&gt;&lt;Year&gt;2018&lt;/Year&gt;&lt;RecNum&gt;53&lt;/RecNum&gt;&lt;DisplayText&gt;(Jones &amp;amp; Livingstone, 2018)&lt;/DisplayText&gt;&lt;record&gt;&lt;rec-number&gt;53&lt;/rec-number&gt;&lt;foreign-keys&gt;&lt;key app="EN" db-id="svwzdtsv15zs9ve0z965vafaxv90sppd2wxf"&gt;53&lt;/key&gt;&lt;/foreign-keys&gt;&lt;ref-type name="Journal Article"&gt;17&lt;/ref-type&gt;&lt;contributors&gt;&lt;authors&gt;&lt;author&gt;Jones, Colin&lt;/author&gt;&lt;author&gt;Livingstone, Nicola&lt;/author&gt;&lt;/authors&gt;&lt;/contributors&gt;&lt;titles&gt;&lt;title&gt;The ‘online high street’or the high street online? The implications for the urban retail hierarchy&lt;/title&gt;&lt;secondary-title&gt;The International Review of Retail, Distribution and Consumer Research&lt;/secondary-title&gt;&lt;/titles&gt;&lt;periodical&gt;&lt;full-title&gt;The International Review of Retail, Distribution and Consumer Research&lt;/full-title&gt;&lt;/periodical&gt;&lt;pages&gt;47-63&lt;/pages&gt;&lt;volume&gt;28&lt;/volume&gt;&lt;number&gt;1&lt;/number&gt;&lt;dates&gt;&lt;year&gt;2018&lt;/year&gt;&lt;/dates&gt;&lt;isbn&gt;0959-3969&lt;/isbn&gt;&lt;urls&gt;&lt;/urls&gt;&lt;/record&gt;&lt;/Cite&gt;&lt;/EndNote&gt;</w:instrText>
      </w:r>
      <w:r w:rsidR="00296561">
        <w:rPr>
          <w:rFonts w:ascii="Times New Roman" w:eastAsia="Times New Roman" w:hAnsi="Times New Roman" w:cs="Times New Roman"/>
          <w:color w:val="0E101A"/>
          <w:sz w:val="24"/>
          <w:szCs w:val="24"/>
        </w:rPr>
        <w:fldChar w:fldCharType="separate"/>
      </w:r>
      <w:r w:rsidR="00296561">
        <w:rPr>
          <w:rFonts w:ascii="Times New Roman" w:eastAsia="Times New Roman" w:hAnsi="Times New Roman" w:cs="Times New Roman"/>
          <w:noProof/>
          <w:color w:val="0E101A"/>
          <w:sz w:val="24"/>
          <w:szCs w:val="24"/>
        </w:rPr>
        <w:t>(</w:t>
      </w:r>
      <w:hyperlink w:anchor="_ENREF_33" w:tooltip="Jones, 2018 #53" w:history="1">
        <w:r w:rsidR="00CC1AC9">
          <w:rPr>
            <w:rFonts w:ascii="Times New Roman" w:eastAsia="Times New Roman" w:hAnsi="Times New Roman" w:cs="Times New Roman"/>
            <w:noProof/>
            <w:color w:val="0E101A"/>
            <w:sz w:val="24"/>
            <w:szCs w:val="24"/>
          </w:rPr>
          <w:t>Jones &amp; Livingstone, 2018</w:t>
        </w:r>
      </w:hyperlink>
      <w:r w:rsidR="00296561">
        <w:rPr>
          <w:rFonts w:ascii="Times New Roman" w:eastAsia="Times New Roman" w:hAnsi="Times New Roman" w:cs="Times New Roman"/>
          <w:noProof/>
          <w:color w:val="0E101A"/>
          <w:sz w:val="24"/>
          <w:szCs w:val="24"/>
        </w:rPr>
        <w:t>)</w:t>
      </w:r>
      <w:r w:rsidR="00296561">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296561" w:rsidP="00AD3CF8" w14:paraId="4BA3A6EC" w14:textId="77777777">
      <w:pPr>
        <w:pStyle w:val="ListParagraph"/>
        <w:numPr>
          <w:ilvl w:val="0"/>
          <w:numId w:val="15"/>
        </w:numPr>
        <w:spacing w:line="360" w:lineRule="auto"/>
        <w:jc w:val="both"/>
        <w:rPr>
          <w:rFonts w:ascii="Times New Roman" w:eastAsia="Times New Roman" w:hAnsi="Times New Roman" w:cs="Times New Roman"/>
          <w:b/>
          <w:color w:val="0E101A"/>
          <w:sz w:val="24"/>
          <w:szCs w:val="24"/>
        </w:rPr>
      </w:pPr>
      <w:r w:rsidRPr="00296561">
        <w:rPr>
          <w:rFonts w:ascii="Times New Roman" w:eastAsia="Times New Roman" w:hAnsi="Times New Roman" w:cs="Times New Roman"/>
          <w:b/>
          <w:bCs/>
          <w:color w:val="0E101A"/>
          <w:sz w:val="24"/>
          <w:szCs w:val="24"/>
        </w:rPr>
        <w:t>Ensure compliance with all applicable legal regulations.</w:t>
      </w:r>
    </w:p>
    <w:p w:rsidR="00185D6F" w:rsidRPr="00185D6F" w:rsidP="00E779B2" w14:paraId="60478A71" w14:textId="77777777">
      <w:pPr>
        <w:numPr>
          <w:ilvl w:val="1"/>
          <w:numId w:val="3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Conduct regular audits to ensure compliance with health and safety standards and security measures.</w:t>
      </w:r>
    </w:p>
    <w:p w:rsidR="00185D6F" w:rsidRPr="00185D6F" w:rsidP="00E779B2" w14:paraId="339701AB" w14:textId="77777777">
      <w:pPr>
        <w:numPr>
          <w:ilvl w:val="1"/>
          <w:numId w:val="3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Train staff on proper safety procedures and security protocols.</w:t>
      </w:r>
    </w:p>
    <w:p w:rsidR="00185D6F" w:rsidRPr="00185D6F" w:rsidP="00E779B2" w14:paraId="4327D72F" w14:textId="77777777">
      <w:pPr>
        <w:numPr>
          <w:ilvl w:val="1"/>
          <w:numId w:val="30"/>
        </w:numPr>
        <w:spacing w:line="360" w:lineRule="auto"/>
        <w:jc w:val="both"/>
        <w:rPr>
          <w:rFonts w:ascii="Times New Roman" w:eastAsia="Times New Roman" w:hAnsi="Times New Roman" w:cs="Times New Roman"/>
          <w:color w:val="0E101A"/>
          <w:sz w:val="24"/>
          <w:szCs w:val="24"/>
        </w:rPr>
      </w:pPr>
      <w:r w:rsidRPr="00185D6F">
        <w:rPr>
          <w:rFonts w:ascii="Times New Roman" w:eastAsia="Times New Roman" w:hAnsi="Times New Roman" w:cs="Times New Roman"/>
          <w:color w:val="0E101A"/>
          <w:sz w:val="24"/>
          <w:szCs w:val="24"/>
        </w:rPr>
        <w:t>Communicate any changes to legal regulations and hotel policies to guests through your website, social media channels, and in-room materials</w:t>
      </w:r>
      <w:r w:rsidR="00296561">
        <w:rPr>
          <w:rFonts w:ascii="Times New Roman" w:eastAsia="Times New Roman" w:hAnsi="Times New Roman" w:cs="Times New Roman"/>
          <w:color w:val="0E101A"/>
          <w:sz w:val="24"/>
          <w:szCs w:val="24"/>
        </w:rPr>
        <w:t xml:space="preserve"> </w:t>
      </w:r>
      <w:r w:rsidR="00296561">
        <w:rPr>
          <w:rFonts w:ascii="Times New Roman" w:eastAsia="Times New Roman" w:hAnsi="Times New Roman" w:cs="Times New Roman"/>
          <w:color w:val="0E101A"/>
          <w:sz w:val="24"/>
          <w:szCs w:val="24"/>
        </w:rPr>
        <w:fldChar w:fldCharType="begin"/>
      </w:r>
      <w:r w:rsidR="00296561">
        <w:rPr>
          <w:rFonts w:ascii="Times New Roman" w:eastAsia="Times New Roman" w:hAnsi="Times New Roman" w:cs="Times New Roman"/>
          <w:color w:val="0E101A"/>
          <w:sz w:val="24"/>
          <w:szCs w:val="24"/>
        </w:rPr>
        <w:instrText xml:space="preserve"> ADDIN EN.CITE &lt;EndNote&gt;&lt;Cite&gt;&lt;Author&gt;Bondi&lt;/Author&gt;&lt;Year&gt;2011&lt;/Year&gt;&lt;RecNum&gt;52&lt;/RecNum&gt;&lt;DisplayText&gt;(Bondi &amp;amp; Lofchie, 2011)&lt;/DisplayText&gt;&lt;record&gt;&lt;rec-number&gt;52&lt;/rec-number&gt;&lt;foreign-keys&gt;&lt;key app="EN" db-id="svwzdtsv15zs9ve0z965vafaxv90sppd2wxf"&gt;52&lt;/key&gt;&lt;/foreign-keys&gt;&lt;ref-type name="Journal Article"&gt;17&lt;/ref-type&gt;&lt;contributors&gt;&lt;authors&gt;&lt;author&gt;Bondi, Bradley J&lt;/author&gt;&lt;author&gt;Lofchie, Steven D&lt;/author&gt;&lt;/authors&gt;&lt;/contributors&gt;&lt;titles&gt;&lt;title&gt;The Law of Insider Trading: Legal Theories, Common Defenses, and Best Practices for Ensuring Compliance&lt;/title&gt;&lt;secondary-title&gt;NYUJL &amp;amp; Bus.&lt;/secondary-title&gt;&lt;/titles&gt;&lt;periodical&gt;&lt;full-title&gt;NYUJL &amp;amp; Bus.&lt;/full-title&gt;&lt;/periodical&gt;&lt;pages&gt;151&lt;/pages&gt;&lt;volume&gt;8&lt;/volume&gt;&lt;dates&gt;&lt;year&gt;2011&lt;/year&gt;&lt;/dates&gt;&lt;urls&gt;&lt;/urls&gt;&lt;/record&gt;&lt;/Cite&gt;&lt;/EndNote&gt;</w:instrText>
      </w:r>
      <w:r w:rsidR="00296561">
        <w:rPr>
          <w:rFonts w:ascii="Times New Roman" w:eastAsia="Times New Roman" w:hAnsi="Times New Roman" w:cs="Times New Roman"/>
          <w:color w:val="0E101A"/>
          <w:sz w:val="24"/>
          <w:szCs w:val="24"/>
        </w:rPr>
        <w:fldChar w:fldCharType="separate"/>
      </w:r>
      <w:r w:rsidR="00296561">
        <w:rPr>
          <w:rFonts w:ascii="Times New Roman" w:eastAsia="Times New Roman" w:hAnsi="Times New Roman" w:cs="Times New Roman"/>
          <w:noProof/>
          <w:color w:val="0E101A"/>
          <w:sz w:val="24"/>
          <w:szCs w:val="24"/>
        </w:rPr>
        <w:t>(</w:t>
      </w:r>
      <w:hyperlink w:anchor="_ENREF_10" w:tooltip="Bondi, 2011 #52" w:history="1">
        <w:r w:rsidR="00CC1AC9">
          <w:rPr>
            <w:rFonts w:ascii="Times New Roman" w:eastAsia="Times New Roman" w:hAnsi="Times New Roman" w:cs="Times New Roman"/>
            <w:noProof/>
            <w:color w:val="0E101A"/>
            <w:sz w:val="24"/>
            <w:szCs w:val="24"/>
          </w:rPr>
          <w:t>Bondi &amp; Lofchie, 2011</w:t>
        </w:r>
      </w:hyperlink>
      <w:r w:rsidR="00296561">
        <w:rPr>
          <w:rFonts w:ascii="Times New Roman" w:eastAsia="Times New Roman" w:hAnsi="Times New Roman" w:cs="Times New Roman"/>
          <w:noProof/>
          <w:color w:val="0E101A"/>
          <w:sz w:val="24"/>
          <w:szCs w:val="24"/>
        </w:rPr>
        <w:t>)</w:t>
      </w:r>
      <w:r w:rsidR="00296561">
        <w:rPr>
          <w:rFonts w:ascii="Times New Roman" w:eastAsia="Times New Roman" w:hAnsi="Times New Roman" w:cs="Times New Roman"/>
          <w:color w:val="0E101A"/>
          <w:sz w:val="24"/>
          <w:szCs w:val="24"/>
        </w:rPr>
        <w:fldChar w:fldCharType="end"/>
      </w:r>
      <w:r w:rsidRPr="00185D6F">
        <w:rPr>
          <w:rFonts w:ascii="Times New Roman" w:eastAsia="Times New Roman" w:hAnsi="Times New Roman" w:cs="Times New Roman"/>
          <w:color w:val="0E101A"/>
          <w:sz w:val="24"/>
          <w:szCs w:val="24"/>
        </w:rPr>
        <w:t>.</w:t>
      </w:r>
    </w:p>
    <w:p w:rsidR="00185D6F" w:rsidRPr="00185D6F" w:rsidP="00185D6F" w14:paraId="6A770CA6" w14:textId="7777777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w:t>
      </w:r>
    </w:p>
    <w:p w:rsidR="00C85494" w:rsidP="00185D6F" w14:paraId="742D2FB1" w14:textId="77777777">
      <w:pPr>
        <w:spacing w:line="360" w:lineRule="auto"/>
        <w:jc w:val="both"/>
        <w:rPr>
          <w:rFonts w:ascii="Times New Roman" w:eastAsia="Times New Roman" w:hAnsi="Times New Roman" w:cs="Times New Roman"/>
          <w:color w:val="0E101A"/>
          <w:sz w:val="24"/>
          <w:szCs w:val="24"/>
        </w:rPr>
      </w:pPr>
    </w:p>
    <w:p w:rsidR="008F00CA" w:rsidP="00185D6F" w14:paraId="048B8F04" w14:textId="77777777">
      <w:pPr>
        <w:spacing w:line="360" w:lineRule="auto"/>
        <w:jc w:val="both"/>
        <w:rPr>
          <w:rFonts w:ascii="Times New Roman" w:eastAsia="Times New Roman" w:hAnsi="Times New Roman" w:cs="Times New Roman"/>
          <w:color w:val="0E101A"/>
          <w:sz w:val="24"/>
          <w:szCs w:val="24"/>
        </w:rPr>
      </w:pPr>
    </w:p>
    <w:p w:rsidR="008F00CA" w:rsidP="00185D6F" w14:paraId="78FA4DB6" w14:textId="77777777">
      <w:pPr>
        <w:spacing w:line="360" w:lineRule="auto"/>
        <w:jc w:val="both"/>
        <w:rPr>
          <w:rFonts w:ascii="Times New Roman" w:eastAsia="Times New Roman" w:hAnsi="Times New Roman" w:cs="Times New Roman"/>
          <w:color w:val="0E101A"/>
          <w:sz w:val="24"/>
          <w:szCs w:val="24"/>
        </w:rPr>
      </w:pPr>
    </w:p>
    <w:p w:rsidR="008F00CA" w:rsidP="00185D6F" w14:paraId="35844756" w14:textId="77777777">
      <w:pPr>
        <w:spacing w:line="360" w:lineRule="auto"/>
        <w:jc w:val="both"/>
        <w:rPr>
          <w:rFonts w:ascii="Times New Roman" w:eastAsia="Times New Roman" w:hAnsi="Times New Roman" w:cs="Times New Roman"/>
          <w:color w:val="0E101A"/>
          <w:sz w:val="24"/>
          <w:szCs w:val="24"/>
        </w:rPr>
      </w:pPr>
    </w:p>
    <w:p w:rsidR="008F00CA" w:rsidP="00185D6F" w14:paraId="2EB190C6" w14:textId="77777777">
      <w:pPr>
        <w:spacing w:line="360" w:lineRule="auto"/>
        <w:jc w:val="both"/>
        <w:rPr>
          <w:rFonts w:ascii="Times New Roman" w:eastAsia="Times New Roman" w:hAnsi="Times New Roman" w:cs="Times New Roman"/>
          <w:color w:val="0E101A"/>
          <w:sz w:val="24"/>
          <w:szCs w:val="24"/>
        </w:rPr>
      </w:pPr>
    </w:p>
    <w:p w:rsidR="008F00CA" w:rsidP="00185D6F" w14:paraId="6D0BD04C" w14:textId="77777777">
      <w:pPr>
        <w:spacing w:line="360" w:lineRule="auto"/>
        <w:jc w:val="both"/>
        <w:rPr>
          <w:rFonts w:ascii="Times New Roman" w:eastAsia="Times New Roman" w:hAnsi="Times New Roman" w:cs="Times New Roman"/>
          <w:color w:val="0E101A"/>
          <w:sz w:val="24"/>
          <w:szCs w:val="24"/>
        </w:rPr>
      </w:pPr>
    </w:p>
    <w:p w:rsidR="008F00CA" w:rsidP="00185D6F" w14:paraId="7942E1AD" w14:textId="77777777">
      <w:pPr>
        <w:spacing w:line="360" w:lineRule="auto"/>
        <w:jc w:val="both"/>
        <w:rPr>
          <w:rFonts w:ascii="Times New Roman" w:eastAsia="Times New Roman" w:hAnsi="Times New Roman" w:cs="Times New Roman"/>
          <w:color w:val="0E101A"/>
          <w:sz w:val="24"/>
          <w:szCs w:val="24"/>
        </w:rPr>
      </w:pPr>
    </w:p>
    <w:p w:rsidR="008F00CA" w:rsidP="00185D6F" w14:paraId="15D8A39C" w14:textId="77777777">
      <w:pPr>
        <w:spacing w:line="360" w:lineRule="auto"/>
        <w:jc w:val="both"/>
        <w:rPr>
          <w:rFonts w:ascii="Times New Roman" w:eastAsia="Times New Roman" w:hAnsi="Times New Roman" w:cs="Times New Roman"/>
          <w:color w:val="0E101A"/>
          <w:sz w:val="24"/>
          <w:szCs w:val="24"/>
        </w:rPr>
      </w:pPr>
    </w:p>
    <w:p w:rsidR="00BD255E" w:rsidP="00185D6F" w14:paraId="33095198" w14:textId="77777777">
      <w:pPr>
        <w:spacing w:line="360" w:lineRule="auto"/>
        <w:jc w:val="both"/>
        <w:rPr>
          <w:rFonts w:ascii="Times New Roman" w:eastAsia="Times New Roman" w:hAnsi="Times New Roman" w:cs="Times New Roman"/>
          <w:color w:val="0E101A"/>
          <w:sz w:val="24"/>
          <w:szCs w:val="24"/>
        </w:rPr>
      </w:pPr>
    </w:p>
    <w:p w:rsidR="00C85494" w:rsidRPr="004D6740" w:rsidP="00185D6F" w14:paraId="078BF75C" w14:textId="77777777">
      <w:pPr>
        <w:spacing w:line="360" w:lineRule="auto"/>
        <w:jc w:val="both"/>
        <w:rPr>
          <w:rFonts w:ascii="Times New Roman" w:eastAsia="Times New Roman" w:hAnsi="Times New Roman" w:cs="Times New Roman"/>
          <w:b/>
          <w:color w:val="2E74B5" w:themeColor="accent1" w:themeShade="BF"/>
          <w:sz w:val="28"/>
          <w:szCs w:val="24"/>
        </w:rPr>
      </w:pPr>
      <w:r w:rsidRPr="004D6740">
        <w:rPr>
          <w:rFonts w:ascii="Times New Roman" w:eastAsia="Times New Roman" w:hAnsi="Times New Roman" w:cs="Times New Roman"/>
          <w:b/>
          <w:color w:val="2E74B5" w:themeColor="accent1" w:themeShade="BF"/>
          <w:sz w:val="28"/>
          <w:szCs w:val="24"/>
        </w:rPr>
        <w:t>References</w:t>
      </w:r>
    </w:p>
    <w:p w:rsidR="00CC1AC9" w:rsidRPr="008F00CA" w:rsidP="008F00CA" w14:paraId="1F9D2E4F" w14:textId="77777777">
      <w:pPr>
        <w:pStyle w:val="EndNoteBibliography"/>
        <w:spacing w:after="0" w:line="360" w:lineRule="auto"/>
        <w:ind w:left="720" w:hanging="720"/>
        <w:rPr>
          <w:rFonts w:ascii="Times New Roman" w:hAnsi="Times New Roman" w:cs="Times New Roman"/>
          <w:sz w:val="24"/>
          <w:szCs w:val="24"/>
        </w:rPr>
      </w:pPr>
      <w:r w:rsidRPr="008F00CA">
        <w:rPr>
          <w:rFonts w:ascii="Times New Roman" w:eastAsia="Times New Roman" w:hAnsi="Times New Roman" w:cs="Times New Roman"/>
          <w:color w:val="0E101A"/>
          <w:sz w:val="24"/>
          <w:szCs w:val="24"/>
        </w:rPr>
        <w:fldChar w:fldCharType="begin"/>
      </w:r>
      <w:r w:rsidRPr="008F00CA">
        <w:rPr>
          <w:rFonts w:ascii="Times New Roman" w:eastAsia="Times New Roman" w:hAnsi="Times New Roman" w:cs="Times New Roman"/>
          <w:color w:val="0E101A"/>
          <w:sz w:val="24"/>
          <w:szCs w:val="24"/>
        </w:rPr>
        <w:instrText xml:space="preserve"> ADDIN EN.REFLIST </w:instrText>
      </w:r>
      <w:r w:rsidRPr="008F00CA">
        <w:rPr>
          <w:rFonts w:ascii="Times New Roman" w:eastAsia="Times New Roman" w:hAnsi="Times New Roman" w:cs="Times New Roman"/>
          <w:color w:val="0E101A"/>
          <w:sz w:val="24"/>
          <w:szCs w:val="24"/>
        </w:rPr>
        <w:fldChar w:fldCharType="separate"/>
      </w:r>
      <w:bookmarkStart w:id="0" w:name="_ENREF_1"/>
      <w:r w:rsidRPr="008F00CA">
        <w:rPr>
          <w:rFonts w:ascii="Times New Roman" w:hAnsi="Times New Roman" w:cs="Times New Roman"/>
          <w:sz w:val="24"/>
          <w:szCs w:val="24"/>
        </w:rPr>
        <w:t xml:space="preserve">Abanis, T., Moses, A., Arthur, S., Eliab Mpora, B., &amp; Sylvia, K. (2022). Leadership styles, talent management and employee performance in the hotel industry in Uganda. </w:t>
      </w:r>
      <w:bookmarkEnd w:id="0"/>
    </w:p>
    <w:p w:rsidR="00CC1AC9" w:rsidRPr="008F00CA" w:rsidP="008F00CA" w14:paraId="6C0654C7" w14:textId="77777777">
      <w:pPr>
        <w:pStyle w:val="EndNoteBibliography"/>
        <w:spacing w:after="0" w:line="360" w:lineRule="auto"/>
        <w:ind w:left="720" w:hanging="720"/>
        <w:rPr>
          <w:rFonts w:ascii="Times New Roman" w:hAnsi="Times New Roman" w:cs="Times New Roman"/>
          <w:sz w:val="24"/>
          <w:szCs w:val="24"/>
        </w:rPr>
      </w:pPr>
      <w:bookmarkStart w:id="1" w:name="_ENREF_2"/>
      <w:r w:rsidRPr="008F00CA">
        <w:rPr>
          <w:rFonts w:ascii="Times New Roman" w:hAnsi="Times New Roman" w:cs="Times New Roman"/>
          <w:sz w:val="24"/>
          <w:szCs w:val="24"/>
        </w:rPr>
        <w:t xml:space="preserve">Abbott, C., &amp; Taylor, P. (2013). </w:t>
      </w:r>
      <w:r w:rsidRPr="008F00CA">
        <w:rPr>
          <w:rFonts w:ascii="Times New Roman" w:hAnsi="Times New Roman" w:cs="Times New Roman"/>
          <w:i/>
          <w:sz w:val="24"/>
          <w:szCs w:val="24"/>
        </w:rPr>
        <w:t>Action learning in social work</w:t>
      </w:r>
      <w:r w:rsidRPr="008F00CA">
        <w:rPr>
          <w:rFonts w:ascii="Times New Roman" w:hAnsi="Times New Roman" w:cs="Times New Roman"/>
          <w:sz w:val="24"/>
          <w:szCs w:val="24"/>
        </w:rPr>
        <w:t>: Learning Matters.</w:t>
      </w:r>
      <w:bookmarkEnd w:id="1"/>
    </w:p>
    <w:p w:rsidR="00CC1AC9" w:rsidRPr="008F00CA" w:rsidP="008F00CA" w14:paraId="49EF4C74" w14:textId="77777777">
      <w:pPr>
        <w:pStyle w:val="EndNoteBibliography"/>
        <w:spacing w:after="0" w:line="360" w:lineRule="auto"/>
        <w:ind w:left="720" w:hanging="720"/>
        <w:rPr>
          <w:rFonts w:ascii="Times New Roman" w:hAnsi="Times New Roman" w:cs="Times New Roman"/>
          <w:sz w:val="24"/>
          <w:szCs w:val="24"/>
        </w:rPr>
      </w:pPr>
      <w:bookmarkStart w:id="2" w:name="_ENREF_3"/>
      <w:r w:rsidRPr="008F00CA">
        <w:rPr>
          <w:rFonts w:ascii="Times New Roman" w:hAnsi="Times New Roman" w:cs="Times New Roman"/>
          <w:sz w:val="24"/>
          <w:szCs w:val="24"/>
        </w:rPr>
        <w:t xml:space="preserve">Antchak, V., &amp; Ramsbottom, O. (2019). </w:t>
      </w:r>
      <w:r w:rsidRPr="008F00CA">
        <w:rPr>
          <w:rFonts w:ascii="Times New Roman" w:hAnsi="Times New Roman" w:cs="Times New Roman"/>
          <w:i/>
          <w:sz w:val="24"/>
          <w:szCs w:val="24"/>
        </w:rPr>
        <w:t>The fundamentals of event design</w:t>
      </w:r>
      <w:r w:rsidRPr="008F00CA">
        <w:rPr>
          <w:rFonts w:ascii="Times New Roman" w:hAnsi="Times New Roman" w:cs="Times New Roman"/>
          <w:sz w:val="24"/>
          <w:szCs w:val="24"/>
        </w:rPr>
        <w:t>: Routledge.</w:t>
      </w:r>
      <w:bookmarkEnd w:id="2"/>
    </w:p>
    <w:p w:rsidR="00CC1AC9" w:rsidRPr="008F00CA" w:rsidP="008F00CA" w14:paraId="7C54E936" w14:textId="77777777">
      <w:pPr>
        <w:pStyle w:val="EndNoteBibliography"/>
        <w:spacing w:after="0" w:line="360" w:lineRule="auto"/>
        <w:ind w:left="720" w:hanging="720"/>
        <w:rPr>
          <w:rFonts w:ascii="Times New Roman" w:hAnsi="Times New Roman" w:cs="Times New Roman"/>
          <w:sz w:val="24"/>
          <w:szCs w:val="24"/>
        </w:rPr>
      </w:pPr>
      <w:bookmarkStart w:id="3" w:name="_ENREF_4"/>
      <w:r w:rsidRPr="008F00CA">
        <w:rPr>
          <w:rFonts w:ascii="Times New Roman" w:hAnsi="Times New Roman" w:cs="Times New Roman"/>
          <w:sz w:val="24"/>
          <w:szCs w:val="24"/>
        </w:rPr>
        <w:t xml:space="preserve">Atkinson, R. (2021). </w:t>
      </w:r>
      <w:r w:rsidRPr="008F00CA">
        <w:rPr>
          <w:rFonts w:ascii="Times New Roman" w:hAnsi="Times New Roman" w:cs="Times New Roman"/>
          <w:i/>
          <w:sz w:val="24"/>
          <w:szCs w:val="24"/>
        </w:rPr>
        <w:t>Alpha city: How London was captured by the super-rich</w:t>
      </w:r>
      <w:r w:rsidRPr="008F00CA">
        <w:rPr>
          <w:rFonts w:ascii="Times New Roman" w:hAnsi="Times New Roman" w:cs="Times New Roman"/>
          <w:sz w:val="24"/>
          <w:szCs w:val="24"/>
        </w:rPr>
        <w:t>: Verso Books.</w:t>
      </w:r>
      <w:bookmarkEnd w:id="3"/>
    </w:p>
    <w:p w:rsidR="00CC1AC9" w:rsidRPr="008F00CA" w:rsidP="008F00CA" w14:paraId="6083AC1C" w14:textId="77777777">
      <w:pPr>
        <w:pStyle w:val="EndNoteBibliography"/>
        <w:spacing w:after="0" w:line="360" w:lineRule="auto"/>
        <w:ind w:left="720" w:hanging="720"/>
        <w:rPr>
          <w:rFonts w:ascii="Times New Roman" w:hAnsi="Times New Roman" w:cs="Times New Roman"/>
          <w:sz w:val="24"/>
          <w:szCs w:val="24"/>
        </w:rPr>
      </w:pPr>
      <w:bookmarkStart w:id="4" w:name="_ENREF_5"/>
      <w:r w:rsidRPr="008F00CA">
        <w:rPr>
          <w:rFonts w:ascii="Times New Roman" w:hAnsi="Times New Roman" w:cs="Times New Roman"/>
          <w:sz w:val="24"/>
          <w:szCs w:val="24"/>
        </w:rPr>
        <w:t xml:space="preserve">Barsky, J. D., &amp; Labagh, R. (1992). A strategy for customer satisfaction. </w:t>
      </w:r>
      <w:r w:rsidRPr="008F00CA">
        <w:rPr>
          <w:rFonts w:ascii="Times New Roman" w:hAnsi="Times New Roman" w:cs="Times New Roman"/>
          <w:i/>
          <w:sz w:val="24"/>
          <w:szCs w:val="24"/>
        </w:rPr>
        <w:t>Cornell hotel and restaurant administration Quarterly, 33</w:t>
      </w:r>
      <w:r w:rsidRPr="008F00CA">
        <w:rPr>
          <w:rFonts w:ascii="Times New Roman" w:hAnsi="Times New Roman" w:cs="Times New Roman"/>
          <w:sz w:val="24"/>
          <w:szCs w:val="24"/>
        </w:rPr>
        <w:t xml:space="preserve">(5), 32-40. </w:t>
      </w:r>
      <w:bookmarkEnd w:id="4"/>
    </w:p>
    <w:p w:rsidR="00CC1AC9" w:rsidRPr="008F00CA" w:rsidP="008F00CA" w14:paraId="366E92CD" w14:textId="77777777">
      <w:pPr>
        <w:pStyle w:val="EndNoteBibliography"/>
        <w:spacing w:after="0" w:line="360" w:lineRule="auto"/>
        <w:ind w:left="720" w:hanging="720"/>
        <w:rPr>
          <w:rFonts w:ascii="Times New Roman" w:hAnsi="Times New Roman" w:cs="Times New Roman"/>
          <w:sz w:val="24"/>
          <w:szCs w:val="24"/>
        </w:rPr>
      </w:pPr>
      <w:bookmarkStart w:id="5" w:name="_ENREF_6"/>
      <w:r w:rsidRPr="008F00CA">
        <w:rPr>
          <w:rFonts w:ascii="Times New Roman" w:hAnsi="Times New Roman" w:cs="Times New Roman"/>
          <w:sz w:val="24"/>
          <w:szCs w:val="24"/>
        </w:rPr>
        <w:t xml:space="preserve">Bate, P., Mendel, P., &amp; Robert, G. (2007). </w:t>
      </w:r>
      <w:r w:rsidRPr="008F00CA">
        <w:rPr>
          <w:rFonts w:ascii="Times New Roman" w:hAnsi="Times New Roman" w:cs="Times New Roman"/>
          <w:i/>
          <w:sz w:val="24"/>
          <w:szCs w:val="24"/>
        </w:rPr>
        <w:t>Organizing for quality: the improvement journeys of leading hospitals in Europe and the United States</w:t>
      </w:r>
      <w:r w:rsidRPr="008F00CA">
        <w:rPr>
          <w:rFonts w:ascii="Times New Roman" w:hAnsi="Times New Roman" w:cs="Times New Roman"/>
          <w:sz w:val="24"/>
          <w:szCs w:val="24"/>
        </w:rPr>
        <w:t>: CRC Press.</w:t>
      </w:r>
      <w:bookmarkEnd w:id="5"/>
    </w:p>
    <w:p w:rsidR="00CC1AC9" w:rsidRPr="008F00CA" w:rsidP="008F00CA" w14:paraId="4B029A23" w14:textId="77777777">
      <w:pPr>
        <w:pStyle w:val="EndNoteBibliography"/>
        <w:spacing w:after="0" w:line="360" w:lineRule="auto"/>
        <w:ind w:left="720" w:hanging="720"/>
        <w:rPr>
          <w:rFonts w:ascii="Times New Roman" w:hAnsi="Times New Roman" w:cs="Times New Roman"/>
          <w:sz w:val="24"/>
          <w:szCs w:val="24"/>
        </w:rPr>
      </w:pPr>
      <w:bookmarkStart w:id="6" w:name="_ENREF_7"/>
      <w:r w:rsidRPr="008F00CA">
        <w:rPr>
          <w:rFonts w:ascii="Times New Roman" w:hAnsi="Times New Roman" w:cs="Times New Roman"/>
          <w:sz w:val="24"/>
          <w:szCs w:val="24"/>
        </w:rPr>
        <w:t xml:space="preserve">Best, K. (2011). The Hospitality Service Strategy. </w:t>
      </w:r>
      <w:bookmarkEnd w:id="6"/>
    </w:p>
    <w:p w:rsidR="00CC1AC9" w:rsidRPr="008F00CA" w:rsidP="008F00CA" w14:paraId="3DE01E7C" w14:textId="77777777">
      <w:pPr>
        <w:pStyle w:val="EndNoteBibliography"/>
        <w:spacing w:after="0" w:line="360" w:lineRule="auto"/>
        <w:ind w:left="720" w:hanging="720"/>
        <w:rPr>
          <w:rFonts w:ascii="Times New Roman" w:hAnsi="Times New Roman" w:cs="Times New Roman"/>
          <w:sz w:val="24"/>
          <w:szCs w:val="24"/>
        </w:rPr>
      </w:pPr>
      <w:bookmarkStart w:id="7" w:name="_ENREF_8"/>
      <w:r w:rsidRPr="008F00CA">
        <w:rPr>
          <w:rFonts w:ascii="Times New Roman" w:hAnsi="Times New Roman" w:cs="Times New Roman"/>
          <w:sz w:val="24"/>
          <w:szCs w:val="24"/>
        </w:rPr>
        <w:t xml:space="preserve">Bigby, C. (2004). </w:t>
      </w:r>
      <w:r w:rsidRPr="008F00CA">
        <w:rPr>
          <w:rFonts w:ascii="Times New Roman" w:hAnsi="Times New Roman" w:cs="Times New Roman"/>
          <w:i/>
          <w:sz w:val="24"/>
          <w:szCs w:val="24"/>
        </w:rPr>
        <w:t>Ageing with a lifelong disability: A guide to practice, program, and policy issues for human services professionals</w:t>
      </w:r>
      <w:r w:rsidRPr="008F00CA">
        <w:rPr>
          <w:rFonts w:ascii="Times New Roman" w:hAnsi="Times New Roman" w:cs="Times New Roman"/>
          <w:sz w:val="24"/>
          <w:szCs w:val="24"/>
        </w:rPr>
        <w:t>: Jessica Kingsley Publishers.</w:t>
      </w:r>
      <w:bookmarkEnd w:id="7"/>
    </w:p>
    <w:p w:rsidR="00CC1AC9" w:rsidRPr="008F00CA" w:rsidP="008F00CA" w14:paraId="59FE58DB" w14:textId="77777777">
      <w:pPr>
        <w:pStyle w:val="EndNoteBibliography"/>
        <w:spacing w:after="0" w:line="360" w:lineRule="auto"/>
        <w:ind w:left="720" w:hanging="720"/>
        <w:rPr>
          <w:rFonts w:ascii="Times New Roman" w:hAnsi="Times New Roman" w:cs="Times New Roman"/>
          <w:sz w:val="24"/>
          <w:szCs w:val="24"/>
        </w:rPr>
      </w:pPr>
      <w:bookmarkStart w:id="8" w:name="_ENREF_9"/>
      <w:r w:rsidRPr="008F00CA">
        <w:rPr>
          <w:rFonts w:ascii="Times New Roman" w:hAnsi="Times New Roman" w:cs="Times New Roman"/>
          <w:sz w:val="24"/>
          <w:szCs w:val="24"/>
        </w:rPr>
        <w:t xml:space="preserve">Blaxter, M. (1997). Whose fault is it? People's own conceptions of the reasons for health inequalities. </w:t>
      </w:r>
      <w:r w:rsidRPr="008F00CA">
        <w:rPr>
          <w:rFonts w:ascii="Times New Roman" w:hAnsi="Times New Roman" w:cs="Times New Roman"/>
          <w:i/>
          <w:sz w:val="24"/>
          <w:szCs w:val="24"/>
        </w:rPr>
        <w:t>Social science &amp; medicine, 44</w:t>
      </w:r>
      <w:r w:rsidRPr="008F00CA">
        <w:rPr>
          <w:rFonts w:ascii="Times New Roman" w:hAnsi="Times New Roman" w:cs="Times New Roman"/>
          <w:sz w:val="24"/>
          <w:szCs w:val="24"/>
        </w:rPr>
        <w:t xml:space="preserve">(6), 747-756. </w:t>
      </w:r>
      <w:bookmarkEnd w:id="8"/>
    </w:p>
    <w:p w:rsidR="00CC1AC9" w:rsidRPr="008F00CA" w:rsidP="008F00CA" w14:paraId="0DA3B349" w14:textId="77777777">
      <w:pPr>
        <w:pStyle w:val="EndNoteBibliography"/>
        <w:spacing w:after="0" w:line="360" w:lineRule="auto"/>
        <w:ind w:left="720" w:hanging="720"/>
        <w:rPr>
          <w:rFonts w:ascii="Times New Roman" w:hAnsi="Times New Roman" w:cs="Times New Roman"/>
          <w:sz w:val="24"/>
          <w:szCs w:val="24"/>
        </w:rPr>
      </w:pPr>
      <w:bookmarkStart w:id="9" w:name="_ENREF_10"/>
      <w:r w:rsidRPr="008F00CA">
        <w:rPr>
          <w:rFonts w:ascii="Times New Roman" w:hAnsi="Times New Roman" w:cs="Times New Roman"/>
          <w:sz w:val="24"/>
          <w:szCs w:val="24"/>
        </w:rPr>
        <w:t xml:space="preserve">Bondi, B. J., &amp; Lofchie, S. D. (2011). The Law of Insider Trading: Legal Theories, Common Defenses, and Best Practices for Ensuring Compliance. </w:t>
      </w:r>
      <w:r w:rsidRPr="008F00CA">
        <w:rPr>
          <w:rFonts w:ascii="Times New Roman" w:hAnsi="Times New Roman" w:cs="Times New Roman"/>
          <w:i/>
          <w:sz w:val="24"/>
          <w:szCs w:val="24"/>
        </w:rPr>
        <w:t>NYUJL &amp; Bus., 8</w:t>
      </w:r>
      <w:r w:rsidRPr="008F00CA">
        <w:rPr>
          <w:rFonts w:ascii="Times New Roman" w:hAnsi="Times New Roman" w:cs="Times New Roman"/>
          <w:sz w:val="24"/>
          <w:szCs w:val="24"/>
        </w:rPr>
        <w:t xml:space="preserve">, 151. </w:t>
      </w:r>
      <w:bookmarkEnd w:id="9"/>
    </w:p>
    <w:p w:rsidR="00CC1AC9" w:rsidRPr="008F00CA" w:rsidP="008F00CA" w14:paraId="5C21B64F" w14:textId="77777777">
      <w:pPr>
        <w:pStyle w:val="EndNoteBibliography"/>
        <w:spacing w:after="0" w:line="360" w:lineRule="auto"/>
        <w:ind w:left="720" w:hanging="720"/>
        <w:rPr>
          <w:rFonts w:ascii="Times New Roman" w:hAnsi="Times New Roman" w:cs="Times New Roman"/>
          <w:sz w:val="24"/>
          <w:szCs w:val="24"/>
        </w:rPr>
      </w:pPr>
      <w:bookmarkStart w:id="10" w:name="_ENREF_11"/>
      <w:r w:rsidRPr="008F00CA">
        <w:rPr>
          <w:rFonts w:ascii="Times New Roman" w:hAnsi="Times New Roman" w:cs="Times New Roman"/>
          <w:sz w:val="24"/>
          <w:szCs w:val="24"/>
        </w:rPr>
        <w:t xml:space="preserve">Boone, J. M. (1997). Hotel-restaurant co-branding: A preliminary study. </w:t>
      </w:r>
      <w:r w:rsidRPr="008F00CA">
        <w:rPr>
          <w:rFonts w:ascii="Times New Roman" w:hAnsi="Times New Roman" w:cs="Times New Roman"/>
          <w:i/>
          <w:sz w:val="24"/>
          <w:szCs w:val="24"/>
        </w:rPr>
        <w:t>Cornell hotel and restaurant administration Quarterly, 38</w:t>
      </w:r>
      <w:r w:rsidRPr="008F00CA">
        <w:rPr>
          <w:rFonts w:ascii="Times New Roman" w:hAnsi="Times New Roman" w:cs="Times New Roman"/>
          <w:sz w:val="24"/>
          <w:szCs w:val="24"/>
        </w:rPr>
        <w:t xml:space="preserve">(5), 34-43. </w:t>
      </w:r>
      <w:bookmarkEnd w:id="10"/>
    </w:p>
    <w:p w:rsidR="00CC1AC9" w:rsidRPr="008F00CA" w:rsidP="008F00CA" w14:paraId="145BD6C9" w14:textId="77777777">
      <w:pPr>
        <w:pStyle w:val="EndNoteBibliography"/>
        <w:spacing w:after="0" w:line="360" w:lineRule="auto"/>
        <w:ind w:left="720" w:hanging="720"/>
        <w:rPr>
          <w:rFonts w:ascii="Times New Roman" w:hAnsi="Times New Roman" w:cs="Times New Roman"/>
          <w:sz w:val="24"/>
          <w:szCs w:val="24"/>
        </w:rPr>
      </w:pPr>
      <w:bookmarkStart w:id="11" w:name="_ENREF_12"/>
      <w:r w:rsidRPr="008F00CA">
        <w:rPr>
          <w:rFonts w:ascii="Times New Roman" w:hAnsi="Times New Roman" w:cs="Times New Roman"/>
          <w:sz w:val="24"/>
          <w:szCs w:val="24"/>
        </w:rPr>
        <w:t xml:space="preserve">Bracken, G. B. (2019). </w:t>
      </w:r>
      <w:r w:rsidRPr="008F00CA">
        <w:rPr>
          <w:rFonts w:ascii="Times New Roman" w:hAnsi="Times New Roman" w:cs="Times New Roman"/>
          <w:i/>
          <w:sz w:val="24"/>
          <w:szCs w:val="24"/>
        </w:rPr>
        <w:t>A Walking Tour London: Sketches of the city’s architectural treasures</w:t>
      </w:r>
      <w:r w:rsidRPr="008F00CA">
        <w:rPr>
          <w:rFonts w:ascii="Times New Roman" w:hAnsi="Times New Roman" w:cs="Times New Roman"/>
          <w:sz w:val="24"/>
          <w:szCs w:val="24"/>
        </w:rPr>
        <w:t>: Marshall Cavendish International Asia Pte Ltd.</w:t>
      </w:r>
      <w:bookmarkEnd w:id="11"/>
    </w:p>
    <w:p w:rsidR="00CC1AC9" w:rsidRPr="008F00CA" w:rsidP="008F00CA" w14:paraId="224B8795" w14:textId="77777777">
      <w:pPr>
        <w:pStyle w:val="EndNoteBibliography"/>
        <w:spacing w:after="0" w:line="360" w:lineRule="auto"/>
        <w:ind w:left="720" w:hanging="720"/>
        <w:rPr>
          <w:rFonts w:ascii="Times New Roman" w:hAnsi="Times New Roman" w:cs="Times New Roman"/>
          <w:sz w:val="24"/>
          <w:szCs w:val="24"/>
        </w:rPr>
      </w:pPr>
      <w:bookmarkStart w:id="12" w:name="_ENREF_13"/>
      <w:r w:rsidRPr="008F00CA">
        <w:rPr>
          <w:rFonts w:ascii="Times New Roman" w:hAnsi="Times New Roman" w:cs="Times New Roman"/>
          <w:sz w:val="24"/>
          <w:szCs w:val="24"/>
        </w:rPr>
        <w:t xml:space="preserve">Buhalis, D., &amp; Cheng, E. S. Y. (2020). </w:t>
      </w:r>
      <w:r w:rsidRPr="008F00CA">
        <w:rPr>
          <w:rFonts w:ascii="Times New Roman" w:hAnsi="Times New Roman" w:cs="Times New Roman"/>
          <w:i/>
          <w:sz w:val="24"/>
          <w:szCs w:val="24"/>
        </w:rPr>
        <w:t>Exploring the use of chatbots in hotels: technology providers’ perspective.</w:t>
      </w:r>
      <w:r w:rsidRPr="008F00CA">
        <w:rPr>
          <w:rFonts w:ascii="Times New Roman" w:hAnsi="Times New Roman" w:cs="Times New Roman"/>
          <w:sz w:val="24"/>
          <w:szCs w:val="24"/>
        </w:rPr>
        <w:t xml:space="preserve"> Paper presented at the Information and Communication Technologies in Tourism 2020: Proceedings of the International Conference in Surrey, United Kingdom, January 08–10, 2020.</w:t>
      </w:r>
      <w:bookmarkEnd w:id="12"/>
    </w:p>
    <w:p w:rsidR="00CC1AC9" w:rsidRPr="008F00CA" w:rsidP="008F00CA" w14:paraId="469D1933" w14:textId="77777777">
      <w:pPr>
        <w:pStyle w:val="EndNoteBibliography"/>
        <w:spacing w:after="0" w:line="360" w:lineRule="auto"/>
        <w:ind w:left="720" w:hanging="720"/>
        <w:rPr>
          <w:rFonts w:ascii="Times New Roman" w:hAnsi="Times New Roman" w:cs="Times New Roman"/>
          <w:sz w:val="24"/>
          <w:szCs w:val="24"/>
        </w:rPr>
      </w:pPr>
      <w:bookmarkStart w:id="13" w:name="_ENREF_14"/>
      <w:r w:rsidRPr="008F00CA">
        <w:rPr>
          <w:rFonts w:ascii="Times New Roman" w:hAnsi="Times New Roman" w:cs="Times New Roman"/>
          <w:sz w:val="24"/>
          <w:szCs w:val="24"/>
        </w:rPr>
        <w:t xml:space="preserve">Buhalis, D., Harwood, T., Bogicevic, V., Viglia, G., Beldona, S., &amp; Hofacker, C. (2019). Technological disruptions in services: lessons from tourism and hospitality. </w:t>
      </w:r>
      <w:r w:rsidRPr="008F00CA">
        <w:rPr>
          <w:rFonts w:ascii="Times New Roman" w:hAnsi="Times New Roman" w:cs="Times New Roman"/>
          <w:i/>
          <w:sz w:val="24"/>
          <w:szCs w:val="24"/>
        </w:rPr>
        <w:t>Journal of Service Management</w:t>
      </w:r>
      <w:r w:rsidRPr="008F00CA">
        <w:rPr>
          <w:rFonts w:ascii="Times New Roman" w:hAnsi="Times New Roman" w:cs="Times New Roman"/>
          <w:sz w:val="24"/>
          <w:szCs w:val="24"/>
        </w:rPr>
        <w:t xml:space="preserve">. </w:t>
      </w:r>
      <w:bookmarkEnd w:id="13"/>
    </w:p>
    <w:p w:rsidR="00CC1AC9" w:rsidRPr="008F00CA" w:rsidP="008F00CA" w14:paraId="13DC8A9A" w14:textId="77777777">
      <w:pPr>
        <w:pStyle w:val="EndNoteBibliography"/>
        <w:spacing w:after="0" w:line="360" w:lineRule="auto"/>
        <w:ind w:left="720" w:hanging="720"/>
        <w:rPr>
          <w:rFonts w:ascii="Times New Roman" w:hAnsi="Times New Roman" w:cs="Times New Roman"/>
          <w:sz w:val="24"/>
          <w:szCs w:val="24"/>
        </w:rPr>
      </w:pPr>
      <w:bookmarkStart w:id="14" w:name="_ENREF_15"/>
      <w:r w:rsidRPr="008F00CA">
        <w:rPr>
          <w:rFonts w:ascii="Times New Roman" w:hAnsi="Times New Roman" w:cs="Times New Roman"/>
          <w:sz w:val="24"/>
          <w:szCs w:val="24"/>
        </w:rPr>
        <w:t xml:space="preserve">Catania, A. (2022). Analysis of payments industry: trends, opportunities and threats. </w:t>
      </w:r>
      <w:bookmarkEnd w:id="14"/>
    </w:p>
    <w:p w:rsidR="00CC1AC9" w:rsidRPr="008F00CA" w:rsidP="008F00CA" w14:paraId="0EBDFDF4" w14:textId="77777777">
      <w:pPr>
        <w:pStyle w:val="EndNoteBibliography"/>
        <w:spacing w:after="0" w:line="360" w:lineRule="auto"/>
        <w:ind w:left="720" w:hanging="720"/>
        <w:rPr>
          <w:rFonts w:ascii="Times New Roman" w:hAnsi="Times New Roman" w:cs="Times New Roman"/>
          <w:sz w:val="24"/>
          <w:szCs w:val="24"/>
        </w:rPr>
      </w:pPr>
      <w:bookmarkStart w:id="15" w:name="_ENREF_16"/>
      <w:r w:rsidRPr="008F00CA">
        <w:rPr>
          <w:rFonts w:ascii="Times New Roman" w:hAnsi="Times New Roman" w:cs="Times New Roman"/>
          <w:sz w:val="24"/>
          <w:szCs w:val="24"/>
        </w:rPr>
        <w:t xml:space="preserve">Chau, S. B., &amp; Turner, P. (2001). A four phase model of EC business transformation amongst small to medium sized enterprises: Preliminary findings from 34 Australian case studies. </w:t>
      </w:r>
      <w:r w:rsidRPr="008F00CA">
        <w:rPr>
          <w:rFonts w:ascii="Times New Roman" w:hAnsi="Times New Roman" w:cs="Times New Roman"/>
          <w:i/>
          <w:sz w:val="24"/>
          <w:szCs w:val="24"/>
        </w:rPr>
        <w:t>ACIS 2001 Proceedings</w:t>
      </w:r>
      <w:r w:rsidRPr="008F00CA">
        <w:rPr>
          <w:rFonts w:ascii="Times New Roman" w:hAnsi="Times New Roman" w:cs="Times New Roman"/>
          <w:sz w:val="24"/>
          <w:szCs w:val="24"/>
        </w:rPr>
        <w:t xml:space="preserve">, 3. </w:t>
      </w:r>
      <w:bookmarkEnd w:id="15"/>
    </w:p>
    <w:p w:rsidR="00CC1AC9" w:rsidRPr="008F00CA" w:rsidP="008F00CA" w14:paraId="29C44279" w14:textId="77777777">
      <w:pPr>
        <w:pStyle w:val="EndNoteBibliography"/>
        <w:spacing w:after="0" w:line="360" w:lineRule="auto"/>
        <w:ind w:left="720" w:hanging="720"/>
        <w:rPr>
          <w:rFonts w:ascii="Times New Roman" w:hAnsi="Times New Roman" w:cs="Times New Roman"/>
          <w:sz w:val="24"/>
          <w:szCs w:val="24"/>
        </w:rPr>
      </w:pPr>
      <w:bookmarkStart w:id="16" w:name="_ENREF_17"/>
      <w:r w:rsidRPr="008F00CA">
        <w:rPr>
          <w:rFonts w:ascii="Times New Roman" w:hAnsi="Times New Roman" w:cs="Times New Roman"/>
          <w:sz w:val="24"/>
          <w:szCs w:val="24"/>
        </w:rPr>
        <w:t xml:space="preserve">Chikita, M. (2012). Analyzing the impact on consumer satisfaction, behavior and at-titudes by using eco-friendly practices and products in Surfers Paradise/Gold Coast city hotels, Australia. </w:t>
      </w:r>
      <w:bookmarkEnd w:id="16"/>
    </w:p>
    <w:p w:rsidR="00CC1AC9" w:rsidRPr="008F00CA" w:rsidP="008F00CA" w14:paraId="6936E4B6" w14:textId="77777777">
      <w:pPr>
        <w:pStyle w:val="EndNoteBibliography"/>
        <w:spacing w:after="0" w:line="360" w:lineRule="auto"/>
        <w:ind w:left="720" w:hanging="720"/>
        <w:rPr>
          <w:rFonts w:ascii="Times New Roman" w:hAnsi="Times New Roman" w:cs="Times New Roman"/>
          <w:sz w:val="24"/>
          <w:szCs w:val="24"/>
        </w:rPr>
      </w:pPr>
      <w:bookmarkStart w:id="17" w:name="_ENREF_18"/>
      <w:r w:rsidRPr="008F00CA">
        <w:rPr>
          <w:rFonts w:ascii="Times New Roman" w:hAnsi="Times New Roman" w:cs="Times New Roman"/>
          <w:sz w:val="24"/>
          <w:szCs w:val="24"/>
        </w:rPr>
        <w:t xml:space="preserve">Child, J., &amp; Smith, C. (1987). The Context and Process of Organizational transformation‐Cadbury limited in its Sector. </w:t>
      </w:r>
      <w:r w:rsidRPr="008F00CA">
        <w:rPr>
          <w:rFonts w:ascii="Times New Roman" w:hAnsi="Times New Roman" w:cs="Times New Roman"/>
          <w:i/>
          <w:sz w:val="24"/>
          <w:szCs w:val="24"/>
        </w:rPr>
        <w:t>Journal of management studies, 24</w:t>
      </w:r>
      <w:r w:rsidRPr="008F00CA">
        <w:rPr>
          <w:rFonts w:ascii="Times New Roman" w:hAnsi="Times New Roman" w:cs="Times New Roman"/>
          <w:sz w:val="24"/>
          <w:szCs w:val="24"/>
        </w:rPr>
        <w:t xml:space="preserve">(6), 565-593. </w:t>
      </w:r>
      <w:bookmarkEnd w:id="17"/>
    </w:p>
    <w:p w:rsidR="00CC1AC9" w:rsidRPr="008F00CA" w:rsidP="008F00CA" w14:paraId="79F10244" w14:textId="77777777">
      <w:pPr>
        <w:pStyle w:val="EndNoteBibliography"/>
        <w:spacing w:after="0" w:line="360" w:lineRule="auto"/>
        <w:ind w:left="720" w:hanging="720"/>
        <w:rPr>
          <w:rFonts w:ascii="Times New Roman" w:hAnsi="Times New Roman" w:cs="Times New Roman"/>
          <w:sz w:val="24"/>
          <w:szCs w:val="24"/>
        </w:rPr>
      </w:pPr>
      <w:bookmarkStart w:id="18" w:name="_ENREF_19"/>
      <w:r w:rsidRPr="008F00CA">
        <w:rPr>
          <w:rFonts w:ascii="Times New Roman" w:hAnsi="Times New Roman" w:cs="Times New Roman"/>
          <w:sz w:val="24"/>
          <w:szCs w:val="24"/>
        </w:rPr>
        <w:t xml:space="preserve">Cooper, J. (2012). The occupational identity and culture of chefs in United Kingdom (UK) haute cuisine restaurants. </w:t>
      </w:r>
      <w:bookmarkEnd w:id="18"/>
    </w:p>
    <w:p w:rsidR="00CC1AC9" w:rsidRPr="008F00CA" w:rsidP="008F00CA" w14:paraId="2DF0D6FA" w14:textId="77777777">
      <w:pPr>
        <w:pStyle w:val="EndNoteBibliography"/>
        <w:spacing w:after="0" w:line="360" w:lineRule="auto"/>
        <w:ind w:left="720" w:hanging="720"/>
        <w:rPr>
          <w:rFonts w:ascii="Times New Roman" w:hAnsi="Times New Roman" w:cs="Times New Roman"/>
          <w:sz w:val="24"/>
          <w:szCs w:val="24"/>
        </w:rPr>
      </w:pPr>
      <w:bookmarkStart w:id="19" w:name="_ENREF_20"/>
      <w:r w:rsidRPr="008F00CA">
        <w:rPr>
          <w:rFonts w:ascii="Times New Roman" w:hAnsi="Times New Roman" w:cs="Times New Roman"/>
          <w:sz w:val="24"/>
          <w:szCs w:val="24"/>
        </w:rPr>
        <w:t xml:space="preserve">Cumings, A. (2022). </w:t>
      </w:r>
      <w:r w:rsidRPr="008F00CA">
        <w:rPr>
          <w:rFonts w:ascii="Times New Roman" w:hAnsi="Times New Roman" w:cs="Times New Roman"/>
          <w:i/>
          <w:sz w:val="24"/>
          <w:szCs w:val="24"/>
        </w:rPr>
        <w:t>My Body Is Good: Giving Up Diet Culture and Embracing Body Positivity for Lent</w:t>
      </w:r>
      <w:r w:rsidRPr="008F00CA">
        <w:rPr>
          <w:rFonts w:ascii="Times New Roman" w:hAnsi="Times New Roman" w:cs="Times New Roman"/>
          <w:sz w:val="24"/>
          <w:szCs w:val="24"/>
        </w:rPr>
        <w:t>: Upper Room Books.</w:t>
      </w:r>
      <w:bookmarkEnd w:id="19"/>
    </w:p>
    <w:p w:rsidR="00CC1AC9" w:rsidRPr="008F00CA" w:rsidP="008F00CA" w14:paraId="0B73FA6F" w14:textId="77777777">
      <w:pPr>
        <w:pStyle w:val="EndNoteBibliography"/>
        <w:spacing w:after="0" w:line="360" w:lineRule="auto"/>
        <w:ind w:left="720" w:hanging="720"/>
        <w:rPr>
          <w:rFonts w:ascii="Times New Roman" w:hAnsi="Times New Roman" w:cs="Times New Roman"/>
          <w:sz w:val="24"/>
          <w:szCs w:val="24"/>
        </w:rPr>
      </w:pPr>
      <w:bookmarkStart w:id="20" w:name="_ENREF_21"/>
      <w:r w:rsidRPr="008F00CA">
        <w:rPr>
          <w:rFonts w:ascii="Times New Roman" w:hAnsi="Times New Roman" w:cs="Times New Roman"/>
          <w:sz w:val="24"/>
          <w:szCs w:val="24"/>
        </w:rPr>
        <w:t xml:space="preserve">Daoanis, L. E. (2012). Performance Appraisal System: It’s Implication to Employee Performance. </w:t>
      </w:r>
      <w:r w:rsidRPr="008F00CA">
        <w:rPr>
          <w:rFonts w:ascii="Times New Roman" w:hAnsi="Times New Roman" w:cs="Times New Roman"/>
          <w:i/>
          <w:sz w:val="24"/>
          <w:szCs w:val="24"/>
        </w:rPr>
        <w:t>International Journal of Economics and Management Sciences, 2</w:t>
      </w:r>
      <w:r w:rsidRPr="008F00CA">
        <w:rPr>
          <w:rFonts w:ascii="Times New Roman" w:hAnsi="Times New Roman" w:cs="Times New Roman"/>
          <w:sz w:val="24"/>
          <w:szCs w:val="24"/>
        </w:rPr>
        <w:t xml:space="preserve">(3), 55-62. </w:t>
      </w:r>
      <w:bookmarkEnd w:id="20"/>
    </w:p>
    <w:p w:rsidR="00CC1AC9" w:rsidRPr="008F00CA" w:rsidP="008F00CA" w14:paraId="7B5B1DFB" w14:textId="77777777">
      <w:pPr>
        <w:pStyle w:val="EndNoteBibliography"/>
        <w:spacing w:after="0" w:line="360" w:lineRule="auto"/>
        <w:ind w:left="720" w:hanging="720"/>
        <w:rPr>
          <w:rFonts w:ascii="Times New Roman" w:hAnsi="Times New Roman" w:cs="Times New Roman"/>
          <w:sz w:val="24"/>
          <w:szCs w:val="24"/>
        </w:rPr>
      </w:pPr>
      <w:bookmarkStart w:id="21" w:name="_ENREF_22"/>
      <w:r w:rsidRPr="008F00CA">
        <w:rPr>
          <w:rFonts w:ascii="Times New Roman" w:hAnsi="Times New Roman" w:cs="Times New Roman"/>
          <w:sz w:val="24"/>
          <w:szCs w:val="24"/>
        </w:rPr>
        <w:t xml:space="preserve">Deda, D. (2015). </w:t>
      </w:r>
      <w:r w:rsidRPr="008F00CA">
        <w:rPr>
          <w:rFonts w:ascii="Times New Roman" w:hAnsi="Times New Roman" w:cs="Times New Roman"/>
          <w:i/>
          <w:sz w:val="24"/>
          <w:szCs w:val="24"/>
        </w:rPr>
        <w:t>Marketing plan of hotel Klarov in Prague.</w:t>
      </w:r>
      <w:r w:rsidRPr="008F00CA">
        <w:rPr>
          <w:rFonts w:ascii="Times New Roman" w:hAnsi="Times New Roman" w:cs="Times New Roman"/>
          <w:sz w:val="24"/>
          <w:szCs w:val="24"/>
        </w:rPr>
        <w:t xml:space="preserve"> University College Prague–Vysoká škola mezinárodních vztahů a Vysoká škola ….   </w:t>
      </w:r>
      <w:bookmarkEnd w:id="21"/>
    </w:p>
    <w:p w:rsidR="00CC1AC9" w:rsidRPr="008F00CA" w:rsidP="008F00CA" w14:paraId="719A2615" w14:textId="77777777">
      <w:pPr>
        <w:pStyle w:val="EndNoteBibliography"/>
        <w:spacing w:after="0" w:line="360" w:lineRule="auto"/>
        <w:ind w:left="720" w:hanging="720"/>
        <w:rPr>
          <w:rFonts w:ascii="Times New Roman" w:hAnsi="Times New Roman" w:cs="Times New Roman"/>
          <w:sz w:val="24"/>
          <w:szCs w:val="24"/>
        </w:rPr>
      </w:pPr>
      <w:bookmarkStart w:id="22" w:name="_ENREF_23"/>
      <w:r w:rsidRPr="008F00CA">
        <w:rPr>
          <w:rFonts w:ascii="Times New Roman" w:hAnsi="Times New Roman" w:cs="Times New Roman"/>
          <w:sz w:val="24"/>
          <w:szCs w:val="24"/>
        </w:rPr>
        <w:t xml:space="preserve">Devlin, N. J., &amp; Brooks, R. (2017). EQ-5D and the EuroQol group: past, present and future. </w:t>
      </w:r>
      <w:r w:rsidRPr="008F00CA">
        <w:rPr>
          <w:rFonts w:ascii="Times New Roman" w:hAnsi="Times New Roman" w:cs="Times New Roman"/>
          <w:i/>
          <w:sz w:val="24"/>
          <w:szCs w:val="24"/>
        </w:rPr>
        <w:t>Applied health economics and health policy, 15</w:t>
      </w:r>
      <w:r w:rsidRPr="008F00CA">
        <w:rPr>
          <w:rFonts w:ascii="Times New Roman" w:hAnsi="Times New Roman" w:cs="Times New Roman"/>
          <w:sz w:val="24"/>
          <w:szCs w:val="24"/>
        </w:rPr>
        <w:t xml:space="preserve">, 127-137. </w:t>
      </w:r>
      <w:bookmarkEnd w:id="22"/>
    </w:p>
    <w:p w:rsidR="00CC1AC9" w:rsidRPr="008F00CA" w:rsidP="008F00CA" w14:paraId="41B3F63B" w14:textId="77777777">
      <w:pPr>
        <w:pStyle w:val="EndNoteBibliography"/>
        <w:spacing w:after="0" w:line="360" w:lineRule="auto"/>
        <w:ind w:left="720" w:hanging="720"/>
        <w:rPr>
          <w:rFonts w:ascii="Times New Roman" w:hAnsi="Times New Roman" w:cs="Times New Roman"/>
          <w:sz w:val="24"/>
          <w:szCs w:val="24"/>
        </w:rPr>
      </w:pPr>
      <w:bookmarkStart w:id="23" w:name="_ENREF_24"/>
      <w:r w:rsidRPr="008F00CA">
        <w:rPr>
          <w:rFonts w:ascii="Times New Roman" w:hAnsi="Times New Roman" w:cs="Times New Roman"/>
          <w:sz w:val="24"/>
          <w:szCs w:val="24"/>
        </w:rPr>
        <w:t xml:space="preserve">Doan, P. L. (2007). Queers in the American city: Transgendered perceptions of urban space. </w:t>
      </w:r>
      <w:r w:rsidRPr="008F00CA">
        <w:rPr>
          <w:rFonts w:ascii="Times New Roman" w:hAnsi="Times New Roman" w:cs="Times New Roman"/>
          <w:i/>
          <w:sz w:val="24"/>
          <w:szCs w:val="24"/>
        </w:rPr>
        <w:t>Gender, place and culture, 14</w:t>
      </w:r>
      <w:r w:rsidRPr="008F00CA">
        <w:rPr>
          <w:rFonts w:ascii="Times New Roman" w:hAnsi="Times New Roman" w:cs="Times New Roman"/>
          <w:sz w:val="24"/>
          <w:szCs w:val="24"/>
        </w:rPr>
        <w:t xml:space="preserve">(1), 57-74. </w:t>
      </w:r>
      <w:bookmarkEnd w:id="23"/>
    </w:p>
    <w:p w:rsidR="00CC1AC9" w:rsidRPr="008F00CA" w:rsidP="008F00CA" w14:paraId="2FF9FFFD" w14:textId="77777777">
      <w:pPr>
        <w:pStyle w:val="EndNoteBibliography"/>
        <w:spacing w:after="0" w:line="360" w:lineRule="auto"/>
        <w:ind w:left="720" w:hanging="720"/>
        <w:rPr>
          <w:rFonts w:ascii="Times New Roman" w:hAnsi="Times New Roman" w:cs="Times New Roman"/>
          <w:sz w:val="24"/>
          <w:szCs w:val="24"/>
        </w:rPr>
      </w:pPr>
      <w:bookmarkStart w:id="24" w:name="_ENREF_25"/>
      <w:r w:rsidRPr="008F00CA">
        <w:rPr>
          <w:rFonts w:ascii="Times New Roman" w:hAnsi="Times New Roman" w:cs="Times New Roman"/>
          <w:sz w:val="24"/>
          <w:szCs w:val="24"/>
        </w:rPr>
        <w:t xml:space="preserve">Dunn, T. E., Lafferty, C. L., &amp; Alford, K. L. (2012). Global leadership: A new framework for a changing world. </w:t>
      </w:r>
      <w:r w:rsidRPr="008F00CA">
        <w:rPr>
          <w:rFonts w:ascii="Times New Roman" w:hAnsi="Times New Roman" w:cs="Times New Roman"/>
          <w:i/>
          <w:sz w:val="24"/>
          <w:szCs w:val="24"/>
        </w:rPr>
        <w:t>SAM Advanced Management Journal, 77</w:t>
      </w:r>
      <w:r w:rsidRPr="008F00CA">
        <w:rPr>
          <w:rFonts w:ascii="Times New Roman" w:hAnsi="Times New Roman" w:cs="Times New Roman"/>
          <w:sz w:val="24"/>
          <w:szCs w:val="24"/>
        </w:rPr>
        <w:t xml:space="preserve">(2), 4. </w:t>
      </w:r>
      <w:bookmarkEnd w:id="24"/>
    </w:p>
    <w:p w:rsidR="00CC1AC9" w:rsidRPr="008F00CA" w:rsidP="008F00CA" w14:paraId="24DE5C7C" w14:textId="77777777">
      <w:pPr>
        <w:pStyle w:val="EndNoteBibliography"/>
        <w:spacing w:after="0" w:line="360" w:lineRule="auto"/>
        <w:ind w:left="720" w:hanging="720"/>
        <w:rPr>
          <w:rFonts w:ascii="Times New Roman" w:hAnsi="Times New Roman" w:cs="Times New Roman"/>
          <w:sz w:val="24"/>
          <w:szCs w:val="24"/>
        </w:rPr>
      </w:pPr>
      <w:bookmarkStart w:id="25" w:name="_ENREF_26"/>
      <w:r w:rsidRPr="008F00CA">
        <w:rPr>
          <w:rFonts w:ascii="Times New Roman" w:hAnsi="Times New Roman" w:cs="Times New Roman"/>
          <w:sz w:val="24"/>
          <w:szCs w:val="24"/>
        </w:rPr>
        <w:t xml:space="preserve">Fukey, L. N., &amp; Issac, S. S. (2014). Connect among green, sustainability and hotel industry: a prospective simulation study. </w:t>
      </w:r>
      <w:r w:rsidRPr="008F00CA">
        <w:rPr>
          <w:rFonts w:ascii="Times New Roman" w:hAnsi="Times New Roman" w:cs="Times New Roman"/>
          <w:i/>
          <w:sz w:val="24"/>
          <w:szCs w:val="24"/>
        </w:rPr>
        <w:t>Energy conservation, 6</w:t>
      </w:r>
      <w:r w:rsidRPr="008F00CA">
        <w:rPr>
          <w:rFonts w:ascii="Times New Roman" w:hAnsi="Times New Roman" w:cs="Times New Roman"/>
          <w:sz w:val="24"/>
          <w:szCs w:val="24"/>
        </w:rPr>
        <w:t xml:space="preserve">(8). </w:t>
      </w:r>
      <w:bookmarkEnd w:id="25"/>
    </w:p>
    <w:p w:rsidR="00CC1AC9" w:rsidRPr="008F00CA" w:rsidP="008F00CA" w14:paraId="018ED725" w14:textId="77777777">
      <w:pPr>
        <w:pStyle w:val="EndNoteBibliography"/>
        <w:spacing w:after="0" w:line="360" w:lineRule="auto"/>
        <w:ind w:left="720" w:hanging="720"/>
        <w:rPr>
          <w:rFonts w:ascii="Times New Roman" w:hAnsi="Times New Roman" w:cs="Times New Roman"/>
          <w:sz w:val="24"/>
          <w:szCs w:val="24"/>
        </w:rPr>
      </w:pPr>
      <w:bookmarkStart w:id="26" w:name="_ENREF_27"/>
      <w:r w:rsidRPr="008F00CA">
        <w:rPr>
          <w:rFonts w:ascii="Times New Roman" w:hAnsi="Times New Roman" w:cs="Times New Roman"/>
          <w:sz w:val="24"/>
          <w:szCs w:val="24"/>
        </w:rPr>
        <w:t xml:space="preserve">Goldstein, N. J., Cialdini, R. B., &amp; Griskevicius, V. (2008). A room with a viewpoint: Using social norms to motivate environmental conservation in hotels. </w:t>
      </w:r>
      <w:r w:rsidRPr="008F00CA">
        <w:rPr>
          <w:rFonts w:ascii="Times New Roman" w:hAnsi="Times New Roman" w:cs="Times New Roman"/>
          <w:i/>
          <w:sz w:val="24"/>
          <w:szCs w:val="24"/>
        </w:rPr>
        <w:t>Journal of consumer Research, 35</w:t>
      </w:r>
      <w:r w:rsidRPr="008F00CA">
        <w:rPr>
          <w:rFonts w:ascii="Times New Roman" w:hAnsi="Times New Roman" w:cs="Times New Roman"/>
          <w:sz w:val="24"/>
          <w:szCs w:val="24"/>
        </w:rPr>
        <w:t xml:space="preserve">(3), 472-482. </w:t>
      </w:r>
      <w:bookmarkEnd w:id="26"/>
    </w:p>
    <w:p w:rsidR="00CC1AC9" w:rsidRPr="008F00CA" w:rsidP="008F00CA" w14:paraId="5FE04E9A" w14:textId="77777777">
      <w:pPr>
        <w:pStyle w:val="EndNoteBibliography"/>
        <w:spacing w:after="0" w:line="360" w:lineRule="auto"/>
        <w:ind w:left="720" w:hanging="720"/>
        <w:rPr>
          <w:rFonts w:ascii="Times New Roman" w:hAnsi="Times New Roman" w:cs="Times New Roman"/>
          <w:sz w:val="24"/>
          <w:szCs w:val="24"/>
        </w:rPr>
      </w:pPr>
      <w:bookmarkStart w:id="27" w:name="_ENREF_28"/>
      <w:r w:rsidRPr="008F00CA">
        <w:rPr>
          <w:rFonts w:ascii="Times New Roman" w:hAnsi="Times New Roman" w:cs="Times New Roman"/>
          <w:sz w:val="24"/>
          <w:szCs w:val="24"/>
        </w:rPr>
        <w:t xml:space="preserve">Hallin, C. A., &amp; Marnburg, E. (2008). Knowledge management in the hospitality industry: A review of empirical research. </w:t>
      </w:r>
      <w:r w:rsidRPr="008F00CA">
        <w:rPr>
          <w:rFonts w:ascii="Times New Roman" w:hAnsi="Times New Roman" w:cs="Times New Roman"/>
          <w:i/>
          <w:sz w:val="24"/>
          <w:szCs w:val="24"/>
        </w:rPr>
        <w:t>Tourism management, 29</w:t>
      </w:r>
      <w:r w:rsidRPr="008F00CA">
        <w:rPr>
          <w:rFonts w:ascii="Times New Roman" w:hAnsi="Times New Roman" w:cs="Times New Roman"/>
          <w:sz w:val="24"/>
          <w:szCs w:val="24"/>
        </w:rPr>
        <w:t xml:space="preserve">(2), 366-381. </w:t>
      </w:r>
      <w:bookmarkEnd w:id="27"/>
    </w:p>
    <w:p w:rsidR="00CC1AC9" w:rsidRPr="008F00CA" w:rsidP="008F00CA" w14:paraId="3B345193" w14:textId="77777777">
      <w:pPr>
        <w:pStyle w:val="EndNoteBibliography"/>
        <w:spacing w:after="0" w:line="360" w:lineRule="auto"/>
        <w:ind w:left="720" w:hanging="720"/>
        <w:rPr>
          <w:rFonts w:ascii="Times New Roman" w:hAnsi="Times New Roman" w:cs="Times New Roman"/>
          <w:sz w:val="24"/>
          <w:szCs w:val="24"/>
        </w:rPr>
      </w:pPr>
      <w:bookmarkStart w:id="28" w:name="_ENREF_29"/>
      <w:r w:rsidRPr="008F00CA">
        <w:rPr>
          <w:rFonts w:ascii="Times New Roman" w:hAnsi="Times New Roman" w:cs="Times New Roman"/>
          <w:sz w:val="24"/>
          <w:szCs w:val="24"/>
        </w:rPr>
        <w:t xml:space="preserve">Hotels, H. (2003). Resorts. </w:t>
      </w:r>
      <w:r w:rsidRPr="008F00CA">
        <w:rPr>
          <w:rFonts w:ascii="Times New Roman" w:hAnsi="Times New Roman" w:cs="Times New Roman"/>
          <w:i/>
          <w:sz w:val="24"/>
          <w:szCs w:val="24"/>
        </w:rPr>
        <w:t xml:space="preserve">Hilton Hotels Corporation Announces Global Sustainability Goals. Available online: </w:t>
      </w:r>
      <w:hyperlink r:id="rId5" w:history="1">
        <w:r w:rsidRPr="008F00CA">
          <w:rPr>
            <w:rStyle w:val="Hyperlink"/>
            <w:rFonts w:ascii="Times New Roman" w:hAnsi="Times New Roman" w:cs="Times New Roman"/>
            <w:i/>
            <w:sz w:val="24"/>
            <w:szCs w:val="24"/>
          </w:rPr>
          <w:t>http://news</w:t>
        </w:r>
      </w:hyperlink>
      <w:r w:rsidRPr="008F00CA">
        <w:rPr>
          <w:rFonts w:ascii="Times New Roman" w:hAnsi="Times New Roman" w:cs="Times New Roman"/>
          <w:i/>
          <w:sz w:val="24"/>
          <w:szCs w:val="24"/>
        </w:rPr>
        <w:t>. hilton. com/index. cfm/news/hilton-hotels-corporation-announcesglobal-sustainability-goals-/(accessed on 29 May 2019)</w:t>
      </w:r>
      <w:r w:rsidRPr="008F00CA">
        <w:rPr>
          <w:rFonts w:ascii="Times New Roman" w:hAnsi="Times New Roman" w:cs="Times New Roman"/>
          <w:sz w:val="24"/>
          <w:szCs w:val="24"/>
        </w:rPr>
        <w:t xml:space="preserve">. </w:t>
      </w:r>
      <w:bookmarkEnd w:id="28"/>
    </w:p>
    <w:p w:rsidR="00CC1AC9" w:rsidRPr="008F00CA" w:rsidP="008F00CA" w14:paraId="612A3B5C" w14:textId="77777777">
      <w:pPr>
        <w:pStyle w:val="EndNoteBibliography"/>
        <w:spacing w:after="0" w:line="360" w:lineRule="auto"/>
        <w:ind w:left="720" w:hanging="720"/>
        <w:rPr>
          <w:rFonts w:ascii="Times New Roman" w:hAnsi="Times New Roman" w:cs="Times New Roman"/>
          <w:sz w:val="24"/>
          <w:szCs w:val="24"/>
        </w:rPr>
      </w:pPr>
      <w:bookmarkStart w:id="29" w:name="_ENREF_30"/>
      <w:r w:rsidRPr="008F00CA">
        <w:rPr>
          <w:rFonts w:ascii="Times New Roman" w:hAnsi="Times New Roman" w:cs="Times New Roman"/>
          <w:sz w:val="24"/>
          <w:szCs w:val="24"/>
        </w:rPr>
        <w:t xml:space="preserve">Huffman, C., &amp; Kahn, B. E. (1998). Variety for sale: mass customization or mass confusion? </w:t>
      </w:r>
      <w:r w:rsidRPr="008F00CA">
        <w:rPr>
          <w:rFonts w:ascii="Times New Roman" w:hAnsi="Times New Roman" w:cs="Times New Roman"/>
          <w:i/>
          <w:sz w:val="24"/>
          <w:szCs w:val="24"/>
        </w:rPr>
        <w:t>Journal of retailing, 74</w:t>
      </w:r>
      <w:r w:rsidRPr="008F00CA">
        <w:rPr>
          <w:rFonts w:ascii="Times New Roman" w:hAnsi="Times New Roman" w:cs="Times New Roman"/>
          <w:sz w:val="24"/>
          <w:szCs w:val="24"/>
        </w:rPr>
        <w:t xml:space="preserve">(4), 491-513. </w:t>
      </w:r>
      <w:bookmarkEnd w:id="29"/>
    </w:p>
    <w:p w:rsidR="00CC1AC9" w:rsidRPr="008F00CA" w:rsidP="008F00CA" w14:paraId="2C3412C9" w14:textId="77777777">
      <w:pPr>
        <w:pStyle w:val="EndNoteBibliography"/>
        <w:spacing w:after="0" w:line="360" w:lineRule="auto"/>
        <w:ind w:left="720" w:hanging="720"/>
        <w:rPr>
          <w:rFonts w:ascii="Times New Roman" w:hAnsi="Times New Roman" w:cs="Times New Roman"/>
          <w:sz w:val="24"/>
          <w:szCs w:val="24"/>
        </w:rPr>
      </w:pPr>
      <w:bookmarkStart w:id="30" w:name="_ENREF_31"/>
      <w:r w:rsidRPr="008F00CA">
        <w:rPr>
          <w:rFonts w:ascii="Times New Roman" w:hAnsi="Times New Roman" w:cs="Times New Roman"/>
          <w:sz w:val="24"/>
          <w:szCs w:val="24"/>
        </w:rPr>
        <w:t xml:space="preserve">Ian Stuart, F., &amp; Tax, S. S. (1996). Planning for service quality: an integrative approach. </w:t>
      </w:r>
      <w:r w:rsidRPr="008F00CA">
        <w:rPr>
          <w:rFonts w:ascii="Times New Roman" w:hAnsi="Times New Roman" w:cs="Times New Roman"/>
          <w:i/>
          <w:sz w:val="24"/>
          <w:szCs w:val="24"/>
        </w:rPr>
        <w:t>International Journal of Service Industry Management, 7</w:t>
      </w:r>
      <w:r w:rsidRPr="008F00CA">
        <w:rPr>
          <w:rFonts w:ascii="Times New Roman" w:hAnsi="Times New Roman" w:cs="Times New Roman"/>
          <w:sz w:val="24"/>
          <w:szCs w:val="24"/>
        </w:rPr>
        <w:t xml:space="preserve">(4), 58-77. </w:t>
      </w:r>
      <w:bookmarkEnd w:id="30"/>
    </w:p>
    <w:p w:rsidR="00CC1AC9" w:rsidRPr="008F00CA" w:rsidP="008F00CA" w14:paraId="64C1851B" w14:textId="77777777">
      <w:pPr>
        <w:pStyle w:val="EndNoteBibliography"/>
        <w:spacing w:after="0" w:line="360" w:lineRule="auto"/>
        <w:ind w:left="720" w:hanging="720"/>
        <w:rPr>
          <w:rFonts w:ascii="Times New Roman" w:hAnsi="Times New Roman" w:cs="Times New Roman"/>
          <w:sz w:val="24"/>
          <w:szCs w:val="24"/>
        </w:rPr>
      </w:pPr>
      <w:bookmarkStart w:id="31" w:name="_ENREF_32"/>
      <w:r w:rsidRPr="008F00CA">
        <w:rPr>
          <w:rFonts w:ascii="Times New Roman" w:hAnsi="Times New Roman" w:cs="Times New Roman"/>
          <w:sz w:val="24"/>
          <w:szCs w:val="24"/>
        </w:rPr>
        <w:t xml:space="preserve">Jeong, M., &amp; Mindy Jeon, M. (2008). Customer reviews of hotel experiences through consumer generated media (CGM). </w:t>
      </w:r>
      <w:r w:rsidRPr="008F00CA">
        <w:rPr>
          <w:rFonts w:ascii="Times New Roman" w:hAnsi="Times New Roman" w:cs="Times New Roman"/>
          <w:i/>
          <w:sz w:val="24"/>
          <w:szCs w:val="24"/>
        </w:rPr>
        <w:t>Journal of Hospitality &amp; Leisure Marketing, 17</w:t>
      </w:r>
      <w:r w:rsidRPr="008F00CA">
        <w:rPr>
          <w:rFonts w:ascii="Times New Roman" w:hAnsi="Times New Roman" w:cs="Times New Roman"/>
          <w:sz w:val="24"/>
          <w:szCs w:val="24"/>
        </w:rPr>
        <w:t xml:space="preserve">(1-2), 121-138. </w:t>
      </w:r>
      <w:bookmarkEnd w:id="31"/>
    </w:p>
    <w:p w:rsidR="00CC1AC9" w:rsidRPr="008F00CA" w:rsidP="008F00CA" w14:paraId="6F1C3FB6" w14:textId="77777777">
      <w:pPr>
        <w:pStyle w:val="EndNoteBibliography"/>
        <w:spacing w:after="0" w:line="360" w:lineRule="auto"/>
        <w:ind w:left="720" w:hanging="720"/>
        <w:rPr>
          <w:rFonts w:ascii="Times New Roman" w:hAnsi="Times New Roman" w:cs="Times New Roman"/>
          <w:sz w:val="24"/>
          <w:szCs w:val="24"/>
        </w:rPr>
      </w:pPr>
      <w:bookmarkStart w:id="32" w:name="_ENREF_33"/>
      <w:r w:rsidRPr="008F00CA">
        <w:rPr>
          <w:rFonts w:ascii="Times New Roman" w:hAnsi="Times New Roman" w:cs="Times New Roman"/>
          <w:sz w:val="24"/>
          <w:szCs w:val="24"/>
        </w:rPr>
        <w:t xml:space="preserve">Jones, C., &amp; Livingstone, N. (2018). The ‘online high street’or the high street online? The implications for the urban retail hierarchy. </w:t>
      </w:r>
      <w:r w:rsidRPr="008F00CA">
        <w:rPr>
          <w:rFonts w:ascii="Times New Roman" w:hAnsi="Times New Roman" w:cs="Times New Roman"/>
          <w:i/>
          <w:sz w:val="24"/>
          <w:szCs w:val="24"/>
        </w:rPr>
        <w:t>The International Review of Retail, Distribution and Consumer Research, 28</w:t>
      </w:r>
      <w:r w:rsidRPr="008F00CA">
        <w:rPr>
          <w:rFonts w:ascii="Times New Roman" w:hAnsi="Times New Roman" w:cs="Times New Roman"/>
          <w:sz w:val="24"/>
          <w:szCs w:val="24"/>
        </w:rPr>
        <w:t xml:space="preserve">(1), 47-63. </w:t>
      </w:r>
      <w:bookmarkEnd w:id="32"/>
    </w:p>
    <w:p w:rsidR="00CC1AC9" w:rsidRPr="008F00CA" w:rsidP="008F00CA" w14:paraId="29C52054" w14:textId="77777777">
      <w:pPr>
        <w:pStyle w:val="EndNoteBibliography"/>
        <w:spacing w:after="0" w:line="360" w:lineRule="auto"/>
        <w:ind w:left="720" w:hanging="720"/>
        <w:rPr>
          <w:rFonts w:ascii="Times New Roman" w:hAnsi="Times New Roman" w:cs="Times New Roman"/>
          <w:sz w:val="24"/>
          <w:szCs w:val="24"/>
        </w:rPr>
      </w:pPr>
      <w:bookmarkStart w:id="33" w:name="_ENREF_34"/>
      <w:r w:rsidRPr="008F00CA">
        <w:rPr>
          <w:rFonts w:ascii="Times New Roman" w:hAnsi="Times New Roman" w:cs="Times New Roman"/>
          <w:sz w:val="24"/>
          <w:szCs w:val="24"/>
        </w:rPr>
        <w:t xml:space="preserve">Kabadayi, S., Ali, F., Choi, H., Joosten, H., &amp; Lu, C. (2019). Smart service experience in hospitality and tourism services: A conceptualization and future research agenda. </w:t>
      </w:r>
      <w:r w:rsidRPr="008F00CA">
        <w:rPr>
          <w:rFonts w:ascii="Times New Roman" w:hAnsi="Times New Roman" w:cs="Times New Roman"/>
          <w:i/>
          <w:sz w:val="24"/>
          <w:szCs w:val="24"/>
        </w:rPr>
        <w:t>Journal of Service Management, 30</w:t>
      </w:r>
      <w:r w:rsidRPr="008F00CA">
        <w:rPr>
          <w:rFonts w:ascii="Times New Roman" w:hAnsi="Times New Roman" w:cs="Times New Roman"/>
          <w:sz w:val="24"/>
          <w:szCs w:val="24"/>
        </w:rPr>
        <w:t xml:space="preserve">(3), 326-348. </w:t>
      </w:r>
      <w:bookmarkEnd w:id="33"/>
    </w:p>
    <w:p w:rsidR="00CC1AC9" w:rsidRPr="008F00CA" w:rsidP="008F00CA" w14:paraId="0A76100F" w14:textId="77777777">
      <w:pPr>
        <w:pStyle w:val="EndNoteBibliography"/>
        <w:spacing w:after="0" w:line="360" w:lineRule="auto"/>
        <w:ind w:left="720" w:hanging="720"/>
        <w:rPr>
          <w:rFonts w:ascii="Times New Roman" w:hAnsi="Times New Roman" w:cs="Times New Roman"/>
          <w:sz w:val="24"/>
          <w:szCs w:val="24"/>
        </w:rPr>
      </w:pPr>
      <w:bookmarkStart w:id="34" w:name="_ENREF_35"/>
      <w:r w:rsidRPr="008F00CA">
        <w:rPr>
          <w:rFonts w:ascii="Times New Roman" w:hAnsi="Times New Roman" w:cs="Times New Roman"/>
          <w:sz w:val="24"/>
          <w:szCs w:val="24"/>
        </w:rPr>
        <w:t xml:space="preserve">Kara, D., Uysal, M., Sirgy, M. J., &amp; Lee, G. (2013). The effects of leadership style on employee well-being in hospitality. </w:t>
      </w:r>
      <w:r w:rsidRPr="008F00CA">
        <w:rPr>
          <w:rFonts w:ascii="Times New Roman" w:hAnsi="Times New Roman" w:cs="Times New Roman"/>
          <w:i/>
          <w:sz w:val="24"/>
          <w:szCs w:val="24"/>
        </w:rPr>
        <w:t>International Journal of Hospitality Management, 34</w:t>
      </w:r>
      <w:r w:rsidRPr="008F00CA">
        <w:rPr>
          <w:rFonts w:ascii="Times New Roman" w:hAnsi="Times New Roman" w:cs="Times New Roman"/>
          <w:sz w:val="24"/>
          <w:szCs w:val="24"/>
        </w:rPr>
        <w:t xml:space="preserve">, 9-18. </w:t>
      </w:r>
      <w:bookmarkEnd w:id="34"/>
    </w:p>
    <w:p w:rsidR="00CC1AC9" w:rsidRPr="008F00CA" w:rsidP="008F00CA" w14:paraId="6E52C53F" w14:textId="77777777">
      <w:pPr>
        <w:pStyle w:val="EndNoteBibliography"/>
        <w:spacing w:after="0" w:line="360" w:lineRule="auto"/>
        <w:ind w:left="720" w:hanging="720"/>
        <w:rPr>
          <w:rFonts w:ascii="Times New Roman" w:hAnsi="Times New Roman" w:cs="Times New Roman"/>
          <w:sz w:val="24"/>
          <w:szCs w:val="24"/>
        </w:rPr>
      </w:pPr>
      <w:bookmarkStart w:id="35" w:name="_ENREF_36"/>
      <w:r w:rsidRPr="008F00CA">
        <w:rPr>
          <w:rFonts w:ascii="Times New Roman" w:hAnsi="Times New Roman" w:cs="Times New Roman"/>
          <w:sz w:val="24"/>
          <w:szCs w:val="24"/>
        </w:rPr>
        <w:t xml:space="preserve">Kim, D.-W. (2013). </w:t>
      </w:r>
      <w:r w:rsidRPr="008F00CA">
        <w:rPr>
          <w:rFonts w:ascii="Times New Roman" w:hAnsi="Times New Roman" w:cs="Times New Roman"/>
          <w:i/>
          <w:sz w:val="24"/>
          <w:szCs w:val="24"/>
        </w:rPr>
        <w:t>Leadership and creativity: A history of the Cavendish laboratory, 1871–1919</w:t>
      </w:r>
      <w:r w:rsidRPr="008F00CA">
        <w:rPr>
          <w:rFonts w:ascii="Times New Roman" w:hAnsi="Times New Roman" w:cs="Times New Roman"/>
          <w:sz w:val="24"/>
          <w:szCs w:val="24"/>
        </w:rPr>
        <w:t xml:space="preserve"> (Vol. 5): Springer Science &amp; Business Media.</w:t>
      </w:r>
      <w:bookmarkEnd w:id="35"/>
    </w:p>
    <w:p w:rsidR="00CC1AC9" w:rsidRPr="008F00CA" w:rsidP="008F00CA" w14:paraId="7865EBC2" w14:textId="77777777">
      <w:pPr>
        <w:pStyle w:val="EndNoteBibliography"/>
        <w:spacing w:after="0" w:line="360" w:lineRule="auto"/>
        <w:ind w:left="720" w:hanging="720"/>
        <w:rPr>
          <w:rFonts w:ascii="Times New Roman" w:hAnsi="Times New Roman" w:cs="Times New Roman"/>
          <w:sz w:val="24"/>
          <w:szCs w:val="24"/>
        </w:rPr>
      </w:pPr>
      <w:bookmarkStart w:id="36" w:name="_ENREF_37"/>
      <w:r w:rsidRPr="008F00CA">
        <w:rPr>
          <w:rFonts w:ascii="Times New Roman" w:hAnsi="Times New Roman" w:cs="Times New Roman"/>
          <w:sz w:val="24"/>
          <w:szCs w:val="24"/>
        </w:rPr>
        <w:t xml:space="preserve">Kim, W. G., &amp; Kim, H.-B. (2004). Measuring customer-based restaurant brand equity. </w:t>
      </w:r>
      <w:r w:rsidRPr="008F00CA">
        <w:rPr>
          <w:rFonts w:ascii="Times New Roman" w:hAnsi="Times New Roman" w:cs="Times New Roman"/>
          <w:i/>
          <w:sz w:val="24"/>
          <w:szCs w:val="24"/>
        </w:rPr>
        <w:t>Cornell hotel and restaurant administration Quarterly, 45</w:t>
      </w:r>
      <w:r w:rsidRPr="008F00CA">
        <w:rPr>
          <w:rFonts w:ascii="Times New Roman" w:hAnsi="Times New Roman" w:cs="Times New Roman"/>
          <w:sz w:val="24"/>
          <w:szCs w:val="24"/>
        </w:rPr>
        <w:t xml:space="preserve">(2), 115-131. </w:t>
      </w:r>
      <w:bookmarkEnd w:id="36"/>
    </w:p>
    <w:p w:rsidR="00CC1AC9" w:rsidRPr="008F00CA" w:rsidP="008F00CA" w14:paraId="791264A3" w14:textId="77777777">
      <w:pPr>
        <w:pStyle w:val="EndNoteBibliography"/>
        <w:spacing w:after="0" w:line="360" w:lineRule="auto"/>
        <w:ind w:left="720" w:hanging="720"/>
        <w:rPr>
          <w:rFonts w:ascii="Times New Roman" w:hAnsi="Times New Roman" w:cs="Times New Roman"/>
          <w:sz w:val="24"/>
          <w:szCs w:val="24"/>
        </w:rPr>
      </w:pPr>
      <w:bookmarkStart w:id="37" w:name="_ENREF_38"/>
      <w:r w:rsidRPr="008F00CA">
        <w:rPr>
          <w:rFonts w:ascii="Times New Roman" w:hAnsi="Times New Roman" w:cs="Times New Roman"/>
          <w:sz w:val="24"/>
          <w:szCs w:val="24"/>
        </w:rPr>
        <w:t xml:space="preserve">Kotler, P. (2002). </w:t>
      </w:r>
      <w:r w:rsidRPr="008F00CA">
        <w:rPr>
          <w:rFonts w:ascii="Times New Roman" w:hAnsi="Times New Roman" w:cs="Times New Roman"/>
          <w:i/>
          <w:sz w:val="24"/>
          <w:szCs w:val="24"/>
        </w:rPr>
        <w:t>Marketing places</w:t>
      </w:r>
      <w:r w:rsidRPr="008F00CA">
        <w:rPr>
          <w:rFonts w:ascii="Times New Roman" w:hAnsi="Times New Roman" w:cs="Times New Roman"/>
          <w:sz w:val="24"/>
          <w:szCs w:val="24"/>
        </w:rPr>
        <w:t>: Simon and Schuster.</w:t>
      </w:r>
      <w:bookmarkEnd w:id="37"/>
    </w:p>
    <w:p w:rsidR="00CC1AC9" w:rsidRPr="008F00CA" w:rsidP="008F00CA" w14:paraId="51ABC876" w14:textId="77777777">
      <w:pPr>
        <w:pStyle w:val="EndNoteBibliography"/>
        <w:spacing w:after="0" w:line="360" w:lineRule="auto"/>
        <w:ind w:left="720" w:hanging="720"/>
        <w:rPr>
          <w:rFonts w:ascii="Times New Roman" w:hAnsi="Times New Roman" w:cs="Times New Roman"/>
          <w:sz w:val="24"/>
          <w:szCs w:val="24"/>
        </w:rPr>
      </w:pPr>
      <w:bookmarkStart w:id="38" w:name="_ENREF_39"/>
      <w:r w:rsidRPr="008F00CA">
        <w:rPr>
          <w:rFonts w:ascii="Times New Roman" w:hAnsi="Times New Roman" w:cs="Times New Roman"/>
          <w:sz w:val="24"/>
          <w:szCs w:val="24"/>
        </w:rPr>
        <w:t xml:space="preserve">Kotler, P., Bowen, J. T., Makens, J. C., &amp; Baloglu, S. (2014). Marketing for hospitality and tourism. </w:t>
      </w:r>
      <w:bookmarkEnd w:id="38"/>
    </w:p>
    <w:p w:rsidR="00CC1AC9" w:rsidRPr="008F00CA" w:rsidP="008F00CA" w14:paraId="46362B76" w14:textId="77777777">
      <w:pPr>
        <w:pStyle w:val="EndNoteBibliography"/>
        <w:spacing w:after="0" w:line="360" w:lineRule="auto"/>
        <w:ind w:left="720" w:hanging="720"/>
        <w:rPr>
          <w:rFonts w:ascii="Times New Roman" w:hAnsi="Times New Roman" w:cs="Times New Roman"/>
          <w:sz w:val="24"/>
          <w:szCs w:val="24"/>
        </w:rPr>
      </w:pPr>
      <w:bookmarkStart w:id="39" w:name="_ENREF_40"/>
      <w:r w:rsidRPr="008F00CA">
        <w:rPr>
          <w:rFonts w:ascii="Times New Roman" w:hAnsi="Times New Roman" w:cs="Times New Roman"/>
          <w:sz w:val="24"/>
          <w:szCs w:val="24"/>
        </w:rPr>
        <w:t xml:space="preserve">Kourdi, J. (2009). </w:t>
      </w:r>
      <w:r w:rsidRPr="008F00CA">
        <w:rPr>
          <w:rFonts w:ascii="Times New Roman" w:hAnsi="Times New Roman" w:cs="Times New Roman"/>
          <w:i/>
          <w:sz w:val="24"/>
          <w:szCs w:val="24"/>
        </w:rPr>
        <w:t>100 Great Business Ideas: From leading companies around the world</w:t>
      </w:r>
      <w:r w:rsidRPr="008F00CA">
        <w:rPr>
          <w:rFonts w:ascii="Times New Roman" w:hAnsi="Times New Roman" w:cs="Times New Roman"/>
          <w:sz w:val="24"/>
          <w:szCs w:val="24"/>
        </w:rPr>
        <w:t>: Marshall Cavendish International Asia Pte Ltd.</w:t>
      </w:r>
      <w:bookmarkEnd w:id="39"/>
    </w:p>
    <w:p w:rsidR="00CC1AC9" w:rsidRPr="008F00CA" w:rsidP="008F00CA" w14:paraId="272E2A7B" w14:textId="77777777">
      <w:pPr>
        <w:pStyle w:val="EndNoteBibliography"/>
        <w:spacing w:after="0" w:line="360" w:lineRule="auto"/>
        <w:ind w:left="720" w:hanging="720"/>
        <w:rPr>
          <w:rFonts w:ascii="Times New Roman" w:hAnsi="Times New Roman" w:cs="Times New Roman"/>
          <w:sz w:val="24"/>
          <w:szCs w:val="24"/>
        </w:rPr>
      </w:pPr>
      <w:bookmarkStart w:id="40" w:name="_ENREF_41"/>
      <w:r w:rsidRPr="007F1ED6">
        <w:rPr>
          <w:rFonts w:ascii="Times New Roman" w:hAnsi="Times New Roman" w:cs="Times New Roman"/>
          <w:sz w:val="24"/>
          <w:szCs w:val="24"/>
          <w:lang w:val="es-ES"/>
        </w:rPr>
        <w:t xml:space="preserve">Lanz, L., Fischhof, B., &amp; Lee, R. (2010). </w:t>
      </w:r>
      <w:r w:rsidRPr="008F00CA">
        <w:rPr>
          <w:rFonts w:ascii="Times New Roman" w:hAnsi="Times New Roman" w:cs="Times New Roman"/>
          <w:sz w:val="24"/>
          <w:szCs w:val="24"/>
        </w:rPr>
        <w:t xml:space="preserve">How are hotels embracing social media in 2010. </w:t>
      </w:r>
      <w:r w:rsidRPr="008F00CA">
        <w:rPr>
          <w:rFonts w:ascii="Times New Roman" w:hAnsi="Times New Roman" w:cs="Times New Roman"/>
          <w:i/>
          <w:sz w:val="24"/>
          <w:szCs w:val="24"/>
        </w:rPr>
        <w:t>Examples of how to start engaging. New York: HVS Sales and Marketing Services</w:t>
      </w:r>
      <w:r w:rsidRPr="008F00CA">
        <w:rPr>
          <w:rFonts w:ascii="Times New Roman" w:hAnsi="Times New Roman" w:cs="Times New Roman"/>
          <w:sz w:val="24"/>
          <w:szCs w:val="24"/>
        </w:rPr>
        <w:t xml:space="preserve">. </w:t>
      </w:r>
      <w:bookmarkEnd w:id="40"/>
    </w:p>
    <w:p w:rsidR="00CC1AC9" w:rsidRPr="008F00CA" w:rsidP="008F00CA" w14:paraId="312077A4" w14:textId="77777777">
      <w:pPr>
        <w:pStyle w:val="EndNoteBibliography"/>
        <w:spacing w:after="0" w:line="360" w:lineRule="auto"/>
        <w:ind w:left="720" w:hanging="720"/>
        <w:rPr>
          <w:rFonts w:ascii="Times New Roman" w:hAnsi="Times New Roman" w:cs="Times New Roman"/>
          <w:sz w:val="24"/>
          <w:szCs w:val="24"/>
        </w:rPr>
      </w:pPr>
      <w:bookmarkStart w:id="41" w:name="_ENREF_42"/>
      <w:r w:rsidRPr="007F1ED6">
        <w:rPr>
          <w:rFonts w:ascii="Times New Roman" w:hAnsi="Times New Roman" w:cs="Times New Roman"/>
          <w:sz w:val="24"/>
          <w:szCs w:val="24"/>
          <w:lang w:val="es-ES"/>
        </w:rPr>
        <w:t xml:space="preserve">Lojacono, G., &amp; Pan, L. R. Y. (2021). </w:t>
      </w:r>
      <w:r w:rsidRPr="008F00CA">
        <w:rPr>
          <w:rFonts w:ascii="Times New Roman" w:hAnsi="Times New Roman" w:cs="Times New Roman"/>
          <w:sz w:val="24"/>
          <w:szCs w:val="24"/>
        </w:rPr>
        <w:t xml:space="preserve">Resilience of luxury companies in times of change </w:t>
      </w:r>
      <w:r w:rsidRPr="008F00CA">
        <w:rPr>
          <w:rFonts w:ascii="Times New Roman" w:hAnsi="Times New Roman" w:cs="Times New Roman"/>
          <w:i/>
          <w:sz w:val="24"/>
          <w:szCs w:val="24"/>
        </w:rPr>
        <w:t>Resilience of Luxury Companies in Times of Change</w:t>
      </w:r>
      <w:r w:rsidRPr="008F00CA">
        <w:rPr>
          <w:rFonts w:ascii="Times New Roman" w:hAnsi="Times New Roman" w:cs="Times New Roman"/>
          <w:sz w:val="24"/>
          <w:szCs w:val="24"/>
        </w:rPr>
        <w:t>: de Gruyter.</w:t>
      </w:r>
      <w:bookmarkEnd w:id="41"/>
    </w:p>
    <w:p w:rsidR="00CC1AC9" w:rsidRPr="008F00CA" w:rsidP="008F00CA" w14:paraId="459AA8F1" w14:textId="77777777">
      <w:pPr>
        <w:pStyle w:val="EndNoteBibliography"/>
        <w:spacing w:after="0" w:line="360" w:lineRule="auto"/>
        <w:ind w:left="720" w:hanging="720"/>
        <w:rPr>
          <w:rFonts w:ascii="Times New Roman" w:hAnsi="Times New Roman" w:cs="Times New Roman"/>
          <w:sz w:val="24"/>
          <w:szCs w:val="24"/>
        </w:rPr>
      </w:pPr>
      <w:bookmarkStart w:id="42" w:name="_ENREF_43"/>
      <w:r w:rsidRPr="008F00CA">
        <w:rPr>
          <w:rFonts w:ascii="Times New Roman" w:hAnsi="Times New Roman" w:cs="Times New Roman"/>
          <w:sz w:val="24"/>
          <w:szCs w:val="24"/>
        </w:rPr>
        <w:t xml:space="preserve">Luturlean, B. S., &amp; Anggadwita, G. (2016). </w:t>
      </w:r>
      <w:r w:rsidRPr="008F00CA">
        <w:rPr>
          <w:rFonts w:ascii="Times New Roman" w:hAnsi="Times New Roman" w:cs="Times New Roman"/>
          <w:i/>
          <w:sz w:val="24"/>
          <w:szCs w:val="24"/>
        </w:rPr>
        <w:t>A framework for conceptualizing customer experiences management in the hotel industry.</w:t>
      </w:r>
      <w:r w:rsidRPr="008F00CA">
        <w:rPr>
          <w:rFonts w:ascii="Times New Roman" w:hAnsi="Times New Roman" w:cs="Times New Roman"/>
          <w:sz w:val="24"/>
          <w:szCs w:val="24"/>
        </w:rPr>
        <w:t xml:space="preserve"> Paper presented at the 3rd International Seminar and Conference on Learning Organization.</w:t>
      </w:r>
      <w:bookmarkEnd w:id="42"/>
    </w:p>
    <w:p w:rsidR="00CC1AC9" w:rsidRPr="008F00CA" w:rsidP="008F00CA" w14:paraId="595001A3" w14:textId="77777777">
      <w:pPr>
        <w:pStyle w:val="EndNoteBibliography"/>
        <w:spacing w:after="0" w:line="360" w:lineRule="auto"/>
        <w:ind w:left="720" w:hanging="720"/>
        <w:rPr>
          <w:rFonts w:ascii="Times New Roman" w:hAnsi="Times New Roman" w:cs="Times New Roman"/>
          <w:sz w:val="24"/>
          <w:szCs w:val="24"/>
        </w:rPr>
      </w:pPr>
      <w:bookmarkStart w:id="43" w:name="_ENREF_44"/>
      <w:r w:rsidRPr="008F00CA">
        <w:rPr>
          <w:rFonts w:ascii="Times New Roman" w:hAnsi="Times New Roman" w:cs="Times New Roman"/>
          <w:sz w:val="24"/>
          <w:szCs w:val="24"/>
        </w:rPr>
        <w:t xml:space="preserve">Manhas, P. S., &amp; Tukamushaba, E. K. (2015). Understanding service experience and its impact on brand image in hospitality sector. </w:t>
      </w:r>
      <w:r w:rsidRPr="008F00CA">
        <w:rPr>
          <w:rFonts w:ascii="Times New Roman" w:hAnsi="Times New Roman" w:cs="Times New Roman"/>
          <w:i/>
          <w:sz w:val="24"/>
          <w:szCs w:val="24"/>
        </w:rPr>
        <w:t>International Journal of Hospitality Management, 45</w:t>
      </w:r>
      <w:r w:rsidRPr="008F00CA">
        <w:rPr>
          <w:rFonts w:ascii="Times New Roman" w:hAnsi="Times New Roman" w:cs="Times New Roman"/>
          <w:sz w:val="24"/>
          <w:szCs w:val="24"/>
        </w:rPr>
        <w:t xml:space="preserve">, 77-87. </w:t>
      </w:r>
      <w:bookmarkEnd w:id="43"/>
    </w:p>
    <w:p w:rsidR="00CC1AC9" w:rsidRPr="008F00CA" w:rsidP="008F00CA" w14:paraId="6D5BAD1E" w14:textId="77777777">
      <w:pPr>
        <w:pStyle w:val="EndNoteBibliography"/>
        <w:spacing w:after="0" w:line="360" w:lineRule="auto"/>
        <w:ind w:left="720" w:hanging="720"/>
        <w:rPr>
          <w:rFonts w:ascii="Times New Roman" w:hAnsi="Times New Roman" w:cs="Times New Roman"/>
          <w:sz w:val="24"/>
          <w:szCs w:val="24"/>
        </w:rPr>
      </w:pPr>
      <w:bookmarkStart w:id="44" w:name="_ENREF_45"/>
      <w:r w:rsidRPr="008F00CA">
        <w:rPr>
          <w:rFonts w:ascii="Times New Roman" w:hAnsi="Times New Roman" w:cs="Times New Roman"/>
          <w:sz w:val="24"/>
          <w:szCs w:val="24"/>
        </w:rPr>
        <w:t xml:space="preserve">McDonald, F., &amp; Sheridan, K. (2008). </w:t>
      </w:r>
      <w:r w:rsidRPr="008F00CA">
        <w:rPr>
          <w:rFonts w:ascii="Times New Roman" w:hAnsi="Times New Roman" w:cs="Times New Roman"/>
          <w:i/>
          <w:sz w:val="24"/>
          <w:szCs w:val="24"/>
        </w:rPr>
        <w:t>The builders: how a small group of property developers fuelled the building boom and transformed Ireland</w:t>
      </w:r>
      <w:r w:rsidRPr="008F00CA">
        <w:rPr>
          <w:rFonts w:ascii="Times New Roman" w:hAnsi="Times New Roman" w:cs="Times New Roman"/>
          <w:sz w:val="24"/>
          <w:szCs w:val="24"/>
        </w:rPr>
        <w:t>: Penguin UK.</w:t>
      </w:r>
      <w:bookmarkEnd w:id="44"/>
    </w:p>
    <w:p w:rsidR="00CC1AC9" w:rsidRPr="008F00CA" w:rsidP="008F00CA" w14:paraId="710D4F1B" w14:textId="77777777">
      <w:pPr>
        <w:pStyle w:val="EndNoteBibliography"/>
        <w:spacing w:after="0" w:line="360" w:lineRule="auto"/>
        <w:ind w:left="720" w:hanging="720"/>
        <w:rPr>
          <w:rFonts w:ascii="Times New Roman" w:hAnsi="Times New Roman" w:cs="Times New Roman"/>
          <w:sz w:val="24"/>
          <w:szCs w:val="24"/>
        </w:rPr>
      </w:pPr>
      <w:bookmarkStart w:id="45" w:name="_ENREF_46"/>
      <w:r w:rsidRPr="007F1ED6">
        <w:rPr>
          <w:rFonts w:ascii="Times New Roman" w:hAnsi="Times New Roman" w:cs="Times New Roman"/>
          <w:sz w:val="24"/>
          <w:szCs w:val="24"/>
          <w:lang w:val="es-ES"/>
        </w:rPr>
        <w:t xml:space="preserve">Mohapatra, S., Singh, R. P., Mohapatra, S., &amp; Singh, R. P. (2012). </w:t>
      </w:r>
      <w:r w:rsidRPr="008F00CA">
        <w:rPr>
          <w:rFonts w:ascii="Times New Roman" w:hAnsi="Times New Roman" w:cs="Times New Roman"/>
          <w:sz w:val="24"/>
          <w:szCs w:val="24"/>
        </w:rPr>
        <w:t xml:space="preserve">Case Study: IT Strategy for Mayfair. </w:t>
      </w:r>
      <w:r w:rsidRPr="008F00CA">
        <w:rPr>
          <w:rFonts w:ascii="Times New Roman" w:hAnsi="Times New Roman" w:cs="Times New Roman"/>
          <w:i/>
          <w:sz w:val="24"/>
          <w:szCs w:val="24"/>
        </w:rPr>
        <w:t>Information Strategy Design and Practices</w:t>
      </w:r>
      <w:r w:rsidRPr="008F00CA">
        <w:rPr>
          <w:rFonts w:ascii="Times New Roman" w:hAnsi="Times New Roman" w:cs="Times New Roman"/>
          <w:sz w:val="24"/>
          <w:szCs w:val="24"/>
        </w:rPr>
        <w:t xml:space="preserve">, 229-269. </w:t>
      </w:r>
      <w:bookmarkEnd w:id="45"/>
    </w:p>
    <w:p w:rsidR="00CC1AC9" w:rsidRPr="008F00CA" w:rsidP="008F00CA" w14:paraId="26A0BEB7" w14:textId="77777777">
      <w:pPr>
        <w:pStyle w:val="EndNoteBibliography"/>
        <w:spacing w:after="0" w:line="360" w:lineRule="auto"/>
        <w:ind w:left="720" w:hanging="720"/>
        <w:rPr>
          <w:rFonts w:ascii="Times New Roman" w:hAnsi="Times New Roman" w:cs="Times New Roman"/>
          <w:sz w:val="24"/>
          <w:szCs w:val="24"/>
        </w:rPr>
      </w:pPr>
      <w:bookmarkStart w:id="46" w:name="_ENREF_47"/>
      <w:r w:rsidRPr="008F00CA">
        <w:rPr>
          <w:rFonts w:ascii="Times New Roman" w:hAnsi="Times New Roman" w:cs="Times New Roman"/>
          <w:sz w:val="24"/>
          <w:szCs w:val="24"/>
        </w:rPr>
        <w:t xml:space="preserve">Nahavandi, A. (2006). The art and science of leadership. </w:t>
      </w:r>
      <w:bookmarkEnd w:id="46"/>
    </w:p>
    <w:p w:rsidR="00CC1AC9" w:rsidRPr="008F00CA" w:rsidP="008F00CA" w14:paraId="7FC1285A" w14:textId="77777777">
      <w:pPr>
        <w:pStyle w:val="EndNoteBibliography"/>
        <w:spacing w:after="0" w:line="360" w:lineRule="auto"/>
        <w:ind w:left="720" w:hanging="720"/>
        <w:rPr>
          <w:rFonts w:ascii="Times New Roman" w:hAnsi="Times New Roman" w:cs="Times New Roman"/>
          <w:sz w:val="24"/>
          <w:szCs w:val="24"/>
        </w:rPr>
      </w:pPr>
      <w:bookmarkStart w:id="47" w:name="_ENREF_48"/>
      <w:r w:rsidRPr="008F00CA">
        <w:rPr>
          <w:rFonts w:ascii="Times New Roman" w:hAnsi="Times New Roman" w:cs="Times New Roman"/>
          <w:sz w:val="24"/>
          <w:szCs w:val="24"/>
        </w:rPr>
        <w:t xml:space="preserve">Narayan, P. K. (2004). Economic impact of tourism on Fiji's economy: empirical evidence from the computable general equilibrium model. </w:t>
      </w:r>
      <w:r w:rsidRPr="008F00CA">
        <w:rPr>
          <w:rFonts w:ascii="Times New Roman" w:hAnsi="Times New Roman" w:cs="Times New Roman"/>
          <w:i/>
          <w:sz w:val="24"/>
          <w:szCs w:val="24"/>
        </w:rPr>
        <w:t>Tourism Economics, 10</w:t>
      </w:r>
      <w:r w:rsidRPr="008F00CA">
        <w:rPr>
          <w:rFonts w:ascii="Times New Roman" w:hAnsi="Times New Roman" w:cs="Times New Roman"/>
          <w:sz w:val="24"/>
          <w:szCs w:val="24"/>
        </w:rPr>
        <w:t xml:space="preserve">(4), 419-433. </w:t>
      </w:r>
      <w:bookmarkEnd w:id="47"/>
    </w:p>
    <w:p w:rsidR="00CC1AC9" w:rsidRPr="008F00CA" w:rsidP="008F00CA" w14:paraId="3035F58A" w14:textId="77777777">
      <w:pPr>
        <w:pStyle w:val="EndNoteBibliography"/>
        <w:spacing w:after="0" w:line="360" w:lineRule="auto"/>
        <w:ind w:left="720" w:hanging="720"/>
        <w:rPr>
          <w:rFonts w:ascii="Times New Roman" w:hAnsi="Times New Roman" w:cs="Times New Roman"/>
          <w:sz w:val="24"/>
          <w:szCs w:val="24"/>
        </w:rPr>
      </w:pPr>
      <w:bookmarkStart w:id="48" w:name="_ENREF_49"/>
      <w:r w:rsidRPr="008F00CA">
        <w:rPr>
          <w:rFonts w:ascii="Times New Roman" w:hAnsi="Times New Roman" w:cs="Times New Roman"/>
          <w:sz w:val="24"/>
          <w:szCs w:val="24"/>
        </w:rPr>
        <w:t xml:space="preserve">Naumik-Gladkaya, E., &amp; Devon, V. (2018). World luxury hotels and key financial ratios/prices/trends analyze. </w:t>
      </w:r>
      <w:r w:rsidRPr="008F00CA">
        <w:rPr>
          <w:rFonts w:ascii="Times New Roman" w:hAnsi="Times New Roman" w:cs="Times New Roman"/>
          <w:i/>
          <w:sz w:val="24"/>
          <w:szCs w:val="24"/>
        </w:rPr>
        <w:t>Комунальне господарство міст</w:t>
      </w:r>
      <w:r w:rsidRPr="008F00CA">
        <w:rPr>
          <w:rFonts w:ascii="Times New Roman" w:hAnsi="Times New Roman" w:cs="Times New Roman"/>
          <w:sz w:val="24"/>
          <w:szCs w:val="24"/>
        </w:rPr>
        <w:t xml:space="preserve">(143), 2-8. </w:t>
      </w:r>
      <w:bookmarkEnd w:id="48"/>
    </w:p>
    <w:p w:rsidR="00CC1AC9" w:rsidRPr="008F00CA" w:rsidP="008F00CA" w14:paraId="211977E4" w14:textId="77777777">
      <w:pPr>
        <w:pStyle w:val="EndNoteBibliography"/>
        <w:spacing w:after="0" w:line="360" w:lineRule="auto"/>
        <w:ind w:left="720" w:hanging="720"/>
        <w:rPr>
          <w:rFonts w:ascii="Times New Roman" w:hAnsi="Times New Roman" w:cs="Times New Roman"/>
          <w:sz w:val="24"/>
          <w:szCs w:val="24"/>
        </w:rPr>
      </w:pPr>
      <w:bookmarkStart w:id="49" w:name="_ENREF_50"/>
      <w:r w:rsidRPr="008F00CA">
        <w:rPr>
          <w:rFonts w:ascii="Times New Roman" w:hAnsi="Times New Roman" w:cs="Times New Roman"/>
          <w:sz w:val="24"/>
          <w:szCs w:val="24"/>
        </w:rPr>
        <w:t xml:space="preserve">Nwagbara, U. (2011). Homing in on Paradigm Shift: Ryanair Leadership in the Age of Expensive Air Travel. </w:t>
      </w:r>
      <w:r w:rsidRPr="008F00CA">
        <w:rPr>
          <w:rFonts w:ascii="Times New Roman" w:hAnsi="Times New Roman" w:cs="Times New Roman"/>
          <w:i/>
          <w:sz w:val="24"/>
          <w:szCs w:val="24"/>
        </w:rPr>
        <w:t>Kravis Leadership Institute, Leadership Review, 11</w:t>
      </w:r>
      <w:r w:rsidRPr="008F00CA">
        <w:rPr>
          <w:rFonts w:ascii="Times New Roman" w:hAnsi="Times New Roman" w:cs="Times New Roman"/>
          <w:sz w:val="24"/>
          <w:szCs w:val="24"/>
        </w:rPr>
        <w:t xml:space="preserve">. </w:t>
      </w:r>
      <w:bookmarkEnd w:id="49"/>
    </w:p>
    <w:p w:rsidR="00CC1AC9" w:rsidRPr="008F00CA" w:rsidP="008F00CA" w14:paraId="6919279D" w14:textId="77777777">
      <w:pPr>
        <w:pStyle w:val="EndNoteBibliography"/>
        <w:spacing w:after="0" w:line="360" w:lineRule="auto"/>
        <w:ind w:left="720" w:hanging="720"/>
        <w:rPr>
          <w:rFonts w:ascii="Times New Roman" w:hAnsi="Times New Roman" w:cs="Times New Roman"/>
          <w:sz w:val="24"/>
          <w:szCs w:val="24"/>
        </w:rPr>
      </w:pPr>
      <w:bookmarkStart w:id="50" w:name="_ENREF_51"/>
      <w:r w:rsidRPr="008F00CA">
        <w:rPr>
          <w:rFonts w:ascii="Times New Roman" w:hAnsi="Times New Roman" w:cs="Times New Roman"/>
          <w:sz w:val="24"/>
          <w:szCs w:val="24"/>
        </w:rPr>
        <w:t xml:space="preserve">Piccoli, G., &amp; Watson, R. T. (2008). Profit from Customer Data by Identifying Strategic Opportunities and Adopting the" Born Digital" Approach. </w:t>
      </w:r>
      <w:r w:rsidRPr="008F00CA">
        <w:rPr>
          <w:rFonts w:ascii="Times New Roman" w:hAnsi="Times New Roman" w:cs="Times New Roman"/>
          <w:i/>
          <w:sz w:val="24"/>
          <w:szCs w:val="24"/>
        </w:rPr>
        <w:t>MIS Quarterly Executive, 7</w:t>
      </w:r>
      <w:r w:rsidRPr="008F00CA">
        <w:rPr>
          <w:rFonts w:ascii="Times New Roman" w:hAnsi="Times New Roman" w:cs="Times New Roman"/>
          <w:sz w:val="24"/>
          <w:szCs w:val="24"/>
        </w:rPr>
        <w:t xml:space="preserve">(3). </w:t>
      </w:r>
      <w:bookmarkEnd w:id="50"/>
    </w:p>
    <w:p w:rsidR="00CC1AC9" w:rsidRPr="008F00CA" w:rsidP="008F00CA" w14:paraId="05119E4F" w14:textId="77777777">
      <w:pPr>
        <w:pStyle w:val="EndNoteBibliography"/>
        <w:spacing w:after="0" w:line="360" w:lineRule="auto"/>
        <w:ind w:left="720" w:hanging="720"/>
        <w:rPr>
          <w:rFonts w:ascii="Times New Roman" w:hAnsi="Times New Roman" w:cs="Times New Roman"/>
          <w:sz w:val="24"/>
          <w:szCs w:val="24"/>
        </w:rPr>
      </w:pPr>
      <w:bookmarkStart w:id="51" w:name="_ENREF_52"/>
      <w:r w:rsidRPr="008F00CA">
        <w:rPr>
          <w:rFonts w:ascii="Times New Roman" w:hAnsi="Times New Roman" w:cs="Times New Roman"/>
          <w:sz w:val="24"/>
          <w:szCs w:val="24"/>
        </w:rPr>
        <w:t xml:space="preserve">Rammal, H. G., Rose, E. L., Ghauri, P. N., Jensen, P. D. Ø., Kipping, M., Petersen, B., &amp; Scerri, M. (2022). Economic nationalism and internationalization of services: Review and research agenda. </w:t>
      </w:r>
      <w:r w:rsidRPr="008F00CA">
        <w:rPr>
          <w:rFonts w:ascii="Times New Roman" w:hAnsi="Times New Roman" w:cs="Times New Roman"/>
          <w:i/>
          <w:sz w:val="24"/>
          <w:szCs w:val="24"/>
        </w:rPr>
        <w:t>Journal of World Business, 57</w:t>
      </w:r>
      <w:r w:rsidRPr="008F00CA">
        <w:rPr>
          <w:rFonts w:ascii="Times New Roman" w:hAnsi="Times New Roman" w:cs="Times New Roman"/>
          <w:sz w:val="24"/>
          <w:szCs w:val="24"/>
        </w:rPr>
        <w:t xml:space="preserve">(3), 101314. </w:t>
      </w:r>
      <w:bookmarkEnd w:id="51"/>
    </w:p>
    <w:p w:rsidR="00CC1AC9" w:rsidRPr="008F00CA" w:rsidP="008F00CA" w14:paraId="0FF3023C" w14:textId="77777777">
      <w:pPr>
        <w:pStyle w:val="EndNoteBibliography"/>
        <w:spacing w:after="0" w:line="360" w:lineRule="auto"/>
        <w:ind w:left="720" w:hanging="720"/>
        <w:rPr>
          <w:rFonts w:ascii="Times New Roman" w:hAnsi="Times New Roman" w:cs="Times New Roman"/>
          <w:sz w:val="24"/>
          <w:szCs w:val="24"/>
        </w:rPr>
      </w:pPr>
      <w:bookmarkStart w:id="52" w:name="_ENREF_53"/>
      <w:r w:rsidRPr="008F00CA">
        <w:rPr>
          <w:rFonts w:ascii="Times New Roman" w:hAnsi="Times New Roman" w:cs="Times New Roman"/>
          <w:sz w:val="24"/>
          <w:szCs w:val="24"/>
        </w:rPr>
        <w:t xml:space="preserve">Razaz, Z. E. (2010). Sustainable vision of kinetic architecture. </w:t>
      </w:r>
      <w:r w:rsidRPr="008F00CA">
        <w:rPr>
          <w:rFonts w:ascii="Times New Roman" w:hAnsi="Times New Roman" w:cs="Times New Roman"/>
          <w:i/>
          <w:sz w:val="24"/>
          <w:szCs w:val="24"/>
        </w:rPr>
        <w:t>Journal of Building Appraisal, 5</w:t>
      </w:r>
      <w:r w:rsidRPr="008F00CA">
        <w:rPr>
          <w:rFonts w:ascii="Times New Roman" w:hAnsi="Times New Roman" w:cs="Times New Roman"/>
          <w:sz w:val="24"/>
          <w:szCs w:val="24"/>
        </w:rPr>
        <w:t xml:space="preserve">, 341-356. </w:t>
      </w:r>
      <w:bookmarkEnd w:id="52"/>
    </w:p>
    <w:p w:rsidR="00CC1AC9" w:rsidRPr="008F00CA" w:rsidP="008F00CA" w14:paraId="78A980D9" w14:textId="77777777">
      <w:pPr>
        <w:pStyle w:val="EndNoteBibliography"/>
        <w:spacing w:after="0" w:line="360" w:lineRule="auto"/>
        <w:ind w:left="720" w:hanging="720"/>
        <w:rPr>
          <w:rFonts w:ascii="Times New Roman" w:hAnsi="Times New Roman" w:cs="Times New Roman"/>
          <w:sz w:val="24"/>
          <w:szCs w:val="24"/>
        </w:rPr>
      </w:pPr>
      <w:bookmarkStart w:id="53" w:name="_ENREF_54"/>
      <w:r w:rsidRPr="008F00CA">
        <w:rPr>
          <w:rFonts w:ascii="Times New Roman" w:hAnsi="Times New Roman" w:cs="Times New Roman"/>
          <w:sz w:val="24"/>
          <w:szCs w:val="24"/>
        </w:rPr>
        <w:t xml:space="preserve">Riewoldt, O. (2006). </w:t>
      </w:r>
      <w:r w:rsidRPr="008F00CA">
        <w:rPr>
          <w:rFonts w:ascii="Times New Roman" w:hAnsi="Times New Roman" w:cs="Times New Roman"/>
          <w:i/>
          <w:sz w:val="24"/>
          <w:szCs w:val="24"/>
        </w:rPr>
        <w:t>New hotel design</w:t>
      </w:r>
      <w:r w:rsidRPr="008F00CA">
        <w:rPr>
          <w:rFonts w:ascii="Times New Roman" w:hAnsi="Times New Roman" w:cs="Times New Roman"/>
          <w:sz w:val="24"/>
          <w:szCs w:val="24"/>
        </w:rPr>
        <w:t>: Laurence King Publishing.</w:t>
      </w:r>
      <w:bookmarkEnd w:id="53"/>
    </w:p>
    <w:p w:rsidR="00CC1AC9" w:rsidRPr="008F00CA" w:rsidP="008F00CA" w14:paraId="19C108DC" w14:textId="77777777">
      <w:pPr>
        <w:pStyle w:val="EndNoteBibliography"/>
        <w:spacing w:after="0" w:line="360" w:lineRule="auto"/>
        <w:ind w:left="720" w:hanging="720"/>
        <w:rPr>
          <w:rFonts w:ascii="Times New Roman" w:hAnsi="Times New Roman" w:cs="Times New Roman"/>
          <w:sz w:val="24"/>
          <w:szCs w:val="24"/>
        </w:rPr>
      </w:pPr>
      <w:bookmarkStart w:id="54" w:name="_ENREF_55"/>
      <w:r w:rsidRPr="007F1ED6">
        <w:rPr>
          <w:rFonts w:ascii="Times New Roman" w:hAnsi="Times New Roman" w:cs="Times New Roman"/>
          <w:sz w:val="24"/>
          <w:szCs w:val="24"/>
          <w:lang w:val="es-ES"/>
        </w:rPr>
        <w:t xml:space="preserve">Santos, J. M. P. d. (2016). </w:t>
      </w:r>
      <w:r w:rsidRPr="008F00CA">
        <w:rPr>
          <w:rFonts w:ascii="Times New Roman" w:hAnsi="Times New Roman" w:cs="Times New Roman"/>
          <w:i/>
          <w:sz w:val="24"/>
          <w:szCs w:val="24"/>
        </w:rPr>
        <w:t>The Rathbone Hotel.</w:t>
      </w:r>
      <w:r w:rsidRPr="008F00CA">
        <w:rPr>
          <w:rFonts w:ascii="Times New Roman" w:hAnsi="Times New Roman" w:cs="Times New Roman"/>
          <w:sz w:val="24"/>
          <w:szCs w:val="24"/>
        </w:rPr>
        <w:t xml:space="preserve">   </w:t>
      </w:r>
      <w:bookmarkEnd w:id="54"/>
    </w:p>
    <w:p w:rsidR="00CC1AC9" w:rsidRPr="008F00CA" w:rsidP="008F00CA" w14:paraId="1D7D957F" w14:textId="77777777">
      <w:pPr>
        <w:pStyle w:val="EndNoteBibliography"/>
        <w:spacing w:after="0" w:line="360" w:lineRule="auto"/>
        <w:ind w:left="720" w:hanging="720"/>
        <w:rPr>
          <w:rFonts w:ascii="Times New Roman" w:hAnsi="Times New Roman" w:cs="Times New Roman"/>
          <w:sz w:val="24"/>
          <w:szCs w:val="24"/>
        </w:rPr>
      </w:pPr>
      <w:bookmarkStart w:id="55" w:name="_ENREF_56"/>
      <w:r w:rsidRPr="008F00CA">
        <w:rPr>
          <w:rFonts w:ascii="Times New Roman" w:hAnsi="Times New Roman" w:cs="Times New Roman"/>
          <w:sz w:val="24"/>
          <w:szCs w:val="24"/>
        </w:rPr>
        <w:t xml:space="preserve">Schweller, R. L., &amp; Pu, X. (2011). After unipolarity: China's visions of international order in an era of US decline. </w:t>
      </w:r>
      <w:r w:rsidRPr="008F00CA">
        <w:rPr>
          <w:rFonts w:ascii="Times New Roman" w:hAnsi="Times New Roman" w:cs="Times New Roman"/>
          <w:i/>
          <w:sz w:val="24"/>
          <w:szCs w:val="24"/>
        </w:rPr>
        <w:t>International security, 36</w:t>
      </w:r>
      <w:r w:rsidRPr="008F00CA">
        <w:rPr>
          <w:rFonts w:ascii="Times New Roman" w:hAnsi="Times New Roman" w:cs="Times New Roman"/>
          <w:sz w:val="24"/>
          <w:szCs w:val="24"/>
        </w:rPr>
        <w:t xml:space="preserve">(1), 41-72. </w:t>
      </w:r>
      <w:bookmarkEnd w:id="55"/>
    </w:p>
    <w:p w:rsidR="00CC1AC9" w:rsidRPr="008F00CA" w:rsidP="008F00CA" w14:paraId="75DCFE1A" w14:textId="77777777">
      <w:pPr>
        <w:pStyle w:val="EndNoteBibliography"/>
        <w:spacing w:after="0" w:line="360" w:lineRule="auto"/>
        <w:ind w:left="720" w:hanging="720"/>
        <w:rPr>
          <w:rFonts w:ascii="Times New Roman" w:hAnsi="Times New Roman" w:cs="Times New Roman"/>
          <w:sz w:val="24"/>
          <w:szCs w:val="24"/>
        </w:rPr>
      </w:pPr>
      <w:bookmarkStart w:id="56" w:name="_ENREF_57"/>
      <w:r w:rsidRPr="008F00CA">
        <w:rPr>
          <w:rFonts w:ascii="Times New Roman" w:hAnsi="Times New Roman" w:cs="Times New Roman"/>
          <w:sz w:val="24"/>
          <w:szCs w:val="24"/>
        </w:rPr>
        <w:t xml:space="preserve">Setia, P., Setia, P., Venkatesh, V., &amp; Joglekar, S. (2013). Leveraging digital technologies: How information quality leads to localized capabilities and customer service performance. </w:t>
      </w:r>
      <w:r w:rsidRPr="008F00CA">
        <w:rPr>
          <w:rFonts w:ascii="Times New Roman" w:hAnsi="Times New Roman" w:cs="Times New Roman"/>
          <w:i/>
          <w:sz w:val="24"/>
          <w:szCs w:val="24"/>
        </w:rPr>
        <w:t>MIS quarterly</w:t>
      </w:r>
      <w:r w:rsidRPr="008F00CA">
        <w:rPr>
          <w:rFonts w:ascii="Times New Roman" w:hAnsi="Times New Roman" w:cs="Times New Roman"/>
          <w:sz w:val="24"/>
          <w:szCs w:val="24"/>
        </w:rPr>
        <w:t xml:space="preserve">, 565-590. </w:t>
      </w:r>
      <w:bookmarkEnd w:id="56"/>
    </w:p>
    <w:p w:rsidR="00CC1AC9" w:rsidRPr="008F00CA" w:rsidP="008F00CA" w14:paraId="3A0D2AE6" w14:textId="77777777">
      <w:pPr>
        <w:pStyle w:val="EndNoteBibliography"/>
        <w:spacing w:after="0" w:line="360" w:lineRule="auto"/>
        <w:ind w:left="720" w:hanging="720"/>
        <w:rPr>
          <w:rFonts w:ascii="Times New Roman" w:hAnsi="Times New Roman" w:cs="Times New Roman"/>
          <w:sz w:val="24"/>
          <w:szCs w:val="24"/>
        </w:rPr>
      </w:pPr>
      <w:bookmarkStart w:id="57" w:name="_ENREF_58"/>
      <w:r w:rsidRPr="008F00CA">
        <w:rPr>
          <w:rFonts w:ascii="Times New Roman" w:hAnsi="Times New Roman" w:cs="Times New Roman"/>
          <w:sz w:val="24"/>
          <w:szCs w:val="24"/>
        </w:rPr>
        <w:t xml:space="preserve">Siongok, W. C. (2021). </w:t>
      </w:r>
      <w:r w:rsidRPr="008F00CA">
        <w:rPr>
          <w:rFonts w:ascii="Times New Roman" w:hAnsi="Times New Roman" w:cs="Times New Roman"/>
          <w:i/>
          <w:sz w:val="24"/>
          <w:szCs w:val="24"/>
        </w:rPr>
        <w:t>Capacity Management and Performance of Five-Star Hotels in Nairobi County; Kenya.</w:t>
      </w:r>
      <w:r w:rsidRPr="008F00CA">
        <w:rPr>
          <w:rFonts w:ascii="Times New Roman" w:hAnsi="Times New Roman" w:cs="Times New Roman"/>
          <w:sz w:val="24"/>
          <w:szCs w:val="24"/>
        </w:rPr>
        <w:t xml:space="preserve"> University of Nairobi.   </w:t>
      </w:r>
      <w:bookmarkEnd w:id="57"/>
    </w:p>
    <w:p w:rsidR="00CC1AC9" w:rsidRPr="008F00CA" w:rsidP="008F00CA" w14:paraId="26339259" w14:textId="77777777">
      <w:pPr>
        <w:pStyle w:val="EndNoteBibliography"/>
        <w:spacing w:after="0" w:line="360" w:lineRule="auto"/>
        <w:ind w:left="720" w:hanging="720"/>
        <w:rPr>
          <w:rFonts w:ascii="Times New Roman" w:hAnsi="Times New Roman" w:cs="Times New Roman"/>
          <w:sz w:val="24"/>
          <w:szCs w:val="24"/>
        </w:rPr>
      </w:pPr>
      <w:bookmarkStart w:id="58" w:name="_ENREF_59"/>
      <w:r w:rsidRPr="008F00CA">
        <w:rPr>
          <w:rFonts w:ascii="Times New Roman" w:hAnsi="Times New Roman" w:cs="Times New Roman"/>
          <w:sz w:val="24"/>
          <w:szCs w:val="24"/>
        </w:rPr>
        <w:t xml:space="preserve">Turok, I. (2001). Persistent polarisation post-apartheid? Progress towards urban integration in Cape Town. </w:t>
      </w:r>
      <w:r w:rsidRPr="008F00CA">
        <w:rPr>
          <w:rFonts w:ascii="Times New Roman" w:hAnsi="Times New Roman" w:cs="Times New Roman"/>
          <w:i/>
          <w:sz w:val="24"/>
          <w:szCs w:val="24"/>
        </w:rPr>
        <w:t>Urban studies, 38</w:t>
      </w:r>
      <w:r w:rsidRPr="008F00CA">
        <w:rPr>
          <w:rFonts w:ascii="Times New Roman" w:hAnsi="Times New Roman" w:cs="Times New Roman"/>
          <w:sz w:val="24"/>
          <w:szCs w:val="24"/>
        </w:rPr>
        <w:t xml:space="preserve">(13), 2349-2377. </w:t>
      </w:r>
      <w:bookmarkEnd w:id="58"/>
    </w:p>
    <w:p w:rsidR="00CC1AC9" w:rsidRPr="008F00CA" w:rsidP="008F00CA" w14:paraId="23821D2D" w14:textId="77777777">
      <w:pPr>
        <w:pStyle w:val="EndNoteBibliography"/>
        <w:spacing w:after="0" w:line="360" w:lineRule="auto"/>
        <w:ind w:left="720" w:hanging="720"/>
        <w:rPr>
          <w:rFonts w:ascii="Times New Roman" w:hAnsi="Times New Roman" w:cs="Times New Roman"/>
          <w:sz w:val="24"/>
          <w:szCs w:val="24"/>
        </w:rPr>
      </w:pPr>
      <w:bookmarkStart w:id="59" w:name="_ENREF_60"/>
      <w:r w:rsidRPr="008F00CA">
        <w:rPr>
          <w:rFonts w:ascii="Times New Roman" w:hAnsi="Times New Roman" w:cs="Times New Roman"/>
          <w:sz w:val="24"/>
          <w:szCs w:val="24"/>
        </w:rPr>
        <w:t xml:space="preserve">Turyahebwa, A., Agaba, M., Sunday, A., Byamukama, E., &amp; Kalembe, S. (2022). Leadership styles, talent management and employee performance in the hotel industry in Uganda. </w:t>
      </w:r>
      <w:r w:rsidRPr="008F00CA">
        <w:rPr>
          <w:rFonts w:ascii="Times New Roman" w:hAnsi="Times New Roman" w:cs="Times New Roman"/>
          <w:i/>
          <w:sz w:val="24"/>
          <w:szCs w:val="24"/>
        </w:rPr>
        <w:t>Kabale University Interdisciplinary Research Journal, 1</w:t>
      </w:r>
      <w:r w:rsidRPr="008F00CA">
        <w:rPr>
          <w:rFonts w:ascii="Times New Roman" w:hAnsi="Times New Roman" w:cs="Times New Roman"/>
          <w:sz w:val="24"/>
          <w:szCs w:val="24"/>
        </w:rPr>
        <w:t xml:space="preserve">(2), 49-66. </w:t>
      </w:r>
      <w:bookmarkEnd w:id="59"/>
    </w:p>
    <w:p w:rsidR="00CC1AC9" w:rsidRPr="008F00CA" w:rsidP="008F00CA" w14:paraId="51A60DB4" w14:textId="77777777">
      <w:pPr>
        <w:pStyle w:val="EndNoteBibliography"/>
        <w:spacing w:after="0" w:line="360" w:lineRule="auto"/>
        <w:ind w:left="720" w:hanging="720"/>
        <w:rPr>
          <w:rFonts w:ascii="Times New Roman" w:hAnsi="Times New Roman" w:cs="Times New Roman"/>
          <w:sz w:val="24"/>
          <w:szCs w:val="24"/>
        </w:rPr>
      </w:pPr>
      <w:bookmarkStart w:id="60" w:name="_ENREF_61"/>
      <w:r w:rsidRPr="008F00CA">
        <w:rPr>
          <w:rFonts w:ascii="Times New Roman" w:hAnsi="Times New Roman" w:cs="Times New Roman"/>
          <w:sz w:val="24"/>
          <w:szCs w:val="24"/>
        </w:rPr>
        <w:t xml:space="preserve">Van de Vrande, V., De Jong, J. P., Vanhaverbeke, W., &amp; De Rochemont, M. (2009). Open innovation in SMEs: Trends, motives and management challenges. </w:t>
      </w:r>
      <w:r w:rsidRPr="008F00CA">
        <w:rPr>
          <w:rFonts w:ascii="Times New Roman" w:hAnsi="Times New Roman" w:cs="Times New Roman"/>
          <w:i/>
          <w:sz w:val="24"/>
          <w:szCs w:val="24"/>
        </w:rPr>
        <w:t>Technovation, 29</w:t>
      </w:r>
      <w:r w:rsidRPr="008F00CA">
        <w:rPr>
          <w:rFonts w:ascii="Times New Roman" w:hAnsi="Times New Roman" w:cs="Times New Roman"/>
          <w:sz w:val="24"/>
          <w:szCs w:val="24"/>
        </w:rPr>
        <w:t xml:space="preserve">(6-7), 423-437. </w:t>
      </w:r>
      <w:bookmarkEnd w:id="60"/>
    </w:p>
    <w:p w:rsidR="00CC1AC9" w:rsidRPr="008F00CA" w:rsidP="008F00CA" w14:paraId="6A68A1BB" w14:textId="77777777">
      <w:pPr>
        <w:pStyle w:val="EndNoteBibliography"/>
        <w:spacing w:after="0" w:line="360" w:lineRule="auto"/>
        <w:ind w:left="720" w:hanging="720"/>
        <w:rPr>
          <w:rFonts w:ascii="Times New Roman" w:hAnsi="Times New Roman" w:cs="Times New Roman"/>
          <w:sz w:val="24"/>
          <w:szCs w:val="24"/>
        </w:rPr>
      </w:pPr>
      <w:bookmarkStart w:id="61" w:name="_ENREF_62"/>
      <w:r w:rsidRPr="008F00CA">
        <w:rPr>
          <w:rFonts w:ascii="Times New Roman" w:hAnsi="Times New Roman" w:cs="Times New Roman"/>
          <w:sz w:val="24"/>
          <w:szCs w:val="24"/>
        </w:rPr>
        <w:t xml:space="preserve">Wanjau, K. N., Muiruri, B. W., &amp; Ayodo, E. (2012). Factors affecting provision of service quality in the public health sector: A case of Kenyatta national hospital. </w:t>
      </w:r>
      <w:bookmarkEnd w:id="61"/>
    </w:p>
    <w:p w:rsidR="00CC1AC9" w:rsidRPr="008F00CA" w:rsidP="008F00CA" w14:paraId="4B117FFD" w14:textId="77777777">
      <w:pPr>
        <w:pStyle w:val="EndNoteBibliography"/>
        <w:spacing w:after="0" w:line="360" w:lineRule="auto"/>
        <w:ind w:left="720" w:hanging="720"/>
        <w:rPr>
          <w:rFonts w:ascii="Times New Roman" w:hAnsi="Times New Roman" w:cs="Times New Roman"/>
          <w:sz w:val="24"/>
          <w:szCs w:val="24"/>
        </w:rPr>
      </w:pPr>
      <w:bookmarkStart w:id="62" w:name="_ENREF_63"/>
      <w:r w:rsidRPr="008F00CA">
        <w:rPr>
          <w:rFonts w:ascii="Times New Roman" w:hAnsi="Times New Roman" w:cs="Times New Roman"/>
          <w:sz w:val="24"/>
          <w:szCs w:val="24"/>
        </w:rPr>
        <w:t xml:space="preserve">Willerton, R. (2015). </w:t>
      </w:r>
      <w:r w:rsidRPr="008F00CA">
        <w:rPr>
          <w:rFonts w:ascii="Times New Roman" w:hAnsi="Times New Roman" w:cs="Times New Roman"/>
          <w:i/>
          <w:sz w:val="24"/>
          <w:szCs w:val="24"/>
        </w:rPr>
        <w:t>Plain language and ethical action: A dialogic approach to technical content in the 21st century</w:t>
      </w:r>
      <w:r w:rsidRPr="008F00CA">
        <w:rPr>
          <w:rFonts w:ascii="Times New Roman" w:hAnsi="Times New Roman" w:cs="Times New Roman"/>
          <w:sz w:val="24"/>
          <w:szCs w:val="24"/>
        </w:rPr>
        <w:t>: Routledge.</w:t>
      </w:r>
      <w:bookmarkEnd w:id="62"/>
    </w:p>
    <w:p w:rsidR="00CC1AC9" w:rsidRPr="008F00CA" w:rsidP="008F00CA" w14:paraId="7967ECD1" w14:textId="77777777">
      <w:pPr>
        <w:pStyle w:val="EndNoteBibliography"/>
        <w:spacing w:after="0" w:line="360" w:lineRule="auto"/>
        <w:ind w:left="720" w:hanging="720"/>
        <w:rPr>
          <w:rFonts w:ascii="Times New Roman" w:hAnsi="Times New Roman" w:cs="Times New Roman"/>
          <w:sz w:val="24"/>
          <w:szCs w:val="24"/>
        </w:rPr>
      </w:pPr>
      <w:bookmarkStart w:id="63" w:name="_ENREF_64"/>
      <w:r w:rsidRPr="008F00CA">
        <w:rPr>
          <w:rFonts w:ascii="Times New Roman" w:hAnsi="Times New Roman" w:cs="Times New Roman"/>
          <w:sz w:val="24"/>
          <w:szCs w:val="24"/>
        </w:rPr>
        <w:t xml:space="preserve">Wischnevsky, J. D., &amp; Damanpour, F. (2006). Organizational transformation and performance: An examination of three perspectives. </w:t>
      </w:r>
      <w:r w:rsidRPr="008F00CA">
        <w:rPr>
          <w:rFonts w:ascii="Times New Roman" w:hAnsi="Times New Roman" w:cs="Times New Roman"/>
          <w:i/>
          <w:sz w:val="24"/>
          <w:szCs w:val="24"/>
        </w:rPr>
        <w:t>Journal of Managerial Issues</w:t>
      </w:r>
      <w:r w:rsidRPr="008F00CA">
        <w:rPr>
          <w:rFonts w:ascii="Times New Roman" w:hAnsi="Times New Roman" w:cs="Times New Roman"/>
          <w:sz w:val="24"/>
          <w:szCs w:val="24"/>
        </w:rPr>
        <w:t xml:space="preserve">, 104-128. </w:t>
      </w:r>
      <w:bookmarkEnd w:id="63"/>
    </w:p>
    <w:p w:rsidR="00CC1AC9" w:rsidRPr="008F00CA" w:rsidP="008F00CA" w14:paraId="22F4FAF3" w14:textId="77777777">
      <w:pPr>
        <w:pStyle w:val="EndNoteBibliography"/>
        <w:spacing w:after="0" w:line="360" w:lineRule="auto"/>
        <w:ind w:left="720" w:hanging="720"/>
        <w:rPr>
          <w:rFonts w:ascii="Times New Roman" w:hAnsi="Times New Roman" w:cs="Times New Roman"/>
          <w:sz w:val="24"/>
          <w:szCs w:val="24"/>
        </w:rPr>
      </w:pPr>
      <w:bookmarkStart w:id="64" w:name="_ENREF_65"/>
      <w:r w:rsidRPr="008F00CA">
        <w:rPr>
          <w:rFonts w:ascii="Times New Roman" w:hAnsi="Times New Roman" w:cs="Times New Roman"/>
          <w:sz w:val="24"/>
          <w:szCs w:val="24"/>
        </w:rPr>
        <w:t xml:space="preserve">Yang, H. Y., &amp; Chen, K. H. (2009). A general equilibrium analysis of the economic impact of a tourism crisis: A case study of the SARS epidemic in Taiwan. </w:t>
      </w:r>
      <w:r w:rsidRPr="008F00CA">
        <w:rPr>
          <w:rFonts w:ascii="Times New Roman" w:hAnsi="Times New Roman" w:cs="Times New Roman"/>
          <w:i/>
          <w:sz w:val="24"/>
          <w:szCs w:val="24"/>
        </w:rPr>
        <w:t>Journal of Policy Research in Tourism, Leisure and Events, 1</w:t>
      </w:r>
      <w:r w:rsidRPr="008F00CA">
        <w:rPr>
          <w:rFonts w:ascii="Times New Roman" w:hAnsi="Times New Roman" w:cs="Times New Roman"/>
          <w:sz w:val="24"/>
          <w:szCs w:val="24"/>
        </w:rPr>
        <w:t xml:space="preserve">(1), 37-60. </w:t>
      </w:r>
      <w:bookmarkEnd w:id="64"/>
    </w:p>
    <w:p w:rsidR="00CC1AC9" w:rsidRPr="008F00CA" w:rsidP="008F00CA" w14:paraId="2B4BFAD8" w14:textId="77777777">
      <w:pPr>
        <w:pStyle w:val="EndNoteBibliography"/>
        <w:spacing w:line="360" w:lineRule="auto"/>
        <w:ind w:left="720" w:hanging="720"/>
        <w:rPr>
          <w:rFonts w:ascii="Times New Roman" w:hAnsi="Times New Roman" w:cs="Times New Roman"/>
          <w:sz w:val="24"/>
          <w:szCs w:val="24"/>
        </w:rPr>
      </w:pPr>
      <w:bookmarkStart w:id="65" w:name="_ENREF_66"/>
      <w:r w:rsidRPr="008F00CA">
        <w:rPr>
          <w:rFonts w:ascii="Times New Roman" w:hAnsi="Times New Roman" w:cs="Times New Roman"/>
          <w:sz w:val="24"/>
          <w:szCs w:val="24"/>
        </w:rPr>
        <w:t xml:space="preserve">Yee, R. (2008). </w:t>
      </w:r>
      <w:r w:rsidRPr="008F00CA">
        <w:rPr>
          <w:rFonts w:ascii="Times New Roman" w:hAnsi="Times New Roman" w:cs="Times New Roman"/>
          <w:i/>
          <w:sz w:val="24"/>
          <w:szCs w:val="24"/>
        </w:rPr>
        <w:t>Hotel &amp; Restaurant Design No. 2 INTL</w:t>
      </w:r>
      <w:r w:rsidRPr="008F00CA">
        <w:rPr>
          <w:rFonts w:ascii="Times New Roman" w:hAnsi="Times New Roman" w:cs="Times New Roman"/>
          <w:sz w:val="24"/>
          <w:szCs w:val="24"/>
        </w:rPr>
        <w:t>: Visual Reference Publications.</w:t>
      </w:r>
      <w:bookmarkEnd w:id="65"/>
    </w:p>
    <w:p w:rsidR="00A4041D" w:rsidRPr="008F00CA" w:rsidP="008F00CA" w14:paraId="1CE2FDA6" w14:textId="77777777">
      <w:pPr>
        <w:spacing w:line="360" w:lineRule="auto"/>
        <w:jc w:val="both"/>
        <w:rPr>
          <w:rFonts w:ascii="Times New Roman" w:eastAsia="Times New Roman" w:hAnsi="Times New Roman" w:cs="Times New Roman"/>
          <w:color w:val="0E101A"/>
          <w:sz w:val="24"/>
          <w:szCs w:val="24"/>
        </w:rPr>
      </w:pPr>
      <w:r w:rsidRPr="008F00CA">
        <w:rPr>
          <w:rFonts w:ascii="Times New Roman" w:eastAsia="Times New Roman" w:hAnsi="Times New Roman" w:cs="Times New Roman"/>
          <w:color w:val="0E101A"/>
          <w:sz w:val="24"/>
          <w:szCs w:val="24"/>
        </w:rPr>
        <w:fldChar w:fldCharType="end"/>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Bold">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8A69A8"/>
    <w:multiLevelType w:val="multilevel"/>
    <w:tmpl w:val="3D540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E55BB"/>
    <w:multiLevelType w:val="multilevel"/>
    <w:tmpl w:val="58AA0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EB6E0D"/>
    <w:multiLevelType w:val="multilevel"/>
    <w:tmpl w:val="88F8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E43F0D"/>
    <w:multiLevelType w:val="multilevel"/>
    <w:tmpl w:val="0DB2A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D7BB3"/>
    <w:multiLevelType w:val="multilevel"/>
    <w:tmpl w:val="BFACA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CD0003"/>
    <w:multiLevelType w:val="multilevel"/>
    <w:tmpl w:val="20DCF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3973D9"/>
    <w:multiLevelType w:val="multilevel"/>
    <w:tmpl w:val="37E8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1E0892"/>
    <w:multiLevelType w:val="multilevel"/>
    <w:tmpl w:val="D9949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227729"/>
    <w:multiLevelType w:val="multilevel"/>
    <w:tmpl w:val="7A322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197B81"/>
    <w:multiLevelType w:val="multilevel"/>
    <w:tmpl w:val="A41E7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145991"/>
    <w:multiLevelType w:val="multilevel"/>
    <w:tmpl w:val="BAC47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B75BA0"/>
    <w:multiLevelType w:val="multilevel"/>
    <w:tmpl w:val="88327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5D19DA"/>
    <w:multiLevelType w:val="multilevel"/>
    <w:tmpl w:val="F2847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2C1E5A"/>
    <w:multiLevelType w:val="multilevel"/>
    <w:tmpl w:val="28104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9E5E95"/>
    <w:multiLevelType w:val="multilevel"/>
    <w:tmpl w:val="AB7C5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EB5463"/>
    <w:multiLevelType w:val="multilevel"/>
    <w:tmpl w:val="672458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46F576C2"/>
    <w:multiLevelType w:val="multilevel"/>
    <w:tmpl w:val="848E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BF36EE"/>
    <w:multiLevelType w:val="multilevel"/>
    <w:tmpl w:val="0CE4D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947C92"/>
    <w:multiLevelType w:val="multilevel"/>
    <w:tmpl w:val="84CE6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CF0B24"/>
    <w:multiLevelType w:val="multilevel"/>
    <w:tmpl w:val="2ADEF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4CA7F3D"/>
    <w:multiLevelType w:val="multilevel"/>
    <w:tmpl w:val="3CE0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99E5E5E"/>
    <w:multiLevelType w:val="multilevel"/>
    <w:tmpl w:val="E726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CE1B14"/>
    <w:multiLevelType w:val="multilevel"/>
    <w:tmpl w:val="23A6E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2FF14B1"/>
    <w:multiLevelType w:val="multilevel"/>
    <w:tmpl w:val="1CB6B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9A35552"/>
    <w:multiLevelType w:val="multilevel"/>
    <w:tmpl w:val="D29A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DE118E3"/>
    <w:multiLevelType w:val="multilevel"/>
    <w:tmpl w:val="CB040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DBB5139"/>
    <w:multiLevelType w:val="multilevel"/>
    <w:tmpl w:val="75E8C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DA403D"/>
    <w:multiLevelType w:val="multilevel"/>
    <w:tmpl w:val="51825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EF84A5A"/>
    <w:multiLevelType w:val="multilevel"/>
    <w:tmpl w:val="3B126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F6A58A4"/>
    <w:multiLevelType w:val="multilevel"/>
    <w:tmpl w:val="C5CA4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1457112">
    <w:abstractNumId w:val="24"/>
  </w:num>
  <w:num w:numId="2" w16cid:durableId="1867325538">
    <w:abstractNumId w:val="15"/>
  </w:num>
  <w:num w:numId="3" w16cid:durableId="1785226756">
    <w:abstractNumId w:val="27"/>
  </w:num>
  <w:num w:numId="4" w16cid:durableId="2035887011">
    <w:abstractNumId w:val="16"/>
  </w:num>
  <w:num w:numId="5" w16cid:durableId="1737122442">
    <w:abstractNumId w:val="21"/>
  </w:num>
  <w:num w:numId="6" w16cid:durableId="427577371">
    <w:abstractNumId w:val="6"/>
  </w:num>
  <w:num w:numId="7" w16cid:durableId="960110841">
    <w:abstractNumId w:val="22"/>
  </w:num>
  <w:num w:numId="8" w16cid:durableId="711656267">
    <w:abstractNumId w:val="9"/>
  </w:num>
  <w:num w:numId="9" w16cid:durableId="1785922989">
    <w:abstractNumId w:val="26"/>
  </w:num>
  <w:num w:numId="10" w16cid:durableId="696010047">
    <w:abstractNumId w:val="19"/>
  </w:num>
  <w:num w:numId="11" w16cid:durableId="1792748637">
    <w:abstractNumId w:val="1"/>
  </w:num>
  <w:num w:numId="12" w16cid:durableId="1074358372">
    <w:abstractNumId w:val="29"/>
  </w:num>
  <w:num w:numId="13" w16cid:durableId="1854222151">
    <w:abstractNumId w:val="28"/>
  </w:num>
  <w:num w:numId="14" w16cid:durableId="66415715">
    <w:abstractNumId w:val="20"/>
  </w:num>
  <w:num w:numId="15" w16cid:durableId="1759056745">
    <w:abstractNumId w:val="4"/>
  </w:num>
  <w:num w:numId="16" w16cid:durableId="1438601803">
    <w:abstractNumId w:val="8"/>
  </w:num>
  <w:num w:numId="17" w16cid:durableId="447823115">
    <w:abstractNumId w:val="13"/>
  </w:num>
  <w:num w:numId="18" w16cid:durableId="1284195639">
    <w:abstractNumId w:val="18"/>
  </w:num>
  <w:num w:numId="19" w16cid:durableId="1699509300">
    <w:abstractNumId w:val="2"/>
  </w:num>
  <w:num w:numId="20" w16cid:durableId="465242833">
    <w:abstractNumId w:val="11"/>
  </w:num>
  <w:num w:numId="21" w16cid:durableId="1688553934">
    <w:abstractNumId w:val="7"/>
  </w:num>
  <w:num w:numId="22" w16cid:durableId="104346242">
    <w:abstractNumId w:val="3"/>
  </w:num>
  <w:num w:numId="23" w16cid:durableId="518205803">
    <w:abstractNumId w:val="23"/>
  </w:num>
  <w:num w:numId="24" w16cid:durableId="691027611">
    <w:abstractNumId w:val="17"/>
  </w:num>
  <w:num w:numId="25" w16cid:durableId="1903177237">
    <w:abstractNumId w:val="10"/>
  </w:num>
  <w:num w:numId="26" w16cid:durableId="1618489244">
    <w:abstractNumId w:val="12"/>
  </w:num>
  <w:num w:numId="27" w16cid:durableId="1598126756">
    <w:abstractNumId w:val="25"/>
  </w:num>
  <w:num w:numId="28" w16cid:durableId="1547178702">
    <w:abstractNumId w:val="0"/>
  </w:num>
  <w:num w:numId="29" w16cid:durableId="992562689">
    <w:abstractNumId w:val="5"/>
  </w:num>
  <w:num w:numId="30" w16cid:durableId="1870339358">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E5F"/>
    <w:rsid w:val="00006955"/>
    <w:rsid w:val="00023DEE"/>
    <w:rsid w:val="0005429D"/>
    <w:rsid w:val="00072909"/>
    <w:rsid w:val="00074BC8"/>
    <w:rsid w:val="000763CC"/>
    <w:rsid w:val="00096FC5"/>
    <w:rsid w:val="000B2D7D"/>
    <w:rsid w:val="000D3D54"/>
    <w:rsid w:val="000E2AF5"/>
    <w:rsid w:val="001003B4"/>
    <w:rsid w:val="00104396"/>
    <w:rsid w:val="0010493F"/>
    <w:rsid w:val="00116F0B"/>
    <w:rsid w:val="001415FE"/>
    <w:rsid w:val="00150C0A"/>
    <w:rsid w:val="00165B9E"/>
    <w:rsid w:val="001732D2"/>
    <w:rsid w:val="0017345C"/>
    <w:rsid w:val="00181629"/>
    <w:rsid w:val="00185D6F"/>
    <w:rsid w:val="00196849"/>
    <w:rsid w:val="001A3821"/>
    <w:rsid w:val="001E4254"/>
    <w:rsid w:val="00265BE1"/>
    <w:rsid w:val="00274F84"/>
    <w:rsid w:val="0028120F"/>
    <w:rsid w:val="00296561"/>
    <w:rsid w:val="002D00F9"/>
    <w:rsid w:val="002E4A50"/>
    <w:rsid w:val="0034004E"/>
    <w:rsid w:val="003A2BDF"/>
    <w:rsid w:val="003D37D8"/>
    <w:rsid w:val="003D428E"/>
    <w:rsid w:val="004432F8"/>
    <w:rsid w:val="00462967"/>
    <w:rsid w:val="00466268"/>
    <w:rsid w:val="00474883"/>
    <w:rsid w:val="00496947"/>
    <w:rsid w:val="004D59E2"/>
    <w:rsid w:val="004D6740"/>
    <w:rsid w:val="00512B4C"/>
    <w:rsid w:val="005575C1"/>
    <w:rsid w:val="0063433C"/>
    <w:rsid w:val="006503CD"/>
    <w:rsid w:val="006B15A4"/>
    <w:rsid w:val="006C1FA0"/>
    <w:rsid w:val="006D0445"/>
    <w:rsid w:val="006D7AA1"/>
    <w:rsid w:val="006E174B"/>
    <w:rsid w:val="00703587"/>
    <w:rsid w:val="0071467C"/>
    <w:rsid w:val="0072496E"/>
    <w:rsid w:val="0072646A"/>
    <w:rsid w:val="00756A55"/>
    <w:rsid w:val="00796A9D"/>
    <w:rsid w:val="007A2042"/>
    <w:rsid w:val="007D7305"/>
    <w:rsid w:val="007F1ED6"/>
    <w:rsid w:val="008031F9"/>
    <w:rsid w:val="0082319E"/>
    <w:rsid w:val="00830D9D"/>
    <w:rsid w:val="00862009"/>
    <w:rsid w:val="0089009E"/>
    <w:rsid w:val="008D1B23"/>
    <w:rsid w:val="008F00CA"/>
    <w:rsid w:val="008F7AE3"/>
    <w:rsid w:val="009532C7"/>
    <w:rsid w:val="009936B3"/>
    <w:rsid w:val="009A0BD3"/>
    <w:rsid w:val="009C2C50"/>
    <w:rsid w:val="009C59A1"/>
    <w:rsid w:val="009F38BF"/>
    <w:rsid w:val="00A12A8F"/>
    <w:rsid w:val="00A26B8C"/>
    <w:rsid w:val="00A36D4C"/>
    <w:rsid w:val="00A4041D"/>
    <w:rsid w:val="00A46782"/>
    <w:rsid w:val="00A473B3"/>
    <w:rsid w:val="00A549EB"/>
    <w:rsid w:val="00A67D14"/>
    <w:rsid w:val="00A849AB"/>
    <w:rsid w:val="00A94F03"/>
    <w:rsid w:val="00AD3CF8"/>
    <w:rsid w:val="00AE035F"/>
    <w:rsid w:val="00B0398C"/>
    <w:rsid w:val="00B522FB"/>
    <w:rsid w:val="00B64559"/>
    <w:rsid w:val="00B7785D"/>
    <w:rsid w:val="00B8589C"/>
    <w:rsid w:val="00B967E2"/>
    <w:rsid w:val="00BB33D3"/>
    <w:rsid w:val="00BD255E"/>
    <w:rsid w:val="00BF060C"/>
    <w:rsid w:val="00C25DF9"/>
    <w:rsid w:val="00C27FFD"/>
    <w:rsid w:val="00C32699"/>
    <w:rsid w:val="00C5375A"/>
    <w:rsid w:val="00C85494"/>
    <w:rsid w:val="00CC1AC9"/>
    <w:rsid w:val="00CC1D1D"/>
    <w:rsid w:val="00CC2469"/>
    <w:rsid w:val="00CC3B9B"/>
    <w:rsid w:val="00CD7E74"/>
    <w:rsid w:val="00CF3AC5"/>
    <w:rsid w:val="00D47ADA"/>
    <w:rsid w:val="00D705CD"/>
    <w:rsid w:val="00D93DB5"/>
    <w:rsid w:val="00D94B45"/>
    <w:rsid w:val="00DC3DD2"/>
    <w:rsid w:val="00DF056C"/>
    <w:rsid w:val="00DF47C1"/>
    <w:rsid w:val="00E203A5"/>
    <w:rsid w:val="00E227D1"/>
    <w:rsid w:val="00E472A6"/>
    <w:rsid w:val="00E64E5F"/>
    <w:rsid w:val="00E779B2"/>
    <w:rsid w:val="00E8649F"/>
    <w:rsid w:val="00E87C60"/>
    <w:rsid w:val="00EC7AAF"/>
    <w:rsid w:val="00EE57F5"/>
    <w:rsid w:val="00EF48B3"/>
    <w:rsid w:val="00EF7A8C"/>
    <w:rsid w:val="00F102F0"/>
    <w:rsid w:val="00F32722"/>
    <w:rsid w:val="00F36CA4"/>
    <w:rsid w:val="00F659AB"/>
    <w:rsid w:val="00F70EC6"/>
    <w:rsid w:val="00F755F3"/>
    <w:rsid w:val="00F945F6"/>
    <w:rsid w:val="00FE0EA8"/>
    <w:rsid w:val="00FF1769"/>
    <w:rsid w:val="00FF4D3F"/>
  </w:rsids>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vwzdtsv15zs9ve0z965vafaxv90sppd2wxf&quot;&gt;My EndNote Library Consultancy report&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record-ids&gt;&lt;/item&gt;&lt;/Libraries&gt;"/>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2291062"/>
  <w15:chartTrackingRefBased/>
  <w15:docId w15:val="{FBFE5F7A-6B52-4829-A3EB-F9DB9E8AF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4E5F"/>
  </w:style>
  <w:style w:type="paragraph" w:styleId="Heading1">
    <w:name w:val="heading 1"/>
    <w:basedOn w:val="Normal"/>
    <w:next w:val="Normal"/>
    <w:link w:val="Heading1Char"/>
    <w:uiPriority w:val="9"/>
    <w:qFormat/>
    <w:rsid w:val="00096F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1">
    <w:name w:val="fontstyle11"/>
    <w:basedOn w:val="DefaultParagraphFont"/>
    <w:rsid w:val="00E64E5F"/>
    <w:rPr>
      <w:rFonts w:ascii="Calibri" w:hAnsi="Calibri" w:cs="Calibri" w:hint="default"/>
      <w:b w:val="0"/>
      <w:bCs w:val="0"/>
      <w:i w:val="0"/>
      <w:iCs w:val="0"/>
      <w:color w:val="484329"/>
      <w:sz w:val="24"/>
      <w:szCs w:val="24"/>
    </w:rPr>
  </w:style>
  <w:style w:type="character" w:customStyle="1" w:styleId="fontstyle21">
    <w:name w:val="fontstyle21"/>
    <w:basedOn w:val="DefaultParagraphFont"/>
    <w:rsid w:val="00E64E5F"/>
    <w:rPr>
      <w:rFonts w:ascii="Cambria-Bold" w:hAnsi="Cambria-Bold" w:hint="default"/>
      <w:b/>
      <w:bCs/>
      <w:i w:val="0"/>
      <w:iCs w:val="0"/>
      <w:color w:val="0F243E"/>
      <w:sz w:val="28"/>
      <w:szCs w:val="28"/>
    </w:rPr>
  </w:style>
  <w:style w:type="character" w:customStyle="1" w:styleId="fontstyle01">
    <w:name w:val="fontstyle01"/>
    <w:basedOn w:val="DefaultParagraphFont"/>
    <w:rsid w:val="00E64E5F"/>
    <w:rPr>
      <w:rFonts w:ascii="Calibri" w:hAnsi="Calibri" w:cs="Calibri" w:hint="default"/>
      <w:b w:val="0"/>
      <w:bCs w:val="0"/>
      <w:i w:val="0"/>
      <w:iCs w:val="0"/>
      <w:color w:val="000000"/>
      <w:sz w:val="24"/>
      <w:szCs w:val="24"/>
    </w:rPr>
  </w:style>
  <w:style w:type="paragraph" w:styleId="HTMLPreformatted">
    <w:name w:val="HTML Preformatted"/>
    <w:basedOn w:val="Normal"/>
    <w:link w:val="HTMLPreformattedChar"/>
    <w:uiPriority w:val="99"/>
    <w:unhideWhenUsed/>
    <w:rsid w:val="00265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65BE1"/>
    <w:rPr>
      <w:rFonts w:ascii="Courier New" w:eastAsia="Times New Roman" w:hAnsi="Courier New" w:cs="Courier New"/>
      <w:sz w:val="20"/>
      <w:szCs w:val="20"/>
    </w:rPr>
  </w:style>
  <w:style w:type="character" w:customStyle="1" w:styleId="y2iqfc">
    <w:name w:val="y2iqfc"/>
    <w:basedOn w:val="DefaultParagraphFont"/>
    <w:rsid w:val="00265BE1"/>
  </w:style>
  <w:style w:type="character" w:styleId="Hyperlink">
    <w:name w:val="Hyperlink"/>
    <w:basedOn w:val="DefaultParagraphFont"/>
    <w:uiPriority w:val="99"/>
    <w:unhideWhenUsed/>
    <w:rsid w:val="00E8649F"/>
    <w:rPr>
      <w:color w:val="0000FF"/>
      <w:u w:val="single"/>
    </w:rPr>
  </w:style>
  <w:style w:type="paragraph" w:styleId="NormalWeb">
    <w:name w:val="Normal (Web)"/>
    <w:basedOn w:val="Normal"/>
    <w:uiPriority w:val="99"/>
    <w:unhideWhenUsed/>
    <w:rsid w:val="001415F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5429D"/>
    <w:pPr>
      <w:ind w:left="720"/>
      <w:contextualSpacing/>
    </w:pPr>
  </w:style>
  <w:style w:type="character" w:styleId="Strong">
    <w:name w:val="Strong"/>
    <w:basedOn w:val="DefaultParagraphFont"/>
    <w:uiPriority w:val="22"/>
    <w:qFormat/>
    <w:rsid w:val="00185D6F"/>
    <w:rPr>
      <w:b/>
      <w:bCs/>
    </w:rPr>
  </w:style>
  <w:style w:type="paragraph" w:customStyle="1" w:styleId="EndNoteBibliographyTitle">
    <w:name w:val="EndNote Bibliography Title"/>
    <w:basedOn w:val="Normal"/>
    <w:link w:val="EndNoteBibliographyTitleChar"/>
    <w:rsid w:val="00C8549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C85494"/>
    <w:rPr>
      <w:rFonts w:ascii="Calibri" w:hAnsi="Calibri" w:cs="Calibri"/>
      <w:noProof/>
    </w:rPr>
  </w:style>
  <w:style w:type="paragraph" w:customStyle="1" w:styleId="EndNoteBibliography">
    <w:name w:val="EndNote Bibliography"/>
    <w:basedOn w:val="Normal"/>
    <w:link w:val="EndNoteBibliographyChar"/>
    <w:rsid w:val="00C85494"/>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C85494"/>
    <w:rPr>
      <w:rFonts w:ascii="Calibri" w:hAnsi="Calibri" w:cs="Calibri"/>
      <w:noProof/>
    </w:rPr>
  </w:style>
  <w:style w:type="paragraph" w:styleId="TOC2">
    <w:name w:val="toc 2"/>
    <w:basedOn w:val="Normal"/>
    <w:next w:val="Normal"/>
    <w:autoRedefine/>
    <w:uiPriority w:val="39"/>
    <w:semiHidden/>
    <w:unhideWhenUsed/>
    <w:rsid w:val="00096FC5"/>
    <w:pPr>
      <w:widowControl w:val="0"/>
      <w:tabs>
        <w:tab w:val="right" w:leader="dot" w:pos="9016"/>
      </w:tabs>
      <w:spacing w:after="100" w:line="360" w:lineRule="auto"/>
      <w:jc w:val="both"/>
    </w:pPr>
    <w:rPr>
      <w:rFonts w:ascii="Times New Roman" w:hAnsi="Times New Roman" w:eastAsiaTheme="minorEastAsia"/>
      <w:kern w:val="2"/>
      <w:sz w:val="24"/>
      <w:lang w:val="en-GB" w:eastAsia="zh-TW"/>
    </w:rPr>
  </w:style>
  <w:style w:type="character" w:customStyle="1" w:styleId="Heading1Char">
    <w:name w:val="Heading 1 Char"/>
    <w:basedOn w:val="DefaultParagraphFont"/>
    <w:link w:val="Heading1"/>
    <w:uiPriority w:val="9"/>
    <w:rsid w:val="00096FC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096FC5"/>
    <w:pPr>
      <w:spacing w:before="480" w:line="276" w:lineRule="auto"/>
      <w:outlineLvl w:val="9"/>
    </w:pPr>
    <w:rPr>
      <w:b/>
      <w:bCs/>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file:///E:\Freelancing\Mehmood%20project\Consultancy%20report\Principles%20of%20Health%20and%20Social%20Care%20Practice%20P1.docx" TargetMode="External" /><Relationship Id="rId5" Type="http://schemas.openxmlformats.org/officeDocument/2006/relationships/hyperlink" Target="http://news"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526</TotalTime>
  <Pages>28</Pages>
  <Words>18413</Words>
  <Characters>104958</Characters>
  <Application>Microsoft Office Word</Application>
  <DocSecurity>0</DocSecurity>
  <Lines>874</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Evtim Dyakov (2018828)</cp:lastModifiedBy>
  <cp:revision>111</cp:revision>
  <dcterms:created xsi:type="dcterms:W3CDTF">2023-02-13T13:34:00Z</dcterms:created>
  <dcterms:modified xsi:type="dcterms:W3CDTF">2023-03-05T18:40:00Z</dcterms:modified>
</cp:coreProperties>
</file>