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FF277C" w14:textId="77777777" w:rsidR="002470E6" w:rsidRPr="00053BBF" w:rsidRDefault="002470E6" w:rsidP="002470E6">
      <w:pPr>
        <w:tabs>
          <w:tab w:val="left" w:pos="720"/>
          <w:tab w:val="left" w:pos="1440"/>
          <w:tab w:val="left" w:pos="2160"/>
          <w:tab w:val="left" w:pos="2880"/>
        </w:tabs>
        <w:overflowPunct w:val="0"/>
        <w:autoSpaceDE w:val="0"/>
        <w:autoSpaceDN w:val="0"/>
        <w:adjustRightInd w:val="0"/>
        <w:textAlignment w:val="baseline"/>
        <w:rPr>
          <w:rFonts w:eastAsia="Times New Roman" w:cs="Arial"/>
          <w:b/>
          <w:lang w:val="en-GB" w:eastAsia="en-GB"/>
        </w:rPr>
      </w:pPr>
      <w:r w:rsidRPr="00053BBF">
        <w:rPr>
          <w:rFonts w:eastAsia="Times New Roman" w:cs="Arial"/>
          <w:b/>
          <w:lang w:val="en-GB" w:eastAsia="en-GB"/>
        </w:rPr>
        <w:t>MODULE CODE:</w:t>
      </w:r>
      <w:r w:rsidRPr="00053BBF">
        <w:rPr>
          <w:rFonts w:eastAsia="Times New Roman" w:cs="Arial"/>
          <w:b/>
          <w:lang w:val="en-GB" w:eastAsia="en-GB"/>
        </w:rPr>
        <w:tab/>
      </w:r>
      <w:r>
        <w:rPr>
          <w:rFonts w:eastAsia="Times New Roman" w:cs="Arial"/>
          <w:b/>
          <w:lang w:val="en-GB" w:eastAsia="en-GB"/>
        </w:rPr>
        <w:t>BMBM5007</w:t>
      </w:r>
      <w:r w:rsidRPr="00053BBF">
        <w:rPr>
          <w:rFonts w:eastAsia="Times New Roman" w:cs="Arial"/>
          <w:b/>
          <w:lang w:val="en-GB" w:eastAsia="en-GB"/>
        </w:rPr>
        <w:tab/>
      </w:r>
      <w:r w:rsidRPr="00053BBF">
        <w:rPr>
          <w:rFonts w:eastAsia="Times New Roman" w:cs="Arial"/>
          <w:b/>
          <w:lang w:val="en-GB" w:eastAsia="en-GB"/>
        </w:rPr>
        <w:tab/>
      </w:r>
    </w:p>
    <w:p w14:paraId="1A9A959E" w14:textId="77777777" w:rsidR="002470E6" w:rsidRPr="00053BBF" w:rsidRDefault="002470E6" w:rsidP="002470E6">
      <w:pPr>
        <w:pStyle w:val="Heading2"/>
      </w:pPr>
      <w:bookmarkStart w:id="0" w:name="_Toc508705916"/>
      <w:bookmarkStart w:id="1" w:name="_Toc508786339"/>
      <w:bookmarkStart w:id="2" w:name="_Toc514249559"/>
      <w:bookmarkStart w:id="3" w:name="_Toc514251883"/>
      <w:bookmarkStart w:id="4" w:name="_Toc514254857"/>
      <w:bookmarkStart w:id="5" w:name="_Toc5797252"/>
      <w:bookmarkStart w:id="6" w:name="_Toc6398112"/>
      <w:r w:rsidRPr="00053BBF">
        <w:t>TITLE:</w:t>
      </w:r>
      <w:r w:rsidRPr="00053BBF">
        <w:tab/>
      </w:r>
      <w:r w:rsidRPr="00053BBF">
        <w:tab/>
      </w:r>
      <w:r w:rsidRPr="00053BBF">
        <w:tab/>
      </w:r>
      <w:r>
        <w:tab/>
      </w:r>
      <w:r w:rsidRPr="00053BBF">
        <w:t>Digital and Social Media Marketing</w:t>
      </w:r>
      <w:bookmarkEnd w:id="0"/>
      <w:bookmarkEnd w:id="1"/>
      <w:bookmarkEnd w:id="2"/>
      <w:bookmarkEnd w:id="3"/>
      <w:bookmarkEnd w:id="4"/>
      <w:bookmarkEnd w:id="5"/>
      <w:bookmarkEnd w:id="6"/>
    </w:p>
    <w:p w14:paraId="376A9282" w14:textId="77777777" w:rsidR="002470E6" w:rsidRPr="00053BBF" w:rsidRDefault="002470E6" w:rsidP="002470E6">
      <w:pPr>
        <w:overflowPunct w:val="0"/>
        <w:autoSpaceDE w:val="0"/>
        <w:autoSpaceDN w:val="0"/>
        <w:adjustRightInd w:val="0"/>
        <w:ind w:left="2127" w:hanging="2127"/>
        <w:textAlignment w:val="baseline"/>
        <w:rPr>
          <w:rFonts w:eastAsia="Times New Roman" w:cs="Arial"/>
          <w:b/>
          <w:lang w:val="en-GB" w:eastAsia="en-GB"/>
        </w:rPr>
      </w:pPr>
      <w:r w:rsidRPr="00053BBF">
        <w:rPr>
          <w:rFonts w:eastAsia="Times New Roman" w:cs="Arial"/>
          <w:b/>
          <w:lang w:val="en-GB" w:eastAsia="en-GB"/>
        </w:rPr>
        <w:t>DATED:</w:t>
      </w:r>
      <w:r>
        <w:rPr>
          <w:rFonts w:eastAsia="Times New Roman" w:cs="Arial"/>
          <w:b/>
          <w:lang w:val="en-GB" w:eastAsia="en-GB"/>
        </w:rPr>
        <w:tab/>
        <w:t xml:space="preserve"> </w:t>
      </w:r>
      <w:r w:rsidRPr="003A5696">
        <w:rPr>
          <w:rFonts w:eastAsia="Times New Roman" w:cs="Arial"/>
          <w:b/>
          <w:lang w:val="en-GB" w:eastAsia="en-GB"/>
        </w:rPr>
        <w:t>26/04/2018</w:t>
      </w:r>
    </w:p>
    <w:p w14:paraId="0E836357" w14:textId="77777777" w:rsidR="002470E6" w:rsidRPr="00053BBF" w:rsidRDefault="002470E6" w:rsidP="002470E6">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lang w:val="en-GB" w:eastAsia="en-GB"/>
        </w:rPr>
      </w:pPr>
    </w:p>
    <w:p w14:paraId="6186B979" w14:textId="77777777" w:rsidR="002470E6" w:rsidRPr="00053BBF" w:rsidRDefault="002470E6" w:rsidP="002470E6">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lang w:val="en-GB" w:eastAsia="en-GB"/>
        </w:rPr>
      </w:pPr>
      <w:r w:rsidRPr="00053BBF">
        <w:rPr>
          <w:rFonts w:eastAsia="Times New Roman" w:cs="Arial"/>
          <w:b/>
          <w:lang w:val="en-GB" w:eastAsia="en-GB"/>
        </w:rPr>
        <w:t xml:space="preserve">LEVEL:  </w:t>
      </w:r>
      <w:r w:rsidRPr="00053BBF">
        <w:rPr>
          <w:rFonts w:eastAsia="Times New Roman" w:cs="Arial"/>
          <w:b/>
          <w:lang w:val="en-GB" w:eastAsia="en-GB"/>
        </w:rPr>
        <w:tab/>
      </w:r>
      <w:r w:rsidRPr="00053BBF">
        <w:rPr>
          <w:rFonts w:eastAsia="Times New Roman" w:cs="Arial"/>
          <w:b/>
          <w:lang w:val="en-GB" w:eastAsia="en-GB"/>
        </w:rPr>
        <w:tab/>
        <w:t>5</w:t>
      </w:r>
    </w:p>
    <w:p w14:paraId="088651FE" w14:textId="77777777" w:rsidR="002470E6" w:rsidRPr="00053BBF" w:rsidRDefault="002470E6" w:rsidP="002470E6">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lang w:val="en-GB" w:eastAsia="en-GB"/>
        </w:rPr>
      </w:pPr>
      <w:r w:rsidRPr="00053BBF">
        <w:rPr>
          <w:rFonts w:eastAsia="Times New Roman" w:cs="Arial"/>
          <w:b/>
          <w:lang w:val="en-GB" w:eastAsia="en-GB"/>
        </w:rPr>
        <w:t>CREDITS:</w:t>
      </w:r>
      <w:r w:rsidRPr="00053BBF">
        <w:rPr>
          <w:rFonts w:eastAsia="Times New Roman" w:cs="Arial"/>
          <w:b/>
          <w:lang w:val="en-GB" w:eastAsia="en-GB"/>
        </w:rPr>
        <w:tab/>
      </w:r>
      <w:r w:rsidRPr="00053BBF">
        <w:rPr>
          <w:rFonts w:eastAsia="Times New Roman" w:cs="Arial"/>
          <w:b/>
          <w:lang w:val="en-GB" w:eastAsia="en-GB"/>
        </w:rPr>
        <w:tab/>
        <w:t>20</w:t>
      </w:r>
    </w:p>
    <w:p w14:paraId="24043A7E" w14:textId="77777777" w:rsidR="002470E6" w:rsidRPr="00053BBF" w:rsidRDefault="002470E6" w:rsidP="002470E6">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lang w:val="en-GB" w:eastAsia="en-GB"/>
        </w:rPr>
      </w:pPr>
    </w:p>
    <w:p w14:paraId="5144B69C" w14:textId="77777777" w:rsidR="002470E6" w:rsidRPr="00053BBF" w:rsidRDefault="002470E6" w:rsidP="002470E6">
      <w:pPr>
        <w:pBdr>
          <w:bottom w:val="single" w:sz="6" w:space="1" w:color="auto"/>
        </w:pBdr>
        <w:overflowPunct w:val="0"/>
        <w:autoSpaceDE w:val="0"/>
        <w:autoSpaceDN w:val="0"/>
        <w:adjustRightInd w:val="0"/>
        <w:jc w:val="both"/>
        <w:textAlignment w:val="baseline"/>
        <w:rPr>
          <w:rFonts w:eastAsia="Times New Roman" w:cs="Arial"/>
          <w:lang w:val="en-GB" w:eastAsia="en-GB"/>
        </w:rPr>
      </w:pPr>
      <w:r w:rsidRPr="00053BBF">
        <w:rPr>
          <w:rFonts w:eastAsia="Times New Roman" w:cs="Arial"/>
          <w:b/>
          <w:lang w:val="en-GB" w:eastAsia="en-GB"/>
        </w:rPr>
        <w:t>JACS CODE:</w:t>
      </w:r>
      <w:r w:rsidRPr="00053BBF">
        <w:rPr>
          <w:rFonts w:eastAsia="Times New Roman" w:cs="Arial"/>
          <w:b/>
          <w:lang w:val="en-GB" w:eastAsia="en-GB"/>
        </w:rPr>
        <w:tab/>
      </w:r>
      <w:r w:rsidRPr="00053BBF">
        <w:rPr>
          <w:rFonts w:eastAsia="Times New Roman" w:cs="Arial"/>
          <w:b/>
          <w:lang w:val="en-GB" w:eastAsia="en-GB"/>
        </w:rPr>
        <w:tab/>
        <w:t>N500</w:t>
      </w:r>
    </w:p>
    <w:p w14:paraId="541E5969" w14:textId="77777777" w:rsidR="002470E6" w:rsidRPr="00053BBF" w:rsidRDefault="002470E6" w:rsidP="002470E6">
      <w:pPr>
        <w:pBdr>
          <w:bottom w:val="single" w:sz="6" w:space="1" w:color="auto"/>
        </w:pBdr>
        <w:overflowPunct w:val="0"/>
        <w:autoSpaceDE w:val="0"/>
        <w:autoSpaceDN w:val="0"/>
        <w:adjustRightInd w:val="0"/>
        <w:jc w:val="both"/>
        <w:textAlignment w:val="baseline"/>
        <w:rPr>
          <w:rFonts w:eastAsia="Times New Roman" w:cs="Arial"/>
          <w:lang w:val="en-GB" w:eastAsia="en-GB"/>
        </w:rPr>
      </w:pPr>
    </w:p>
    <w:p w14:paraId="2B58E9B6" w14:textId="77777777" w:rsidR="002470E6" w:rsidRPr="00053BBF" w:rsidRDefault="002470E6" w:rsidP="002470E6">
      <w:pPr>
        <w:overflowPunct w:val="0"/>
        <w:autoSpaceDE w:val="0"/>
        <w:autoSpaceDN w:val="0"/>
        <w:adjustRightInd w:val="0"/>
        <w:jc w:val="both"/>
        <w:textAlignment w:val="baseline"/>
        <w:rPr>
          <w:rFonts w:eastAsia="Times New Roman" w:cs="Arial"/>
          <w:b/>
          <w:lang w:val="en-GB" w:eastAsia="en-GB"/>
        </w:rPr>
      </w:pPr>
    </w:p>
    <w:p w14:paraId="0D0AB96C" w14:textId="77777777" w:rsidR="002470E6" w:rsidRPr="00053BBF" w:rsidRDefault="002470E6" w:rsidP="002470E6">
      <w:pPr>
        <w:overflowPunct w:val="0"/>
        <w:autoSpaceDE w:val="0"/>
        <w:autoSpaceDN w:val="0"/>
        <w:adjustRightInd w:val="0"/>
        <w:jc w:val="both"/>
        <w:textAlignment w:val="baseline"/>
        <w:rPr>
          <w:rFonts w:eastAsia="Times New Roman" w:cs="Arial"/>
          <w:b/>
          <w:lang w:val="en-GB" w:eastAsia="en-GB"/>
        </w:rPr>
      </w:pPr>
      <w:r w:rsidRPr="00053BBF">
        <w:rPr>
          <w:rFonts w:eastAsia="Times New Roman" w:cs="Arial"/>
          <w:b/>
          <w:lang w:val="en-GB" w:eastAsia="en-GB"/>
        </w:rPr>
        <w:t>AIM(S)</w:t>
      </w:r>
    </w:p>
    <w:p w14:paraId="6F781097" w14:textId="77777777" w:rsidR="002470E6" w:rsidRPr="00053BBF" w:rsidRDefault="002470E6" w:rsidP="002470E6">
      <w:pPr>
        <w:overflowPunct w:val="0"/>
        <w:autoSpaceDE w:val="0"/>
        <w:autoSpaceDN w:val="0"/>
        <w:adjustRightInd w:val="0"/>
        <w:jc w:val="both"/>
        <w:textAlignment w:val="baseline"/>
        <w:rPr>
          <w:rFonts w:eastAsia="Times New Roman" w:cs="Arial"/>
          <w:b/>
          <w:lang w:val="en-GB" w:eastAsia="en-GB"/>
        </w:rPr>
      </w:pPr>
    </w:p>
    <w:p w14:paraId="6C215F13" w14:textId="77777777" w:rsidR="002470E6" w:rsidRPr="00053BBF" w:rsidRDefault="002470E6" w:rsidP="002470E6">
      <w:pPr>
        <w:numPr>
          <w:ilvl w:val="0"/>
          <w:numId w:val="3"/>
        </w:numPr>
        <w:overflowPunct w:val="0"/>
        <w:autoSpaceDE w:val="0"/>
        <w:autoSpaceDN w:val="0"/>
        <w:adjustRightInd w:val="0"/>
        <w:ind w:left="709"/>
        <w:jc w:val="both"/>
        <w:textAlignment w:val="baseline"/>
        <w:rPr>
          <w:rFonts w:eastAsia="Times New Roman" w:cs="Arial"/>
          <w:color w:val="262626"/>
          <w:lang w:val="en-GB" w:eastAsia="en-GB"/>
        </w:rPr>
      </w:pPr>
      <w:r w:rsidRPr="00053BBF">
        <w:rPr>
          <w:rFonts w:eastAsia="Times New Roman" w:cs="Arial"/>
          <w:color w:val="262626"/>
          <w:lang w:val="en-GB" w:eastAsia="en-GB"/>
        </w:rPr>
        <w:t>To appreciate the ever-changing nature of the digital landscape and how to develop skills to improve digital marketing effectiveness.</w:t>
      </w:r>
    </w:p>
    <w:p w14:paraId="57493D3C" w14:textId="77777777" w:rsidR="002470E6" w:rsidRPr="00053BBF" w:rsidRDefault="002470E6" w:rsidP="002470E6">
      <w:pPr>
        <w:numPr>
          <w:ilvl w:val="0"/>
          <w:numId w:val="3"/>
        </w:numPr>
        <w:overflowPunct w:val="0"/>
        <w:autoSpaceDE w:val="0"/>
        <w:autoSpaceDN w:val="0"/>
        <w:adjustRightInd w:val="0"/>
        <w:ind w:left="709"/>
        <w:jc w:val="both"/>
        <w:textAlignment w:val="baseline"/>
        <w:rPr>
          <w:rFonts w:eastAsia="Times New Roman" w:cs="Arial"/>
          <w:lang w:val="en-GB" w:eastAsia="en-GB"/>
        </w:rPr>
      </w:pPr>
      <w:r w:rsidRPr="00053BBF">
        <w:rPr>
          <w:rFonts w:eastAsia="Times New Roman" w:cs="Arial"/>
          <w:lang w:val="en-GB" w:eastAsia="en-GB"/>
        </w:rPr>
        <w:t>To utilise effective digital monitoring and measurement techniques will be identified to improve digital marketing performance.</w:t>
      </w:r>
    </w:p>
    <w:p w14:paraId="2FBEFED7" w14:textId="77777777" w:rsidR="002470E6" w:rsidRPr="00053BBF" w:rsidRDefault="002470E6" w:rsidP="002470E6">
      <w:pPr>
        <w:overflowPunct w:val="0"/>
        <w:autoSpaceDE w:val="0"/>
        <w:autoSpaceDN w:val="0"/>
        <w:adjustRightInd w:val="0"/>
        <w:jc w:val="both"/>
        <w:textAlignment w:val="baseline"/>
        <w:rPr>
          <w:rFonts w:eastAsia="Times New Roman" w:cs="Arial"/>
          <w:lang w:val="en-GB" w:eastAsia="en-GB"/>
        </w:rPr>
      </w:pPr>
    </w:p>
    <w:p w14:paraId="4D4341FD" w14:textId="77777777" w:rsidR="002470E6" w:rsidRPr="00053BBF" w:rsidRDefault="002470E6" w:rsidP="002470E6">
      <w:pPr>
        <w:overflowPunct w:val="0"/>
        <w:autoSpaceDE w:val="0"/>
        <w:autoSpaceDN w:val="0"/>
        <w:adjustRightInd w:val="0"/>
        <w:jc w:val="both"/>
        <w:textAlignment w:val="baseline"/>
        <w:rPr>
          <w:rFonts w:eastAsia="Times New Roman" w:cs="Arial"/>
          <w:b/>
          <w:lang w:val="en-GB" w:eastAsia="en-GB"/>
        </w:rPr>
      </w:pPr>
      <w:r w:rsidRPr="00053BBF">
        <w:rPr>
          <w:rFonts w:eastAsia="Times New Roman" w:cs="Arial"/>
          <w:b/>
          <w:lang w:val="en-GB" w:eastAsia="en-GB"/>
        </w:rPr>
        <w:t>LEARNING OUTCOMES</w:t>
      </w:r>
    </w:p>
    <w:p w14:paraId="2847767B" w14:textId="77777777" w:rsidR="002470E6" w:rsidRPr="00053BBF" w:rsidRDefault="002470E6" w:rsidP="002470E6">
      <w:pPr>
        <w:overflowPunct w:val="0"/>
        <w:autoSpaceDE w:val="0"/>
        <w:autoSpaceDN w:val="0"/>
        <w:adjustRightInd w:val="0"/>
        <w:jc w:val="both"/>
        <w:textAlignment w:val="baseline"/>
        <w:rPr>
          <w:rFonts w:eastAsia="Times New Roman" w:cs="Arial"/>
          <w:b/>
          <w:lang w:val="en-GB" w:eastAsia="en-GB"/>
        </w:rPr>
      </w:pPr>
    </w:p>
    <w:p w14:paraId="589911EB" w14:textId="77777777" w:rsidR="002470E6" w:rsidRPr="00053BBF" w:rsidRDefault="002470E6" w:rsidP="002470E6">
      <w:pPr>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Upon completion of this module the students will be able to:</w:t>
      </w:r>
    </w:p>
    <w:p w14:paraId="035137EC" w14:textId="77777777" w:rsidR="002470E6" w:rsidRPr="00053BBF" w:rsidRDefault="002470E6" w:rsidP="002470E6">
      <w:pPr>
        <w:overflowPunct w:val="0"/>
        <w:autoSpaceDE w:val="0"/>
        <w:autoSpaceDN w:val="0"/>
        <w:adjustRightInd w:val="0"/>
        <w:jc w:val="both"/>
        <w:textAlignment w:val="baseline"/>
        <w:rPr>
          <w:rFonts w:eastAsia="Times New Roman" w:cs="Arial"/>
          <w:lang w:val="en-GB" w:eastAsia="en-GB"/>
        </w:rPr>
      </w:pPr>
    </w:p>
    <w:p w14:paraId="5DDAFA27" w14:textId="77777777" w:rsidR="002470E6" w:rsidRPr="00053BBF" w:rsidRDefault="002470E6" w:rsidP="002470E6">
      <w:pPr>
        <w:numPr>
          <w:ilvl w:val="0"/>
          <w:numId w:val="2"/>
        </w:numPr>
        <w:overflowPunct w:val="0"/>
        <w:autoSpaceDE w:val="0"/>
        <w:autoSpaceDN w:val="0"/>
        <w:adjustRightInd w:val="0"/>
        <w:contextualSpacing/>
        <w:jc w:val="both"/>
        <w:textAlignment w:val="baseline"/>
        <w:rPr>
          <w:rFonts w:eastAsia="Times New Roman" w:cs="Arial"/>
          <w:lang w:val="en-GB" w:eastAsia="en-GB"/>
        </w:rPr>
      </w:pPr>
      <w:r w:rsidRPr="00053BBF">
        <w:rPr>
          <w:rFonts w:eastAsia="Times New Roman" w:cs="Arial"/>
          <w:lang w:val="en-GB" w:eastAsia="en-GB"/>
        </w:rPr>
        <w:t>Demonstrate knowledge and a critical understanding of the well-established principles of the disruptive digital environment and the challenges and opportunities that it brings.</w:t>
      </w:r>
    </w:p>
    <w:p w14:paraId="34BB8476" w14:textId="77777777" w:rsidR="002470E6" w:rsidRPr="00053BBF" w:rsidRDefault="002470E6" w:rsidP="002470E6">
      <w:pPr>
        <w:numPr>
          <w:ilvl w:val="0"/>
          <w:numId w:val="2"/>
        </w:numPr>
        <w:overflowPunct w:val="0"/>
        <w:autoSpaceDE w:val="0"/>
        <w:autoSpaceDN w:val="0"/>
        <w:adjustRightInd w:val="0"/>
        <w:contextualSpacing/>
        <w:jc w:val="both"/>
        <w:textAlignment w:val="baseline"/>
        <w:rPr>
          <w:rFonts w:eastAsia="Times New Roman" w:cs="Arial"/>
          <w:lang w:val="en-GB" w:eastAsia="en-GB"/>
        </w:rPr>
      </w:pPr>
      <w:r w:rsidRPr="00053BBF">
        <w:rPr>
          <w:rFonts w:eastAsia="Times New Roman" w:cs="Arial"/>
          <w:lang w:val="en-GB" w:eastAsia="en-GB"/>
        </w:rPr>
        <w:t>Critically evaluate the appropriateness of digital tools to support marketing across platforms whilst being able to measure and monitor their effectiveness.</w:t>
      </w:r>
    </w:p>
    <w:p w14:paraId="18D568A1" w14:textId="77777777" w:rsidR="002470E6" w:rsidRPr="00053BBF" w:rsidRDefault="002470E6" w:rsidP="002470E6">
      <w:pPr>
        <w:overflowPunct w:val="0"/>
        <w:autoSpaceDE w:val="0"/>
        <w:autoSpaceDN w:val="0"/>
        <w:adjustRightInd w:val="0"/>
        <w:jc w:val="both"/>
        <w:textAlignment w:val="baseline"/>
        <w:rPr>
          <w:rFonts w:eastAsia="Times New Roman" w:cs="Arial"/>
          <w:lang w:val="en-GB" w:eastAsia="en-GB"/>
        </w:rPr>
      </w:pPr>
    </w:p>
    <w:p w14:paraId="4E1BA016" w14:textId="77777777" w:rsidR="002470E6" w:rsidRPr="00053BBF" w:rsidRDefault="002470E6" w:rsidP="002470E6">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lang w:val="en-GB" w:eastAsia="en-GB"/>
        </w:rPr>
      </w:pPr>
      <w:r w:rsidRPr="00053BBF">
        <w:rPr>
          <w:rFonts w:eastAsia="Times New Roman" w:cs="Arial"/>
          <w:b/>
          <w:lang w:val="en-GB" w:eastAsia="en-GB"/>
        </w:rPr>
        <w:t>INDICATIVE CONTENT</w:t>
      </w:r>
    </w:p>
    <w:p w14:paraId="14D93D4B" w14:textId="77777777" w:rsidR="002470E6" w:rsidRPr="00053BBF" w:rsidRDefault="002470E6" w:rsidP="002470E6">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lang w:val="en-GB" w:eastAsia="en-GB"/>
        </w:rPr>
      </w:pPr>
    </w:p>
    <w:p w14:paraId="6D111CCB" w14:textId="77777777" w:rsidR="002470E6" w:rsidRPr="00053BBF" w:rsidRDefault="002470E6" w:rsidP="002470E6">
      <w:pPr>
        <w:pStyle w:val="ListParagraph"/>
        <w:numPr>
          <w:ilvl w:val="0"/>
          <w:numId w:val="4"/>
        </w:numPr>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Internet of Things</w:t>
      </w:r>
    </w:p>
    <w:p w14:paraId="448A7A94" w14:textId="77777777" w:rsidR="002470E6" w:rsidRPr="00053BBF" w:rsidRDefault="002470E6" w:rsidP="002470E6">
      <w:pPr>
        <w:pStyle w:val="ListParagraph"/>
        <w:numPr>
          <w:ilvl w:val="0"/>
          <w:numId w:val="4"/>
        </w:numPr>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Big Data</w:t>
      </w:r>
    </w:p>
    <w:p w14:paraId="0F8D49B9" w14:textId="77777777" w:rsidR="002470E6" w:rsidRPr="00053BBF" w:rsidRDefault="002470E6" w:rsidP="002470E6">
      <w:pPr>
        <w:pStyle w:val="ListParagraph"/>
        <w:numPr>
          <w:ilvl w:val="0"/>
          <w:numId w:val="4"/>
        </w:numPr>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Customer Reach</w:t>
      </w:r>
    </w:p>
    <w:p w14:paraId="3A51FC66" w14:textId="77777777" w:rsidR="002470E6" w:rsidRPr="00053BBF" w:rsidRDefault="002470E6" w:rsidP="002470E6">
      <w:pPr>
        <w:pStyle w:val="ListParagraph"/>
        <w:numPr>
          <w:ilvl w:val="0"/>
          <w:numId w:val="4"/>
        </w:numPr>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Real-time marketing</w:t>
      </w:r>
    </w:p>
    <w:p w14:paraId="764CA5C0" w14:textId="77777777" w:rsidR="002470E6" w:rsidRPr="00053BBF" w:rsidRDefault="002470E6" w:rsidP="002470E6">
      <w:pPr>
        <w:pStyle w:val="ListParagraph"/>
        <w:numPr>
          <w:ilvl w:val="0"/>
          <w:numId w:val="4"/>
        </w:numPr>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Customer acquisition, retention and loyalty</w:t>
      </w:r>
    </w:p>
    <w:p w14:paraId="757FA8A3" w14:textId="77777777" w:rsidR="002470E6" w:rsidRPr="00053BBF" w:rsidRDefault="002470E6" w:rsidP="002470E6">
      <w:pPr>
        <w:pStyle w:val="ListParagraph"/>
        <w:numPr>
          <w:ilvl w:val="0"/>
          <w:numId w:val="4"/>
        </w:numPr>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Customer power</w:t>
      </w:r>
    </w:p>
    <w:p w14:paraId="3D757904" w14:textId="77777777" w:rsidR="002470E6" w:rsidRPr="00053BBF" w:rsidRDefault="002470E6" w:rsidP="002470E6">
      <w:pPr>
        <w:pStyle w:val="ListParagraph"/>
        <w:numPr>
          <w:ilvl w:val="0"/>
          <w:numId w:val="4"/>
        </w:numPr>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Mobile and ecommerce</w:t>
      </w:r>
    </w:p>
    <w:p w14:paraId="5EB05569" w14:textId="77777777" w:rsidR="002470E6" w:rsidRPr="00053BBF" w:rsidRDefault="002470E6" w:rsidP="002470E6">
      <w:pPr>
        <w:pStyle w:val="ListParagraph"/>
        <w:numPr>
          <w:ilvl w:val="0"/>
          <w:numId w:val="4"/>
        </w:numPr>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Added value</w:t>
      </w:r>
    </w:p>
    <w:p w14:paraId="2DC97782" w14:textId="77777777" w:rsidR="002470E6" w:rsidRPr="00053BBF" w:rsidRDefault="002470E6" w:rsidP="002470E6">
      <w:pPr>
        <w:pStyle w:val="ListParagraph"/>
        <w:numPr>
          <w:ilvl w:val="0"/>
          <w:numId w:val="4"/>
        </w:numPr>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7 Ps</w:t>
      </w:r>
    </w:p>
    <w:p w14:paraId="24FA9251" w14:textId="77777777" w:rsidR="002470E6" w:rsidRPr="00053BBF" w:rsidRDefault="002470E6" w:rsidP="002470E6">
      <w:pPr>
        <w:pStyle w:val="ListParagraph"/>
        <w:numPr>
          <w:ilvl w:val="0"/>
          <w:numId w:val="4"/>
        </w:numPr>
        <w:tabs>
          <w:tab w:val="left" w:pos="720"/>
          <w:tab w:val="left" w:pos="1440"/>
          <w:tab w:val="left" w:pos="2160"/>
          <w:tab w:val="left" w:pos="2880"/>
        </w:tabs>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Digital adoption stages</w:t>
      </w:r>
    </w:p>
    <w:p w14:paraId="3BCBE9F8" w14:textId="77777777" w:rsidR="002470E6" w:rsidRPr="00053BBF" w:rsidRDefault="002470E6" w:rsidP="002470E6">
      <w:pPr>
        <w:pStyle w:val="ListParagraph"/>
        <w:numPr>
          <w:ilvl w:val="0"/>
          <w:numId w:val="4"/>
        </w:numPr>
        <w:tabs>
          <w:tab w:val="left" w:pos="720"/>
          <w:tab w:val="left" w:pos="1440"/>
          <w:tab w:val="left" w:pos="2160"/>
          <w:tab w:val="left" w:pos="2880"/>
        </w:tabs>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Different online transaction contexts: B2B, C2C etc.</w:t>
      </w:r>
    </w:p>
    <w:p w14:paraId="18DB9FF2" w14:textId="77777777" w:rsidR="002470E6" w:rsidRPr="00053BBF" w:rsidRDefault="002470E6" w:rsidP="002470E6">
      <w:pPr>
        <w:pStyle w:val="ListParagraph"/>
        <w:numPr>
          <w:ilvl w:val="0"/>
          <w:numId w:val="4"/>
        </w:numPr>
        <w:tabs>
          <w:tab w:val="left" w:pos="720"/>
          <w:tab w:val="left" w:pos="1440"/>
          <w:tab w:val="left" w:pos="2160"/>
          <w:tab w:val="left" w:pos="2880"/>
        </w:tabs>
        <w:overflowPunct w:val="0"/>
        <w:autoSpaceDE w:val="0"/>
        <w:autoSpaceDN w:val="0"/>
        <w:adjustRightInd w:val="0"/>
        <w:jc w:val="both"/>
        <w:textAlignment w:val="baseline"/>
        <w:rPr>
          <w:rFonts w:eastAsia="Times New Roman" w:cs="Arial"/>
          <w:b/>
          <w:lang w:val="en-GB" w:eastAsia="en-GB"/>
        </w:rPr>
      </w:pPr>
      <w:r w:rsidRPr="00053BBF">
        <w:rPr>
          <w:rFonts w:eastAsia="Times New Roman" w:cs="Arial"/>
          <w:lang w:val="en-GB" w:eastAsia="en-GB"/>
        </w:rPr>
        <w:t xml:space="preserve">Metrics </w:t>
      </w:r>
    </w:p>
    <w:p w14:paraId="3C93BA04" w14:textId="77777777" w:rsidR="002470E6" w:rsidRPr="00053BBF" w:rsidRDefault="002470E6" w:rsidP="002470E6">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lang w:val="en-GB" w:eastAsia="en-GB"/>
        </w:rPr>
      </w:pPr>
    </w:p>
    <w:p w14:paraId="0A5400A6" w14:textId="77777777" w:rsidR="002470E6" w:rsidRPr="00053BBF" w:rsidRDefault="002470E6" w:rsidP="002470E6">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lang w:val="en-GB" w:eastAsia="en-GB"/>
        </w:rPr>
      </w:pPr>
      <w:r w:rsidRPr="00053BBF">
        <w:rPr>
          <w:rFonts w:eastAsia="Times New Roman" w:cs="Arial"/>
          <w:b/>
          <w:lang w:val="en-GB" w:eastAsia="en-GB"/>
        </w:rPr>
        <w:t>LEARNING AND TEACHING STRATEGY</w:t>
      </w:r>
    </w:p>
    <w:p w14:paraId="53A9A7EF" w14:textId="77777777" w:rsidR="002470E6" w:rsidRPr="00053BBF" w:rsidRDefault="002470E6" w:rsidP="002470E6">
      <w:pPr>
        <w:overflowPunct w:val="0"/>
        <w:autoSpaceDE w:val="0"/>
        <w:autoSpaceDN w:val="0"/>
        <w:adjustRightInd w:val="0"/>
        <w:jc w:val="both"/>
        <w:textAlignment w:val="baseline"/>
        <w:rPr>
          <w:rFonts w:eastAsia="Times New Roman" w:cs="Arial"/>
          <w:lang w:val="en-GB" w:eastAsia="en-GB"/>
        </w:rPr>
      </w:pPr>
    </w:p>
    <w:p w14:paraId="2E9C6E8A" w14:textId="77777777" w:rsidR="002470E6" w:rsidRPr="00053BBF" w:rsidRDefault="002470E6" w:rsidP="002470E6">
      <w:pPr>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 xml:space="preserve">Study will introduce the students to the concepts, principles and practices. Tutorials and seminars will give practical examples which will be used to support the application, discussion, and critical evaluation of techniques learned. </w:t>
      </w:r>
    </w:p>
    <w:p w14:paraId="4249817E" w14:textId="77777777" w:rsidR="002470E6" w:rsidRPr="00053BBF" w:rsidRDefault="002470E6" w:rsidP="002470E6">
      <w:pPr>
        <w:overflowPunct w:val="0"/>
        <w:autoSpaceDE w:val="0"/>
        <w:autoSpaceDN w:val="0"/>
        <w:adjustRightInd w:val="0"/>
        <w:jc w:val="both"/>
        <w:textAlignment w:val="baseline"/>
        <w:rPr>
          <w:rFonts w:eastAsia="Times New Roman" w:cs="Arial"/>
          <w:lang w:val="en-GB" w:eastAsia="en-GB"/>
        </w:rPr>
      </w:pPr>
    </w:p>
    <w:p w14:paraId="18F9A50E" w14:textId="77777777" w:rsidR="002470E6" w:rsidRPr="00053BBF" w:rsidRDefault="002470E6" w:rsidP="002470E6">
      <w:pPr>
        <w:overflowPunct w:val="0"/>
        <w:autoSpaceDE w:val="0"/>
        <w:autoSpaceDN w:val="0"/>
        <w:adjustRightInd w:val="0"/>
        <w:jc w:val="both"/>
        <w:textAlignment w:val="baseline"/>
        <w:rPr>
          <w:rFonts w:eastAsia="Times New Roman" w:cs="Arial"/>
          <w:lang w:val="en-GB" w:eastAsia="en-GB"/>
        </w:rPr>
      </w:pPr>
      <w:r w:rsidRPr="00053BBF">
        <w:rPr>
          <w:rFonts w:eastAsia="Times New Roman" w:cs="Arial"/>
          <w:lang w:val="en-GB" w:eastAsia="en-GB"/>
        </w:rPr>
        <w:t>This module will equip students with the ability to selectively analyse different sets of marketing data for insight, and to undertake effective decision making in relation to the utilisation of marketing resources. Case studies will therefore be used to develop this understanding and application of the techniques.</w:t>
      </w:r>
    </w:p>
    <w:p w14:paraId="3C3DBB3D" w14:textId="77777777" w:rsidR="002470E6" w:rsidRPr="00053BBF" w:rsidRDefault="002470E6" w:rsidP="002470E6">
      <w:pPr>
        <w:overflowPunct w:val="0"/>
        <w:autoSpaceDE w:val="0"/>
        <w:autoSpaceDN w:val="0"/>
        <w:adjustRightInd w:val="0"/>
        <w:jc w:val="both"/>
        <w:textAlignment w:val="baseline"/>
        <w:rPr>
          <w:rFonts w:eastAsia="Times New Roman" w:cs="Arial"/>
          <w:lang w:val="en-GB" w:eastAsia="en-GB"/>
        </w:rPr>
      </w:pPr>
    </w:p>
    <w:p w14:paraId="2744F2FF" w14:textId="77777777" w:rsidR="002470E6" w:rsidRPr="00053BBF" w:rsidRDefault="002470E6" w:rsidP="002470E6">
      <w:pPr>
        <w:overflowPunct w:val="0"/>
        <w:autoSpaceDE w:val="0"/>
        <w:autoSpaceDN w:val="0"/>
        <w:adjustRightInd w:val="0"/>
        <w:jc w:val="both"/>
        <w:textAlignment w:val="baseline"/>
        <w:rPr>
          <w:rFonts w:eastAsia="Times New Roman" w:cs="Arial"/>
          <w:lang w:val="en-GB" w:eastAsia="en-GB"/>
        </w:rPr>
      </w:pPr>
    </w:p>
    <w:p w14:paraId="1B2AE054" w14:textId="77777777" w:rsidR="002470E6" w:rsidRPr="00053BBF" w:rsidRDefault="002470E6" w:rsidP="002470E6">
      <w:pPr>
        <w:overflowPunct w:val="0"/>
        <w:autoSpaceDE w:val="0"/>
        <w:autoSpaceDN w:val="0"/>
        <w:adjustRightInd w:val="0"/>
        <w:spacing w:before="120"/>
        <w:jc w:val="both"/>
        <w:textAlignment w:val="baseline"/>
        <w:rPr>
          <w:rFonts w:eastAsia="Times New Roman" w:cs="Arial"/>
          <w:lang w:val="en-GB" w:eastAsia="en-GB"/>
        </w:rPr>
      </w:pPr>
      <w:r w:rsidRPr="00053BBF">
        <w:rPr>
          <w:rFonts w:eastAsia="Times New Roman" w:cs="Arial"/>
          <w:lang w:val="en-GB" w:eastAsia="en-GB"/>
        </w:rPr>
        <w:lastRenderedPageBreak/>
        <w:t>The allocation of teaching to deliver the module is:</w:t>
      </w:r>
    </w:p>
    <w:p w14:paraId="56ECB920" w14:textId="77777777" w:rsidR="002470E6" w:rsidRPr="00053BBF" w:rsidRDefault="002470E6" w:rsidP="002470E6">
      <w:pPr>
        <w:overflowPunct w:val="0"/>
        <w:autoSpaceDE w:val="0"/>
        <w:autoSpaceDN w:val="0"/>
        <w:adjustRightInd w:val="0"/>
        <w:jc w:val="both"/>
        <w:textAlignment w:val="baseline"/>
        <w:rPr>
          <w:rFonts w:eastAsia="Times New Roman" w:cs="Arial"/>
          <w:lang w:val="en-GB" w:eastAsia="en-GB"/>
        </w:rPr>
      </w:pPr>
    </w:p>
    <w:tbl>
      <w:tblPr>
        <w:tblStyle w:val="TableGrid34"/>
        <w:tblW w:w="0" w:type="auto"/>
        <w:tblInd w:w="108" w:type="dxa"/>
        <w:tblLayout w:type="fixed"/>
        <w:tblLook w:val="04A0" w:firstRow="1" w:lastRow="0" w:firstColumn="1" w:lastColumn="0" w:noHBand="0" w:noVBand="1"/>
      </w:tblPr>
      <w:tblGrid>
        <w:gridCol w:w="3969"/>
        <w:gridCol w:w="1701"/>
        <w:gridCol w:w="1843"/>
      </w:tblGrid>
      <w:tr w:rsidR="002470E6" w:rsidRPr="00053BBF" w14:paraId="199A399B" w14:textId="77777777" w:rsidTr="00D95BC5">
        <w:tc>
          <w:tcPr>
            <w:tcW w:w="3969" w:type="dxa"/>
            <w:tcBorders>
              <w:top w:val="single" w:sz="4" w:space="0" w:color="auto"/>
              <w:left w:val="single" w:sz="4" w:space="0" w:color="auto"/>
            </w:tcBorders>
          </w:tcPr>
          <w:p w14:paraId="5286ECD2" w14:textId="77777777" w:rsidR="002470E6" w:rsidRPr="00053BBF" w:rsidRDefault="002470E6" w:rsidP="00D95BC5">
            <w:pPr>
              <w:overflowPunct w:val="0"/>
              <w:autoSpaceDE w:val="0"/>
              <w:autoSpaceDN w:val="0"/>
              <w:adjustRightInd w:val="0"/>
              <w:jc w:val="both"/>
              <w:textAlignment w:val="baseline"/>
              <w:rPr>
                <w:rFonts w:cs="Arial"/>
                <w:b/>
                <w:lang w:val="en-GB"/>
              </w:rPr>
            </w:pPr>
            <w:r w:rsidRPr="00053BBF">
              <w:rPr>
                <w:rFonts w:cs="Arial"/>
                <w:b/>
                <w:lang w:val="en-GB"/>
              </w:rPr>
              <w:t>Activity type</w:t>
            </w:r>
          </w:p>
        </w:tc>
        <w:tc>
          <w:tcPr>
            <w:tcW w:w="1701" w:type="dxa"/>
            <w:tcBorders>
              <w:top w:val="single" w:sz="4" w:space="0" w:color="auto"/>
            </w:tcBorders>
          </w:tcPr>
          <w:p w14:paraId="1D381938" w14:textId="77777777" w:rsidR="002470E6" w:rsidRPr="00053BBF" w:rsidRDefault="002470E6" w:rsidP="00D95BC5">
            <w:pPr>
              <w:overflowPunct w:val="0"/>
              <w:autoSpaceDE w:val="0"/>
              <w:autoSpaceDN w:val="0"/>
              <w:adjustRightInd w:val="0"/>
              <w:jc w:val="center"/>
              <w:textAlignment w:val="baseline"/>
              <w:rPr>
                <w:rFonts w:cs="Arial"/>
                <w:b/>
                <w:lang w:val="en-GB"/>
              </w:rPr>
            </w:pPr>
            <w:r w:rsidRPr="00053BBF">
              <w:rPr>
                <w:rFonts w:cs="Arial"/>
                <w:b/>
                <w:lang w:val="en-GB"/>
              </w:rPr>
              <w:t>Hours</w:t>
            </w:r>
          </w:p>
        </w:tc>
        <w:tc>
          <w:tcPr>
            <w:tcW w:w="1843" w:type="dxa"/>
            <w:tcBorders>
              <w:top w:val="single" w:sz="4" w:space="0" w:color="auto"/>
            </w:tcBorders>
          </w:tcPr>
          <w:p w14:paraId="0C2C4686" w14:textId="77777777" w:rsidR="002470E6" w:rsidRPr="00053BBF" w:rsidRDefault="002470E6" w:rsidP="00D95BC5">
            <w:pPr>
              <w:overflowPunct w:val="0"/>
              <w:autoSpaceDE w:val="0"/>
              <w:autoSpaceDN w:val="0"/>
              <w:adjustRightInd w:val="0"/>
              <w:jc w:val="center"/>
              <w:textAlignment w:val="baseline"/>
              <w:rPr>
                <w:rFonts w:cs="Arial"/>
                <w:b/>
                <w:lang w:val="en-GB"/>
              </w:rPr>
            </w:pPr>
            <w:r w:rsidRPr="00053BBF">
              <w:rPr>
                <w:rFonts w:cs="Arial"/>
                <w:b/>
                <w:lang w:val="en-GB"/>
              </w:rPr>
              <w:t>Percentage</w:t>
            </w:r>
          </w:p>
        </w:tc>
      </w:tr>
      <w:tr w:rsidR="002470E6" w:rsidRPr="00053BBF" w14:paraId="5CEB5054" w14:textId="77777777" w:rsidTr="00D95BC5">
        <w:tc>
          <w:tcPr>
            <w:tcW w:w="3969" w:type="dxa"/>
          </w:tcPr>
          <w:p w14:paraId="4CA0A841" w14:textId="77777777" w:rsidR="002470E6" w:rsidRPr="00053BBF" w:rsidRDefault="002470E6" w:rsidP="00D95BC5">
            <w:pPr>
              <w:overflowPunct w:val="0"/>
              <w:autoSpaceDE w:val="0"/>
              <w:autoSpaceDN w:val="0"/>
              <w:adjustRightInd w:val="0"/>
              <w:jc w:val="both"/>
              <w:textAlignment w:val="baseline"/>
              <w:rPr>
                <w:rFonts w:cs="Arial"/>
                <w:lang w:val="en-GB"/>
              </w:rPr>
            </w:pPr>
            <w:r w:rsidRPr="00053BBF">
              <w:rPr>
                <w:rFonts w:cs="Arial"/>
                <w:lang w:val="en-GB"/>
              </w:rPr>
              <w:t>Scheduled learning</w:t>
            </w:r>
          </w:p>
        </w:tc>
        <w:tc>
          <w:tcPr>
            <w:tcW w:w="1701" w:type="dxa"/>
          </w:tcPr>
          <w:p w14:paraId="4A63A140" w14:textId="77777777" w:rsidR="002470E6" w:rsidRPr="00053BBF" w:rsidRDefault="002470E6" w:rsidP="00D95BC5">
            <w:pPr>
              <w:overflowPunct w:val="0"/>
              <w:autoSpaceDE w:val="0"/>
              <w:autoSpaceDN w:val="0"/>
              <w:adjustRightInd w:val="0"/>
              <w:jc w:val="center"/>
              <w:textAlignment w:val="baseline"/>
              <w:rPr>
                <w:rFonts w:cs="Arial"/>
                <w:lang w:val="en-GB"/>
              </w:rPr>
            </w:pPr>
            <w:r w:rsidRPr="00053BBF">
              <w:rPr>
                <w:rFonts w:cs="Arial"/>
                <w:lang w:val="en-GB"/>
              </w:rPr>
              <w:t>50</w:t>
            </w:r>
          </w:p>
        </w:tc>
        <w:tc>
          <w:tcPr>
            <w:tcW w:w="1843" w:type="dxa"/>
          </w:tcPr>
          <w:p w14:paraId="6B2DF3B5" w14:textId="77777777" w:rsidR="002470E6" w:rsidRPr="00053BBF" w:rsidRDefault="002470E6" w:rsidP="00D95BC5">
            <w:pPr>
              <w:overflowPunct w:val="0"/>
              <w:autoSpaceDE w:val="0"/>
              <w:autoSpaceDN w:val="0"/>
              <w:adjustRightInd w:val="0"/>
              <w:jc w:val="center"/>
              <w:textAlignment w:val="baseline"/>
              <w:rPr>
                <w:rFonts w:cs="Arial"/>
                <w:lang w:val="en-GB"/>
              </w:rPr>
            </w:pPr>
            <w:r w:rsidRPr="00053BBF">
              <w:rPr>
                <w:rFonts w:cs="Arial"/>
                <w:lang w:val="en-GB"/>
              </w:rPr>
              <w:t>25%</w:t>
            </w:r>
          </w:p>
        </w:tc>
      </w:tr>
      <w:tr w:rsidR="002470E6" w:rsidRPr="00053BBF" w14:paraId="359E2E7C" w14:textId="77777777" w:rsidTr="00D95BC5">
        <w:tc>
          <w:tcPr>
            <w:tcW w:w="3969" w:type="dxa"/>
          </w:tcPr>
          <w:p w14:paraId="4A757DCF" w14:textId="77777777" w:rsidR="002470E6" w:rsidRPr="00053BBF" w:rsidRDefault="002470E6" w:rsidP="00D95BC5">
            <w:pPr>
              <w:overflowPunct w:val="0"/>
              <w:autoSpaceDE w:val="0"/>
              <w:autoSpaceDN w:val="0"/>
              <w:adjustRightInd w:val="0"/>
              <w:jc w:val="both"/>
              <w:textAlignment w:val="baseline"/>
              <w:rPr>
                <w:rFonts w:cs="Arial"/>
                <w:lang w:val="en-GB"/>
              </w:rPr>
            </w:pPr>
            <w:r w:rsidRPr="00053BBF">
              <w:rPr>
                <w:rFonts w:cs="Arial"/>
                <w:lang w:val="en-GB"/>
              </w:rPr>
              <w:t>Independent learning</w:t>
            </w:r>
          </w:p>
        </w:tc>
        <w:tc>
          <w:tcPr>
            <w:tcW w:w="1701" w:type="dxa"/>
          </w:tcPr>
          <w:p w14:paraId="18683921" w14:textId="77777777" w:rsidR="002470E6" w:rsidRPr="00053BBF" w:rsidRDefault="002470E6" w:rsidP="00D95BC5">
            <w:pPr>
              <w:overflowPunct w:val="0"/>
              <w:autoSpaceDE w:val="0"/>
              <w:autoSpaceDN w:val="0"/>
              <w:adjustRightInd w:val="0"/>
              <w:jc w:val="center"/>
              <w:textAlignment w:val="baseline"/>
              <w:rPr>
                <w:rFonts w:cs="Arial"/>
                <w:lang w:val="en-GB"/>
              </w:rPr>
            </w:pPr>
            <w:r w:rsidRPr="00053BBF">
              <w:rPr>
                <w:rFonts w:cs="Arial"/>
                <w:lang w:val="en-GB"/>
              </w:rPr>
              <w:t>150</w:t>
            </w:r>
          </w:p>
        </w:tc>
        <w:tc>
          <w:tcPr>
            <w:tcW w:w="1843" w:type="dxa"/>
          </w:tcPr>
          <w:p w14:paraId="7164730A" w14:textId="77777777" w:rsidR="002470E6" w:rsidRPr="00053BBF" w:rsidRDefault="002470E6" w:rsidP="00D95BC5">
            <w:pPr>
              <w:overflowPunct w:val="0"/>
              <w:autoSpaceDE w:val="0"/>
              <w:autoSpaceDN w:val="0"/>
              <w:adjustRightInd w:val="0"/>
              <w:jc w:val="center"/>
              <w:textAlignment w:val="baseline"/>
              <w:rPr>
                <w:rFonts w:cs="Arial"/>
                <w:lang w:val="en-GB"/>
              </w:rPr>
            </w:pPr>
            <w:r w:rsidRPr="00053BBF">
              <w:rPr>
                <w:rFonts w:cs="Arial"/>
                <w:lang w:val="en-GB"/>
              </w:rPr>
              <w:t>75%</w:t>
            </w:r>
          </w:p>
        </w:tc>
      </w:tr>
      <w:tr w:rsidR="002470E6" w:rsidRPr="00053BBF" w14:paraId="073372E5" w14:textId="77777777" w:rsidTr="00D95BC5">
        <w:tc>
          <w:tcPr>
            <w:tcW w:w="3969" w:type="dxa"/>
          </w:tcPr>
          <w:p w14:paraId="106A1B99" w14:textId="77777777" w:rsidR="002470E6" w:rsidRPr="00053BBF" w:rsidRDefault="002470E6" w:rsidP="00D95BC5">
            <w:pPr>
              <w:overflowPunct w:val="0"/>
              <w:autoSpaceDE w:val="0"/>
              <w:autoSpaceDN w:val="0"/>
              <w:adjustRightInd w:val="0"/>
              <w:jc w:val="both"/>
              <w:textAlignment w:val="baseline"/>
              <w:rPr>
                <w:rFonts w:cs="Arial"/>
                <w:lang w:val="en-GB"/>
              </w:rPr>
            </w:pPr>
            <w:r w:rsidRPr="00053BBF">
              <w:rPr>
                <w:rFonts w:cs="Arial"/>
                <w:lang w:val="en-GB"/>
              </w:rPr>
              <w:t>Placement learning</w:t>
            </w:r>
          </w:p>
        </w:tc>
        <w:tc>
          <w:tcPr>
            <w:tcW w:w="1701" w:type="dxa"/>
          </w:tcPr>
          <w:p w14:paraId="51B17A2C" w14:textId="77777777" w:rsidR="002470E6" w:rsidRPr="00053BBF" w:rsidRDefault="002470E6" w:rsidP="00D95BC5">
            <w:pPr>
              <w:overflowPunct w:val="0"/>
              <w:autoSpaceDE w:val="0"/>
              <w:autoSpaceDN w:val="0"/>
              <w:adjustRightInd w:val="0"/>
              <w:jc w:val="center"/>
              <w:textAlignment w:val="baseline"/>
              <w:rPr>
                <w:rFonts w:cs="Arial"/>
                <w:lang w:val="en-GB"/>
              </w:rPr>
            </w:pPr>
          </w:p>
        </w:tc>
        <w:tc>
          <w:tcPr>
            <w:tcW w:w="1843" w:type="dxa"/>
          </w:tcPr>
          <w:p w14:paraId="20A8CFAA" w14:textId="77777777" w:rsidR="002470E6" w:rsidRPr="00053BBF" w:rsidRDefault="002470E6" w:rsidP="00D95BC5">
            <w:pPr>
              <w:overflowPunct w:val="0"/>
              <w:autoSpaceDE w:val="0"/>
              <w:autoSpaceDN w:val="0"/>
              <w:adjustRightInd w:val="0"/>
              <w:jc w:val="center"/>
              <w:textAlignment w:val="baseline"/>
              <w:rPr>
                <w:rFonts w:cs="Arial"/>
                <w:lang w:val="en-GB"/>
              </w:rPr>
            </w:pPr>
          </w:p>
        </w:tc>
      </w:tr>
      <w:tr w:rsidR="002470E6" w:rsidRPr="00053BBF" w14:paraId="64EF7E8F" w14:textId="77777777" w:rsidTr="00D95BC5">
        <w:tc>
          <w:tcPr>
            <w:tcW w:w="3969" w:type="dxa"/>
          </w:tcPr>
          <w:p w14:paraId="5BCB6F44" w14:textId="77777777" w:rsidR="002470E6" w:rsidRPr="00053BBF" w:rsidRDefault="002470E6" w:rsidP="00D95BC5">
            <w:pPr>
              <w:overflowPunct w:val="0"/>
              <w:autoSpaceDE w:val="0"/>
              <w:autoSpaceDN w:val="0"/>
              <w:adjustRightInd w:val="0"/>
              <w:jc w:val="both"/>
              <w:textAlignment w:val="baseline"/>
              <w:rPr>
                <w:rFonts w:cs="Arial"/>
                <w:lang w:val="en-GB"/>
              </w:rPr>
            </w:pPr>
            <w:r w:rsidRPr="00053BBF">
              <w:rPr>
                <w:rFonts w:cs="Arial"/>
                <w:b/>
                <w:lang w:val="en-GB"/>
              </w:rPr>
              <w:t>TOTAL</w:t>
            </w:r>
          </w:p>
        </w:tc>
        <w:tc>
          <w:tcPr>
            <w:tcW w:w="1701" w:type="dxa"/>
          </w:tcPr>
          <w:p w14:paraId="267866C3" w14:textId="77777777" w:rsidR="002470E6" w:rsidRPr="00053BBF" w:rsidRDefault="002470E6" w:rsidP="00D95BC5">
            <w:pPr>
              <w:overflowPunct w:val="0"/>
              <w:autoSpaceDE w:val="0"/>
              <w:autoSpaceDN w:val="0"/>
              <w:adjustRightInd w:val="0"/>
              <w:jc w:val="center"/>
              <w:textAlignment w:val="baseline"/>
              <w:rPr>
                <w:rFonts w:cs="Arial"/>
                <w:b/>
                <w:lang w:val="en-GB"/>
              </w:rPr>
            </w:pPr>
            <w:r w:rsidRPr="00053BBF">
              <w:rPr>
                <w:rFonts w:cs="Arial"/>
                <w:b/>
                <w:lang w:val="en-GB"/>
              </w:rPr>
              <w:t>200</w:t>
            </w:r>
          </w:p>
        </w:tc>
        <w:tc>
          <w:tcPr>
            <w:tcW w:w="1843" w:type="dxa"/>
          </w:tcPr>
          <w:p w14:paraId="740AFF42" w14:textId="77777777" w:rsidR="002470E6" w:rsidRPr="00053BBF" w:rsidRDefault="002470E6" w:rsidP="00D95BC5">
            <w:pPr>
              <w:overflowPunct w:val="0"/>
              <w:autoSpaceDE w:val="0"/>
              <w:autoSpaceDN w:val="0"/>
              <w:adjustRightInd w:val="0"/>
              <w:jc w:val="center"/>
              <w:textAlignment w:val="baseline"/>
              <w:rPr>
                <w:rFonts w:cs="Arial"/>
                <w:b/>
                <w:lang w:val="en-GB"/>
              </w:rPr>
            </w:pPr>
            <w:r w:rsidRPr="00053BBF">
              <w:rPr>
                <w:rFonts w:cs="Arial"/>
                <w:b/>
                <w:lang w:val="en-GB"/>
              </w:rPr>
              <w:t>100%</w:t>
            </w:r>
          </w:p>
        </w:tc>
      </w:tr>
    </w:tbl>
    <w:p w14:paraId="52D73041" w14:textId="77777777" w:rsidR="002470E6" w:rsidRPr="00053BBF" w:rsidRDefault="002470E6" w:rsidP="002470E6">
      <w:pPr>
        <w:tabs>
          <w:tab w:val="left" w:pos="720"/>
          <w:tab w:val="left" w:pos="1440"/>
          <w:tab w:val="left" w:pos="2160"/>
          <w:tab w:val="left" w:pos="2880"/>
        </w:tabs>
        <w:overflowPunct w:val="0"/>
        <w:autoSpaceDE w:val="0"/>
        <w:autoSpaceDN w:val="0"/>
        <w:adjustRightInd w:val="0"/>
        <w:textAlignment w:val="baseline"/>
        <w:rPr>
          <w:rFonts w:eastAsia="Times New Roman" w:cs="Arial"/>
          <w:b/>
          <w:lang w:val="en-GB" w:eastAsia="en-GB"/>
        </w:rPr>
      </w:pPr>
    </w:p>
    <w:p w14:paraId="24631491" w14:textId="77777777" w:rsidR="002470E6" w:rsidRPr="00053BBF" w:rsidRDefault="002470E6" w:rsidP="002470E6">
      <w:pPr>
        <w:tabs>
          <w:tab w:val="left" w:pos="720"/>
          <w:tab w:val="left" w:pos="1440"/>
          <w:tab w:val="left" w:pos="2160"/>
          <w:tab w:val="left" w:pos="2880"/>
        </w:tabs>
        <w:overflowPunct w:val="0"/>
        <w:autoSpaceDE w:val="0"/>
        <w:autoSpaceDN w:val="0"/>
        <w:adjustRightInd w:val="0"/>
        <w:textAlignment w:val="baseline"/>
        <w:rPr>
          <w:rFonts w:eastAsia="Times New Roman" w:cs="Arial"/>
          <w:b/>
          <w:lang w:val="en-GB" w:eastAsia="en-GB"/>
        </w:rPr>
      </w:pPr>
      <w:r w:rsidRPr="00053BBF">
        <w:rPr>
          <w:rFonts w:eastAsia="Times New Roman" w:cs="Arial"/>
          <w:b/>
          <w:lang w:val="en-GB" w:eastAsia="en-GB"/>
        </w:rPr>
        <w:t>ASSESSMENT</w:t>
      </w:r>
    </w:p>
    <w:p w14:paraId="0818C82F" w14:textId="77777777" w:rsidR="002470E6" w:rsidRPr="00053BBF" w:rsidRDefault="002470E6" w:rsidP="002470E6">
      <w:pPr>
        <w:tabs>
          <w:tab w:val="left" w:pos="720"/>
          <w:tab w:val="left" w:pos="1440"/>
          <w:tab w:val="left" w:pos="2160"/>
          <w:tab w:val="left" w:pos="2880"/>
        </w:tabs>
        <w:overflowPunct w:val="0"/>
        <w:autoSpaceDE w:val="0"/>
        <w:autoSpaceDN w:val="0"/>
        <w:adjustRightInd w:val="0"/>
        <w:ind w:hanging="3600"/>
        <w:textAlignment w:val="baseline"/>
        <w:rPr>
          <w:rFonts w:eastAsia="Times New Roman" w:cs="Arial"/>
          <w:b/>
          <w:lang w:val="en-GB" w:eastAsia="en-GB"/>
        </w:rPr>
      </w:pPr>
    </w:p>
    <w:p w14:paraId="39C46DD2" w14:textId="77777777" w:rsidR="002470E6" w:rsidRPr="00053BBF" w:rsidRDefault="002470E6" w:rsidP="002470E6">
      <w:pPr>
        <w:overflowPunct w:val="0"/>
        <w:autoSpaceDE w:val="0"/>
        <w:autoSpaceDN w:val="0"/>
        <w:adjustRightInd w:val="0"/>
        <w:jc w:val="both"/>
        <w:textAlignment w:val="baseline"/>
        <w:rPr>
          <w:rFonts w:eastAsia="Times New Roman" w:cs="Arial"/>
          <w:b/>
          <w:lang w:val="en-GB" w:eastAsia="en-GB"/>
        </w:rPr>
      </w:pPr>
      <w:r w:rsidRPr="00053BBF">
        <w:rPr>
          <w:rFonts w:eastAsia="Times New Roman" w:cs="Arial"/>
          <w:b/>
          <w:lang w:val="en-GB" w:eastAsia="en-GB"/>
        </w:rPr>
        <w:t>Assessment Component 1</w:t>
      </w:r>
    </w:p>
    <w:p w14:paraId="3FB5D45A" w14:textId="77777777" w:rsidR="002470E6" w:rsidRPr="00053BBF" w:rsidRDefault="002470E6" w:rsidP="002470E6">
      <w:pPr>
        <w:overflowPunct w:val="0"/>
        <w:autoSpaceDE w:val="0"/>
        <w:autoSpaceDN w:val="0"/>
        <w:adjustRightInd w:val="0"/>
        <w:jc w:val="both"/>
        <w:textAlignment w:val="baseline"/>
        <w:rPr>
          <w:rFonts w:eastAsia="Times New Roman" w:cs="Arial"/>
          <w:b/>
          <w:i/>
          <w:lang w:val="en-GB" w:eastAsia="en-GB"/>
        </w:rPr>
      </w:pPr>
      <w:r w:rsidRPr="00053BBF">
        <w:rPr>
          <w:rFonts w:eastAsia="Times New Roman" w:cs="Arial"/>
          <w:b/>
          <w:i/>
          <w:lang w:val="en-GB" w:eastAsia="en-GB"/>
        </w:rPr>
        <w:t>(Tick one)</w:t>
      </w:r>
    </w:p>
    <w:tbl>
      <w:tblPr>
        <w:tblStyle w:val="TableGrid3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2470E6" w:rsidRPr="00053BBF" w14:paraId="6E4E647D" w14:textId="77777777" w:rsidTr="00D95BC5">
        <w:sdt>
          <w:sdtPr>
            <w:rPr>
              <w:rFonts w:cs="Arial"/>
              <w:lang w:val="en-GB"/>
            </w:rPr>
            <w:id w:val="2008476766"/>
            <w14:checkbox>
              <w14:checked w14:val="0"/>
              <w14:checkedState w14:val="2612" w14:font="Times New Roman"/>
              <w14:uncheckedState w14:val="2610" w14:font="Times New Roman"/>
            </w14:checkbox>
          </w:sdtPr>
          <w:sdtEndPr/>
          <w:sdtContent>
            <w:tc>
              <w:tcPr>
                <w:tcW w:w="562" w:type="dxa"/>
              </w:tcPr>
              <w:p w14:paraId="3DA049FA" w14:textId="77777777" w:rsidR="002470E6" w:rsidRPr="00053BBF" w:rsidRDefault="002470E6" w:rsidP="00D95BC5">
                <w:pPr>
                  <w:overflowPunct w:val="0"/>
                  <w:autoSpaceDE w:val="0"/>
                  <w:autoSpaceDN w:val="0"/>
                  <w:adjustRightInd w:val="0"/>
                  <w:jc w:val="both"/>
                  <w:textAlignment w:val="baseline"/>
                  <w:rPr>
                    <w:rFonts w:cs="Arial"/>
                    <w:b/>
                    <w:lang w:val="en-GB"/>
                  </w:rPr>
                </w:pPr>
                <w:r w:rsidRPr="00053BBF">
                  <w:rPr>
                    <w:rFonts w:ascii="Segoe UI Symbol" w:hAnsi="Segoe UI Symbol" w:cs="Segoe UI Symbol"/>
                    <w:lang w:val="en-GB"/>
                  </w:rPr>
                  <w:t>☐</w:t>
                </w:r>
              </w:p>
            </w:tc>
          </w:sdtContent>
        </w:sdt>
        <w:tc>
          <w:tcPr>
            <w:tcW w:w="2458" w:type="dxa"/>
          </w:tcPr>
          <w:p w14:paraId="4942C806" w14:textId="77777777" w:rsidR="002470E6" w:rsidRPr="00053BBF" w:rsidRDefault="002470E6" w:rsidP="00D95BC5">
            <w:pPr>
              <w:overflowPunct w:val="0"/>
              <w:autoSpaceDE w:val="0"/>
              <w:autoSpaceDN w:val="0"/>
              <w:adjustRightInd w:val="0"/>
              <w:jc w:val="both"/>
              <w:textAlignment w:val="baseline"/>
              <w:rPr>
                <w:rFonts w:cs="Arial"/>
                <w:b/>
                <w:lang w:val="en-GB"/>
              </w:rPr>
            </w:pPr>
            <w:r w:rsidRPr="00053BBF">
              <w:rPr>
                <w:rFonts w:cs="Arial"/>
                <w:b/>
                <w:lang w:val="en-GB"/>
              </w:rPr>
              <w:t>Written exam</w:t>
            </w:r>
          </w:p>
        </w:tc>
        <w:sdt>
          <w:sdtPr>
            <w:rPr>
              <w:rFonts w:cs="Arial"/>
              <w:lang w:val="en-GB"/>
            </w:rPr>
            <w:id w:val="878520945"/>
            <w14:checkbox>
              <w14:checked w14:val="0"/>
              <w14:checkedState w14:val="2612" w14:font="Times New Roman"/>
              <w14:uncheckedState w14:val="2610" w14:font="Times New Roman"/>
            </w14:checkbox>
          </w:sdtPr>
          <w:sdtEndPr/>
          <w:sdtContent>
            <w:tc>
              <w:tcPr>
                <w:tcW w:w="538" w:type="dxa"/>
              </w:tcPr>
              <w:p w14:paraId="22005D9B" w14:textId="77777777" w:rsidR="002470E6" w:rsidRPr="00053BBF" w:rsidRDefault="002470E6" w:rsidP="00D95BC5">
                <w:pPr>
                  <w:overflowPunct w:val="0"/>
                  <w:autoSpaceDE w:val="0"/>
                  <w:autoSpaceDN w:val="0"/>
                  <w:adjustRightInd w:val="0"/>
                  <w:jc w:val="both"/>
                  <w:textAlignment w:val="baseline"/>
                  <w:rPr>
                    <w:rFonts w:cs="Arial"/>
                    <w:b/>
                    <w:lang w:val="en-GB"/>
                  </w:rPr>
                </w:pPr>
                <w:r w:rsidRPr="00053BBF">
                  <w:rPr>
                    <w:rFonts w:ascii="Segoe UI Symbol" w:hAnsi="Segoe UI Symbol" w:cs="Segoe UI Symbol"/>
                    <w:lang w:val="en-GB"/>
                  </w:rPr>
                  <w:t>☐</w:t>
                </w:r>
              </w:p>
            </w:tc>
          </w:sdtContent>
        </w:sdt>
        <w:tc>
          <w:tcPr>
            <w:tcW w:w="2482" w:type="dxa"/>
          </w:tcPr>
          <w:p w14:paraId="0313CB78" w14:textId="77777777" w:rsidR="002470E6" w:rsidRPr="00053BBF" w:rsidRDefault="002470E6" w:rsidP="00D95BC5">
            <w:pPr>
              <w:overflowPunct w:val="0"/>
              <w:autoSpaceDE w:val="0"/>
              <w:autoSpaceDN w:val="0"/>
              <w:adjustRightInd w:val="0"/>
              <w:jc w:val="both"/>
              <w:textAlignment w:val="baseline"/>
              <w:rPr>
                <w:rFonts w:cs="Arial"/>
                <w:b/>
                <w:lang w:val="en-GB"/>
              </w:rPr>
            </w:pPr>
            <w:r w:rsidRPr="00053BBF">
              <w:rPr>
                <w:rFonts w:cs="Arial"/>
                <w:b/>
                <w:lang w:val="en-GB"/>
              </w:rPr>
              <w:t>Coursework</w:t>
            </w:r>
          </w:p>
        </w:tc>
        <w:sdt>
          <w:sdtPr>
            <w:rPr>
              <w:rFonts w:cs="Arial"/>
              <w:lang w:val="en-GB"/>
            </w:rPr>
            <w:id w:val="-2019991206"/>
            <w14:checkbox>
              <w14:checked w14:val="1"/>
              <w14:checkedState w14:val="2612" w14:font="Times New Roman"/>
              <w14:uncheckedState w14:val="2610" w14:font="Times New Roman"/>
            </w14:checkbox>
          </w:sdtPr>
          <w:sdtEndPr/>
          <w:sdtContent>
            <w:tc>
              <w:tcPr>
                <w:tcW w:w="538" w:type="dxa"/>
              </w:tcPr>
              <w:p w14:paraId="29716B00" w14:textId="77777777" w:rsidR="002470E6" w:rsidRPr="00053BBF" w:rsidRDefault="002470E6" w:rsidP="00D95BC5">
                <w:pPr>
                  <w:overflowPunct w:val="0"/>
                  <w:autoSpaceDE w:val="0"/>
                  <w:autoSpaceDN w:val="0"/>
                  <w:adjustRightInd w:val="0"/>
                  <w:jc w:val="both"/>
                  <w:textAlignment w:val="baseline"/>
                  <w:rPr>
                    <w:rFonts w:cs="Arial"/>
                    <w:b/>
                    <w:lang w:val="en-GB"/>
                  </w:rPr>
                </w:pPr>
                <w:r w:rsidRPr="00053BBF">
                  <w:rPr>
                    <w:rFonts w:ascii="Segoe UI Symbol" w:hAnsi="Segoe UI Symbol" w:cs="Segoe UI Symbol"/>
                    <w:lang w:val="en-GB"/>
                  </w:rPr>
                  <w:t>☒</w:t>
                </w:r>
              </w:p>
            </w:tc>
          </w:sdtContent>
        </w:sdt>
        <w:tc>
          <w:tcPr>
            <w:tcW w:w="2482" w:type="dxa"/>
          </w:tcPr>
          <w:p w14:paraId="7F229F83" w14:textId="77777777" w:rsidR="002470E6" w:rsidRPr="00053BBF" w:rsidRDefault="002470E6" w:rsidP="00D95BC5">
            <w:pPr>
              <w:overflowPunct w:val="0"/>
              <w:autoSpaceDE w:val="0"/>
              <w:autoSpaceDN w:val="0"/>
              <w:adjustRightInd w:val="0"/>
              <w:jc w:val="both"/>
              <w:textAlignment w:val="baseline"/>
              <w:rPr>
                <w:rFonts w:cs="Arial"/>
                <w:b/>
                <w:lang w:val="en-GB"/>
              </w:rPr>
            </w:pPr>
            <w:r w:rsidRPr="00053BBF">
              <w:rPr>
                <w:rFonts w:cs="Arial"/>
                <w:b/>
                <w:lang w:val="en-GB"/>
              </w:rPr>
              <w:t>Practical</w:t>
            </w:r>
          </w:p>
        </w:tc>
      </w:tr>
    </w:tbl>
    <w:p w14:paraId="50721202" w14:textId="77777777" w:rsidR="002470E6" w:rsidRPr="00053BBF" w:rsidRDefault="002470E6" w:rsidP="002470E6">
      <w:pPr>
        <w:overflowPunct w:val="0"/>
        <w:autoSpaceDE w:val="0"/>
        <w:autoSpaceDN w:val="0"/>
        <w:adjustRightInd w:val="0"/>
        <w:jc w:val="both"/>
        <w:textAlignment w:val="baseline"/>
        <w:rPr>
          <w:rFonts w:eastAsia="Times New Roman" w:cs="Arial"/>
          <w:b/>
          <w:lang w:val="en-GB" w:eastAsia="en-GB"/>
        </w:rPr>
      </w:pPr>
    </w:p>
    <w:tbl>
      <w:tblPr>
        <w:tblStyle w:val="TableGrid34"/>
        <w:tblW w:w="8784" w:type="dxa"/>
        <w:tblLayout w:type="fixed"/>
        <w:tblLook w:val="04A0" w:firstRow="1" w:lastRow="0" w:firstColumn="1" w:lastColumn="0" w:noHBand="0" w:noVBand="1"/>
      </w:tblPr>
      <w:tblGrid>
        <w:gridCol w:w="3256"/>
        <w:gridCol w:w="3969"/>
        <w:gridCol w:w="1559"/>
      </w:tblGrid>
      <w:tr w:rsidR="002470E6" w:rsidRPr="00053BBF" w14:paraId="034274E3" w14:textId="77777777" w:rsidTr="00D95BC5">
        <w:tc>
          <w:tcPr>
            <w:tcW w:w="3256" w:type="dxa"/>
          </w:tcPr>
          <w:p w14:paraId="4329C7A5" w14:textId="77777777" w:rsidR="002470E6" w:rsidRPr="00053BBF" w:rsidRDefault="002470E6" w:rsidP="00D95BC5">
            <w:pPr>
              <w:overflowPunct w:val="0"/>
              <w:autoSpaceDE w:val="0"/>
              <w:autoSpaceDN w:val="0"/>
              <w:adjustRightInd w:val="0"/>
              <w:jc w:val="center"/>
              <w:textAlignment w:val="baseline"/>
              <w:rPr>
                <w:rFonts w:cs="Arial"/>
                <w:b/>
                <w:lang w:val="en-GB"/>
              </w:rPr>
            </w:pPr>
            <w:r w:rsidRPr="00053BBF">
              <w:rPr>
                <w:rFonts w:cs="Arial"/>
                <w:b/>
                <w:lang w:val="en-GB"/>
              </w:rPr>
              <w:t>Mode of assessment</w:t>
            </w:r>
          </w:p>
        </w:tc>
        <w:tc>
          <w:tcPr>
            <w:tcW w:w="3969" w:type="dxa"/>
          </w:tcPr>
          <w:p w14:paraId="34DCD484" w14:textId="77777777" w:rsidR="002470E6" w:rsidRPr="00053BBF" w:rsidRDefault="002470E6" w:rsidP="00D95BC5">
            <w:pPr>
              <w:overflowPunct w:val="0"/>
              <w:autoSpaceDE w:val="0"/>
              <w:autoSpaceDN w:val="0"/>
              <w:adjustRightInd w:val="0"/>
              <w:jc w:val="both"/>
              <w:textAlignment w:val="baseline"/>
              <w:rPr>
                <w:rFonts w:cs="Arial"/>
                <w:lang w:val="en-GB"/>
              </w:rPr>
            </w:pPr>
            <w:r w:rsidRPr="00053BBF">
              <w:rPr>
                <w:rFonts w:cs="Arial"/>
                <w:b/>
                <w:lang w:val="en-GB"/>
              </w:rPr>
              <w:t>Volume</w:t>
            </w:r>
          </w:p>
        </w:tc>
        <w:tc>
          <w:tcPr>
            <w:tcW w:w="1559" w:type="dxa"/>
          </w:tcPr>
          <w:p w14:paraId="16D1A20C" w14:textId="77777777" w:rsidR="002470E6" w:rsidRPr="00053BBF" w:rsidRDefault="002470E6" w:rsidP="00D95BC5">
            <w:pPr>
              <w:overflowPunct w:val="0"/>
              <w:autoSpaceDE w:val="0"/>
              <w:autoSpaceDN w:val="0"/>
              <w:adjustRightInd w:val="0"/>
              <w:jc w:val="both"/>
              <w:textAlignment w:val="baseline"/>
              <w:rPr>
                <w:rFonts w:cs="Arial"/>
                <w:lang w:val="en-GB"/>
              </w:rPr>
            </w:pPr>
            <w:r w:rsidRPr="00053BBF">
              <w:rPr>
                <w:rFonts w:cs="Arial"/>
                <w:b/>
                <w:lang w:val="en-GB"/>
              </w:rPr>
              <w:t>Weighting</w:t>
            </w:r>
          </w:p>
        </w:tc>
      </w:tr>
      <w:tr w:rsidR="002470E6" w:rsidRPr="00053BBF" w14:paraId="0DA6ECEB" w14:textId="77777777" w:rsidTr="00D95BC5">
        <w:tc>
          <w:tcPr>
            <w:tcW w:w="3256" w:type="dxa"/>
          </w:tcPr>
          <w:p w14:paraId="278AE9BB" w14:textId="77777777" w:rsidR="002470E6" w:rsidRPr="00053BBF" w:rsidRDefault="002470E6" w:rsidP="00D95BC5">
            <w:pPr>
              <w:overflowPunct w:val="0"/>
              <w:autoSpaceDE w:val="0"/>
              <w:autoSpaceDN w:val="0"/>
              <w:adjustRightInd w:val="0"/>
              <w:jc w:val="center"/>
              <w:textAlignment w:val="baseline"/>
              <w:rPr>
                <w:rFonts w:cs="Arial"/>
                <w:lang w:val="en-GB"/>
              </w:rPr>
            </w:pPr>
            <w:r w:rsidRPr="00053BBF">
              <w:rPr>
                <w:rFonts w:cs="Arial"/>
                <w:lang w:val="en-GB"/>
              </w:rPr>
              <w:t xml:space="preserve">Presentation with supporting paper </w:t>
            </w:r>
          </w:p>
        </w:tc>
        <w:tc>
          <w:tcPr>
            <w:tcW w:w="3969" w:type="dxa"/>
          </w:tcPr>
          <w:p w14:paraId="1735666F" w14:textId="099B7B1F" w:rsidR="002470E6" w:rsidRPr="00053BBF" w:rsidRDefault="003A39B2" w:rsidP="00D95BC5">
            <w:pPr>
              <w:overflowPunct w:val="0"/>
              <w:autoSpaceDE w:val="0"/>
              <w:autoSpaceDN w:val="0"/>
              <w:adjustRightInd w:val="0"/>
              <w:textAlignment w:val="baseline"/>
              <w:rPr>
                <w:rFonts w:cs="Arial"/>
                <w:lang w:val="en-GB"/>
              </w:rPr>
            </w:pPr>
            <w:r>
              <w:rPr>
                <w:rFonts w:cs="Arial"/>
                <w:lang w:val="en-GB"/>
              </w:rPr>
              <w:t>10</w:t>
            </w:r>
            <w:r w:rsidR="002470E6" w:rsidRPr="00053BBF">
              <w:rPr>
                <w:rFonts w:cs="Arial"/>
                <w:lang w:val="en-GB"/>
              </w:rPr>
              <w:t xml:space="preserve"> </w:t>
            </w:r>
            <w:proofErr w:type="gramStart"/>
            <w:r w:rsidR="002470E6" w:rsidRPr="00053BBF">
              <w:rPr>
                <w:rFonts w:cs="Arial"/>
                <w:lang w:val="en-GB"/>
              </w:rPr>
              <w:t>minute</w:t>
            </w:r>
            <w:proofErr w:type="gramEnd"/>
            <w:r w:rsidR="002470E6" w:rsidRPr="00053BBF">
              <w:rPr>
                <w:rFonts w:cs="Arial"/>
                <w:lang w:val="en-GB"/>
              </w:rPr>
              <w:t xml:space="preserve"> with no more than 1</w:t>
            </w:r>
            <w:r>
              <w:rPr>
                <w:rFonts w:cs="Arial"/>
                <w:lang w:val="en-GB"/>
              </w:rPr>
              <w:t>0</w:t>
            </w:r>
            <w:r w:rsidR="002470E6" w:rsidRPr="00053BBF">
              <w:rPr>
                <w:rFonts w:cs="Arial"/>
                <w:lang w:val="en-GB"/>
              </w:rPr>
              <w:t>00 words</w:t>
            </w:r>
          </w:p>
        </w:tc>
        <w:tc>
          <w:tcPr>
            <w:tcW w:w="1559" w:type="dxa"/>
          </w:tcPr>
          <w:p w14:paraId="76A75CFA" w14:textId="77777777" w:rsidR="002470E6" w:rsidRPr="00053BBF" w:rsidRDefault="002470E6" w:rsidP="00D95BC5">
            <w:pPr>
              <w:overflowPunct w:val="0"/>
              <w:autoSpaceDE w:val="0"/>
              <w:autoSpaceDN w:val="0"/>
              <w:adjustRightInd w:val="0"/>
              <w:jc w:val="both"/>
              <w:textAlignment w:val="baseline"/>
              <w:rPr>
                <w:rFonts w:cs="Arial"/>
                <w:lang w:val="en-GB"/>
              </w:rPr>
            </w:pPr>
            <w:r w:rsidRPr="00053BBF">
              <w:rPr>
                <w:rFonts w:cs="Arial"/>
                <w:lang w:val="en-GB"/>
              </w:rPr>
              <w:t>50%</w:t>
            </w:r>
          </w:p>
        </w:tc>
      </w:tr>
    </w:tbl>
    <w:p w14:paraId="57DB9DDB" w14:textId="77777777" w:rsidR="002470E6" w:rsidRPr="00053BBF" w:rsidRDefault="002470E6" w:rsidP="002470E6">
      <w:pPr>
        <w:overflowPunct w:val="0"/>
        <w:autoSpaceDE w:val="0"/>
        <w:autoSpaceDN w:val="0"/>
        <w:adjustRightInd w:val="0"/>
        <w:jc w:val="both"/>
        <w:textAlignment w:val="baseline"/>
        <w:rPr>
          <w:rFonts w:eastAsia="Times New Roman" w:cs="Arial"/>
          <w:b/>
          <w:lang w:val="en-GB" w:eastAsia="en-GB"/>
        </w:rPr>
      </w:pPr>
    </w:p>
    <w:p w14:paraId="1F43B406" w14:textId="77777777" w:rsidR="002470E6" w:rsidRPr="00053BBF" w:rsidRDefault="002470E6" w:rsidP="002470E6">
      <w:pPr>
        <w:overflowPunct w:val="0"/>
        <w:autoSpaceDE w:val="0"/>
        <w:autoSpaceDN w:val="0"/>
        <w:adjustRightInd w:val="0"/>
        <w:jc w:val="both"/>
        <w:textAlignment w:val="baseline"/>
        <w:rPr>
          <w:rFonts w:eastAsia="Times New Roman" w:cs="Arial"/>
          <w:b/>
          <w:lang w:val="en-GB" w:eastAsia="en-GB"/>
        </w:rPr>
      </w:pPr>
      <w:r w:rsidRPr="00053BBF">
        <w:rPr>
          <w:rFonts w:eastAsia="Times New Roman" w:cs="Arial"/>
          <w:b/>
          <w:lang w:val="en-GB" w:eastAsia="en-GB"/>
        </w:rPr>
        <w:t xml:space="preserve">Assessment Component 2 </w:t>
      </w:r>
    </w:p>
    <w:p w14:paraId="035E1F61" w14:textId="77777777" w:rsidR="002470E6" w:rsidRPr="00053BBF" w:rsidRDefault="002470E6" w:rsidP="002470E6">
      <w:pPr>
        <w:overflowPunct w:val="0"/>
        <w:autoSpaceDE w:val="0"/>
        <w:autoSpaceDN w:val="0"/>
        <w:adjustRightInd w:val="0"/>
        <w:jc w:val="both"/>
        <w:textAlignment w:val="baseline"/>
        <w:rPr>
          <w:rFonts w:eastAsia="Times New Roman" w:cs="Arial"/>
          <w:b/>
          <w:i/>
          <w:lang w:val="en-GB" w:eastAsia="en-GB"/>
        </w:rPr>
      </w:pPr>
      <w:r w:rsidRPr="00053BBF">
        <w:rPr>
          <w:rFonts w:eastAsia="Times New Roman" w:cs="Arial"/>
          <w:b/>
          <w:i/>
          <w:lang w:val="en-GB" w:eastAsia="en-GB"/>
        </w:rPr>
        <w:t>(Tick one)</w:t>
      </w:r>
    </w:p>
    <w:tbl>
      <w:tblPr>
        <w:tblStyle w:val="TableGrid3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2470E6" w:rsidRPr="00053BBF" w14:paraId="4F7ACB95" w14:textId="77777777" w:rsidTr="00D95BC5">
        <w:sdt>
          <w:sdtPr>
            <w:rPr>
              <w:rFonts w:cs="Arial"/>
              <w:lang w:val="en-GB"/>
            </w:rPr>
            <w:id w:val="1460991073"/>
            <w14:checkbox>
              <w14:checked w14:val="0"/>
              <w14:checkedState w14:val="2612" w14:font="Times New Roman"/>
              <w14:uncheckedState w14:val="2610" w14:font="Times New Roman"/>
            </w14:checkbox>
          </w:sdtPr>
          <w:sdtEndPr/>
          <w:sdtContent>
            <w:tc>
              <w:tcPr>
                <w:tcW w:w="562" w:type="dxa"/>
              </w:tcPr>
              <w:p w14:paraId="4CE66D82" w14:textId="77777777" w:rsidR="002470E6" w:rsidRPr="00053BBF" w:rsidRDefault="002470E6" w:rsidP="00D95BC5">
                <w:pPr>
                  <w:overflowPunct w:val="0"/>
                  <w:autoSpaceDE w:val="0"/>
                  <w:autoSpaceDN w:val="0"/>
                  <w:adjustRightInd w:val="0"/>
                  <w:jc w:val="both"/>
                  <w:textAlignment w:val="baseline"/>
                  <w:rPr>
                    <w:rFonts w:cs="Arial"/>
                    <w:b/>
                    <w:lang w:val="en-GB"/>
                  </w:rPr>
                </w:pPr>
                <w:r w:rsidRPr="00053BBF">
                  <w:rPr>
                    <w:rFonts w:ascii="Segoe UI Symbol" w:hAnsi="Segoe UI Symbol" w:cs="Segoe UI Symbol"/>
                    <w:lang w:val="en-GB"/>
                  </w:rPr>
                  <w:t>☐</w:t>
                </w:r>
              </w:p>
            </w:tc>
          </w:sdtContent>
        </w:sdt>
        <w:tc>
          <w:tcPr>
            <w:tcW w:w="2458" w:type="dxa"/>
          </w:tcPr>
          <w:p w14:paraId="3F03E094" w14:textId="77777777" w:rsidR="002470E6" w:rsidRPr="00053BBF" w:rsidRDefault="002470E6" w:rsidP="00D95BC5">
            <w:pPr>
              <w:overflowPunct w:val="0"/>
              <w:autoSpaceDE w:val="0"/>
              <w:autoSpaceDN w:val="0"/>
              <w:adjustRightInd w:val="0"/>
              <w:jc w:val="both"/>
              <w:textAlignment w:val="baseline"/>
              <w:rPr>
                <w:rFonts w:cs="Arial"/>
                <w:b/>
                <w:lang w:val="en-GB"/>
              </w:rPr>
            </w:pPr>
            <w:r w:rsidRPr="00053BBF">
              <w:rPr>
                <w:rFonts w:cs="Arial"/>
                <w:b/>
                <w:lang w:val="en-GB"/>
              </w:rPr>
              <w:t>Written exam</w:t>
            </w:r>
          </w:p>
        </w:tc>
        <w:sdt>
          <w:sdtPr>
            <w:rPr>
              <w:rFonts w:cs="Arial"/>
              <w:lang w:val="en-GB"/>
            </w:rPr>
            <w:id w:val="-1412388975"/>
            <w14:checkbox>
              <w14:checked w14:val="1"/>
              <w14:checkedState w14:val="2612" w14:font="Times New Roman"/>
              <w14:uncheckedState w14:val="2610" w14:font="Times New Roman"/>
            </w14:checkbox>
          </w:sdtPr>
          <w:sdtEndPr/>
          <w:sdtContent>
            <w:tc>
              <w:tcPr>
                <w:tcW w:w="538" w:type="dxa"/>
              </w:tcPr>
              <w:p w14:paraId="12CB6B21" w14:textId="77777777" w:rsidR="002470E6" w:rsidRPr="00053BBF" w:rsidRDefault="002470E6" w:rsidP="00D95BC5">
                <w:pPr>
                  <w:overflowPunct w:val="0"/>
                  <w:autoSpaceDE w:val="0"/>
                  <w:autoSpaceDN w:val="0"/>
                  <w:adjustRightInd w:val="0"/>
                  <w:jc w:val="both"/>
                  <w:textAlignment w:val="baseline"/>
                  <w:rPr>
                    <w:rFonts w:cs="Arial"/>
                    <w:b/>
                    <w:lang w:val="en-GB"/>
                  </w:rPr>
                </w:pPr>
                <w:r w:rsidRPr="00053BBF">
                  <w:rPr>
                    <w:rFonts w:ascii="Segoe UI Symbol" w:hAnsi="Segoe UI Symbol" w:cs="Segoe UI Symbol"/>
                    <w:lang w:val="en-GB"/>
                  </w:rPr>
                  <w:t>☒</w:t>
                </w:r>
              </w:p>
            </w:tc>
          </w:sdtContent>
        </w:sdt>
        <w:tc>
          <w:tcPr>
            <w:tcW w:w="2482" w:type="dxa"/>
          </w:tcPr>
          <w:p w14:paraId="20D990E8" w14:textId="77777777" w:rsidR="002470E6" w:rsidRPr="00053BBF" w:rsidRDefault="002470E6" w:rsidP="00D95BC5">
            <w:pPr>
              <w:overflowPunct w:val="0"/>
              <w:autoSpaceDE w:val="0"/>
              <w:autoSpaceDN w:val="0"/>
              <w:adjustRightInd w:val="0"/>
              <w:jc w:val="both"/>
              <w:textAlignment w:val="baseline"/>
              <w:rPr>
                <w:rFonts w:cs="Arial"/>
                <w:b/>
                <w:lang w:val="en-GB"/>
              </w:rPr>
            </w:pPr>
            <w:r w:rsidRPr="00053BBF">
              <w:rPr>
                <w:rFonts w:cs="Arial"/>
                <w:b/>
                <w:lang w:val="en-GB"/>
              </w:rPr>
              <w:t>Coursework</w:t>
            </w:r>
          </w:p>
        </w:tc>
        <w:sdt>
          <w:sdtPr>
            <w:rPr>
              <w:rFonts w:cs="Arial"/>
              <w:lang w:val="en-GB"/>
            </w:rPr>
            <w:id w:val="-822039654"/>
            <w14:checkbox>
              <w14:checked w14:val="0"/>
              <w14:checkedState w14:val="2612" w14:font="Times New Roman"/>
              <w14:uncheckedState w14:val="2610" w14:font="Times New Roman"/>
            </w14:checkbox>
          </w:sdtPr>
          <w:sdtEndPr/>
          <w:sdtContent>
            <w:tc>
              <w:tcPr>
                <w:tcW w:w="538" w:type="dxa"/>
              </w:tcPr>
              <w:p w14:paraId="5598C56F" w14:textId="77777777" w:rsidR="002470E6" w:rsidRPr="00053BBF" w:rsidRDefault="002470E6" w:rsidP="00D95BC5">
                <w:pPr>
                  <w:overflowPunct w:val="0"/>
                  <w:autoSpaceDE w:val="0"/>
                  <w:autoSpaceDN w:val="0"/>
                  <w:adjustRightInd w:val="0"/>
                  <w:jc w:val="both"/>
                  <w:textAlignment w:val="baseline"/>
                  <w:rPr>
                    <w:rFonts w:cs="Arial"/>
                    <w:b/>
                    <w:lang w:val="en-GB"/>
                  </w:rPr>
                </w:pPr>
                <w:r w:rsidRPr="00053BBF">
                  <w:rPr>
                    <w:rFonts w:ascii="Segoe UI Symbol" w:hAnsi="Segoe UI Symbol" w:cs="Segoe UI Symbol"/>
                    <w:lang w:val="en-GB"/>
                  </w:rPr>
                  <w:t>☐</w:t>
                </w:r>
              </w:p>
            </w:tc>
          </w:sdtContent>
        </w:sdt>
        <w:tc>
          <w:tcPr>
            <w:tcW w:w="2482" w:type="dxa"/>
          </w:tcPr>
          <w:p w14:paraId="60DB1328" w14:textId="77777777" w:rsidR="002470E6" w:rsidRPr="00053BBF" w:rsidRDefault="002470E6" w:rsidP="00D95BC5">
            <w:pPr>
              <w:overflowPunct w:val="0"/>
              <w:autoSpaceDE w:val="0"/>
              <w:autoSpaceDN w:val="0"/>
              <w:adjustRightInd w:val="0"/>
              <w:jc w:val="both"/>
              <w:textAlignment w:val="baseline"/>
              <w:rPr>
                <w:rFonts w:cs="Arial"/>
                <w:b/>
                <w:lang w:val="en-GB"/>
              </w:rPr>
            </w:pPr>
            <w:r w:rsidRPr="00053BBF">
              <w:rPr>
                <w:rFonts w:cs="Arial"/>
                <w:b/>
                <w:lang w:val="en-GB"/>
              </w:rPr>
              <w:t>Practical</w:t>
            </w:r>
          </w:p>
        </w:tc>
      </w:tr>
    </w:tbl>
    <w:p w14:paraId="34E0FC1B" w14:textId="77777777" w:rsidR="002470E6" w:rsidRPr="00053BBF" w:rsidRDefault="002470E6" w:rsidP="002470E6">
      <w:pPr>
        <w:overflowPunct w:val="0"/>
        <w:autoSpaceDE w:val="0"/>
        <w:autoSpaceDN w:val="0"/>
        <w:adjustRightInd w:val="0"/>
        <w:jc w:val="both"/>
        <w:textAlignment w:val="baseline"/>
        <w:rPr>
          <w:rFonts w:eastAsia="Times New Roman" w:cs="Arial"/>
          <w:b/>
          <w:lang w:val="en-GB" w:eastAsia="en-GB"/>
        </w:rPr>
      </w:pPr>
    </w:p>
    <w:tbl>
      <w:tblPr>
        <w:tblStyle w:val="TableGrid34"/>
        <w:tblW w:w="8784" w:type="dxa"/>
        <w:tblLayout w:type="fixed"/>
        <w:tblLook w:val="04A0" w:firstRow="1" w:lastRow="0" w:firstColumn="1" w:lastColumn="0" w:noHBand="0" w:noVBand="1"/>
      </w:tblPr>
      <w:tblGrid>
        <w:gridCol w:w="3256"/>
        <w:gridCol w:w="3969"/>
        <w:gridCol w:w="1559"/>
      </w:tblGrid>
      <w:tr w:rsidR="002470E6" w:rsidRPr="00053BBF" w14:paraId="61377DB4" w14:textId="77777777" w:rsidTr="00D95BC5">
        <w:tc>
          <w:tcPr>
            <w:tcW w:w="3256" w:type="dxa"/>
          </w:tcPr>
          <w:p w14:paraId="36345DA5" w14:textId="77777777" w:rsidR="002470E6" w:rsidRPr="00053BBF" w:rsidRDefault="002470E6" w:rsidP="00D95BC5">
            <w:pPr>
              <w:overflowPunct w:val="0"/>
              <w:autoSpaceDE w:val="0"/>
              <w:autoSpaceDN w:val="0"/>
              <w:adjustRightInd w:val="0"/>
              <w:jc w:val="center"/>
              <w:textAlignment w:val="baseline"/>
              <w:rPr>
                <w:rFonts w:cs="Arial"/>
                <w:b/>
                <w:lang w:val="en-GB"/>
              </w:rPr>
            </w:pPr>
            <w:r w:rsidRPr="00053BBF">
              <w:rPr>
                <w:rFonts w:cs="Arial"/>
                <w:b/>
                <w:lang w:val="en-GB"/>
              </w:rPr>
              <w:t>Mode of assessment</w:t>
            </w:r>
          </w:p>
        </w:tc>
        <w:tc>
          <w:tcPr>
            <w:tcW w:w="3969" w:type="dxa"/>
          </w:tcPr>
          <w:p w14:paraId="11F94182" w14:textId="77777777" w:rsidR="002470E6" w:rsidRPr="00053BBF" w:rsidRDefault="002470E6" w:rsidP="00D95BC5">
            <w:pPr>
              <w:overflowPunct w:val="0"/>
              <w:autoSpaceDE w:val="0"/>
              <w:autoSpaceDN w:val="0"/>
              <w:adjustRightInd w:val="0"/>
              <w:jc w:val="both"/>
              <w:textAlignment w:val="baseline"/>
              <w:rPr>
                <w:rFonts w:cs="Arial"/>
                <w:lang w:val="en-GB"/>
              </w:rPr>
            </w:pPr>
            <w:r w:rsidRPr="00053BBF">
              <w:rPr>
                <w:rFonts w:cs="Arial"/>
                <w:b/>
                <w:lang w:val="en-GB"/>
              </w:rPr>
              <w:t>Volume</w:t>
            </w:r>
          </w:p>
        </w:tc>
        <w:tc>
          <w:tcPr>
            <w:tcW w:w="1559" w:type="dxa"/>
          </w:tcPr>
          <w:p w14:paraId="2252E568" w14:textId="77777777" w:rsidR="002470E6" w:rsidRPr="00053BBF" w:rsidRDefault="002470E6" w:rsidP="00D95BC5">
            <w:pPr>
              <w:overflowPunct w:val="0"/>
              <w:autoSpaceDE w:val="0"/>
              <w:autoSpaceDN w:val="0"/>
              <w:adjustRightInd w:val="0"/>
              <w:jc w:val="both"/>
              <w:textAlignment w:val="baseline"/>
              <w:rPr>
                <w:rFonts w:cs="Arial"/>
                <w:lang w:val="en-GB"/>
              </w:rPr>
            </w:pPr>
            <w:r w:rsidRPr="00053BBF">
              <w:rPr>
                <w:rFonts w:cs="Arial"/>
                <w:b/>
                <w:lang w:val="en-GB"/>
              </w:rPr>
              <w:t>Weighting</w:t>
            </w:r>
          </w:p>
        </w:tc>
      </w:tr>
      <w:tr w:rsidR="002470E6" w:rsidRPr="00053BBF" w14:paraId="1AF65FB5" w14:textId="77777777" w:rsidTr="00D95BC5">
        <w:tc>
          <w:tcPr>
            <w:tcW w:w="3256" w:type="dxa"/>
          </w:tcPr>
          <w:p w14:paraId="28DE41B3" w14:textId="77777777" w:rsidR="002470E6" w:rsidRPr="00053BBF" w:rsidRDefault="002470E6" w:rsidP="00D95BC5">
            <w:pPr>
              <w:overflowPunct w:val="0"/>
              <w:autoSpaceDE w:val="0"/>
              <w:autoSpaceDN w:val="0"/>
              <w:adjustRightInd w:val="0"/>
              <w:jc w:val="center"/>
              <w:textAlignment w:val="baseline"/>
              <w:rPr>
                <w:rFonts w:cs="Arial"/>
                <w:lang w:val="en-GB"/>
              </w:rPr>
            </w:pPr>
            <w:r w:rsidRPr="00053BBF">
              <w:rPr>
                <w:rFonts w:cs="Arial"/>
                <w:lang w:val="en-GB"/>
              </w:rPr>
              <w:t>Report</w:t>
            </w:r>
          </w:p>
        </w:tc>
        <w:tc>
          <w:tcPr>
            <w:tcW w:w="3969" w:type="dxa"/>
          </w:tcPr>
          <w:p w14:paraId="718B4BA9" w14:textId="77777777" w:rsidR="002470E6" w:rsidRPr="00053BBF" w:rsidRDefault="002470E6" w:rsidP="00D95BC5">
            <w:pPr>
              <w:overflowPunct w:val="0"/>
              <w:autoSpaceDE w:val="0"/>
              <w:autoSpaceDN w:val="0"/>
              <w:adjustRightInd w:val="0"/>
              <w:textAlignment w:val="baseline"/>
              <w:rPr>
                <w:rFonts w:cs="Arial"/>
                <w:lang w:val="en-GB"/>
              </w:rPr>
            </w:pPr>
            <w:r w:rsidRPr="00053BBF">
              <w:rPr>
                <w:rFonts w:cs="Arial"/>
                <w:lang w:val="en-GB"/>
              </w:rPr>
              <w:t xml:space="preserve">2000 words </w:t>
            </w:r>
          </w:p>
        </w:tc>
        <w:tc>
          <w:tcPr>
            <w:tcW w:w="1559" w:type="dxa"/>
          </w:tcPr>
          <w:p w14:paraId="07E29838" w14:textId="77777777" w:rsidR="002470E6" w:rsidRPr="00053BBF" w:rsidRDefault="002470E6" w:rsidP="00D95BC5">
            <w:pPr>
              <w:overflowPunct w:val="0"/>
              <w:autoSpaceDE w:val="0"/>
              <w:autoSpaceDN w:val="0"/>
              <w:adjustRightInd w:val="0"/>
              <w:jc w:val="both"/>
              <w:textAlignment w:val="baseline"/>
              <w:rPr>
                <w:rFonts w:cs="Arial"/>
                <w:lang w:val="en-GB"/>
              </w:rPr>
            </w:pPr>
            <w:r w:rsidRPr="00053BBF">
              <w:rPr>
                <w:rFonts w:cs="Arial"/>
                <w:lang w:val="en-GB"/>
              </w:rPr>
              <w:t>50</w:t>
            </w:r>
          </w:p>
        </w:tc>
      </w:tr>
    </w:tbl>
    <w:p w14:paraId="78C2618A" w14:textId="77777777" w:rsidR="002470E6" w:rsidRPr="00053BBF" w:rsidRDefault="002470E6" w:rsidP="002470E6">
      <w:pPr>
        <w:overflowPunct w:val="0"/>
        <w:autoSpaceDE w:val="0"/>
        <w:autoSpaceDN w:val="0"/>
        <w:adjustRightInd w:val="0"/>
        <w:jc w:val="both"/>
        <w:textAlignment w:val="baseline"/>
        <w:rPr>
          <w:rFonts w:eastAsia="Times New Roman" w:cs="Arial"/>
          <w:lang w:val="en-GB" w:eastAsia="en-GB"/>
        </w:rPr>
      </w:pPr>
    </w:p>
    <w:p w14:paraId="5424F394" w14:textId="77777777" w:rsidR="002470E6" w:rsidRPr="00053BBF" w:rsidRDefault="002470E6" w:rsidP="002470E6">
      <w:pPr>
        <w:tabs>
          <w:tab w:val="left" w:pos="720"/>
          <w:tab w:val="left" w:pos="1440"/>
          <w:tab w:val="left" w:pos="2160"/>
          <w:tab w:val="left" w:pos="2880"/>
        </w:tabs>
        <w:overflowPunct w:val="0"/>
        <w:autoSpaceDE w:val="0"/>
        <w:autoSpaceDN w:val="0"/>
        <w:adjustRightInd w:val="0"/>
        <w:jc w:val="both"/>
        <w:textAlignment w:val="baseline"/>
        <w:rPr>
          <w:rFonts w:eastAsia="Times New Roman" w:cs="Arial"/>
          <w:b/>
          <w:lang w:val="en-GB" w:eastAsia="en-GB"/>
        </w:rPr>
      </w:pPr>
      <w:r w:rsidRPr="00053BBF">
        <w:rPr>
          <w:rFonts w:eastAsia="Times New Roman" w:cs="Arial"/>
          <w:b/>
          <w:lang w:val="en-GB" w:eastAsia="en-GB"/>
        </w:rPr>
        <w:t>Assessment Summary</w:t>
      </w:r>
    </w:p>
    <w:tbl>
      <w:tblPr>
        <w:tblStyle w:val="TableGrid34"/>
        <w:tblW w:w="0" w:type="auto"/>
        <w:tblLayout w:type="fixed"/>
        <w:tblLook w:val="04A0" w:firstRow="1" w:lastRow="0" w:firstColumn="1" w:lastColumn="0" w:noHBand="0" w:noVBand="1"/>
      </w:tblPr>
      <w:tblGrid>
        <w:gridCol w:w="3261"/>
        <w:gridCol w:w="1842"/>
      </w:tblGrid>
      <w:tr w:rsidR="002470E6" w:rsidRPr="00053BBF" w14:paraId="2BB3E47A" w14:textId="77777777" w:rsidTr="00D95BC5">
        <w:tc>
          <w:tcPr>
            <w:tcW w:w="3261" w:type="dxa"/>
            <w:tcBorders>
              <w:top w:val="single" w:sz="4" w:space="0" w:color="auto"/>
              <w:left w:val="single" w:sz="4" w:space="0" w:color="auto"/>
            </w:tcBorders>
          </w:tcPr>
          <w:p w14:paraId="28A145C4" w14:textId="77777777" w:rsidR="002470E6" w:rsidRPr="00053BBF" w:rsidRDefault="002470E6" w:rsidP="00D95BC5">
            <w:pPr>
              <w:overflowPunct w:val="0"/>
              <w:autoSpaceDE w:val="0"/>
              <w:autoSpaceDN w:val="0"/>
              <w:adjustRightInd w:val="0"/>
              <w:textAlignment w:val="baseline"/>
              <w:rPr>
                <w:rFonts w:cs="Arial"/>
                <w:b/>
                <w:lang w:val="en-GB"/>
              </w:rPr>
            </w:pPr>
            <w:r w:rsidRPr="00053BBF">
              <w:rPr>
                <w:rFonts w:cs="Arial"/>
                <w:b/>
                <w:lang w:val="en-GB"/>
              </w:rPr>
              <w:t>Activity type</w:t>
            </w:r>
          </w:p>
        </w:tc>
        <w:tc>
          <w:tcPr>
            <w:tcW w:w="1842" w:type="dxa"/>
          </w:tcPr>
          <w:p w14:paraId="4DFE313E" w14:textId="77777777" w:rsidR="002470E6" w:rsidRPr="00053BBF" w:rsidRDefault="002470E6" w:rsidP="00D95BC5">
            <w:pPr>
              <w:overflowPunct w:val="0"/>
              <w:autoSpaceDE w:val="0"/>
              <w:autoSpaceDN w:val="0"/>
              <w:adjustRightInd w:val="0"/>
              <w:jc w:val="center"/>
              <w:textAlignment w:val="baseline"/>
              <w:rPr>
                <w:rFonts w:cs="Arial"/>
                <w:b/>
                <w:lang w:val="en-GB"/>
              </w:rPr>
            </w:pPr>
            <w:r w:rsidRPr="00053BBF">
              <w:rPr>
                <w:rFonts w:cs="Arial"/>
                <w:b/>
                <w:lang w:val="en-GB"/>
              </w:rPr>
              <w:t>Percentage</w:t>
            </w:r>
          </w:p>
        </w:tc>
      </w:tr>
      <w:tr w:rsidR="002470E6" w:rsidRPr="00053BBF" w14:paraId="59A2B78A" w14:textId="77777777" w:rsidTr="00D95BC5">
        <w:tc>
          <w:tcPr>
            <w:tcW w:w="3261" w:type="dxa"/>
          </w:tcPr>
          <w:p w14:paraId="2F50E4B4" w14:textId="77777777" w:rsidR="002470E6" w:rsidRPr="00053BBF" w:rsidRDefault="002470E6" w:rsidP="00D95BC5">
            <w:pPr>
              <w:overflowPunct w:val="0"/>
              <w:autoSpaceDE w:val="0"/>
              <w:autoSpaceDN w:val="0"/>
              <w:adjustRightInd w:val="0"/>
              <w:textAlignment w:val="baseline"/>
              <w:rPr>
                <w:rFonts w:cs="Arial"/>
                <w:lang w:val="en-GB"/>
              </w:rPr>
            </w:pPr>
            <w:r w:rsidRPr="00053BBF">
              <w:rPr>
                <w:rFonts w:cs="Arial"/>
                <w:lang w:val="en-GB"/>
              </w:rPr>
              <w:t>Written exam</w:t>
            </w:r>
          </w:p>
        </w:tc>
        <w:tc>
          <w:tcPr>
            <w:tcW w:w="1842" w:type="dxa"/>
          </w:tcPr>
          <w:p w14:paraId="4D6292B3" w14:textId="77777777" w:rsidR="002470E6" w:rsidRPr="00053BBF" w:rsidRDefault="002470E6" w:rsidP="00D95BC5">
            <w:pPr>
              <w:overflowPunct w:val="0"/>
              <w:autoSpaceDE w:val="0"/>
              <w:autoSpaceDN w:val="0"/>
              <w:adjustRightInd w:val="0"/>
              <w:jc w:val="center"/>
              <w:textAlignment w:val="baseline"/>
              <w:rPr>
                <w:rFonts w:cs="Arial"/>
                <w:lang w:val="en-GB"/>
              </w:rPr>
            </w:pPr>
          </w:p>
        </w:tc>
      </w:tr>
      <w:tr w:rsidR="002470E6" w:rsidRPr="00053BBF" w14:paraId="73E10FC2" w14:textId="77777777" w:rsidTr="00D95BC5">
        <w:tc>
          <w:tcPr>
            <w:tcW w:w="3261" w:type="dxa"/>
          </w:tcPr>
          <w:p w14:paraId="52681328" w14:textId="77777777" w:rsidR="002470E6" w:rsidRPr="00053BBF" w:rsidRDefault="002470E6" w:rsidP="00D95BC5">
            <w:pPr>
              <w:overflowPunct w:val="0"/>
              <w:autoSpaceDE w:val="0"/>
              <w:autoSpaceDN w:val="0"/>
              <w:adjustRightInd w:val="0"/>
              <w:textAlignment w:val="baseline"/>
              <w:rPr>
                <w:rFonts w:cs="Arial"/>
                <w:lang w:val="en-GB"/>
              </w:rPr>
            </w:pPr>
            <w:r w:rsidRPr="00053BBF">
              <w:rPr>
                <w:rFonts w:cs="Arial"/>
                <w:lang w:val="en-GB"/>
              </w:rPr>
              <w:t>Coursework</w:t>
            </w:r>
          </w:p>
        </w:tc>
        <w:tc>
          <w:tcPr>
            <w:tcW w:w="1842" w:type="dxa"/>
          </w:tcPr>
          <w:p w14:paraId="7DB3C031" w14:textId="77777777" w:rsidR="002470E6" w:rsidRPr="00053BBF" w:rsidRDefault="002470E6" w:rsidP="00D95BC5">
            <w:pPr>
              <w:overflowPunct w:val="0"/>
              <w:autoSpaceDE w:val="0"/>
              <w:autoSpaceDN w:val="0"/>
              <w:adjustRightInd w:val="0"/>
              <w:jc w:val="center"/>
              <w:textAlignment w:val="baseline"/>
              <w:rPr>
                <w:rFonts w:cs="Arial"/>
                <w:lang w:val="en-GB"/>
              </w:rPr>
            </w:pPr>
            <w:r w:rsidRPr="00053BBF">
              <w:rPr>
                <w:rFonts w:cs="Arial"/>
                <w:lang w:val="en-GB"/>
              </w:rPr>
              <w:t>50%</w:t>
            </w:r>
          </w:p>
        </w:tc>
      </w:tr>
      <w:tr w:rsidR="002470E6" w:rsidRPr="00053BBF" w14:paraId="4CA54F14" w14:textId="77777777" w:rsidTr="00D95BC5">
        <w:tc>
          <w:tcPr>
            <w:tcW w:w="3261" w:type="dxa"/>
          </w:tcPr>
          <w:p w14:paraId="1C267E57" w14:textId="77777777" w:rsidR="002470E6" w:rsidRPr="00053BBF" w:rsidRDefault="002470E6" w:rsidP="00D95BC5">
            <w:pPr>
              <w:overflowPunct w:val="0"/>
              <w:autoSpaceDE w:val="0"/>
              <w:autoSpaceDN w:val="0"/>
              <w:adjustRightInd w:val="0"/>
              <w:textAlignment w:val="baseline"/>
              <w:rPr>
                <w:rFonts w:cs="Arial"/>
                <w:lang w:val="en-GB"/>
              </w:rPr>
            </w:pPr>
            <w:r w:rsidRPr="00053BBF">
              <w:rPr>
                <w:rFonts w:cs="Arial"/>
                <w:lang w:val="en-GB"/>
              </w:rPr>
              <w:t>Practical</w:t>
            </w:r>
          </w:p>
        </w:tc>
        <w:tc>
          <w:tcPr>
            <w:tcW w:w="1842" w:type="dxa"/>
          </w:tcPr>
          <w:p w14:paraId="0BC982A3" w14:textId="77777777" w:rsidR="002470E6" w:rsidRPr="00053BBF" w:rsidRDefault="002470E6" w:rsidP="00D95BC5">
            <w:pPr>
              <w:overflowPunct w:val="0"/>
              <w:autoSpaceDE w:val="0"/>
              <w:autoSpaceDN w:val="0"/>
              <w:adjustRightInd w:val="0"/>
              <w:jc w:val="center"/>
              <w:textAlignment w:val="baseline"/>
              <w:rPr>
                <w:rFonts w:cs="Arial"/>
                <w:lang w:val="en-GB"/>
              </w:rPr>
            </w:pPr>
            <w:r w:rsidRPr="00053BBF">
              <w:rPr>
                <w:rFonts w:cs="Arial"/>
                <w:lang w:val="en-GB"/>
              </w:rPr>
              <w:t>50%</w:t>
            </w:r>
          </w:p>
        </w:tc>
      </w:tr>
      <w:tr w:rsidR="002470E6" w:rsidRPr="00053BBF" w14:paraId="10F0B9C8" w14:textId="77777777" w:rsidTr="00D95BC5">
        <w:tc>
          <w:tcPr>
            <w:tcW w:w="3261" w:type="dxa"/>
          </w:tcPr>
          <w:p w14:paraId="7CD77E04" w14:textId="77777777" w:rsidR="002470E6" w:rsidRPr="00053BBF" w:rsidRDefault="002470E6" w:rsidP="00D95BC5">
            <w:pPr>
              <w:overflowPunct w:val="0"/>
              <w:autoSpaceDE w:val="0"/>
              <w:autoSpaceDN w:val="0"/>
              <w:adjustRightInd w:val="0"/>
              <w:textAlignment w:val="baseline"/>
              <w:rPr>
                <w:rFonts w:cs="Arial"/>
                <w:lang w:val="en-GB"/>
              </w:rPr>
            </w:pPr>
            <w:r w:rsidRPr="00053BBF">
              <w:rPr>
                <w:rFonts w:cs="Arial"/>
                <w:b/>
                <w:lang w:val="en-GB"/>
              </w:rPr>
              <w:t>TOTAL</w:t>
            </w:r>
          </w:p>
        </w:tc>
        <w:tc>
          <w:tcPr>
            <w:tcW w:w="1842" w:type="dxa"/>
          </w:tcPr>
          <w:p w14:paraId="720A51CA" w14:textId="77777777" w:rsidR="002470E6" w:rsidRPr="00053BBF" w:rsidRDefault="002470E6" w:rsidP="00D95BC5">
            <w:pPr>
              <w:overflowPunct w:val="0"/>
              <w:autoSpaceDE w:val="0"/>
              <w:autoSpaceDN w:val="0"/>
              <w:adjustRightInd w:val="0"/>
              <w:jc w:val="center"/>
              <w:textAlignment w:val="baseline"/>
              <w:rPr>
                <w:rFonts w:cs="Arial"/>
                <w:b/>
                <w:lang w:val="en-GB"/>
              </w:rPr>
            </w:pPr>
            <w:r w:rsidRPr="00053BBF">
              <w:rPr>
                <w:rFonts w:cs="Arial"/>
                <w:b/>
                <w:lang w:val="en-GB"/>
              </w:rPr>
              <w:t>100%</w:t>
            </w:r>
          </w:p>
        </w:tc>
      </w:tr>
    </w:tbl>
    <w:p w14:paraId="7E13E9D2" w14:textId="77777777" w:rsidR="002470E6" w:rsidRPr="00053BBF" w:rsidRDefault="002470E6" w:rsidP="002470E6">
      <w:pPr>
        <w:overflowPunct w:val="0"/>
        <w:autoSpaceDE w:val="0"/>
        <w:autoSpaceDN w:val="0"/>
        <w:adjustRightInd w:val="0"/>
        <w:textAlignment w:val="baseline"/>
        <w:rPr>
          <w:rFonts w:eastAsia="Times New Roman" w:cs="Arial"/>
          <w:lang w:val="en-GB" w:eastAsia="en-GB"/>
        </w:rPr>
      </w:pPr>
    </w:p>
    <w:p w14:paraId="5CFE1805" w14:textId="77777777" w:rsidR="002470E6" w:rsidRPr="00053BBF" w:rsidRDefault="002470E6" w:rsidP="002470E6">
      <w:pPr>
        <w:tabs>
          <w:tab w:val="left" w:pos="720"/>
          <w:tab w:val="left" w:pos="1440"/>
          <w:tab w:val="left" w:pos="2160"/>
          <w:tab w:val="left" w:pos="2880"/>
        </w:tabs>
        <w:overflowPunct w:val="0"/>
        <w:autoSpaceDE w:val="0"/>
        <w:autoSpaceDN w:val="0"/>
        <w:adjustRightInd w:val="0"/>
        <w:textAlignment w:val="baseline"/>
        <w:rPr>
          <w:rFonts w:eastAsia="Times New Roman" w:cs="Arial"/>
          <w:b/>
          <w:lang w:val="en-GB" w:eastAsia="en-GB"/>
        </w:rPr>
      </w:pPr>
      <w:r w:rsidRPr="00053BBF">
        <w:rPr>
          <w:rFonts w:eastAsia="Times New Roman" w:cs="Arial"/>
          <w:b/>
          <w:lang w:val="en-GB" w:eastAsia="en-GB"/>
        </w:rPr>
        <w:t>READING LIST</w:t>
      </w:r>
    </w:p>
    <w:p w14:paraId="1AEC660A" w14:textId="77777777" w:rsidR="002470E6" w:rsidRPr="00053BBF" w:rsidRDefault="002470E6" w:rsidP="002470E6">
      <w:pPr>
        <w:tabs>
          <w:tab w:val="left" w:pos="720"/>
          <w:tab w:val="left" w:pos="1440"/>
          <w:tab w:val="left" w:pos="2160"/>
          <w:tab w:val="left" w:pos="2880"/>
        </w:tabs>
        <w:overflowPunct w:val="0"/>
        <w:autoSpaceDE w:val="0"/>
        <w:autoSpaceDN w:val="0"/>
        <w:adjustRightInd w:val="0"/>
        <w:textAlignment w:val="baseline"/>
        <w:rPr>
          <w:rFonts w:eastAsia="Times New Roman" w:cs="Arial"/>
          <w:b/>
          <w:lang w:val="en-GB" w:eastAsia="en-GB"/>
        </w:rPr>
      </w:pPr>
    </w:p>
    <w:tbl>
      <w:tblPr>
        <w:tblStyle w:val="TableGrid115"/>
        <w:tblW w:w="0" w:type="auto"/>
        <w:tblLook w:val="04A0" w:firstRow="1" w:lastRow="0" w:firstColumn="1" w:lastColumn="0" w:noHBand="0" w:noVBand="1"/>
      </w:tblPr>
      <w:tblGrid>
        <w:gridCol w:w="1692"/>
        <w:gridCol w:w="5959"/>
        <w:gridCol w:w="1365"/>
      </w:tblGrid>
      <w:tr w:rsidR="002470E6" w:rsidRPr="00EF2FEB" w14:paraId="2B234B1C" w14:textId="77777777" w:rsidTr="00D95BC5">
        <w:tc>
          <w:tcPr>
            <w:tcW w:w="1693" w:type="dxa"/>
            <w:shd w:val="clear" w:color="auto" w:fill="BFBFBF" w:themeFill="background1" w:themeFillShade="BF"/>
          </w:tcPr>
          <w:p w14:paraId="7A134886" w14:textId="77777777" w:rsidR="002470E6" w:rsidRPr="009F753A" w:rsidRDefault="002470E6" w:rsidP="00D95BC5">
            <w:pPr>
              <w:tabs>
                <w:tab w:val="num" w:pos="720"/>
                <w:tab w:val="left" w:pos="1440"/>
              </w:tabs>
              <w:jc w:val="both"/>
              <w:rPr>
                <w:rFonts w:cs="Arial"/>
                <w:b/>
                <w:lang w:val="en-GB"/>
              </w:rPr>
            </w:pPr>
            <w:r w:rsidRPr="009F753A">
              <w:rPr>
                <w:rFonts w:cs="Arial"/>
                <w:b/>
                <w:lang w:val="en-GB"/>
              </w:rPr>
              <w:t>Module Code</w:t>
            </w:r>
          </w:p>
        </w:tc>
        <w:tc>
          <w:tcPr>
            <w:tcW w:w="7367" w:type="dxa"/>
            <w:gridSpan w:val="2"/>
          </w:tcPr>
          <w:p w14:paraId="50D2340A" w14:textId="77777777" w:rsidR="002470E6" w:rsidRPr="009F753A" w:rsidRDefault="002470E6" w:rsidP="00D95BC5">
            <w:pPr>
              <w:tabs>
                <w:tab w:val="num" w:pos="720"/>
                <w:tab w:val="left" w:pos="1440"/>
              </w:tabs>
              <w:jc w:val="both"/>
              <w:rPr>
                <w:rFonts w:cs="Arial"/>
                <w:b/>
                <w:lang w:val="en-GB"/>
              </w:rPr>
            </w:pPr>
            <w:r w:rsidRPr="009F753A">
              <w:rPr>
                <w:rFonts w:cs="Arial"/>
                <w:b/>
                <w:lang w:val="en-GB"/>
              </w:rPr>
              <w:t>BMBM5007</w:t>
            </w:r>
          </w:p>
        </w:tc>
      </w:tr>
      <w:tr w:rsidR="002470E6" w:rsidRPr="00EF2FEB" w14:paraId="64DFFBDD" w14:textId="77777777" w:rsidTr="00D95BC5">
        <w:tc>
          <w:tcPr>
            <w:tcW w:w="1693" w:type="dxa"/>
            <w:shd w:val="clear" w:color="auto" w:fill="BFBFBF" w:themeFill="background1" w:themeFillShade="BF"/>
          </w:tcPr>
          <w:p w14:paraId="04054518" w14:textId="77777777" w:rsidR="002470E6" w:rsidRPr="009F753A" w:rsidRDefault="002470E6" w:rsidP="00D95BC5">
            <w:pPr>
              <w:tabs>
                <w:tab w:val="num" w:pos="720"/>
                <w:tab w:val="left" w:pos="1440"/>
              </w:tabs>
              <w:jc w:val="both"/>
              <w:rPr>
                <w:rFonts w:cs="Arial"/>
                <w:b/>
                <w:lang w:val="en-GB"/>
              </w:rPr>
            </w:pPr>
            <w:r w:rsidRPr="009F753A">
              <w:rPr>
                <w:rFonts w:cs="Arial"/>
                <w:b/>
                <w:lang w:val="en-GB"/>
              </w:rPr>
              <w:t>Module Title</w:t>
            </w:r>
          </w:p>
        </w:tc>
        <w:tc>
          <w:tcPr>
            <w:tcW w:w="7367" w:type="dxa"/>
            <w:gridSpan w:val="2"/>
          </w:tcPr>
          <w:p w14:paraId="59386DFA" w14:textId="77777777" w:rsidR="002470E6" w:rsidRPr="009F753A" w:rsidRDefault="002470E6" w:rsidP="00D95BC5">
            <w:pPr>
              <w:tabs>
                <w:tab w:val="num" w:pos="720"/>
                <w:tab w:val="left" w:pos="1440"/>
              </w:tabs>
              <w:jc w:val="both"/>
              <w:rPr>
                <w:rFonts w:cs="Arial"/>
                <w:b/>
                <w:lang w:val="en-GB"/>
              </w:rPr>
            </w:pPr>
            <w:r w:rsidRPr="009F753A">
              <w:rPr>
                <w:rFonts w:cs="Arial"/>
                <w:b/>
                <w:lang w:val="en-GB"/>
              </w:rPr>
              <w:t>Digital and Social Media Marketing</w:t>
            </w:r>
          </w:p>
        </w:tc>
      </w:tr>
      <w:tr w:rsidR="002470E6" w:rsidRPr="00EF2FEB" w14:paraId="3E717F56" w14:textId="77777777" w:rsidTr="00D95BC5">
        <w:tc>
          <w:tcPr>
            <w:tcW w:w="1693" w:type="dxa"/>
            <w:shd w:val="clear" w:color="auto" w:fill="BFBFBF" w:themeFill="background1" w:themeFillShade="BF"/>
          </w:tcPr>
          <w:p w14:paraId="7FCE4AA3" w14:textId="77777777" w:rsidR="002470E6" w:rsidRPr="009F753A" w:rsidRDefault="002470E6" w:rsidP="00D95BC5">
            <w:pPr>
              <w:tabs>
                <w:tab w:val="num" w:pos="720"/>
                <w:tab w:val="left" w:pos="1440"/>
              </w:tabs>
              <w:jc w:val="both"/>
              <w:rPr>
                <w:rFonts w:cs="Arial"/>
                <w:b/>
                <w:lang w:val="en-GB"/>
              </w:rPr>
            </w:pPr>
            <w:r w:rsidRPr="009F753A">
              <w:rPr>
                <w:rFonts w:cs="Arial"/>
                <w:b/>
                <w:lang w:val="en-GB"/>
              </w:rPr>
              <w:t>Classification</w:t>
            </w:r>
          </w:p>
        </w:tc>
        <w:tc>
          <w:tcPr>
            <w:tcW w:w="6001" w:type="dxa"/>
            <w:shd w:val="clear" w:color="auto" w:fill="BFBFBF" w:themeFill="background1" w:themeFillShade="BF"/>
          </w:tcPr>
          <w:p w14:paraId="28124B00" w14:textId="77777777" w:rsidR="002470E6" w:rsidRPr="009F753A" w:rsidRDefault="002470E6" w:rsidP="00D95BC5">
            <w:pPr>
              <w:tabs>
                <w:tab w:val="num" w:pos="720"/>
                <w:tab w:val="left" w:pos="1440"/>
              </w:tabs>
              <w:jc w:val="both"/>
              <w:rPr>
                <w:rFonts w:cs="Arial"/>
                <w:b/>
                <w:lang w:val="en-GB"/>
              </w:rPr>
            </w:pPr>
            <w:r w:rsidRPr="009F753A">
              <w:rPr>
                <w:rFonts w:cs="Arial"/>
                <w:b/>
                <w:lang w:val="en-GB"/>
              </w:rPr>
              <w:t>Reading List entry</w:t>
            </w:r>
          </w:p>
        </w:tc>
        <w:tc>
          <w:tcPr>
            <w:tcW w:w="1366" w:type="dxa"/>
            <w:shd w:val="clear" w:color="auto" w:fill="BFBFBF" w:themeFill="background1" w:themeFillShade="BF"/>
          </w:tcPr>
          <w:p w14:paraId="60D3F52C" w14:textId="77777777" w:rsidR="002470E6" w:rsidRPr="009F753A" w:rsidRDefault="002470E6" w:rsidP="00D95BC5">
            <w:pPr>
              <w:tabs>
                <w:tab w:val="num" w:pos="720"/>
                <w:tab w:val="left" w:pos="1440"/>
              </w:tabs>
              <w:jc w:val="both"/>
              <w:rPr>
                <w:rFonts w:cs="Arial"/>
                <w:b/>
                <w:lang w:val="en-GB"/>
              </w:rPr>
            </w:pPr>
            <w:r w:rsidRPr="009F753A">
              <w:rPr>
                <w:rFonts w:cs="Arial"/>
                <w:b/>
                <w:lang w:val="en-GB"/>
              </w:rPr>
              <w:t>Electronic*</w:t>
            </w:r>
          </w:p>
        </w:tc>
      </w:tr>
      <w:tr w:rsidR="002470E6" w:rsidRPr="00EF2FEB" w14:paraId="1EF27096" w14:textId="77777777" w:rsidTr="00D95BC5">
        <w:tc>
          <w:tcPr>
            <w:tcW w:w="1693" w:type="dxa"/>
          </w:tcPr>
          <w:p w14:paraId="232EE4BB" w14:textId="77777777" w:rsidR="002470E6" w:rsidRPr="009F753A" w:rsidRDefault="002470E6" w:rsidP="00D95BC5">
            <w:pPr>
              <w:tabs>
                <w:tab w:val="num" w:pos="720"/>
                <w:tab w:val="left" w:pos="1440"/>
              </w:tabs>
              <w:jc w:val="both"/>
              <w:rPr>
                <w:rFonts w:cs="Arial"/>
                <w:lang w:val="en-GB"/>
              </w:rPr>
            </w:pPr>
            <w:r w:rsidRPr="009F753A">
              <w:rPr>
                <w:rFonts w:cs="Arial"/>
                <w:lang w:val="en-GB"/>
              </w:rPr>
              <w:t>Essential</w:t>
            </w:r>
          </w:p>
        </w:tc>
        <w:tc>
          <w:tcPr>
            <w:tcW w:w="6001" w:type="dxa"/>
          </w:tcPr>
          <w:p w14:paraId="59098F48" w14:textId="77777777" w:rsidR="002470E6" w:rsidRPr="009F753A" w:rsidRDefault="002470E6" w:rsidP="00D95BC5">
            <w:pPr>
              <w:tabs>
                <w:tab w:val="num" w:pos="720"/>
                <w:tab w:val="left" w:pos="1440"/>
              </w:tabs>
              <w:jc w:val="both"/>
              <w:rPr>
                <w:rFonts w:cs="Arial"/>
                <w:lang w:val="en-GB"/>
              </w:rPr>
            </w:pPr>
            <w:r w:rsidRPr="009F753A">
              <w:rPr>
                <w:rFonts w:cs="Arial"/>
                <w:lang w:val="en-GB"/>
              </w:rPr>
              <w:t>Kingsnorth, S. (2016) Digital marketing strategy: an integrated approach to online marketing. London, Kogan Page.</w:t>
            </w:r>
          </w:p>
        </w:tc>
        <w:tc>
          <w:tcPr>
            <w:tcW w:w="1366" w:type="dxa"/>
          </w:tcPr>
          <w:sdt>
            <w:sdtPr>
              <w:rPr>
                <w:rFonts w:cs="Arial"/>
                <w:lang w:val="en-GB"/>
              </w:rPr>
              <w:id w:val="-1279793021"/>
              <w14:checkbox>
                <w14:checked w14:val="0"/>
                <w14:checkedState w14:val="2612" w14:font="Times New Roman"/>
                <w14:uncheckedState w14:val="2610" w14:font="Times New Roman"/>
              </w14:checkbox>
            </w:sdtPr>
            <w:sdtEndPr/>
            <w:sdtContent>
              <w:p w14:paraId="5ECAA395" w14:textId="77777777" w:rsidR="002470E6" w:rsidRPr="009F753A" w:rsidRDefault="002470E6" w:rsidP="00D95BC5">
                <w:pPr>
                  <w:autoSpaceDE w:val="0"/>
                  <w:autoSpaceDN w:val="0"/>
                  <w:adjustRightInd w:val="0"/>
                  <w:jc w:val="center"/>
                  <w:rPr>
                    <w:rFonts w:cs="Arial"/>
                    <w:lang w:val="en-GB"/>
                  </w:rPr>
                </w:pPr>
                <w:r w:rsidRPr="009F753A">
                  <w:rPr>
                    <w:rFonts w:ascii="Segoe UI Symbol" w:hAnsi="Segoe UI Symbol" w:cs="Segoe UI Symbol"/>
                    <w:lang w:val="en-GB"/>
                  </w:rPr>
                  <w:t>☐</w:t>
                </w:r>
              </w:p>
            </w:sdtContent>
          </w:sdt>
        </w:tc>
      </w:tr>
      <w:tr w:rsidR="002470E6" w:rsidRPr="00EF2FEB" w14:paraId="493AEB5C" w14:textId="77777777" w:rsidTr="00D95BC5">
        <w:tc>
          <w:tcPr>
            <w:tcW w:w="1693" w:type="dxa"/>
          </w:tcPr>
          <w:p w14:paraId="55D5DBB8" w14:textId="77777777" w:rsidR="002470E6" w:rsidRPr="009F753A" w:rsidRDefault="002470E6" w:rsidP="00D95BC5">
            <w:pPr>
              <w:tabs>
                <w:tab w:val="num" w:pos="720"/>
                <w:tab w:val="left" w:pos="1440"/>
              </w:tabs>
              <w:jc w:val="both"/>
              <w:rPr>
                <w:rFonts w:cs="Arial"/>
                <w:lang w:val="en-GB"/>
              </w:rPr>
            </w:pPr>
            <w:r w:rsidRPr="009F753A">
              <w:rPr>
                <w:rFonts w:cs="Arial"/>
                <w:lang w:val="en-GB"/>
              </w:rPr>
              <w:t>Further</w:t>
            </w:r>
          </w:p>
        </w:tc>
        <w:tc>
          <w:tcPr>
            <w:tcW w:w="6001" w:type="dxa"/>
          </w:tcPr>
          <w:p w14:paraId="085B08A6" w14:textId="77777777" w:rsidR="002470E6" w:rsidRPr="009F753A" w:rsidRDefault="002470E6" w:rsidP="00D95BC5">
            <w:pPr>
              <w:rPr>
                <w:rFonts w:cs="Arial"/>
                <w:lang w:val="en-GB"/>
              </w:rPr>
            </w:pPr>
            <w:r w:rsidRPr="009F753A">
              <w:rPr>
                <w:rFonts w:cs="Arial"/>
                <w:lang w:val="en-GB"/>
              </w:rPr>
              <w:t>Chaffey, D. and Smith, P.R. (2017) Digital marketing excellence: planning, optimizing and integrating online marketing. 5th edition. Abingdon, Routledge.</w:t>
            </w:r>
          </w:p>
        </w:tc>
        <w:tc>
          <w:tcPr>
            <w:tcW w:w="1366" w:type="dxa"/>
          </w:tcPr>
          <w:sdt>
            <w:sdtPr>
              <w:rPr>
                <w:rFonts w:cs="Arial"/>
                <w:lang w:val="en-GB"/>
              </w:rPr>
              <w:id w:val="1354845788"/>
              <w14:checkbox>
                <w14:checked w14:val="1"/>
                <w14:checkedState w14:val="2612" w14:font="Times New Roman"/>
                <w14:uncheckedState w14:val="2610" w14:font="Times New Roman"/>
              </w14:checkbox>
            </w:sdtPr>
            <w:sdtEndPr/>
            <w:sdtContent>
              <w:p w14:paraId="276783E0" w14:textId="77777777" w:rsidR="002470E6" w:rsidRPr="009F753A" w:rsidRDefault="002470E6" w:rsidP="00D95BC5">
                <w:pPr>
                  <w:autoSpaceDE w:val="0"/>
                  <w:autoSpaceDN w:val="0"/>
                  <w:adjustRightInd w:val="0"/>
                  <w:jc w:val="center"/>
                  <w:rPr>
                    <w:rFonts w:cs="Arial"/>
                    <w:lang w:val="en-GB"/>
                  </w:rPr>
                </w:pPr>
                <w:r w:rsidRPr="009F753A">
                  <w:rPr>
                    <w:rFonts w:ascii="Segoe UI Symbol" w:hAnsi="Segoe UI Symbol" w:cs="Segoe UI Symbol"/>
                    <w:lang w:val="en-GB"/>
                  </w:rPr>
                  <w:t>☒</w:t>
                </w:r>
              </w:p>
            </w:sdtContent>
          </w:sdt>
        </w:tc>
      </w:tr>
      <w:tr w:rsidR="002470E6" w:rsidRPr="00EF2FEB" w14:paraId="4C24A70E" w14:textId="77777777" w:rsidTr="00D95BC5">
        <w:tc>
          <w:tcPr>
            <w:tcW w:w="1693" w:type="dxa"/>
          </w:tcPr>
          <w:p w14:paraId="74641118" w14:textId="77777777" w:rsidR="002470E6" w:rsidRPr="009F753A" w:rsidRDefault="002470E6" w:rsidP="00D95BC5">
            <w:pPr>
              <w:tabs>
                <w:tab w:val="num" w:pos="720"/>
                <w:tab w:val="left" w:pos="1440"/>
              </w:tabs>
              <w:jc w:val="both"/>
              <w:rPr>
                <w:rFonts w:cs="Arial"/>
                <w:lang w:val="en-GB"/>
              </w:rPr>
            </w:pPr>
            <w:r w:rsidRPr="009F753A">
              <w:rPr>
                <w:rFonts w:cs="Arial"/>
                <w:lang w:val="en-GB"/>
              </w:rPr>
              <w:t>Further</w:t>
            </w:r>
          </w:p>
        </w:tc>
        <w:tc>
          <w:tcPr>
            <w:tcW w:w="6001" w:type="dxa"/>
          </w:tcPr>
          <w:p w14:paraId="3DF0BC68" w14:textId="77777777" w:rsidR="002470E6" w:rsidRPr="009F753A" w:rsidRDefault="002470E6" w:rsidP="00D95BC5">
            <w:pPr>
              <w:spacing w:after="120"/>
              <w:rPr>
                <w:rFonts w:cs="Arial"/>
                <w:lang w:val="en-GB"/>
              </w:rPr>
            </w:pPr>
            <w:r w:rsidRPr="009F753A">
              <w:rPr>
                <w:rFonts w:cs="Arial"/>
                <w:lang w:val="en-GB"/>
              </w:rPr>
              <w:t>Kaufman, I and Horton, C. (2014) Digital marketing: integrating strategy and tactics with values. Abingdon, Routledge.</w:t>
            </w:r>
          </w:p>
        </w:tc>
        <w:tc>
          <w:tcPr>
            <w:tcW w:w="1366" w:type="dxa"/>
          </w:tcPr>
          <w:sdt>
            <w:sdtPr>
              <w:rPr>
                <w:rFonts w:cs="Arial"/>
                <w:lang w:val="en-GB"/>
              </w:rPr>
              <w:id w:val="-2082585263"/>
              <w14:checkbox>
                <w14:checked w14:val="0"/>
                <w14:checkedState w14:val="2612" w14:font="Times New Roman"/>
                <w14:uncheckedState w14:val="2610" w14:font="Times New Roman"/>
              </w14:checkbox>
            </w:sdtPr>
            <w:sdtEndPr/>
            <w:sdtContent>
              <w:p w14:paraId="5778B0D4" w14:textId="77777777" w:rsidR="002470E6" w:rsidRPr="009F753A" w:rsidRDefault="002470E6" w:rsidP="00D95BC5">
                <w:pPr>
                  <w:autoSpaceDE w:val="0"/>
                  <w:autoSpaceDN w:val="0"/>
                  <w:adjustRightInd w:val="0"/>
                  <w:jc w:val="center"/>
                  <w:rPr>
                    <w:rFonts w:cs="Arial"/>
                    <w:lang w:val="en-GB"/>
                  </w:rPr>
                </w:pPr>
                <w:r w:rsidRPr="009F753A">
                  <w:rPr>
                    <w:rFonts w:ascii="Segoe UI Symbol" w:hAnsi="Segoe UI Symbol" w:cs="Segoe UI Symbol"/>
                    <w:lang w:val="en-GB"/>
                  </w:rPr>
                  <w:t>☐</w:t>
                </w:r>
              </w:p>
            </w:sdtContent>
          </w:sdt>
        </w:tc>
      </w:tr>
      <w:tr w:rsidR="002470E6" w:rsidRPr="00EF2FEB" w14:paraId="2D76C8AE" w14:textId="77777777" w:rsidTr="00D95BC5">
        <w:tc>
          <w:tcPr>
            <w:tcW w:w="1693" w:type="dxa"/>
          </w:tcPr>
          <w:p w14:paraId="3529AF76" w14:textId="77777777" w:rsidR="002470E6" w:rsidRPr="009F753A" w:rsidRDefault="002470E6" w:rsidP="00D95BC5">
            <w:pPr>
              <w:tabs>
                <w:tab w:val="num" w:pos="720"/>
                <w:tab w:val="left" w:pos="1440"/>
              </w:tabs>
              <w:jc w:val="both"/>
              <w:rPr>
                <w:rFonts w:cs="Arial"/>
                <w:lang w:val="en-GB"/>
              </w:rPr>
            </w:pPr>
            <w:r w:rsidRPr="009F753A">
              <w:rPr>
                <w:rFonts w:cs="Arial"/>
                <w:lang w:val="en-GB"/>
              </w:rPr>
              <w:t>Further</w:t>
            </w:r>
          </w:p>
        </w:tc>
        <w:tc>
          <w:tcPr>
            <w:tcW w:w="6001" w:type="dxa"/>
          </w:tcPr>
          <w:p w14:paraId="1B3D0083" w14:textId="77777777" w:rsidR="002470E6" w:rsidRPr="009F753A" w:rsidRDefault="002470E6" w:rsidP="00D95BC5">
            <w:pPr>
              <w:spacing w:after="120"/>
              <w:rPr>
                <w:rFonts w:cs="Arial"/>
                <w:lang w:val="en-GB"/>
              </w:rPr>
            </w:pPr>
            <w:proofErr w:type="spellStart"/>
            <w:r w:rsidRPr="009F753A">
              <w:rPr>
                <w:rFonts w:cs="Arial"/>
                <w:lang w:val="en-GB"/>
              </w:rPr>
              <w:t>Meerman</w:t>
            </w:r>
            <w:proofErr w:type="spellEnd"/>
            <w:r w:rsidRPr="009F753A">
              <w:rPr>
                <w:rFonts w:cs="Arial"/>
                <w:lang w:val="en-GB"/>
              </w:rPr>
              <w:t xml:space="preserve"> Scott, D. (2017) The new rules of marketing &amp; PR: how to use social media, online video, mobile applications, blogs, news releases and viral marketing to reach buyers directly. 6 </w:t>
            </w:r>
            <w:proofErr w:type="spellStart"/>
            <w:r w:rsidRPr="009F753A">
              <w:rPr>
                <w:rFonts w:cs="Arial"/>
                <w:lang w:val="en-GB"/>
              </w:rPr>
              <w:t>th</w:t>
            </w:r>
            <w:proofErr w:type="spellEnd"/>
            <w:r w:rsidRPr="009F753A">
              <w:rPr>
                <w:rFonts w:cs="Arial"/>
                <w:lang w:val="en-GB"/>
              </w:rPr>
              <w:t xml:space="preserve"> edition. John Wiley and Sons.</w:t>
            </w:r>
          </w:p>
        </w:tc>
        <w:tc>
          <w:tcPr>
            <w:tcW w:w="1366" w:type="dxa"/>
          </w:tcPr>
          <w:sdt>
            <w:sdtPr>
              <w:rPr>
                <w:rFonts w:cs="Arial"/>
                <w:lang w:val="en-GB"/>
              </w:rPr>
              <w:id w:val="-1898122475"/>
              <w14:checkbox>
                <w14:checked w14:val="0"/>
                <w14:checkedState w14:val="2612" w14:font="Times New Roman"/>
                <w14:uncheckedState w14:val="2610" w14:font="Times New Roman"/>
              </w14:checkbox>
            </w:sdtPr>
            <w:sdtEndPr/>
            <w:sdtContent>
              <w:p w14:paraId="0E494F60" w14:textId="77777777" w:rsidR="002470E6" w:rsidRPr="009F753A" w:rsidRDefault="002470E6" w:rsidP="00D95BC5">
                <w:pPr>
                  <w:autoSpaceDE w:val="0"/>
                  <w:autoSpaceDN w:val="0"/>
                  <w:adjustRightInd w:val="0"/>
                  <w:jc w:val="center"/>
                  <w:rPr>
                    <w:rFonts w:cs="Arial"/>
                    <w:lang w:val="en-GB"/>
                  </w:rPr>
                </w:pPr>
                <w:r w:rsidRPr="009F753A">
                  <w:rPr>
                    <w:rFonts w:ascii="Segoe UI Symbol" w:hAnsi="Segoe UI Symbol" w:cs="Segoe UI Symbol"/>
                    <w:lang w:val="en-GB"/>
                  </w:rPr>
                  <w:t>☐</w:t>
                </w:r>
              </w:p>
            </w:sdtContent>
          </w:sdt>
        </w:tc>
      </w:tr>
      <w:tr w:rsidR="002470E6" w:rsidRPr="00EF2FEB" w14:paraId="15EA54DB" w14:textId="77777777" w:rsidTr="00D95BC5">
        <w:tc>
          <w:tcPr>
            <w:tcW w:w="1693" w:type="dxa"/>
          </w:tcPr>
          <w:p w14:paraId="40FD7488" w14:textId="77777777" w:rsidR="002470E6" w:rsidRPr="009F753A" w:rsidRDefault="002470E6" w:rsidP="00D95BC5">
            <w:pPr>
              <w:tabs>
                <w:tab w:val="num" w:pos="720"/>
                <w:tab w:val="left" w:pos="1440"/>
              </w:tabs>
              <w:jc w:val="both"/>
              <w:rPr>
                <w:rFonts w:cs="Arial"/>
                <w:lang w:val="en-GB"/>
              </w:rPr>
            </w:pPr>
            <w:r w:rsidRPr="009F753A">
              <w:rPr>
                <w:rFonts w:cs="Arial"/>
                <w:lang w:val="en-GB"/>
              </w:rPr>
              <w:t>Further</w:t>
            </w:r>
          </w:p>
        </w:tc>
        <w:tc>
          <w:tcPr>
            <w:tcW w:w="6001" w:type="dxa"/>
          </w:tcPr>
          <w:p w14:paraId="566C5D85" w14:textId="77777777" w:rsidR="002470E6" w:rsidRPr="009F753A" w:rsidRDefault="002470E6" w:rsidP="00D95BC5">
            <w:pPr>
              <w:rPr>
                <w:rFonts w:cs="Arial"/>
                <w:lang w:val="en-GB"/>
              </w:rPr>
            </w:pPr>
            <w:r w:rsidRPr="009F753A">
              <w:rPr>
                <w:rFonts w:cs="Arial"/>
                <w:lang w:val="en-GB"/>
              </w:rPr>
              <w:t xml:space="preserve">Smith, P.R. (2014) SOSTAC ® guide to your perfect digital marketing plan. </w:t>
            </w:r>
            <w:proofErr w:type="spellStart"/>
            <w:r w:rsidRPr="009F753A">
              <w:rPr>
                <w:rFonts w:cs="Arial"/>
                <w:lang w:val="en-GB"/>
              </w:rPr>
              <w:t>P.R.Smith</w:t>
            </w:r>
            <w:proofErr w:type="spellEnd"/>
            <w:r w:rsidRPr="009F753A">
              <w:rPr>
                <w:rFonts w:cs="Arial"/>
                <w:lang w:val="en-GB"/>
              </w:rPr>
              <w:t>.</w:t>
            </w:r>
          </w:p>
        </w:tc>
        <w:tc>
          <w:tcPr>
            <w:tcW w:w="1366" w:type="dxa"/>
          </w:tcPr>
          <w:sdt>
            <w:sdtPr>
              <w:rPr>
                <w:rFonts w:cs="Arial"/>
                <w:lang w:val="en-GB"/>
              </w:rPr>
              <w:id w:val="-679341870"/>
              <w14:checkbox>
                <w14:checked w14:val="0"/>
                <w14:checkedState w14:val="2612" w14:font="Times New Roman"/>
                <w14:uncheckedState w14:val="2610" w14:font="Times New Roman"/>
              </w14:checkbox>
            </w:sdtPr>
            <w:sdtEndPr/>
            <w:sdtContent>
              <w:p w14:paraId="164CA889" w14:textId="77777777" w:rsidR="002470E6" w:rsidRPr="009F753A" w:rsidRDefault="002470E6" w:rsidP="00D95BC5">
                <w:pPr>
                  <w:autoSpaceDE w:val="0"/>
                  <w:autoSpaceDN w:val="0"/>
                  <w:adjustRightInd w:val="0"/>
                  <w:jc w:val="center"/>
                  <w:rPr>
                    <w:rFonts w:cs="Arial"/>
                    <w:lang w:val="en-GB"/>
                  </w:rPr>
                </w:pPr>
                <w:r w:rsidRPr="009F753A">
                  <w:rPr>
                    <w:rFonts w:ascii="Segoe UI Symbol" w:hAnsi="Segoe UI Symbol" w:cs="Segoe UI Symbol"/>
                    <w:lang w:val="en-GB"/>
                  </w:rPr>
                  <w:t>☐</w:t>
                </w:r>
              </w:p>
            </w:sdtContent>
          </w:sdt>
        </w:tc>
      </w:tr>
    </w:tbl>
    <w:p w14:paraId="59C61B2A" w14:textId="77777777" w:rsidR="002470E6" w:rsidRDefault="002470E6" w:rsidP="002470E6">
      <w:pPr>
        <w:tabs>
          <w:tab w:val="left" w:pos="720"/>
          <w:tab w:val="left" w:pos="1440"/>
          <w:tab w:val="left" w:pos="2160"/>
          <w:tab w:val="left" w:pos="2880"/>
        </w:tabs>
        <w:overflowPunct w:val="0"/>
        <w:autoSpaceDE w:val="0"/>
        <w:autoSpaceDN w:val="0"/>
        <w:adjustRightInd w:val="0"/>
        <w:jc w:val="both"/>
        <w:textAlignment w:val="baseline"/>
        <w:rPr>
          <w:rFonts w:eastAsia="Times New Roman" w:cs="Arial"/>
          <w:b/>
          <w:lang w:val="en-GB" w:eastAsia="en-GB"/>
        </w:rPr>
      </w:pPr>
    </w:p>
    <w:p w14:paraId="200D10A6" w14:textId="77777777" w:rsidR="002470E6" w:rsidRPr="00053BBF" w:rsidRDefault="002470E6" w:rsidP="002470E6">
      <w:pPr>
        <w:tabs>
          <w:tab w:val="left" w:pos="2835"/>
        </w:tabs>
        <w:overflowPunct w:val="0"/>
        <w:autoSpaceDE w:val="0"/>
        <w:autoSpaceDN w:val="0"/>
        <w:adjustRightInd w:val="0"/>
        <w:jc w:val="both"/>
        <w:textAlignment w:val="baseline"/>
        <w:rPr>
          <w:rFonts w:eastAsia="Times New Roman" w:cs="Arial"/>
          <w:b/>
          <w:lang w:val="en-GB" w:eastAsia="en-GB"/>
        </w:rPr>
      </w:pPr>
      <w:r>
        <w:rPr>
          <w:rStyle w:val="eop"/>
          <w:rFonts w:cstheme="minorHAnsi"/>
          <w:color w:val="000000"/>
          <w:shd w:val="clear" w:color="auto" w:fill="FFFFFF"/>
        </w:rPr>
        <w:t xml:space="preserve">Students will also be directed to use academic databases such as Business Source Complete and Marketline. </w:t>
      </w:r>
    </w:p>
    <w:p w14:paraId="3044637B" w14:textId="05E402FB" w:rsidR="002470E6" w:rsidRDefault="002470E6" w:rsidP="002470E6">
      <w:pPr>
        <w:rPr>
          <w:rFonts w:eastAsia="Times New Roman" w:cs="Arial"/>
          <w:b/>
          <w:lang w:val="en-GB" w:eastAsia="en-GB"/>
        </w:rPr>
      </w:pPr>
    </w:p>
    <w:sectPr w:rsidR="002470E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B5F710" w14:textId="77777777" w:rsidR="00926966" w:rsidRDefault="00926966" w:rsidP="002470E6">
      <w:r>
        <w:separator/>
      </w:r>
    </w:p>
  </w:endnote>
  <w:endnote w:type="continuationSeparator" w:id="0">
    <w:p w14:paraId="1289AC4D" w14:textId="77777777" w:rsidR="00926966" w:rsidRDefault="00926966" w:rsidP="002470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215252" w14:textId="77777777" w:rsidR="002470E6" w:rsidRDefault="002470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78CE31" w14:textId="77777777" w:rsidR="002470E6" w:rsidRDefault="002470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93B278" w14:textId="77777777" w:rsidR="002470E6" w:rsidRDefault="00247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7A6939" w14:textId="77777777" w:rsidR="00926966" w:rsidRDefault="00926966" w:rsidP="002470E6">
      <w:r>
        <w:separator/>
      </w:r>
    </w:p>
  </w:footnote>
  <w:footnote w:type="continuationSeparator" w:id="0">
    <w:p w14:paraId="73B4C754" w14:textId="77777777" w:rsidR="00926966" w:rsidRDefault="00926966" w:rsidP="002470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35F52D" w14:textId="77777777" w:rsidR="002470E6" w:rsidRDefault="002470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A39743" w14:textId="77777777" w:rsidR="002470E6" w:rsidRDefault="002470E6">
    <w:pPr>
      <w:pStyle w:val="Header"/>
    </w:pPr>
  </w:p>
  <w:p w14:paraId="24EEC88C" w14:textId="77777777" w:rsidR="002470E6" w:rsidRDefault="002470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62D136" w14:textId="77777777" w:rsidR="002470E6" w:rsidRDefault="002470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6739AF"/>
    <w:multiLevelType w:val="hybridMultilevel"/>
    <w:tmpl w:val="416AD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97646"/>
    <w:multiLevelType w:val="hybridMultilevel"/>
    <w:tmpl w:val="6E82F65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216679CF"/>
    <w:multiLevelType w:val="hybridMultilevel"/>
    <w:tmpl w:val="BE541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D10470"/>
    <w:multiLevelType w:val="hybridMultilevel"/>
    <w:tmpl w:val="CF1CE9A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 w15:restartNumberingAfterBreak="0">
    <w:nsid w:val="44BB699E"/>
    <w:multiLevelType w:val="hybridMultilevel"/>
    <w:tmpl w:val="5D1C85C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5" w15:restartNumberingAfterBreak="0">
    <w:nsid w:val="525A0DA9"/>
    <w:multiLevelType w:val="hybridMultilevel"/>
    <w:tmpl w:val="6E901760"/>
    <w:lvl w:ilvl="0" w:tplc="0409000F">
      <w:start w:val="1"/>
      <w:numFmt w:val="decimal"/>
      <w:lvlText w:val="%1."/>
      <w:lvlJc w:val="left"/>
      <w:pPr>
        <w:ind w:left="786" w:hanging="360"/>
      </w:pPr>
    </w:lvl>
    <w:lvl w:ilvl="1" w:tplc="0409000F">
      <w:start w:val="1"/>
      <w:numFmt w:val="decimal"/>
      <w:lvlText w:val="%2."/>
      <w:lvlJc w:val="left"/>
      <w:pPr>
        <w:ind w:left="77" w:hanging="360"/>
      </w:pPr>
    </w:lvl>
    <w:lvl w:ilvl="2" w:tplc="0409001B" w:tentative="1">
      <w:start w:val="1"/>
      <w:numFmt w:val="lowerRoman"/>
      <w:lvlText w:val="%3."/>
      <w:lvlJc w:val="right"/>
      <w:pPr>
        <w:ind w:left="1877" w:hanging="180"/>
      </w:pPr>
    </w:lvl>
    <w:lvl w:ilvl="3" w:tplc="0409000F" w:tentative="1">
      <w:start w:val="1"/>
      <w:numFmt w:val="decimal"/>
      <w:lvlText w:val="%4."/>
      <w:lvlJc w:val="left"/>
      <w:pPr>
        <w:ind w:left="2597" w:hanging="360"/>
      </w:pPr>
    </w:lvl>
    <w:lvl w:ilvl="4" w:tplc="04090019" w:tentative="1">
      <w:start w:val="1"/>
      <w:numFmt w:val="lowerLetter"/>
      <w:lvlText w:val="%5."/>
      <w:lvlJc w:val="left"/>
      <w:pPr>
        <w:ind w:left="3317" w:hanging="360"/>
      </w:pPr>
    </w:lvl>
    <w:lvl w:ilvl="5" w:tplc="0409001B" w:tentative="1">
      <w:start w:val="1"/>
      <w:numFmt w:val="lowerRoman"/>
      <w:lvlText w:val="%6."/>
      <w:lvlJc w:val="right"/>
      <w:pPr>
        <w:ind w:left="4037" w:hanging="180"/>
      </w:pPr>
    </w:lvl>
    <w:lvl w:ilvl="6" w:tplc="0409000F" w:tentative="1">
      <w:start w:val="1"/>
      <w:numFmt w:val="decimal"/>
      <w:lvlText w:val="%7."/>
      <w:lvlJc w:val="left"/>
      <w:pPr>
        <w:ind w:left="4757" w:hanging="360"/>
      </w:pPr>
    </w:lvl>
    <w:lvl w:ilvl="7" w:tplc="04090019" w:tentative="1">
      <w:start w:val="1"/>
      <w:numFmt w:val="lowerLetter"/>
      <w:lvlText w:val="%8."/>
      <w:lvlJc w:val="left"/>
      <w:pPr>
        <w:ind w:left="5477" w:hanging="360"/>
      </w:pPr>
    </w:lvl>
    <w:lvl w:ilvl="8" w:tplc="0409001B" w:tentative="1">
      <w:start w:val="1"/>
      <w:numFmt w:val="lowerRoman"/>
      <w:lvlText w:val="%9."/>
      <w:lvlJc w:val="right"/>
      <w:pPr>
        <w:ind w:left="6197" w:hanging="180"/>
      </w:pPr>
    </w:lvl>
  </w:abstractNum>
  <w:abstractNum w:abstractNumId="6" w15:restartNumberingAfterBreak="0">
    <w:nsid w:val="720A3A35"/>
    <w:multiLevelType w:val="hybridMultilevel"/>
    <w:tmpl w:val="9FA2738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0"/>
  </w:num>
  <w:num w:numId="4">
    <w:abstractNumId w:val="2"/>
  </w:num>
  <w:num w:numId="5">
    <w:abstractNumId w:val="1"/>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70E6"/>
    <w:rsid w:val="002470E6"/>
    <w:rsid w:val="003A39B2"/>
    <w:rsid w:val="0054131E"/>
    <w:rsid w:val="005C4FF3"/>
    <w:rsid w:val="00770155"/>
    <w:rsid w:val="00926966"/>
    <w:rsid w:val="00D50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58767"/>
  <w15:chartTrackingRefBased/>
  <w15:docId w15:val="{79A9DAD7-360D-43D3-A9CA-7E4988AC9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0E6"/>
    <w:pPr>
      <w:spacing w:after="0" w:line="240" w:lineRule="auto"/>
    </w:pPr>
    <w:rPr>
      <w:rFonts w:ascii="Arial" w:eastAsia="Calibri" w:hAnsi="Arial" w:cs="Times New Roman"/>
      <w:lang w:val="en-US"/>
    </w:rPr>
  </w:style>
  <w:style w:type="paragraph" w:styleId="Heading1">
    <w:name w:val="heading 1"/>
    <w:basedOn w:val="Normal"/>
    <w:next w:val="Normal"/>
    <w:link w:val="Heading1Char"/>
    <w:uiPriority w:val="9"/>
    <w:qFormat/>
    <w:rsid w:val="002470E6"/>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Heading1"/>
    <w:next w:val="Normal"/>
    <w:link w:val="Heading2Char"/>
    <w:autoRedefine/>
    <w:uiPriority w:val="9"/>
    <w:qFormat/>
    <w:rsid w:val="002470E6"/>
    <w:pPr>
      <w:keepLines w:val="0"/>
      <w:spacing w:before="0"/>
      <w:ind w:left="709" w:hanging="709"/>
      <w:outlineLvl w:val="1"/>
    </w:pPr>
    <w:rPr>
      <w:rFonts w:ascii="Arial" w:eastAsia="Times New Roman" w:hAnsi="Arial" w:cs="Arial"/>
      <w:b/>
      <w:color w:val="000000"/>
      <w:sz w:val="22"/>
      <w:szCs w:val="2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70E6"/>
    <w:pPr>
      <w:tabs>
        <w:tab w:val="center" w:pos="4513"/>
        <w:tab w:val="right" w:pos="9026"/>
      </w:tabs>
    </w:pPr>
  </w:style>
  <w:style w:type="character" w:customStyle="1" w:styleId="HeaderChar">
    <w:name w:val="Header Char"/>
    <w:basedOn w:val="DefaultParagraphFont"/>
    <w:link w:val="Header"/>
    <w:uiPriority w:val="99"/>
    <w:rsid w:val="002470E6"/>
  </w:style>
  <w:style w:type="paragraph" w:styleId="Footer">
    <w:name w:val="footer"/>
    <w:basedOn w:val="Normal"/>
    <w:link w:val="FooterChar"/>
    <w:uiPriority w:val="99"/>
    <w:unhideWhenUsed/>
    <w:rsid w:val="002470E6"/>
    <w:pPr>
      <w:tabs>
        <w:tab w:val="center" w:pos="4513"/>
        <w:tab w:val="right" w:pos="9026"/>
      </w:tabs>
    </w:pPr>
  </w:style>
  <w:style w:type="character" w:customStyle="1" w:styleId="FooterChar">
    <w:name w:val="Footer Char"/>
    <w:basedOn w:val="DefaultParagraphFont"/>
    <w:link w:val="Footer"/>
    <w:uiPriority w:val="99"/>
    <w:rsid w:val="002470E6"/>
  </w:style>
  <w:style w:type="character" w:customStyle="1" w:styleId="Heading2Char">
    <w:name w:val="Heading 2 Char"/>
    <w:basedOn w:val="DefaultParagraphFont"/>
    <w:link w:val="Heading2"/>
    <w:uiPriority w:val="9"/>
    <w:rsid w:val="002470E6"/>
    <w:rPr>
      <w:rFonts w:ascii="Arial" w:eastAsia="Times New Roman" w:hAnsi="Arial" w:cs="Arial"/>
      <w:b/>
      <w:color w:val="000000"/>
      <w:lang w:eastAsia="en-GB"/>
    </w:rPr>
  </w:style>
  <w:style w:type="paragraph" w:styleId="ListParagraph">
    <w:name w:val="List Paragraph"/>
    <w:basedOn w:val="Normal"/>
    <w:link w:val="ListParagraphChar"/>
    <w:uiPriority w:val="34"/>
    <w:qFormat/>
    <w:rsid w:val="002470E6"/>
    <w:pPr>
      <w:ind w:left="720"/>
      <w:contextualSpacing/>
    </w:pPr>
  </w:style>
  <w:style w:type="character" w:customStyle="1" w:styleId="ListParagraphChar">
    <w:name w:val="List Paragraph Char"/>
    <w:link w:val="ListParagraph"/>
    <w:uiPriority w:val="34"/>
    <w:locked/>
    <w:rsid w:val="002470E6"/>
    <w:rPr>
      <w:rFonts w:ascii="Arial" w:eastAsia="Calibri" w:hAnsi="Arial" w:cs="Times New Roman"/>
      <w:lang w:val="en-US"/>
    </w:rPr>
  </w:style>
  <w:style w:type="table" w:customStyle="1" w:styleId="TableGrid33">
    <w:name w:val="Table Grid33"/>
    <w:basedOn w:val="TableNormal"/>
    <w:next w:val="TableGrid"/>
    <w:uiPriority w:val="59"/>
    <w:rsid w:val="002470E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4">
    <w:name w:val="Table Grid34"/>
    <w:basedOn w:val="TableNormal"/>
    <w:next w:val="TableGrid"/>
    <w:uiPriority w:val="59"/>
    <w:rsid w:val="002470E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5">
    <w:name w:val="Table Grid115"/>
    <w:basedOn w:val="TableNormal"/>
    <w:next w:val="TableGrid"/>
    <w:uiPriority w:val="59"/>
    <w:rsid w:val="002470E6"/>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2470E6"/>
  </w:style>
  <w:style w:type="character" w:customStyle="1" w:styleId="Heading1Char">
    <w:name w:val="Heading 1 Char"/>
    <w:basedOn w:val="DefaultParagraphFont"/>
    <w:link w:val="Heading1"/>
    <w:uiPriority w:val="9"/>
    <w:rsid w:val="002470E6"/>
    <w:rPr>
      <w:rFonts w:asciiTheme="majorHAnsi" w:eastAsiaTheme="majorEastAsia" w:hAnsiTheme="majorHAnsi" w:cstheme="majorBidi"/>
      <w:color w:val="2E74B5" w:themeColor="accent1" w:themeShade="BF"/>
      <w:sz w:val="32"/>
      <w:szCs w:val="32"/>
      <w:lang w:val="en-US"/>
    </w:rPr>
  </w:style>
  <w:style w:type="table" w:styleId="TableGrid">
    <w:name w:val="Table Grid"/>
    <w:basedOn w:val="TableNormal"/>
    <w:uiPriority w:val="39"/>
    <w:rsid w:val="002470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Pages>
  <Words>495</Words>
  <Characters>2823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Hayward</dc:creator>
  <cp:keywords/>
  <dc:description/>
  <cp:lastModifiedBy>Ben Wheeler</cp:lastModifiedBy>
  <cp:revision>3</cp:revision>
  <dcterms:created xsi:type="dcterms:W3CDTF">2019-10-04T07:26:00Z</dcterms:created>
  <dcterms:modified xsi:type="dcterms:W3CDTF">2020-09-08T09:04:00Z</dcterms:modified>
</cp:coreProperties>
</file>