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984D2" w14:textId="73490A78" w:rsidR="002B2CBA" w:rsidRPr="00525310" w:rsidRDefault="005B7023">
      <w:pPr>
        <w:rPr>
          <w:b/>
          <w:bCs/>
        </w:rPr>
      </w:pPr>
      <w:r w:rsidRPr="00525310">
        <w:rPr>
          <w:b/>
          <w:bCs/>
        </w:rPr>
        <w:t xml:space="preserve">Name: </w:t>
      </w:r>
      <w:r w:rsidR="008429AF" w:rsidRPr="00525310">
        <w:rPr>
          <w:b/>
          <w:bCs/>
        </w:rPr>
        <w:t>Kristian Aviet</w:t>
      </w:r>
    </w:p>
    <w:p w14:paraId="26B94A54" w14:textId="7B7C9403" w:rsidR="008429AF" w:rsidRPr="00525310" w:rsidRDefault="005B7023">
      <w:pPr>
        <w:rPr>
          <w:b/>
          <w:bCs/>
        </w:rPr>
      </w:pPr>
      <w:r w:rsidRPr="00525310">
        <w:rPr>
          <w:b/>
          <w:bCs/>
        </w:rPr>
        <w:t xml:space="preserve">Force: </w:t>
      </w:r>
      <w:r w:rsidR="008429AF" w:rsidRPr="00525310">
        <w:rPr>
          <w:b/>
          <w:bCs/>
        </w:rPr>
        <w:t>Gwent Police PC2343</w:t>
      </w:r>
    </w:p>
    <w:p w14:paraId="02BAFDEA" w14:textId="60D6ECF2" w:rsidR="008429AF" w:rsidRPr="00525310" w:rsidRDefault="00374422">
      <w:pPr>
        <w:rPr>
          <w:b/>
          <w:bCs/>
        </w:rPr>
      </w:pPr>
      <w:r w:rsidRPr="00525310">
        <w:rPr>
          <w:b/>
          <w:bCs/>
        </w:rPr>
        <w:t xml:space="preserve">Student number: </w:t>
      </w:r>
      <w:r w:rsidR="008429AF" w:rsidRPr="00525310">
        <w:rPr>
          <w:b/>
          <w:bCs/>
        </w:rPr>
        <w:t>2031352</w:t>
      </w:r>
    </w:p>
    <w:p w14:paraId="198BC23D" w14:textId="3528167A" w:rsidR="008429AF" w:rsidRPr="00525310" w:rsidRDefault="008429AF">
      <w:pPr>
        <w:rPr>
          <w:b/>
          <w:bCs/>
        </w:rPr>
      </w:pPr>
      <w:r w:rsidRPr="00525310">
        <w:rPr>
          <w:b/>
          <w:bCs/>
        </w:rPr>
        <w:t>Exam 1 – 16/09/2021</w:t>
      </w:r>
    </w:p>
    <w:p w14:paraId="5DF311D9" w14:textId="51008F44" w:rsidR="00F9603C" w:rsidRDefault="00F9603C"/>
    <w:p w14:paraId="3359034F" w14:textId="77777777" w:rsidR="00513672" w:rsidRDefault="00F9603C" w:rsidP="00F9603C">
      <w:pPr>
        <w:tabs>
          <w:tab w:val="left" w:pos="6198"/>
        </w:tabs>
        <w:spacing w:after="0"/>
        <w:rPr>
          <w:rFonts w:ascii="Trebuchet MS" w:hAnsi="Trebuchet MS" w:cs="Arial"/>
          <w:b/>
        </w:rPr>
      </w:pPr>
      <w:r>
        <w:rPr>
          <w:rFonts w:ascii="Trebuchet MS" w:hAnsi="Trebuchet MS" w:cs="Arial"/>
        </w:rPr>
        <w:t xml:space="preserve">Q 1. </w:t>
      </w:r>
    </w:p>
    <w:p w14:paraId="6361FEA5" w14:textId="25DA29FF" w:rsidR="00513672" w:rsidRPr="00513672" w:rsidRDefault="00513672" w:rsidP="00F9603C">
      <w:pPr>
        <w:tabs>
          <w:tab w:val="left" w:pos="6198"/>
        </w:tabs>
        <w:spacing w:after="0"/>
        <w:rPr>
          <w:rFonts w:ascii="Trebuchet MS" w:hAnsi="Trebuchet MS" w:cs="Arial"/>
          <w:bCs/>
        </w:rPr>
      </w:pPr>
      <w:r w:rsidRPr="00513672">
        <w:rPr>
          <w:rFonts w:ascii="Trebuchet MS" w:hAnsi="Trebuchet MS" w:cs="Arial"/>
          <w:bCs/>
        </w:rPr>
        <w:t>Establish whether a crime has been committed</w:t>
      </w:r>
    </w:p>
    <w:p w14:paraId="3E3DA849" w14:textId="78E0CE94" w:rsidR="00F9603C" w:rsidRPr="00513672" w:rsidRDefault="0090088B" w:rsidP="00F9603C">
      <w:pPr>
        <w:tabs>
          <w:tab w:val="left" w:pos="6198"/>
        </w:tabs>
        <w:spacing w:after="0"/>
        <w:rPr>
          <w:rFonts w:ascii="Trebuchet MS" w:hAnsi="Trebuchet MS" w:cs="Arial"/>
          <w:b/>
        </w:rPr>
      </w:pPr>
      <w:r>
        <w:rPr>
          <w:rFonts w:ascii="Trebuchet MS" w:hAnsi="Trebuchet MS" w:cs="Arial"/>
          <w:bCs/>
        </w:rPr>
        <w:t xml:space="preserve">Crime must be </w:t>
      </w:r>
      <w:proofErr w:type="spellStart"/>
      <w:r>
        <w:rPr>
          <w:rFonts w:ascii="Trebuchet MS" w:hAnsi="Trebuchet MS" w:cs="Arial"/>
          <w:bCs/>
        </w:rPr>
        <w:t>crimed</w:t>
      </w:r>
      <w:proofErr w:type="spellEnd"/>
      <w:r>
        <w:rPr>
          <w:rFonts w:ascii="Trebuchet MS" w:hAnsi="Trebuchet MS" w:cs="Arial"/>
          <w:bCs/>
        </w:rPr>
        <w:t xml:space="preserve"> </w:t>
      </w:r>
      <w:r w:rsidR="00513672">
        <w:rPr>
          <w:rFonts w:ascii="Trebuchet MS" w:hAnsi="Trebuchet MS" w:cs="Arial"/>
          <w:bCs/>
        </w:rPr>
        <w:t xml:space="preserve">on the system </w:t>
      </w:r>
      <w:r>
        <w:rPr>
          <w:rFonts w:ascii="Trebuchet MS" w:hAnsi="Trebuchet MS" w:cs="Arial"/>
          <w:bCs/>
        </w:rPr>
        <w:t xml:space="preserve">within </w:t>
      </w:r>
      <w:r w:rsidR="00513672">
        <w:rPr>
          <w:rFonts w:ascii="Trebuchet MS" w:hAnsi="Trebuchet MS" w:cs="Arial"/>
          <w:bCs/>
        </w:rPr>
        <w:t xml:space="preserve">24hours </w:t>
      </w:r>
    </w:p>
    <w:p w14:paraId="5A55A102" w14:textId="12E964EB" w:rsidR="0090088B" w:rsidRPr="0090088B" w:rsidRDefault="0090088B" w:rsidP="00F9603C">
      <w:pPr>
        <w:tabs>
          <w:tab w:val="left" w:pos="6198"/>
        </w:tabs>
        <w:spacing w:after="0"/>
        <w:rPr>
          <w:rFonts w:ascii="Trebuchet MS" w:hAnsi="Trebuchet MS" w:cs="Arial"/>
          <w:bCs/>
        </w:rPr>
      </w:pPr>
      <w:r>
        <w:rPr>
          <w:rFonts w:ascii="Trebuchet MS" w:hAnsi="Trebuchet MS" w:cs="Arial"/>
          <w:bCs/>
        </w:rPr>
        <w:t xml:space="preserve">The Offence </w:t>
      </w:r>
    </w:p>
    <w:p w14:paraId="24D93A7A" w14:textId="0B9961C7" w:rsidR="002849B8" w:rsidRDefault="0090088B" w:rsidP="00F9603C">
      <w:pPr>
        <w:tabs>
          <w:tab w:val="left" w:pos="6198"/>
        </w:tabs>
        <w:spacing w:after="0"/>
        <w:rPr>
          <w:rFonts w:ascii="Trebuchet MS" w:hAnsi="Trebuchet MS" w:cs="Arial"/>
          <w:bCs/>
        </w:rPr>
      </w:pPr>
      <w:r>
        <w:rPr>
          <w:rFonts w:ascii="Trebuchet MS" w:hAnsi="Trebuchet MS" w:cs="Arial"/>
          <w:bCs/>
        </w:rPr>
        <w:t>Type of Crime</w:t>
      </w:r>
    </w:p>
    <w:p w14:paraId="1648CB50" w14:textId="1ED14F55" w:rsidR="0090088B" w:rsidRDefault="0090088B" w:rsidP="00F9603C">
      <w:pPr>
        <w:tabs>
          <w:tab w:val="left" w:pos="6198"/>
        </w:tabs>
        <w:spacing w:after="0"/>
        <w:rPr>
          <w:rFonts w:ascii="Trebuchet MS" w:hAnsi="Trebuchet MS" w:cs="Arial"/>
          <w:bCs/>
        </w:rPr>
      </w:pPr>
      <w:r>
        <w:rPr>
          <w:rFonts w:ascii="Trebuchet MS" w:hAnsi="Trebuchet MS" w:cs="Arial"/>
          <w:bCs/>
        </w:rPr>
        <w:t>When and where the offence occurred</w:t>
      </w:r>
    </w:p>
    <w:p w14:paraId="5EDD400D" w14:textId="112EA202" w:rsidR="0090088B" w:rsidRPr="0090088B" w:rsidRDefault="0090088B" w:rsidP="00F9603C">
      <w:pPr>
        <w:tabs>
          <w:tab w:val="left" w:pos="6198"/>
        </w:tabs>
        <w:spacing w:after="0"/>
        <w:rPr>
          <w:rFonts w:ascii="Trebuchet MS" w:hAnsi="Trebuchet MS" w:cs="Arial"/>
          <w:bCs/>
        </w:rPr>
      </w:pPr>
      <w:r>
        <w:rPr>
          <w:rFonts w:ascii="Trebuchet MS" w:hAnsi="Trebuchet MS" w:cs="Arial"/>
          <w:bCs/>
        </w:rPr>
        <w:t>Whether the offender is known</w:t>
      </w:r>
    </w:p>
    <w:p w14:paraId="5E6DC518" w14:textId="77777777" w:rsidR="00F9603C" w:rsidRDefault="00F9603C" w:rsidP="00F9603C">
      <w:pPr>
        <w:tabs>
          <w:tab w:val="left" w:pos="6198"/>
        </w:tabs>
        <w:rPr>
          <w:rFonts w:ascii="Trebuchet MS" w:hAnsi="Trebuchet MS" w:cs="Arial"/>
          <w:color w:val="FF0000"/>
        </w:rPr>
      </w:pPr>
    </w:p>
    <w:p w14:paraId="342F1BFC" w14:textId="77777777" w:rsidR="00F9603C" w:rsidRDefault="00F9603C" w:rsidP="00F9603C">
      <w:pPr>
        <w:tabs>
          <w:tab w:val="left" w:pos="6198"/>
        </w:tabs>
        <w:spacing w:after="0"/>
        <w:rPr>
          <w:rFonts w:ascii="Trebuchet MS" w:hAnsi="Trebuchet MS" w:cs="Arial"/>
        </w:rPr>
      </w:pPr>
    </w:p>
    <w:p w14:paraId="0E516C77" w14:textId="3D89F481" w:rsidR="00F9603C" w:rsidRDefault="00F9603C" w:rsidP="00F9603C">
      <w:pPr>
        <w:spacing w:after="0" w:line="240" w:lineRule="auto"/>
        <w:rPr>
          <w:rFonts w:ascii="Trebuchet MS" w:eastAsia="Times New Roman" w:hAnsi="Trebuchet MS" w:cs="Times New Roman"/>
          <w:color w:val="0070C0"/>
          <w:sz w:val="16"/>
          <w:szCs w:val="16"/>
          <w:lang w:val="en-US" w:eastAsia="en-GB"/>
        </w:rPr>
      </w:pPr>
      <w:r>
        <w:rPr>
          <w:rFonts w:ascii="Trebuchet MS" w:hAnsi="Trebuchet MS" w:cs="Arial"/>
        </w:rPr>
        <w:t xml:space="preserve">Q 2. </w:t>
      </w:r>
    </w:p>
    <w:p w14:paraId="64BAC381" w14:textId="1A957429" w:rsidR="00F9603C" w:rsidRDefault="00F9603C" w:rsidP="00F9603C">
      <w:pPr>
        <w:spacing w:after="0" w:line="240" w:lineRule="auto"/>
        <w:rPr>
          <w:rFonts w:ascii="Trebuchet MS" w:eastAsia="Times New Roman" w:hAnsi="Trebuchet MS" w:cs="Times New Roman"/>
          <w:color w:val="0070C0"/>
          <w:lang w:val="en-US" w:eastAsia="en-GB"/>
        </w:rPr>
      </w:pPr>
    </w:p>
    <w:p w14:paraId="59F5B633" w14:textId="5A17D414" w:rsidR="00040C00" w:rsidRDefault="00A33774" w:rsidP="00F9603C">
      <w:pPr>
        <w:spacing w:after="0" w:line="240" w:lineRule="auto"/>
        <w:rPr>
          <w:rFonts w:ascii="Trebuchet MS" w:eastAsia="Times New Roman" w:hAnsi="Trebuchet MS" w:cs="Times New Roman"/>
          <w:lang w:val="en-US" w:eastAsia="en-GB"/>
        </w:rPr>
      </w:pPr>
      <w:r w:rsidRPr="00CC0416">
        <w:rPr>
          <w:rFonts w:ascii="Trebuchet MS" w:eastAsia="Times New Roman" w:hAnsi="Trebuchet MS" w:cs="Times New Roman"/>
          <w:lang w:val="en-US" w:eastAsia="en-GB"/>
        </w:rPr>
        <w:t>D</w:t>
      </w:r>
      <w:r w:rsidR="00AB1302" w:rsidRPr="00CC0416">
        <w:rPr>
          <w:rFonts w:ascii="Trebuchet MS" w:eastAsia="Times New Roman" w:hAnsi="Trebuchet MS" w:cs="Times New Roman"/>
          <w:lang w:val="en-US" w:eastAsia="en-GB"/>
        </w:rPr>
        <w:t>iscretion is an important part of policing and works in line with the policing principle of policing by consent.</w:t>
      </w:r>
      <w:r w:rsidR="00916DCA" w:rsidRPr="00CC0416">
        <w:rPr>
          <w:rFonts w:ascii="Trebuchet MS" w:eastAsia="Times New Roman" w:hAnsi="Trebuchet MS" w:cs="Times New Roman"/>
          <w:lang w:val="en-US" w:eastAsia="en-GB"/>
        </w:rPr>
        <w:t xml:space="preserve"> It is about considering </w:t>
      </w:r>
      <w:proofErr w:type="gramStart"/>
      <w:r w:rsidR="00916DCA" w:rsidRPr="00CC0416">
        <w:rPr>
          <w:rFonts w:ascii="Trebuchet MS" w:eastAsia="Times New Roman" w:hAnsi="Trebuchet MS" w:cs="Times New Roman"/>
          <w:lang w:val="en-US" w:eastAsia="en-GB"/>
        </w:rPr>
        <w:t>all of</w:t>
      </w:r>
      <w:proofErr w:type="gramEnd"/>
      <w:r w:rsidR="00916DCA" w:rsidRPr="00CC0416">
        <w:rPr>
          <w:rFonts w:ascii="Trebuchet MS" w:eastAsia="Times New Roman" w:hAnsi="Trebuchet MS" w:cs="Times New Roman"/>
          <w:lang w:val="en-US" w:eastAsia="en-GB"/>
        </w:rPr>
        <w:t xml:space="preserve"> the options and deciding on the best course of action.</w:t>
      </w:r>
      <w:r w:rsidR="00AB1302" w:rsidRPr="00CC0416">
        <w:rPr>
          <w:rFonts w:ascii="Trebuchet MS" w:eastAsia="Times New Roman" w:hAnsi="Trebuchet MS" w:cs="Times New Roman"/>
          <w:lang w:val="en-US" w:eastAsia="en-GB"/>
        </w:rPr>
        <w:t xml:space="preserve"> </w:t>
      </w:r>
      <w:r w:rsidR="00040C00">
        <w:rPr>
          <w:rFonts w:ascii="Trebuchet MS" w:eastAsia="Times New Roman" w:hAnsi="Trebuchet MS" w:cs="Times New Roman"/>
          <w:lang w:val="en-US" w:eastAsia="en-GB"/>
        </w:rPr>
        <w:t>For example</w:t>
      </w:r>
      <w:r w:rsidR="00525310">
        <w:rPr>
          <w:rFonts w:ascii="Trebuchet MS" w:eastAsia="Times New Roman" w:hAnsi="Trebuchet MS" w:cs="Times New Roman"/>
          <w:lang w:val="en-US" w:eastAsia="en-GB"/>
        </w:rPr>
        <w:t>,</w:t>
      </w:r>
      <w:r w:rsidR="00040C00">
        <w:rPr>
          <w:rFonts w:ascii="Trebuchet MS" w:eastAsia="Times New Roman" w:hAnsi="Trebuchet MS" w:cs="Times New Roman"/>
          <w:lang w:val="en-US" w:eastAsia="en-GB"/>
        </w:rPr>
        <w:t xml:space="preserve"> if it is minor offence, the offender is a child and they are showing remorse it would not be proportionate or justifiable to </w:t>
      </w:r>
      <w:r w:rsidR="00E864B2">
        <w:rPr>
          <w:rFonts w:ascii="Trebuchet MS" w:eastAsia="Times New Roman" w:hAnsi="Trebuchet MS" w:cs="Times New Roman"/>
          <w:lang w:val="en-US" w:eastAsia="en-GB"/>
        </w:rPr>
        <w:t xml:space="preserve">arrest the person and take them through the criminal justice system. </w:t>
      </w:r>
    </w:p>
    <w:p w14:paraId="51F3280B" w14:textId="77777777" w:rsidR="00040C00" w:rsidRDefault="00040C00" w:rsidP="00F9603C">
      <w:pPr>
        <w:spacing w:after="0" w:line="240" w:lineRule="auto"/>
        <w:rPr>
          <w:rFonts w:ascii="Trebuchet MS" w:eastAsia="Times New Roman" w:hAnsi="Trebuchet MS" w:cs="Times New Roman"/>
          <w:lang w:val="en-US" w:eastAsia="en-GB"/>
        </w:rPr>
      </w:pPr>
    </w:p>
    <w:p w14:paraId="72960AC1" w14:textId="425BAC70" w:rsidR="00A33774" w:rsidRPr="00CC0416" w:rsidRDefault="00D746F4" w:rsidP="00F9603C">
      <w:pPr>
        <w:spacing w:after="0" w:line="240" w:lineRule="auto"/>
        <w:rPr>
          <w:rFonts w:ascii="Trebuchet MS" w:eastAsia="Times New Roman" w:hAnsi="Trebuchet MS" w:cs="Times New Roman"/>
          <w:lang w:val="en-US" w:eastAsia="en-GB"/>
        </w:rPr>
      </w:pPr>
      <w:r w:rsidRPr="00CC0416">
        <w:rPr>
          <w:rFonts w:ascii="Trebuchet MS" w:eastAsia="Times New Roman" w:hAnsi="Trebuchet MS" w:cs="Times New Roman"/>
          <w:lang w:val="en-US" w:eastAsia="en-GB"/>
        </w:rPr>
        <w:t xml:space="preserve">Discretion </w:t>
      </w:r>
      <w:r w:rsidR="000E4451" w:rsidRPr="00CC0416">
        <w:rPr>
          <w:rFonts w:ascii="Trebuchet MS" w:eastAsia="Times New Roman" w:hAnsi="Trebuchet MS" w:cs="Times New Roman"/>
          <w:lang w:val="en-US" w:eastAsia="en-GB"/>
        </w:rPr>
        <w:t xml:space="preserve">is about being proportionate to what is in front of you and </w:t>
      </w:r>
      <w:proofErr w:type="gramStart"/>
      <w:r w:rsidR="000E4451" w:rsidRPr="00CC0416">
        <w:rPr>
          <w:rFonts w:ascii="Trebuchet MS" w:eastAsia="Times New Roman" w:hAnsi="Trebuchet MS" w:cs="Times New Roman"/>
          <w:lang w:val="en-US" w:eastAsia="en-GB"/>
        </w:rPr>
        <w:t>making a decision</w:t>
      </w:r>
      <w:proofErr w:type="gramEnd"/>
      <w:r w:rsidR="000E4451" w:rsidRPr="00CC0416">
        <w:rPr>
          <w:rFonts w:ascii="Trebuchet MS" w:eastAsia="Times New Roman" w:hAnsi="Trebuchet MS" w:cs="Times New Roman"/>
          <w:lang w:val="en-US" w:eastAsia="en-GB"/>
        </w:rPr>
        <w:t xml:space="preserve"> in line with the National Decision Model. Discretion</w:t>
      </w:r>
      <w:r w:rsidR="003665D2" w:rsidRPr="00CC0416">
        <w:rPr>
          <w:rFonts w:ascii="Trebuchet MS" w:eastAsia="Times New Roman" w:hAnsi="Trebuchet MS" w:cs="Times New Roman"/>
          <w:lang w:val="en-US" w:eastAsia="en-GB"/>
        </w:rPr>
        <w:t xml:space="preserve"> is vital with regards to Police resources, as Forces simply do not have the </w:t>
      </w:r>
      <w:r w:rsidR="00FC02F2" w:rsidRPr="00CC0416">
        <w:rPr>
          <w:rFonts w:ascii="Trebuchet MS" w:eastAsia="Times New Roman" w:hAnsi="Trebuchet MS" w:cs="Times New Roman"/>
          <w:lang w:val="en-US" w:eastAsia="en-GB"/>
        </w:rPr>
        <w:t>resources</w:t>
      </w:r>
      <w:r w:rsidR="003665D2" w:rsidRPr="00CC0416">
        <w:rPr>
          <w:rFonts w:ascii="Trebuchet MS" w:eastAsia="Times New Roman" w:hAnsi="Trebuchet MS" w:cs="Times New Roman"/>
          <w:lang w:val="en-US" w:eastAsia="en-GB"/>
        </w:rPr>
        <w:t xml:space="preserve"> to arrest everyone, therefore if it is appropriate and fair in the circumstances then discretion can be used. </w:t>
      </w:r>
    </w:p>
    <w:p w14:paraId="145A17C5" w14:textId="5F4EA6EC" w:rsidR="000E4451" w:rsidRPr="00CC0416" w:rsidRDefault="000E4451" w:rsidP="00F9603C">
      <w:pPr>
        <w:spacing w:after="0" w:line="240" w:lineRule="auto"/>
        <w:rPr>
          <w:rFonts w:ascii="Trebuchet MS" w:eastAsia="Times New Roman" w:hAnsi="Trebuchet MS" w:cs="Times New Roman"/>
          <w:lang w:val="en-US" w:eastAsia="en-GB"/>
        </w:rPr>
      </w:pPr>
    </w:p>
    <w:p w14:paraId="67669B13" w14:textId="1B3DC319" w:rsidR="000E4451" w:rsidRPr="00CC0416" w:rsidRDefault="003665D2" w:rsidP="00F9603C">
      <w:pPr>
        <w:spacing w:after="0" w:line="240" w:lineRule="auto"/>
        <w:rPr>
          <w:rFonts w:ascii="Trebuchet MS" w:eastAsia="Times New Roman" w:hAnsi="Trebuchet MS" w:cs="Times New Roman"/>
          <w:lang w:val="en-US" w:eastAsia="en-GB"/>
        </w:rPr>
      </w:pPr>
      <w:r w:rsidRPr="00CC0416">
        <w:rPr>
          <w:rFonts w:ascii="Trebuchet MS" w:eastAsia="Times New Roman" w:hAnsi="Trebuchet MS" w:cs="Times New Roman"/>
          <w:lang w:val="en-US" w:eastAsia="en-GB"/>
        </w:rPr>
        <w:t>If</w:t>
      </w:r>
      <w:r w:rsidR="000E4451" w:rsidRPr="00CC0416">
        <w:rPr>
          <w:rFonts w:ascii="Trebuchet MS" w:eastAsia="Times New Roman" w:hAnsi="Trebuchet MS" w:cs="Times New Roman"/>
          <w:lang w:val="en-US" w:eastAsia="en-GB"/>
        </w:rPr>
        <w:t xml:space="preserve"> Officers are aware of</w:t>
      </w:r>
      <w:r w:rsidRPr="00CC0416">
        <w:rPr>
          <w:rFonts w:ascii="Trebuchet MS" w:eastAsia="Times New Roman" w:hAnsi="Trebuchet MS" w:cs="Times New Roman"/>
          <w:lang w:val="en-US" w:eastAsia="en-GB"/>
        </w:rPr>
        <w:t xml:space="preserve"> their</w:t>
      </w:r>
      <w:r w:rsidR="000E4451" w:rsidRPr="00CC0416">
        <w:rPr>
          <w:rFonts w:ascii="Trebuchet MS" w:eastAsia="Times New Roman" w:hAnsi="Trebuchet MS" w:cs="Times New Roman"/>
          <w:lang w:val="en-US" w:eastAsia="en-GB"/>
        </w:rPr>
        <w:t xml:space="preserve"> unconscious bia</w:t>
      </w:r>
      <w:r w:rsidR="00513672">
        <w:rPr>
          <w:rFonts w:ascii="Trebuchet MS" w:eastAsia="Times New Roman" w:hAnsi="Trebuchet MS" w:cs="Times New Roman"/>
          <w:lang w:val="en-US" w:eastAsia="en-GB"/>
        </w:rPr>
        <w:t xml:space="preserve">s </w:t>
      </w:r>
      <w:r w:rsidRPr="00CC0416">
        <w:rPr>
          <w:rFonts w:ascii="Trebuchet MS" w:eastAsia="Times New Roman" w:hAnsi="Trebuchet MS" w:cs="Times New Roman"/>
          <w:lang w:val="en-US" w:eastAsia="en-GB"/>
        </w:rPr>
        <w:t xml:space="preserve">and ensure they do not act on it </w:t>
      </w:r>
      <w:r w:rsidR="000E4451" w:rsidRPr="00CC0416">
        <w:rPr>
          <w:rFonts w:ascii="Trebuchet MS" w:eastAsia="Times New Roman" w:hAnsi="Trebuchet MS" w:cs="Times New Roman"/>
          <w:lang w:val="en-US" w:eastAsia="en-GB"/>
        </w:rPr>
        <w:t>and do not use discretion based on someone’s protected characteristic</w:t>
      </w:r>
      <w:r w:rsidR="00040C00">
        <w:rPr>
          <w:rFonts w:ascii="Trebuchet MS" w:eastAsia="Times New Roman" w:hAnsi="Trebuchet MS" w:cs="Times New Roman"/>
          <w:lang w:val="en-US" w:eastAsia="en-GB"/>
        </w:rPr>
        <w:t xml:space="preserve">. If this is </w:t>
      </w:r>
      <w:proofErr w:type="gramStart"/>
      <w:r w:rsidR="00040C00">
        <w:rPr>
          <w:rFonts w:ascii="Trebuchet MS" w:eastAsia="Times New Roman" w:hAnsi="Trebuchet MS" w:cs="Times New Roman"/>
          <w:lang w:val="en-US" w:eastAsia="en-GB"/>
        </w:rPr>
        <w:t>done</w:t>
      </w:r>
      <w:proofErr w:type="gramEnd"/>
      <w:r w:rsidR="00040C00">
        <w:rPr>
          <w:rFonts w:ascii="Trebuchet MS" w:eastAsia="Times New Roman" w:hAnsi="Trebuchet MS" w:cs="Times New Roman"/>
          <w:lang w:val="en-US" w:eastAsia="en-GB"/>
        </w:rPr>
        <w:t xml:space="preserve"> then </w:t>
      </w:r>
      <w:r w:rsidR="000E4451" w:rsidRPr="00CC0416">
        <w:rPr>
          <w:rFonts w:ascii="Trebuchet MS" w:eastAsia="Times New Roman" w:hAnsi="Trebuchet MS" w:cs="Times New Roman"/>
          <w:lang w:val="en-US" w:eastAsia="en-GB"/>
        </w:rPr>
        <w:t>they can avoid being seen as discriminatory.</w:t>
      </w:r>
      <w:r w:rsidRPr="00CC0416">
        <w:rPr>
          <w:rFonts w:ascii="Trebuchet MS" w:eastAsia="Times New Roman" w:hAnsi="Trebuchet MS" w:cs="Times New Roman"/>
          <w:lang w:val="en-US" w:eastAsia="en-GB"/>
        </w:rPr>
        <w:t xml:space="preserve"> Decision making should be in line with </w:t>
      </w:r>
      <w:r w:rsidR="00916DCA" w:rsidRPr="00CC0416">
        <w:rPr>
          <w:rFonts w:ascii="Trebuchet MS" w:eastAsia="Times New Roman" w:hAnsi="Trebuchet MS" w:cs="Times New Roman"/>
          <w:lang w:val="en-US" w:eastAsia="en-GB"/>
        </w:rPr>
        <w:t>the Equality Act 2010</w:t>
      </w:r>
      <w:r w:rsidR="00314F7B" w:rsidRPr="00CC0416">
        <w:rPr>
          <w:rFonts w:ascii="Trebuchet MS" w:eastAsia="Times New Roman" w:hAnsi="Trebuchet MS" w:cs="Times New Roman"/>
          <w:lang w:val="en-US" w:eastAsia="en-GB"/>
        </w:rPr>
        <w:t xml:space="preserve"> and</w:t>
      </w:r>
      <w:r w:rsidR="00040C00">
        <w:rPr>
          <w:rFonts w:ascii="Trebuchet MS" w:eastAsia="Times New Roman" w:hAnsi="Trebuchet MS" w:cs="Times New Roman"/>
          <w:lang w:val="en-US" w:eastAsia="en-GB"/>
        </w:rPr>
        <w:t xml:space="preserve"> </w:t>
      </w:r>
      <w:r w:rsidR="00314F7B" w:rsidRPr="00CC0416">
        <w:rPr>
          <w:rFonts w:ascii="Trebuchet MS" w:eastAsia="Times New Roman" w:hAnsi="Trebuchet MS" w:cs="Times New Roman"/>
          <w:lang w:val="en-US" w:eastAsia="en-GB"/>
        </w:rPr>
        <w:t>explai</w:t>
      </w:r>
      <w:r w:rsidR="00040C00">
        <w:rPr>
          <w:rFonts w:ascii="Trebuchet MS" w:eastAsia="Times New Roman" w:hAnsi="Trebuchet MS" w:cs="Times New Roman"/>
          <w:lang w:val="en-US" w:eastAsia="en-GB"/>
        </w:rPr>
        <w:t>n</w:t>
      </w:r>
      <w:r w:rsidR="00314F7B" w:rsidRPr="00CC0416">
        <w:rPr>
          <w:rFonts w:ascii="Trebuchet MS" w:eastAsia="Times New Roman" w:hAnsi="Trebuchet MS" w:cs="Times New Roman"/>
          <w:lang w:val="en-US" w:eastAsia="en-GB"/>
        </w:rPr>
        <w:t xml:space="preserve"> their decision making to members of the public, </w:t>
      </w:r>
      <w:r w:rsidR="00040C00">
        <w:rPr>
          <w:rFonts w:ascii="Trebuchet MS" w:eastAsia="Times New Roman" w:hAnsi="Trebuchet MS" w:cs="Times New Roman"/>
          <w:lang w:val="en-US" w:eastAsia="en-GB"/>
        </w:rPr>
        <w:t xml:space="preserve">in order to </w:t>
      </w:r>
      <w:r w:rsidR="00FC02F2" w:rsidRPr="00CC0416">
        <w:rPr>
          <w:rFonts w:ascii="Trebuchet MS" w:eastAsia="Times New Roman" w:hAnsi="Trebuchet MS" w:cs="Times New Roman"/>
          <w:lang w:val="en-US" w:eastAsia="en-GB"/>
        </w:rPr>
        <w:t xml:space="preserve">avoid them </w:t>
      </w:r>
      <w:proofErr w:type="gramStart"/>
      <w:r w:rsidR="00FC02F2" w:rsidRPr="00CC0416">
        <w:rPr>
          <w:rFonts w:ascii="Trebuchet MS" w:eastAsia="Times New Roman" w:hAnsi="Trebuchet MS" w:cs="Times New Roman"/>
          <w:lang w:val="en-US" w:eastAsia="en-GB"/>
        </w:rPr>
        <w:t>being seen as</w:t>
      </w:r>
      <w:proofErr w:type="gramEnd"/>
      <w:r w:rsidR="00FC02F2" w:rsidRPr="00CC0416">
        <w:rPr>
          <w:rFonts w:ascii="Trebuchet MS" w:eastAsia="Times New Roman" w:hAnsi="Trebuchet MS" w:cs="Times New Roman"/>
          <w:lang w:val="en-US" w:eastAsia="en-GB"/>
        </w:rPr>
        <w:t xml:space="preserve"> treated unfairly. </w:t>
      </w:r>
      <w:r w:rsidR="00916DCA" w:rsidRPr="00CC0416">
        <w:rPr>
          <w:rFonts w:ascii="Trebuchet MS" w:eastAsia="Times New Roman" w:hAnsi="Trebuchet MS" w:cs="Times New Roman"/>
          <w:lang w:val="en-US" w:eastAsia="en-GB"/>
        </w:rPr>
        <w:t xml:space="preserve"> </w:t>
      </w:r>
    </w:p>
    <w:p w14:paraId="68A06FA8" w14:textId="77777777" w:rsidR="000E4451" w:rsidRDefault="000E4451" w:rsidP="00F9603C">
      <w:pPr>
        <w:spacing w:after="0" w:line="240" w:lineRule="auto"/>
        <w:rPr>
          <w:rFonts w:ascii="Trebuchet MS" w:eastAsia="Times New Roman" w:hAnsi="Trebuchet MS" w:cs="Times New Roman"/>
          <w:color w:val="0070C0"/>
          <w:lang w:val="en-US" w:eastAsia="en-GB"/>
        </w:rPr>
      </w:pPr>
    </w:p>
    <w:p w14:paraId="6BEB277E" w14:textId="77777777" w:rsidR="00F9603C" w:rsidRDefault="00F9603C" w:rsidP="00F9603C">
      <w:pPr>
        <w:spacing w:line="240" w:lineRule="auto"/>
        <w:ind w:left="720"/>
        <w:contextualSpacing/>
        <w:rPr>
          <w:rFonts w:ascii="Trebuchet MS" w:eastAsia="Times New Roman" w:hAnsi="Trebuchet MS" w:cs="Times New Roman"/>
          <w:b/>
          <w:color w:val="FF0000"/>
          <w:lang w:val="en-US" w:eastAsia="en-GB"/>
        </w:rPr>
      </w:pPr>
    </w:p>
    <w:p w14:paraId="375701BD" w14:textId="77777777" w:rsidR="00F9603C" w:rsidRDefault="00F9603C" w:rsidP="00F9603C">
      <w:pPr>
        <w:tabs>
          <w:tab w:val="left" w:pos="6198"/>
        </w:tabs>
        <w:spacing w:after="0"/>
        <w:rPr>
          <w:rFonts w:ascii="Trebuchet MS" w:hAnsi="Trebuchet MS" w:cs="Arial"/>
          <w:color w:val="FF0000"/>
        </w:rPr>
      </w:pPr>
    </w:p>
    <w:p w14:paraId="1FEA77F8" w14:textId="77777777" w:rsidR="00F9603C" w:rsidRDefault="00F9603C" w:rsidP="00F9603C">
      <w:pPr>
        <w:tabs>
          <w:tab w:val="left" w:pos="6198"/>
        </w:tabs>
        <w:spacing w:after="0"/>
        <w:rPr>
          <w:rFonts w:ascii="Trebuchet MS" w:hAnsi="Trebuchet MS" w:cs="Arial"/>
        </w:rPr>
      </w:pPr>
    </w:p>
    <w:p w14:paraId="01092370" w14:textId="38A7AB00" w:rsidR="00F9603C" w:rsidRDefault="00F9603C" w:rsidP="00F9603C">
      <w:pPr>
        <w:tabs>
          <w:tab w:val="left" w:pos="6198"/>
        </w:tabs>
        <w:spacing w:after="0"/>
        <w:rPr>
          <w:rFonts w:ascii="Trebuchet MS" w:hAnsi="Trebuchet MS" w:cs="Arial"/>
          <w:bCs/>
          <w:color w:val="0070C0"/>
          <w:sz w:val="16"/>
          <w:szCs w:val="16"/>
        </w:rPr>
      </w:pPr>
      <w:r>
        <w:rPr>
          <w:rFonts w:ascii="Trebuchet MS" w:hAnsi="Trebuchet MS" w:cs="Arial"/>
        </w:rPr>
        <w:t xml:space="preserve">Q 3.  </w:t>
      </w:r>
      <w:bookmarkStart w:id="0" w:name="_Hlk23761575"/>
      <w:bookmarkStart w:id="1" w:name="_Hlk23760687"/>
    </w:p>
    <w:bookmarkEnd w:id="0"/>
    <w:bookmarkEnd w:id="1"/>
    <w:p w14:paraId="3BDE3D2B" w14:textId="7A75E16A" w:rsidR="00FC02F2" w:rsidRDefault="00FC02F2" w:rsidP="00F9603C">
      <w:pPr>
        <w:tabs>
          <w:tab w:val="left" w:pos="6198"/>
        </w:tabs>
        <w:spacing w:after="0"/>
        <w:rPr>
          <w:rFonts w:ascii="Trebuchet MS" w:hAnsi="Trebuchet MS" w:cs="Arial"/>
        </w:rPr>
      </w:pPr>
    </w:p>
    <w:p w14:paraId="1755930D" w14:textId="72A87535" w:rsidR="00FC02F2" w:rsidRDefault="003D0D77" w:rsidP="00F9603C">
      <w:pPr>
        <w:tabs>
          <w:tab w:val="left" w:pos="6198"/>
        </w:tabs>
        <w:spacing w:after="0"/>
        <w:rPr>
          <w:rFonts w:ascii="Trebuchet MS" w:hAnsi="Trebuchet MS" w:cs="Arial"/>
        </w:rPr>
      </w:pPr>
      <w:r>
        <w:rPr>
          <w:rFonts w:ascii="Trebuchet MS" w:hAnsi="Trebuchet MS" w:cs="Arial"/>
        </w:rPr>
        <w:t xml:space="preserve">Any person has the power to use </w:t>
      </w:r>
      <w:proofErr w:type="gramStart"/>
      <w:r>
        <w:rPr>
          <w:rFonts w:ascii="Trebuchet MS" w:hAnsi="Trebuchet MS" w:cs="Arial"/>
        </w:rPr>
        <w:t>force</w:t>
      </w:r>
      <w:proofErr w:type="gramEnd"/>
      <w:r>
        <w:rPr>
          <w:rFonts w:ascii="Trebuchet MS" w:hAnsi="Trebuchet MS" w:cs="Arial"/>
        </w:rPr>
        <w:t xml:space="preserve"> which is reasonable in the circumstances, to prevent crime, </w:t>
      </w:r>
      <w:r w:rsidR="00BA7E9F">
        <w:rPr>
          <w:rFonts w:ascii="Trebuchet MS" w:hAnsi="Trebuchet MS" w:cs="Arial"/>
        </w:rPr>
        <w:t>prevent the escape of someone u</w:t>
      </w:r>
      <w:bookmarkStart w:id="2" w:name="_GoBack"/>
      <w:bookmarkEnd w:id="2"/>
      <w:r w:rsidR="00BA7E9F">
        <w:rPr>
          <w:rFonts w:ascii="Trebuchet MS" w:hAnsi="Trebuchet MS" w:cs="Arial"/>
        </w:rPr>
        <w:t xml:space="preserve">nlawfully at large or to assist in the lawful apprehension of an offender. </w:t>
      </w:r>
    </w:p>
    <w:p w14:paraId="01EC9BA8" w14:textId="77777777" w:rsidR="00F9603C" w:rsidRDefault="00F9603C" w:rsidP="00F9603C">
      <w:pPr>
        <w:tabs>
          <w:tab w:val="left" w:pos="6198"/>
        </w:tabs>
        <w:spacing w:after="0"/>
        <w:rPr>
          <w:rFonts w:ascii="Trebuchet MS" w:hAnsi="Trebuchet MS" w:cs="Arial"/>
        </w:rPr>
      </w:pPr>
    </w:p>
    <w:p w14:paraId="6D1C3F50" w14:textId="77777777" w:rsidR="00F9603C" w:rsidRDefault="00F9603C" w:rsidP="00F9603C">
      <w:pPr>
        <w:tabs>
          <w:tab w:val="left" w:pos="6198"/>
        </w:tabs>
        <w:spacing w:after="0"/>
        <w:rPr>
          <w:rFonts w:ascii="Trebuchet MS" w:hAnsi="Trebuchet MS"/>
          <w:b/>
          <w:color w:val="000000" w:themeColor="text1"/>
        </w:rPr>
      </w:pPr>
    </w:p>
    <w:p w14:paraId="6FB5E49C" w14:textId="77777777" w:rsidR="00F9603C" w:rsidRDefault="00F9603C" w:rsidP="00F9603C">
      <w:pPr>
        <w:tabs>
          <w:tab w:val="left" w:pos="6198"/>
        </w:tabs>
        <w:spacing w:after="0"/>
        <w:rPr>
          <w:rFonts w:ascii="Trebuchet MS" w:hAnsi="Trebuchet MS" w:cs="Arial"/>
          <w:color w:val="000000" w:themeColor="text1"/>
          <w:lang w:val="en"/>
        </w:rPr>
      </w:pPr>
    </w:p>
    <w:p w14:paraId="0AB838C8" w14:textId="77777777" w:rsidR="00E864B2" w:rsidRDefault="00E864B2" w:rsidP="00F9603C">
      <w:pPr>
        <w:tabs>
          <w:tab w:val="left" w:pos="6198"/>
        </w:tabs>
        <w:spacing w:after="0"/>
        <w:rPr>
          <w:rFonts w:ascii="Trebuchet MS" w:hAnsi="Trebuchet MS" w:cs="Arial"/>
          <w:color w:val="000000" w:themeColor="text1"/>
          <w:lang w:val="en"/>
        </w:rPr>
      </w:pPr>
    </w:p>
    <w:p w14:paraId="0366DA68" w14:textId="77777777" w:rsidR="00E864B2" w:rsidRDefault="00E864B2" w:rsidP="00F9603C">
      <w:pPr>
        <w:tabs>
          <w:tab w:val="left" w:pos="6198"/>
        </w:tabs>
        <w:spacing w:after="0"/>
        <w:rPr>
          <w:rFonts w:ascii="Trebuchet MS" w:hAnsi="Trebuchet MS" w:cs="Arial"/>
          <w:color w:val="000000" w:themeColor="text1"/>
          <w:lang w:val="en"/>
        </w:rPr>
      </w:pPr>
    </w:p>
    <w:p w14:paraId="67C9A5F1" w14:textId="77777777" w:rsidR="00E864B2" w:rsidRDefault="00E864B2" w:rsidP="00F9603C">
      <w:pPr>
        <w:tabs>
          <w:tab w:val="left" w:pos="6198"/>
        </w:tabs>
        <w:spacing w:after="0"/>
        <w:rPr>
          <w:rFonts w:ascii="Trebuchet MS" w:hAnsi="Trebuchet MS" w:cs="Arial"/>
          <w:color w:val="000000" w:themeColor="text1"/>
          <w:lang w:val="en"/>
        </w:rPr>
      </w:pPr>
    </w:p>
    <w:p w14:paraId="380F11DD" w14:textId="77777777" w:rsidR="00E864B2" w:rsidRDefault="00E864B2" w:rsidP="00F9603C">
      <w:pPr>
        <w:tabs>
          <w:tab w:val="left" w:pos="6198"/>
        </w:tabs>
        <w:spacing w:after="0"/>
        <w:rPr>
          <w:rFonts w:ascii="Trebuchet MS" w:hAnsi="Trebuchet MS" w:cs="Arial"/>
          <w:color w:val="000000" w:themeColor="text1"/>
          <w:lang w:val="en"/>
        </w:rPr>
      </w:pPr>
    </w:p>
    <w:p w14:paraId="301031E1" w14:textId="3DEFEACA" w:rsidR="00F9603C" w:rsidRDefault="00F9603C" w:rsidP="00F9603C">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lastRenderedPageBreak/>
        <w:t xml:space="preserve">Q 4.  </w:t>
      </w:r>
    </w:p>
    <w:p w14:paraId="57B553B4" w14:textId="77777777" w:rsidR="00E864B2" w:rsidRDefault="00E864B2" w:rsidP="00F9603C">
      <w:pPr>
        <w:tabs>
          <w:tab w:val="left" w:pos="6198"/>
        </w:tabs>
        <w:spacing w:after="0"/>
        <w:rPr>
          <w:rFonts w:ascii="Trebuchet MS" w:hAnsi="Trebuchet MS" w:cs="Arial"/>
          <w:bCs/>
          <w:color w:val="0070C0"/>
          <w:sz w:val="16"/>
          <w:szCs w:val="16"/>
        </w:rPr>
      </w:pPr>
    </w:p>
    <w:p w14:paraId="4B4AC41C" w14:textId="352D13E4" w:rsidR="008F323C" w:rsidRDefault="008F323C" w:rsidP="00F9603C">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The necessity to arrest someone falls into the pneumonic</w:t>
      </w:r>
      <w:r w:rsidR="001A7F12">
        <w:rPr>
          <w:rFonts w:ascii="Trebuchet MS" w:hAnsi="Trebuchet MS" w:cs="Arial"/>
          <w:color w:val="000000" w:themeColor="text1"/>
          <w:lang w:val="en"/>
        </w:rPr>
        <w:t>; IDCOPLAN.</w:t>
      </w:r>
    </w:p>
    <w:p w14:paraId="1D60EC0B" w14:textId="77777777" w:rsidR="00E864B2" w:rsidRDefault="00E864B2" w:rsidP="00F9603C">
      <w:pPr>
        <w:tabs>
          <w:tab w:val="left" w:pos="6198"/>
        </w:tabs>
        <w:spacing w:after="0"/>
        <w:rPr>
          <w:rFonts w:ascii="Trebuchet MS" w:hAnsi="Trebuchet MS" w:cs="Arial"/>
          <w:color w:val="000000" w:themeColor="text1"/>
          <w:lang w:val="en"/>
        </w:rPr>
      </w:pPr>
    </w:p>
    <w:p w14:paraId="7DC34845" w14:textId="3C27049F" w:rsidR="001A7F12" w:rsidRDefault="001A7F12" w:rsidP="00F9603C">
      <w:pPr>
        <w:tabs>
          <w:tab w:val="left" w:pos="6198"/>
        </w:tabs>
        <w:spacing w:after="0"/>
        <w:rPr>
          <w:rFonts w:ascii="Trebuchet MS" w:hAnsi="Trebuchet MS" w:cs="Arial"/>
          <w:color w:val="000000" w:themeColor="text1"/>
          <w:lang w:val="en"/>
        </w:rPr>
      </w:pPr>
      <w:r w:rsidRPr="00E56668">
        <w:rPr>
          <w:rFonts w:ascii="Trebuchet MS" w:hAnsi="Trebuchet MS" w:cs="Arial"/>
          <w:color w:val="000000" w:themeColor="text1"/>
          <w:u w:val="single"/>
          <w:lang w:val="en"/>
        </w:rPr>
        <w:t>Prompt and effective investigation</w:t>
      </w:r>
      <w:r w:rsidR="00C03AAC" w:rsidRPr="00E56668">
        <w:rPr>
          <w:rFonts w:ascii="Trebuchet MS" w:hAnsi="Trebuchet MS" w:cs="Arial"/>
          <w:color w:val="000000" w:themeColor="text1"/>
          <w:u w:val="single"/>
          <w:lang w:val="en"/>
        </w:rPr>
        <w:t>-</w:t>
      </w:r>
      <w:r w:rsidR="00C03AAC">
        <w:rPr>
          <w:rFonts w:ascii="Trebuchet MS" w:hAnsi="Trebuchet MS" w:cs="Arial"/>
          <w:color w:val="000000" w:themeColor="text1"/>
          <w:lang w:val="en"/>
        </w:rPr>
        <w:t xml:space="preserve"> for</w:t>
      </w:r>
      <w:r w:rsidR="007A2E59">
        <w:rPr>
          <w:rFonts w:ascii="Trebuchet MS" w:hAnsi="Trebuchet MS" w:cs="Arial"/>
          <w:color w:val="000000" w:themeColor="text1"/>
          <w:lang w:val="en"/>
        </w:rPr>
        <w:t xml:space="preserve"> </w:t>
      </w:r>
      <w:r w:rsidR="00C03AAC">
        <w:rPr>
          <w:rFonts w:ascii="Trebuchet MS" w:hAnsi="Trebuchet MS" w:cs="Arial"/>
          <w:color w:val="000000" w:themeColor="text1"/>
          <w:lang w:val="en"/>
        </w:rPr>
        <w:t xml:space="preserve">example an Officer would like to interview a suspect or conduct a Section 18 Search on the suspects property. </w:t>
      </w:r>
    </w:p>
    <w:p w14:paraId="54EFCF40" w14:textId="6E2BCB48" w:rsidR="00C03AAC" w:rsidRDefault="007A2E59" w:rsidP="00F9603C">
      <w:pPr>
        <w:tabs>
          <w:tab w:val="left" w:pos="6198"/>
        </w:tabs>
        <w:spacing w:after="0"/>
        <w:rPr>
          <w:rFonts w:ascii="Trebuchet MS" w:hAnsi="Trebuchet MS" w:cs="Arial"/>
          <w:color w:val="000000" w:themeColor="text1"/>
          <w:lang w:val="en"/>
        </w:rPr>
      </w:pPr>
      <w:r w:rsidRPr="00E56668">
        <w:rPr>
          <w:rFonts w:ascii="Trebuchet MS" w:hAnsi="Trebuchet MS" w:cs="Arial"/>
          <w:color w:val="000000" w:themeColor="text1"/>
          <w:u w:val="single"/>
          <w:lang w:val="en"/>
        </w:rPr>
        <w:t>To prevent disappearance –</w:t>
      </w:r>
      <w:r>
        <w:rPr>
          <w:rFonts w:ascii="Trebuchet MS" w:hAnsi="Trebuchet MS" w:cs="Arial"/>
          <w:color w:val="000000" w:themeColor="text1"/>
          <w:lang w:val="en"/>
        </w:rPr>
        <w:t xml:space="preserve"> for example a person has previous for not turning up for voluntary interviews, </w:t>
      </w:r>
      <w:r w:rsidR="00017B72">
        <w:rPr>
          <w:rFonts w:ascii="Trebuchet MS" w:hAnsi="Trebuchet MS" w:cs="Arial"/>
          <w:color w:val="000000" w:themeColor="text1"/>
          <w:lang w:val="en"/>
        </w:rPr>
        <w:t xml:space="preserve">misses court dates and warrants are issued, or they are not from the country and may leave before they can be </w:t>
      </w:r>
      <w:r w:rsidR="00E56668">
        <w:rPr>
          <w:rFonts w:ascii="Trebuchet MS" w:hAnsi="Trebuchet MS" w:cs="Arial"/>
          <w:color w:val="000000" w:themeColor="text1"/>
          <w:lang w:val="en"/>
        </w:rPr>
        <w:t xml:space="preserve">put before the courts. </w:t>
      </w:r>
    </w:p>
    <w:p w14:paraId="21227761" w14:textId="745D03AE" w:rsidR="00E56668" w:rsidRDefault="00E56668" w:rsidP="00F9603C">
      <w:pPr>
        <w:tabs>
          <w:tab w:val="left" w:pos="6198"/>
        </w:tabs>
        <w:spacing w:after="0"/>
        <w:rPr>
          <w:rFonts w:ascii="Trebuchet MS" w:hAnsi="Trebuchet MS" w:cs="Arial"/>
          <w:color w:val="000000" w:themeColor="text1"/>
          <w:lang w:val="en"/>
        </w:rPr>
      </w:pPr>
      <w:r w:rsidRPr="00E56668">
        <w:rPr>
          <w:rFonts w:ascii="Trebuchet MS" w:hAnsi="Trebuchet MS" w:cs="Arial"/>
          <w:color w:val="000000" w:themeColor="text1"/>
          <w:u w:val="single"/>
          <w:lang w:val="en"/>
        </w:rPr>
        <w:t>To protect a child or vulnerable person</w:t>
      </w:r>
      <w:r>
        <w:rPr>
          <w:rFonts w:ascii="Trebuchet MS" w:hAnsi="Trebuchet MS" w:cs="Arial"/>
          <w:color w:val="000000" w:themeColor="text1"/>
          <w:u w:val="single"/>
          <w:lang w:val="en"/>
        </w:rPr>
        <w:t xml:space="preserve"> –</w:t>
      </w:r>
      <w:r>
        <w:rPr>
          <w:rFonts w:ascii="Trebuchet MS" w:hAnsi="Trebuchet MS" w:cs="Arial"/>
          <w:color w:val="000000" w:themeColor="text1"/>
          <w:lang w:val="en"/>
        </w:rPr>
        <w:t xml:space="preserve"> if a child is at risk of harm if the suspect is left inside a property, if a suspect is likely if not arrested to intimidate an elderly witness or if a suspected drug dealer is going to continue to sell Class A drugs and put them at risk of harm. </w:t>
      </w:r>
    </w:p>
    <w:p w14:paraId="090CC0B1" w14:textId="0EA5011D" w:rsidR="001E6648" w:rsidRDefault="001E6648" w:rsidP="00F9603C">
      <w:pPr>
        <w:tabs>
          <w:tab w:val="left" w:pos="6198"/>
        </w:tabs>
        <w:spacing w:after="0"/>
        <w:rPr>
          <w:rFonts w:ascii="Trebuchet MS" w:hAnsi="Trebuchet MS" w:cs="Arial"/>
          <w:color w:val="000000" w:themeColor="text1"/>
          <w:lang w:val="en"/>
        </w:rPr>
      </w:pPr>
      <w:r w:rsidRPr="003A0568">
        <w:rPr>
          <w:rFonts w:ascii="Trebuchet MS" w:hAnsi="Trebuchet MS" w:cs="Arial"/>
          <w:color w:val="000000" w:themeColor="text1"/>
          <w:u w:val="single"/>
          <w:lang w:val="en"/>
        </w:rPr>
        <w:t>To prevent an Obstruction of the Highway</w:t>
      </w:r>
      <w:r>
        <w:rPr>
          <w:rFonts w:ascii="Trebuchet MS" w:hAnsi="Trebuchet MS" w:cs="Arial"/>
          <w:color w:val="000000" w:themeColor="text1"/>
          <w:lang w:val="en"/>
        </w:rPr>
        <w:t xml:space="preserve"> – For example if </w:t>
      </w:r>
      <w:r w:rsidR="003A0568">
        <w:rPr>
          <w:rFonts w:ascii="Trebuchet MS" w:hAnsi="Trebuchet MS" w:cs="Arial"/>
          <w:color w:val="000000" w:themeColor="text1"/>
          <w:lang w:val="en"/>
        </w:rPr>
        <w:t xml:space="preserve">someone is committing any offence and whilst doing so is obstructing a road/highway. </w:t>
      </w:r>
    </w:p>
    <w:p w14:paraId="6B287320" w14:textId="20949873" w:rsidR="003A0568" w:rsidRPr="00DC393E" w:rsidRDefault="003A0568" w:rsidP="00F9603C">
      <w:pPr>
        <w:tabs>
          <w:tab w:val="left" w:pos="6198"/>
        </w:tabs>
        <w:spacing w:after="0"/>
        <w:rPr>
          <w:rFonts w:ascii="Trebuchet MS" w:hAnsi="Trebuchet MS" w:cs="Arial"/>
          <w:color w:val="000000" w:themeColor="text1"/>
          <w:lang w:val="en"/>
        </w:rPr>
      </w:pPr>
      <w:r w:rsidRPr="00C06522">
        <w:rPr>
          <w:rFonts w:ascii="Trebuchet MS" w:hAnsi="Trebuchet MS" w:cs="Arial"/>
          <w:color w:val="000000" w:themeColor="text1"/>
          <w:u w:val="single"/>
          <w:lang w:val="en"/>
        </w:rPr>
        <w:t>Prevent physical injury to a person</w:t>
      </w:r>
      <w:r w:rsidR="00C06522">
        <w:rPr>
          <w:rFonts w:ascii="Trebuchet MS" w:hAnsi="Trebuchet MS" w:cs="Arial"/>
          <w:color w:val="000000" w:themeColor="text1"/>
          <w:u w:val="single"/>
          <w:lang w:val="en"/>
        </w:rPr>
        <w:t xml:space="preserve"> </w:t>
      </w:r>
      <w:r w:rsidR="00DC393E">
        <w:rPr>
          <w:rFonts w:ascii="Trebuchet MS" w:hAnsi="Trebuchet MS" w:cs="Arial"/>
          <w:color w:val="000000" w:themeColor="text1"/>
          <w:u w:val="single"/>
          <w:lang w:val="en"/>
        </w:rPr>
        <w:t>–</w:t>
      </w:r>
      <w:r w:rsidR="00C06522">
        <w:rPr>
          <w:rFonts w:ascii="Trebuchet MS" w:hAnsi="Trebuchet MS" w:cs="Arial"/>
          <w:color w:val="000000" w:themeColor="text1"/>
          <w:u w:val="single"/>
          <w:lang w:val="en"/>
        </w:rPr>
        <w:t xml:space="preserve"> </w:t>
      </w:r>
      <w:r w:rsidR="00DC393E">
        <w:rPr>
          <w:rFonts w:ascii="Trebuchet MS" w:hAnsi="Trebuchet MS" w:cs="Arial"/>
          <w:color w:val="000000" w:themeColor="text1"/>
          <w:lang w:val="en"/>
        </w:rPr>
        <w:t xml:space="preserve">If a person has assaulted another and you believe they will continue to do so if they are not arrested. </w:t>
      </w:r>
    </w:p>
    <w:p w14:paraId="5B712E6B" w14:textId="73BC20AA" w:rsidR="003A0568" w:rsidRPr="00DC393E" w:rsidRDefault="003A0568" w:rsidP="00F9603C">
      <w:pPr>
        <w:tabs>
          <w:tab w:val="left" w:pos="6198"/>
        </w:tabs>
        <w:spacing w:after="0"/>
        <w:rPr>
          <w:rFonts w:ascii="Trebuchet MS" w:hAnsi="Trebuchet MS" w:cs="Arial"/>
          <w:color w:val="000000" w:themeColor="text1"/>
          <w:lang w:val="en"/>
        </w:rPr>
      </w:pPr>
      <w:r w:rsidRPr="00C06522">
        <w:rPr>
          <w:rFonts w:ascii="Trebuchet MS" w:hAnsi="Trebuchet MS" w:cs="Arial"/>
          <w:color w:val="000000" w:themeColor="text1"/>
          <w:u w:val="single"/>
          <w:lang w:val="en"/>
        </w:rPr>
        <w:t>Prevent Public Indecency</w:t>
      </w:r>
      <w:r w:rsidR="00DC393E">
        <w:rPr>
          <w:rFonts w:ascii="Trebuchet MS" w:hAnsi="Trebuchet MS" w:cs="Arial"/>
          <w:color w:val="000000" w:themeColor="text1"/>
          <w:u w:val="single"/>
          <w:lang w:val="en"/>
        </w:rPr>
        <w:t xml:space="preserve"> – </w:t>
      </w:r>
      <w:r w:rsidR="00DC393E">
        <w:rPr>
          <w:rFonts w:ascii="Trebuchet MS" w:hAnsi="Trebuchet MS" w:cs="Arial"/>
          <w:color w:val="000000" w:themeColor="text1"/>
          <w:lang w:val="en"/>
        </w:rPr>
        <w:t xml:space="preserve">for example if a person is shouting naked in the street and shouting and swearing then their arrest would be necessary to prevent public indecency. </w:t>
      </w:r>
    </w:p>
    <w:p w14:paraId="01E6539A" w14:textId="26B45CD7" w:rsidR="003A0568" w:rsidRPr="00806587" w:rsidRDefault="00C06522" w:rsidP="00F9603C">
      <w:pPr>
        <w:tabs>
          <w:tab w:val="left" w:pos="6198"/>
        </w:tabs>
        <w:spacing w:after="0"/>
        <w:rPr>
          <w:rFonts w:ascii="Trebuchet MS" w:hAnsi="Trebuchet MS" w:cs="Arial"/>
          <w:color w:val="000000" w:themeColor="text1"/>
          <w:lang w:val="en"/>
        </w:rPr>
      </w:pPr>
      <w:r w:rsidRPr="00C06522">
        <w:rPr>
          <w:rFonts w:ascii="Trebuchet MS" w:hAnsi="Trebuchet MS" w:cs="Arial"/>
          <w:color w:val="000000" w:themeColor="text1"/>
          <w:u w:val="single"/>
          <w:lang w:val="en"/>
        </w:rPr>
        <w:t xml:space="preserve">Prevent loss or damage to property – </w:t>
      </w:r>
      <w:r w:rsidR="00806587">
        <w:rPr>
          <w:rFonts w:ascii="Trebuchet MS" w:hAnsi="Trebuchet MS" w:cs="Arial"/>
          <w:color w:val="000000" w:themeColor="text1"/>
          <w:lang w:val="en"/>
        </w:rPr>
        <w:t xml:space="preserve">For example if a person is drunk and kicking off wind mirrors and you believe he will carry on doing so then his arrest would necessary or if a shoplifter has been caught and you believe he will carry on stealing. </w:t>
      </w:r>
    </w:p>
    <w:p w14:paraId="6A6B0105" w14:textId="782D2F8F" w:rsidR="00C06522" w:rsidRPr="00806587" w:rsidRDefault="00B107E6" w:rsidP="00F9603C">
      <w:pPr>
        <w:tabs>
          <w:tab w:val="left" w:pos="6198"/>
        </w:tabs>
        <w:spacing w:after="0"/>
        <w:rPr>
          <w:rFonts w:ascii="Trebuchet MS" w:hAnsi="Trebuchet MS" w:cs="Arial"/>
          <w:color w:val="000000" w:themeColor="text1"/>
          <w:lang w:val="en"/>
        </w:rPr>
      </w:pPr>
      <w:r w:rsidRPr="00C06522">
        <w:rPr>
          <w:rFonts w:ascii="Trebuchet MS" w:hAnsi="Trebuchet MS" w:cs="Arial"/>
          <w:color w:val="000000" w:themeColor="text1"/>
          <w:u w:val="single"/>
          <w:lang w:val="en"/>
        </w:rPr>
        <w:t>Ascertain</w:t>
      </w:r>
      <w:r w:rsidR="00C06522" w:rsidRPr="00C06522">
        <w:rPr>
          <w:rFonts w:ascii="Trebuchet MS" w:hAnsi="Trebuchet MS" w:cs="Arial"/>
          <w:color w:val="000000" w:themeColor="text1"/>
          <w:u w:val="single"/>
          <w:lang w:val="en"/>
        </w:rPr>
        <w:t xml:space="preserve"> Address</w:t>
      </w:r>
      <w:r w:rsidR="00806587">
        <w:rPr>
          <w:rFonts w:ascii="Trebuchet MS" w:hAnsi="Trebuchet MS" w:cs="Arial"/>
          <w:color w:val="000000" w:themeColor="text1"/>
          <w:u w:val="single"/>
          <w:lang w:val="en"/>
        </w:rPr>
        <w:t xml:space="preserve"> –</w:t>
      </w:r>
      <w:r w:rsidR="00806587">
        <w:rPr>
          <w:rFonts w:ascii="Trebuchet MS" w:hAnsi="Trebuchet MS" w:cs="Arial"/>
          <w:color w:val="000000" w:themeColor="text1"/>
          <w:lang w:val="en"/>
        </w:rPr>
        <w:t xml:space="preserve"> If a person is refusing details for a fixed penalty notice then their arrest would be necessary. </w:t>
      </w:r>
    </w:p>
    <w:p w14:paraId="03E3D7D7" w14:textId="29C32ED1" w:rsidR="00B107E6" w:rsidRDefault="00B107E6" w:rsidP="00F9603C">
      <w:pPr>
        <w:tabs>
          <w:tab w:val="left" w:pos="6198"/>
        </w:tabs>
        <w:spacing w:after="0"/>
        <w:rPr>
          <w:rFonts w:ascii="Trebuchet MS" w:hAnsi="Trebuchet MS" w:cs="Arial"/>
          <w:color w:val="000000" w:themeColor="text1"/>
          <w:lang w:val="en"/>
        </w:rPr>
      </w:pPr>
      <w:r w:rsidRPr="00C06522">
        <w:rPr>
          <w:rFonts w:ascii="Trebuchet MS" w:hAnsi="Trebuchet MS" w:cs="Arial"/>
          <w:color w:val="000000" w:themeColor="text1"/>
          <w:u w:val="single"/>
          <w:lang w:val="en"/>
        </w:rPr>
        <w:t>Ascertain</w:t>
      </w:r>
      <w:r w:rsidR="00C06522" w:rsidRPr="00C06522">
        <w:rPr>
          <w:rFonts w:ascii="Trebuchet MS" w:hAnsi="Trebuchet MS" w:cs="Arial"/>
          <w:color w:val="000000" w:themeColor="text1"/>
          <w:u w:val="single"/>
          <w:lang w:val="en"/>
        </w:rPr>
        <w:t xml:space="preserve"> Name </w:t>
      </w:r>
      <w:r w:rsidR="00806587">
        <w:rPr>
          <w:rFonts w:ascii="Trebuchet MS" w:hAnsi="Trebuchet MS" w:cs="Arial"/>
          <w:color w:val="000000" w:themeColor="text1"/>
          <w:u w:val="single"/>
          <w:lang w:val="en"/>
        </w:rPr>
        <w:t xml:space="preserve">– </w:t>
      </w:r>
      <w:r w:rsidR="00806587">
        <w:rPr>
          <w:rFonts w:ascii="Trebuchet MS" w:hAnsi="Trebuchet MS" w:cs="Arial"/>
          <w:color w:val="000000" w:themeColor="text1"/>
          <w:lang w:val="en"/>
        </w:rPr>
        <w:t>If you would like to book a Voluntary Attendance for a</w:t>
      </w:r>
      <w:r>
        <w:rPr>
          <w:rFonts w:ascii="Trebuchet MS" w:hAnsi="Trebuchet MS" w:cs="Arial"/>
          <w:color w:val="000000" w:themeColor="text1"/>
          <w:lang w:val="en"/>
        </w:rPr>
        <w:t xml:space="preserve">n offence and they refuse to give you their name, then their arrest would be necessary. </w:t>
      </w:r>
    </w:p>
    <w:p w14:paraId="3FE7C4C5" w14:textId="39747FED" w:rsidR="00CC0416" w:rsidRDefault="00CC0416" w:rsidP="00F9603C">
      <w:pPr>
        <w:tabs>
          <w:tab w:val="left" w:pos="6198"/>
        </w:tabs>
        <w:spacing w:after="0"/>
        <w:rPr>
          <w:rFonts w:ascii="Trebuchet MS" w:hAnsi="Trebuchet MS" w:cs="Arial"/>
          <w:color w:val="000000" w:themeColor="text1"/>
          <w:lang w:val="en"/>
        </w:rPr>
      </w:pPr>
    </w:p>
    <w:p w14:paraId="455C7014" w14:textId="3BBC90D0" w:rsidR="00CC0416" w:rsidRPr="00806587" w:rsidRDefault="00CC0416" w:rsidP="00F9603C">
      <w:pPr>
        <w:tabs>
          <w:tab w:val="left" w:pos="6198"/>
        </w:tabs>
        <w:spacing w:after="0"/>
        <w:rPr>
          <w:rFonts w:ascii="Trebuchet MS" w:hAnsi="Trebuchet MS" w:cs="Arial"/>
          <w:color w:val="000000" w:themeColor="text1"/>
          <w:lang w:val="en"/>
        </w:rPr>
      </w:pPr>
      <w:r>
        <w:rPr>
          <w:rFonts w:ascii="Trebuchet MS" w:hAnsi="Trebuchet MS" w:cs="Arial"/>
          <w:color w:val="000000" w:themeColor="text1"/>
          <w:lang w:val="en"/>
        </w:rPr>
        <w:t xml:space="preserve">Officers must ensure they tell the arrested person the necessity to arrest to ensure they are in line with CODE G of PACE 1984. </w:t>
      </w:r>
    </w:p>
    <w:p w14:paraId="6FC831CF" w14:textId="77777777" w:rsidR="00E56668" w:rsidRDefault="00E56668" w:rsidP="00F9603C">
      <w:pPr>
        <w:tabs>
          <w:tab w:val="left" w:pos="6198"/>
        </w:tabs>
        <w:spacing w:after="0"/>
        <w:rPr>
          <w:rFonts w:ascii="Trebuchet MS" w:hAnsi="Trebuchet MS" w:cs="Arial"/>
          <w:color w:val="000000" w:themeColor="text1"/>
          <w:lang w:val="en"/>
        </w:rPr>
      </w:pPr>
    </w:p>
    <w:p w14:paraId="21B9C4FF" w14:textId="77777777" w:rsidR="00F9603C" w:rsidRDefault="00F9603C" w:rsidP="00F9603C">
      <w:pPr>
        <w:tabs>
          <w:tab w:val="left" w:pos="6198"/>
        </w:tabs>
        <w:spacing w:after="0"/>
        <w:rPr>
          <w:rFonts w:ascii="Trebuchet MS" w:hAnsi="Trebuchet MS" w:cs="Arial"/>
          <w:b/>
          <w:color w:val="FF0000"/>
          <w:lang w:val="en"/>
        </w:rPr>
      </w:pPr>
    </w:p>
    <w:p w14:paraId="6EC725E7" w14:textId="77777777" w:rsidR="00F9603C" w:rsidRDefault="00F9603C" w:rsidP="00F9603C">
      <w:pPr>
        <w:tabs>
          <w:tab w:val="left" w:pos="6198"/>
        </w:tabs>
        <w:spacing w:after="0"/>
        <w:rPr>
          <w:rFonts w:ascii="Trebuchet MS" w:hAnsi="Trebuchet MS"/>
          <w:b/>
          <w:color w:val="000000" w:themeColor="text1"/>
        </w:rPr>
      </w:pPr>
    </w:p>
    <w:p w14:paraId="690602C1" w14:textId="77777777" w:rsidR="00F9603C" w:rsidRDefault="00F9603C" w:rsidP="00F9603C">
      <w:pPr>
        <w:tabs>
          <w:tab w:val="left" w:pos="6198"/>
        </w:tabs>
        <w:spacing w:after="0"/>
        <w:rPr>
          <w:rFonts w:ascii="Trebuchet MS" w:hAnsi="Trebuchet MS" w:cs="Arial"/>
          <w:color w:val="4D4D4D"/>
          <w:lang w:val="en"/>
        </w:rPr>
      </w:pPr>
    </w:p>
    <w:p w14:paraId="26A49F6D" w14:textId="2A4C3026" w:rsidR="00F9603C" w:rsidRDefault="00F9603C" w:rsidP="00F9603C">
      <w:pPr>
        <w:tabs>
          <w:tab w:val="left" w:pos="6198"/>
        </w:tabs>
        <w:spacing w:after="0"/>
        <w:rPr>
          <w:rFonts w:ascii="Trebuchet MS" w:hAnsi="Trebuchet MS" w:cs="Arial"/>
          <w:b/>
          <w:color w:val="000000" w:themeColor="text1"/>
          <w:lang w:val="en"/>
        </w:rPr>
      </w:pPr>
      <w:bookmarkStart w:id="3" w:name="_Hlk8992096"/>
      <w:r>
        <w:rPr>
          <w:rFonts w:ascii="Trebuchet MS" w:hAnsi="Trebuchet MS" w:cs="Arial"/>
          <w:color w:val="000000" w:themeColor="text1"/>
          <w:lang w:val="en"/>
        </w:rPr>
        <w:t xml:space="preserve">Q 5. </w:t>
      </w:r>
      <w:bookmarkStart w:id="4" w:name="_Hlk23760710"/>
      <w:bookmarkEnd w:id="3"/>
      <w:r>
        <w:rPr>
          <w:rFonts w:ascii="Trebuchet MS" w:hAnsi="Trebuchet MS" w:cs="Arial"/>
          <w:bCs/>
          <w:vanish/>
          <w:color w:val="FF0000"/>
          <w:lang w:val="en"/>
        </w:rPr>
        <w:t>E+W</w:t>
      </w:r>
    </w:p>
    <w:p w14:paraId="6D3D67CF" w14:textId="4F57DB55" w:rsidR="00CC0416" w:rsidRDefault="00CC0416" w:rsidP="00F9603C">
      <w:pPr>
        <w:tabs>
          <w:tab w:val="left" w:pos="6198"/>
        </w:tabs>
        <w:spacing w:after="0"/>
        <w:rPr>
          <w:rFonts w:ascii="Trebuchet MS" w:hAnsi="Trebuchet MS" w:cs="Arial"/>
          <w:b/>
          <w:color w:val="000000" w:themeColor="text1"/>
          <w:lang w:val="en"/>
        </w:rPr>
      </w:pPr>
    </w:p>
    <w:p w14:paraId="7BA94D6A" w14:textId="4FBB699D" w:rsidR="00FE3F34" w:rsidRDefault="00CC0416" w:rsidP="00F9603C">
      <w:pPr>
        <w:tabs>
          <w:tab w:val="left" w:pos="6198"/>
        </w:tabs>
        <w:spacing w:after="0"/>
        <w:rPr>
          <w:rFonts w:ascii="Trebuchet MS" w:hAnsi="Trebuchet MS" w:cs="Arial"/>
          <w:bCs/>
          <w:color w:val="000000" w:themeColor="text1"/>
          <w:lang w:val="en"/>
        </w:rPr>
      </w:pPr>
      <w:r>
        <w:rPr>
          <w:rFonts w:ascii="Trebuchet MS" w:hAnsi="Trebuchet MS" w:cs="Arial"/>
          <w:bCs/>
          <w:color w:val="000000" w:themeColor="text1"/>
          <w:lang w:val="en"/>
        </w:rPr>
        <w:t>A Constable has the powers to arrest</w:t>
      </w:r>
      <w:r w:rsidR="00FE3F34">
        <w:rPr>
          <w:rFonts w:ascii="Trebuchet MS" w:hAnsi="Trebuchet MS" w:cs="Arial"/>
          <w:bCs/>
          <w:color w:val="000000" w:themeColor="text1"/>
          <w:lang w:val="en"/>
        </w:rPr>
        <w:t>;</w:t>
      </w:r>
    </w:p>
    <w:p w14:paraId="63CF9ADA" w14:textId="1F4FB498" w:rsidR="00FE3F34" w:rsidRDefault="00FE3F34" w:rsidP="00FE3F34">
      <w:pPr>
        <w:pStyle w:val="ListParagraph"/>
        <w:numPr>
          <w:ilvl w:val="0"/>
          <w:numId w:val="1"/>
        </w:numPr>
        <w:tabs>
          <w:tab w:val="left" w:pos="6198"/>
        </w:tabs>
        <w:spacing w:after="0"/>
        <w:rPr>
          <w:rFonts w:ascii="Trebuchet MS" w:hAnsi="Trebuchet MS" w:cs="Arial"/>
          <w:bCs/>
          <w:color w:val="000000" w:themeColor="text1"/>
          <w:lang w:val="en"/>
        </w:rPr>
      </w:pPr>
      <w:r>
        <w:rPr>
          <w:rFonts w:ascii="Trebuchet MS" w:hAnsi="Trebuchet MS" w:cs="Arial"/>
          <w:bCs/>
          <w:color w:val="000000" w:themeColor="text1"/>
          <w:lang w:val="en"/>
        </w:rPr>
        <w:t>Any person who is in the act of committing an offence</w:t>
      </w:r>
    </w:p>
    <w:p w14:paraId="3C756553" w14:textId="032348B7" w:rsidR="00FE3F34" w:rsidRDefault="00FE3F34" w:rsidP="00FE3F34">
      <w:pPr>
        <w:pStyle w:val="ListParagraph"/>
        <w:numPr>
          <w:ilvl w:val="0"/>
          <w:numId w:val="1"/>
        </w:numPr>
        <w:tabs>
          <w:tab w:val="left" w:pos="6198"/>
        </w:tabs>
        <w:spacing w:after="0"/>
        <w:rPr>
          <w:rFonts w:ascii="Trebuchet MS" w:hAnsi="Trebuchet MS" w:cs="Arial"/>
          <w:bCs/>
          <w:color w:val="000000" w:themeColor="text1"/>
          <w:lang w:val="en"/>
        </w:rPr>
      </w:pPr>
      <w:r>
        <w:rPr>
          <w:rFonts w:ascii="Trebuchet MS" w:hAnsi="Trebuchet MS" w:cs="Arial"/>
          <w:bCs/>
          <w:color w:val="000000" w:themeColor="text1"/>
          <w:lang w:val="en"/>
        </w:rPr>
        <w:t>Any person who is about to commit an offence</w:t>
      </w:r>
    </w:p>
    <w:p w14:paraId="7BA941F5" w14:textId="4416827F" w:rsidR="00FE3F34" w:rsidRDefault="006050ED" w:rsidP="00FE3F34">
      <w:pPr>
        <w:tabs>
          <w:tab w:val="left" w:pos="6198"/>
        </w:tabs>
        <w:spacing w:after="0"/>
        <w:rPr>
          <w:rFonts w:ascii="Trebuchet MS" w:hAnsi="Trebuchet MS" w:cs="Arial"/>
          <w:bCs/>
          <w:color w:val="000000" w:themeColor="text1"/>
          <w:lang w:val="en"/>
        </w:rPr>
      </w:pPr>
      <w:r>
        <w:rPr>
          <w:rFonts w:ascii="Trebuchet MS" w:hAnsi="Trebuchet MS" w:cs="Arial"/>
          <w:bCs/>
          <w:color w:val="000000" w:themeColor="text1"/>
          <w:lang w:val="en"/>
        </w:rPr>
        <w:t xml:space="preserve">Or </w:t>
      </w:r>
    </w:p>
    <w:p w14:paraId="2E992B30" w14:textId="4E4428FF" w:rsidR="006050ED" w:rsidRDefault="006050ED" w:rsidP="006050ED">
      <w:pPr>
        <w:pStyle w:val="ListParagraph"/>
        <w:numPr>
          <w:ilvl w:val="0"/>
          <w:numId w:val="2"/>
        </w:numPr>
        <w:tabs>
          <w:tab w:val="left" w:pos="6198"/>
        </w:tabs>
        <w:spacing w:after="0"/>
        <w:rPr>
          <w:rFonts w:ascii="Trebuchet MS" w:hAnsi="Trebuchet MS" w:cs="Arial"/>
          <w:bCs/>
          <w:color w:val="000000" w:themeColor="text1"/>
          <w:lang w:val="en"/>
        </w:rPr>
      </w:pPr>
      <w:r>
        <w:rPr>
          <w:rFonts w:ascii="Trebuchet MS" w:hAnsi="Trebuchet MS" w:cs="Arial"/>
          <w:bCs/>
          <w:color w:val="000000" w:themeColor="text1"/>
          <w:lang w:val="en"/>
        </w:rPr>
        <w:t>Any person who the Constable has reasonable grounds to suspect is in the act of committing an offence</w:t>
      </w:r>
    </w:p>
    <w:p w14:paraId="27E5904F" w14:textId="77E60E78" w:rsidR="006050ED" w:rsidRPr="006050ED" w:rsidRDefault="006050ED" w:rsidP="006050ED">
      <w:pPr>
        <w:pStyle w:val="ListParagraph"/>
        <w:numPr>
          <w:ilvl w:val="0"/>
          <w:numId w:val="2"/>
        </w:numPr>
        <w:tabs>
          <w:tab w:val="left" w:pos="6198"/>
        </w:tabs>
        <w:spacing w:after="0"/>
        <w:rPr>
          <w:rFonts w:ascii="Trebuchet MS" w:hAnsi="Trebuchet MS" w:cs="Arial"/>
          <w:bCs/>
          <w:color w:val="000000" w:themeColor="text1"/>
          <w:lang w:val="en"/>
        </w:rPr>
      </w:pPr>
      <w:r>
        <w:rPr>
          <w:rFonts w:ascii="Trebuchet MS" w:hAnsi="Trebuchet MS" w:cs="Arial"/>
          <w:bCs/>
          <w:color w:val="000000" w:themeColor="text1"/>
          <w:lang w:val="en"/>
        </w:rPr>
        <w:t xml:space="preserve">Any person who the Constable has reasonable grounds to suspect is about to commit an offence. </w:t>
      </w:r>
    </w:p>
    <w:bookmarkEnd w:id="4"/>
    <w:p w14:paraId="1484CF00" w14:textId="77777777" w:rsidR="00F9603C" w:rsidRDefault="00F9603C" w:rsidP="00F9603C">
      <w:pPr>
        <w:tabs>
          <w:tab w:val="left" w:pos="6198"/>
        </w:tabs>
        <w:spacing w:after="0"/>
        <w:rPr>
          <w:rFonts w:ascii="Trebuchet MS" w:hAnsi="Trebuchet MS" w:cs="Arial"/>
          <w:color w:val="FF0000"/>
        </w:rPr>
      </w:pPr>
    </w:p>
    <w:p w14:paraId="4605E188" w14:textId="77777777" w:rsidR="00F9603C" w:rsidRDefault="00F9603C" w:rsidP="00F9603C">
      <w:pPr>
        <w:tabs>
          <w:tab w:val="left" w:pos="6198"/>
        </w:tabs>
        <w:spacing w:after="0"/>
        <w:rPr>
          <w:rFonts w:ascii="Trebuchet MS" w:hAnsi="Trebuchet MS" w:cs="Arial"/>
          <w:b/>
          <w:color w:val="FF0000"/>
          <w:lang w:val="en"/>
        </w:rPr>
      </w:pPr>
    </w:p>
    <w:p w14:paraId="6AA9F086" w14:textId="77777777" w:rsidR="00F9603C" w:rsidRDefault="00F9603C" w:rsidP="00F9603C">
      <w:pPr>
        <w:tabs>
          <w:tab w:val="left" w:pos="6198"/>
        </w:tabs>
        <w:spacing w:after="0"/>
        <w:rPr>
          <w:rFonts w:ascii="Trebuchet MS" w:hAnsi="Trebuchet MS" w:cs="Arial"/>
          <w:b/>
          <w:color w:val="FF0000"/>
          <w:lang w:val="en"/>
        </w:rPr>
      </w:pPr>
    </w:p>
    <w:p w14:paraId="147D47E2" w14:textId="77777777" w:rsidR="00F9603C" w:rsidRDefault="00F9603C" w:rsidP="00F9603C">
      <w:pPr>
        <w:tabs>
          <w:tab w:val="left" w:pos="6198"/>
        </w:tabs>
        <w:spacing w:after="0"/>
        <w:rPr>
          <w:rFonts w:ascii="Trebuchet MS" w:hAnsi="Trebuchet MS" w:cs="Arial"/>
          <w:b/>
          <w:color w:val="FF0000"/>
          <w:lang w:val="en"/>
        </w:rPr>
      </w:pPr>
    </w:p>
    <w:p w14:paraId="253B5E9A" w14:textId="77777777" w:rsidR="00F9603C" w:rsidRDefault="00F9603C" w:rsidP="00F9603C">
      <w:pPr>
        <w:tabs>
          <w:tab w:val="left" w:pos="6198"/>
        </w:tabs>
        <w:spacing w:after="0"/>
        <w:rPr>
          <w:rFonts w:ascii="Trebuchet MS" w:hAnsi="Trebuchet MS" w:cs="Arial"/>
          <w:bCs/>
          <w:lang w:val="en-US"/>
        </w:rPr>
      </w:pPr>
    </w:p>
    <w:p w14:paraId="0F4AB727" w14:textId="77777777" w:rsidR="00E864B2" w:rsidRDefault="00E864B2" w:rsidP="00F9603C">
      <w:pPr>
        <w:tabs>
          <w:tab w:val="left" w:pos="6198"/>
        </w:tabs>
        <w:spacing w:after="0"/>
        <w:rPr>
          <w:rFonts w:ascii="Trebuchet MS" w:hAnsi="Trebuchet MS" w:cs="Arial"/>
          <w:bCs/>
          <w:lang w:val="en-US"/>
        </w:rPr>
      </w:pPr>
    </w:p>
    <w:p w14:paraId="6503BCB7" w14:textId="77777777" w:rsidR="00E864B2" w:rsidRDefault="00E864B2" w:rsidP="00F9603C">
      <w:pPr>
        <w:tabs>
          <w:tab w:val="left" w:pos="6198"/>
        </w:tabs>
        <w:spacing w:after="0"/>
        <w:rPr>
          <w:rFonts w:ascii="Trebuchet MS" w:hAnsi="Trebuchet MS" w:cs="Arial"/>
          <w:bCs/>
          <w:lang w:val="en-US"/>
        </w:rPr>
      </w:pPr>
    </w:p>
    <w:p w14:paraId="71A907F1" w14:textId="406104D9" w:rsidR="00F9603C" w:rsidRDefault="00F9603C" w:rsidP="00F9603C">
      <w:pPr>
        <w:tabs>
          <w:tab w:val="left" w:pos="6198"/>
        </w:tabs>
        <w:spacing w:after="0"/>
        <w:rPr>
          <w:rFonts w:ascii="Trebuchet MS" w:hAnsi="Trebuchet MS" w:cs="Arial"/>
          <w:bCs/>
          <w:lang w:val="en-US"/>
        </w:rPr>
      </w:pPr>
      <w:r>
        <w:rPr>
          <w:rFonts w:ascii="Trebuchet MS" w:hAnsi="Trebuchet MS" w:cs="Arial"/>
          <w:bCs/>
          <w:lang w:val="en-US"/>
        </w:rPr>
        <w:lastRenderedPageBreak/>
        <w:t xml:space="preserve">Q 6. </w:t>
      </w:r>
    </w:p>
    <w:p w14:paraId="7CC1C4D9" w14:textId="116378C6" w:rsidR="002022AB" w:rsidRDefault="002022AB" w:rsidP="00F9603C">
      <w:pPr>
        <w:tabs>
          <w:tab w:val="left" w:pos="6198"/>
        </w:tabs>
        <w:spacing w:after="0"/>
        <w:rPr>
          <w:rFonts w:ascii="Trebuchet MS" w:hAnsi="Trebuchet MS" w:cs="Arial"/>
          <w:b/>
          <w:bCs/>
          <w:lang w:val="en-US"/>
        </w:rPr>
      </w:pPr>
    </w:p>
    <w:p w14:paraId="301CF6CF" w14:textId="0D51EB3C" w:rsidR="002022AB" w:rsidRPr="00E864B2" w:rsidRDefault="002022AB" w:rsidP="00F9603C">
      <w:pPr>
        <w:tabs>
          <w:tab w:val="left" w:pos="6198"/>
        </w:tabs>
        <w:spacing w:after="0"/>
        <w:rPr>
          <w:rFonts w:ascii="Trebuchet MS" w:hAnsi="Trebuchet MS" w:cs="Arial"/>
          <w:lang w:val="en-US"/>
        </w:rPr>
      </w:pPr>
      <w:r w:rsidRPr="00E864B2">
        <w:rPr>
          <w:rFonts w:ascii="Trebuchet MS" w:hAnsi="Trebuchet MS" w:cs="Arial"/>
          <w:lang w:val="en-US"/>
        </w:rPr>
        <w:t>A person is guilty if he/she without the consent of the own or lawful authority</w:t>
      </w:r>
      <w:r w:rsidR="0042307B" w:rsidRPr="00E864B2">
        <w:rPr>
          <w:rFonts w:ascii="Trebuchet MS" w:hAnsi="Trebuchet MS" w:cs="Arial"/>
          <w:lang w:val="en-US"/>
        </w:rPr>
        <w:t xml:space="preserve"> takes a conveyance for his/her own or another’s use, or knowing that the conveyance has been taken without consent allows himself to drive it or be carried in or on it. </w:t>
      </w:r>
    </w:p>
    <w:p w14:paraId="07B21FF8" w14:textId="77777777" w:rsidR="00F9603C" w:rsidRDefault="00F9603C" w:rsidP="00F9603C">
      <w:pPr>
        <w:tabs>
          <w:tab w:val="left" w:pos="6198"/>
        </w:tabs>
        <w:spacing w:after="0"/>
        <w:rPr>
          <w:rFonts w:ascii="Trebuchet MS" w:hAnsi="Trebuchet MS" w:cs="Arial"/>
          <w:b/>
          <w:bCs/>
          <w:lang w:val="en-US"/>
        </w:rPr>
      </w:pPr>
    </w:p>
    <w:p w14:paraId="57812690" w14:textId="77777777" w:rsidR="00F9603C" w:rsidRDefault="00F9603C" w:rsidP="00F9603C">
      <w:pPr>
        <w:tabs>
          <w:tab w:val="left" w:pos="6198"/>
        </w:tabs>
        <w:spacing w:after="0"/>
        <w:rPr>
          <w:rFonts w:ascii="Trebuchet MS" w:hAnsi="Trebuchet MS" w:cs="Arial"/>
          <w:b/>
          <w:bCs/>
          <w:lang w:val="en-US"/>
        </w:rPr>
      </w:pPr>
    </w:p>
    <w:p w14:paraId="10B1485E" w14:textId="77777777" w:rsidR="00F9603C" w:rsidRDefault="00F9603C" w:rsidP="00F9603C">
      <w:pPr>
        <w:tabs>
          <w:tab w:val="left" w:pos="6198"/>
        </w:tabs>
        <w:spacing w:after="0"/>
        <w:rPr>
          <w:rFonts w:ascii="Trebuchet MS" w:hAnsi="Trebuchet MS" w:cs="Arial"/>
          <w:color w:val="FF0000"/>
          <w:lang w:val="en"/>
        </w:rPr>
      </w:pPr>
    </w:p>
    <w:p w14:paraId="29034E44" w14:textId="5B6BA80C" w:rsidR="009F44FB" w:rsidRDefault="00F9603C" w:rsidP="00F9603C">
      <w:pPr>
        <w:rPr>
          <w:rFonts w:ascii="Trebuchet MS" w:hAnsi="Trebuchet MS"/>
          <w:bCs/>
          <w:iCs/>
          <w:color w:val="0070C0"/>
        </w:rPr>
      </w:pPr>
      <w:bookmarkStart w:id="5" w:name="_Hlk8894763"/>
      <w:r>
        <w:rPr>
          <w:rFonts w:ascii="Trebuchet MS" w:hAnsi="Trebuchet MS" w:cs="Arial"/>
          <w:bCs/>
          <w:color w:val="000000" w:themeColor="text1"/>
          <w:lang w:val="en-US"/>
        </w:rPr>
        <w:t xml:space="preserve">Q 7. </w:t>
      </w:r>
    </w:p>
    <w:p w14:paraId="336B318E" w14:textId="45D84DD7" w:rsidR="009F44FB" w:rsidRDefault="009F44FB" w:rsidP="00F9603C">
      <w:pPr>
        <w:rPr>
          <w:rFonts w:ascii="Trebuchet MS" w:hAnsi="Trebuchet MS"/>
          <w:bCs/>
          <w:iCs/>
        </w:rPr>
      </w:pPr>
      <w:r>
        <w:rPr>
          <w:rFonts w:ascii="Trebuchet MS" w:hAnsi="Trebuchet MS"/>
          <w:bCs/>
          <w:iCs/>
        </w:rPr>
        <w:t>There is no</w:t>
      </w:r>
      <w:r w:rsidR="004778CD">
        <w:rPr>
          <w:rFonts w:ascii="Trebuchet MS" w:hAnsi="Trebuchet MS"/>
          <w:bCs/>
          <w:iCs/>
        </w:rPr>
        <w:t xml:space="preserve"> real</w:t>
      </w:r>
      <w:r>
        <w:rPr>
          <w:rFonts w:ascii="Trebuchet MS" w:hAnsi="Trebuchet MS"/>
          <w:bCs/>
          <w:iCs/>
        </w:rPr>
        <w:t xml:space="preserve"> definition for dishonesty however a test is applied during</w:t>
      </w:r>
      <w:r w:rsidR="001944D8">
        <w:rPr>
          <w:rFonts w:ascii="Trebuchet MS" w:hAnsi="Trebuchet MS"/>
          <w:bCs/>
          <w:iCs/>
        </w:rPr>
        <w:t xml:space="preserve"> a</w:t>
      </w:r>
      <w:r>
        <w:rPr>
          <w:rFonts w:ascii="Trebuchet MS" w:hAnsi="Trebuchet MS"/>
          <w:bCs/>
          <w:iCs/>
        </w:rPr>
        <w:t xml:space="preserve"> court trial </w:t>
      </w:r>
      <w:r w:rsidR="001944D8">
        <w:rPr>
          <w:rFonts w:ascii="Trebuchet MS" w:hAnsi="Trebuchet MS"/>
          <w:bCs/>
          <w:iCs/>
        </w:rPr>
        <w:t xml:space="preserve">to </w:t>
      </w:r>
      <w:r>
        <w:rPr>
          <w:rFonts w:ascii="Trebuchet MS" w:hAnsi="Trebuchet MS"/>
          <w:bCs/>
          <w:iCs/>
        </w:rPr>
        <w:t>determine whether the defendant acted dishonestly</w:t>
      </w:r>
      <w:r w:rsidR="009D1F0D">
        <w:rPr>
          <w:rFonts w:ascii="Trebuchet MS" w:hAnsi="Trebuchet MS"/>
          <w:bCs/>
          <w:iCs/>
        </w:rPr>
        <w:t>.</w:t>
      </w:r>
    </w:p>
    <w:p w14:paraId="334E964F" w14:textId="21EB6677" w:rsidR="009D1F0D" w:rsidRDefault="009D1F0D" w:rsidP="00F9603C">
      <w:pPr>
        <w:rPr>
          <w:rFonts w:ascii="Trebuchet MS" w:hAnsi="Trebuchet MS"/>
          <w:bCs/>
          <w:iCs/>
        </w:rPr>
      </w:pPr>
      <w:r>
        <w:rPr>
          <w:rFonts w:ascii="Trebuchet MS" w:hAnsi="Trebuchet MS"/>
          <w:bCs/>
          <w:iCs/>
        </w:rPr>
        <w:t xml:space="preserve">The first test was called ‘R v Ghosh’ which looked at what a reasonable person would deem to be dishonest. </w:t>
      </w:r>
    </w:p>
    <w:p w14:paraId="5EC6B3ED" w14:textId="0649E0C8" w:rsidR="009D1F0D" w:rsidRDefault="009D1F0D" w:rsidP="00F9603C">
      <w:pPr>
        <w:rPr>
          <w:rFonts w:ascii="Trebuchet MS" w:hAnsi="Trebuchet MS"/>
          <w:bCs/>
          <w:iCs/>
        </w:rPr>
      </w:pPr>
      <w:r>
        <w:rPr>
          <w:rFonts w:ascii="Trebuchet MS" w:hAnsi="Trebuchet MS"/>
          <w:bCs/>
          <w:iCs/>
        </w:rPr>
        <w:t xml:space="preserve">The second was </w:t>
      </w:r>
      <w:r w:rsidR="0088571B">
        <w:rPr>
          <w:rFonts w:ascii="Trebuchet MS" w:hAnsi="Trebuchet MS"/>
          <w:bCs/>
          <w:iCs/>
        </w:rPr>
        <w:t>‘Ivey v Genting Casinos’ which also looked at what the defendant viewed as dishonest</w:t>
      </w:r>
      <w:r w:rsidR="00A04150">
        <w:rPr>
          <w:rFonts w:ascii="Trebuchet MS" w:hAnsi="Trebuchet MS"/>
          <w:bCs/>
          <w:iCs/>
        </w:rPr>
        <w:t>.</w:t>
      </w:r>
    </w:p>
    <w:p w14:paraId="5B411054" w14:textId="0994A344" w:rsidR="00A04150" w:rsidRPr="009F44FB" w:rsidRDefault="00A04150" w:rsidP="00F9603C">
      <w:pPr>
        <w:rPr>
          <w:rFonts w:ascii="Trebuchet MS" w:hAnsi="Trebuchet MS"/>
          <w:bCs/>
          <w:iCs/>
        </w:rPr>
      </w:pPr>
      <w:r>
        <w:rPr>
          <w:rFonts w:ascii="Trebuchet MS" w:hAnsi="Trebuchet MS"/>
          <w:bCs/>
          <w:iCs/>
        </w:rPr>
        <w:t xml:space="preserve">However, in 2020 the dishonesty test was replaced with ‘R v Barton &amp; Booth’ which </w:t>
      </w:r>
      <w:r w:rsidR="00EE0B61">
        <w:rPr>
          <w:rFonts w:ascii="Trebuchet MS" w:hAnsi="Trebuchet MS"/>
          <w:bCs/>
          <w:iCs/>
        </w:rPr>
        <w:t>asks the jury/judge to not look at what the defendant deems as dishonest</w:t>
      </w:r>
      <w:r w:rsidR="004778CD">
        <w:rPr>
          <w:rFonts w:ascii="Trebuchet MS" w:hAnsi="Trebuchet MS"/>
          <w:bCs/>
          <w:iCs/>
        </w:rPr>
        <w:t xml:space="preserve">, but ask the jury to base their decision on what they deem to be dishonest. </w:t>
      </w:r>
    </w:p>
    <w:bookmarkEnd w:id="5"/>
    <w:p w14:paraId="2553FEAD" w14:textId="77777777" w:rsidR="00F9603C" w:rsidRDefault="00F9603C" w:rsidP="00F9603C">
      <w:pPr>
        <w:rPr>
          <w:rFonts w:ascii="Trebuchet MS" w:hAnsi="Trebuchet MS" w:cs="Arial"/>
          <w:bCs/>
        </w:rPr>
      </w:pPr>
    </w:p>
    <w:p w14:paraId="225DF16A" w14:textId="77777777" w:rsidR="00F9603C" w:rsidRDefault="00F9603C" w:rsidP="00F9603C">
      <w:pPr>
        <w:rPr>
          <w:rFonts w:ascii="Trebuchet MS" w:hAnsi="Trebuchet MS" w:cs="Arial"/>
          <w:bCs/>
        </w:rPr>
      </w:pPr>
    </w:p>
    <w:p w14:paraId="09033CB0" w14:textId="4C1ABFF5" w:rsidR="00F9603C" w:rsidRDefault="00F9603C" w:rsidP="00F9603C">
      <w:pPr>
        <w:rPr>
          <w:rFonts w:ascii="Trebuchet MS" w:hAnsi="Trebuchet MS" w:cs="Arial"/>
          <w:b/>
          <w:bCs/>
        </w:rPr>
      </w:pPr>
      <w:r>
        <w:rPr>
          <w:rFonts w:ascii="Trebuchet MS" w:hAnsi="Trebuchet MS" w:cs="Arial"/>
        </w:rPr>
        <w:t xml:space="preserve">Q 8. </w:t>
      </w:r>
    </w:p>
    <w:p w14:paraId="27BDA0D4" w14:textId="3CFD7713" w:rsidR="001944D8" w:rsidRPr="00E864B2" w:rsidRDefault="001944D8" w:rsidP="00F9603C">
      <w:pPr>
        <w:rPr>
          <w:rFonts w:ascii="Trebuchet MS" w:hAnsi="Trebuchet MS" w:cs="Arial"/>
        </w:rPr>
      </w:pPr>
      <w:r w:rsidRPr="00E864B2">
        <w:rPr>
          <w:rFonts w:ascii="Trebuchet MS" w:hAnsi="Trebuchet MS" w:cs="Arial"/>
        </w:rPr>
        <w:t>A Constable has the power to enter and search any premises</w:t>
      </w:r>
      <w:r w:rsidR="00B93784" w:rsidRPr="00E864B2">
        <w:rPr>
          <w:rFonts w:ascii="Trebuchet MS" w:hAnsi="Trebuchet MS" w:cs="Arial"/>
        </w:rPr>
        <w:t xml:space="preserve"> to arrest</w:t>
      </w:r>
      <w:r w:rsidR="00A70B55" w:rsidRPr="00E864B2">
        <w:rPr>
          <w:rFonts w:ascii="Trebuchet MS" w:hAnsi="Trebuchet MS" w:cs="Arial"/>
        </w:rPr>
        <w:t xml:space="preserve"> any person</w:t>
      </w:r>
      <w:r w:rsidR="00B93784" w:rsidRPr="00E864B2">
        <w:rPr>
          <w:rFonts w:ascii="Trebuchet MS" w:hAnsi="Trebuchet MS" w:cs="Arial"/>
        </w:rPr>
        <w:t xml:space="preserve"> for an offence triable by indictment or for any offence under</w:t>
      </w:r>
      <w:r w:rsidR="00336B71" w:rsidRPr="00E864B2">
        <w:rPr>
          <w:rFonts w:ascii="Trebuchet MS" w:hAnsi="Trebuchet MS" w:cs="Arial"/>
        </w:rPr>
        <w:t>;</w:t>
      </w:r>
    </w:p>
    <w:p w14:paraId="3A02CCE0" w14:textId="69D17146" w:rsidR="00336B71" w:rsidRPr="00E864B2" w:rsidRDefault="00336B71" w:rsidP="00F9603C">
      <w:pPr>
        <w:rPr>
          <w:rFonts w:ascii="Trebuchet MS" w:hAnsi="Trebuchet MS" w:cs="Arial"/>
        </w:rPr>
      </w:pPr>
      <w:r w:rsidRPr="00E864B2">
        <w:rPr>
          <w:rFonts w:ascii="Trebuchet MS" w:hAnsi="Trebuchet MS" w:cs="Arial"/>
        </w:rPr>
        <w:t xml:space="preserve">Section 1 Public Order Act </w:t>
      </w:r>
    </w:p>
    <w:p w14:paraId="22F379DA" w14:textId="4FBA9528" w:rsidR="00336B71" w:rsidRPr="00E864B2" w:rsidRDefault="00336B71" w:rsidP="00F9603C">
      <w:pPr>
        <w:rPr>
          <w:rFonts w:ascii="Trebuchet MS" w:hAnsi="Trebuchet MS" w:cs="Arial"/>
        </w:rPr>
      </w:pPr>
      <w:r w:rsidRPr="00E864B2">
        <w:rPr>
          <w:rFonts w:ascii="Trebuchet MS" w:hAnsi="Trebuchet MS" w:cs="Arial"/>
        </w:rPr>
        <w:t>Section 4 Public Order Act</w:t>
      </w:r>
    </w:p>
    <w:p w14:paraId="43F8EC7C" w14:textId="34FE9831" w:rsidR="00336B71" w:rsidRPr="00E864B2" w:rsidRDefault="00336B71" w:rsidP="00F9603C">
      <w:pPr>
        <w:rPr>
          <w:rFonts w:ascii="Trebuchet MS" w:hAnsi="Trebuchet MS" w:cs="Arial"/>
        </w:rPr>
      </w:pPr>
      <w:r w:rsidRPr="00E864B2">
        <w:rPr>
          <w:rFonts w:ascii="Trebuchet MS" w:hAnsi="Trebuchet MS" w:cs="Arial"/>
        </w:rPr>
        <w:t xml:space="preserve">Section </w:t>
      </w:r>
      <w:r w:rsidR="00D47AA8" w:rsidRPr="00E864B2">
        <w:rPr>
          <w:rFonts w:ascii="Trebuchet MS" w:hAnsi="Trebuchet MS" w:cs="Arial"/>
        </w:rPr>
        <w:t>4 Road Traffic Act</w:t>
      </w:r>
    </w:p>
    <w:p w14:paraId="26217242" w14:textId="7C324023" w:rsidR="00D47AA8" w:rsidRPr="00E864B2" w:rsidRDefault="00D47AA8" w:rsidP="00F9603C">
      <w:pPr>
        <w:rPr>
          <w:rFonts w:ascii="Trebuchet MS" w:hAnsi="Trebuchet MS" w:cs="Arial"/>
        </w:rPr>
      </w:pPr>
      <w:r w:rsidRPr="00E864B2">
        <w:rPr>
          <w:rFonts w:ascii="Trebuchet MS" w:hAnsi="Trebuchet MS" w:cs="Arial"/>
        </w:rPr>
        <w:t>Section 163 Road Traffic Act</w:t>
      </w:r>
    </w:p>
    <w:p w14:paraId="13F8EBD7" w14:textId="614F53A6" w:rsidR="00D47AA8" w:rsidRPr="00E864B2" w:rsidRDefault="00D47AA8" w:rsidP="00F9603C">
      <w:pPr>
        <w:rPr>
          <w:rFonts w:ascii="Trebuchet MS" w:hAnsi="Trebuchet MS" w:cs="Arial"/>
        </w:rPr>
      </w:pPr>
      <w:r w:rsidRPr="00E864B2">
        <w:rPr>
          <w:rFonts w:ascii="Trebuchet MS" w:hAnsi="Trebuchet MS" w:cs="Arial"/>
        </w:rPr>
        <w:t>Section 27 Transport &amp; Works Act or</w:t>
      </w:r>
      <w:r w:rsidR="00B23F58" w:rsidRPr="00E864B2">
        <w:rPr>
          <w:rFonts w:ascii="Trebuchet MS" w:hAnsi="Trebuchet MS" w:cs="Arial"/>
        </w:rPr>
        <w:t>,</w:t>
      </w:r>
    </w:p>
    <w:p w14:paraId="770FFCC5" w14:textId="77777777" w:rsidR="00B23F58" w:rsidRPr="00E864B2" w:rsidRDefault="00B23F58" w:rsidP="00F9603C">
      <w:pPr>
        <w:rPr>
          <w:rFonts w:ascii="Trebuchet MS" w:hAnsi="Trebuchet MS" w:cs="Arial"/>
        </w:rPr>
      </w:pPr>
      <w:r w:rsidRPr="00E864B2">
        <w:rPr>
          <w:rFonts w:ascii="Trebuchet MS" w:hAnsi="Trebuchet MS" w:cs="Arial"/>
        </w:rPr>
        <w:t>To recapture a person who is unlawfully at large or who the Officer is pursuing or,</w:t>
      </w:r>
    </w:p>
    <w:p w14:paraId="3B48F4DA" w14:textId="0B273E7F" w:rsidR="00B23F58" w:rsidRPr="00E864B2" w:rsidRDefault="00B23F58" w:rsidP="00F9603C">
      <w:pPr>
        <w:rPr>
          <w:rFonts w:ascii="Trebuchet MS" w:hAnsi="Trebuchet MS" w:cs="Arial"/>
        </w:rPr>
      </w:pPr>
      <w:r w:rsidRPr="00E864B2">
        <w:rPr>
          <w:rFonts w:ascii="Trebuchet MS" w:hAnsi="Trebuchet MS" w:cs="Arial"/>
        </w:rPr>
        <w:t xml:space="preserve">To prevent serious damage to property or to save life or limb.  </w:t>
      </w:r>
    </w:p>
    <w:p w14:paraId="5C3BE2DC" w14:textId="77777777" w:rsidR="00F9603C" w:rsidRPr="00E864B2" w:rsidRDefault="00F9603C" w:rsidP="00F9603C">
      <w:pPr>
        <w:rPr>
          <w:rFonts w:ascii="Trebuchet MS" w:hAnsi="Trebuchet MS"/>
          <w:color w:val="FF0000"/>
        </w:rPr>
      </w:pPr>
    </w:p>
    <w:p w14:paraId="007AF13C" w14:textId="77777777" w:rsidR="00F9603C" w:rsidRDefault="00F9603C" w:rsidP="00F9603C">
      <w:pPr>
        <w:rPr>
          <w:rFonts w:ascii="Trebuchet MS" w:hAnsi="Trebuchet MS" w:cs="Arial"/>
          <w:bCs/>
          <w:i/>
          <w:iCs/>
          <w:color w:val="000000" w:themeColor="text1"/>
        </w:rPr>
      </w:pPr>
    </w:p>
    <w:p w14:paraId="7538FF6B" w14:textId="77777777" w:rsidR="00702F74" w:rsidRDefault="00702F74" w:rsidP="00F9603C">
      <w:pPr>
        <w:rPr>
          <w:rFonts w:ascii="Trebuchet MS" w:hAnsi="Trebuchet MS" w:cs="Arial"/>
          <w:bCs/>
          <w:color w:val="000000" w:themeColor="text1"/>
        </w:rPr>
      </w:pPr>
    </w:p>
    <w:p w14:paraId="215CF904" w14:textId="77777777" w:rsidR="00702F74" w:rsidRDefault="00702F74" w:rsidP="00F9603C">
      <w:pPr>
        <w:rPr>
          <w:rFonts w:ascii="Trebuchet MS" w:hAnsi="Trebuchet MS" w:cs="Arial"/>
          <w:bCs/>
          <w:color w:val="000000" w:themeColor="text1"/>
        </w:rPr>
      </w:pPr>
    </w:p>
    <w:p w14:paraId="07915D13" w14:textId="77777777" w:rsidR="00702F74" w:rsidRDefault="00702F74" w:rsidP="00F9603C">
      <w:pPr>
        <w:rPr>
          <w:rFonts w:ascii="Trebuchet MS" w:hAnsi="Trebuchet MS" w:cs="Arial"/>
          <w:bCs/>
          <w:color w:val="000000" w:themeColor="text1"/>
        </w:rPr>
      </w:pPr>
    </w:p>
    <w:p w14:paraId="6279F13F" w14:textId="77777777" w:rsidR="00702F74" w:rsidRDefault="00702F74" w:rsidP="00F9603C">
      <w:pPr>
        <w:rPr>
          <w:rFonts w:ascii="Trebuchet MS" w:hAnsi="Trebuchet MS" w:cs="Arial"/>
          <w:bCs/>
          <w:color w:val="000000" w:themeColor="text1"/>
        </w:rPr>
      </w:pPr>
    </w:p>
    <w:p w14:paraId="6D04DCE8" w14:textId="77777777" w:rsidR="00702F74" w:rsidRDefault="00702F74" w:rsidP="00F9603C">
      <w:pPr>
        <w:rPr>
          <w:rFonts w:ascii="Trebuchet MS" w:hAnsi="Trebuchet MS" w:cs="Arial"/>
          <w:bCs/>
          <w:color w:val="000000" w:themeColor="text1"/>
        </w:rPr>
      </w:pPr>
    </w:p>
    <w:p w14:paraId="07854013" w14:textId="7B28F325" w:rsidR="00F9603C" w:rsidRDefault="00F9603C" w:rsidP="00F9603C">
      <w:pPr>
        <w:rPr>
          <w:rFonts w:ascii="Trebuchet MS" w:hAnsi="Trebuchet MS" w:cs="Arial"/>
        </w:rPr>
      </w:pPr>
      <w:r>
        <w:rPr>
          <w:rFonts w:ascii="Trebuchet MS" w:hAnsi="Trebuchet MS" w:cs="Arial"/>
          <w:bCs/>
          <w:color w:val="000000" w:themeColor="text1"/>
        </w:rPr>
        <w:lastRenderedPageBreak/>
        <w:t xml:space="preserve">Q 9. </w:t>
      </w:r>
    </w:p>
    <w:p w14:paraId="112383D4" w14:textId="73488BD6" w:rsidR="00A70B55" w:rsidRDefault="00332C70" w:rsidP="00F9603C">
      <w:pPr>
        <w:rPr>
          <w:rFonts w:ascii="Trebuchet MS" w:hAnsi="Trebuchet MS" w:cs="Arial"/>
        </w:rPr>
      </w:pPr>
      <w:r>
        <w:rPr>
          <w:rFonts w:ascii="Trebuchet MS" w:hAnsi="Trebuchet MS" w:cs="Arial"/>
        </w:rPr>
        <w:t>If an arrest took place anywhere other than a Police Station, a</w:t>
      </w:r>
      <w:r w:rsidR="00A70B55">
        <w:rPr>
          <w:rFonts w:ascii="Trebuchet MS" w:hAnsi="Trebuchet MS" w:cs="Arial"/>
        </w:rPr>
        <w:t xml:space="preserve"> Con</w:t>
      </w:r>
      <w:r>
        <w:rPr>
          <w:rFonts w:ascii="Trebuchet MS" w:hAnsi="Trebuchet MS" w:cs="Arial"/>
        </w:rPr>
        <w:t xml:space="preserve">stable may search the person who he/she has under arrest, if he/she </w:t>
      </w:r>
      <w:r w:rsidR="00011417">
        <w:rPr>
          <w:rFonts w:ascii="Trebuchet MS" w:hAnsi="Trebuchet MS" w:cs="Arial"/>
        </w:rPr>
        <w:t xml:space="preserve">has reasonable grounds to believe that the person poses a danger to any person, has on them an item which may aid their escape or </w:t>
      </w:r>
      <w:r w:rsidR="0019537A">
        <w:rPr>
          <w:rFonts w:ascii="Trebuchet MS" w:hAnsi="Trebuchet MS" w:cs="Arial"/>
        </w:rPr>
        <w:t>evidence in relation to an offence.</w:t>
      </w:r>
    </w:p>
    <w:p w14:paraId="41298661" w14:textId="18BC3E14" w:rsidR="0019537A" w:rsidRDefault="0019537A" w:rsidP="00F9603C">
      <w:pPr>
        <w:rPr>
          <w:rFonts w:ascii="Trebuchet MS" w:hAnsi="Trebuchet MS"/>
          <w:color w:val="0070C0"/>
          <w:sz w:val="16"/>
          <w:szCs w:val="16"/>
          <w:lang w:val="en"/>
        </w:rPr>
      </w:pPr>
      <w:r>
        <w:rPr>
          <w:rFonts w:ascii="Trebuchet MS" w:hAnsi="Trebuchet MS" w:cs="Arial"/>
        </w:rPr>
        <w:t xml:space="preserve">The constable may also enter and search any premises in which </w:t>
      </w:r>
      <w:r w:rsidR="006F356E">
        <w:rPr>
          <w:rFonts w:ascii="Trebuchet MS" w:hAnsi="Trebuchet MS" w:cs="Arial"/>
        </w:rPr>
        <w:t>arrested person was in immediately before being arrested for evidence in relation to the offence or any other offence.</w:t>
      </w:r>
    </w:p>
    <w:p w14:paraId="1DF7D200" w14:textId="77777777" w:rsidR="00F9603C" w:rsidRDefault="00F9603C" w:rsidP="00F9603C">
      <w:pPr>
        <w:rPr>
          <w:rFonts w:ascii="Trebuchet MS" w:hAnsi="Trebuchet MS" w:cs="Arial"/>
          <w:i/>
          <w:iCs/>
        </w:rPr>
      </w:pPr>
    </w:p>
    <w:p w14:paraId="1A36FEE2" w14:textId="59AF0C8C" w:rsidR="00F9603C" w:rsidRDefault="00F9603C" w:rsidP="00702F74">
      <w:pPr>
        <w:rPr>
          <w:rFonts w:ascii="Trebuchet MS" w:hAnsi="Trebuchet MS" w:cs="Arial"/>
          <w:color w:val="0070C0"/>
        </w:rPr>
      </w:pPr>
      <w:r>
        <w:rPr>
          <w:rFonts w:ascii="Trebuchet MS" w:hAnsi="Trebuchet MS" w:cs="Arial"/>
        </w:rPr>
        <w:t xml:space="preserve">Q 10. </w:t>
      </w:r>
    </w:p>
    <w:p w14:paraId="744E6610" w14:textId="553B85C7" w:rsidR="00814A72" w:rsidRPr="00814A72" w:rsidRDefault="00814A72" w:rsidP="00F9603C">
      <w:pPr>
        <w:rPr>
          <w:rFonts w:ascii="Trebuchet MS" w:hAnsi="Trebuchet MS" w:cs="Arial"/>
        </w:rPr>
      </w:pPr>
      <w:r w:rsidRPr="00814A72">
        <w:rPr>
          <w:rFonts w:ascii="Trebuchet MS" w:hAnsi="Trebuchet MS" w:cs="Arial"/>
        </w:rPr>
        <w:t>Code of Ethics;</w:t>
      </w:r>
    </w:p>
    <w:p w14:paraId="7F44B164" w14:textId="21C73DCB" w:rsidR="00821CC9" w:rsidRDefault="00821CC9" w:rsidP="00F9603C">
      <w:pPr>
        <w:rPr>
          <w:rFonts w:ascii="Trebuchet MS" w:hAnsi="Trebuchet MS" w:cs="Arial"/>
        </w:rPr>
      </w:pPr>
      <w:r>
        <w:rPr>
          <w:rFonts w:ascii="Trebuchet MS" w:hAnsi="Trebuchet MS" w:cs="Arial"/>
        </w:rPr>
        <w:t>Gather information and intelligence</w:t>
      </w:r>
    </w:p>
    <w:p w14:paraId="4CAD3B4A" w14:textId="0D7642C2" w:rsidR="00821CC9" w:rsidRDefault="00821CC9" w:rsidP="00F9603C">
      <w:pPr>
        <w:rPr>
          <w:rFonts w:ascii="Trebuchet MS" w:hAnsi="Trebuchet MS" w:cs="Arial"/>
        </w:rPr>
      </w:pPr>
      <w:r>
        <w:rPr>
          <w:rFonts w:ascii="Trebuchet MS" w:hAnsi="Trebuchet MS" w:cs="Arial"/>
        </w:rPr>
        <w:t>Assess threat and risk and develop a working strategy</w:t>
      </w:r>
    </w:p>
    <w:p w14:paraId="0CEBBFBB" w14:textId="4C78131E" w:rsidR="00821CC9" w:rsidRDefault="00821CC9" w:rsidP="00F9603C">
      <w:pPr>
        <w:rPr>
          <w:rFonts w:ascii="Trebuchet MS" w:hAnsi="Trebuchet MS" w:cs="Arial"/>
        </w:rPr>
      </w:pPr>
      <w:r>
        <w:rPr>
          <w:rFonts w:ascii="Trebuchet MS" w:hAnsi="Trebuchet MS" w:cs="Arial"/>
        </w:rPr>
        <w:t xml:space="preserve">Consider powers and policies </w:t>
      </w:r>
    </w:p>
    <w:p w14:paraId="35824DFA" w14:textId="4D2DD37D" w:rsidR="00814A72" w:rsidRDefault="00814A72" w:rsidP="00F9603C">
      <w:pPr>
        <w:rPr>
          <w:rFonts w:ascii="Trebuchet MS" w:hAnsi="Trebuchet MS" w:cs="Arial"/>
        </w:rPr>
      </w:pPr>
      <w:r>
        <w:rPr>
          <w:rFonts w:ascii="Trebuchet MS" w:hAnsi="Trebuchet MS" w:cs="Arial"/>
        </w:rPr>
        <w:t xml:space="preserve">Identify options and contingencies </w:t>
      </w:r>
    </w:p>
    <w:p w14:paraId="72174397" w14:textId="064ADB02" w:rsidR="00814A72" w:rsidRDefault="00814A72" w:rsidP="00F9603C">
      <w:pPr>
        <w:rPr>
          <w:rFonts w:ascii="Trebuchet MS" w:hAnsi="Trebuchet MS" w:cs="Arial"/>
        </w:rPr>
      </w:pPr>
      <w:proofErr w:type="gramStart"/>
      <w:r>
        <w:rPr>
          <w:rFonts w:ascii="Trebuchet MS" w:hAnsi="Trebuchet MS" w:cs="Arial"/>
        </w:rPr>
        <w:t>Take Action</w:t>
      </w:r>
      <w:proofErr w:type="gramEnd"/>
      <w:r>
        <w:rPr>
          <w:rFonts w:ascii="Trebuchet MS" w:hAnsi="Trebuchet MS" w:cs="Arial"/>
        </w:rPr>
        <w:t xml:space="preserve"> and review</w:t>
      </w:r>
    </w:p>
    <w:p w14:paraId="20755499" w14:textId="77777777" w:rsidR="00821CC9" w:rsidRPr="00821CC9" w:rsidRDefault="00821CC9" w:rsidP="00F9603C">
      <w:pPr>
        <w:rPr>
          <w:rFonts w:ascii="Trebuchet MS" w:hAnsi="Trebuchet MS" w:cs="Arial"/>
          <w:b/>
        </w:rPr>
      </w:pPr>
    </w:p>
    <w:p w14:paraId="4ADCF0C1" w14:textId="77777777" w:rsidR="00F9603C" w:rsidRDefault="00F9603C" w:rsidP="00F9603C">
      <w:pPr>
        <w:rPr>
          <w:rFonts w:ascii="Trebuchet MS" w:hAnsi="Trebuchet MS" w:cs="Arial"/>
          <w:color w:val="FF0000"/>
        </w:rPr>
      </w:pPr>
    </w:p>
    <w:p w14:paraId="190CFA7D" w14:textId="77777777" w:rsidR="00F9603C" w:rsidRDefault="00F9603C" w:rsidP="00F9603C">
      <w:pPr>
        <w:rPr>
          <w:rFonts w:ascii="Trebuchet MS" w:hAnsi="Trebuchet MS" w:cs="Arial"/>
        </w:rPr>
      </w:pPr>
    </w:p>
    <w:p w14:paraId="21F24B74" w14:textId="791B1AC5" w:rsidR="00F9603C" w:rsidRDefault="00F9603C" w:rsidP="00F9603C">
      <w:pPr>
        <w:rPr>
          <w:rFonts w:ascii="Trebuchet MS" w:hAnsi="Trebuchet MS"/>
        </w:rPr>
      </w:pPr>
      <w:r>
        <w:rPr>
          <w:rFonts w:ascii="Trebuchet MS" w:hAnsi="Trebuchet MS"/>
        </w:rPr>
        <w:t xml:space="preserve">Q 11. </w:t>
      </w:r>
    </w:p>
    <w:p w14:paraId="2072E7B0" w14:textId="731B4B0D" w:rsidR="00B36CA2" w:rsidRDefault="00F9603C" w:rsidP="00F9603C">
      <w:pPr>
        <w:rPr>
          <w:rFonts w:ascii="Trebuchet MS" w:hAnsi="Trebuchet MS"/>
        </w:rPr>
      </w:pPr>
      <w:r>
        <w:rPr>
          <w:rFonts w:ascii="Trebuchet MS" w:hAnsi="Trebuchet MS"/>
        </w:rPr>
        <w:t>a)</w:t>
      </w:r>
      <w:r w:rsidR="00702F74">
        <w:rPr>
          <w:rFonts w:ascii="Trebuchet MS" w:hAnsi="Trebuchet MS"/>
        </w:rPr>
        <w:t xml:space="preserve"> </w:t>
      </w:r>
      <w:r w:rsidR="00B36CA2">
        <w:rPr>
          <w:rFonts w:ascii="Trebuchet MS" w:hAnsi="Trebuchet MS"/>
        </w:rPr>
        <w:t xml:space="preserve">A threat assessment assesses the threat, risk and harm involved in the incident. </w:t>
      </w:r>
    </w:p>
    <w:p w14:paraId="6C1668AF" w14:textId="2DB10F46" w:rsidR="00F9603C" w:rsidRPr="00702F74" w:rsidRDefault="00F9603C" w:rsidP="00F9603C">
      <w:pPr>
        <w:rPr>
          <w:rFonts w:ascii="Trebuchet MS" w:hAnsi="Trebuchet MS"/>
        </w:rPr>
      </w:pPr>
      <w:r>
        <w:rPr>
          <w:rFonts w:ascii="Trebuchet MS" w:hAnsi="Trebuchet MS"/>
        </w:rPr>
        <w:t>b)</w:t>
      </w:r>
      <w:r w:rsidR="00702F74">
        <w:rPr>
          <w:rFonts w:ascii="Trebuchet MS" w:hAnsi="Trebuchet MS"/>
        </w:rPr>
        <w:t xml:space="preserve"> Have you previously been a victim? Do you believe you are risk of harm?</w:t>
      </w:r>
      <w:r>
        <w:rPr>
          <w:rFonts w:ascii="Trebuchet MS" w:hAnsi="Trebuchet MS"/>
          <w:b/>
        </w:rPr>
        <w:t xml:space="preserve"> </w:t>
      </w:r>
    </w:p>
    <w:p w14:paraId="0B57C570" w14:textId="1445FAF2" w:rsidR="00B36CA2" w:rsidRDefault="00397220" w:rsidP="00F9603C">
      <w:pPr>
        <w:rPr>
          <w:rFonts w:ascii="Trebuchet MS" w:hAnsi="Trebuchet MS"/>
          <w:b/>
        </w:rPr>
      </w:pPr>
      <w:r>
        <w:rPr>
          <w:rFonts w:ascii="Trebuchet MS" w:hAnsi="Trebuchet MS"/>
          <w:b/>
        </w:rPr>
        <w:t>Threat</w:t>
      </w:r>
    </w:p>
    <w:p w14:paraId="4FDA6877" w14:textId="14011A04" w:rsidR="00397220" w:rsidRDefault="00397220" w:rsidP="00F9603C">
      <w:pPr>
        <w:rPr>
          <w:rFonts w:ascii="Trebuchet MS" w:hAnsi="Trebuchet MS"/>
          <w:b/>
        </w:rPr>
      </w:pPr>
      <w:r>
        <w:rPr>
          <w:rFonts w:ascii="Trebuchet MS" w:hAnsi="Trebuchet MS"/>
          <w:b/>
        </w:rPr>
        <w:t>Harm</w:t>
      </w:r>
    </w:p>
    <w:p w14:paraId="5BA98E0A" w14:textId="4EDB1D60" w:rsidR="00397220" w:rsidRDefault="00397220" w:rsidP="00F9603C">
      <w:pPr>
        <w:rPr>
          <w:rFonts w:ascii="Trebuchet MS" w:hAnsi="Trebuchet MS"/>
          <w:b/>
        </w:rPr>
      </w:pPr>
      <w:r>
        <w:rPr>
          <w:rFonts w:ascii="Trebuchet MS" w:hAnsi="Trebuchet MS"/>
          <w:b/>
        </w:rPr>
        <w:t>Risk</w:t>
      </w:r>
    </w:p>
    <w:p w14:paraId="18FF3B95" w14:textId="7A9208BB" w:rsidR="00397220" w:rsidRDefault="00397220" w:rsidP="00F9603C">
      <w:pPr>
        <w:rPr>
          <w:rFonts w:ascii="Trebuchet MS" w:hAnsi="Trebuchet MS"/>
          <w:b/>
        </w:rPr>
      </w:pPr>
      <w:r>
        <w:rPr>
          <w:rFonts w:ascii="Trebuchet MS" w:hAnsi="Trebuchet MS"/>
          <w:b/>
        </w:rPr>
        <w:t>Intelligence</w:t>
      </w:r>
    </w:p>
    <w:p w14:paraId="5E2548F6" w14:textId="72DD7FDE" w:rsidR="00397220" w:rsidRDefault="00397220" w:rsidP="00F9603C">
      <w:pPr>
        <w:rPr>
          <w:rFonts w:ascii="Trebuchet MS" w:hAnsi="Trebuchet MS"/>
          <w:b/>
        </w:rPr>
      </w:pPr>
      <w:r>
        <w:rPr>
          <w:rFonts w:ascii="Trebuchet MS" w:hAnsi="Trebuchet MS"/>
          <w:b/>
        </w:rPr>
        <w:t xml:space="preserve">Vulnerability </w:t>
      </w:r>
    </w:p>
    <w:p w14:paraId="70347C66" w14:textId="7E251360" w:rsidR="00397220" w:rsidRDefault="00397220" w:rsidP="00F9603C">
      <w:pPr>
        <w:rPr>
          <w:rFonts w:ascii="Trebuchet MS" w:hAnsi="Trebuchet MS"/>
          <w:b/>
          <w:bCs/>
          <w:iCs/>
          <w:color w:val="FF0000"/>
        </w:rPr>
      </w:pPr>
      <w:proofErr w:type="spellStart"/>
      <w:r>
        <w:rPr>
          <w:rFonts w:ascii="Trebuchet MS" w:hAnsi="Trebuchet MS"/>
          <w:b/>
        </w:rPr>
        <w:t>Enagagement</w:t>
      </w:r>
      <w:proofErr w:type="spellEnd"/>
    </w:p>
    <w:p w14:paraId="1C19C670" w14:textId="77777777" w:rsidR="00702F74" w:rsidRDefault="00702F74" w:rsidP="00702F74">
      <w:pPr>
        <w:rPr>
          <w:iCs/>
          <w:color w:val="FF0000"/>
        </w:rPr>
      </w:pPr>
    </w:p>
    <w:p w14:paraId="2BDB840D" w14:textId="7F23D11A" w:rsidR="00F9603C" w:rsidRDefault="00F9603C" w:rsidP="00702F74">
      <w:pPr>
        <w:rPr>
          <w:rFonts w:ascii="Trebuchet MS" w:hAnsi="Trebuchet MS"/>
          <w:b/>
          <w:bCs/>
          <w:color w:val="000000" w:themeColor="text1"/>
        </w:rPr>
      </w:pPr>
      <w:r>
        <w:rPr>
          <w:rFonts w:ascii="Trebuchet MS" w:hAnsi="Trebuchet MS"/>
          <w:color w:val="000000" w:themeColor="text1"/>
        </w:rPr>
        <w:t>Q 12.</w:t>
      </w:r>
      <w:bookmarkStart w:id="6" w:name="_Hlk23918827"/>
    </w:p>
    <w:p w14:paraId="1C11DCD6" w14:textId="5230C5F5" w:rsidR="00913CE5" w:rsidRDefault="00913CE5" w:rsidP="00F9603C">
      <w:pPr>
        <w:rPr>
          <w:rFonts w:ascii="Trebuchet MS" w:hAnsi="Trebuchet MS"/>
          <w:color w:val="FF0000"/>
        </w:rPr>
      </w:pPr>
      <w:r>
        <w:rPr>
          <w:rFonts w:ascii="Trebuchet MS" w:hAnsi="Trebuchet MS"/>
          <w:b/>
          <w:bCs/>
          <w:color w:val="000000" w:themeColor="text1"/>
        </w:rPr>
        <w:t>It is offence for a person</w:t>
      </w:r>
      <w:r w:rsidR="00473833">
        <w:rPr>
          <w:rFonts w:ascii="Trebuchet MS" w:hAnsi="Trebuchet MS"/>
          <w:b/>
          <w:bCs/>
          <w:color w:val="000000" w:themeColor="text1"/>
        </w:rPr>
        <w:t xml:space="preserve"> in a public place</w:t>
      </w:r>
      <w:r w:rsidR="00C07B67">
        <w:rPr>
          <w:rFonts w:ascii="Trebuchet MS" w:hAnsi="Trebuchet MS"/>
          <w:b/>
          <w:bCs/>
          <w:color w:val="000000" w:themeColor="text1"/>
        </w:rPr>
        <w:t xml:space="preserve"> to have on him or in his control</w:t>
      </w:r>
      <w:r w:rsidR="00473833">
        <w:rPr>
          <w:rFonts w:ascii="Trebuchet MS" w:hAnsi="Trebuchet MS"/>
          <w:b/>
          <w:bCs/>
          <w:color w:val="000000" w:themeColor="text1"/>
        </w:rPr>
        <w:t xml:space="preserve">, </w:t>
      </w:r>
      <w:r>
        <w:rPr>
          <w:rFonts w:ascii="Trebuchet MS" w:hAnsi="Trebuchet MS"/>
          <w:b/>
          <w:bCs/>
          <w:color w:val="000000" w:themeColor="text1"/>
        </w:rPr>
        <w:t>without lawful</w:t>
      </w:r>
      <w:r w:rsidR="00635ABA">
        <w:rPr>
          <w:rFonts w:ascii="Trebuchet MS" w:hAnsi="Trebuchet MS"/>
          <w:b/>
          <w:bCs/>
          <w:color w:val="000000" w:themeColor="text1"/>
        </w:rPr>
        <w:t xml:space="preserve"> authority or reasonable excuse</w:t>
      </w:r>
      <w:r w:rsidR="00473833">
        <w:rPr>
          <w:rFonts w:ascii="Trebuchet MS" w:hAnsi="Trebuchet MS"/>
          <w:b/>
          <w:bCs/>
          <w:color w:val="000000" w:themeColor="text1"/>
        </w:rPr>
        <w:t>,</w:t>
      </w:r>
      <w:r w:rsidR="00C07B67">
        <w:rPr>
          <w:rFonts w:ascii="Trebuchet MS" w:hAnsi="Trebuchet MS"/>
          <w:b/>
          <w:bCs/>
          <w:color w:val="000000" w:themeColor="text1"/>
        </w:rPr>
        <w:t xml:space="preserve"> </w:t>
      </w:r>
      <w:r w:rsidR="00473833">
        <w:rPr>
          <w:rFonts w:ascii="Trebuchet MS" w:hAnsi="Trebuchet MS"/>
          <w:b/>
          <w:bCs/>
          <w:color w:val="000000" w:themeColor="text1"/>
        </w:rPr>
        <w:t>any offensive weapon</w:t>
      </w:r>
      <w:r w:rsidR="00C07B67">
        <w:rPr>
          <w:rFonts w:ascii="Trebuchet MS" w:hAnsi="Trebuchet MS"/>
          <w:b/>
          <w:bCs/>
          <w:color w:val="000000" w:themeColor="text1"/>
        </w:rPr>
        <w:t xml:space="preserve">, the proof shall lie with him. </w:t>
      </w:r>
    </w:p>
    <w:bookmarkEnd w:id="6"/>
    <w:p w14:paraId="1F65AD75" w14:textId="77777777" w:rsidR="00F9603C" w:rsidRDefault="00F9603C" w:rsidP="00F9603C">
      <w:pPr>
        <w:rPr>
          <w:rFonts w:ascii="Trebuchet MS" w:hAnsi="Trebuchet MS"/>
          <w:color w:val="FF0000"/>
        </w:rPr>
      </w:pPr>
    </w:p>
    <w:p w14:paraId="1ABC26F7" w14:textId="77777777" w:rsidR="00F9603C" w:rsidRDefault="00F9603C" w:rsidP="00F9603C">
      <w:pPr>
        <w:rPr>
          <w:rFonts w:ascii="Trebuchet MS" w:hAnsi="Trebuchet MS"/>
          <w:color w:val="FF0000"/>
        </w:rPr>
      </w:pPr>
    </w:p>
    <w:p w14:paraId="3F2F93D1" w14:textId="27A41309" w:rsidR="00F9603C" w:rsidRDefault="00F9603C" w:rsidP="00F9603C">
      <w:pPr>
        <w:spacing w:after="0"/>
        <w:rPr>
          <w:rFonts w:ascii="Trebuchet MS" w:hAnsi="Trebuchet MS" w:cs="Arial"/>
        </w:rPr>
      </w:pPr>
      <w:r>
        <w:rPr>
          <w:rFonts w:ascii="Trebuchet MS" w:hAnsi="Trebuchet MS" w:cs="Arial"/>
        </w:rPr>
        <w:t>Q 13</w:t>
      </w:r>
      <w:r w:rsidR="00702F74">
        <w:rPr>
          <w:rFonts w:ascii="Trebuchet MS" w:hAnsi="Trebuchet MS" w:cs="Arial"/>
        </w:rPr>
        <w:t>.</w:t>
      </w:r>
      <w:r>
        <w:rPr>
          <w:rFonts w:ascii="Trebuchet MS" w:hAnsi="Trebuchet MS" w:cs="Arial"/>
        </w:rPr>
        <w:t xml:space="preserve"> </w:t>
      </w:r>
    </w:p>
    <w:p w14:paraId="4A59168E" w14:textId="5982942A" w:rsidR="00343554" w:rsidRDefault="00343554" w:rsidP="00F9603C">
      <w:pPr>
        <w:spacing w:after="0"/>
        <w:rPr>
          <w:rFonts w:ascii="Trebuchet MS" w:hAnsi="Trebuchet MS" w:cs="Arial"/>
        </w:rPr>
      </w:pPr>
    </w:p>
    <w:p w14:paraId="1032267C" w14:textId="7FBE7400" w:rsidR="00251C48" w:rsidRDefault="00343554" w:rsidP="00F9603C">
      <w:pPr>
        <w:spacing w:after="0"/>
        <w:rPr>
          <w:rFonts w:ascii="Trebuchet MS" w:hAnsi="Trebuchet MS" w:cs="Arial"/>
        </w:rPr>
      </w:pPr>
      <w:r>
        <w:rPr>
          <w:rFonts w:ascii="Trebuchet MS" w:hAnsi="Trebuchet MS" w:cs="Arial"/>
        </w:rPr>
        <w:t xml:space="preserve">Routine Activity Theory looks at the fact that some offenders </w:t>
      </w:r>
      <w:r w:rsidR="00814F6E">
        <w:rPr>
          <w:rFonts w:ascii="Trebuchet MS" w:hAnsi="Trebuchet MS" w:cs="Arial"/>
        </w:rPr>
        <w:t>commit crime over choice and not need</w:t>
      </w:r>
      <w:r w:rsidR="00251C48">
        <w:rPr>
          <w:rFonts w:ascii="Trebuchet MS" w:hAnsi="Trebuchet MS" w:cs="Arial"/>
        </w:rPr>
        <w:t xml:space="preserve">. The offender looks at a suitable target, the right type of target and a target who does not have adequate protection. </w:t>
      </w:r>
    </w:p>
    <w:p w14:paraId="48750F5F" w14:textId="77777777" w:rsidR="00251648" w:rsidRDefault="00251648" w:rsidP="00F9603C">
      <w:pPr>
        <w:spacing w:after="0"/>
        <w:rPr>
          <w:rFonts w:ascii="Trebuchet MS" w:hAnsi="Trebuchet MS" w:cs="Arial"/>
        </w:rPr>
      </w:pPr>
    </w:p>
    <w:p w14:paraId="7E2E2DFC" w14:textId="01E62D86" w:rsidR="0099247F" w:rsidRPr="00251C48" w:rsidRDefault="0099247F" w:rsidP="00F9603C">
      <w:pPr>
        <w:spacing w:after="0"/>
        <w:rPr>
          <w:rFonts w:ascii="Trebuchet MS" w:hAnsi="Trebuchet MS" w:cs="Arial"/>
        </w:rPr>
      </w:pPr>
      <w:r>
        <w:rPr>
          <w:rFonts w:ascii="Trebuchet MS" w:hAnsi="Trebuchet MS" w:cs="Arial"/>
        </w:rPr>
        <w:t>By understanding this theory and using it within problem solving policing, it allows Police to understand the root cause of crime and how to prevent it</w:t>
      </w:r>
      <w:r w:rsidR="00734226">
        <w:rPr>
          <w:rFonts w:ascii="Trebuchet MS" w:hAnsi="Trebuchet MS" w:cs="Arial"/>
        </w:rPr>
        <w:t xml:space="preserve">. </w:t>
      </w:r>
    </w:p>
    <w:p w14:paraId="1F469AB6" w14:textId="77777777" w:rsidR="00F9603C" w:rsidRDefault="00F9603C" w:rsidP="00F9603C">
      <w:pPr>
        <w:spacing w:after="0"/>
        <w:rPr>
          <w:rFonts w:ascii="Trebuchet MS" w:hAnsi="Trebuchet MS" w:cs="Arial"/>
        </w:rPr>
      </w:pPr>
    </w:p>
    <w:p w14:paraId="72A9ED2A" w14:textId="77777777" w:rsidR="00F9603C" w:rsidRDefault="00F9603C" w:rsidP="00F9603C">
      <w:pPr>
        <w:spacing w:after="0"/>
        <w:rPr>
          <w:rFonts w:ascii="Trebuchet MS" w:hAnsi="Trebuchet MS" w:cs="Arial"/>
          <w:b/>
          <w:color w:val="FF0000"/>
        </w:rPr>
      </w:pPr>
    </w:p>
    <w:p w14:paraId="7BFC552C" w14:textId="77777777" w:rsidR="00F9603C" w:rsidRDefault="00F9603C" w:rsidP="00F9603C">
      <w:pPr>
        <w:rPr>
          <w:rFonts w:ascii="Trebuchet MS" w:hAnsi="Trebuchet MS"/>
          <w:color w:val="FF0000"/>
        </w:rPr>
      </w:pPr>
    </w:p>
    <w:p w14:paraId="1A5C6F00" w14:textId="77777777" w:rsidR="00F9603C" w:rsidRDefault="00F9603C" w:rsidP="00F9603C">
      <w:pPr>
        <w:rPr>
          <w:rFonts w:ascii="Trebuchet MS" w:hAnsi="Trebuchet MS"/>
          <w:color w:val="FF0000"/>
        </w:rPr>
      </w:pPr>
    </w:p>
    <w:p w14:paraId="671B09C5" w14:textId="5C7AF7CA" w:rsidR="00F9603C" w:rsidRDefault="00F9603C" w:rsidP="00F9603C">
      <w:pPr>
        <w:rPr>
          <w:rFonts w:ascii="Trebuchet MS" w:hAnsi="Trebuchet MS"/>
          <w:color w:val="000000" w:themeColor="text1"/>
        </w:rPr>
      </w:pPr>
      <w:r>
        <w:rPr>
          <w:rFonts w:ascii="Trebuchet MS" w:hAnsi="Trebuchet MS"/>
          <w:color w:val="000000" w:themeColor="text1"/>
        </w:rPr>
        <w:t xml:space="preserve">Q 14. </w:t>
      </w:r>
    </w:p>
    <w:p w14:paraId="7BE03FF7" w14:textId="6505834C" w:rsidR="00251648" w:rsidRDefault="00251648" w:rsidP="00F9603C">
      <w:pPr>
        <w:rPr>
          <w:rFonts w:ascii="Trebuchet MS" w:hAnsi="Trebuchet MS"/>
          <w:color w:val="000000" w:themeColor="text1"/>
        </w:rPr>
      </w:pPr>
      <w:r>
        <w:rPr>
          <w:rFonts w:ascii="Trebuchet MS" w:hAnsi="Trebuchet MS"/>
          <w:color w:val="000000" w:themeColor="text1"/>
        </w:rPr>
        <w:t xml:space="preserve">Vulnerable can mean any person who does not have the means to protect themselves or </w:t>
      </w:r>
      <w:r w:rsidR="00046842">
        <w:rPr>
          <w:rFonts w:ascii="Trebuchet MS" w:hAnsi="Trebuchet MS"/>
          <w:color w:val="000000" w:themeColor="text1"/>
        </w:rPr>
        <w:t>a person who is more likely to become a victim of crime (</w:t>
      </w:r>
      <w:proofErr w:type="spellStart"/>
      <w:r w:rsidR="00046842">
        <w:rPr>
          <w:rFonts w:ascii="Trebuchet MS" w:hAnsi="Trebuchet MS"/>
          <w:color w:val="000000" w:themeColor="text1"/>
        </w:rPr>
        <w:t>e.g</w:t>
      </w:r>
      <w:proofErr w:type="spellEnd"/>
      <w:r w:rsidR="00046842">
        <w:rPr>
          <w:rFonts w:ascii="Trebuchet MS" w:hAnsi="Trebuchet MS"/>
          <w:color w:val="000000" w:themeColor="text1"/>
        </w:rPr>
        <w:t xml:space="preserve"> because of a protected characteristic they hold)</w:t>
      </w:r>
      <w:r w:rsidR="00FC01E7">
        <w:rPr>
          <w:rFonts w:ascii="Trebuchet MS" w:hAnsi="Trebuchet MS"/>
          <w:color w:val="000000" w:themeColor="text1"/>
        </w:rPr>
        <w:t xml:space="preserve">. </w:t>
      </w:r>
    </w:p>
    <w:p w14:paraId="1F8AE130" w14:textId="32FA33C0" w:rsidR="00FC01E7" w:rsidRDefault="00FC01E7" w:rsidP="00F9603C">
      <w:pPr>
        <w:rPr>
          <w:rFonts w:ascii="Trebuchet MS" w:hAnsi="Trebuchet MS"/>
          <w:color w:val="000000" w:themeColor="text1"/>
        </w:rPr>
      </w:pPr>
      <w:r>
        <w:rPr>
          <w:rFonts w:ascii="Trebuchet MS" w:hAnsi="Trebuchet MS"/>
          <w:color w:val="000000" w:themeColor="text1"/>
        </w:rPr>
        <w:t>A person who suffers from mental health issues and cannot defend themselves would be classed as vulnerable</w:t>
      </w:r>
      <w:r w:rsidR="00213A74">
        <w:rPr>
          <w:rFonts w:ascii="Trebuchet MS" w:hAnsi="Trebuchet MS"/>
          <w:color w:val="000000" w:themeColor="text1"/>
        </w:rPr>
        <w:t>, as they might easily led or susceptible to bad influences (e.g. cuckooing).</w:t>
      </w:r>
    </w:p>
    <w:p w14:paraId="72A67BFC" w14:textId="433E974E" w:rsidR="00F05583" w:rsidRDefault="00046842" w:rsidP="00F9603C">
      <w:pPr>
        <w:rPr>
          <w:rFonts w:ascii="Trebuchet MS" w:hAnsi="Trebuchet MS"/>
          <w:color w:val="000000" w:themeColor="text1"/>
        </w:rPr>
      </w:pPr>
      <w:r>
        <w:rPr>
          <w:rFonts w:ascii="Trebuchet MS" w:hAnsi="Trebuchet MS"/>
          <w:color w:val="000000" w:themeColor="text1"/>
        </w:rPr>
        <w:t xml:space="preserve">A person can also be vulnerable if they are a repeat victim as they </w:t>
      </w:r>
      <w:r w:rsidR="00F05583">
        <w:rPr>
          <w:rFonts w:ascii="Trebuchet MS" w:hAnsi="Trebuchet MS"/>
          <w:color w:val="000000" w:themeColor="text1"/>
        </w:rPr>
        <w:t>have a sense of loss of control and fear of a repeat attack.</w:t>
      </w:r>
      <w:r w:rsidR="00213A74">
        <w:rPr>
          <w:rFonts w:ascii="Trebuchet MS" w:hAnsi="Trebuchet MS"/>
          <w:color w:val="000000" w:themeColor="text1"/>
        </w:rPr>
        <w:t xml:space="preserve"> </w:t>
      </w:r>
      <w:r w:rsidR="00F05583">
        <w:rPr>
          <w:rFonts w:ascii="Trebuchet MS" w:hAnsi="Trebuchet MS"/>
          <w:color w:val="000000" w:themeColor="text1"/>
        </w:rPr>
        <w:t xml:space="preserve">A victim of burglary for example, is more likely to be burgled again. This would mean the person would be vulnerable to a repeat attack. </w:t>
      </w:r>
    </w:p>
    <w:p w14:paraId="533F53F1" w14:textId="713ADD49" w:rsidR="00213A74" w:rsidRPr="00213A74" w:rsidRDefault="00BE1601" w:rsidP="00F9603C">
      <w:pPr>
        <w:rPr>
          <w:rFonts w:ascii="Trebuchet MS" w:hAnsi="Trebuchet MS"/>
          <w:color w:val="000000" w:themeColor="text1"/>
        </w:rPr>
      </w:pPr>
      <w:r>
        <w:rPr>
          <w:rFonts w:ascii="Trebuchet MS" w:hAnsi="Trebuchet MS"/>
          <w:color w:val="000000" w:themeColor="text1"/>
        </w:rPr>
        <w:t xml:space="preserve">A child could also </w:t>
      </w:r>
      <w:proofErr w:type="gramStart"/>
      <w:r>
        <w:rPr>
          <w:rFonts w:ascii="Trebuchet MS" w:hAnsi="Trebuchet MS"/>
          <w:color w:val="000000" w:themeColor="text1"/>
        </w:rPr>
        <w:t>be seen as</w:t>
      </w:r>
      <w:proofErr w:type="gramEnd"/>
      <w:r>
        <w:rPr>
          <w:rFonts w:ascii="Trebuchet MS" w:hAnsi="Trebuchet MS"/>
          <w:color w:val="000000" w:themeColor="text1"/>
        </w:rPr>
        <w:t xml:space="preserve"> vulnerable, as they sometimes do not have the power to speak up or defend themselves and often do not realise what is right and wrong, and how to report it. </w:t>
      </w:r>
    </w:p>
    <w:p w14:paraId="1352C24E" w14:textId="77777777" w:rsidR="00F9603C" w:rsidRDefault="00F9603C" w:rsidP="00F9603C">
      <w:pPr>
        <w:rPr>
          <w:rFonts w:ascii="Trebuchet MS" w:hAnsi="Trebuchet MS"/>
          <w:b/>
          <w:sz w:val="32"/>
          <w:szCs w:val="32"/>
        </w:rPr>
      </w:pPr>
    </w:p>
    <w:p w14:paraId="68F4E7DA" w14:textId="77777777" w:rsidR="00F9603C" w:rsidRDefault="00F9603C" w:rsidP="00F9603C">
      <w:pPr>
        <w:rPr>
          <w:rFonts w:ascii="Trebuchet MS" w:hAnsi="Trebuchet MS"/>
          <w:color w:val="000000" w:themeColor="text1"/>
        </w:rPr>
      </w:pPr>
    </w:p>
    <w:p w14:paraId="166F74E8" w14:textId="7480F112" w:rsidR="00F9603C" w:rsidRDefault="00F9603C" w:rsidP="00F9603C">
      <w:pPr>
        <w:rPr>
          <w:rFonts w:ascii="Trebuchet MS" w:hAnsi="Trebuchet MS"/>
          <w:color w:val="0070C0"/>
        </w:rPr>
      </w:pPr>
      <w:r>
        <w:rPr>
          <w:rFonts w:ascii="Trebuchet MS" w:hAnsi="Trebuchet MS"/>
          <w:color w:val="000000" w:themeColor="text1"/>
        </w:rPr>
        <w:t xml:space="preserve">Q 15. </w:t>
      </w:r>
    </w:p>
    <w:p w14:paraId="3CE1824D" w14:textId="59F7B95C" w:rsidR="00BE1601" w:rsidRDefault="00BE1601" w:rsidP="00F9603C">
      <w:pPr>
        <w:rPr>
          <w:rFonts w:ascii="Trebuchet MS" w:hAnsi="Trebuchet MS"/>
        </w:rPr>
      </w:pPr>
      <w:r>
        <w:rPr>
          <w:rFonts w:ascii="Trebuchet MS" w:hAnsi="Trebuchet MS"/>
        </w:rPr>
        <w:t>Anti- social behaviour is defined as any conduct which has caused or is likely to cause harassment, alarm or distress to any person.</w:t>
      </w:r>
    </w:p>
    <w:p w14:paraId="0F8EF14A" w14:textId="7F2C9858" w:rsidR="00BE1601" w:rsidRDefault="00BE1601" w:rsidP="00F9603C">
      <w:pPr>
        <w:rPr>
          <w:rFonts w:ascii="Trebuchet MS" w:hAnsi="Trebuchet MS"/>
        </w:rPr>
      </w:pPr>
      <w:r>
        <w:rPr>
          <w:rFonts w:ascii="Trebuchet MS" w:hAnsi="Trebuchet MS"/>
        </w:rPr>
        <w:t xml:space="preserve">In a housing context it is defined as; any behaviour </w:t>
      </w:r>
      <w:r w:rsidR="004C48CC">
        <w:rPr>
          <w:rFonts w:ascii="Trebuchet MS" w:hAnsi="Trebuchet MS"/>
        </w:rPr>
        <w:t>which is</w:t>
      </w:r>
      <w:r w:rsidR="00363462">
        <w:rPr>
          <w:rFonts w:ascii="Trebuchet MS" w:hAnsi="Trebuchet MS"/>
        </w:rPr>
        <w:t xml:space="preserve"> capable of </w:t>
      </w:r>
      <w:r w:rsidR="004C48CC">
        <w:rPr>
          <w:rFonts w:ascii="Trebuchet MS" w:hAnsi="Trebuchet MS"/>
        </w:rPr>
        <w:t>caus</w:t>
      </w:r>
      <w:r w:rsidR="00363462">
        <w:rPr>
          <w:rFonts w:ascii="Trebuchet MS" w:hAnsi="Trebuchet MS"/>
        </w:rPr>
        <w:t>ing</w:t>
      </w:r>
      <w:r w:rsidR="004C48CC">
        <w:rPr>
          <w:rFonts w:ascii="Trebuchet MS" w:hAnsi="Trebuchet MS"/>
        </w:rPr>
        <w:t xml:space="preserve"> annoyance or nuisance in relation to a </w:t>
      </w:r>
      <w:proofErr w:type="gramStart"/>
      <w:r w:rsidR="004C48CC">
        <w:rPr>
          <w:rFonts w:ascii="Trebuchet MS" w:hAnsi="Trebuchet MS"/>
        </w:rPr>
        <w:t>persons</w:t>
      </w:r>
      <w:proofErr w:type="gramEnd"/>
      <w:r w:rsidR="004C48CC">
        <w:rPr>
          <w:rFonts w:ascii="Trebuchet MS" w:hAnsi="Trebuchet MS"/>
        </w:rPr>
        <w:t xml:space="preserve"> occupation of </w:t>
      </w:r>
      <w:r w:rsidR="00506881">
        <w:rPr>
          <w:rFonts w:ascii="Trebuchet MS" w:hAnsi="Trebuchet MS"/>
        </w:rPr>
        <w:t xml:space="preserve">a residence. </w:t>
      </w:r>
    </w:p>
    <w:p w14:paraId="6CDD75F5" w14:textId="55D28045" w:rsidR="00363462" w:rsidRPr="00BE1601" w:rsidRDefault="00363462" w:rsidP="00F9603C">
      <w:pPr>
        <w:rPr>
          <w:rFonts w:ascii="Trebuchet MS" w:hAnsi="Trebuchet MS"/>
          <w:b/>
        </w:rPr>
      </w:pPr>
      <w:r>
        <w:rPr>
          <w:rFonts w:ascii="Trebuchet MS" w:hAnsi="Trebuchet MS"/>
        </w:rPr>
        <w:t xml:space="preserve">Or any conduct which is causing annoyance or nuisance to a resident. </w:t>
      </w:r>
    </w:p>
    <w:p w14:paraId="4CE4B289" w14:textId="77777777" w:rsidR="00F9603C" w:rsidRDefault="00F9603C" w:rsidP="00F9603C">
      <w:pPr>
        <w:rPr>
          <w:rFonts w:ascii="Trebuchet MS" w:hAnsi="Trebuchet MS"/>
          <w:b/>
          <w:bCs/>
          <w:color w:val="FF0000"/>
        </w:rPr>
      </w:pPr>
    </w:p>
    <w:p w14:paraId="7CA20BD4" w14:textId="77777777" w:rsidR="00F9603C" w:rsidRDefault="00F9603C" w:rsidP="00F9603C">
      <w:pPr>
        <w:rPr>
          <w:rFonts w:ascii="Trebuchet MS" w:hAnsi="Trebuchet MS"/>
          <w:b/>
          <w:bCs/>
          <w:color w:val="FF0000"/>
        </w:rPr>
      </w:pPr>
    </w:p>
    <w:p w14:paraId="6FACD0F4" w14:textId="77777777" w:rsidR="00F9603C" w:rsidRDefault="00F9603C" w:rsidP="00F9603C">
      <w:pPr>
        <w:rPr>
          <w:rFonts w:ascii="Trebuchet MS" w:hAnsi="Trebuchet MS"/>
          <w:b/>
          <w:bCs/>
          <w:color w:val="FF0000"/>
        </w:rPr>
      </w:pPr>
    </w:p>
    <w:p w14:paraId="3F87215B" w14:textId="77777777" w:rsidR="00702F74" w:rsidRDefault="00702F74" w:rsidP="00F9603C">
      <w:pPr>
        <w:rPr>
          <w:rFonts w:ascii="Trebuchet MS" w:hAnsi="Trebuchet MS"/>
          <w:bCs/>
        </w:rPr>
      </w:pPr>
    </w:p>
    <w:p w14:paraId="1F6CF389" w14:textId="77777777" w:rsidR="00702F74" w:rsidRDefault="00702F74" w:rsidP="00F9603C">
      <w:pPr>
        <w:rPr>
          <w:rFonts w:ascii="Trebuchet MS" w:hAnsi="Trebuchet MS"/>
          <w:bCs/>
        </w:rPr>
      </w:pPr>
    </w:p>
    <w:p w14:paraId="69C7DE70" w14:textId="1202D7E4" w:rsidR="00702F74" w:rsidRDefault="00F9603C" w:rsidP="00F9603C">
      <w:pPr>
        <w:rPr>
          <w:rFonts w:ascii="Trebuchet MS" w:hAnsi="Trebuchet MS"/>
          <w:bCs/>
        </w:rPr>
      </w:pPr>
      <w:r>
        <w:rPr>
          <w:rFonts w:ascii="Trebuchet MS" w:hAnsi="Trebuchet MS"/>
          <w:bCs/>
        </w:rPr>
        <w:lastRenderedPageBreak/>
        <w:t xml:space="preserve">Q 16. </w:t>
      </w:r>
    </w:p>
    <w:p w14:paraId="2D0A3058" w14:textId="6852BACA" w:rsidR="00764411" w:rsidRDefault="00764411" w:rsidP="00F9603C">
      <w:pPr>
        <w:rPr>
          <w:rFonts w:ascii="Trebuchet MS" w:hAnsi="Trebuchet MS"/>
          <w:bCs/>
        </w:rPr>
      </w:pPr>
      <w:r>
        <w:rPr>
          <w:rFonts w:ascii="Trebuchet MS" w:hAnsi="Trebuchet MS"/>
          <w:bCs/>
        </w:rPr>
        <w:t>The Restorative Justice approach is an alternative to arrest, and often works better</w:t>
      </w:r>
      <w:r w:rsidR="00E2616D">
        <w:rPr>
          <w:rFonts w:ascii="Trebuchet MS" w:hAnsi="Trebuchet MS"/>
          <w:bCs/>
        </w:rPr>
        <w:t xml:space="preserve"> for young people and </w:t>
      </w:r>
      <w:proofErr w:type="gramStart"/>
      <w:r w:rsidR="00E2616D">
        <w:rPr>
          <w:rFonts w:ascii="Trebuchet MS" w:hAnsi="Trebuchet MS"/>
          <w:bCs/>
        </w:rPr>
        <w:t>first time</w:t>
      </w:r>
      <w:proofErr w:type="gramEnd"/>
      <w:r w:rsidR="00E2616D">
        <w:rPr>
          <w:rFonts w:ascii="Trebuchet MS" w:hAnsi="Trebuchet MS"/>
          <w:bCs/>
        </w:rPr>
        <w:t xml:space="preserve"> offenders. It is an alternative to </w:t>
      </w:r>
      <w:r w:rsidR="009B6084">
        <w:rPr>
          <w:rFonts w:ascii="Trebuchet MS" w:hAnsi="Trebuchet MS"/>
          <w:bCs/>
        </w:rPr>
        <w:t xml:space="preserve">taking </w:t>
      </w:r>
      <w:r>
        <w:rPr>
          <w:rFonts w:ascii="Trebuchet MS" w:hAnsi="Trebuchet MS"/>
          <w:bCs/>
        </w:rPr>
        <w:t xml:space="preserve">the person through the Criminal Justice System, whilst also freeing up Police Resources. </w:t>
      </w:r>
    </w:p>
    <w:p w14:paraId="564150C0" w14:textId="6373EC3E" w:rsidR="009E347E" w:rsidRDefault="009E347E" w:rsidP="00F9603C">
      <w:pPr>
        <w:rPr>
          <w:rFonts w:ascii="Trebuchet MS" w:hAnsi="Trebuchet MS"/>
          <w:bCs/>
        </w:rPr>
      </w:pPr>
      <w:r>
        <w:rPr>
          <w:rFonts w:ascii="Trebuchet MS" w:hAnsi="Trebuchet MS"/>
          <w:bCs/>
        </w:rPr>
        <w:t xml:space="preserve">It involves an offender </w:t>
      </w:r>
      <w:r w:rsidR="009B6084">
        <w:rPr>
          <w:rFonts w:ascii="Trebuchet MS" w:hAnsi="Trebuchet MS"/>
          <w:bCs/>
        </w:rPr>
        <w:t xml:space="preserve">writing a letter or </w:t>
      </w:r>
      <w:r>
        <w:rPr>
          <w:rFonts w:ascii="Trebuchet MS" w:hAnsi="Trebuchet MS"/>
          <w:bCs/>
        </w:rPr>
        <w:t>sitting down with a victim for example and apologising for their actions, whilst allowing the victim to explain how they felt. This disposal often works well as it allows the victim to feel in control.</w:t>
      </w:r>
    </w:p>
    <w:p w14:paraId="6DF6F491" w14:textId="266A6296" w:rsidR="009E347E" w:rsidRPr="009E347E" w:rsidRDefault="009E347E" w:rsidP="00F9603C">
      <w:pPr>
        <w:rPr>
          <w:rFonts w:ascii="Trebuchet MS" w:hAnsi="Trebuchet MS"/>
          <w:bCs/>
        </w:rPr>
      </w:pPr>
      <w:r>
        <w:rPr>
          <w:rFonts w:ascii="Trebuchet MS" w:hAnsi="Trebuchet MS"/>
          <w:bCs/>
        </w:rPr>
        <w:t xml:space="preserve">Both victim and offender must agree to partake in Restorative Justice, the offender must admit to the offence and </w:t>
      </w:r>
      <w:r w:rsidR="001705E0">
        <w:rPr>
          <w:rFonts w:ascii="Trebuchet MS" w:hAnsi="Trebuchet MS"/>
          <w:bCs/>
        </w:rPr>
        <w:t>it is rarely used as an alternative to arrest for serious offences, although it can be used alongside</w:t>
      </w:r>
      <w:r w:rsidR="00E2616D">
        <w:rPr>
          <w:rFonts w:ascii="Trebuchet MS" w:hAnsi="Trebuchet MS"/>
          <w:bCs/>
        </w:rPr>
        <w:t xml:space="preserve">. </w:t>
      </w:r>
    </w:p>
    <w:p w14:paraId="49E52633" w14:textId="77777777" w:rsidR="00F9603C" w:rsidRDefault="00F9603C" w:rsidP="00F9603C">
      <w:pPr>
        <w:rPr>
          <w:rFonts w:ascii="Trebuchet MS" w:hAnsi="Trebuchet MS"/>
          <w:b/>
          <w:sz w:val="32"/>
          <w:szCs w:val="32"/>
        </w:rPr>
      </w:pPr>
    </w:p>
    <w:p w14:paraId="76F75CEC" w14:textId="77777777" w:rsidR="00F9603C" w:rsidRDefault="00F9603C" w:rsidP="00F9603C">
      <w:pPr>
        <w:rPr>
          <w:rFonts w:ascii="Trebuchet MS" w:hAnsi="Trebuchet MS"/>
          <w:b/>
          <w:sz w:val="32"/>
          <w:szCs w:val="32"/>
        </w:rPr>
      </w:pPr>
    </w:p>
    <w:p w14:paraId="0AB4C73E" w14:textId="15AA1B47" w:rsidR="00F9603C" w:rsidRDefault="00F9603C" w:rsidP="00F9603C">
      <w:pPr>
        <w:rPr>
          <w:rFonts w:ascii="Trebuchet MS" w:hAnsi="Trebuchet MS" w:cs="Arial"/>
          <w:color w:val="000000" w:themeColor="text1"/>
        </w:rPr>
      </w:pPr>
      <w:r>
        <w:rPr>
          <w:rFonts w:ascii="Trebuchet MS" w:hAnsi="Trebuchet MS" w:cs="Arial"/>
          <w:color w:val="000000" w:themeColor="text1"/>
        </w:rPr>
        <w:t>Q 17</w:t>
      </w:r>
      <w:r w:rsidR="00702F74">
        <w:rPr>
          <w:rFonts w:ascii="Trebuchet MS" w:hAnsi="Trebuchet MS" w:cs="Arial"/>
          <w:color w:val="000000" w:themeColor="text1"/>
        </w:rPr>
        <w:t>.</w:t>
      </w:r>
      <w:r>
        <w:rPr>
          <w:rFonts w:ascii="Trebuchet MS" w:hAnsi="Trebuchet MS" w:cs="Arial"/>
          <w:color w:val="000000" w:themeColor="text1"/>
        </w:rPr>
        <w:t xml:space="preserve"> </w:t>
      </w:r>
    </w:p>
    <w:p w14:paraId="6220E88D" w14:textId="753CBB24" w:rsidR="00DC69A0" w:rsidRDefault="00DA67FA" w:rsidP="00F9603C">
      <w:pPr>
        <w:rPr>
          <w:rFonts w:ascii="Trebuchet MS" w:hAnsi="Trebuchet MS" w:cs="Arial"/>
          <w:color w:val="000000" w:themeColor="text1"/>
        </w:rPr>
      </w:pPr>
      <w:r>
        <w:rPr>
          <w:rFonts w:ascii="Trebuchet MS" w:hAnsi="Trebuchet MS" w:cs="Arial"/>
          <w:color w:val="000000" w:themeColor="text1"/>
        </w:rPr>
        <w:t>Neighbourhood Policing has ma</w:t>
      </w:r>
      <w:r w:rsidR="00EF0682">
        <w:rPr>
          <w:rFonts w:ascii="Trebuchet MS" w:hAnsi="Trebuchet MS" w:cs="Arial"/>
          <w:color w:val="000000" w:themeColor="text1"/>
        </w:rPr>
        <w:t>ny benefits</w:t>
      </w:r>
      <w:r w:rsidR="00DC69A0">
        <w:rPr>
          <w:rFonts w:ascii="Trebuchet MS" w:hAnsi="Trebuchet MS" w:cs="Arial"/>
          <w:color w:val="000000" w:themeColor="text1"/>
        </w:rPr>
        <w:t>;</w:t>
      </w:r>
    </w:p>
    <w:p w14:paraId="35E43B08" w14:textId="2F7D7BBB" w:rsidR="00DC69A0" w:rsidRDefault="00DC69A0" w:rsidP="00F9603C">
      <w:pPr>
        <w:rPr>
          <w:rFonts w:ascii="Trebuchet MS" w:hAnsi="Trebuchet MS" w:cs="Arial"/>
          <w:color w:val="000000" w:themeColor="text1"/>
        </w:rPr>
      </w:pPr>
      <w:r>
        <w:rPr>
          <w:rFonts w:ascii="Trebuchet MS" w:hAnsi="Trebuchet MS" w:cs="Arial"/>
          <w:color w:val="000000" w:themeColor="text1"/>
        </w:rPr>
        <w:t>Builds tru</w:t>
      </w:r>
      <w:r w:rsidR="00D263BB">
        <w:rPr>
          <w:rFonts w:ascii="Trebuchet MS" w:hAnsi="Trebuchet MS" w:cs="Arial"/>
          <w:color w:val="000000" w:themeColor="text1"/>
        </w:rPr>
        <w:t>s</w:t>
      </w:r>
      <w:r>
        <w:rPr>
          <w:rFonts w:ascii="Trebuchet MS" w:hAnsi="Trebuchet MS" w:cs="Arial"/>
          <w:color w:val="000000" w:themeColor="text1"/>
        </w:rPr>
        <w:t>t</w:t>
      </w:r>
    </w:p>
    <w:p w14:paraId="2AE4DAE3" w14:textId="33CCCF16" w:rsidR="00DC69A0" w:rsidRDefault="00DC69A0" w:rsidP="00F9603C">
      <w:pPr>
        <w:rPr>
          <w:rFonts w:ascii="Trebuchet MS" w:hAnsi="Trebuchet MS" w:cs="Arial"/>
          <w:color w:val="000000" w:themeColor="text1"/>
        </w:rPr>
      </w:pPr>
      <w:r>
        <w:rPr>
          <w:rFonts w:ascii="Trebuchet MS" w:hAnsi="Trebuchet MS" w:cs="Arial"/>
          <w:color w:val="000000" w:themeColor="text1"/>
        </w:rPr>
        <w:t>Prevents crime and disorder</w:t>
      </w:r>
    </w:p>
    <w:p w14:paraId="53314739" w14:textId="7C007E36" w:rsidR="00DC69A0" w:rsidRDefault="00D263BB" w:rsidP="00F9603C">
      <w:pPr>
        <w:rPr>
          <w:rFonts w:ascii="Trebuchet MS" w:hAnsi="Trebuchet MS" w:cs="Arial"/>
          <w:color w:val="000000" w:themeColor="text1"/>
        </w:rPr>
      </w:pPr>
      <w:r>
        <w:rPr>
          <w:rFonts w:ascii="Trebuchet MS" w:hAnsi="Trebuchet MS" w:cs="Arial"/>
          <w:color w:val="000000" w:themeColor="text1"/>
        </w:rPr>
        <w:t>Improves public perceptions of the police</w:t>
      </w:r>
    </w:p>
    <w:p w14:paraId="39F6D02F" w14:textId="02DC5F04" w:rsidR="00D263BB" w:rsidRDefault="00D263BB" w:rsidP="00F9603C">
      <w:pPr>
        <w:rPr>
          <w:rFonts w:ascii="Trebuchet MS" w:hAnsi="Trebuchet MS" w:cs="Arial"/>
          <w:color w:val="000000" w:themeColor="text1"/>
        </w:rPr>
      </w:pPr>
      <w:r>
        <w:rPr>
          <w:rFonts w:ascii="Trebuchet MS" w:hAnsi="Trebuchet MS" w:cs="Arial"/>
          <w:color w:val="000000" w:themeColor="text1"/>
        </w:rPr>
        <w:t>Builds relationships</w:t>
      </w:r>
    </w:p>
    <w:p w14:paraId="5B35D83F" w14:textId="22FCAED5" w:rsidR="00D263BB" w:rsidRDefault="00D263BB" w:rsidP="00F9603C">
      <w:pPr>
        <w:rPr>
          <w:rFonts w:ascii="Trebuchet MS" w:hAnsi="Trebuchet MS" w:cs="Arial"/>
          <w:color w:val="000000" w:themeColor="text1"/>
        </w:rPr>
      </w:pPr>
      <w:r>
        <w:rPr>
          <w:rFonts w:ascii="Trebuchet MS" w:hAnsi="Trebuchet MS" w:cs="Arial"/>
          <w:color w:val="000000" w:themeColor="text1"/>
        </w:rPr>
        <w:t>Increases intelligence and crime reporting</w:t>
      </w:r>
    </w:p>
    <w:p w14:paraId="52CBEF3B" w14:textId="5C1D597B" w:rsidR="00352F48" w:rsidRDefault="00352F48" w:rsidP="00F9603C">
      <w:pPr>
        <w:rPr>
          <w:rFonts w:ascii="Trebuchet MS" w:hAnsi="Trebuchet MS" w:cs="Arial"/>
          <w:color w:val="000000" w:themeColor="text1"/>
        </w:rPr>
      </w:pPr>
      <w:r>
        <w:rPr>
          <w:rFonts w:ascii="Trebuchet MS" w:hAnsi="Trebuchet MS" w:cs="Arial"/>
          <w:color w:val="000000" w:themeColor="text1"/>
        </w:rPr>
        <w:t>Allows the police to be visible and seen</w:t>
      </w:r>
    </w:p>
    <w:p w14:paraId="6CFE9C8C" w14:textId="0E1BBB18" w:rsidR="00352F48" w:rsidRDefault="00352F48" w:rsidP="00F9603C">
      <w:pPr>
        <w:rPr>
          <w:rFonts w:ascii="Trebuchet MS" w:hAnsi="Trebuchet MS" w:cs="Arial"/>
          <w:color w:val="000000" w:themeColor="text1"/>
        </w:rPr>
      </w:pPr>
      <w:r>
        <w:rPr>
          <w:rFonts w:ascii="Trebuchet MS" w:hAnsi="Trebuchet MS" w:cs="Arial"/>
          <w:color w:val="000000" w:themeColor="text1"/>
        </w:rPr>
        <w:t>Allows the police to be easily accessible</w:t>
      </w:r>
    </w:p>
    <w:p w14:paraId="58E55245" w14:textId="50B0E6BA" w:rsidR="00352F48" w:rsidRDefault="002E4894" w:rsidP="00F9603C">
      <w:pPr>
        <w:rPr>
          <w:rFonts w:ascii="Trebuchet MS" w:hAnsi="Trebuchet MS" w:cs="Arial"/>
          <w:color w:val="000000" w:themeColor="text1"/>
        </w:rPr>
      </w:pPr>
      <w:r>
        <w:rPr>
          <w:rFonts w:ascii="Trebuchet MS" w:hAnsi="Trebuchet MS" w:cs="Arial"/>
          <w:color w:val="000000" w:themeColor="text1"/>
        </w:rPr>
        <w:t xml:space="preserve">Community Mapping - </w:t>
      </w:r>
      <w:r w:rsidR="00D234C5">
        <w:rPr>
          <w:rFonts w:ascii="Trebuchet MS" w:hAnsi="Trebuchet MS" w:cs="Arial"/>
          <w:color w:val="000000" w:themeColor="text1"/>
        </w:rPr>
        <w:t>Allows the police to better understand community priorities</w:t>
      </w:r>
      <w:r>
        <w:rPr>
          <w:rFonts w:ascii="Trebuchet MS" w:hAnsi="Trebuchet MS" w:cs="Arial"/>
          <w:color w:val="000000" w:themeColor="text1"/>
        </w:rPr>
        <w:t xml:space="preserve">, </w:t>
      </w:r>
      <w:r w:rsidR="00D234C5">
        <w:rPr>
          <w:rFonts w:ascii="Trebuchet MS" w:hAnsi="Trebuchet MS" w:cs="Arial"/>
          <w:color w:val="000000" w:themeColor="text1"/>
        </w:rPr>
        <w:t>issue</w:t>
      </w:r>
      <w:r w:rsidR="00423A52">
        <w:rPr>
          <w:rFonts w:ascii="Trebuchet MS" w:hAnsi="Trebuchet MS" w:cs="Arial"/>
          <w:color w:val="000000" w:themeColor="text1"/>
        </w:rPr>
        <w:t>s and understand the barriers to engagement</w:t>
      </w:r>
    </w:p>
    <w:p w14:paraId="2D905533" w14:textId="0916C874" w:rsidR="00423A52" w:rsidRDefault="00423A52" w:rsidP="00F9603C">
      <w:pPr>
        <w:rPr>
          <w:rFonts w:ascii="Trebuchet MS" w:hAnsi="Trebuchet MS" w:cs="Arial"/>
          <w:color w:val="000000" w:themeColor="text1"/>
        </w:rPr>
      </w:pPr>
      <w:r>
        <w:rPr>
          <w:rFonts w:ascii="Trebuchet MS" w:hAnsi="Trebuchet MS" w:cs="Arial"/>
          <w:color w:val="000000" w:themeColor="text1"/>
        </w:rPr>
        <w:t xml:space="preserve">Allows the police to engage with the community and </w:t>
      </w:r>
      <w:r w:rsidR="00144C67">
        <w:rPr>
          <w:rFonts w:ascii="Trebuchet MS" w:hAnsi="Trebuchet MS" w:cs="Arial"/>
          <w:color w:val="000000" w:themeColor="text1"/>
        </w:rPr>
        <w:t>remain part of it</w:t>
      </w:r>
    </w:p>
    <w:p w14:paraId="4A14B5AC" w14:textId="7C7ADB33" w:rsidR="00144C67" w:rsidRDefault="00144C67" w:rsidP="00F9603C">
      <w:pPr>
        <w:rPr>
          <w:rFonts w:ascii="Trebuchet MS" w:hAnsi="Trebuchet MS" w:cs="Arial"/>
          <w:color w:val="000000" w:themeColor="text1"/>
        </w:rPr>
      </w:pPr>
      <w:r>
        <w:rPr>
          <w:rFonts w:ascii="Trebuchet MS" w:hAnsi="Trebuchet MS" w:cs="Arial"/>
          <w:color w:val="000000" w:themeColor="text1"/>
        </w:rPr>
        <w:t xml:space="preserve">Allows police to remove the root cause of </w:t>
      </w:r>
      <w:r w:rsidR="00820FB6">
        <w:rPr>
          <w:rFonts w:ascii="Trebuchet MS" w:hAnsi="Trebuchet MS" w:cs="Arial"/>
          <w:color w:val="000000" w:themeColor="text1"/>
        </w:rPr>
        <w:t>problems proactively, instead of just responding to it</w:t>
      </w:r>
    </w:p>
    <w:p w14:paraId="7FDEA141" w14:textId="77777777" w:rsidR="002E4894" w:rsidRDefault="002E4894" w:rsidP="00F9603C">
      <w:pPr>
        <w:rPr>
          <w:rFonts w:ascii="Trebuchet MS" w:hAnsi="Trebuchet MS" w:cs="Arial"/>
          <w:color w:val="000000" w:themeColor="text1"/>
        </w:rPr>
      </w:pPr>
    </w:p>
    <w:p w14:paraId="2CB8FD14" w14:textId="77777777" w:rsidR="00D234C5" w:rsidRDefault="00D234C5" w:rsidP="00F9603C">
      <w:pPr>
        <w:rPr>
          <w:rFonts w:ascii="Trebuchet MS" w:hAnsi="Trebuchet MS" w:cs="Arial"/>
          <w:color w:val="000000" w:themeColor="text1"/>
        </w:rPr>
      </w:pPr>
    </w:p>
    <w:p w14:paraId="0383AAE9" w14:textId="77927633" w:rsidR="000C74C3" w:rsidRDefault="00F9603C" w:rsidP="00F9603C">
      <w:pPr>
        <w:spacing w:after="0"/>
        <w:rPr>
          <w:rFonts w:ascii="Trebuchet MS" w:hAnsi="Trebuchet MS" w:cs="Arial"/>
          <w:b/>
          <w:bCs/>
          <w:color w:val="FF0000"/>
        </w:rPr>
      </w:pPr>
      <w:r>
        <w:rPr>
          <w:rFonts w:ascii="Trebuchet MS" w:hAnsi="Trebuchet MS" w:cs="Arial"/>
        </w:rPr>
        <w:t xml:space="preserve">Q 18. </w:t>
      </w:r>
    </w:p>
    <w:p w14:paraId="0AAE4521" w14:textId="3D33622D" w:rsidR="000C74C3" w:rsidRDefault="000C74C3" w:rsidP="00F9603C">
      <w:pPr>
        <w:spacing w:after="0"/>
        <w:rPr>
          <w:rFonts w:ascii="Trebuchet MS" w:hAnsi="Trebuchet MS" w:cs="Arial"/>
          <w:b/>
          <w:bCs/>
        </w:rPr>
      </w:pPr>
      <w:r>
        <w:rPr>
          <w:rFonts w:ascii="Trebuchet MS" w:hAnsi="Trebuchet MS" w:cs="Arial"/>
          <w:b/>
          <w:bCs/>
        </w:rPr>
        <w:t xml:space="preserve">Target hardening </w:t>
      </w:r>
    </w:p>
    <w:p w14:paraId="774A1B08" w14:textId="6B619839" w:rsidR="000C74C3" w:rsidRDefault="000C74C3" w:rsidP="00F9603C">
      <w:pPr>
        <w:spacing w:after="0"/>
        <w:rPr>
          <w:rFonts w:ascii="Trebuchet MS" w:hAnsi="Trebuchet MS" w:cs="Arial"/>
          <w:b/>
          <w:bCs/>
        </w:rPr>
      </w:pPr>
      <w:r>
        <w:rPr>
          <w:rFonts w:ascii="Trebuchet MS" w:hAnsi="Trebuchet MS" w:cs="Arial"/>
          <w:b/>
          <w:bCs/>
        </w:rPr>
        <w:t>Target removal</w:t>
      </w:r>
    </w:p>
    <w:p w14:paraId="1A19C1A3" w14:textId="393DD343" w:rsidR="000C74C3" w:rsidRDefault="000C74C3" w:rsidP="00F9603C">
      <w:pPr>
        <w:spacing w:after="0"/>
        <w:rPr>
          <w:rFonts w:ascii="Trebuchet MS" w:hAnsi="Trebuchet MS" w:cs="Arial"/>
          <w:b/>
          <w:bCs/>
        </w:rPr>
      </w:pPr>
      <w:r>
        <w:rPr>
          <w:rFonts w:ascii="Trebuchet MS" w:hAnsi="Trebuchet MS" w:cs="Arial"/>
          <w:b/>
          <w:bCs/>
        </w:rPr>
        <w:t>Removing the means to commit the crime</w:t>
      </w:r>
    </w:p>
    <w:p w14:paraId="13DE8B2F" w14:textId="5289212D" w:rsidR="000C74C3" w:rsidRDefault="000C74C3" w:rsidP="00F9603C">
      <w:pPr>
        <w:spacing w:after="0"/>
        <w:rPr>
          <w:rFonts w:ascii="Trebuchet MS" w:hAnsi="Trebuchet MS" w:cs="Arial"/>
          <w:b/>
          <w:bCs/>
        </w:rPr>
      </w:pPr>
      <w:r>
        <w:rPr>
          <w:rFonts w:ascii="Trebuchet MS" w:hAnsi="Trebuchet MS" w:cs="Arial"/>
          <w:b/>
          <w:bCs/>
        </w:rPr>
        <w:t>Removing the results</w:t>
      </w:r>
      <w:r w:rsidR="00820FB6">
        <w:rPr>
          <w:rFonts w:ascii="Trebuchet MS" w:hAnsi="Trebuchet MS" w:cs="Arial"/>
          <w:b/>
          <w:bCs/>
        </w:rPr>
        <w:t>/benefits</w:t>
      </w:r>
    </w:p>
    <w:p w14:paraId="71CA999B" w14:textId="5A0974AF" w:rsidR="001A0BA1" w:rsidRDefault="001A0BA1" w:rsidP="00F9603C">
      <w:pPr>
        <w:spacing w:after="0"/>
        <w:rPr>
          <w:rFonts w:ascii="Trebuchet MS" w:hAnsi="Trebuchet MS" w:cs="Arial"/>
          <w:b/>
          <w:bCs/>
        </w:rPr>
      </w:pPr>
      <w:r>
        <w:rPr>
          <w:rFonts w:ascii="Trebuchet MS" w:hAnsi="Trebuchet MS" w:cs="Arial"/>
          <w:b/>
          <w:bCs/>
        </w:rPr>
        <w:t>Education</w:t>
      </w:r>
    </w:p>
    <w:p w14:paraId="73A8CE40" w14:textId="77777777" w:rsidR="00F32940" w:rsidRDefault="001A0BA1" w:rsidP="00F9603C">
      <w:pPr>
        <w:spacing w:after="0"/>
        <w:rPr>
          <w:rFonts w:ascii="Trebuchet MS" w:hAnsi="Trebuchet MS" w:cs="Arial"/>
          <w:b/>
          <w:bCs/>
        </w:rPr>
      </w:pPr>
      <w:r>
        <w:rPr>
          <w:rFonts w:ascii="Trebuchet MS" w:hAnsi="Trebuchet MS" w:cs="Arial"/>
          <w:b/>
          <w:bCs/>
        </w:rPr>
        <w:t>Better infrastructure</w:t>
      </w:r>
    </w:p>
    <w:p w14:paraId="49FD790A" w14:textId="77777777" w:rsidR="00F32940" w:rsidRDefault="00F32940" w:rsidP="00F9603C">
      <w:pPr>
        <w:spacing w:after="0"/>
        <w:rPr>
          <w:rFonts w:ascii="Trebuchet MS" w:hAnsi="Trebuchet MS" w:cs="Arial"/>
          <w:b/>
          <w:bCs/>
        </w:rPr>
      </w:pPr>
      <w:r>
        <w:rPr>
          <w:rFonts w:ascii="Trebuchet MS" w:hAnsi="Trebuchet MS" w:cs="Arial"/>
          <w:b/>
          <w:bCs/>
        </w:rPr>
        <w:t>Visible policing</w:t>
      </w:r>
    </w:p>
    <w:p w14:paraId="37CE3D7C" w14:textId="447B51CA" w:rsidR="001A0BA1" w:rsidRDefault="001A0BA1" w:rsidP="00F9603C">
      <w:pPr>
        <w:spacing w:after="0"/>
        <w:rPr>
          <w:rFonts w:ascii="Trebuchet MS" w:hAnsi="Trebuchet MS" w:cs="Arial"/>
          <w:b/>
          <w:bCs/>
        </w:rPr>
      </w:pPr>
      <w:r>
        <w:rPr>
          <w:rFonts w:ascii="Trebuchet MS" w:hAnsi="Trebuchet MS" w:cs="Arial"/>
          <w:b/>
          <w:bCs/>
        </w:rPr>
        <w:t xml:space="preserve"> </w:t>
      </w:r>
    </w:p>
    <w:p w14:paraId="3D318DCB" w14:textId="77777777" w:rsidR="000C74C3" w:rsidRPr="000C74C3" w:rsidRDefault="000C74C3" w:rsidP="00F9603C">
      <w:pPr>
        <w:spacing w:after="0"/>
        <w:rPr>
          <w:rFonts w:ascii="Trebuchet MS" w:hAnsi="Trebuchet MS" w:cs="Arial"/>
          <w:b/>
          <w:bCs/>
        </w:rPr>
      </w:pPr>
    </w:p>
    <w:p w14:paraId="146696EF" w14:textId="77777777" w:rsidR="00F9603C" w:rsidRDefault="00F9603C" w:rsidP="00F9603C">
      <w:pPr>
        <w:spacing w:after="0"/>
        <w:rPr>
          <w:rFonts w:ascii="Trebuchet MS" w:hAnsi="Trebuchet MS" w:cs="Arial"/>
          <w:b/>
          <w:bCs/>
          <w:color w:val="FF0000"/>
        </w:rPr>
      </w:pPr>
    </w:p>
    <w:p w14:paraId="3EB8FE08" w14:textId="77777777" w:rsidR="00F9603C" w:rsidRDefault="00F9603C" w:rsidP="00F9603C">
      <w:pPr>
        <w:spacing w:after="0"/>
        <w:rPr>
          <w:rFonts w:ascii="Trebuchet MS" w:hAnsi="Trebuchet MS" w:cs="Arial"/>
          <w:b/>
          <w:bCs/>
          <w:color w:val="FF0000"/>
        </w:rPr>
      </w:pPr>
    </w:p>
    <w:p w14:paraId="59F63D04" w14:textId="77777777" w:rsidR="00F9603C" w:rsidRDefault="00F9603C" w:rsidP="00F9603C">
      <w:pPr>
        <w:spacing w:after="0"/>
        <w:rPr>
          <w:rFonts w:ascii="Trebuchet MS" w:hAnsi="Trebuchet MS" w:cs="Arial"/>
          <w:b/>
          <w:bCs/>
          <w:color w:val="FF0000"/>
        </w:rPr>
      </w:pPr>
    </w:p>
    <w:p w14:paraId="568FA090" w14:textId="48CD6A4E" w:rsidR="00F9603C" w:rsidRDefault="00F9603C" w:rsidP="00F9603C">
      <w:pPr>
        <w:rPr>
          <w:rFonts w:ascii="Trebuchet MS" w:hAnsi="Trebuchet MS" w:cs="Arial"/>
          <w:b/>
          <w:color w:val="000000" w:themeColor="text1"/>
        </w:rPr>
      </w:pPr>
      <w:r>
        <w:rPr>
          <w:rFonts w:ascii="Trebuchet MS" w:hAnsi="Trebuchet MS" w:cs="Arial"/>
        </w:rPr>
        <w:t xml:space="preserve">Q 19. </w:t>
      </w:r>
    </w:p>
    <w:p w14:paraId="138AD69F" w14:textId="2E972006" w:rsidR="00F32940" w:rsidRDefault="00F32940" w:rsidP="00F9603C">
      <w:pPr>
        <w:rPr>
          <w:rFonts w:ascii="Trebuchet MS" w:hAnsi="Trebuchet MS" w:cs="Arial"/>
          <w:b/>
          <w:color w:val="000000" w:themeColor="text1"/>
        </w:rPr>
      </w:pPr>
      <w:r>
        <w:rPr>
          <w:rFonts w:ascii="Trebuchet MS" w:hAnsi="Trebuchet MS" w:cs="Arial"/>
          <w:b/>
          <w:color w:val="000000" w:themeColor="text1"/>
        </w:rPr>
        <w:t>A constable has a the power search any person or vehicle</w:t>
      </w:r>
      <w:r w:rsidR="00B57485">
        <w:rPr>
          <w:rFonts w:ascii="Trebuchet MS" w:hAnsi="Trebuchet MS" w:cs="Arial"/>
          <w:b/>
          <w:color w:val="000000" w:themeColor="text1"/>
        </w:rPr>
        <w:t xml:space="preserve"> or anything in or on a vehicle, in a public place or a place in which the public have access if the Constable has reasonable grounds to suspect that stolen goods, prohibited article</w:t>
      </w:r>
      <w:r w:rsidR="006F23B1">
        <w:rPr>
          <w:rFonts w:ascii="Trebuchet MS" w:hAnsi="Trebuchet MS" w:cs="Arial"/>
          <w:b/>
          <w:color w:val="000000" w:themeColor="text1"/>
        </w:rPr>
        <w:t>s</w:t>
      </w:r>
      <w:r w:rsidR="00B57485">
        <w:rPr>
          <w:rFonts w:ascii="Trebuchet MS" w:hAnsi="Trebuchet MS" w:cs="Arial"/>
          <w:b/>
          <w:color w:val="000000" w:themeColor="text1"/>
        </w:rPr>
        <w:t>,</w:t>
      </w:r>
      <w:r w:rsidR="00CA6974">
        <w:rPr>
          <w:rFonts w:ascii="Trebuchet MS" w:hAnsi="Trebuchet MS" w:cs="Arial"/>
          <w:b/>
          <w:color w:val="000000" w:themeColor="text1"/>
        </w:rPr>
        <w:t xml:space="preserve"> prohibited firework</w:t>
      </w:r>
      <w:r w:rsidR="006F23B1">
        <w:rPr>
          <w:rFonts w:ascii="Trebuchet MS" w:hAnsi="Trebuchet MS" w:cs="Arial"/>
          <w:b/>
          <w:color w:val="000000" w:themeColor="text1"/>
        </w:rPr>
        <w:t>s</w:t>
      </w:r>
      <w:r w:rsidR="00CA6974">
        <w:rPr>
          <w:rFonts w:ascii="Trebuchet MS" w:hAnsi="Trebuchet MS" w:cs="Arial"/>
          <w:b/>
          <w:color w:val="000000" w:themeColor="text1"/>
        </w:rPr>
        <w:t xml:space="preserve"> or bladed or sharply pointed article</w:t>
      </w:r>
      <w:r w:rsidR="006F23B1">
        <w:rPr>
          <w:rFonts w:ascii="Trebuchet MS" w:hAnsi="Trebuchet MS" w:cs="Arial"/>
          <w:b/>
          <w:color w:val="000000" w:themeColor="text1"/>
        </w:rPr>
        <w:t>s</w:t>
      </w:r>
      <w:r w:rsidR="00CA6974">
        <w:rPr>
          <w:rFonts w:ascii="Trebuchet MS" w:hAnsi="Trebuchet MS" w:cs="Arial"/>
          <w:b/>
          <w:color w:val="000000" w:themeColor="text1"/>
        </w:rPr>
        <w:t xml:space="preserve"> would be found. </w:t>
      </w:r>
    </w:p>
    <w:p w14:paraId="5213AAFA" w14:textId="1F0513C3" w:rsidR="00CA6974" w:rsidRDefault="00CA6974" w:rsidP="00F9603C">
      <w:pPr>
        <w:rPr>
          <w:rFonts w:ascii="Trebuchet MS" w:hAnsi="Trebuchet MS" w:cs="Arial"/>
          <w:b/>
          <w:bCs/>
          <w:color w:val="FF0000"/>
        </w:rPr>
      </w:pPr>
      <w:r>
        <w:rPr>
          <w:rFonts w:ascii="Trebuchet MS" w:hAnsi="Trebuchet MS" w:cs="Arial"/>
          <w:b/>
          <w:color w:val="000000" w:themeColor="text1"/>
        </w:rPr>
        <w:t xml:space="preserve">The items found can be seized. </w:t>
      </w:r>
    </w:p>
    <w:p w14:paraId="5F0F938B" w14:textId="77777777" w:rsidR="00F9603C" w:rsidRDefault="00F9603C" w:rsidP="00F9603C">
      <w:pPr>
        <w:rPr>
          <w:rFonts w:ascii="Trebuchet MS" w:hAnsi="Trebuchet MS" w:cs="Arial"/>
          <w:color w:val="000000" w:themeColor="text1"/>
        </w:rPr>
      </w:pPr>
    </w:p>
    <w:p w14:paraId="739C3687" w14:textId="77777777" w:rsidR="00F9603C" w:rsidRDefault="00F9603C" w:rsidP="00F9603C">
      <w:pPr>
        <w:rPr>
          <w:rFonts w:ascii="Trebuchet MS" w:hAnsi="Trebuchet MS" w:cs="Arial"/>
          <w:color w:val="000000" w:themeColor="text1"/>
        </w:rPr>
      </w:pPr>
    </w:p>
    <w:p w14:paraId="4AE4BC9F" w14:textId="0B73FBD8" w:rsidR="00F9603C" w:rsidRDefault="00F9603C" w:rsidP="00F9603C">
      <w:pPr>
        <w:rPr>
          <w:rFonts w:ascii="Trebuchet MS" w:hAnsi="Trebuchet MS" w:cs="Arial"/>
          <w:b/>
          <w:color w:val="0070C0"/>
          <w:sz w:val="16"/>
          <w:szCs w:val="16"/>
        </w:rPr>
      </w:pPr>
      <w:r>
        <w:rPr>
          <w:rFonts w:ascii="Trebuchet MS" w:hAnsi="Trebuchet MS" w:cs="Arial"/>
          <w:color w:val="000000" w:themeColor="text1"/>
        </w:rPr>
        <w:t xml:space="preserve">Q 20. </w:t>
      </w:r>
    </w:p>
    <w:p w14:paraId="01196E63" w14:textId="08329379" w:rsidR="006F23B1" w:rsidRDefault="001915E5" w:rsidP="00F9603C">
      <w:pPr>
        <w:rPr>
          <w:rFonts w:ascii="Trebuchet MS" w:hAnsi="Trebuchet MS" w:cs="Arial"/>
          <w:b/>
        </w:rPr>
      </w:pPr>
      <w:r>
        <w:rPr>
          <w:rFonts w:ascii="Trebuchet MS" w:hAnsi="Trebuchet MS" w:cs="Arial"/>
          <w:b/>
        </w:rPr>
        <w:t>Section 2</w:t>
      </w:r>
      <w:r w:rsidR="00487A5F">
        <w:rPr>
          <w:rFonts w:ascii="Trebuchet MS" w:hAnsi="Trebuchet MS" w:cs="Arial"/>
          <w:b/>
        </w:rPr>
        <w:t xml:space="preserve"> of the Police and Criminal Evidence Act 1984 states that a</w:t>
      </w:r>
      <w:r w:rsidR="00F87D58">
        <w:rPr>
          <w:rFonts w:ascii="Trebuchet MS" w:hAnsi="Trebuchet MS" w:cs="Arial"/>
          <w:b/>
        </w:rPr>
        <w:t xml:space="preserve"> person must </w:t>
      </w:r>
      <w:r>
        <w:rPr>
          <w:rFonts w:ascii="Trebuchet MS" w:hAnsi="Trebuchet MS" w:cs="Arial"/>
          <w:b/>
        </w:rPr>
        <w:t>be informed of the;</w:t>
      </w:r>
    </w:p>
    <w:p w14:paraId="3AFDB9CC" w14:textId="3069988F" w:rsidR="001915E5" w:rsidRDefault="001915E5" w:rsidP="00F9603C">
      <w:pPr>
        <w:rPr>
          <w:rFonts w:ascii="Trebuchet MS" w:hAnsi="Trebuchet MS" w:cs="Arial"/>
          <w:b/>
        </w:rPr>
      </w:pPr>
      <w:r>
        <w:rPr>
          <w:rFonts w:ascii="Trebuchet MS" w:hAnsi="Trebuchet MS" w:cs="Arial"/>
          <w:b/>
        </w:rPr>
        <w:t>Grounds (Why you decided to search)</w:t>
      </w:r>
    </w:p>
    <w:p w14:paraId="5E0E767F" w14:textId="28DF4963" w:rsidR="001915E5" w:rsidRDefault="001915E5" w:rsidP="00F9603C">
      <w:pPr>
        <w:rPr>
          <w:rFonts w:ascii="Trebuchet MS" w:hAnsi="Trebuchet MS" w:cs="Arial"/>
          <w:b/>
        </w:rPr>
      </w:pPr>
      <w:r>
        <w:rPr>
          <w:rFonts w:ascii="Trebuchet MS" w:hAnsi="Trebuchet MS" w:cs="Arial"/>
          <w:b/>
        </w:rPr>
        <w:t xml:space="preserve">Object (What the Officer is looking for) </w:t>
      </w:r>
    </w:p>
    <w:p w14:paraId="190F1A35" w14:textId="52542F7E" w:rsidR="001915E5" w:rsidRDefault="001915E5" w:rsidP="00F9603C">
      <w:pPr>
        <w:rPr>
          <w:rFonts w:ascii="Trebuchet MS" w:hAnsi="Trebuchet MS" w:cs="Arial"/>
          <w:b/>
        </w:rPr>
      </w:pPr>
      <w:r>
        <w:rPr>
          <w:rFonts w:ascii="Trebuchet MS" w:hAnsi="Trebuchet MS" w:cs="Arial"/>
          <w:b/>
        </w:rPr>
        <w:t xml:space="preserve">Warrant Card (If an Officer is in plain </w:t>
      </w:r>
      <w:proofErr w:type="gramStart"/>
      <w:r>
        <w:rPr>
          <w:rFonts w:ascii="Trebuchet MS" w:hAnsi="Trebuchet MS" w:cs="Arial"/>
          <w:b/>
        </w:rPr>
        <w:t>clothes</w:t>
      </w:r>
      <w:proofErr w:type="gramEnd"/>
      <w:r w:rsidR="00487A5F">
        <w:rPr>
          <w:rFonts w:ascii="Trebuchet MS" w:hAnsi="Trebuchet MS" w:cs="Arial"/>
          <w:b/>
        </w:rPr>
        <w:t xml:space="preserve"> they must show their warrant card)</w:t>
      </w:r>
    </w:p>
    <w:p w14:paraId="719E6C0A" w14:textId="30AAD2FE" w:rsidR="00056B69" w:rsidRDefault="00056B69" w:rsidP="00F9603C">
      <w:pPr>
        <w:rPr>
          <w:rFonts w:ascii="Trebuchet MS" w:hAnsi="Trebuchet MS" w:cs="Arial"/>
          <w:b/>
        </w:rPr>
      </w:pPr>
      <w:r>
        <w:rPr>
          <w:rFonts w:ascii="Trebuchet MS" w:hAnsi="Trebuchet MS" w:cs="Arial"/>
          <w:b/>
        </w:rPr>
        <w:t>ID (The Officer must identify themselves)</w:t>
      </w:r>
    </w:p>
    <w:p w14:paraId="246D353D" w14:textId="2B4A757C" w:rsidR="00056B69" w:rsidRDefault="00056B69" w:rsidP="00F9603C">
      <w:pPr>
        <w:rPr>
          <w:rFonts w:ascii="Trebuchet MS" w:hAnsi="Trebuchet MS" w:cs="Arial"/>
          <w:b/>
        </w:rPr>
      </w:pPr>
      <w:r>
        <w:rPr>
          <w:rFonts w:ascii="Trebuchet MS" w:hAnsi="Trebuchet MS" w:cs="Arial"/>
          <w:b/>
        </w:rPr>
        <w:t>Station (Which station the Officer works out of)</w:t>
      </w:r>
    </w:p>
    <w:p w14:paraId="6289EA65" w14:textId="3E7C4B28" w:rsidR="00056B69" w:rsidRDefault="00056B69" w:rsidP="00F9603C">
      <w:pPr>
        <w:rPr>
          <w:rFonts w:ascii="Trebuchet MS" w:hAnsi="Trebuchet MS" w:cs="Arial"/>
          <w:b/>
        </w:rPr>
      </w:pPr>
      <w:r>
        <w:rPr>
          <w:rFonts w:ascii="Trebuchet MS" w:hAnsi="Trebuchet MS" w:cs="Arial"/>
          <w:b/>
        </w:rPr>
        <w:t>Entitlement (</w:t>
      </w:r>
      <w:r w:rsidR="00242B40">
        <w:rPr>
          <w:rFonts w:ascii="Trebuchet MS" w:hAnsi="Trebuchet MS" w:cs="Arial"/>
          <w:b/>
        </w:rPr>
        <w:t>That the person is entitled to a copy of the search record which they can collect from a Station or receive via. Email)</w:t>
      </w:r>
    </w:p>
    <w:p w14:paraId="415C187F" w14:textId="430C713D" w:rsidR="00242B40" w:rsidRDefault="003E6D3A" w:rsidP="00F9603C">
      <w:pPr>
        <w:rPr>
          <w:rFonts w:ascii="Trebuchet MS" w:hAnsi="Trebuchet MS" w:cs="Arial"/>
          <w:b/>
        </w:rPr>
      </w:pPr>
      <w:r>
        <w:rPr>
          <w:rFonts w:ascii="Trebuchet MS" w:hAnsi="Trebuchet MS" w:cs="Arial"/>
          <w:b/>
        </w:rPr>
        <w:t>Legal Power (The Officer must inform them of the legal power they are using to search e.g. Section 23 of the Misuse of Drugs Act)</w:t>
      </w:r>
    </w:p>
    <w:p w14:paraId="4F611650" w14:textId="0AC23610" w:rsidR="003E6D3A" w:rsidRDefault="003E6D3A" w:rsidP="00F9603C">
      <w:pPr>
        <w:rPr>
          <w:rFonts w:ascii="Trebuchet MS" w:hAnsi="Trebuchet MS" w:cs="Arial"/>
          <w:b/>
        </w:rPr>
      </w:pPr>
      <w:r>
        <w:rPr>
          <w:rFonts w:ascii="Trebuchet MS" w:hAnsi="Trebuchet MS" w:cs="Arial"/>
          <w:b/>
        </w:rPr>
        <w:t xml:space="preserve">You are detained </w:t>
      </w:r>
      <w:proofErr w:type="gramStart"/>
      <w:r>
        <w:rPr>
          <w:rFonts w:ascii="Trebuchet MS" w:hAnsi="Trebuchet MS" w:cs="Arial"/>
          <w:b/>
        </w:rPr>
        <w:t>( The</w:t>
      </w:r>
      <w:proofErr w:type="gramEnd"/>
      <w:r>
        <w:rPr>
          <w:rFonts w:ascii="Trebuchet MS" w:hAnsi="Trebuchet MS" w:cs="Arial"/>
          <w:b/>
        </w:rPr>
        <w:t xml:space="preserve"> Officer must explain that they are detained for the purpose of a search and not free to leave)</w:t>
      </w:r>
    </w:p>
    <w:p w14:paraId="57A0C30D" w14:textId="1A12E487" w:rsidR="006637F9" w:rsidRPr="00F87D58" w:rsidRDefault="006637F9" w:rsidP="00F9603C">
      <w:pPr>
        <w:rPr>
          <w:rFonts w:ascii="Trebuchet MS" w:hAnsi="Trebuchet MS" w:cs="Arial"/>
          <w:b/>
        </w:rPr>
      </w:pPr>
      <w:r>
        <w:rPr>
          <w:rFonts w:ascii="Trebuchet MS" w:hAnsi="Trebuchet MS" w:cs="Arial"/>
          <w:b/>
        </w:rPr>
        <w:t xml:space="preserve">The search must also be in line with CODE A of the Police Codes of Practice. </w:t>
      </w:r>
    </w:p>
    <w:p w14:paraId="44250909" w14:textId="77777777" w:rsidR="00F9603C" w:rsidRDefault="00F9603C" w:rsidP="00F9603C">
      <w:pPr>
        <w:rPr>
          <w:rFonts w:ascii="Trebuchet MS" w:hAnsi="Trebuchet MS"/>
          <w:b/>
          <w:sz w:val="32"/>
          <w:szCs w:val="32"/>
        </w:rPr>
      </w:pPr>
    </w:p>
    <w:p w14:paraId="5BD87FFA" w14:textId="77777777" w:rsidR="00F9603C" w:rsidRDefault="00F9603C" w:rsidP="00F9603C">
      <w:pPr>
        <w:rPr>
          <w:rFonts w:ascii="Trebuchet MS" w:hAnsi="Trebuchet MS"/>
          <w:b/>
          <w:sz w:val="32"/>
          <w:szCs w:val="32"/>
        </w:rPr>
      </w:pPr>
    </w:p>
    <w:p w14:paraId="1048FA36" w14:textId="77777777" w:rsidR="00066B0F" w:rsidRDefault="00F9603C" w:rsidP="00F9603C">
      <w:pPr>
        <w:rPr>
          <w:rFonts w:ascii="Trebuchet MS" w:hAnsi="Trebuchet MS"/>
          <w:color w:val="000000"/>
        </w:rPr>
      </w:pPr>
      <w:r>
        <w:rPr>
          <w:rFonts w:ascii="Trebuchet MS" w:hAnsi="Trebuchet MS"/>
          <w:color w:val="000000"/>
        </w:rPr>
        <w:t xml:space="preserve">Q 21. </w:t>
      </w:r>
    </w:p>
    <w:p w14:paraId="331417E8" w14:textId="60C5688E" w:rsidR="005454C9" w:rsidRDefault="005454C9" w:rsidP="00F9603C">
      <w:pPr>
        <w:rPr>
          <w:rFonts w:ascii="Trebuchet MS" w:hAnsi="Trebuchet MS"/>
          <w:color w:val="000000"/>
        </w:rPr>
      </w:pPr>
      <w:r>
        <w:rPr>
          <w:rFonts w:ascii="Trebuchet MS" w:hAnsi="Trebuchet MS"/>
          <w:color w:val="000000"/>
        </w:rPr>
        <w:t xml:space="preserve">Consensual Legitimacy means that the police must </w:t>
      </w:r>
      <w:r w:rsidR="0016517E">
        <w:rPr>
          <w:rFonts w:ascii="Trebuchet MS" w:hAnsi="Trebuchet MS"/>
          <w:color w:val="000000"/>
        </w:rPr>
        <w:t>police by consent in line with the Policing Principles</w:t>
      </w:r>
      <w:r w:rsidR="00B91FBF">
        <w:rPr>
          <w:rFonts w:ascii="Trebuchet MS" w:hAnsi="Trebuchet MS"/>
          <w:color w:val="000000"/>
        </w:rPr>
        <w:t>, they must remain open and honest, keeping the public informed of their decision making, always making decisions in the best interest</w:t>
      </w:r>
      <w:r w:rsidR="00AC3EFC">
        <w:rPr>
          <w:rFonts w:ascii="Trebuchet MS" w:hAnsi="Trebuchet MS"/>
          <w:color w:val="000000"/>
        </w:rPr>
        <w:t xml:space="preserve">s of the public. </w:t>
      </w:r>
    </w:p>
    <w:p w14:paraId="21787697" w14:textId="5BCA9D02" w:rsidR="00AC3EFC" w:rsidRDefault="00AC3EFC" w:rsidP="00F9603C">
      <w:pPr>
        <w:rPr>
          <w:rFonts w:ascii="Trebuchet MS" w:hAnsi="Trebuchet MS"/>
          <w:b/>
          <w:bCs/>
          <w:color w:val="FF0000"/>
        </w:rPr>
      </w:pPr>
      <w:r>
        <w:rPr>
          <w:rFonts w:ascii="Trebuchet MS" w:hAnsi="Trebuchet MS"/>
          <w:color w:val="000000"/>
        </w:rPr>
        <w:t>It means that the effectiveness of the Police as a service relies on the consent of the public and that an organisation the police have a duty to ensure they remain integral and</w:t>
      </w:r>
      <w:r w:rsidR="00044E51">
        <w:rPr>
          <w:rFonts w:ascii="Trebuchet MS" w:hAnsi="Trebuchet MS"/>
          <w:color w:val="000000"/>
        </w:rPr>
        <w:t xml:space="preserve"> maintain a constant relationship with the public. </w:t>
      </w:r>
      <w:r>
        <w:rPr>
          <w:rFonts w:ascii="Trebuchet MS" w:hAnsi="Trebuchet MS"/>
          <w:color w:val="000000"/>
        </w:rPr>
        <w:t xml:space="preserve"> </w:t>
      </w:r>
    </w:p>
    <w:p w14:paraId="273CF561" w14:textId="77777777" w:rsidR="00F9603C" w:rsidRDefault="00F9603C" w:rsidP="00F9603C">
      <w:pPr>
        <w:rPr>
          <w:rFonts w:ascii="Trebuchet MS" w:hAnsi="Trebuchet MS"/>
          <w:b/>
          <w:sz w:val="32"/>
          <w:szCs w:val="32"/>
        </w:rPr>
      </w:pPr>
    </w:p>
    <w:p w14:paraId="689E596F" w14:textId="77777777" w:rsidR="00F9603C" w:rsidRDefault="00F9603C" w:rsidP="00F9603C">
      <w:pPr>
        <w:rPr>
          <w:rFonts w:ascii="Trebuchet MS" w:hAnsi="Trebuchet MS" w:cs="Arial"/>
          <w:color w:val="000000" w:themeColor="text1"/>
        </w:rPr>
      </w:pPr>
    </w:p>
    <w:p w14:paraId="4A260307" w14:textId="5AB3AF4D" w:rsidR="005339E0" w:rsidRDefault="00F9603C" w:rsidP="00F9603C">
      <w:pPr>
        <w:rPr>
          <w:rFonts w:ascii="Trebuchet MS" w:hAnsi="Trebuchet MS" w:cs="Arial"/>
          <w:b/>
          <w:color w:val="1F4E79"/>
        </w:rPr>
      </w:pPr>
      <w:r>
        <w:rPr>
          <w:rFonts w:ascii="Trebuchet MS" w:hAnsi="Trebuchet MS" w:cs="Arial"/>
          <w:color w:val="000000" w:themeColor="text1"/>
        </w:rPr>
        <w:t xml:space="preserve">Q 22. </w:t>
      </w:r>
    </w:p>
    <w:p w14:paraId="54D2ABDA" w14:textId="35450C34" w:rsidR="005339E0" w:rsidRDefault="005339E0" w:rsidP="00F9603C">
      <w:pPr>
        <w:rPr>
          <w:rFonts w:ascii="Trebuchet MS" w:hAnsi="Trebuchet MS" w:cs="Arial"/>
          <w:b/>
        </w:rPr>
      </w:pPr>
      <w:r>
        <w:rPr>
          <w:rFonts w:ascii="Trebuchet MS" w:hAnsi="Trebuchet MS" w:cs="Arial"/>
          <w:b/>
        </w:rPr>
        <w:t xml:space="preserve">Possession </w:t>
      </w:r>
    </w:p>
    <w:p w14:paraId="75EF68D9" w14:textId="200541F6" w:rsidR="005339E0" w:rsidRDefault="005339E0" w:rsidP="00F9603C">
      <w:pPr>
        <w:rPr>
          <w:rFonts w:ascii="Trebuchet MS" w:hAnsi="Trebuchet MS" w:cs="Arial"/>
          <w:b/>
        </w:rPr>
      </w:pPr>
      <w:r>
        <w:rPr>
          <w:rFonts w:ascii="Trebuchet MS" w:hAnsi="Trebuchet MS" w:cs="Arial"/>
          <w:b/>
        </w:rPr>
        <w:t>Knowing</w:t>
      </w:r>
      <w:r w:rsidR="00F6798C">
        <w:rPr>
          <w:rFonts w:ascii="Trebuchet MS" w:hAnsi="Trebuchet MS" w:cs="Arial"/>
          <w:b/>
        </w:rPr>
        <w:t>/Knowledge</w:t>
      </w:r>
    </w:p>
    <w:p w14:paraId="5F542FEF" w14:textId="609E1221" w:rsidR="005339E0" w:rsidRDefault="005339E0" w:rsidP="00F6798C">
      <w:pPr>
        <w:rPr>
          <w:rFonts w:ascii="Trebuchet MS" w:hAnsi="Trebuchet MS" w:cs="Arial"/>
          <w:b/>
        </w:rPr>
      </w:pPr>
      <w:r>
        <w:rPr>
          <w:rFonts w:ascii="Trebuchet MS" w:hAnsi="Trebuchet MS" w:cs="Arial"/>
          <w:b/>
        </w:rPr>
        <w:t xml:space="preserve">Without lawful authority </w:t>
      </w:r>
    </w:p>
    <w:p w14:paraId="2B2A64D1" w14:textId="28B0650B" w:rsidR="00F6798C" w:rsidRPr="005339E0" w:rsidRDefault="00F6798C" w:rsidP="00F6798C">
      <w:pPr>
        <w:rPr>
          <w:rFonts w:ascii="Trebuchet MS" w:hAnsi="Trebuchet MS" w:cs="Arial"/>
          <w:b/>
        </w:rPr>
      </w:pPr>
      <w:r>
        <w:rPr>
          <w:rFonts w:ascii="Trebuchet MS" w:hAnsi="Trebuchet MS" w:cs="Arial"/>
          <w:b/>
        </w:rPr>
        <w:t>Controlled drug</w:t>
      </w:r>
    </w:p>
    <w:p w14:paraId="4DF1281A" w14:textId="77777777" w:rsidR="00F9603C" w:rsidRDefault="00F9603C" w:rsidP="00F9603C">
      <w:pPr>
        <w:rPr>
          <w:rFonts w:ascii="Trebuchet MS" w:hAnsi="Trebuchet MS"/>
          <w:b/>
          <w:sz w:val="32"/>
          <w:szCs w:val="32"/>
        </w:rPr>
      </w:pPr>
    </w:p>
    <w:p w14:paraId="379C5333" w14:textId="77777777" w:rsidR="00F9603C" w:rsidRDefault="00F9603C" w:rsidP="00F9603C">
      <w:pPr>
        <w:rPr>
          <w:rFonts w:ascii="Trebuchet MS" w:hAnsi="Trebuchet MS"/>
          <w:b/>
          <w:sz w:val="32"/>
          <w:szCs w:val="32"/>
        </w:rPr>
      </w:pPr>
    </w:p>
    <w:p w14:paraId="033098A2" w14:textId="3A58F3F7" w:rsidR="00F9603C" w:rsidRDefault="00F9603C" w:rsidP="00F9603C">
      <w:pPr>
        <w:tabs>
          <w:tab w:val="left" w:pos="6198"/>
        </w:tabs>
        <w:rPr>
          <w:rFonts w:ascii="Trebuchet MS" w:hAnsi="Trebuchet MS" w:cs="Arial"/>
          <w:b/>
          <w:bCs/>
        </w:rPr>
      </w:pPr>
      <w:r>
        <w:rPr>
          <w:rFonts w:ascii="Trebuchet MS" w:hAnsi="Trebuchet MS" w:cs="Arial"/>
          <w:bCs/>
        </w:rPr>
        <w:t xml:space="preserve">Q 23. </w:t>
      </w:r>
      <w:bookmarkStart w:id="7" w:name="_Hlk33605100"/>
    </w:p>
    <w:p w14:paraId="46D579BE" w14:textId="655426DB" w:rsidR="00784810" w:rsidRDefault="00C22E59" w:rsidP="00F9603C">
      <w:pPr>
        <w:tabs>
          <w:tab w:val="left" w:pos="6198"/>
        </w:tabs>
        <w:rPr>
          <w:rFonts w:ascii="Trebuchet MS" w:hAnsi="Trebuchet MS" w:cs="Arial"/>
          <w:b/>
          <w:bCs/>
        </w:rPr>
      </w:pPr>
      <w:r>
        <w:rPr>
          <w:rFonts w:ascii="Trebuchet MS" w:hAnsi="Trebuchet MS" w:cs="Arial"/>
          <w:b/>
          <w:bCs/>
        </w:rPr>
        <w:t xml:space="preserve">Intelligence is a vital part of policing and allows police </w:t>
      </w:r>
      <w:r w:rsidR="00094942">
        <w:rPr>
          <w:rFonts w:ascii="Trebuchet MS" w:hAnsi="Trebuchet MS" w:cs="Arial"/>
          <w:b/>
          <w:bCs/>
        </w:rPr>
        <w:t xml:space="preserve">to make informed and strategic decisions </w:t>
      </w:r>
      <w:r w:rsidR="00784810">
        <w:rPr>
          <w:rFonts w:ascii="Trebuchet MS" w:hAnsi="Trebuchet MS" w:cs="Arial"/>
          <w:b/>
          <w:bCs/>
        </w:rPr>
        <w:t>when serving the pu</w:t>
      </w:r>
      <w:r w:rsidR="00B47449">
        <w:rPr>
          <w:rFonts w:ascii="Trebuchet MS" w:hAnsi="Trebuchet MS" w:cs="Arial"/>
          <w:b/>
          <w:bCs/>
        </w:rPr>
        <w:t>blic</w:t>
      </w:r>
      <w:r w:rsidR="00EC1B27">
        <w:rPr>
          <w:rFonts w:ascii="Trebuchet MS" w:hAnsi="Trebuchet MS" w:cs="Arial"/>
          <w:b/>
          <w:bCs/>
        </w:rPr>
        <w:t xml:space="preserve"> for example; when making strategic decisions during a protest, deciding to stop and search a person or </w:t>
      </w:r>
      <w:r w:rsidR="00C35EDF">
        <w:rPr>
          <w:rFonts w:ascii="Trebuchet MS" w:hAnsi="Trebuchet MS" w:cs="Arial"/>
          <w:b/>
          <w:bCs/>
        </w:rPr>
        <w:t xml:space="preserve">applying for a warrant to search a premises for drugs. </w:t>
      </w:r>
    </w:p>
    <w:p w14:paraId="2937AE28" w14:textId="4641D355" w:rsidR="00784810" w:rsidRDefault="00784810" w:rsidP="00F9603C">
      <w:pPr>
        <w:tabs>
          <w:tab w:val="left" w:pos="6198"/>
        </w:tabs>
        <w:rPr>
          <w:rFonts w:ascii="Trebuchet MS" w:hAnsi="Trebuchet MS" w:cs="Arial"/>
          <w:b/>
          <w:bCs/>
        </w:rPr>
      </w:pPr>
      <w:r>
        <w:rPr>
          <w:rFonts w:ascii="Trebuchet MS" w:hAnsi="Trebuchet MS" w:cs="Arial"/>
          <w:b/>
          <w:bCs/>
        </w:rPr>
        <w:t>Intelligence in policing is graded based on its reliabilit</w:t>
      </w:r>
      <w:r w:rsidR="0065523F">
        <w:rPr>
          <w:rFonts w:ascii="Trebuchet MS" w:hAnsi="Trebuchet MS" w:cs="Arial"/>
          <w:b/>
          <w:bCs/>
        </w:rPr>
        <w:t xml:space="preserve">y, </w:t>
      </w:r>
      <w:r>
        <w:rPr>
          <w:rFonts w:ascii="Trebuchet MS" w:hAnsi="Trebuchet MS" w:cs="Arial"/>
          <w:b/>
          <w:bCs/>
        </w:rPr>
        <w:t xml:space="preserve">legitimacy </w:t>
      </w:r>
      <w:r w:rsidR="0065523F">
        <w:rPr>
          <w:rFonts w:ascii="Trebuchet MS" w:hAnsi="Trebuchet MS" w:cs="Arial"/>
          <w:b/>
          <w:bCs/>
        </w:rPr>
        <w:t xml:space="preserve">and how relevant it is </w:t>
      </w:r>
      <w:r>
        <w:rPr>
          <w:rFonts w:ascii="Trebuchet MS" w:hAnsi="Trebuchet MS" w:cs="Arial"/>
          <w:b/>
          <w:bCs/>
        </w:rPr>
        <w:t>using the 3 x 5 x 2 mode</w:t>
      </w:r>
      <w:r w:rsidR="00C35EDF">
        <w:rPr>
          <w:rFonts w:ascii="Trebuchet MS" w:hAnsi="Trebuchet MS" w:cs="Arial"/>
          <w:b/>
          <w:bCs/>
        </w:rPr>
        <w:t xml:space="preserve">l before being disseminated. </w:t>
      </w:r>
      <w:r w:rsidR="00CE49ED">
        <w:rPr>
          <w:rFonts w:ascii="Trebuchet MS" w:hAnsi="Trebuchet MS" w:cs="Arial"/>
          <w:b/>
          <w:bCs/>
        </w:rPr>
        <w:t>Parts of the model are listed below;</w:t>
      </w:r>
    </w:p>
    <w:p w14:paraId="24B41B3F" w14:textId="60791A76" w:rsidR="00890235" w:rsidRDefault="00CE49ED" w:rsidP="00F9603C">
      <w:pPr>
        <w:tabs>
          <w:tab w:val="left" w:pos="6198"/>
        </w:tabs>
        <w:rPr>
          <w:rFonts w:ascii="Trebuchet MS" w:hAnsi="Trebuchet MS" w:cs="Arial"/>
          <w:b/>
          <w:bCs/>
        </w:rPr>
      </w:pPr>
      <w:r>
        <w:rPr>
          <w:rFonts w:ascii="Trebuchet MS" w:hAnsi="Trebuchet MS" w:cs="Arial"/>
          <w:b/>
          <w:bCs/>
        </w:rPr>
        <w:t xml:space="preserve">3) </w:t>
      </w:r>
      <w:r w:rsidR="00890235">
        <w:rPr>
          <w:rFonts w:ascii="Trebuchet MS" w:hAnsi="Trebuchet MS" w:cs="Arial"/>
          <w:b/>
          <w:bCs/>
        </w:rPr>
        <w:t>Reliable</w:t>
      </w:r>
      <w:r>
        <w:rPr>
          <w:rFonts w:ascii="Trebuchet MS" w:hAnsi="Trebuchet MS" w:cs="Arial"/>
          <w:b/>
          <w:bCs/>
        </w:rPr>
        <w:t xml:space="preserve">, </w:t>
      </w:r>
      <w:r w:rsidR="00890235">
        <w:rPr>
          <w:rFonts w:ascii="Trebuchet MS" w:hAnsi="Trebuchet MS" w:cs="Arial"/>
          <w:b/>
          <w:bCs/>
        </w:rPr>
        <w:t>Unreliable</w:t>
      </w:r>
      <w:r>
        <w:rPr>
          <w:rFonts w:ascii="Trebuchet MS" w:hAnsi="Trebuchet MS" w:cs="Arial"/>
          <w:b/>
          <w:bCs/>
        </w:rPr>
        <w:t xml:space="preserve">, </w:t>
      </w:r>
      <w:r w:rsidR="00F210E6">
        <w:rPr>
          <w:rFonts w:ascii="Trebuchet MS" w:hAnsi="Trebuchet MS" w:cs="Arial"/>
          <w:b/>
          <w:bCs/>
        </w:rPr>
        <w:t>believed to be false</w:t>
      </w:r>
    </w:p>
    <w:p w14:paraId="25B994F4" w14:textId="138707B1" w:rsidR="00CE49ED" w:rsidRDefault="00CE49ED" w:rsidP="00F9603C">
      <w:pPr>
        <w:tabs>
          <w:tab w:val="left" w:pos="6198"/>
        </w:tabs>
        <w:rPr>
          <w:rFonts w:ascii="Trebuchet MS" w:hAnsi="Trebuchet MS" w:cs="Arial"/>
          <w:b/>
          <w:bCs/>
        </w:rPr>
      </w:pPr>
      <w:r>
        <w:rPr>
          <w:rFonts w:ascii="Trebuchet MS" w:hAnsi="Trebuchet MS" w:cs="Arial"/>
          <w:b/>
          <w:bCs/>
        </w:rPr>
        <w:t>5)</w:t>
      </w:r>
      <w:r w:rsidR="00D80EA8">
        <w:rPr>
          <w:rFonts w:ascii="Trebuchet MS" w:hAnsi="Trebuchet MS" w:cs="Arial"/>
          <w:b/>
          <w:bCs/>
        </w:rPr>
        <w:t xml:space="preserve"> </w:t>
      </w:r>
      <w:proofErr w:type="gramStart"/>
      <w:r w:rsidR="00C47676">
        <w:rPr>
          <w:rFonts w:ascii="Trebuchet MS" w:hAnsi="Trebuchet MS" w:cs="Arial"/>
          <w:b/>
          <w:bCs/>
        </w:rPr>
        <w:t>Corroborated  etc.</w:t>
      </w:r>
      <w:proofErr w:type="gramEnd"/>
      <w:r w:rsidR="00C47676">
        <w:rPr>
          <w:rFonts w:ascii="Trebuchet MS" w:hAnsi="Trebuchet MS" w:cs="Arial"/>
          <w:b/>
          <w:bCs/>
        </w:rPr>
        <w:t xml:space="preserve"> </w:t>
      </w:r>
    </w:p>
    <w:p w14:paraId="3F0D53AB" w14:textId="4B9E83A3" w:rsidR="00890235" w:rsidRDefault="00CE49ED" w:rsidP="00F9603C">
      <w:pPr>
        <w:tabs>
          <w:tab w:val="left" w:pos="6198"/>
        </w:tabs>
        <w:rPr>
          <w:rFonts w:ascii="Trebuchet MS" w:hAnsi="Trebuchet MS" w:cs="Arial"/>
          <w:b/>
          <w:bCs/>
        </w:rPr>
      </w:pPr>
      <w:r>
        <w:rPr>
          <w:rFonts w:ascii="Trebuchet MS" w:hAnsi="Trebuchet MS" w:cs="Arial"/>
          <w:b/>
          <w:bCs/>
        </w:rPr>
        <w:t>2)</w:t>
      </w:r>
      <w:r w:rsidR="00890235">
        <w:rPr>
          <w:rFonts w:ascii="Trebuchet MS" w:hAnsi="Trebuchet MS" w:cs="Arial"/>
          <w:b/>
          <w:bCs/>
        </w:rPr>
        <w:t>Lawful Sharing Permit</w:t>
      </w:r>
      <w:r>
        <w:rPr>
          <w:rFonts w:ascii="Trebuchet MS" w:hAnsi="Trebuchet MS" w:cs="Arial"/>
          <w:b/>
          <w:bCs/>
        </w:rPr>
        <w:t>t</w:t>
      </w:r>
      <w:r w:rsidR="00890235">
        <w:rPr>
          <w:rFonts w:ascii="Trebuchet MS" w:hAnsi="Trebuchet MS" w:cs="Arial"/>
          <w:b/>
          <w:bCs/>
        </w:rPr>
        <w:t>ed</w:t>
      </w:r>
      <w:r>
        <w:rPr>
          <w:rFonts w:ascii="Trebuchet MS" w:hAnsi="Trebuchet MS" w:cs="Arial"/>
          <w:b/>
          <w:bCs/>
        </w:rPr>
        <w:t xml:space="preserve">, </w:t>
      </w:r>
      <w:r w:rsidR="00890235">
        <w:rPr>
          <w:rFonts w:ascii="Trebuchet MS" w:hAnsi="Trebuchet MS" w:cs="Arial"/>
          <w:b/>
          <w:bCs/>
        </w:rPr>
        <w:t xml:space="preserve">Lawful Sharing Permitted with Conditions </w:t>
      </w:r>
    </w:p>
    <w:p w14:paraId="0FF2472A" w14:textId="5A75FC06" w:rsidR="00F210E6" w:rsidRDefault="00AC4D4B" w:rsidP="00F9603C">
      <w:pPr>
        <w:tabs>
          <w:tab w:val="left" w:pos="6198"/>
        </w:tabs>
        <w:rPr>
          <w:rFonts w:ascii="Trebuchet MS" w:hAnsi="Trebuchet MS" w:cs="Arial"/>
          <w:b/>
          <w:bCs/>
        </w:rPr>
      </w:pPr>
      <w:r>
        <w:rPr>
          <w:rFonts w:ascii="Trebuchet MS" w:hAnsi="Trebuchet MS" w:cs="Arial"/>
          <w:b/>
          <w:bCs/>
        </w:rPr>
        <w:t>The intelligence cycle is also used</w:t>
      </w:r>
      <w:r w:rsidR="00C24908">
        <w:rPr>
          <w:rFonts w:ascii="Trebuchet MS" w:hAnsi="Trebuchet MS" w:cs="Arial"/>
          <w:b/>
          <w:bCs/>
        </w:rPr>
        <w:t xml:space="preserve"> as a process</w:t>
      </w:r>
      <w:r>
        <w:rPr>
          <w:rFonts w:ascii="Trebuchet MS" w:hAnsi="Trebuchet MS" w:cs="Arial"/>
          <w:b/>
          <w:bCs/>
        </w:rPr>
        <w:t xml:space="preserve">, which is listed as follows’ Direction, Collection, Evaluation, Analysis, </w:t>
      </w:r>
      <w:r w:rsidR="00EC1B27">
        <w:rPr>
          <w:rFonts w:ascii="Trebuchet MS" w:hAnsi="Trebuchet MS" w:cs="Arial"/>
          <w:b/>
          <w:bCs/>
        </w:rPr>
        <w:t>Dissemination</w:t>
      </w:r>
      <w:r w:rsidR="00C24908">
        <w:rPr>
          <w:rFonts w:ascii="Trebuchet MS" w:hAnsi="Trebuchet MS" w:cs="Arial"/>
          <w:b/>
          <w:bCs/>
        </w:rPr>
        <w:t xml:space="preserve">. </w:t>
      </w:r>
    </w:p>
    <w:p w14:paraId="37A55BE6" w14:textId="356C1006" w:rsidR="00F210E6" w:rsidRDefault="00F210E6" w:rsidP="00F9603C">
      <w:pPr>
        <w:tabs>
          <w:tab w:val="left" w:pos="6198"/>
        </w:tabs>
        <w:rPr>
          <w:rFonts w:ascii="Trebuchet MS" w:hAnsi="Trebuchet MS" w:cs="Arial"/>
          <w:b/>
          <w:bCs/>
        </w:rPr>
      </w:pPr>
      <w:r>
        <w:rPr>
          <w:rFonts w:ascii="Trebuchet MS" w:hAnsi="Trebuchet MS" w:cs="Arial"/>
          <w:b/>
          <w:bCs/>
        </w:rPr>
        <w:t>The National Intelligence Model</w:t>
      </w:r>
      <w:r w:rsidR="001F7E5D">
        <w:rPr>
          <w:rFonts w:ascii="Trebuchet MS" w:hAnsi="Trebuchet MS" w:cs="Arial"/>
          <w:b/>
          <w:bCs/>
        </w:rPr>
        <w:t>;</w:t>
      </w:r>
    </w:p>
    <w:p w14:paraId="0DAF8588" w14:textId="57FAAC19" w:rsidR="001F7E5D" w:rsidRDefault="001F7E5D" w:rsidP="00F9603C">
      <w:pPr>
        <w:tabs>
          <w:tab w:val="left" w:pos="6198"/>
        </w:tabs>
        <w:rPr>
          <w:rFonts w:ascii="Trebuchet MS" w:hAnsi="Trebuchet MS" w:cs="Arial"/>
          <w:b/>
          <w:bCs/>
        </w:rPr>
      </w:pPr>
      <w:r>
        <w:rPr>
          <w:rFonts w:ascii="Trebuchet MS" w:hAnsi="Trebuchet MS" w:cs="Arial"/>
          <w:b/>
          <w:bCs/>
        </w:rPr>
        <w:t>Level 1 – Neighbourhood and BCU</w:t>
      </w:r>
      <w:r w:rsidR="00BE1FAD">
        <w:rPr>
          <w:rFonts w:ascii="Trebuchet MS" w:hAnsi="Trebuchet MS" w:cs="Arial"/>
          <w:b/>
          <w:bCs/>
        </w:rPr>
        <w:t xml:space="preserve"> – Local intelligence, submitted and processed by local officers and </w:t>
      </w:r>
      <w:r w:rsidR="003D3C39">
        <w:rPr>
          <w:rFonts w:ascii="Trebuchet MS" w:hAnsi="Trebuchet MS" w:cs="Arial"/>
          <w:b/>
          <w:bCs/>
        </w:rPr>
        <w:t xml:space="preserve">sent across the local areas. </w:t>
      </w:r>
    </w:p>
    <w:p w14:paraId="725765E0" w14:textId="1C35BFCC" w:rsidR="001F7E5D" w:rsidRDefault="001F7E5D" w:rsidP="00F9603C">
      <w:pPr>
        <w:tabs>
          <w:tab w:val="left" w:pos="6198"/>
        </w:tabs>
        <w:rPr>
          <w:rFonts w:ascii="Trebuchet MS" w:hAnsi="Trebuchet MS" w:cs="Arial"/>
          <w:b/>
          <w:bCs/>
        </w:rPr>
      </w:pPr>
      <w:r>
        <w:rPr>
          <w:rFonts w:ascii="Trebuchet MS" w:hAnsi="Trebuchet MS" w:cs="Arial"/>
          <w:b/>
          <w:bCs/>
        </w:rPr>
        <w:t>Level 2 – Force and Neighbouring Forces</w:t>
      </w:r>
      <w:r w:rsidR="003D3C39">
        <w:rPr>
          <w:rFonts w:ascii="Trebuchet MS" w:hAnsi="Trebuchet MS" w:cs="Arial"/>
          <w:b/>
          <w:bCs/>
        </w:rPr>
        <w:t xml:space="preserve"> – More serious intelligence which is submitted and processed and send across the force or to neighbouring forces, used more for serious crime or safety concerns</w:t>
      </w:r>
    </w:p>
    <w:p w14:paraId="42142C8E" w14:textId="5F75E692" w:rsidR="001F7E5D" w:rsidRDefault="001F7E5D" w:rsidP="00F9603C">
      <w:pPr>
        <w:tabs>
          <w:tab w:val="left" w:pos="6198"/>
        </w:tabs>
        <w:rPr>
          <w:rFonts w:ascii="Trebuchet MS" w:hAnsi="Trebuchet MS" w:cs="Arial"/>
          <w:b/>
          <w:bCs/>
        </w:rPr>
      </w:pPr>
      <w:r>
        <w:rPr>
          <w:rFonts w:ascii="Trebuchet MS" w:hAnsi="Trebuchet MS" w:cs="Arial"/>
          <w:b/>
          <w:bCs/>
        </w:rPr>
        <w:t xml:space="preserve">Level </w:t>
      </w:r>
      <w:r w:rsidR="00BE1FAD">
        <w:rPr>
          <w:rFonts w:ascii="Trebuchet MS" w:hAnsi="Trebuchet MS" w:cs="Arial"/>
          <w:b/>
          <w:bCs/>
        </w:rPr>
        <w:t>3 – National and International</w:t>
      </w:r>
      <w:r w:rsidR="003D3C39">
        <w:rPr>
          <w:rFonts w:ascii="Trebuchet MS" w:hAnsi="Trebuchet MS" w:cs="Arial"/>
          <w:b/>
          <w:bCs/>
        </w:rPr>
        <w:t xml:space="preserve">- Serious and organised crime intelligence usually involving the National Crime Agency and International Law Enforcement bodies. </w:t>
      </w:r>
    </w:p>
    <w:p w14:paraId="00A98C1C" w14:textId="77777777" w:rsidR="001F7E5D" w:rsidRDefault="001F7E5D" w:rsidP="00F9603C">
      <w:pPr>
        <w:tabs>
          <w:tab w:val="left" w:pos="6198"/>
        </w:tabs>
        <w:rPr>
          <w:rFonts w:ascii="Trebuchet MS" w:hAnsi="Trebuchet MS" w:cs="Arial"/>
          <w:b/>
          <w:bCs/>
        </w:rPr>
      </w:pPr>
    </w:p>
    <w:p w14:paraId="422F8CD0" w14:textId="401EB0ED" w:rsidR="003E438B" w:rsidRDefault="003E438B" w:rsidP="00F9603C">
      <w:pPr>
        <w:tabs>
          <w:tab w:val="left" w:pos="6198"/>
        </w:tabs>
        <w:rPr>
          <w:rFonts w:ascii="Trebuchet MS" w:hAnsi="Trebuchet MS" w:cs="Arial"/>
          <w:b/>
          <w:bCs/>
        </w:rPr>
      </w:pPr>
    </w:p>
    <w:p w14:paraId="1367BEF9" w14:textId="77777777" w:rsidR="00E31207" w:rsidRPr="004100F6" w:rsidRDefault="00E31207" w:rsidP="00F9603C">
      <w:pPr>
        <w:tabs>
          <w:tab w:val="left" w:pos="6198"/>
        </w:tabs>
        <w:rPr>
          <w:rFonts w:ascii="Trebuchet MS" w:hAnsi="Trebuchet MS" w:cs="Arial"/>
          <w:b/>
          <w:bCs/>
        </w:rPr>
      </w:pPr>
    </w:p>
    <w:bookmarkEnd w:id="7"/>
    <w:p w14:paraId="7A5C2ECD" w14:textId="77777777" w:rsidR="00F9603C" w:rsidRDefault="00F9603C" w:rsidP="00F9603C">
      <w:pPr>
        <w:rPr>
          <w:rFonts w:ascii="Trebuchet MS" w:hAnsi="Trebuchet MS"/>
          <w:b/>
          <w:sz w:val="32"/>
          <w:szCs w:val="32"/>
        </w:rPr>
      </w:pPr>
    </w:p>
    <w:p w14:paraId="3D7C7845" w14:textId="77777777" w:rsidR="00F9603C" w:rsidRDefault="00F9603C" w:rsidP="00F9603C">
      <w:pPr>
        <w:spacing w:after="0" w:line="240" w:lineRule="auto"/>
        <w:rPr>
          <w:rFonts w:ascii="Trebuchet MS" w:hAnsi="Trebuchet MS" w:cs="Arial"/>
          <w:color w:val="FF0000"/>
        </w:rPr>
      </w:pPr>
    </w:p>
    <w:p w14:paraId="2AA22E58" w14:textId="77777777" w:rsidR="00066B0F" w:rsidRDefault="00066B0F" w:rsidP="00F9603C">
      <w:pPr>
        <w:rPr>
          <w:rFonts w:ascii="Trebuchet MS" w:hAnsi="Trebuchet MS" w:cs="Arial"/>
          <w:bCs/>
          <w:color w:val="000000" w:themeColor="text1"/>
        </w:rPr>
      </w:pPr>
    </w:p>
    <w:p w14:paraId="6B1EBAF7" w14:textId="2AD8A5F6" w:rsidR="00F9603C" w:rsidRDefault="00F9603C" w:rsidP="00F9603C">
      <w:pPr>
        <w:rPr>
          <w:rFonts w:ascii="Trebuchet MS" w:hAnsi="Trebuchet MS" w:cs="Arial"/>
          <w:b/>
          <w:color w:val="000000" w:themeColor="text1"/>
        </w:rPr>
      </w:pPr>
      <w:r>
        <w:rPr>
          <w:rFonts w:ascii="Trebuchet MS" w:hAnsi="Trebuchet MS" w:cs="Arial"/>
          <w:bCs/>
          <w:color w:val="000000" w:themeColor="text1"/>
        </w:rPr>
        <w:lastRenderedPageBreak/>
        <w:t xml:space="preserve">Q 24. </w:t>
      </w:r>
      <w:bookmarkStart w:id="8" w:name="_Hlk33605123"/>
    </w:p>
    <w:p w14:paraId="6338677E" w14:textId="76DF16C7" w:rsidR="006004A3" w:rsidRDefault="006004A3" w:rsidP="00F9603C">
      <w:pPr>
        <w:rPr>
          <w:rFonts w:ascii="Trebuchet MS" w:hAnsi="Trebuchet MS" w:cs="Arial"/>
          <w:b/>
          <w:color w:val="000000" w:themeColor="text1"/>
        </w:rPr>
      </w:pPr>
      <w:r>
        <w:rPr>
          <w:rFonts w:ascii="Trebuchet MS" w:hAnsi="Trebuchet MS" w:cs="Arial"/>
          <w:b/>
          <w:color w:val="000000" w:themeColor="text1"/>
        </w:rPr>
        <w:t>Information is raw data which has not been processed, graded or disseminated.</w:t>
      </w:r>
    </w:p>
    <w:p w14:paraId="6779C627" w14:textId="7C916E4E" w:rsidR="006004A3" w:rsidRDefault="006004A3" w:rsidP="00F9603C">
      <w:pPr>
        <w:rPr>
          <w:rFonts w:ascii="Trebuchet MS" w:hAnsi="Trebuchet MS" w:cs="Arial"/>
          <w:b/>
          <w:color w:val="000000" w:themeColor="text1"/>
        </w:rPr>
      </w:pPr>
      <w:r>
        <w:rPr>
          <w:rFonts w:ascii="Trebuchet MS" w:hAnsi="Trebuchet MS" w:cs="Arial"/>
          <w:b/>
          <w:color w:val="000000" w:themeColor="text1"/>
        </w:rPr>
        <w:t xml:space="preserve">Intelligence is information which has been processed using the 3 x 5 x 2 model and </w:t>
      </w:r>
      <w:r w:rsidR="004D0A07">
        <w:rPr>
          <w:rFonts w:ascii="Trebuchet MS" w:hAnsi="Trebuchet MS" w:cs="Arial"/>
          <w:b/>
          <w:color w:val="000000" w:themeColor="text1"/>
        </w:rPr>
        <w:t xml:space="preserve">passed onto the relevant bodies. </w:t>
      </w:r>
    </w:p>
    <w:p w14:paraId="7241A423" w14:textId="781B4358" w:rsidR="004D0A07" w:rsidRDefault="004D0A07" w:rsidP="00F9603C">
      <w:pPr>
        <w:rPr>
          <w:rFonts w:ascii="Trebuchet MS" w:hAnsi="Trebuchet MS" w:cs="Arial"/>
          <w:color w:val="000000" w:themeColor="text1"/>
        </w:rPr>
      </w:pPr>
      <w:r>
        <w:rPr>
          <w:rFonts w:ascii="Trebuchet MS" w:hAnsi="Trebuchet MS" w:cs="Arial"/>
          <w:b/>
          <w:color w:val="000000" w:themeColor="text1"/>
        </w:rPr>
        <w:t>Evidence is any information</w:t>
      </w:r>
      <w:r w:rsidR="0034084A">
        <w:rPr>
          <w:rFonts w:ascii="Trebuchet MS" w:hAnsi="Trebuchet MS" w:cs="Arial"/>
          <w:b/>
          <w:color w:val="000000" w:themeColor="text1"/>
        </w:rPr>
        <w:t xml:space="preserve">, intelligence or DNA/something you can hold which can </w:t>
      </w:r>
      <w:r w:rsidR="00B13C77">
        <w:rPr>
          <w:rFonts w:ascii="Trebuchet MS" w:hAnsi="Trebuchet MS" w:cs="Arial"/>
          <w:b/>
          <w:color w:val="000000" w:themeColor="text1"/>
        </w:rPr>
        <w:t xml:space="preserve">be used in an investigation either to aid the prosecution or to aid the defence. </w:t>
      </w:r>
    </w:p>
    <w:p w14:paraId="14F79603" w14:textId="77777777" w:rsidR="00F9603C" w:rsidRDefault="00F9603C" w:rsidP="00F9603C">
      <w:pPr>
        <w:tabs>
          <w:tab w:val="left" w:pos="6198"/>
        </w:tabs>
        <w:rPr>
          <w:rFonts w:ascii="Trebuchet MS" w:hAnsi="Trebuchet MS" w:cs="Arial"/>
          <w:bCs/>
          <w:color w:val="FF0000"/>
        </w:rPr>
      </w:pPr>
    </w:p>
    <w:p w14:paraId="7942A35D" w14:textId="77777777" w:rsidR="00F9603C" w:rsidRDefault="00F9603C" w:rsidP="00F9603C">
      <w:pPr>
        <w:tabs>
          <w:tab w:val="left" w:pos="6198"/>
        </w:tabs>
        <w:rPr>
          <w:rFonts w:ascii="Trebuchet MS" w:hAnsi="Trebuchet MS" w:cs="Arial"/>
          <w:bCs/>
          <w:color w:val="FF0000"/>
        </w:rPr>
      </w:pPr>
    </w:p>
    <w:bookmarkEnd w:id="8"/>
    <w:p w14:paraId="0C82226C" w14:textId="77777777" w:rsidR="00F9603C" w:rsidRDefault="00F9603C" w:rsidP="00F9603C">
      <w:pPr>
        <w:spacing w:after="0"/>
        <w:rPr>
          <w:rFonts w:ascii="Trebuchet MS" w:eastAsia="Calibri" w:hAnsi="Trebuchet MS" w:cs="Arial"/>
          <w:lang w:eastAsia="en-GB"/>
        </w:rPr>
      </w:pPr>
    </w:p>
    <w:p w14:paraId="776F319E" w14:textId="546391FD" w:rsidR="00F9603C" w:rsidRDefault="00F9603C" w:rsidP="00F9603C">
      <w:pPr>
        <w:rPr>
          <w:rFonts w:ascii="Trebuchet MS" w:hAnsi="Trebuchet MS" w:cs="Arial"/>
          <w:b/>
          <w:color w:val="000000" w:themeColor="text1"/>
        </w:rPr>
      </w:pPr>
      <w:r>
        <w:rPr>
          <w:rFonts w:ascii="Trebuchet MS" w:eastAsia="Calibri" w:hAnsi="Trebuchet MS" w:cs="Arial"/>
          <w:lang w:eastAsia="en-GB"/>
        </w:rPr>
        <w:t xml:space="preserve">Q 25. </w:t>
      </w:r>
      <w:bookmarkStart w:id="9" w:name="_Hlk33605140"/>
    </w:p>
    <w:p w14:paraId="62476FBD" w14:textId="21F2B5C4" w:rsidR="00B47449" w:rsidRDefault="00B47449" w:rsidP="00F9603C">
      <w:pPr>
        <w:rPr>
          <w:rFonts w:ascii="Trebuchet MS" w:hAnsi="Trebuchet MS" w:cs="Arial"/>
          <w:b/>
          <w:color w:val="000000" w:themeColor="text1"/>
        </w:rPr>
      </w:pPr>
      <w:r>
        <w:rPr>
          <w:rFonts w:ascii="Trebuchet MS" w:hAnsi="Trebuchet MS" w:cs="Arial"/>
          <w:b/>
          <w:color w:val="000000" w:themeColor="text1"/>
        </w:rPr>
        <w:t xml:space="preserve">Management of Police Information Act </w:t>
      </w:r>
      <w:r w:rsidR="00F50C5A">
        <w:rPr>
          <w:rFonts w:ascii="Trebuchet MS" w:hAnsi="Trebuchet MS" w:cs="Arial"/>
          <w:b/>
          <w:color w:val="000000" w:themeColor="text1"/>
        </w:rPr>
        <w:t>(MOPI)</w:t>
      </w:r>
    </w:p>
    <w:p w14:paraId="3368C9BD" w14:textId="03D7FBE0" w:rsidR="008F5B7C" w:rsidRDefault="008F5B7C" w:rsidP="00F9603C">
      <w:pPr>
        <w:rPr>
          <w:rFonts w:ascii="Trebuchet MS" w:hAnsi="Trebuchet MS" w:cs="Arial"/>
          <w:b/>
          <w:color w:val="000000" w:themeColor="text1"/>
        </w:rPr>
      </w:pPr>
      <w:r>
        <w:rPr>
          <w:rFonts w:ascii="Trebuchet MS" w:hAnsi="Trebuchet MS" w:cs="Arial"/>
          <w:b/>
          <w:color w:val="000000" w:themeColor="text1"/>
        </w:rPr>
        <w:t>Regulation of Investigatory Powers Act</w:t>
      </w:r>
      <w:r w:rsidR="00F50C5A">
        <w:rPr>
          <w:rFonts w:ascii="Trebuchet MS" w:hAnsi="Trebuchet MS" w:cs="Arial"/>
          <w:b/>
          <w:color w:val="000000" w:themeColor="text1"/>
        </w:rPr>
        <w:t xml:space="preserve"> (RIPA)</w:t>
      </w:r>
    </w:p>
    <w:p w14:paraId="02ADA3D2" w14:textId="25AAF334" w:rsidR="00E24092" w:rsidRDefault="008F5B7C" w:rsidP="00F9603C">
      <w:pPr>
        <w:rPr>
          <w:rFonts w:ascii="Trebuchet MS" w:hAnsi="Trebuchet MS" w:cs="Arial"/>
          <w:b/>
          <w:color w:val="000000" w:themeColor="text1"/>
        </w:rPr>
      </w:pPr>
      <w:r>
        <w:rPr>
          <w:rFonts w:ascii="Trebuchet MS" w:hAnsi="Trebuchet MS" w:cs="Arial"/>
          <w:b/>
          <w:color w:val="000000" w:themeColor="text1"/>
        </w:rPr>
        <w:t>The Data Protection Act</w:t>
      </w:r>
      <w:bookmarkEnd w:id="9"/>
      <w:r w:rsidR="00F50C5A">
        <w:rPr>
          <w:rFonts w:ascii="Trebuchet MS" w:hAnsi="Trebuchet MS" w:cs="Arial"/>
          <w:b/>
          <w:color w:val="000000" w:themeColor="text1"/>
        </w:rPr>
        <w:t xml:space="preserve"> (DPA)</w:t>
      </w:r>
    </w:p>
    <w:p w14:paraId="08BD9914" w14:textId="1FB3C7FE" w:rsidR="00F50C5A" w:rsidRPr="00E24092" w:rsidRDefault="00F50C5A" w:rsidP="00F9603C">
      <w:pPr>
        <w:rPr>
          <w:rFonts w:ascii="Trebuchet MS" w:hAnsi="Trebuchet MS" w:cs="Arial"/>
          <w:b/>
          <w:color w:val="000000" w:themeColor="text1"/>
        </w:rPr>
      </w:pPr>
      <w:r>
        <w:rPr>
          <w:rFonts w:ascii="Trebuchet MS" w:hAnsi="Trebuchet MS" w:cs="Arial"/>
          <w:b/>
          <w:color w:val="000000" w:themeColor="text1"/>
        </w:rPr>
        <w:t>Police and Criminal Evidence Act 1984</w:t>
      </w:r>
    </w:p>
    <w:p w14:paraId="55125E1A" w14:textId="77777777" w:rsidR="00F9603C" w:rsidRDefault="00F9603C" w:rsidP="00F9603C">
      <w:pPr>
        <w:rPr>
          <w:rFonts w:ascii="Trebuchet MS" w:hAnsi="Trebuchet MS"/>
          <w:color w:val="FF0000"/>
        </w:rPr>
      </w:pPr>
    </w:p>
    <w:p w14:paraId="3CB0FCF6" w14:textId="77777777" w:rsidR="00F9603C" w:rsidRDefault="00F9603C" w:rsidP="00F9603C">
      <w:pPr>
        <w:rPr>
          <w:rFonts w:ascii="Trebuchet MS" w:hAnsi="Trebuchet MS"/>
          <w:color w:val="FF0000"/>
        </w:rPr>
      </w:pPr>
    </w:p>
    <w:p w14:paraId="1D8510F3" w14:textId="77777777" w:rsidR="00F9603C" w:rsidRDefault="00F9603C"/>
    <w:p w14:paraId="4696FE58" w14:textId="2D08635D" w:rsidR="00DB7008" w:rsidRDefault="00DB7008"/>
    <w:p w14:paraId="35D8A760" w14:textId="77777777" w:rsidR="00DB7008" w:rsidRDefault="00DB7008"/>
    <w:p w14:paraId="7FE53534" w14:textId="77777777" w:rsidR="005073A4" w:rsidRDefault="005073A4"/>
    <w:p w14:paraId="5597CBFE" w14:textId="77777777" w:rsidR="008429AF" w:rsidRDefault="008429AF"/>
    <w:sectPr w:rsidR="008429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B85F6" w14:textId="77777777" w:rsidR="008429AF" w:rsidRDefault="008429AF" w:rsidP="008429AF">
      <w:pPr>
        <w:spacing w:after="0" w:line="240" w:lineRule="auto"/>
      </w:pPr>
      <w:r>
        <w:separator/>
      </w:r>
    </w:p>
  </w:endnote>
  <w:endnote w:type="continuationSeparator" w:id="0">
    <w:p w14:paraId="6CA4FEF5" w14:textId="77777777" w:rsidR="008429AF" w:rsidRDefault="008429AF" w:rsidP="00842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9DD18A" w14:textId="77777777" w:rsidR="008429AF" w:rsidRDefault="008429AF" w:rsidP="008429AF">
      <w:pPr>
        <w:spacing w:after="0" w:line="240" w:lineRule="auto"/>
      </w:pPr>
      <w:r>
        <w:separator/>
      </w:r>
    </w:p>
  </w:footnote>
  <w:footnote w:type="continuationSeparator" w:id="0">
    <w:p w14:paraId="22B47909" w14:textId="77777777" w:rsidR="008429AF" w:rsidRDefault="008429AF" w:rsidP="008429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BB12A0"/>
    <w:multiLevelType w:val="hybridMultilevel"/>
    <w:tmpl w:val="BBA42B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003167"/>
    <w:multiLevelType w:val="hybridMultilevel"/>
    <w:tmpl w:val="EEF612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9AF"/>
    <w:rsid w:val="00011417"/>
    <w:rsid w:val="00017B72"/>
    <w:rsid w:val="00040C00"/>
    <w:rsid w:val="00044E51"/>
    <w:rsid w:val="00046842"/>
    <w:rsid w:val="00056B69"/>
    <w:rsid w:val="00066B0F"/>
    <w:rsid w:val="00094942"/>
    <w:rsid w:val="000C74C3"/>
    <w:rsid w:val="000E4451"/>
    <w:rsid w:val="00144C67"/>
    <w:rsid w:val="0016517E"/>
    <w:rsid w:val="001705E0"/>
    <w:rsid w:val="001915E5"/>
    <w:rsid w:val="001944D8"/>
    <w:rsid w:val="0019537A"/>
    <w:rsid w:val="001A0BA1"/>
    <w:rsid w:val="001A7F12"/>
    <w:rsid w:val="001E6648"/>
    <w:rsid w:val="001F7E5D"/>
    <w:rsid w:val="002022AB"/>
    <w:rsid w:val="00213A74"/>
    <w:rsid w:val="00242B40"/>
    <w:rsid w:val="00251648"/>
    <w:rsid w:val="00251C48"/>
    <w:rsid w:val="002849B8"/>
    <w:rsid w:val="002E4894"/>
    <w:rsid w:val="00314F7B"/>
    <w:rsid w:val="00332C70"/>
    <w:rsid w:val="00336B71"/>
    <w:rsid w:val="0034084A"/>
    <w:rsid w:val="00343554"/>
    <w:rsid w:val="00352F48"/>
    <w:rsid w:val="00363462"/>
    <w:rsid w:val="003665D2"/>
    <w:rsid w:val="00374422"/>
    <w:rsid w:val="00397220"/>
    <w:rsid w:val="003A0568"/>
    <w:rsid w:val="003D0D77"/>
    <w:rsid w:val="003D3C39"/>
    <w:rsid w:val="003E438B"/>
    <w:rsid w:val="003E6D3A"/>
    <w:rsid w:val="003F0FA4"/>
    <w:rsid w:val="004100F6"/>
    <w:rsid w:val="0042307B"/>
    <w:rsid w:val="00423A52"/>
    <w:rsid w:val="00473833"/>
    <w:rsid w:val="004778CD"/>
    <w:rsid w:val="00487A5F"/>
    <w:rsid w:val="004C48CC"/>
    <w:rsid w:val="004D0A07"/>
    <w:rsid w:val="00506881"/>
    <w:rsid w:val="005073A4"/>
    <w:rsid w:val="00513672"/>
    <w:rsid w:val="00525310"/>
    <w:rsid w:val="005339E0"/>
    <w:rsid w:val="005454C9"/>
    <w:rsid w:val="005B7023"/>
    <w:rsid w:val="005D5309"/>
    <w:rsid w:val="006004A3"/>
    <w:rsid w:val="006050ED"/>
    <w:rsid w:val="00635ABA"/>
    <w:rsid w:val="0065523F"/>
    <w:rsid w:val="006637F9"/>
    <w:rsid w:val="006B7885"/>
    <w:rsid w:val="006F23B1"/>
    <w:rsid w:val="006F356E"/>
    <w:rsid w:val="00702F74"/>
    <w:rsid w:val="00734226"/>
    <w:rsid w:val="00764411"/>
    <w:rsid w:val="007835CE"/>
    <w:rsid w:val="00784810"/>
    <w:rsid w:val="007A2E59"/>
    <w:rsid w:val="00806587"/>
    <w:rsid w:val="00814A72"/>
    <w:rsid w:val="00814F6E"/>
    <w:rsid w:val="00820FB6"/>
    <w:rsid w:val="00821CC9"/>
    <w:rsid w:val="008429AF"/>
    <w:rsid w:val="0088571B"/>
    <w:rsid w:val="00890235"/>
    <w:rsid w:val="008F323C"/>
    <w:rsid w:val="008F3622"/>
    <w:rsid w:val="008F5B7C"/>
    <w:rsid w:val="0090088B"/>
    <w:rsid w:val="00913CE5"/>
    <w:rsid w:val="00916DCA"/>
    <w:rsid w:val="0099247F"/>
    <w:rsid w:val="009A0AE2"/>
    <w:rsid w:val="009B6084"/>
    <w:rsid w:val="009D1F0D"/>
    <w:rsid w:val="009E347E"/>
    <w:rsid w:val="009F44FB"/>
    <w:rsid w:val="00A04150"/>
    <w:rsid w:val="00A33774"/>
    <w:rsid w:val="00A70B55"/>
    <w:rsid w:val="00AB1302"/>
    <w:rsid w:val="00AC3EFC"/>
    <w:rsid w:val="00AC4D4B"/>
    <w:rsid w:val="00AE3080"/>
    <w:rsid w:val="00B107E6"/>
    <w:rsid w:val="00B13C77"/>
    <w:rsid w:val="00B23F58"/>
    <w:rsid w:val="00B36CA2"/>
    <w:rsid w:val="00B47449"/>
    <w:rsid w:val="00B57485"/>
    <w:rsid w:val="00B91FBF"/>
    <w:rsid w:val="00B93784"/>
    <w:rsid w:val="00BA7E9F"/>
    <w:rsid w:val="00BE1601"/>
    <w:rsid w:val="00BE1FAD"/>
    <w:rsid w:val="00C03AAC"/>
    <w:rsid w:val="00C06522"/>
    <w:rsid w:val="00C07B67"/>
    <w:rsid w:val="00C118D5"/>
    <w:rsid w:val="00C22E59"/>
    <w:rsid w:val="00C24908"/>
    <w:rsid w:val="00C35EDF"/>
    <w:rsid w:val="00C47676"/>
    <w:rsid w:val="00CA6974"/>
    <w:rsid w:val="00CC0416"/>
    <w:rsid w:val="00CE49ED"/>
    <w:rsid w:val="00D234C5"/>
    <w:rsid w:val="00D263BB"/>
    <w:rsid w:val="00D47AA8"/>
    <w:rsid w:val="00D746F4"/>
    <w:rsid w:val="00D80EA8"/>
    <w:rsid w:val="00DA67FA"/>
    <w:rsid w:val="00DB7008"/>
    <w:rsid w:val="00DC393E"/>
    <w:rsid w:val="00DC69A0"/>
    <w:rsid w:val="00E24092"/>
    <w:rsid w:val="00E2616D"/>
    <w:rsid w:val="00E31207"/>
    <w:rsid w:val="00E56668"/>
    <w:rsid w:val="00E864B2"/>
    <w:rsid w:val="00EC1B27"/>
    <w:rsid w:val="00EE0B61"/>
    <w:rsid w:val="00EF0682"/>
    <w:rsid w:val="00F035F0"/>
    <w:rsid w:val="00F05583"/>
    <w:rsid w:val="00F210E6"/>
    <w:rsid w:val="00F32940"/>
    <w:rsid w:val="00F50C5A"/>
    <w:rsid w:val="00F6798C"/>
    <w:rsid w:val="00F87D58"/>
    <w:rsid w:val="00F9603C"/>
    <w:rsid w:val="00FC01E7"/>
    <w:rsid w:val="00FC02F2"/>
    <w:rsid w:val="00FE3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F0A6D"/>
  <w15:chartTrackingRefBased/>
  <w15:docId w15:val="{3C2AA6AF-0B34-4F8D-BAEB-0C82F97EE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3F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244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4" ma:contentTypeDescription="Create a new document." ma:contentTypeScope="" ma:versionID="afccd8b569f39e7e00a2314e4904ef7d">
  <xsd:schema xmlns:xsd="http://www.w3.org/2001/XMLSchema" xmlns:xs="http://www.w3.org/2001/XMLSchema" xmlns:p="http://schemas.microsoft.com/office/2006/metadata/properties" xmlns:ns3="f9dd6bd1-dff7-48c4-b272-387be775c48c" targetNamespace="http://schemas.microsoft.com/office/2006/metadata/properties" ma:root="true" ma:fieldsID="b322e215473add0e24847a2f55e520b1" ns3:_="">
    <xsd:import namespace="f9dd6bd1-dff7-48c4-b272-387be775c48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47D5E5-7DC5-4015-A5C3-C14BD0BA7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39642B-F6C4-46DD-AE60-59F6B6910AE9}">
  <ds:schemaRefs>
    <ds:schemaRef ds:uri="http://schemas.microsoft.com/sharepoint/v3/contenttype/forms"/>
  </ds:schemaRefs>
</ds:datastoreItem>
</file>

<file path=customXml/itemProps3.xml><?xml version="1.0" encoding="utf-8"?>
<ds:datastoreItem xmlns:ds="http://schemas.openxmlformats.org/officeDocument/2006/customXml" ds:itemID="{31C9F7C9-BD51-428D-87A1-D44B72E6BC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9</Pages>
  <Words>1935</Words>
  <Characters>11033</Characters>
  <Application>Microsoft Office Word</Application>
  <DocSecurity>0</DocSecurity>
  <Lines>91</Lines>
  <Paragraphs>25</Paragraphs>
  <ScaleCrop>false</ScaleCrop>
  <Company>Gwent Police</Company>
  <LinksUpToDate>false</LinksUpToDate>
  <CharactersWithSpaces>12943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Aviet, Kristian</dc:creator>
  <cp:keywords/>
  <dc:description/>
  <cp:lastModifiedBy>Aviet, Kristian</cp:lastModifiedBy>
  <cp:revision>149</cp:revision>
  <dcterms:created xsi:type="dcterms:W3CDTF">2021-09-16T11:16:00Z</dcterms:created>
  <dcterms:modified xsi:type="dcterms:W3CDTF">2021-09-16T14:00:00Z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2021-09-16T11:16:06Z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605800f1-ecee-465a-91d5-9b744263f795</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