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0D68F86" w14:textId="77777777" w:rsidR="00504E97" w:rsidRDefault="00504E97" w:rsidP="00EF6472"/>
    <w:p w14:paraId="524CDEF8" w14:textId="77777777" w:rsidR="00504E97" w:rsidRDefault="00504E97" w:rsidP="00EF6472"/>
    <w:p w14:paraId="6A12C162" w14:textId="77777777" w:rsidR="00504E97" w:rsidRDefault="00504E97" w:rsidP="00EF6472"/>
    <w:p w14:paraId="6C91BF04" w14:textId="77777777" w:rsidR="00504E97" w:rsidRDefault="00504E97" w:rsidP="00EF6472"/>
    <w:p w14:paraId="2E59E44E" w14:textId="77777777" w:rsidR="00504E97" w:rsidRDefault="00504E97" w:rsidP="00EF6472"/>
    <w:p w14:paraId="499854E2" w14:textId="77777777" w:rsidR="00504E97" w:rsidRDefault="00504E97" w:rsidP="00EF6472"/>
    <w:p w14:paraId="73FD460E" w14:textId="77777777" w:rsidR="00504E97" w:rsidRDefault="00504E97" w:rsidP="00EF6472"/>
    <w:p w14:paraId="56756CC3" w14:textId="77777777" w:rsidR="00504E97" w:rsidRDefault="00504E97" w:rsidP="00EF6472"/>
    <w:p w14:paraId="71DA6169" w14:textId="77777777" w:rsidR="00504E97" w:rsidRDefault="00504E97" w:rsidP="00EF6472"/>
    <w:p w14:paraId="61D7DA8D" w14:textId="77777777" w:rsidR="00504E97" w:rsidRDefault="00504E97" w:rsidP="00EF6472"/>
    <w:p w14:paraId="30E83228" w14:textId="77777777" w:rsidR="00EF6472" w:rsidRDefault="00EF6472" w:rsidP="00EF6472">
      <w:r w:rsidRPr="00AE30CC">
        <w:rPr>
          <w:noProof/>
        </w:rPr>
        <w:drawing>
          <wp:anchor distT="0" distB="0" distL="114300" distR="114300" simplePos="0" relativeHeight="251659264" behindDoc="0" locked="0" layoutInCell="1" allowOverlap="1" wp14:anchorId="3FBC7090" wp14:editId="3B370BB8">
            <wp:simplePos x="0" y="0"/>
            <wp:positionH relativeFrom="column">
              <wp:posOffset>1567543</wp:posOffset>
            </wp:positionH>
            <wp:positionV relativeFrom="paragraph">
              <wp:align>top</wp:align>
            </wp:positionV>
            <wp:extent cx="2886075" cy="1132205"/>
            <wp:effectExtent l="0" t="0" r="9525" b="10795"/>
            <wp:wrapSquare wrapText="bothSides"/>
            <wp:docPr id="1" name="Picture 1" descr="cid:image001.jpg@01CEAFCA.5F8242F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1.jpg@01CEAFCA.5F8242F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2205"/>
                    </a:xfrm>
                    <a:prstGeom prst="rect">
                      <a:avLst/>
                    </a:prstGeom>
                    <a:noFill/>
                    <a:ln>
                      <a:noFill/>
                    </a:ln>
                  </pic:spPr>
                </pic:pic>
              </a:graphicData>
            </a:graphic>
          </wp:anchor>
        </w:drawing>
      </w:r>
      <w:r>
        <w:br w:type="textWrapping" w:clear="all"/>
      </w:r>
    </w:p>
    <w:p w14:paraId="56D907B0" w14:textId="77777777" w:rsidR="00EF6472" w:rsidRDefault="00EF6472" w:rsidP="00EF6472">
      <w:pPr>
        <w:jc w:val="center"/>
      </w:pPr>
    </w:p>
    <w:p w14:paraId="5F08DF00" w14:textId="77777777" w:rsidR="00EF6472" w:rsidRDefault="00EF6472" w:rsidP="00EF6472">
      <w:pPr>
        <w:jc w:val="center"/>
      </w:pPr>
    </w:p>
    <w:p w14:paraId="725FEAB3" w14:textId="77777777" w:rsidR="00EF6472" w:rsidRDefault="00EF6472" w:rsidP="00EF6472">
      <w:pPr>
        <w:jc w:val="center"/>
      </w:pPr>
    </w:p>
    <w:p w14:paraId="64BBBDDA" w14:textId="77777777" w:rsidR="00EF6472" w:rsidRDefault="00EF6472" w:rsidP="00EF6472">
      <w:pPr>
        <w:jc w:val="center"/>
      </w:pPr>
    </w:p>
    <w:p w14:paraId="116F3288" w14:textId="77777777" w:rsidR="00EF6472" w:rsidRDefault="00EF6472" w:rsidP="00EF6472"/>
    <w:p w14:paraId="71F2592E" w14:textId="77777777" w:rsidR="00504E97" w:rsidRDefault="00504E97" w:rsidP="00EF6472"/>
    <w:p w14:paraId="79542860" w14:textId="77777777" w:rsidR="00504E97" w:rsidRDefault="00504E97" w:rsidP="00EF6472"/>
    <w:p w14:paraId="2C9DF605" w14:textId="77777777" w:rsidR="00504E97" w:rsidRDefault="00504E97" w:rsidP="00EF6472"/>
    <w:p w14:paraId="42F3DD22" w14:textId="77777777" w:rsidR="00EF6472" w:rsidRPr="00504E97" w:rsidRDefault="00EF6472" w:rsidP="00EF6472">
      <w:pPr>
        <w:rPr>
          <w:rFonts w:asciiTheme="minorBidi" w:hAnsiTheme="minorBidi"/>
        </w:rPr>
      </w:pPr>
    </w:p>
    <w:p w14:paraId="2077277D" w14:textId="77777777" w:rsidR="00EF6472" w:rsidRPr="00504E97" w:rsidRDefault="00EF6472" w:rsidP="00EF6472">
      <w:pPr>
        <w:rPr>
          <w:rFonts w:asciiTheme="minorBidi" w:hAnsiTheme="minorBidi"/>
        </w:rPr>
      </w:pPr>
      <w:r w:rsidRPr="00504E97">
        <w:rPr>
          <w:rFonts w:asciiTheme="minorBidi" w:hAnsiTheme="minorBidi"/>
          <w:b/>
          <w:bCs/>
        </w:rPr>
        <w:t>Assignment Title:</w:t>
      </w:r>
      <w:r w:rsidRPr="00504E97">
        <w:rPr>
          <w:rFonts w:asciiTheme="minorBidi" w:hAnsiTheme="minorBidi"/>
        </w:rPr>
        <w:t xml:space="preserve"> MCDA</w:t>
      </w:r>
    </w:p>
    <w:p w14:paraId="16329A7D" w14:textId="77777777" w:rsidR="00EF6472" w:rsidRPr="00504E97" w:rsidRDefault="00EF6472" w:rsidP="00EF6472">
      <w:pPr>
        <w:rPr>
          <w:rFonts w:asciiTheme="minorBidi" w:hAnsiTheme="minorBidi"/>
        </w:rPr>
      </w:pPr>
      <w:r w:rsidRPr="00504E97">
        <w:rPr>
          <w:rFonts w:asciiTheme="minorBidi" w:hAnsiTheme="minorBidi"/>
          <w:b/>
          <w:bCs/>
        </w:rPr>
        <w:t>Student name:</w:t>
      </w:r>
      <w:r w:rsidRPr="00504E97">
        <w:rPr>
          <w:rFonts w:asciiTheme="minorBidi" w:hAnsiTheme="minorBidi"/>
        </w:rPr>
        <w:t xml:space="preserve"> Kamila Andrzejewska (P125093)</w:t>
      </w:r>
    </w:p>
    <w:p w14:paraId="2E5D6A1A" w14:textId="77777777" w:rsidR="00EF6472" w:rsidRPr="00504E97" w:rsidRDefault="00EF6472" w:rsidP="00EF6472">
      <w:pPr>
        <w:rPr>
          <w:rFonts w:asciiTheme="minorBidi" w:hAnsiTheme="minorBidi"/>
          <w:b/>
          <w:bCs/>
        </w:rPr>
      </w:pPr>
      <w:r w:rsidRPr="00504E97">
        <w:rPr>
          <w:rFonts w:asciiTheme="minorBidi" w:hAnsiTheme="minorBidi"/>
          <w:b/>
          <w:bCs/>
        </w:rPr>
        <w:t>Student number:</w:t>
      </w:r>
      <w:r w:rsidRPr="00504E97">
        <w:rPr>
          <w:rFonts w:asciiTheme="minorBidi" w:hAnsiTheme="minorBidi"/>
        </w:rPr>
        <w:t xml:space="preserve"> P125093</w:t>
      </w:r>
    </w:p>
    <w:p w14:paraId="50BC463B" w14:textId="77777777" w:rsidR="00EF6472" w:rsidRPr="00504E97" w:rsidRDefault="00EF6472" w:rsidP="00EF6472">
      <w:pPr>
        <w:rPr>
          <w:rFonts w:asciiTheme="minorBidi" w:hAnsiTheme="minorBidi"/>
        </w:rPr>
      </w:pPr>
      <w:r w:rsidRPr="00504E97">
        <w:rPr>
          <w:rFonts w:asciiTheme="minorBidi" w:hAnsiTheme="minorBidi"/>
          <w:b/>
          <w:bCs/>
        </w:rPr>
        <w:t xml:space="preserve">Programme: </w:t>
      </w:r>
      <w:r w:rsidRPr="00504E97">
        <w:rPr>
          <w:rFonts w:asciiTheme="minorBidi" w:hAnsiTheme="minorBidi"/>
        </w:rPr>
        <w:t>HND/BSc(Hons) Logistics and Supply Chain Management Level 5</w:t>
      </w:r>
    </w:p>
    <w:p w14:paraId="61DF16A7" w14:textId="77777777" w:rsidR="00EF6472" w:rsidRPr="00504E97" w:rsidRDefault="00EF6472" w:rsidP="00EF6472">
      <w:pPr>
        <w:rPr>
          <w:rFonts w:asciiTheme="minorBidi" w:hAnsiTheme="minorBidi"/>
        </w:rPr>
      </w:pPr>
      <w:r w:rsidRPr="00504E97">
        <w:rPr>
          <w:rFonts w:asciiTheme="minorBidi" w:hAnsiTheme="minorBidi"/>
          <w:b/>
          <w:bCs/>
        </w:rPr>
        <w:t>Module Name and Code:</w:t>
      </w:r>
      <w:r w:rsidRPr="00504E97">
        <w:rPr>
          <w:rFonts w:asciiTheme="minorBidi" w:hAnsiTheme="minorBidi"/>
        </w:rPr>
        <w:t xml:space="preserve"> Financial Management &amp; Economics</w:t>
      </w:r>
    </w:p>
    <w:p w14:paraId="467500F9" w14:textId="77777777" w:rsidR="00EF6472" w:rsidRPr="00504E97" w:rsidRDefault="00EF6472" w:rsidP="00EF6472">
      <w:pPr>
        <w:rPr>
          <w:rFonts w:asciiTheme="minorBidi" w:hAnsiTheme="minorBidi"/>
        </w:rPr>
      </w:pPr>
      <w:r w:rsidRPr="00504E97">
        <w:rPr>
          <w:rFonts w:asciiTheme="minorBidi" w:hAnsiTheme="minorBidi"/>
          <w:b/>
          <w:bCs/>
        </w:rPr>
        <w:t>Hand Out Date</w:t>
      </w:r>
      <w:r w:rsidRPr="00504E97">
        <w:rPr>
          <w:rFonts w:asciiTheme="minorBidi" w:hAnsiTheme="minorBidi"/>
        </w:rPr>
        <w:t>: 30/10/2017</w:t>
      </w:r>
    </w:p>
    <w:p w14:paraId="11B33769" w14:textId="77777777" w:rsidR="00EF6472" w:rsidRPr="00504E97" w:rsidRDefault="00EF6472" w:rsidP="00EF6472">
      <w:pPr>
        <w:rPr>
          <w:rFonts w:asciiTheme="minorBidi" w:hAnsiTheme="minorBidi"/>
        </w:rPr>
      </w:pPr>
      <w:r w:rsidRPr="00504E97">
        <w:rPr>
          <w:rFonts w:asciiTheme="minorBidi" w:hAnsiTheme="minorBidi"/>
          <w:b/>
          <w:bCs/>
        </w:rPr>
        <w:t xml:space="preserve">Submission Deadline: </w:t>
      </w:r>
      <w:r w:rsidRPr="00504E97">
        <w:rPr>
          <w:rFonts w:asciiTheme="minorBidi" w:hAnsiTheme="minorBidi"/>
        </w:rPr>
        <w:t>20/11/2016 23:59</w:t>
      </w:r>
    </w:p>
    <w:p w14:paraId="236180A7" w14:textId="77777777" w:rsidR="00EF6472" w:rsidRPr="00504E97" w:rsidRDefault="00EF6472" w:rsidP="00EF6472"/>
    <w:p w14:paraId="6E914169" w14:textId="77777777" w:rsidR="00EF6472" w:rsidRPr="00504E97" w:rsidRDefault="00EF6472" w:rsidP="00EF6472"/>
    <w:p w14:paraId="55874291" w14:textId="77777777" w:rsidR="00EF6472" w:rsidRDefault="00EF6472" w:rsidP="00EF6472">
      <w:r>
        <w:br w:type="page"/>
      </w:r>
    </w:p>
    <w:p w14:paraId="4111A465" w14:textId="77777777" w:rsidR="00383A88" w:rsidRPr="001C4859" w:rsidRDefault="00504E97" w:rsidP="00504E97">
      <w:pPr>
        <w:jc w:val="center"/>
        <w:rPr>
          <w:rFonts w:asciiTheme="minorBidi" w:hAnsiTheme="minorBidi"/>
          <w:b/>
          <w:bCs/>
          <w:sz w:val="20"/>
          <w:szCs w:val="20"/>
        </w:rPr>
      </w:pPr>
      <w:r w:rsidRPr="001C4859">
        <w:rPr>
          <w:rFonts w:asciiTheme="minorBidi" w:hAnsiTheme="minorBidi"/>
          <w:b/>
          <w:bCs/>
          <w:sz w:val="20"/>
          <w:szCs w:val="20"/>
        </w:rPr>
        <w:lastRenderedPageBreak/>
        <w:t>Abstract</w:t>
      </w:r>
    </w:p>
    <w:p w14:paraId="5CDC89DC" w14:textId="77777777" w:rsidR="000C3313" w:rsidRPr="001C4859" w:rsidRDefault="000C3313" w:rsidP="000C3313">
      <w:pPr>
        <w:rPr>
          <w:rFonts w:asciiTheme="minorBidi" w:hAnsiTheme="minorBidi"/>
          <w:b/>
          <w:bCs/>
          <w:sz w:val="20"/>
          <w:szCs w:val="20"/>
        </w:rPr>
      </w:pPr>
    </w:p>
    <w:p w14:paraId="13A1AE97" w14:textId="77777777" w:rsidR="000C3313" w:rsidRPr="001C4859" w:rsidRDefault="000C3313" w:rsidP="000C3313">
      <w:pPr>
        <w:rPr>
          <w:rFonts w:asciiTheme="minorBidi" w:hAnsiTheme="minorBidi"/>
          <w:sz w:val="20"/>
          <w:szCs w:val="20"/>
        </w:rPr>
      </w:pPr>
      <w:r w:rsidRPr="001C4859">
        <w:rPr>
          <w:rFonts w:asciiTheme="minorBidi" w:hAnsiTheme="minorBidi"/>
          <w:sz w:val="20"/>
          <w:szCs w:val="20"/>
        </w:rPr>
        <w:t>The study is seeking to explain the principles of MCDA</w:t>
      </w:r>
      <w:r w:rsidR="008F5A29" w:rsidRPr="001C4859">
        <w:rPr>
          <w:rFonts w:asciiTheme="minorBidi" w:hAnsiTheme="minorBidi"/>
          <w:sz w:val="20"/>
          <w:szCs w:val="20"/>
        </w:rPr>
        <w:t>.</w:t>
      </w:r>
    </w:p>
    <w:p w14:paraId="3CB39F63" w14:textId="77777777" w:rsidR="008D0DFA" w:rsidRPr="001C4859" w:rsidRDefault="00BD50A7" w:rsidP="008D0DFA">
      <w:pPr>
        <w:rPr>
          <w:rFonts w:asciiTheme="minorBidi" w:hAnsiTheme="minorBidi"/>
          <w:sz w:val="20"/>
          <w:szCs w:val="20"/>
        </w:rPr>
      </w:pPr>
      <w:r w:rsidRPr="001C4859">
        <w:rPr>
          <w:rFonts w:asciiTheme="minorBidi" w:hAnsiTheme="minorBidi"/>
          <w:sz w:val="20"/>
          <w:szCs w:val="20"/>
        </w:rPr>
        <w:t>The report presents</w:t>
      </w:r>
      <w:r w:rsidR="00866C28" w:rsidRPr="001C4859">
        <w:rPr>
          <w:rFonts w:asciiTheme="minorBidi" w:hAnsiTheme="minorBidi"/>
          <w:sz w:val="20"/>
          <w:szCs w:val="20"/>
        </w:rPr>
        <w:t xml:space="preserve"> the group work through the MCDA stages in evaluating six different </w:t>
      </w:r>
      <w:r w:rsidR="000D2E91">
        <w:rPr>
          <w:rFonts w:asciiTheme="minorBidi" w:hAnsiTheme="minorBidi"/>
          <w:sz w:val="20"/>
          <w:szCs w:val="20"/>
        </w:rPr>
        <w:t>dish</w:t>
      </w:r>
      <w:r w:rsidR="00866C28" w:rsidRPr="001C4859">
        <w:rPr>
          <w:rFonts w:asciiTheme="minorBidi" w:hAnsiTheme="minorBidi"/>
          <w:sz w:val="20"/>
          <w:szCs w:val="20"/>
        </w:rPr>
        <w:t xml:space="preserve">washers chosen by the group at the class room. </w:t>
      </w:r>
      <w:r w:rsidR="00B20930" w:rsidRPr="001C4859">
        <w:rPr>
          <w:rFonts w:asciiTheme="minorBidi" w:hAnsiTheme="minorBidi"/>
          <w:sz w:val="20"/>
          <w:szCs w:val="20"/>
        </w:rPr>
        <w:t xml:space="preserve"> </w:t>
      </w:r>
    </w:p>
    <w:p w14:paraId="51F66C36" w14:textId="77777777" w:rsidR="00504E97" w:rsidRPr="001C4859" w:rsidRDefault="00504E97" w:rsidP="00504E97">
      <w:pPr>
        <w:rPr>
          <w:rFonts w:asciiTheme="minorBidi" w:hAnsiTheme="minorBidi"/>
          <w:b/>
          <w:bCs/>
          <w:sz w:val="20"/>
          <w:szCs w:val="20"/>
        </w:rPr>
      </w:pPr>
    </w:p>
    <w:p w14:paraId="75A225E3" w14:textId="77777777" w:rsidR="00B023E2" w:rsidRDefault="00B023E2" w:rsidP="00504E97">
      <w:pPr>
        <w:rPr>
          <w:rFonts w:asciiTheme="minorBidi" w:hAnsiTheme="minorBidi"/>
          <w:b/>
          <w:bCs/>
          <w:sz w:val="20"/>
          <w:szCs w:val="20"/>
        </w:rPr>
      </w:pPr>
    </w:p>
    <w:p w14:paraId="6894603C" w14:textId="77777777" w:rsidR="00B023E2" w:rsidRDefault="00B023E2" w:rsidP="00504E97">
      <w:pPr>
        <w:rPr>
          <w:rFonts w:asciiTheme="minorBidi" w:hAnsiTheme="minorBidi"/>
          <w:b/>
          <w:bCs/>
          <w:sz w:val="20"/>
          <w:szCs w:val="20"/>
        </w:rPr>
      </w:pPr>
    </w:p>
    <w:p w14:paraId="28AF2307" w14:textId="77777777" w:rsidR="00647FCF" w:rsidRDefault="00647FCF" w:rsidP="00504E97">
      <w:pPr>
        <w:rPr>
          <w:rFonts w:asciiTheme="minorBidi" w:hAnsiTheme="minorBidi"/>
          <w:b/>
          <w:bCs/>
          <w:sz w:val="20"/>
          <w:szCs w:val="20"/>
        </w:rPr>
      </w:pPr>
    </w:p>
    <w:p w14:paraId="61DF7A64" w14:textId="77777777" w:rsidR="00647FCF" w:rsidRDefault="00647FCF" w:rsidP="00504E97">
      <w:pPr>
        <w:rPr>
          <w:rFonts w:asciiTheme="minorBidi" w:hAnsiTheme="minorBidi"/>
          <w:b/>
          <w:bCs/>
          <w:sz w:val="20"/>
          <w:szCs w:val="20"/>
        </w:rPr>
      </w:pPr>
    </w:p>
    <w:p w14:paraId="556726AB" w14:textId="77777777" w:rsidR="00647FCF" w:rsidRDefault="00647FCF" w:rsidP="00504E97">
      <w:pPr>
        <w:rPr>
          <w:rFonts w:asciiTheme="minorBidi" w:hAnsiTheme="minorBidi"/>
          <w:b/>
          <w:bCs/>
          <w:sz w:val="20"/>
          <w:szCs w:val="20"/>
        </w:rPr>
      </w:pPr>
    </w:p>
    <w:p w14:paraId="71434DE0" w14:textId="77777777" w:rsidR="00647FCF" w:rsidRDefault="00647FCF" w:rsidP="00504E97">
      <w:pPr>
        <w:rPr>
          <w:rFonts w:asciiTheme="minorBidi" w:hAnsiTheme="minorBidi"/>
          <w:b/>
          <w:bCs/>
          <w:sz w:val="20"/>
          <w:szCs w:val="20"/>
        </w:rPr>
      </w:pPr>
    </w:p>
    <w:p w14:paraId="3E0F8FD3" w14:textId="77777777" w:rsidR="00647FCF" w:rsidRDefault="00647FCF" w:rsidP="00504E97">
      <w:pPr>
        <w:rPr>
          <w:rFonts w:asciiTheme="minorBidi" w:hAnsiTheme="minorBidi"/>
          <w:b/>
          <w:bCs/>
          <w:sz w:val="20"/>
          <w:szCs w:val="20"/>
        </w:rPr>
      </w:pPr>
    </w:p>
    <w:p w14:paraId="760D5875" w14:textId="77777777" w:rsidR="00647FCF" w:rsidRDefault="00647FCF" w:rsidP="00504E97">
      <w:pPr>
        <w:rPr>
          <w:rFonts w:asciiTheme="minorBidi" w:hAnsiTheme="minorBidi"/>
          <w:b/>
          <w:bCs/>
          <w:sz w:val="20"/>
          <w:szCs w:val="20"/>
        </w:rPr>
      </w:pPr>
    </w:p>
    <w:p w14:paraId="1F3CD7DB" w14:textId="77777777" w:rsidR="00B023E2" w:rsidRDefault="00B023E2" w:rsidP="00504E97">
      <w:pPr>
        <w:rPr>
          <w:rFonts w:asciiTheme="minorBidi" w:hAnsiTheme="minorBidi"/>
          <w:b/>
          <w:bCs/>
          <w:sz w:val="20"/>
          <w:szCs w:val="20"/>
        </w:rPr>
      </w:pPr>
    </w:p>
    <w:p w14:paraId="7C31C246" w14:textId="77777777" w:rsidR="00B023E2" w:rsidRDefault="00B023E2" w:rsidP="00B023E2">
      <w:pPr>
        <w:jc w:val="center"/>
        <w:rPr>
          <w:rFonts w:asciiTheme="minorBidi" w:hAnsiTheme="minorBidi"/>
          <w:b/>
          <w:bCs/>
          <w:sz w:val="20"/>
          <w:szCs w:val="20"/>
        </w:rPr>
      </w:pPr>
      <w:r>
        <w:rPr>
          <w:rFonts w:asciiTheme="minorBidi" w:hAnsiTheme="minorBidi"/>
          <w:b/>
          <w:bCs/>
          <w:sz w:val="20"/>
          <w:szCs w:val="20"/>
        </w:rPr>
        <w:t>Table of Contents</w:t>
      </w:r>
    </w:p>
    <w:p w14:paraId="1BF6EFD8" w14:textId="77777777" w:rsidR="008D0DFA" w:rsidRDefault="008D0DFA" w:rsidP="00B023E2">
      <w:pPr>
        <w:jc w:val="center"/>
        <w:rPr>
          <w:rFonts w:asciiTheme="minorBidi" w:hAnsiTheme="minorBidi"/>
          <w:b/>
          <w:bCs/>
          <w:sz w:val="20"/>
          <w:szCs w:val="20"/>
        </w:rPr>
      </w:pPr>
    </w:p>
    <w:p w14:paraId="6B5BE10C" w14:textId="47B2FAAA" w:rsidR="008D0DFA" w:rsidRPr="0082643D" w:rsidRDefault="008D0DFA" w:rsidP="0082643D">
      <w:pPr>
        <w:ind w:left="4410"/>
        <w:rPr>
          <w:rFonts w:asciiTheme="minorBidi" w:hAnsiTheme="minorBidi"/>
          <w:b/>
          <w:bCs/>
          <w:sz w:val="20"/>
          <w:szCs w:val="20"/>
        </w:rPr>
      </w:pPr>
    </w:p>
    <w:p w14:paraId="3ED57050" w14:textId="77777777" w:rsidR="008D0DFA" w:rsidRDefault="008D0DFA" w:rsidP="00647FCF">
      <w:pPr>
        <w:rPr>
          <w:rFonts w:asciiTheme="minorBidi" w:hAnsiTheme="minorBidi"/>
          <w:b/>
          <w:bCs/>
          <w:sz w:val="20"/>
          <w:szCs w:val="20"/>
        </w:rPr>
      </w:pPr>
    </w:p>
    <w:p w14:paraId="1D4276B8" w14:textId="227C348C" w:rsidR="008D0DFA" w:rsidRPr="00647FCF" w:rsidRDefault="0082643D" w:rsidP="00647FCF">
      <w:pPr>
        <w:pStyle w:val="ListParagraph"/>
        <w:numPr>
          <w:ilvl w:val="0"/>
          <w:numId w:val="1"/>
        </w:numPr>
        <w:rPr>
          <w:rFonts w:asciiTheme="minorBidi" w:hAnsiTheme="minorBidi"/>
          <w:sz w:val="20"/>
          <w:szCs w:val="20"/>
        </w:rPr>
      </w:pPr>
      <w:r w:rsidRPr="00647FCF">
        <w:rPr>
          <w:rFonts w:asciiTheme="minorBidi" w:hAnsiTheme="minorBidi"/>
          <w:sz w:val="20"/>
          <w:szCs w:val="20"/>
        </w:rPr>
        <w:t>Introduction</w:t>
      </w:r>
      <w:r w:rsidR="00647FCF">
        <w:rPr>
          <w:rFonts w:asciiTheme="minorBidi" w:hAnsiTheme="minorBidi"/>
          <w:sz w:val="20"/>
          <w:szCs w:val="20"/>
        </w:rPr>
        <w:t>…………………………………………………………………………………….….3</w:t>
      </w:r>
    </w:p>
    <w:p w14:paraId="0B970804" w14:textId="25B16BAB" w:rsidR="0082643D" w:rsidRPr="00647FCF" w:rsidRDefault="0082643D" w:rsidP="00647FCF">
      <w:pPr>
        <w:pStyle w:val="ListParagraph"/>
        <w:numPr>
          <w:ilvl w:val="0"/>
          <w:numId w:val="1"/>
        </w:numPr>
        <w:rPr>
          <w:rFonts w:asciiTheme="minorBidi" w:hAnsiTheme="minorBidi"/>
          <w:sz w:val="20"/>
          <w:szCs w:val="20"/>
        </w:rPr>
      </w:pPr>
      <w:r w:rsidRPr="00647FCF">
        <w:rPr>
          <w:rFonts w:asciiTheme="minorBidi" w:hAnsiTheme="minorBidi"/>
          <w:sz w:val="20"/>
          <w:szCs w:val="20"/>
        </w:rPr>
        <w:t>Main Body</w:t>
      </w:r>
      <w:r w:rsidR="00647FCF">
        <w:rPr>
          <w:rFonts w:asciiTheme="minorBidi" w:hAnsiTheme="minorBidi"/>
          <w:sz w:val="20"/>
          <w:szCs w:val="20"/>
        </w:rPr>
        <w:t>……………………………………………………………………………………....3-7</w:t>
      </w:r>
    </w:p>
    <w:p w14:paraId="54C48253" w14:textId="5FF3C3F5" w:rsidR="0082643D" w:rsidRPr="00647FCF" w:rsidRDefault="0082643D" w:rsidP="00647FCF">
      <w:pPr>
        <w:pStyle w:val="ListParagraph"/>
        <w:ind w:left="810"/>
        <w:rPr>
          <w:rFonts w:asciiTheme="minorBidi" w:hAnsiTheme="minorBidi"/>
          <w:sz w:val="20"/>
          <w:szCs w:val="20"/>
        </w:rPr>
      </w:pPr>
      <w:r w:rsidRPr="00647FCF">
        <w:rPr>
          <w:rFonts w:asciiTheme="minorBidi" w:hAnsiTheme="minorBidi"/>
          <w:sz w:val="20"/>
          <w:szCs w:val="20"/>
        </w:rPr>
        <w:t>2.1 Importance weighting</w:t>
      </w:r>
      <w:r w:rsidR="00647FCF">
        <w:rPr>
          <w:rFonts w:asciiTheme="minorBidi" w:hAnsiTheme="minorBidi"/>
          <w:sz w:val="20"/>
          <w:szCs w:val="20"/>
        </w:rPr>
        <w:t>………………………………………………………………</w:t>
      </w:r>
      <w:proofErr w:type="gramStart"/>
      <w:r w:rsidR="00647FCF">
        <w:rPr>
          <w:rFonts w:asciiTheme="minorBidi" w:hAnsiTheme="minorBidi"/>
          <w:sz w:val="20"/>
          <w:szCs w:val="20"/>
        </w:rPr>
        <w:t>…..</w:t>
      </w:r>
      <w:proofErr w:type="gramEnd"/>
      <w:r w:rsidR="00647FCF">
        <w:rPr>
          <w:rFonts w:asciiTheme="minorBidi" w:hAnsiTheme="minorBidi"/>
          <w:sz w:val="20"/>
          <w:szCs w:val="20"/>
        </w:rPr>
        <w:t>…3-4</w:t>
      </w:r>
    </w:p>
    <w:p w14:paraId="42DAF002" w14:textId="41AE8A13" w:rsidR="0082643D" w:rsidRPr="00647FCF" w:rsidRDefault="0082643D" w:rsidP="00647FCF">
      <w:pPr>
        <w:pStyle w:val="ListParagraph"/>
        <w:ind w:left="810"/>
        <w:rPr>
          <w:rFonts w:asciiTheme="minorBidi" w:hAnsiTheme="minorBidi"/>
          <w:sz w:val="20"/>
          <w:szCs w:val="20"/>
        </w:rPr>
      </w:pPr>
      <w:r w:rsidRPr="00647FCF">
        <w:rPr>
          <w:rFonts w:asciiTheme="minorBidi" w:hAnsiTheme="minorBidi"/>
          <w:sz w:val="20"/>
          <w:szCs w:val="20"/>
        </w:rPr>
        <w:t>2.2 Criteria scores</w:t>
      </w:r>
      <w:r w:rsidR="00647FCF">
        <w:rPr>
          <w:rFonts w:asciiTheme="minorBidi" w:hAnsiTheme="minorBidi"/>
          <w:sz w:val="20"/>
          <w:szCs w:val="20"/>
        </w:rPr>
        <w:t>………………………………………………………………………….….4-5</w:t>
      </w:r>
    </w:p>
    <w:p w14:paraId="736C900D" w14:textId="779C4922" w:rsidR="0082643D" w:rsidRPr="00647FCF" w:rsidRDefault="0082643D" w:rsidP="00647FCF">
      <w:pPr>
        <w:pStyle w:val="ListParagraph"/>
        <w:ind w:left="810"/>
        <w:rPr>
          <w:rFonts w:asciiTheme="minorBidi" w:hAnsiTheme="minorBidi"/>
          <w:sz w:val="20"/>
          <w:szCs w:val="20"/>
        </w:rPr>
      </w:pPr>
      <w:r w:rsidRPr="00647FCF">
        <w:rPr>
          <w:rFonts w:asciiTheme="minorBidi" w:hAnsiTheme="minorBidi"/>
          <w:sz w:val="20"/>
          <w:szCs w:val="20"/>
        </w:rPr>
        <w:t>2.3 Importance weighting</w:t>
      </w:r>
      <w:r w:rsidR="00647FCF">
        <w:rPr>
          <w:rFonts w:asciiTheme="minorBidi" w:hAnsiTheme="minorBidi"/>
          <w:sz w:val="20"/>
          <w:szCs w:val="20"/>
        </w:rPr>
        <w:t>………………………………………………………………….….5-6</w:t>
      </w:r>
    </w:p>
    <w:p w14:paraId="5F0BA4C6" w14:textId="206902C7" w:rsidR="0082643D" w:rsidRPr="00647FCF" w:rsidRDefault="0082643D" w:rsidP="00647FCF">
      <w:pPr>
        <w:pStyle w:val="ListParagraph"/>
        <w:ind w:left="810"/>
        <w:rPr>
          <w:rFonts w:asciiTheme="minorBidi" w:hAnsiTheme="minorBidi"/>
          <w:sz w:val="20"/>
          <w:szCs w:val="20"/>
        </w:rPr>
      </w:pPr>
      <w:r w:rsidRPr="00647FCF">
        <w:rPr>
          <w:rFonts w:asciiTheme="minorBidi" w:hAnsiTheme="minorBidi"/>
          <w:sz w:val="20"/>
          <w:szCs w:val="20"/>
        </w:rPr>
        <w:t>2.4 Sensitivity analysis</w:t>
      </w:r>
      <w:r w:rsidR="00647FCF">
        <w:rPr>
          <w:rFonts w:asciiTheme="minorBidi" w:hAnsiTheme="minorBidi"/>
          <w:sz w:val="20"/>
          <w:szCs w:val="20"/>
        </w:rPr>
        <w:t>…………………………………………………………………….….6-7</w:t>
      </w:r>
    </w:p>
    <w:p w14:paraId="507CF574" w14:textId="11F8A5E5" w:rsidR="0082643D" w:rsidRPr="00647FCF" w:rsidRDefault="0082643D" w:rsidP="00647FCF">
      <w:pPr>
        <w:pStyle w:val="ListParagraph"/>
        <w:ind w:left="810"/>
        <w:rPr>
          <w:rFonts w:asciiTheme="minorBidi" w:hAnsiTheme="minorBidi"/>
          <w:sz w:val="20"/>
          <w:szCs w:val="20"/>
        </w:rPr>
      </w:pPr>
      <w:r w:rsidRPr="00647FCF">
        <w:rPr>
          <w:rFonts w:asciiTheme="minorBidi" w:hAnsiTheme="minorBidi"/>
          <w:sz w:val="20"/>
          <w:szCs w:val="20"/>
        </w:rPr>
        <w:t xml:space="preserve">2.5 </w:t>
      </w:r>
      <w:r w:rsidR="00647FCF">
        <w:rPr>
          <w:rFonts w:asciiTheme="minorBidi" w:hAnsiTheme="minorBidi"/>
          <w:sz w:val="20"/>
          <w:szCs w:val="20"/>
        </w:rPr>
        <w:t>Logistics scenario……………………………………………………………………….…...7</w:t>
      </w:r>
    </w:p>
    <w:p w14:paraId="306BB52B" w14:textId="0D1A7B09" w:rsidR="0082643D" w:rsidRPr="00647FCF" w:rsidRDefault="0082643D" w:rsidP="00647FCF">
      <w:pPr>
        <w:pStyle w:val="ListParagraph"/>
        <w:numPr>
          <w:ilvl w:val="0"/>
          <w:numId w:val="1"/>
        </w:numPr>
        <w:rPr>
          <w:rFonts w:asciiTheme="minorBidi" w:hAnsiTheme="minorBidi"/>
          <w:sz w:val="20"/>
          <w:szCs w:val="20"/>
        </w:rPr>
      </w:pPr>
      <w:r w:rsidRPr="00647FCF">
        <w:rPr>
          <w:rFonts w:asciiTheme="minorBidi" w:hAnsiTheme="minorBidi"/>
          <w:sz w:val="20"/>
          <w:szCs w:val="20"/>
        </w:rPr>
        <w:t>Conclusions</w:t>
      </w:r>
      <w:r w:rsidR="00647FCF">
        <w:rPr>
          <w:rFonts w:asciiTheme="minorBidi" w:hAnsiTheme="minorBidi"/>
          <w:sz w:val="20"/>
          <w:szCs w:val="20"/>
        </w:rPr>
        <w:t>……………………………………………………………………………………....7</w:t>
      </w:r>
    </w:p>
    <w:p w14:paraId="4149CB16" w14:textId="4BEEBA2C" w:rsidR="0082643D" w:rsidRPr="00647FCF" w:rsidRDefault="0082643D" w:rsidP="00647FCF">
      <w:pPr>
        <w:pStyle w:val="ListParagraph"/>
        <w:numPr>
          <w:ilvl w:val="0"/>
          <w:numId w:val="1"/>
        </w:numPr>
        <w:rPr>
          <w:rFonts w:asciiTheme="minorBidi" w:hAnsiTheme="minorBidi"/>
          <w:sz w:val="20"/>
          <w:szCs w:val="20"/>
        </w:rPr>
      </w:pPr>
      <w:r w:rsidRPr="00647FCF">
        <w:rPr>
          <w:rFonts w:asciiTheme="minorBidi" w:hAnsiTheme="minorBidi"/>
          <w:sz w:val="20"/>
          <w:szCs w:val="20"/>
        </w:rPr>
        <w:t>References</w:t>
      </w:r>
      <w:r w:rsidR="00647FCF">
        <w:rPr>
          <w:rFonts w:asciiTheme="minorBidi" w:hAnsiTheme="minorBidi"/>
          <w:sz w:val="20"/>
          <w:szCs w:val="20"/>
        </w:rPr>
        <w:t>………………………………………………………………………………….……</w:t>
      </w:r>
      <w:r w:rsidRPr="00647FCF">
        <w:rPr>
          <w:rFonts w:asciiTheme="minorBidi" w:hAnsiTheme="minorBidi"/>
          <w:sz w:val="20"/>
          <w:szCs w:val="20"/>
        </w:rPr>
        <w:t xml:space="preserve"> </w:t>
      </w:r>
      <w:r w:rsidR="00647FCF">
        <w:rPr>
          <w:rFonts w:asciiTheme="minorBidi" w:hAnsiTheme="minorBidi"/>
          <w:sz w:val="20"/>
          <w:szCs w:val="20"/>
        </w:rPr>
        <w:t>7</w:t>
      </w:r>
    </w:p>
    <w:p w14:paraId="19D13987" w14:textId="77777777" w:rsidR="008D0DFA" w:rsidRDefault="008D0DFA" w:rsidP="00647FCF">
      <w:pPr>
        <w:rPr>
          <w:rFonts w:asciiTheme="minorBidi" w:hAnsiTheme="minorBidi"/>
          <w:b/>
          <w:bCs/>
          <w:sz w:val="20"/>
          <w:szCs w:val="20"/>
        </w:rPr>
      </w:pPr>
    </w:p>
    <w:p w14:paraId="5544177A" w14:textId="77777777" w:rsidR="00647FCF" w:rsidRDefault="00647FCF" w:rsidP="00647FCF">
      <w:pPr>
        <w:rPr>
          <w:rFonts w:asciiTheme="minorBidi" w:hAnsiTheme="minorBidi"/>
          <w:b/>
          <w:bCs/>
          <w:sz w:val="20"/>
          <w:szCs w:val="20"/>
        </w:rPr>
      </w:pPr>
    </w:p>
    <w:p w14:paraId="304598E2" w14:textId="77777777" w:rsidR="00647FCF" w:rsidRDefault="00647FCF" w:rsidP="00647FCF">
      <w:pPr>
        <w:rPr>
          <w:rFonts w:asciiTheme="minorBidi" w:hAnsiTheme="minorBidi"/>
          <w:b/>
          <w:bCs/>
          <w:sz w:val="20"/>
          <w:szCs w:val="20"/>
        </w:rPr>
      </w:pPr>
    </w:p>
    <w:p w14:paraId="7906EFB6" w14:textId="77777777" w:rsidR="00647FCF" w:rsidRDefault="00647FCF" w:rsidP="00B023E2">
      <w:pPr>
        <w:jc w:val="center"/>
        <w:rPr>
          <w:rFonts w:asciiTheme="minorBidi" w:hAnsiTheme="minorBidi"/>
          <w:b/>
          <w:bCs/>
          <w:sz w:val="20"/>
          <w:szCs w:val="20"/>
        </w:rPr>
      </w:pPr>
    </w:p>
    <w:p w14:paraId="1A27229D" w14:textId="77777777" w:rsidR="00647FCF" w:rsidRDefault="00647FCF" w:rsidP="00B023E2">
      <w:pPr>
        <w:jc w:val="center"/>
        <w:rPr>
          <w:rFonts w:asciiTheme="minorBidi" w:hAnsiTheme="minorBidi"/>
          <w:b/>
          <w:bCs/>
          <w:sz w:val="20"/>
          <w:szCs w:val="20"/>
        </w:rPr>
      </w:pPr>
    </w:p>
    <w:p w14:paraId="6A67A07F" w14:textId="77777777" w:rsidR="00647FCF" w:rsidRDefault="00647FCF" w:rsidP="00B023E2">
      <w:pPr>
        <w:jc w:val="center"/>
        <w:rPr>
          <w:rFonts w:asciiTheme="minorBidi" w:hAnsiTheme="minorBidi"/>
          <w:b/>
          <w:bCs/>
          <w:sz w:val="20"/>
          <w:szCs w:val="20"/>
        </w:rPr>
      </w:pPr>
    </w:p>
    <w:p w14:paraId="24852292" w14:textId="77777777" w:rsidR="00647FCF" w:rsidRDefault="00647FCF" w:rsidP="00B023E2">
      <w:pPr>
        <w:jc w:val="center"/>
        <w:rPr>
          <w:rFonts w:asciiTheme="minorBidi" w:hAnsiTheme="minorBidi"/>
          <w:b/>
          <w:bCs/>
          <w:sz w:val="20"/>
          <w:szCs w:val="20"/>
        </w:rPr>
      </w:pPr>
    </w:p>
    <w:p w14:paraId="228C0D3D" w14:textId="77777777" w:rsidR="00647FCF" w:rsidRDefault="00647FCF" w:rsidP="00B023E2">
      <w:pPr>
        <w:jc w:val="center"/>
        <w:rPr>
          <w:rFonts w:asciiTheme="minorBidi" w:hAnsiTheme="minorBidi"/>
          <w:b/>
          <w:bCs/>
          <w:sz w:val="20"/>
          <w:szCs w:val="20"/>
        </w:rPr>
      </w:pPr>
    </w:p>
    <w:p w14:paraId="71E49A99" w14:textId="77777777" w:rsidR="00647FCF" w:rsidRDefault="00647FCF" w:rsidP="00B023E2">
      <w:pPr>
        <w:jc w:val="center"/>
        <w:rPr>
          <w:rFonts w:asciiTheme="minorBidi" w:hAnsiTheme="minorBidi"/>
          <w:b/>
          <w:bCs/>
          <w:sz w:val="20"/>
          <w:szCs w:val="20"/>
        </w:rPr>
      </w:pPr>
    </w:p>
    <w:p w14:paraId="6A0BDDAF" w14:textId="77777777" w:rsidR="00647FCF" w:rsidRDefault="00647FCF" w:rsidP="00B023E2">
      <w:pPr>
        <w:jc w:val="center"/>
        <w:rPr>
          <w:rFonts w:asciiTheme="minorBidi" w:hAnsiTheme="minorBidi"/>
          <w:b/>
          <w:bCs/>
          <w:sz w:val="20"/>
          <w:szCs w:val="20"/>
        </w:rPr>
      </w:pPr>
    </w:p>
    <w:p w14:paraId="64447763" w14:textId="77777777" w:rsidR="00647FCF" w:rsidRDefault="00647FCF" w:rsidP="00B023E2">
      <w:pPr>
        <w:jc w:val="center"/>
        <w:rPr>
          <w:rFonts w:asciiTheme="minorBidi" w:hAnsiTheme="minorBidi"/>
          <w:b/>
          <w:bCs/>
          <w:sz w:val="20"/>
          <w:szCs w:val="20"/>
        </w:rPr>
      </w:pPr>
    </w:p>
    <w:p w14:paraId="31A4F1A0" w14:textId="77777777" w:rsidR="00647FCF" w:rsidRDefault="00647FCF" w:rsidP="00B023E2">
      <w:pPr>
        <w:jc w:val="center"/>
        <w:rPr>
          <w:rFonts w:asciiTheme="minorBidi" w:hAnsiTheme="minorBidi"/>
          <w:b/>
          <w:bCs/>
          <w:sz w:val="20"/>
          <w:szCs w:val="20"/>
        </w:rPr>
      </w:pPr>
    </w:p>
    <w:p w14:paraId="1FD646BE" w14:textId="77777777" w:rsidR="00647FCF" w:rsidRDefault="00647FCF" w:rsidP="00B023E2">
      <w:pPr>
        <w:jc w:val="center"/>
        <w:rPr>
          <w:rFonts w:asciiTheme="minorBidi" w:hAnsiTheme="minorBidi"/>
          <w:b/>
          <w:bCs/>
          <w:sz w:val="20"/>
          <w:szCs w:val="20"/>
        </w:rPr>
      </w:pPr>
    </w:p>
    <w:p w14:paraId="7A64A2AA" w14:textId="77777777" w:rsidR="00647FCF" w:rsidRDefault="00647FCF" w:rsidP="00B023E2">
      <w:pPr>
        <w:jc w:val="center"/>
        <w:rPr>
          <w:rFonts w:asciiTheme="minorBidi" w:hAnsiTheme="minorBidi"/>
          <w:b/>
          <w:bCs/>
          <w:sz w:val="20"/>
          <w:szCs w:val="20"/>
        </w:rPr>
      </w:pPr>
    </w:p>
    <w:p w14:paraId="01C14414" w14:textId="77777777" w:rsidR="00647FCF" w:rsidRDefault="00647FCF" w:rsidP="00B023E2">
      <w:pPr>
        <w:jc w:val="center"/>
        <w:rPr>
          <w:rFonts w:asciiTheme="minorBidi" w:hAnsiTheme="minorBidi"/>
          <w:b/>
          <w:bCs/>
          <w:sz w:val="20"/>
          <w:szCs w:val="20"/>
        </w:rPr>
      </w:pPr>
    </w:p>
    <w:p w14:paraId="6E5D7187" w14:textId="77777777" w:rsidR="00647FCF" w:rsidRDefault="00647FCF" w:rsidP="00B023E2">
      <w:pPr>
        <w:jc w:val="center"/>
        <w:rPr>
          <w:rFonts w:asciiTheme="minorBidi" w:hAnsiTheme="minorBidi"/>
          <w:b/>
          <w:bCs/>
          <w:sz w:val="20"/>
          <w:szCs w:val="20"/>
        </w:rPr>
      </w:pPr>
    </w:p>
    <w:p w14:paraId="11D94614" w14:textId="77777777" w:rsidR="00647FCF" w:rsidRDefault="00647FCF" w:rsidP="00B023E2">
      <w:pPr>
        <w:jc w:val="center"/>
        <w:rPr>
          <w:rFonts w:asciiTheme="minorBidi" w:hAnsiTheme="minorBidi"/>
          <w:b/>
          <w:bCs/>
          <w:sz w:val="20"/>
          <w:szCs w:val="20"/>
        </w:rPr>
      </w:pPr>
    </w:p>
    <w:p w14:paraId="57622563" w14:textId="77777777" w:rsidR="00647FCF" w:rsidRDefault="00647FCF" w:rsidP="00B023E2">
      <w:pPr>
        <w:jc w:val="center"/>
        <w:rPr>
          <w:rFonts w:asciiTheme="minorBidi" w:hAnsiTheme="minorBidi"/>
          <w:b/>
          <w:bCs/>
          <w:sz w:val="20"/>
          <w:szCs w:val="20"/>
        </w:rPr>
      </w:pPr>
    </w:p>
    <w:p w14:paraId="6B4122AD" w14:textId="77777777" w:rsidR="00647FCF" w:rsidRDefault="00647FCF" w:rsidP="00B023E2">
      <w:pPr>
        <w:jc w:val="center"/>
        <w:rPr>
          <w:rFonts w:asciiTheme="minorBidi" w:hAnsiTheme="minorBidi"/>
          <w:b/>
          <w:bCs/>
          <w:sz w:val="20"/>
          <w:szCs w:val="20"/>
        </w:rPr>
      </w:pPr>
    </w:p>
    <w:p w14:paraId="3CDC2D46" w14:textId="77777777" w:rsidR="00647FCF" w:rsidRDefault="00647FCF" w:rsidP="00B023E2">
      <w:pPr>
        <w:jc w:val="center"/>
        <w:rPr>
          <w:rFonts w:asciiTheme="minorBidi" w:hAnsiTheme="minorBidi"/>
          <w:b/>
          <w:bCs/>
          <w:sz w:val="20"/>
          <w:szCs w:val="20"/>
        </w:rPr>
      </w:pPr>
    </w:p>
    <w:p w14:paraId="65C1BBF5" w14:textId="77777777" w:rsidR="00647FCF" w:rsidRDefault="00647FCF" w:rsidP="00B023E2">
      <w:pPr>
        <w:jc w:val="center"/>
        <w:rPr>
          <w:rFonts w:asciiTheme="minorBidi" w:hAnsiTheme="minorBidi"/>
          <w:b/>
          <w:bCs/>
          <w:sz w:val="20"/>
          <w:szCs w:val="20"/>
        </w:rPr>
      </w:pPr>
    </w:p>
    <w:p w14:paraId="54548490" w14:textId="77777777" w:rsidR="00647FCF" w:rsidRDefault="00647FCF" w:rsidP="00B023E2">
      <w:pPr>
        <w:jc w:val="center"/>
        <w:rPr>
          <w:rFonts w:asciiTheme="minorBidi" w:hAnsiTheme="minorBidi"/>
          <w:b/>
          <w:bCs/>
          <w:sz w:val="20"/>
          <w:szCs w:val="20"/>
        </w:rPr>
      </w:pPr>
    </w:p>
    <w:p w14:paraId="496E6AFE" w14:textId="77777777" w:rsidR="00647FCF" w:rsidRDefault="00647FCF" w:rsidP="00B023E2">
      <w:pPr>
        <w:jc w:val="center"/>
        <w:rPr>
          <w:rFonts w:asciiTheme="minorBidi" w:hAnsiTheme="minorBidi"/>
          <w:b/>
          <w:bCs/>
          <w:sz w:val="20"/>
          <w:szCs w:val="20"/>
        </w:rPr>
      </w:pPr>
    </w:p>
    <w:p w14:paraId="2C0B7495" w14:textId="77777777" w:rsidR="00647FCF" w:rsidRDefault="00647FCF" w:rsidP="00B023E2">
      <w:pPr>
        <w:jc w:val="center"/>
        <w:rPr>
          <w:rFonts w:asciiTheme="minorBidi" w:hAnsiTheme="minorBidi"/>
          <w:b/>
          <w:bCs/>
          <w:sz w:val="20"/>
          <w:szCs w:val="20"/>
        </w:rPr>
      </w:pPr>
    </w:p>
    <w:p w14:paraId="4E843798" w14:textId="77777777" w:rsidR="00647FCF" w:rsidRDefault="00647FCF" w:rsidP="00B023E2">
      <w:pPr>
        <w:jc w:val="center"/>
        <w:rPr>
          <w:rFonts w:asciiTheme="minorBidi" w:hAnsiTheme="minorBidi"/>
          <w:b/>
          <w:bCs/>
          <w:sz w:val="20"/>
          <w:szCs w:val="20"/>
        </w:rPr>
      </w:pPr>
    </w:p>
    <w:p w14:paraId="4155964A" w14:textId="77777777" w:rsidR="00647FCF" w:rsidRDefault="00647FCF" w:rsidP="00B023E2">
      <w:pPr>
        <w:jc w:val="center"/>
        <w:rPr>
          <w:rFonts w:asciiTheme="minorBidi" w:hAnsiTheme="minorBidi"/>
          <w:b/>
          <w:bCs/>
          <w:sz w:val="20"/>
          <w:szCs w:val="20"/>
        </w:rPr>
      </w:pPr>
    </w:p>
    <w:p w14:paraId="0B736715" w14:textId="77777777" w:rsidR="00647FCF" w:rsidRDefault="00647FCF" w:rsidP="00B023E2">
      <w:pPr>
        <w:jc w:val="center"/>
        <w:rPr>
          <w:rFonts w:asciiTheme="minorBidi" w:hAnsiTheme="minorBidi"/>
          <w:b/>
          <w:bCs/>
          <w:sz w:val="20"/>
          <w:szCs w:val="20"/>
        </w:rPr>
      </w:pPr>
    </w:p>
    <w:p w14:paraId="65464E11" w14:textId="77777777" w:rsidR="00647FCF" w:rsidRDefault="00647FCF" w:rsidP="00B023E2">
      <w:pPr>
        <w:jc w:val="center"/>
        <w:rPr>
          <w:rFonts w:asciiTheme="minorBidi" w:hAnsiTheme="minorBidi"/>
          <w:b/>
          <w:bCs/>
          <w:sz w:val="20"/>
          <w:szCs w:val="20"/>
        </w:rPr>
      </w:pPr>
    </w:p>
    <w:p w14:paraId="552DE047" w14:textId="77777777" w:rsidR="00647FCF" w:rsidRDefault="00647FCF" w:rsidP="00B023E2">
      <w:pPr>
        <w:jc w:val="center"/>
        <w:rPr>
          <w:rFonts w:asciiTheme="minorBidi" w:hAnsiTheme="minorBidi"/>
          <w:b/>
          <w:bCs/>
          <w:sz w:val="20"/>
          <w:szCs w:val="20"/>
        </w:rPr>
      </w:pPr>
    </w:p>
    <w:p w14:paraId="5C01F888" w14:textId="77777777" w:rsidR="00647FCF" w:rsidRDefault="00647FCF" w:rsidP="00B023E2">
      <w:pPr>
        <w:jc w:val="center"/>
        <w:rPr>
          <w:rFonts w:asciiTheme="minorBidi" w:hAnsiTheme="minorBidi"/>
          <w:b/>
          <w:bCs/>
          <w:sz w:val="20"/>
          <w:szCs w:val="20"/>
        </w:rPr>
      </w:pPr>
    </w:p>
    <w:p w14:paraId="52A85318" w14:textId="77777777" w:rsidR="00647FCF" w:rsidRDefault="00647FCF" w:rsidP="00B023E2">
      <w:pPr>
        <w:jc w:val="center"/>
        <w:rPr>
          <w:rFonts w:asciiTheme="minorBidi" w:hAnsiTheme="minorBidi"/>
          <w:b/>
          <w:bCs/>
          <w:sz w:val="20"/>
          <w:szCs w:val="20"/>
        </w:rPr>
      </w:pPr>
    </w:p>
    <w:p w14:paraId="1E88A9D2" w14:textId="77777777" w:rsidR="00647FCF" w:rsidRDefault="00647FCF" w:rsidP="00B023E2">
      <w:pPr>
        <w:jc w:val="center"/>
        <w:rPr>
          <w:rFonts w:asciiTheme="minorBidi" w:hAnsiTheme="minorBidi"/>
          <w:b/>
          <w:bCs/>
          <w:sz w:val="20"/>
          <w:szCs w:val="20"/>
        </w:rPr>
      </w:pPr>
    </w:p>
    <w:p w14:paraId="7BE7988E" w14:textId="77777777" w:rsidR="00647FCF" w:rsidRDefault="00647FCF" w:rsidP="00B023E2">
      <w:pPr>
        <w:jc w:val="center"/>
        <w:rPr>
          <w:rFonts w:asciiTheme="minorBidi" w:hAnsiTheme="minorBidi"/>
          <w:b/>
          <w:bCs/>
          <w:sz w:val="20"/>
          <w:szCs w:val="20"/>
        </w:rPr>
      </w:pPr>
    </w:p>
    <w:p w14:paraId="7ED4736C" w14:textId="77777777" w:rsidR="00647FCF" w:rsidRDefault="00647FCF" w:rsidP="00B023E2">
      <w:pPr>
        <w:jc w:val="center"/>
        <w:rPr>
          <w:rFonts w:asciiTheme="minorBidi" w:hAnsiTheme="minorBidi"/>
          <w:b/>
          <w:bCs/>
          <w:sz w:val="20"/>
          <w:szCs w:val="20"/>
        </w:rPr>
      </w:pPr>
    </w:p>
    <w:p w14:paraId="375CEF8B" w14:textId="77777777" w:rsidR="00647FCF" w:rsidRDefault="00647FCF" w:rsidP="00B023E2">
      <w:pPr>
        <w:jc w:val="center"/>
        <w:rPr>
          <w:rFonts w:asciiTheme="minorBidi" w:hAnsiTheme="minorBidi"/>
          <w:b/>
          <w:bCs/>
          <w:sz w:val="20"/>
          <w:szCs w:val="20"/>
        </w:rPr>
      </w:pPr>
    </w:p>
    <w:p w14:paraId="035E8456" w14:textId="77777777" w:rsidR="00647FCF" w:rsidRDefault="00647FCF" w:rsidP="00B023E2">
      <w:pPr>
        <w:jc w:val="center"/>
        <w:rPr>
          <w:rFonts w:asciiTheme="minorBidi" w:hAnsiTheme="minorBidi"/>
          <w:b/>
          <w:bCs/>
          <w:sz w:val="20"/>
          <w:szCs w:val="20"/>
        </w:rPr>
      </w:pPr>
    </w:p>
    <w:p w14:paraId="5C078CBD" w14:textId="77777777" w:rsidR="00647FCF" w:rsidRDefault="00647FCF" w:rsidP="00B023E2">
      <w:pPr>
        <w:jc w:val="center"/>
        <w:rPr>
          <w:rFonts w:asciiTheme="minorBidi" w:hAnsiTheme="minorBidi"/>
          <w:b/>
          <w:bCs/>
          <w:sz w:val="20"/>
          <w:szCs w:val="20"/>
        </w:rPr>
      </w:pPr>
    </w:p>
    <w:p w14:paraId="0A98AADE" w14:textId="7B123CE5" w:rsidR="00B023E2" w:rsidRDefault="009709F1" w:rsidP="0082643D">
      <w:pPr>
        <w:pStyle w:val="ListParagraph"/>
        <w:numPr>
          <w:ilvl w:val="0"/>
          <w:numId w:val="10"/>
        </w:numPr>
        <w:rPr>
          <w:rFonts w:asciiTheme="minorBidi" w:hAnsiTheme="minorBidi"/>
          <w:sz w:val="20"/>
          <w:szCs w:val="20"/>
        </w:rPr>
      </w:pPr>
      <w:r>
        <w:rPr>
          <w:rFonts w:asciiTheme="minorBidi" w:hAnsiTheme="minorBidi"/>
          <w:sz w:val="20"/>
          <w:szCs w:val="20"/>
        </w:rPr>
        <w:t>Introduction</w:t>
      </w:r>
    </w:p>
    <w:p w14:paraId="1DDFAA51" w14:textId="0B00FD2A" w:rsidR="009709F1" w:rsidRDefault="004F1D77" w:rsidP="002C4F3C">
      <w:pPr>
        <w:pStyle w:val="ListParagraph"/>
        <w:rPr>
          <w:rFonts w:asciiTheme="minorBidi" w:hAnsiTheme="minorBidi"/>
          <w:sz w:val="20"/>
          <w:szCs w:val="20"/>
        </w:rPr>
      </w:pPr>
      <w:r>
        <w:rPr>
          <w:rFonts w:asciiTheme="minorBidi" w:hAnsiTheme="minorBidi"/>
          <w:sz w:val="20"/>
          <w:szCs w:val="20"/>
        </w:rPr>
        <w:t>The</w:t>
      </w:r>
      <w:r w:rsidR="008D0DFA">
        <w:rPr>
          <w:rFonts w:asciiTheme="minorBidi" w:hAnsiTheme="minorBidi"/>
          <w:sz w:val="20"/>
          <w:szCs w:val="20"/>
        </w:rPr>
        <w:t xml:space="preserve"> Multi Criteria Decision Analysis (MCDA) </w:t>
      </w:r>
      <w:r w:rsidR="0013508B">
        <w:rPr>
          <w:rFonts w:asciiTheme="minorBidi" w:hAnsiTheme="minorBidi"/>
          <w:sz w:val="20"/>
          <w:szCs w:val="20"/>
        </w:rPr>
        <w:t xml:space="preserve">helps </w:t>
      </w:r>
      <w:r w:rsidR="001853E9">
        <w:rPr>
          <w:rFonts w:asciiTheme="minorBidi" w:hAnsiTheme="minorBidi"/>
          <w:sz w:val="20"/>
          <w:szCs w:val="20"/>
        </w:rPr>
        <w:t xml:space="preserve">to </w:t>
      </w:r>
      <w:r w:rsidR="0013508B">
        <w:rPr>
          <w:rFonts w:asciiTheme="minorBidi" w:hAnsiTheme="minorBidi"/>
          <w:sz w:val="20"/>
          <w:szCs w:val="20"/>
        </w:rPr>
        <w:t>identify the criteria to compare</w:t>
      </w:r>
      <w:r w:rsidR="006A40F3">
        <w:rPr>
          <w:rFonts w:asciiTheme="minorBidi" w:hAnsiTheme="minorBidi"/>
          <w:sz w:val="20"/>
          <w:szCs w:val="20"/>
        </w:rPr>
        <w:t xml:space="preserve"> them</w:t>
      </w:r>
      <w:r w:rsidR="0013508B">
        <w:rPr>
          <w:rFonts w:asciiTheme="minorBidi" w:hAnsiTheme="minorBidi"/>
          <w:sz w:val="20"/>
          <w:szCs w:val="20"/>
        </w:rPr>
        <w:t xml:space="preserve"> to its alternatives. Likewise, it collects value </w:t>
      </w:r>
      <w:r w:rsidR="00477496">
        <w:rPr>
          <w:rFonts w:asciiTheme="minorBidi" w:hAnsiTheme="minorBidi"/>
          <w:sz w:val="20"/>
          <w:szCs w:val="20"/>
        </w:rPr>
        <w:t xml:space="preserve">of </w:t>
      </w:r>
      <w:r w:rsidR="001853E9">
        <w:rPr>
          <w:rFonts w:asciiTheme="minorBidi" w:hAnsiTheme="minorBidi"/>
          <w:sz w:val="20"/>
          <w:szCs w:val="20"/>
        </w:rPr>
        <w:t xml:space="preserve">different criteria’s </w:t>
      </w:r>
      <w:r w:rsidR="00324BF1">
        <w:rPr>
          <w:rFonts w:asciiTheme="minorBidi" w:hAnsiTheme="minorBidi"/>
          <w:sz w:val="20"/>
          <w:szCs w:val="20"/>
        </w:rPr>
        <w:t>and allows it</w:t>
      </w:r>
      <w:r w:rsidR="006A40F3">
        <w:rPr>
          <w:rFonts w:asciiTheme="minorBidi" w:hAnsiTheme="minorBidi"/>
          <w:sz w:val="20"/>
          <w:szCs w:val="20"/>
        </w:rPr>
        <w:t xml:space="preserve">s performer </w:t>
      </w:r>
      <w:r w:rsidR="00477496">
        <w:rPr>
          <w:rFonts w:asciiTheme="minorBidi" w:hAnsiTheme="minorBidi"/>
          <w:sz w:val="20"/>
          <w:szCs w:val="20"/>
        </w:rPr>
        <w:t>to evaluate which of the</w:t>
      </w:r>
      <w:r w:rsidR="00324BF1">
        <w:rPr>
          <w:rFonts w:asciiTheme="minorBidi" w:hAnsiTheme="minorBidi"/>
          <w:sz w:val="20"/>
          <w:szCs w:val="20"/>
        </w:rPr>
        <w:t xml:space="preserve"> criteria</w:t>
      </w:r>
      <w:r w:rsidR="00477496">
        <w:rPr>
          <w:rFonts w:asciiTheme="minorBidi" w:hAnsiTheme="minorBidi"/>
          <w:sz w:val="20"/>
          <w:szCs w:val="20"/>
        </w:rPr>
        <w:t xml:space="preserve"> is </w:t>
      </w:r>
      <w:r w:rsidR="00324BF1">
        <w:rPr>
          <w:rFonts w:asciiTheme="minorBidi" w:hAnsiTheme="minorBidi"/>
          <w:sz w:val="20"/>
          <w:szCs w:val="20"/>
        </w:rPr>
        <w:t>important.</w:t>
      </w:r>
      <w:r w:rsidR="002647EC">
        <w:rPr>
          <w:rFonts w:asciiTheme="minorBidi" w:hAnsiTheme="minorBidi"/>
          <w:sz w:val="20"/>
          <w:szCs w:val="20"/>
        </w:rPr>
        <w:t xml:space="preserve"> The</w:t>
      </w:r>
      <w:r w:rsidR="006A40F3">
        <w:rPr>
          <w:rFonts w:asciiTheme="minorBidi" w:hAnsiTheme="minorBidi"/>
          <w:sz w:val="20"/>
          <w:szCs w:val="20"/>
        </w:rPr>
        <w:t xml:space="preserve"> role of</w:t>
      </w:r>
      <w:r w:rsidR="002647EC">
        <w:rPr>
          <w:rFonts w:asciiTheme="minorBidi" w:hAnsiTheme="minorBidi"/>
          <w:sz w:val="20"/>
          <w:szCs w:val="20"/>
        </w:rPr>
        <w:t xml:space="preserve"> MCDA </w:t>
      </w:r>
      <w:r w:rsidR="006A40F3">
        <w:rPr>
          <w:rFonts w:asciiTheme="minorBidi" w:hAnsiTheme="minorBidi"/>
          <w:sz w:val="20"/>
          <w:szCs w:val="20"/>
        </w:rPr>
        <w:t xml:space="preserve">is also to monitor and eliminate the weaker alternatives. </w:t>
      </w:r>
      <w:r w:rsidR="002C4F3C">
        <w:rPr>
          <w:rFonts w:asciiTheme="minorBidi" w:hAnsiTheme="minorBidi"/>
          <w:sz w:val="20"/>
          <w:szCs w:val="20"/>
        </w:rPr>
        <w:t>Hence</w:t>
      </w:r>
      <w:r w:rsidR="00647FCF">
        <w:rPr>
          <w:rFonts w:asciiTheme="minorBidi" w:hAnsiTheme="minorBidi"/>
          <w:sz w:val="20"/>
          <w:szCs w:val="20"/>
        </w:rPr>
        <w:t>,</w:t>
      </w:r>
      <w:r w:rsidR="002C4F3C">
        <w:rPr>
          <w:rFonts w:asciiTheme="minorBidi" w:hAnsiTheme="minorBidi"/>
          <w:sz w:val="20"/>
          <w:szCs w:val="20"/>
        </w:rPr>
        <w:t xml:space="preserve"> this leads the process to the final selection and ranking of criteria’s.</w:t>
      </w:r>
    </w:p>
    <w:p w14:paraId="2895AA96" w14:textId="77777777" w:rsidR="00787E64" w:rsidRDefault="00787E64" w:rsidP="009709F1">
      <w:pPr>
        <w:pStyle w:val="ListParagraph"/>
        <w:rPr>
          <w:rFonts w:asciiTheme="minorBidi" w:hAnsiTheme="minorBidi"/>
          <w:sz w:val="20"/>
          <w:szCs w:val="20"/>
        </w:rPr>
      </w:pPr>
      <w:bookmarkStart w:id="0" w:name="_GoBack"/>
      <w:bookmarkEnd w:id="0"/>
    </w:p>
    <w:p w14:paraId="10BE0912" w14:textId="77777777" w:rsidR="00787E64" w:rsidRDefault="00787E64" w:rsidP="00787E64">
      <w:pPr>
        <w:pStyle w:val="ListParagraph"/>
        <w:rPr>
          <w:rFonts w:asciiTheme="minorBidi" w:hAnsiTheme="minorBidi"/>
          <w:sz w:val="20"/>
          <w:szCs w:val="20"/>
        </w:rPr>
      </w:pPr>
    </w:p>
    <w:p w14:paraId="656EC371" w14:textId="77777777" w:rsidR="00787E64" w:rsidRDefault="00787E64" w:rsidP="00787E64">
      <w:pPr>
        <w:pStyle w:val="ListParagraph"/>
        <w:rPr>
          <w:rFonts w:asciiTheme="minorBidi" w:hAnsiTheme="minorBidi"/>
          <w:sz w:val="20"/>
          <w:szCs w:val="20"/>
        </w:rPr>
      </w:pPr>
    </w:p>
    <w:p w14:paraId="654C9FF6" w14:textId="77777777" w:rsidR="00787E64" w:rsidRDefault="000333E5" w:rsidP="0082643D">
      <w:pPr>
        <w:pStyle w:val="ListParagraph"/>
        <w:numPr>
          <w:ilvl w:val="0"/>
          <w:numId w:val="10"/>
        </w:numPr>
        <w:rPr>
          <w:rFonts w:asciiTheme="minorBidi" w:hAnsiTheme="minorBidi"/>
          <w:sz w:val="20"/>
          <w:szCs w:val="20"/>
        </w:rPr>
      </w:pPr>
      <w:r>
        <w:rPr>
          <w:rFonts w:asciiTheme="minorBidi" w:hAnsiTheme="minorBidi"/>
          <w:sz w:val="20"/>
          <w:szCs w:val="20"/>
        </w:rPr>
        <w:t>Main body</w:t>
      </w:r>
    </w:p>
    <w:p w14:paraId="47A19F5F" w14:textId="77777777" w:rsidR="002D5791" w:rsidRPr="002D5791" w:rsidRDefault="002D5791" w:rsidP="002D5791">
      <w:pPr>
        <w:rPr>
          <w:rFonts w:asciiTheme="minorBidi" w:hAnsiTheme="minorBidi"/>
          <w:sz w:val="20"/>
          <w:szCs w:val="20"/>
        </w:rPr>
      </w:pPr>
    </w:p>
    <w:p w14:paraId="1E6BD4C8" w14:textId="69C56FD1" w:rsidR="00F443A5" w:rsidRDefault="005F026D" w:rsidP="00FA3953">
      <w:pPr>
        <w:pStyle w:val="ListParagraph"/>
        <w:rPr>
          <w:rFonts w:asciiTheme="minorBidi" w:hAnsiTheme="minorBidi"/>
          <w:sz w:val="20"/>
          <w:szCs w:val="20"/>
        </w:rPr>
      </w:pPr>
      <w:r>
        <w:rPr>
          <w:rFonts w:asciiTheme="minorBidi" w:hAnsiTheme="minorBidi"/>
          <w:sz w:val="20"/>
          <w:szCs w:val="20"/>
        </w:rPr>
        <w:t>In The University of Wales</w:t>
      </w:r>
      <w:r w:rsidR="00527F1D">
        <w:rPr>
          <w:rFonts w:asciiTheme="minorBidi" w:hAnsiTheme="minorBidi"/>
          <w:sz w:val="20"/>
          <w:szCs w:val="20"/>
        </w:rPr>
        <w:t xml:space="preserve"> Trinity Saint</w:t>
      </w:r>
      <w:r>
        <w:rPr>
          <w:rFonts w:asciiTheme="minorBidi" w:hAnsiTheme="minorBidi"/>
          <w:sz w:val="20"/>
          <w:szCs w:val="20"/>
        </w:rPr>
        <w:t xml:space="preserve"> David’s based in Swansea, Mount Pleasant, o</w:t>
      </w:r>
      <w:r w:rsidR="00351031">
        <w:rPr>
          <w:rFonts w:asciiTheme="minorBidi" w:hAnsiTheme="minorBidi"/>
          <w:sz w:val="20"/>
          <w:szCs w:val="20"/>
        </w:rPr>
        <w:t xml:space="preserve">n </w:t>
      </w:r>
      <w:r w:rsidR="00CD6473">
        <w:rPr>
          <w:rFonts w:asciiTheme="minorBidi" w:hAnsiTheme="minorBidi"/>
          <w:sz w:val="20"/>
          <w:szCs w:val="20"/>
        </w:rPr>
        <w:t>the 30/10/2017 a</w:t>
      </w:r>
      <w:r w:rsidR="00351031">
        <w:rPr>
          <w:rFonts w:asciiTheme="minorBidi" w:hAnsiTheme="minorBidi"/>
          <w:sz w:val="20"/>
          <w:szCs w:val="20"/>
        </w:rPr>
        <w:t xml:space="preserve"> group of students </w:t>
      </w:r>
      <w:r w:rsidR="007A0E40">
        <w:rPr>
          <w:rFonts w:asciiTheme="minorBidi" w:hAnsiTheme="minorBidi"/>
          <w:sz w:val="20"/>
          <w:szCs w:val="20"/>
        </w:rPr>
        <w:t>was</w:t>
      </w:r>
      <w:r w:rsidR="00351031">
        <w:rPr>
          <w:rFonts w:asciiTheme="minorBidi" w:hAnsiTheme="minorBidi"/>
          <w:sz w:val="20"/>
          <w:szCs w:val="20"/>
        </w:rPr>
        <w:t xml:space="preserve"> given an MCDA exercise work by the lecturer in </w:t>
      </w:r>
      <w:r w:rsidR="00CD6473">
        <w:rPr>
          <w:rFonts w:asciiTheme="minorBidi" w:hAnsiTheme="minorBidi"/>
          <w:sz w:val="20"/>
          <w:szCs w:val="20"/>
        </w:rPr>
        <w:t xml:space="preserve">one of </w:t>
      </w:r>
      <w:r w:rsidR="00351031">
        <w:rPr>
          <w:rFonts w:asciiTheme="minorBidi" w:hAnsiTheme="minorBidi"/>
          <w:sz w:val="20"/>
          <w:szCs w:val="20"/>
        </w:rPr>
        <w:t>the class</w:t>
      </w:r>
      <w:r w:rsidR="00CD6473">
        <w:rPr>
          <w:rFonts w:asciiTheme="minorBidi" w:hAnsiTheme="minorBidi"/>
          <w:sz w:val="20"/>
          <w:szCs w:val="20"/>
        </w:rPr>
        <w:t xml:space="preserve"> rooms. The group was to undertake the Multi Criteria Decision Analysis</w:t>
      </w:r>
      <w:r w:rsidR="00AC6796">
        <w:rPr>
          <w:rFonts w:asciiTheme="minorBidi" w:hAnsiTheme="minorBidi"/>
          <w:sz w:val="20"/>
          <w:szCs w:val="20"/>
        </w:rPr>
        <w:t xml:space="preserve">. One of the students was looking into buying a dishwasher so the group agreed to </w:t>
      </w:r>
      <w:r w:rsidR="00746088">
        <w:rPr>
          <w:rFonts w:asciiTheme="minorBidi" w:hAnsiTheme="minorBidi"/>
          <w:sz w:val="20"/>
          <w:szCs w:val="20"/>
        </w:rPr>
        <w:t xml:space="preserve">use the method MCDA on that. </w:t>
      </w:r>
      <w:r w:rsidR="00E54C6E">
        <w:rPr>
          <w:rFonts w:asciiTheme="minorBidi" w:hAnsiTheme="minorBidi"/>
          <w:sz w:val="20"/>
          <w:szCs w:val="20"/>
        </w:rPr>
        <w:t>The group split into two</w:t>
      </w:r>
      <w:r w:rsidR="00D36A72">
        <w:rPr>
          <w:rFonts w:asciiTheme="minorBidi" w:hAnsiTheme="minorBidi"/>
          <w:sz w:val="20"/>
          <w:szCs w:val="20"/>
        </w:rPr>
        <w:t xml:space="preserve"> groups and proceeded to research online for </w:t>
      </w:r>
      <w:r w:rsidR="002D5791">
        <w:rPr>
          <w:rFonts w:asciiTheme="minorBidi" w:hAnsiTheme="minorBidi"/>
          <w:sz w:val="20"/>
          <w:szCs w:val="20"/>
        </w:rPr>
        <w:t>six different dishwashers</w:t>
      </w:r>
      <w:r w:rsidR="00BF5A68">
        <w:rPr>
          <w:rFonts w:asciiTheme="minorBidi" w:hAnsiTheme="minorBidi"/>
          <w:sz w:val="20"/>
          <w:szCs w:val="20"/>
        </w:rPr>
        <w:t xml:space="preserve"> in different price range and also from six different </w:t>
      </w:r>
      <w:r w:rsidR="00F35064">
        <w:rPr>
          <w:rFonts w:asciiTheme="minorBidi" w:hAnsiTheme="minorBidi"/>
          <w:sz w:val="20"/>
          <w:szCs w:val="20"/>
        </w:rPr>
        <w:t>manufacturers</w:t>
      </w:r>
      <w:r w:rsidR="009B2A1F">
        <w:rPr>
          <w:rFonts w:asciiTheme="minorBidi" w:hAnsiTheme="minorBidi"/>
          <w:sz w:val="20"/>
          <w:szCs w:val="20"/>
        </w:rPr>
        <w:t>. The websites</w:t>
      </w:r>
      <w:r w:rsidR="00D36A72">
        <w:rPr>
          <w:rFonts w:asciiTheme="minorBidi" w:hAnsiTheme="minorBidi"/>
          <w:sz w:val="20"/>
          <w:szCs w:val="20"/>
        </w:rPr>
        <w:t xml:space="preserve"> the groups used to </w:t>
      </w:r>
      <w:r w:rsidR="00FA3953">
        <w:rPr>
          <w:rFonts w:asciiTheme="minorBidi" w:hAnsiTheme="minorBidi"/>
          <w:sz w:val="20"/>
          <w:szCs w:val="20"/>
        </w:rPr>
        <w:t>pick up</w:t>
      </w:r>
      <w:r w:rsidR="009B2A1F">
        <w:rPr>
          <w:rFonts w:asciiTheme="minorBidi" w:hAnsiTheme="minorBidi"/>
          <w:sz w:val="20"/>
          <w:szCs w:val="20"/>
        </w:rPr>
        <w:t xml:space="preserve"> the dishwashers from were</w:t>
      </w:r>
      <w:r w:rsidR="00D36A72">
        <w:rPr>
          <w:rFonts w:asciiTheme="minorBidi" w:hAnsiTheme="minorBidi"/>
          <w:sz w:val="20"/>
          <w:szCs w:val="20"/>
        </w:rPr>
        <w:t xml:space="preserve"> </w:t>
      </w:r>
      <w:r w:rsidR="00D36A72" w:rsidRPr="00BF5A68">
        <w:rPr>
          <w:rFonts w:asciiTheme="minorBidi" w:hAnsiTheme="minorBidi"/>
          <w:i/>
          <w:iCs/>
          <w:sz w:val="20"/>
          <w:szCs w:val="20"/>
        </w:rPr>
        <w:t>Currys</w:t>
      </w:r>
      <w:r w:rsidR="00D36A72">
        <w:rPr>
          <w:rFonts w:asciiTheme="minorBidi" w:hAnsiTheme="minorBidi"/>
          <w:i/>
          <w:iCs/>
          <w:sz w:val="20"/>
          <w:szCs w:val="20"/>
        </w:rPr>
        <w:t>.co.uk</w:t>
      </w:r>
      <w:r w:rsidR="009B2A1F">
        <w:rPr>
          <w:rFonts w:asciiTheme="minorBidi" w:hAnsiTheme="minorBidi"/>
          <w:i/>
          <w:iCs/>
          <w:sz w:val="20"/>
          <w:szCs w:val="20"/>
        </w:rPr>
        <w:t xml:space="preserve"> </w:t>
      </w:r>
      <w:r w:rsidR="009B2A1F" w:rsidRPr="009B2A1F">
        <w:rPr>
          <w:rFonts w:asciiTheme="minorBidi" w:hAnsiTheme="minorBidi"/>
          <w:sz w:val="20"/>
          <w:szCs w:val="20"/>
        </w:rPr>
        <w:t>and</w:t>
      </w:r>
      <w:r w:rsidR="009B2A1F">
        <w:rPr>
          <w:rFonts w:asciiTheme="minorBidi" w:hAnsiTheme="minorBidi"/>
          <w:i/>
          <w:iCs/>
          <w:sz w:val="20"/>
          <w:szCs w:val="20"/>
        </w:rPr>
        <w:t xml:space="preserve"> ao.com</w:t>
      </w:r>
      <w:r w:rsidR="00FA3953">
        <w:rPr>
          <w:rFonts w:asciiTheme="minorBidi" w:hAnsiTheme="minorBidi"/>
          <w:sz w:val="20"/>
          <w:szCs w:val="20"/>
        </w:rPr>
        <w:t>. This research was done in the computer room upstairs</w:t>
      </w:r>
      <w:r w:rsidR="00AC6796">
        <w:rPr>
          <w:rFonts w:asciiTheme="minorBidi" w:hAnsiTheme="minorBidi"/>
          <w:sz w:val="20"/>
          <w:szCs w:val="20"/>
        </w:rPr>
        <w:t xml:space="preserve">. </w:t>
      </w:r>
      <w:r w:rsidR="00FA3953">
        <w:rPr>
          <w:rFonts w:asciiTheme="minorBidi" w:hAnsiTheme="minorBidi"/>
          <w:sz w:val="20"/>
          <w:szCs w:val="20"/>
        </w:rPr>
        <w:t>After the research was done the groups united again and continued to work as one group. The group than started to discuss and identify the key criteria</w:t>
      </w:r>
      <w:r w:rsidR="00527F1D">
        <w:rPr>
          <w:rFonts w:asciiTheme="minorBidi" w:hAnsiTheme="minorBidi"/>
          <w:sz w:val="20"/>
          <w:szCs w:val="20"/>
        </w:rPr>
        <w:t xml:space="preserve"> in the dishwashers which the group considered as important. </w:t>
      </w:r>
      <w:r w:rsidR="004307CF">
        <w:rPr>
          <w:rFonts w:asciiTheme="minorBidi" w:hAnsiTheme="minorBidi"/>
          <w:sz w:val="20"/>
          <w:szCs w:val="20"/>
        </w:rPr>
        <w:t xml:space="preserve">Such </w:t>
      </w:r>
      <w:r w:rsidR="00916B1E">
        <w:rPr>
          <w:rFonts w:asciiTheme="minorBidi" w:hAnsiTheme="minorBidi"/>
          <w:sz w:val="20"/>
          <w:szCs w:val="20"/>
        </w:rPr>
        <w:t xml:space="preserve">analysis can be used when making </w:t>
      </w:r>
      <w:r w:rsidR="001C4859">
        <w:rPr>
          <w:rFonts w:asciiTheme="minorBidi" w:hAnsiTheme="minorBidi"/>
          <w:sz w:val="20"/>
          <w:szCs w:val="20"/>
        </w:rPr>
        <w:t xml:space="preserve">purchase decisions. </w:t>
      </w:r>
    </w:p>
    <w:p w14:paraId="7E545555" w14:textId="77777777" w:rsidR="0082217F" w:rsidRDefault="0082217F" w:rsidP="00FA3953">
      <w:pPr>
        <w:pStyle w:val="ListParagraph"/>
        <w:rPr>
          <w:rFonts w:asciiTheme="minorBidi" w:hAnsiTheme="minorBidi"/>
          <w:sz w:val="20"/>
          <w:szCs w:val="20"/>
        </w:rPr>
      </w:pPr>
    </w:p>
    <w:p w14:paraId="29CECB42" w14:textId="141E4828" w:rsidR="000333E5" w:rsidRPr="0082643D" w:rsidRDefault="000333E5" w:rsidP="0082643D">
      <w:pPr>
        <w:pStyle w:val="ListParagraph"/>
        <w:numPr>
          <w:ilvl w:val="1"/>
          <w:numId w:val="11"/>
        </w:numPr>
        <w:rPr>
          <w:rFonts w:asciiTheme="minorBidi" w:hAnsiTheme="minorBidi"/>
          <w:sz w:val="20"/>
          <w:szCs w:val="20"/>
        </w:rPr>
      </w:pPr>
      <w:r w:rsidRPr="0082643D">
        <w:rPr>
          <w:rFonts w:asciiTheme="minorBidi" w:hAnsiTheme="minorBidi"/>
          <w:sz w:val="20"/>
          <w:szCs w:val="20"/>
        </w:rPr>
        <w:t>Importance weighting.</w:t>
      </w:r>
    </w:p>
    <w:p w14:paraId="3E4D180B" w14:textId="77777777" w:rsidR="003E545D" w:rsidRDefault="003E545D" w:rsidP="003E545D">
      <w:pPr>
        <w:pStyle w:val="ListParagraph"/>
        <w:ind w:left="1080"/>
        <w:rPr>
          <w:rFonts w:asciiTheme="minorBidi" w:hAnsiTheme="minorBidi"/>
          <w:sz w:val="20"/>
          <w:szCs w:val="20"/>
        </w:rPr>
      </w:pPr>
    </w:p>
    <w:p w14:paraId="7318E522" w14:textId="1A789FDC" w:rsidR="00DB4D3D" w:rsidRDefault="00EC00FB" w:rsidP="00276677">
      <w:pPr>
        <w:ind w:left="1080"/>
        <w:rPr>
          <w:rFonts w:asciiTheme="minorBidi" w:hAnsiTheme="minorBidi"/>
          <w:sz w:val="20"/>
          <w:szCs w:val="20"/>
        </w:rPr>
      </w:pPr>
      <w:r>
        <w:rPr>
          <w:rFonts w:asciiTheme="minorBidi" w:hAnsiTheme="minorBidi"/>
          <w:sz w:val="20"/>
          <w:szCs w:val="20"/>
        </w:rPr>
        <w:t>The first step</w:t>
      </w:r>
      <w:r w:rsidR="009F0FE7">
        <w:rPr>
          <w:rFonts w:asciiTheme="minorBidi" w:hAnsiTheme="minorBidi"/>
          <w:sz w:val="20"/>
          <w:szCs w:val="20"/>
        </w:rPr>
        <w:t xml:space="preserve"> in proceeding the method of MCDA</w:t>
      </w:r>
      <w:r>
        <w:rPr>
          <w:rFonts w:asciiTheme="minorBidi" w:hAnsiTheme="minorBidi"/>
          <w:sz w:val="20"/>
          <w:szCs w:val="20"/>
        </w:rPr>
        <w:t xml:space="preserve"> </w:t>
      </w:r>
      <w:r w:rsidR="009F0FE7">
        <w:rPr>
          <w:rFonts w:asciiTheme="minorBidi" w:hAnsiTheme="minorBidi"/>
          <w:sz w:val="20"/>
          <w:szCs w:val="20"/>
        </w:rPr>
        <w:t xml:space="preserve">is importance weighting which was explained by the lecturer. Therefore, the group started to evaluate which criteria has to be given how may </w:t>
      </w:r>
      <w:r w:rsidR="00276677">
        <w:rPr>
          <w:rFonts w:asciiTheme="minorBidi" w:hAnsiTheme="minorBidi"/>
          <w:sz w:val="20"/>
          <w:szCs w:val="20"/>
        </w:rPr>
        <w:t>percentages. Some of the individuals in the group thought of some criteria as mo</w:t>
      </w:r>
      <w:r w:rsidR="0040573D">
        <w:rPr>
          <w:rFonts w:asciiTheme="minorBidi" w:hAnsiTheme="minorBidi"/>
          <w:sz w:val="20"/>
          <w:szCs w:val="20"/>
        </w:rPr>
        <w:t>re important or less important than they were thought of</w:t>
      </w:r>
      <w:r w:rsidR="00276677">
        <w:rPr>
          <w:rFonts w:asciiTheme="minorBidi" w:hAnsiTheme="minorBidi"/>
          <w:sz w:val="20"/>
          <w:szCs w:val="20"/>
        </w:rPr>
        <w:t xml:space="preserve"> </w:t>
      </w:r>
      <w:r w:rsidR="0040573D">
        <w:rPr>
          <w:rFonts w:asciiTheme="minorBidi" w:hAnsiTheme="minorBidi"/>
          <w:sz w:val="20"/>
          <w:szCs w:val="20"/>
        </w:rPr>
        <w:t xml:space="preserve">by </w:t>
      </w:r>
      <w:r w:rsidR="00276677">
        <w:rPr>
          <w:rFonts w:asciiTheme="minorBidi" w:hAnsiTheme="minorBidi"/>
          <w:sz w:val="20"/>
          <w:szCs w:val="20"/>
        </w:rPr>
        <w:t xml:space="preserve">other individuals. The group struggled a little to agree </w:t>
      </w:r>
      <w:r w:rsidR="005D30B9">
        <w:rPr>
          <w:rFonts w:asciiTheme="minorBidi" w:hAnsiTheme="minorBidi"/>
          <w:sz w:val="20"/>
          <w:szCs w:val="20"/>
        </w:rPr>
        <w:t>which of the features of the dishwasher a</w:t>
      </w:r>
      <w:r w:rsidR="00E1627D">
        <w:rPr>
          <w:rFonts w:asciiTheme="minorBidi" w:hAnsiTheme="minorBidi"/>
          <w:sz w:val="20"/>
          <w:szCs w:val="20"/>
        </w:rPr>
        <w:t xml:space="preserve">re the most </w:t>
      </w:r>
      <w:r w:rsidR="00DD03FD">
        <w:rPr>
          <w:rFonts w:asciiTheme="minorBidi" w:hAnsiTheme="minorBidi"/>
          <w:sz w:val="20"/>
          <w:szCs w:val="20"/>
        </w:rPr>
        <w:t>essent</w:t>
      </w:r>
      <w:r w:rsidR="00276677">
        <w:rPr>
          <w:rFonts w:asciiTheme="minorBidi" w:hAnsiTheme="minorBidi"/>
          <w:sz w:val="20"/>
          <w:szCs w:val="20"/>
        </w:rPr>
        <w:t>ial</w:t>
      </w:r>
      <w:r w:rsidR="00464302">
        <w:rPr>
          <w:rFonts w:asciiTheme="minorBidi" w:hAnsiTheme="minorBidi"/>
          <w:sz w:val="20"/>
          <w:szCs w:val="20"/>
        </w:rPr>
        <w:t xml:space="preserve"> but after </w:t>
      </w:r>
      <w:r w:rsidR="00F86EC0">
        <w:rPr>
          <w:rFonts w:asciiTheme="minorBidi" w:hAnsiTheme="minorBidi"/>
          <w:sz w:val="20"/>
          <w:szCs w:val="20"/>
        </w:rPr>
        <w:t>some thinking and discu</w:t>
      </w:r>
      <w:r w:rsidR="00CD423A">
        <w:rPr>
          <w:rFonts w:asciiTheme="minorBidi" w:hAnsiTheme="minorBidi"/>
          <w:sz w:val="20"/>
          <w:szCs w:val="20"/>
        </w:rPr>
        <w:t>ssion the group made a progress and came into agreement.</w:t>
      </w:r>
      <w:r w:rsidR="00DD03FD">
        <w:rPr>
          <w:rFonts w:asciiTheme="minorBidi" w:hAnsiTheme="minorBidi"/>
          <w:sz w:val="20"/>
          <w:szCs w:val="20"/>
        </w:rPr>
        <w:t xml:space="preserve"> </w:t>
      </w:r>
      <w:r w:rsidR="006C0B9A">
        <w:rPr>
          <w:rFonts w:asciiTheme="minorBidi" w:hAnsiTheme="minorBidi"/>
          <w:sz w:val="20"/>
          <w:szCs w:val="20"/>
        </w:rPr>
        <w:t>Based</w:t>
      </w:r>
      <w:r w:rsidR="00CD423A">
        <w:rPr>
          <w:rFonts w:asciiTheme="minorBidi" w:hAnsiTheme="minorBidi"/>
          <w:sz w:val="20"/>
          <w:szCs w:val="20"/>
        </w:rPr>
        <w:t xml:space="preserve"> on the agreement</w:t>
      </w:r>
      <w:r w:rsidR="006803C0">
        <w:rPr>
          <w:rFonts w:asciiTheme="minorBidi" w:hAnsiTheme="minorBidi"/>
          <w:sz w:val="20"/>
          <w:szCs w:val="20"/>
        </w:rPr>
        <w:t xml:space="preserve"> the group allocated</w:t>
      </w:r>
      <w:r w:rsidR="006C0B9A">
        <w:rPr>
          <w:rFonts w:asciiTheme="minorBidi" w:hAnsiTheme="minorBidi"/>
          <w:sz w:val="20"/>
          <w:szCs w:val="20"/>
        </w:rPr>
        <w:t xml:space="preserve"> an importance weighting on the certain criteria. </w:t>
      </w:r>
      <w:r w:rsidR="00BC3098">
        <w:rPr>
          <w:rFonts w:asciiTheme="minorBidi" w:hAnsiTheme="minorBidi"/>
          <w:sz w:val="20"/>
          <w:szCs w:val="20"/>
        </w:rPr>
        <w:t>The weighting was given certain percentage</w:t>
      </w:r>
      <w:r w:rsidR="007D4BEA">
        <w:rPr>
          <w:rFonts w:asciiTheme="minorBidi" w:hAnsiTheme="minorBidi"/>
          <w:sz w:val="20"/>
          <w:szCs w:val="20"/>
        </w:rPr>
        <w:t>s of which amount depended on</w:t>
      </w:r>
      <w:r w:rsidR="00CD423A">
        <w:rPr>
          <w:rFonts w:asciiTheme="minorBidi" w:hAnsiTheme="minorBidi"/>
          <w:sz w:val="20"/>
          <w:szCs w:val="20"/>
        </w:rPr>
        <w:t xml:space="preserve"> the importance of the criteria. The most important criteria to the group in this stage of the </w:t>
      </w:r>
      <w:r w:rsidR="00FF7DE7">
        <w:rPr>
          <w:rFonts w:asciiTheme="minorBidi" w:hAnsiTheme="minorBidi"/>
          <w:sz w:val="20"/>
          <w:szCs w:val="20"/>
        </w:rPr>
        <w:t>MCDA seemed to be</w:t>
      </w:r>
      <w:r w:rsidR="00CD423A">
        <w:rPr>
          <w:rFonts w:asciiTheme="minorBidi" w:hAnsiTheme="minorBidi"/>
          <w:sz w:val="20"/>
          <w:szCs w:val="20"/>
        </w:rPr>
        <w:t xml:space="preserve"> the price which was given 30%</w:t>
      </w:r>
      <w:r w:rsidR="00FF7DE7">
        <w:rPr>
          <w:rFonts w:asciiTheme="minorBidi" w:hAnsiTheme="minorBidi"/>
          <w:sz w:val="20"/>
          <w:szCs w:val="20"/>
        </w:rPr>
        <w:t xml:space="preserve"> as it is well known that the students count every penny they have. The most important criteria after</w:t>
      </w:r>
      <w:r w:rsidR="00E77CBC">
        <w:rPr>
          <w:rFonts w:asciiTheme="minorBidi" w:hAnsiTheme="minorBidi"/>
          <w:sz w:val="20"/>
          <w:szCs w:val="20"/>
        </w:rPr>
        <w:t xml:space="preserve"> that</w:t>
      </w:r>
      <w:r w:rsidR="00FF7DE7">
        <w:rPr>
          <w:rFonts w:asciiTheme="minorBidi" w:hAnsiTheme="minorBidi"/>
          <w:sz w:val="20"/>
          <w:szCs w:val="20"/>
        </w:rPr>
        <w:t xml:space="preserve"> was</w:t>
      </w:r>
      <w:r w:rsidR="00E77CBC">
        <w:rPr>
          <w:rFonts w:asciiTheme="minorBidi" w:hAnsiTheme="minorBidi"/>
          <w:sz w:val="20"/>
          <w:szCs w:val="20"/>
        </w:rPr>
        <w:t xml:space="preserve"> water use, ener</w:t>
      </w:r>
      <w:r w:rsidR="0082217F">
        <w:rPr>
          <w:rFonts w:asciiTheme="minorBidi" w:hAnsiTheme="minorBidi"/>
          <w:sz w:val="20"/>
          <w:szCs w:val="20"/>
        </w:rPr>
        <w:t xml:space="preserve">gy, capacity, reputation which </w:t>
      </w:r>
      <w:r w:rsidR="00E77CBC">
        <w:rPr>
          <w:rFonts w:asciiTheme="minorBidi" w:hAnsiTheme="minorBidi"/>
          <w:sz w:val="20"/>
          <w:szCs w:val="20"/>
        </w:rPr>
        <w:t xml:space="preserve">scored 10% each and </w:t>
      </w:r>
      <w:r w:rsidR="001A1D29">
        <w:rPr>
          <w:rFonts w:asciiTheme="minorBidi" w:hAnsiTheme="minorBidi"/>
          <w:sz w:val="20"/>
          <w:szCs w:val="20"/>
        </w:rPr>
        <w:t>the least important</w:t>
      </w:r>
      <w:r w:rsidR="0082217F">
        <w:rPr>
          <w:rFonts w:asciiTheme="minorBidi" w:hAnsiTheme="minorBidi"/>
          <w:sz w:val="20"/>
          <w:szCs w:val="20"/>
        </w:rPr>
        <w:t xml:space="preserve"> criteria</w:t>
      </w:r>
      <w:r w:rsidR="001A1D29">
        <w:rPr>
          <w:rFonts w:asciiTheme="minorBidi" w:hAnsiTheme="minorBidi"/>
          <w:sz w:val="20"/>
          <w:szCs w:val="20"/>
        </w:rPr>
        <w:t xml:space="preserve"> were given 5% each for the programmes and warranty.</w:t>
      </w:r>
      <w:r w:rsidR="00FF7DE7">
        <w:rPr>
          <w:rFonts w:asciiTheme="minorBidi" w:hAnsiTheme="minorBidi"/>
          <w:sz w:val="20"/>
          <w:szCs w:val="20"/>
        </w:rPr>
        <w:t xml:space="preserve"> </w:t>
      </w:r>
      <w:r w:rsidR="001A1D29">
        <w:rPr>
          <w:rFonts w:asciiTheme="minorBidi" w:hAnsiTheme="minorBidi"/>
          <w:sz w:val="20"/>
          <w:szCs w:val="20"/>
        </w:rPr>
        <w:t xml:space="preserve"> </w:t>
      </w:r>
      <w:r w:rsidR="00CD423A">
        <w:rPr>
          <w:rFonts w:asciiTheme="minorBidi" w:hAnsiTheme="minorBidi"/>
          <w:sz w:val="20"/>
          <w:szCs w:val="20"/>
        </w:rPr>
        <w:t xml:space="preserve"> </w:t>
      </w:r>
      <w:r w:rsidR="007D4BEA">
        <w:rPr>
          <w:rFonts w:asciiTheme="minorBidi" w:hAnsiTheme="minorBidi"/>
          <w:sz w:val="20"/>
          <w:szCs w:val="20"/>
        </w:rPr>
        <w:t xml:space="preserve"> </w:t>
      </w:r>
    </w:p>
    <w:p w14:paraId="1883A276" w14:textId="77777777" w:rsidR="00D014AF" w:rsidRDefault="00D014AF" w:rsidP="009F0FE7">
      <w:pPr>
        <w:pStyle w:val="ListParagraph"/>
        <w:rPr>
          <w:rFonts w:asciiTheme="minorBidi" w:hAnsiTheme="minorBidi"/>
          <w:sz w:val="20"/>
          <w:szCs w:val="20"/>
        </w:rPr>
      </w:pPr>
    </w:p>
    <w:p w14:paraId="3AAC345A" w14:textId="117C27E1" w:rsidR="009F0FE7" w:rsidRDefault="00283E2A" w:rsidP="009F0FE7">
      <w:pPr>
        <w:pStyle w:val="ListParagraph"/>
        <w:rPr>
          <w:rFonts w:asciiTheme="minorBidi" w:hAnsiTheme="minorBidi"/>
          <w:b/>
          <w:bCs/>
          <w:sz w:val="16"/>
          <w:szCs w:val="16"/>
          <w:u w:val="single"/>
        </w:rPr>
      </w:pPr>
      <w:r w:rsidRPr="00283E2A">
        <w:rPr>
          <w:rFonts w:asciiTheme="minorBidi" w:hAnsiTheme="minorBidi"/>
          <w:b/>
          <w:bCs/>
          <w:sz w:val="16"/>
          <w:szCs w:val="16"/>
          <w:u w:val="single"/>
        </w:rPr>
        <w:t xml:space="preserve">Table 1. Importance weighting </w:t>
      </w:r>
    </w:p>
    <w:p w14:paraId="671E828F" w14:textId="77777777" w:rsidR="00D014AF" w:rsidRPr="00283E2A" w:rsidRDefault="00D014AF" w:rsidP="009F0FE7">
      <w:pPr>
        <w:pStyle w:val="ListParagraph"/>
        <w:rPr>
          <w:rFonts w:asciiTheme="minorBidi" w:hAnsiTheme="minorBidi"/>
          <w:b/>
          <w:bCs/>
          <w:sz w:val="16"/>
          <w:szCs w:val="16"/>
          <w:u w:val="single"/>
        </w:rPr>
      </w:pPr>
    </w:p>
    <w:tbl>
      <w:tblPr>
        <w:tblW w:w="4678" w:type="dxa"/>
        <w:tblInd w:w="85" w:type="dxa"/>
        <w:tblLook w:val="04A0" w:firstRow="1" w:lastRow="0" w:firstColumn="1" w:lastColumn="0" w:noHBand="0" w:noVBand="1"/>
      </w:tblPr>
      <w:tblGrid>
        <w:gridCol w:w="2098"/>
        <w:gridCol w:w="2580"/>
      </w:tblGrid>
      <w:tr w:rsidR="009F0FE7" w:rsidRPr="008C566E" w14:paraId="5699A797" w14:textId="77777777" w:rsidTr="00283E2A">
        <w:trPr>
          <w:trHeight w:val="520"/>
        </w:trPr>
        <w:tc>
          <w:tcPr>
            <w:tcW w:w="2098"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7B613A88" w14:textId="77777777" w:rsidR="009F0FE7" w:rsidRPr="008C566E" w:rsidRDefault="009F0FE7" w:rsidP="00383A88">
            <w:pPr>
              <w:rPr>
                <w:rFonts w:ascii="Calibri" w:eastAsia="Times New Roman" w:hAnsi="Calibri"/>
                <w:b/>
                <w:bCs/>
                <w:color w:val="000000"/>
                <w:sz w:val="22"/>
                <w:szCs w:val="22"/>
              </w:rPr>
            </w:pPr>
            <w:r w:rsidRPr="008C566E">
              <w:rPr>
                <w:rFonts w:ascii="Calibri" w:eastAsia="Times New Roman" w:hAnsi="Calibri"/>
                <w:b/>
                <w:bCs/>
                <w:color w:val="000000"/>
                <w:sz w:val="22"/>
                <w:szCs w:val="22"/>
              </w:rPr>
              <w:t xml:space="preserve">         Criteria</w:t>
            </w:r>
          </w:p>
        </w:tc>
        <w:tc>
          <w:tcPr>
            <w:tcW w:w="2580" w:type="dxa"/>
            <w:tcBorders>
              <w:top w:val="single" w:sz="4" w:space="0" w:color="auto"/>
              <w:left w:val="nil"/>
              <w:bottom w:val="single" w:sz="4" w:space="0" w:color="auto"/>
              <w:right w:val="single" w:sz="4" w:space="0" w:color="auto"/>
            </w:tcBorders>
            <w:shd w:val="clear" w:color="000000" w:fill="E7E6E6"/>
            <w:noWrap/>
            <w:vAlign w:val="bottom"/>
            <w:hideMark/>
          </w:tcPr>
          <w:p w14:paraId="5C0F6B71"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Weighting</w:t>
            </w:r>
          </w:p>
        </w:tc>
      </w:tr>
      <w:tr w:rsidR="009F0FE7" w:rsidRPr="008C566E" w14:paraId="1612623F" w14:textId="77777777" w:rsidTr="00283E2A">
        <w:trPr>
          <w:trHeight w:val="300"/>
        </w:trPr>
        <w:tc>
          <w:tcPr>
            <w:tcW w:w="2098" w:type="dxa"/>
            <w:tcBorders>
              <w:top w:val="nil"/>
              <w:left w:val="single" w:sz="4" w:space="0" w:color="auto"/>
              <w:bottom w:val="single" w:sz="4" w:space="0" w:color="auto"/>
              <w:right w:val="single" w:sz="4" w:space="0" w:color="auto"/>
            </w:tcBorders>
            <w:shd w:val="clear" w:color="auto" w:fill="auto"/>
            <w:noWrap/>
            <w:vAlign w:val="bottom"/>
            <w:hideMark/>
          </w:tcPr>
          <w:p w14:paraId="5FBF2804" w14:textId="77777777" w:rsidR="009F0FE7" w:rsidRPr="008C566E" w:rsidRDefault="009F0FE7" w:rsidP="00383A88">
            <w:pPr>
              <w:rPr>
                <w:rFonts w:ascii="Calibri" w:eastAsia="Times New Roman" w:hAnsi="Calibri"/>
                <w:b/>
                <w:bCs/>
                <w:color w:val="000000"/>
                <w:sz w:val="22"/>
                <w:szCs w:val="22"/>
              </w:rPr>
            </w:pPr>
            <w:r w:rsidRPr="008C566E">
              <w:rPr>
                <w:rFonts w:ascii="Calibri" w:eastAsia="Times New Roman" w:hAnsi="Calibri"/>
                <w:b/>
                <w:bCs/>
                <w:color w:val="000000"/>
                <w:sz w:val="22"/>
                <w:szCs w:val="22"/>
              </w:rPr>
              <w:t>Water use</w:t>
            </w:r>
          </w:p>
        </w:tc>
        <w:tc>
          <w:tcPr>
            <w:tcW w:w="2580" w:type="dxa"/>
            <w:tcBorders>
              <w:top w:val="nil"/>
              <w:left w:val="nil"/>
              <w:bottom w:val="single" w:sz="4" w:space="0" w:color="auto"/>
              <w:right w:val="single" w:sz="4" w:space="0" w:color="auto"/>
            </w:tcBorders>
            <w:shd w:val="clear" w:color="000000" w:fill="FFFFFF"/>
            <w:noWrap/>
            <w:vAlign w:val="bottom"/>
            <w:hideMark/>
          </w:tcPr>
          <w:p w14:paraId="436F0B54"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10%</w:t>
            </w:r>
          </w:p>
        </w:tc>
      </w:tr>
      <w:tr w:rsidR="009F0FE7" w:rsidRPr="008C566E" w14:paraId="765EACE4" w14:textId="77777777" w:rsidTr="00283E2A">
        <w:trPr>
          <w:trHeight w:val="300"/>
        </w:trPr>
        <w:tc>
          <w:tcPr>
            <w:tcW w:w="2098" w:type="dxa"/>
            <w:tcBorders>
              <w:top w:val="nil"/>
              <w:left w:val="single" w:sz="4" w:space="0" w:color="auto"/>
              <w:bottom w:val="single" w:sz="4" w:space="0" w:color="auto"/>
              <w:right w:val="single" w:sz="4" w:space="0" w:color="auto"/>
            </w:tcBorders>
            <w:shd w:val="clear" w:color="auto" w:fill="auto"/>
            <w:noWrap/>
            <w:vAlign w:val="bottom"/>
            <w:hideMark/>
          </w:tcPr>
          <w:p w14:paraId="5A4FBE5C" w14:textId="77777777" w:rsidR="009F0FE7" w:rsidRPr="008C566E" w:rsidRDefault="009F0FE7" w:rsidP="00383A88">
            <w:pPr>
              <w:rPr>
                <w:rFonts w:ascii="Calibri" w:eastAsia="Times New Roman" w:hAnsi="Calibri"/>
                <w:b/>
                <w:bCs/>
                <w:color w:val="000000"/>
                <w:sz w:val="22"/>
                <w:szCs w:val="22"/>
              </w:rPr>
            </w:pPr>
            <w:r w:rsidRPr="008C566E">
              <w:rPr>
                <w:rFonts w:ascii="Calibri" w:eastAsia="Times New Roman" w:hAnsi="Calibri"/>
                <w:b/>
                <w:bCs/>
                <w:color w:val="000000"/>
                <w:sz w:val="22"/>
                <w:szCs w:val="22"/>
              </w:rPr>
              <w:t>Energy</w:t>
            </w:r>
          </w:p>
        </w:tc>
        <w:tc>
          <w:tcPr>
            <w:tcW w:w="2580" w:type="dxa"/>
            <w:tcBorders>
              <w:top w:val="nil"/>
              <w:left w:val="nil"/>
              <w:bottom w:val="single" w:sz="4" w:space="0" w:color="auto"/>
              <w:right w:val="single" w:sz="4" w:space="0" w:color="auto"/>
            </w:tcBorders>
            <w:shd w:val="clear" w:color="000000" w:fill="FFFFFF"/>
            <w:noWrap/>
            <w:vAlign w:val="bottom"/>
            <w:hideMark/>
          </w:tcPr>
          <w:p w14:paraId="4046C775"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10%</w:t>
            </w:r>
          </w:p>
        </w:tc>
      </w:tr>
      <w:tr w:rsidR="009F0FE7" w:rsidRPr="008C566E" w14:paraId="09317D1B" w14:textId="77777777" w:rsidTr="00283E2A">
        <w:trPr>
          <w:trHeight w:val="300"/>
        </w:trPr>
        <w:tc>
          <w:tcPr>
            <w:tcW w:w="2098" w:type="dxa"/>
            <w:tcBorders>
              <w:top w:val="nil"/>
              <w:left w:val="single" w:sz="4" w:space="0" w:color="auto"/>
              <w:bottom w:val="single" w:sz="4" w:space="0" w:color="auto"/>
              <w:right w:val="single" w:sz="4" w:space="0" w:color="auto"/>
            </w:tcBorders>
            <w:shd w:val="clear" w:color="auto" w:fill="auto"/>
            <w:noWrap/>
            <w:vAlign w:val="bottom"/>
            <w:hideMark/>
          </w:tcPr>
          <w:p w14:paraId="291B9B6B" w14:textId="77777777" w:rsidR="009F0FE7" w:rsidRPr="008C566E" w:rsidRDefault="009F0FE7" w:rsidP="00383A88">
            <w:pPr>
              <w:rPr>
                <w:rFonts w:ascii="Calibri" w:eastAsia="Times New Roman" w:hAnsi="Calibri"/>
                <w:b/>
                <w:bCs/>
                <w:color w:val="000000"/>
                <w:sz w:val="22"/>
                <w:szCs w:val="22"/>
              </w:rPr>
            </w:pPr>
            <w:r w:rsidRPr="008C566E">
              <w:rPr>
                <w:rFonts w:ascii="Calibri" w:eastAsia="Times New Roman" w:hAnsi="Calibri"/>
                <w:b/>
                <w:bCs/>
                <w:color w:val="000000"/>
                <w:sz w:val="22"/>
                <w:szCs w:val="22"/>
              </w:rPr>
              <w:t>Capacity</w:t>
            </w:r>
          </w:p>
        </w:tc>
        <w:tc>
          <w:tcPr>
            <w:tcW w:w="2580" w:type="dxa"/>
            <w:tcBorders>
              <w:top w:val="nil"/>
              <w:left w:val="nil"/>
              <w:bottom w:val="single" w:sz="4" w:space="0" w:color="auto"/>
              <w:right w:val="single" w:sz="4" w:space="0" w:color="auto"/>
            </w:tcBorders>
            <w:shd w:val="clear" w:color="000000" w:fill="FFFFFF"/>
            <w:noWrap/>
            <w:vAlign w:val="bottom"/>
            <w:hideMark/>
          </w:tcPr>
          <w:p w14:paraId="232623A0"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10%</w:t>
            </w:r>
          </w:p>
        </w:tc>
      </w:tr>
      <w:tr w:rsidR="009F0FE7" w:rsidRPr="008C566E" w14:paraId="7424F4E9" w14:textId="77777777" w:rsidTr="00283E2A">
        <w:trPr>
          <w:trHeight w:val="300"/>
        </w:trPr>
        <w:tc>
          <w:tcPr>
            <w:tcW w:w="2098" w:type="dxa"/>
            <w:tcBorders>
              <w:top w:val="nil"/>
              <w:left w:val="single" w:sz="4" w:space="0" w:color="auto"/>
              <w:bottom w:val="single" w:sz="4" w:space="0" w:color="auto"/>
              <w:right w:val="single" w:sz="4" w:space="0" w:color="auto"/>
            </w:tcBorders>
            <w:shd w:val="clear" w:color="auto" w:fill="auto"/>
            <w:noWrap/>
            <w:vAlign w:val="bottom"/>
            <w:hideMark/>
          </w:tcPr>
          <w:p w14:paraId="4A992F54" w14:textId="77777777" w:rsidR="009F0FE7" w:rsidRPr="008C566E" w:rsidRDefault="009F0FE7" w:rsidP="00383A88">
            <w:pPr>
              <w:rPr>
                <w:rFonts w:ascii="Calibri" w:eastAsia="Times New Roman" w:hAnsi="Calibri"/>
                <w:b/>
                <w:bCs/>
                <w:color w:val="000000"/>
                <w:sz w:val="22"/>
                <w:szCs w:val="22"/>
              </w:rPr>
            </w:pPr>
            <w:r w:rsidRPr="008C566E">
              <w:rPr>
                <w:rFonts w:ascii="Calibri" w:eastAsia="Times New Roman" w:hAnsi="Calibri"/>
                <w:b/>
                <w:bCs/>
                <w:color w:val="000000"/>
                <w:sz w:val="22"/>
                <w:szCs w:val="22"/>
              </w:rPr>
              <w:t>Reputation</w:t>
            </w:r>
          </w:p>
        </w:tc>
        <w:tc>
          <w:tcPr>
            <w:tcW w:w="2580" w:type="dxa"/>
            <w:tcBorders>
              <w:top w:val="nil"/>
              <w:left w:val="nil"/>
              <w:bottom w:val="single" w:sz="4" w:space="0" w:color="auto"/>
              <w:right w:val="single" w:sz="4" w:space="0" w:color="auto"/>
            </w:tcBorders>
            <w:shd w:val="clear" w:color="000000" w:fill="FFFFFF"/>
            <w:noWrap/>
            <w:vAlign w:val="bottom"/>
            <w:hideMark/>
          </w:tcPr>
          <w:p w14:paraId="71B97E08"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10%</w:t>
            </w:r>
          </w:p>
        </w:tc>
      </w:tr>
      <w:tr w:rsidR="009F0FE7" w:rsidRPr="008C566E" w14:paraId="552FB78D" w14:textId="77777777" w:rsidTr="00283E2A">
        <w:trPr>
          <w:trHeight w:val="300"/>
        </w:trPr>
        <w:tc>
          <w:tcPr>
            <w:tcW w:w="2098" w:type="dxa"/>
            <w:tcBorders>
              <w:top w:val="nil"/>
              <w:left w:val="single" w:sz="4" w:space="0" w:color="auto"/>
              <w:bottom w:val="single" w:sz="4" w:space="0" w:color="auto"/>
              <w:right w:val="single" w:sz="4" w:space="0" w:color="auto"/>
            </w:tcBorders>
            <w:shd w:val="clear" w:color="auto" w:fill="auto"/>
            <w:noWrap/>
            <w:vAlign w:val="bottom"/>
            <w:hideMark/>
          </w:tcPr>
          <w:p w14:paraId="48D48029" w14:textId="77777777" w:rsidR="009F0FE7" w:rsidRPr="008C566E" w:rsidRDefault="009F0FE7" w:rsidP="00383A88">
            <w:pPr>
              <w:rPr>
                <w:rFonts w:ascii="Calibri" w:eastAsia="Times New Roman" w:hAnsi="Calibri"/>
                <w:b/>
                <w:bCs/>
                <w:color w:val="000000"/>
                <w:sz w:val="22"/>
                <w:szCs w:val="22"/>
              </w:rPr>
            </w:pPr>
            <w:r w:rsidRPr="008C566E">
              <w:rPr>
                <w:rFonts w:ascii="Calibri" w:eastAsia="Times New Roman" w:hAnsi="Calibri"/>
                <w:b/>
                <w:bCs/>
                <w:color w:val="000000"/>
                <w:sz w:val="22"/>
                <w:szCs w:val="22"/>
              </w:rPr>
              <w:t>Warranty</w:t>
            </w:r>
          </w:p>
        </w:tc>
        <w:tc>
          <w:tcPr>
            <w:tcW w:w="2580" w:type="dxa"/>
            <w:tcBorders>
              <w:top w:val="nil"/>
              <w:left w:val="nil"/>
              <w:bottom w:val="single" w:sz="4" w:space="0" w:color="auto"/>
              <w:right w:val="single" w:sz="4" w:space="0" w:color="auto"/>
            </w:tcBorders>
            <w:shd w:val="clear" w:color="000000" w:fill="FFFFFF"/>
            <w:noWrap/>
            <w:vAlign w:val="bottom"/>
            <w:hideMark/>
          </w:tcPr>
          <w:p w14:paraId="1B4585EE"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5%</w:t>
            </w:r>
          </w:p>
        </w:tc>
      </w:tr>
      <w:tr w:rsidR="009F0FE7" w:rsidRPr="008C566E" w14:paraId="2BDF2D9B" w14:textId="77777777" w:rsidTr="00283E2A">
        <w:trPr>
          <w:trHeight w:val="300"/>
        </w:trPr>
        <w:tc>
          <w:tcPr>
            <w:tcW w:w="2098" w:type="dxa"/>
            <w:tcBorders>
              <w:top w:val="nil"/>
              <w:left w:val="single" w:sz="4" w:space="0" w:color="auto"/>
              <w:bottom w:val="single" w:sz="4" w:space="0" w:color="auto"/>
              <w:right w:val="single" w:sz="4" w:space="0" w:color="auto"/>
            </w:tcBorders>
            <w:shd w:val="clear" w:color="auto" w:fill="auto"/>
            <w:noWrap/>
            <w:vAlign w:val="bottom"/>
            <w:hideMark/>
          </w:tcPr>
          <w:p w14:paraId="22A18FFD" w14:textId="77777777" w:rsidR="009F0FE7" w:rsidRPr="008C566E" w:rsidRDefault="009F0FE7" w:rsidP="00383A88">
            <w:pPr>
              <w:rPr>
                <w:rFonts w:ascii="Calibri" w:eastAsia="Times New Roman" w:hAnsi="Calibri"/>
                <w:b/>
                <w:bCs/>
                <w:color w:val="000000"/>
                <w:sz w:val="22"/>
                <w:szCs w:val="22"/>
              </w:rPr>
            </w:pPr>
            <w:r w:rsidRPr="008C566E">
              <w:rPr>
                <w:rFonts w:ascii="Calibri" w:eastAsia="Times New Roman" w:hAnsi="Calibri"/>
                <w:b/>
                <w:bCs/>
                <w:color w:val="000000"/>
                <w:sz w:val="22"/>
                <w:szCs w:val="22"/>
              </w:rPr>
              <w:t>Price</w:t>
            </w:r>
          </w:p>
        </w:tc>
        <w:tc>
          <w:tcPr>
            <w:tcW w:w="2580" w:type="dxa"/>
            <w:tcBorders>
              <w:top w:val="nil"/>
              <w:left w:val="nil"/>
              <w:bottom w:val="single" w:sz="4" w:space="0" w:color="auto"/>
              <w:right w:val="single" w:sz="4" w:space="0" w:color="auto"/>
            </w:tcBorders>
            <w:shd w:val="clear" w:color="000000" w:fill="FFFFFF"/>
            <w:noWrap/>
            <w:vAlign w:val="bottom"/>
            <w:hideMark/>
          </w:tcPr>
          <w:p w14:paraId="2B1DA8BD"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30%</w:t>
            </w:r>
          </w:p>
        </w:tc>
      </w:tr>
      <w:tr w:rsidR="009F0FE7" w:rsidRPr="008C566E" w14:paraId="28A06F73" w14:textId="77777777" w:rsidTr="00283E2A">
        <w:trPr>
          <w:trHeight w:val="300"/>
        </w:trPr>
        <w:tc>
          <w:tcPr>
            <w:tcW w:w="2098" w:type="dxa"/>
            <w:tcBorders>
              <w:top w:val="nil"/>
              <w:left w:val="single" w:sz="4" w:space="0" w:color="auto"/>
              <w:bottom w:val="single" w:sz="4" w:space="0" w:color="auto"/>
              <w:right w:val="single" w:sz="4" w:space="0" w:color="auto"/>
            </w:tcBorders>
            <w:shd w:val="clear" w:color="auto" w:fill="auto"/>
            <w:noWrap/>
            <w:vAlign w:val="bottom"/>
            <w:hideMark/>
          </w:tcPr>
          <w:p w14:paraId="2BE57012" w14:textId="77777777" w:rsidR="009F0FE7" w:rsidRPr="008C566E" w:rsidRDefault="009F0FE7" w:rsidP="00383A88">
            <w:pPr>
              <w:rPr>
                <w:rFonts w:ascii="Calibri" w:eastAsia="Times New Roman" w:hAnsi="Calibri"/>
                <w:b/>
                <w:bCs/>
                <w:color w:val="000000"/>
                <w:sz w:val="22"/>
                <w:szCs w:val="22"/>
              </w:rPr>
            </w:pPr>
            <w:r w:rsidRPr="008C566E">
              <w:rPr>
                <w:rFonts w:ascii="Calibri" w:eastAsia="Times New Roman" w:hAnsi="Calibri"/>
                <w:b/>
                <w:bCs/>
                <w:color w:val="000000"/>
                <w:sz w:val="22"/>
                <w:szCs w:val="22"/>
              </w:rPr>
              <w:t>Programmes</w:t>
            </w:r>
          </w:p>
        </w:tc>
        <w:tc>
          <w:tcPr>
            <w:tcW w:w="2580" w:type="dxa"/>
            <w:tcBorders>
              <w:top w:val="nil"/>
              <w:left w:val="nil"/>
              <w:bottom w:val="single" w:sz="4" w:space="0" w:color="auto"/>
              <w:right w:val="single" w:sz="4" w:space="0" w:color="auto"/>
            </w:tcBorders>
            <w:shd w:val="clear" w:color="000000" w:fill="FFFFFF"/>
            <w:noWrap/>
            <w:vAlign w:val="bottom"/>
            <w:hideMark/>
          </w:tcPr>
          <w:p w14:paraId="1C09376F"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5%</w:t>
            </w:r>
          </w:p>
        </w:tc>
      </w:tr>
      <w:tr w:rsidR="009F0FE7" w:rsidRPr="008C566E" w14:paraId="5A521A89" w14:textId="77777777" w:rsidTr="00283E2A">
        <w:trPr>
          <w:trHeight w:val="300"/>
        </w:trPr>
        <w:tc>
          <w:tcPr>
            <w:tcW w:w="2098" w:type="dxa"/>
            <w:tcBorders>
              <w:top w:val="nil"/>
              <w:left w:val="single" w:sz="4" w:space="0" w:color="auto"/>
              <w:bottom w:val="single" w:sz="4" w:space="0" w:color="auto"/>
              <w:right w:val="single" w:sz="4" w:space="0" w:color="auto"/>
            </w:tcBorders>
            <w:shd w:val="clear" w:color="auto" w:fill="auto"/>
            <w:noWrap/>
            <w:vAlign w:val="bottom"/>
            <w:hideMark/>
          </w:tcPr>
          <w:p w14:paraId="2DE04540" w14:textId="77777777" w:rsidR="009F0FE7" w:rsidRPr="008C566E" w:rsidRDefault="009F0FE7" w:rsidP="00383A88">
            <w:pPr>
              <w:rPr>
                <w:rFonts w:ascii="Calibri" w:eastAsia="Times New Roman" w:hAnsi="Calibri"/>
                <w:b/>
                <w:bCs/>
                <w:color w:val="000000"/>
                <w:sz w:val="22"/>
                <w:szCs w:val="22"/>
              </w:rPr>
            </w:pPr>
            <w:r w:rsidRPr="008C566E">
              <w:rPr>
                <w:rFonts w:ascii="Calibri" w:eastAsia="Times New Roman" w:hAnsi="Calibri"/>
                <w:b/>
                <w:bCs/>
                <w:color w:val="000000"/>
                <w:sz w:val="22"/>
                <w:szCs w:val="22"/>
              </w:rPr>
              <w:t>Noise Level</w:t>
            </w:r>
          </w:p>
        </w:tc>
        <w:tc>
          <w:tcPr>
            <w:tcW w:w="2580" w:type="dxa"/>
            <w:tcBorders>
              <w:top w:val="nil"/>
              <w:left w:val="nil"/>
              <w:bottom w:val="single" w:sz="4" w:space="0" w:color="auto"/>
              <w:right w:val="single" w:sz="4" w:space="0" w:color="auto"/>
            </w:tcBorders>
            <w:shd w:val="clear" w:color="000000" w:fill="FFFFFF"/>
            <w:noWrap/>
            <w:vAlign w:val="bottom"/>
            <w:hideMark/>
          </w:tcPr>
          <w:p w14:paraId="0FCD841E"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5%</w:t>
            </w:r>
          </w:p>
        </w:tc>
      </w:tr>
      <w:tr w:rsidR="009F0FE7" w:rsidRPr="008C566E" w14:paraId="5FC97B70" w14:textId="77777777" w:rsidTr="00283E2A">
        <w:trPr>
          <w:trHeight w:val="300"/>
        </w:trPr>
        <w:tc>
          <w:tcPr>
            <w:tcW w:w="2098" w:type="dxa"/>
            <w:tcBorders>
              <w:top w:val="nil"/>
              <w:left w:val="single" w:sz="4" w:space="0" w:color="auto"/>
              <w:bottom w:val="single" w:sz="4" w:space="0" w:color="auto"/>
              <w:right w:val="single" w:sz="4" w:space="0" w:color="auto"/>
            </w:tcBorders>
            <w:shd w:val="clear" w:color="auto" w:fill="auto"/>
            <w:noWrap/>
            <w:vAlign w:val="bottom"/>
            <w:hideMark/>
          </w:tcPr>
          <w:p w14:paraId="1AD0D6FC" w14:textId="77777777" w:rsidR="009F0FE7" w:rsidRPr="008C566E" w:rsidRDefault="009F0FE7" w:rsidP="00383A88">
            <w:pPr>
              <w:rPr>
                <w:rFonts w:ascii="Calibri" w:eastAsia="Times New Roman" w:hAnsi="Calibri"/>
                <w:b/>
                <w:bCs/>
                <w:color w:val="000000"/>
                <w:sz w:val="22"/>
                <w:szCs w:val="22"/>
              </w:rPr>
            </w:pPr>
            <w:r w:rsidRPr="008C566E">
              <w:rPr>
                <w:rFonts w:ascii="Calibri" w:eastAsia="Times New Roman" w:hAnsi="Calibri"/>
                <w:b/>
                <w:bCs/>
                <w:color w:val="000000"/>
                <w:sz w:val="22"/>
                <w:szCs w:val="22"/>
              </w:rPr>
              <w:t>Colour Choice</w:t>
            </w:r>
          </w:p>
        </w:tc>
        <w:tc>
          <w:tcPr>
            <w:tcW w:w="2580" w:type="dxa"/>
            <w:tcBorders>
              <w:top w:val="nil"/>
              <w:left w:val="nil"/>
              <w:bottom w:val="single" w:sz="4" w:space="0" w:color="auto"/>
              <w:right w:val="single" w:sz="4" w:space="0" w:color="auto"/>
            </w:tcBorders>
            <w:shd w:val="clear" w:color="000000" w:fill="FFFFFF"/>
            <w:noWrap/>
            <w:vAlign w:val="bottom"/>
            <w:hideMark/>
          </w:tcPr>
          <w:p w14:paraId="58D43386"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5%</w:t>
            </w:r>
          </w:p>
        </w:tc>
      </w:tr>
      <w:tr w:rsidR="009F0FE7" w:rsidRPr="008C566E" w14:paraId="36182F38" w14:textId="77777777" w:rsidTr="00283E2A">
        <w:trPr>
          <w:trHeight w:val="300"/>
        </w:trPr>
        <w:tc>
          <w:tcPr>
            <w:tcW w:w="2098" w:type="dxa"/>
            <w:tcBorders>
              <w:top w:val="nil"/>
              <w:left w:val="single" w:sz="4" w:space="0" w:color="auto"/>
              <w:bottom w:val="single" w:sz="4" w:space="0" w:color="auto"/>
              <w:right w:val="single" w:sz="4" w:space="0" w:color="auto"/>
            </w:tcBorders>
            <w:shd w:val="clear" w:color="auto" w:fill="auto"/>
            <w:noWrap/>
            <w:vAlign w:val="bottom"/>
            <w:hideMark/>
          </w:tcPr>
          <w:p w14:paraId="4F9156C5" w14:textId="22EC0D3C" w:rsidR="009F0FE7" w:rsidRPr="008C566E" w:rsidRDefault="0082643D" w:rsidP="00383A88">
            <w:pPr>
              <w:rPr>
                <w:rFonts w:ascii="Calibri" w:eastAsia="Times New Roman" w:hAnsi="Calibri"/>
                <w:b/>
                <w:bCs/>
                <w:color w:val="000000"/>
                <w:sz w:val="22"/>
                <w:szCs w:val="22"/>
              </w:rPr>
            </w:pPr>
            <w:r w:rsidRPr="008C566E">
              <w:rPr>
                <w:rFonts w:ascii="Calibri" w:eastAsia="Times New Roman" w:hAnsi="Calibri"/>
                <w:b/>
                <w:bCs/>
                <w:color w:val="000000"/>
                <w:sz w:val="22"/>
                <w:szCs w:val="22"/>
              </w:rPr>
              <w:lastRenderedPageBreak/>
              <w:t>Child lock</w:t>
            </w:r>
          </w:p>
        </w:tc>
        <w:tc>
          <w:tcPr>
            <w:tcW w:w="2580" w:type="dxa"/>
            <w:tcBorders>
              <w:top w:val="nil"/>
              <w:left w:val="nil"/>
              <w:bottom w:val="single" w:sz="4" w:space="0" w:color="auto"/>
              <w:right w:val="single" w:sz="4" w:space="0" w:color="auto"/>
            </w:tcBorders>
            <w:shd w:val="clear" w:color="000000" w:fill="FFFFFF"/>
            <w:noWrap/>
            <w:vAlign w:val="bottom"/>
            <w:hideMark/>
          </w:tcPr>
          <w:p w14:paraId="15BAB0AA"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5%</w:t>
            </w:r>
          </w:p>
        </w:tc>
      </w:tr>
      <w:tr w:rsidR="009F0FE7" w:rsidRPr="008C566E" w14:paraId="3B7BDE70" w14:textId="77777777" w:rsidTr="00283E2A">
        <w:trPr>
          <w:trHeight w:val="300"/>
        </w:trPr>
        <w:tc>
          <w:tcPr>
            <w:tcW w:w="2098" w:type="dxa"/>
            <w:tcBorders>
              <w:top w:val="nil"/>
              <w:left w:val="single" w:sz="4" w:space="0" w:color="auto"/>
              <w:bottom w:val="single" w:sz="4" w:space="0" w:color="auto"/>
              <w:right w:val="single" w:sz="4" w:space="0" w:color="auto"/>
            </w:tcBorders>
            <w:shd w:val="clear" w:color="auto" w:fill="auto"/>
            <w:noWrap/>
            <w:vAlign w:val="bottom"/>
            <w:hideMark/>
          </w:tcPr>
          <w:p w14:paraId="58D8396E" w14:textId="77777777" w:rsidR="009F0FE7" w:rsidRPr="008C566E" w:rsidRDefault="009F0FE7" w:rsidP="00383A88">
            <w:pPr>
              <w:rPr>
                <w:rFonts w:ascii="Calibri" w:eastAsia="Times New Roman" w:hAnsi="Calibri"/>
                <w:b/>
                <w:bCs/>
                <w:color w:val="000000"/>
                <w:sz w:val="22"/>
                <w:szCs w:val="22"/>
              </w:rPr>
            </w:pPr>
            <w:r w:rsidRPr="008C566E">
              <w:rPr>
                <w:rFonts w:ascii="Calibri" w:eastAsia="Times New Roman" w:hAnsi="Calibri"/>
                <w:b/>
                <w:bCs/>
                <w:color w:val="000000"/>
                <w:sz w:val="22"/>
                <w:szCs w:val="22"/>
              </w:rPr>
              <w:t>Digital Display</w:t>
            </w:r>
          </w:p>
        </w:tc>
        <w:tc>
          <w:tcPr>
            <w:tcW w:w="2580" w:type="dxa"/>
            <w:tcBorders>
              <w:top w:val="nil"/>
              <w:left w:val="nil"/>
              <w:bottom w:val="single" w:sz="4" w:space="0" w:color="auto"/>
              <w:right w:val="single" w:sz="4" w:space="0" w:color="auto"/>
            </w:tcBorders>
            <w:shd w:val="clear" w:color="000000" w:fill="FFFFFF"/>
            <w:noWrap/>
            <w:vAlign w:val="bottom"/>
            <w:hideMark/>
          </w:tcPr>
          <w:p w14:paraId="7A2012BD"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5%</w:t>
            </w:r>
          </w:p>
        </w:tc>
      </w:tr>
      <w:tr w:rsidR="009F0FE7" w:rsidRPr="008C566E" w14:paraId="6F8EC82C" w14:textId="77777777" w:rsidTr="00283E2A">
        <w:trPr>
          <w:trHeight w:val="300"/>
        </w:trPr>
        <w:tc>
          <w:tcPr>
            <w:tcW w:w="2098" w:type="dxa"/>
            <w:tcBorders>
              <w:top w:val="nil"/>
              <w:left w:val="single" w:sz="4" w:space="0" w:color="auto"/>
              <w:bottom w:val="single" w:sz="4" w:space="0" w:color="auto"/>
              <w:right w:val="single" w:sz="4" w:space="0" w:color="auto"/>
            </w:tcBorders>
            <w:shd w:val="clear" w:color="auto" w:fill="auto"/>
            <w:noWrap/>
            <w:vAlign w:val="bottom"/>
            <w:hideMark/>
          </w:tcPr>
          <w:p w14:paraId="1A11393E"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 </w:t>
            </w:r>
          </w:p>
        </w:tc>
        <w:tc>
          <w:tcPr>
            <w:tcW w:w="2580" w:type="dxa"/>
            <w:tcBorders>
              <w:top w:val="nil"/>
              <w:left w:val="nil"/>
              <w:bottom w:val="single" w:sz="4" w:space="0" w:color="auto"/>
              <w:right w:val="single" w:sz="4" w:space="0" w:color="auto"/>
            </w:tcBorders>
            <w:shd w:val="clear" w:color="000000" w:fill="FFFFFF"/>
            <w:noWrap/>
            <w:vAlign w:val="bottom"/>
            <w:hideMark/>
          </w:tcPr>
          <w:p w14:paraId="21CDCF19"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 </w:t>
            </w:r>
          </w:p>
        </w:tc>
      </w:tr>
      <w:tr w:rsidR="009F0FE7" w:rsidRPr="008C566E" w14:paraId="11E3ED13" w14:textId="77777777" w:rsidTr="00283E2A">
        <w:trPr>
          <w:trHeight w:val="300"/>
        </w:trPr>
        <w:tc>
          <w:tcPr>
            <w:tcW w:w="2098" w:type="dxa"/>
            <w:tcBorders>
              <w:top w:val="nil"/>
              <w:left w:val="single" w:sz="4" w:space="0" w:color="auto"/>
              <w:bottom w:val="single" w:sz="4" w:space="0" w:color="auto"/>
              <w:right w:val="single" w:sz="4" w:space="0" w:color="auto"/>
            </w:tcBorders>
            <w:shd w:val="clear" w:color="auto" w:fill="auto"/>
            <w:noWrap/>
            <w:vAlign w:val="bottom"/>
            <w:hideMark/>
          </w:tcPr>
          <w:p w14:paraId="53A234DF"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Total</w:t>
            </w:r>
          </w:p>
        </w:tc>
        <w:tc>
          <w:tcPr>
            <w:tcW w:w="2580" w:type="dxa"/>
            <w:tcBorders>
              <w:top w:val="nil"/>
              <w:left w:val="nil"/>
              <w:bottom w:val="single" w:sz="4" w:space="0" w:color="auto"/>
              <w:right w:val="single" w:sz="4" w:space="0" w:color="auto"/>
            </w:tcBorders>
            <w:shd w:val="clear" w:color="000000" w:fill="FFFFFF"/>
            <w:noWrap/>
            <w:vAlign w:val="bottom"/>
            <w:hideMark/>
          </w:tcPr>
          <w:p w14:paraId="10D336A4" w14:textId="77777777" w:rsidR="009F0FE7" w:rsidRPr="008C566E" w:rsidRDefault="009F0FE7" w:rsidP="00383A88">
            <w:pPr>
              <w:jc w:val="center"/>
              <w:rPr>
                <w:rFonts w:ascii="Calibri" w:eastAsia="Times New Roman" w:hAnsi="Calibri"/>
                <w:b/>
                <w:bCs/>
                <w:color w:val="000000"/>
                <w:sz w:val="22"/>
                <w:szCs w:val="22"/>
              </w:rPr>
            </w:pPr>
            <w:r w:rsidRPr="008C566E">
              <w:rPr>
                <w:rFonts w:ascii="Calibri" w:eastAsia="Times New Roman" w:hAnsi="Calibri"/>
                <w:b/>
                <w:bCs/>
                <w:color w:val="000000"/>
                <w:sz w:val="22"/>
                <w:szCs w:val="22"/>
              </w:rPr>
              <w:t>100%</w:t>
            </w:r>
          </w:p>
        </w:tc>
      </w:tr>
    </w:tbl>
    <w:p w14:paraId="75B1DE56" w14:textId="77777777" w:rsidR="009F0FE7" w:rsidRDefault="009F0FE7" w:rsidP="007D4BEA">
      <w:pPr>
        <w:ind w:left="1080"/>
        <w:rPr>
          <w:rFonts w:asciiTheme="minorBidi" w:hAnsiTheme="minorBidi"/>
          <w:sz w:val="20"/>
          <w:szCs w:val="20"/>
        </w:rPr>
      </w:pPr>
    </w:p>
    <w:p w14:paraId="43AB8A92" w14:textId="77777777" w:rsidR="009F0FE7" w:rsidRDefault="009F0FE7" w:rsidP="007D4BEA">
      <w:pPr>
        <w:ind w:left="1080"/>
        <w:rPr>
          <w:rFonts w:asciiTheme="minorBidi" w:hAnsiTheme="minorBidi"/>
          <w:sz w:val="20"/>
          <w:szCs w:val="20"/>
        </w:rPr>
      </w:pPr>
    </w:p>
    <w:p w14:paraId="26EFCA4C" w14:textId="77777777" w:rsidR="009F0FE7" w:rsidRPr="00DB4D3D" w:rsidRDefault="009F0FE7" w:rsidP="007D4BEA">
      <w:pPr>
        <w:ind w:left="1080"/>
        <w:rPr>
          <w:rFonts w:asciiTheme="minorBidi" w:hAnsiTheme="minorBidi"/>
          <w:sz w:val="20"/>
          <w:szCs w:val="20"/>
        </w:rPr>
      </w:pPr>
    </w:p>
    <w:p w14:paraId="7D586B34" w14:textId="1F8A185A" w:rsidR="000333E5" w:rsidRPr="0082643D" w:rsidRDefault="000333E5" w:rsidP="0082643D">
      <w:pPr>
        <w:pStyle w:val="ListParagraph"/>
        <w:numPr>
          <w:ilvl w:val="1"/>
          <w:numId w:val="11"/>
        </w:numPr>
        <w:rPr>
          <w:rFonts w:asciiTheme="minorBidi" w:hAnsiTheme="minorBidi"/>
          <w:sz w:val="20"/>
          <w:szCs w:val="20"/>
        </w:rPr>
      </w:pPr>
      <w:r w:rsidRPr="0082643D">
        <w:rPr>
          <w:rFonts w:asciiTheme="minorBidi" w:hAnsiTheme="minorBidi"/>
          <w:sz w:val="20"/>
          <w:szCs w:val="20"/>
        </w:rPr>
        <w:t>Criteria scores.</w:t>
      </w:r>
    </w:p>
    <w:p w14:paraId="0F5666FE" w14:textId="77777777" w:rsidR="009B7DB3" w:rsidRDefault="009B7DB3" w:rsidP="009B7DB3">
      <w:pPr>
        <w:pStyle w:val="ListParagraph"/>
        <w:ind w:left="1080"/>
        <w:rPr>
          <w:rFonts w:asciiTheme="minorBidi" w:hAnsiTheme="minorBidi"/>
          <w:sz w:val="20"/>
          <w:szCs w:val="20"/>
        </w:rPr>
      </w:pPr>
    </w:p>
    <w:p w14:paraId="2B2D4CC9" w14:textId="49F3FE2B" w:rsidR="00383A88" w:rsidRDefault="008E0A84" w:rsidP="00383A88">
      <w:pPr>
        <w:pStyle w:val="ListParagraph"/>
        <w:ind w:left="1080"/>
        <w:rPr>
          <w:rFonts w:asciiTheme="minorBidi" w:hAnsiTheme="minorBidi"/>
          <w:sz w:val="20"/>
          <w:szCs w:val="20"/>
        </w:rPr>
      </w:pPr>
      <w:r>
        <w:rPr>
          <w:rFonts w:asciiTheme="minorBidi" w:hAnsiTheme="minorBidi"/>
          <w:sz w:val="20"/>
          <w:szCs w:val="20"/>
        </w:rPr>
        <w:t>The group</w:t>
      </w:r>
      <w:r w:rsidR="001E142B">
        <w:rPr>
          <w:rFonts w:asciiTheme="minorBidi" w:hAnsiTheme="minorBidi"/>
          <w:sz w:val="20"/>
          <w:szCs w:val="20"/>
        </w:rPr>
        <w:t xml:space="preserve"> applied a score to each criteria</w:t>
      </w:r>
      <w:r w:rsidR="00383A88">
        <w:rPr>
          <w:rFonts w:asciiTheme="minorBidi" w:hAnsiTheme="minorBidi"/>
          <w:sz w:val="20"/>
          <w:szCs w:val="20"/>
        </w:rPr>
        <w:t xml:space="preserve"> which lead the group to prepare</w:t>
      </w:r>
      <w:r w:rsidR="00DA4845">
        <w:rPr>
          <w:rFonts w:asciiTheme="minorBidi" w:hAnsiTheme="minorBidi"/>
          <w:sz w:val="20"/>
          <w:szCs w:val="20"/>
        </w:rPr>
        <w:t xml:space="preserve"> a table with presented</w:t>
      </w:r>
      <w:r>
        <w:rPr>
          <w:rFonts w:asciiTheme="minorBidi" w:hAnsiTheme="minorBidi"/>
          <w:sz w:val="20"/>
          <w:szCs w:val="20"/>
        </w:rPr>
        <w:t xml:space="preserve"> criteria score</w:t>
      </w:r>
      <w:r w:rsidR="00A84E72">
        <w:rPr>
          <w:rFonts w:asciiTheme="minorBidi" w:hAnsiTheme="minorBidi"/>
          <w:sz w:val="20"/>
          <w:szCs w:val="20"/>
        </w:rPr>
        <w:t>.</w:t>
      </w:r>
      <w:r w:rsidR="009B7DB3">
        <w:rPr>
          <w:rFonts w:asciiTheme="minorBidi" w:hAnsiTheme="minorBidi"/>
          <w:sz w:val="20"/>
          <w:szCs w:val="20"/>
        </w:rPr>
        <w:t xml:space="preserve"> The criteria score will help the group to choose the right dishwasher.</w:t>
      </w:r>
      <w:r w:rsidR="00A84E72">
        <w:rPr>
          <w:rFonts w:asciiTheme="minorBidi" w:hAnsiTheme="minorBidi"/>
          <w:sz w:val="20"/>
          <w:szCs w:val="20"/>
        </w:rPr>
        <w:t xml:space="preserve"> </w:t>
      </w:r>
      <w:r w:rsidR="00805D92">
        <w:rPr>
          <w:rFonts w:asciiTheme="minorBidi" w:hAnsiTheme="minorBidi"/>
          <w:sz w:val="20"/>
          <w:szCs w:val="20"/>
        </w:rPr>
        <w:t>The scores which the group applied</w:t>
      </w:r>
      <w:r w:rsidR="00383A88">
        <w:rPr>
          <w:rFonts w:asciiTheme="minorBidi" w:hAnsiTheme="minorBidi"/>
          <w:sz w:val="20"/>
          <w:szCs w:val="20"/>
        </w:rPr>
        <w:t xml:space="preserve"> to each criteria </w:t>
      </w:r>
      <w:r w:rsidR="0055669B">
        <w:rPr>
          <w:rFonts w:asciiTheme="minorBidi" w:hAnsiTheme="minorBidi"/>
          <w:sz w:val="20"/>
          <w:szCs w:val="20"/>
        </w:rPr>
        <w:t>were</w:t>
      </w:r>
      <w:r w:rsidR="00383A88">
        <w:rPr>
          <w:rFonts w:asciiTheme="minorBidi" w:hAnsiTheme="minorBidi"/>
          <w:sz w:val="20"/>
          <w:szCs w:val="20"/>
        </w:rPr>
        <w:t xml:space="preserve"> in the</w:t>
      </w:r>
      <w:r w:rsidR="00805D92">
        <w:rPr>
          <w:rFonts w:asciiTheme="minorBidi" w:hAnsiTheme="minorBidi"/>
          <w:sz w:val="20"/>
          <w:szCs w:val="20"/>
        </w:rPr>
        <w:t xml:space="preserve"> score</w:t>
      </w:r>
      <w:r w:rsidR="00383A88">
        <w:rPr>
          <w:rFonts w:asciiTheme="minorBidi" w:hAnsiTheme="minorBidi"/>
          <w:sz w:val="20"/>
          <w:szCs w:val="20"/>
        </w:rPr>
        <w:t xml:space="preserve"> range from 1-5. </w:t>
      </w:r>
      <w:r w:rsidR="001E142B">
        <w:rPr>
          <w:rFonts w:asciiTheme="minorBidi" w:hAnsiTheme="minorBidi"/>
          <w:sz w:val="20"/>
          <w:szCs w:val="20"/>
        </w:rPr>
        <w:t xml:space="preserve">The score of 1 was the lowest and score 5 the highest that the criteria could earn. </w:t>
      </w:r>
      <w:r w:rsidR="00383A88">
        <w:rPr>
          <w:rFonts w:asciiTheme="minorBidi" w:hAnsiTheme="minorBidi"/>
          <w:sz w:val="20"/>
          <w:szCs w:val="20"/>
        </w:rPr>
        <w:t>With</w:t>
      </w:r>
      <w:r w:rsidR="0055669B">
        <w:rPr>
          <w:rFonts w:asciiTheme="minorBidi" w:hAnsiTheme="minorBidi"/>
          <w:sz w:val="20"/>
          <w:szCs w:val="20"/>
        </w:rPr>
        <w:t xml:space="preserve"> regards to the criteria of water usage,</w:t>
      </w:r>
      <w:r w:rsidR="00383A88">
        <w:rPr>
          <w:rFonts w:asciiTheme="minorBidi" w:hAnsiTheme="minorBidi"/>
          <w:sz w:val="20"/>
          <w:szCs w:val="20"/>
        </w:rPr>
        <w:t xml:space="preserve"> for example</w:t>
      </w:r>
      <w:r w:rsidR="0055669B">
        <w:rPr>
          <w:rFonts w:asciiTheme="minorBidi" w:hAnsiTheme="minorBidi"/>
          <w:sz w:val="20"/>
          <w:szCs w:val="20"/>
        </w:rPr>
        <w:t xml:space="preserve">, the group </w:t>
      </w:r>
      <w:r w:rsidR="00805D92">
        <w:rPr>
          <w:rFonts w:asciiTheme="minorBidi" w:hAnsiTheme="minorBidi"/>
          <w:sz w:val="20"/>
          <w:szCs w:val="20"/>
        </w:rPr>
        <w:t>applied</w:t>
      </w:r>
      <w:r w:rsidR="0055669B">
        <w:rPr>
          <w:rFonts w:asciiTheme="minorBidi" w:hAnsiTheme="minorBidi"/>
          <w:sz w:val="20"/>
          <w:szCs w:val="20"/>
        </w:rPr>
        <w:t xml:space="preserve"> 1 score if the dishwasher used</w:t>
      </w:r>
      <w:r w:rsidR="008F29E2">
        <w:rPr>
          <w:rFonts w:asciiTheme="minorBidi" w:hAnsiTheme="minorBidi"/>
          <w:sz w:val="20"/>
          <w:szCs w:val="20"/>
        </w:rPr>
        <w:t xml:space="preserve"> more</w:t>
      </w:r>
      <w:r w:rsidR="0055669B">
        <w:rPr>
          <w:rFonts w:asciiTheme="minorBidi" w:hAnsiTheme="minorBidi"/>
          <w:sz w:val="20"/>
          <w:szCs w:val="20"/>
        </w:rPr>
        <w:t xml:space="preserve"> than 9l per cycle</w:t>
      </w:r>
      <w:r w:rsidR="00C53D34">
        <w:rPr>
          <w:rFonts w:asciiTheme="minorBidi" w:hAnsiTheme="minorBidi"/>
          <w:sz w:val="20"/>
          <w:szCs w:val="20"/>
        </w:rPr>
        <w:t>. For</w:t>
      </w:r>
      <w:r w:rsidR="0055669B">
        <w:rPr>
          <w:rFonts w:asciiTheme="minorBidi" w:hAnsiTheme="minorBidi"/>
          <w:sz w:val="20"/>
          <w:szCs w:val="20"/>
        </w:rPr>
        <w:t xml:space="preserve"> the dishwasher</w:t>
      </w:r>
      <w:r w:rsidR="00C53D34">
        <w:rPr>
          <w:rFonts w:asciiTheme="minorBidi" w:hAnsiTheme="minorBidi"/>
          <w:sz w:val="20"/>
          <w:szCs w:val="20"/>
        </w:rPr>
        <w:t xml:space="preserve"> which used 9l per cycle was </w:t>
      </w:r>
      <w:r w:rsidR="0055669B">
        <w:rPr>
          <w:rFonts w:asciiTheme="minorBidi" w:hAnsiTheme="minorBidi"/>
          <w:sz w:val="20"/>
          <w:szCs w:val="20"/>
        </w:rPr>
        <w:t>sc</w:t>
      </w:r>
      <w:r w:rsidR="00C53D34">
        <w:rPr>
          <w:rFonts w:asciiTheme="minorBidi" w:hAnsiTheme="minorBidi"/>
          <w:sz w:val="20"/>
          <w:szCs w:val="20"/>
        </w:rPr>
        <w:t>ored with</w:t>
      </w:r>
      <w:r w:rsidR="008F29E2">
        <w:rPr>
          <w:rFonts w:asciiTheme="minorBidi" w:hAnsiTheme="minorBidi"/>
          <w:sz w:val="20"/>
          <w:szCs w:val="20"/>
        </w:rPr>
        <w:t xml:space="preserve"> 3</w:t>
      </w:r>
      <w:r w:rsidR="00C53D34">
        <w:rPr>
          <w:rFonts w:asciiTheme="minorBidi" w:hAnsiTheme="minorBidi"/>
          <w:sz w:val="20"/>
          <w:szCs w:val="20"/>
        </w:rPr>
        <w:t xml:space="preserve"> points</w:t>
      </w:r>
      <w:r w:rsidR="008F29E2">
        <w:rPr>
          <w:rFonts w:asciiTheme="minorBidi" w:hAnsiTheme="minorBidi"/>
          <w:sz w:val="20"/>
          <w:szCs w:val="20"/>
        </w:rPr>
        <w:t xml:space="preserve"> and for less</w:t>
      </w:r>
      <w:r w:rsidR="00C53D34">
        <w:rPr>
          <w:rFonts w:asciiTheme="minorBidi" w:hAnsiTheme="minorBidi"/>
          <w:sz w:val="20"/>
          <w:szCs w:val="20"/>
        </w:rPr>
        <w:t xml:space="preserve"> than 9l per cycle the award was</w:t>
      </w:r>
      <w:r w:rsidR="0055669B">
        <w:rPr>
          <w:rFonts w:asciiTheme="minorBidi" w:hAnsiTheme="minorBidi"/>
          <w:sz w:val="20"/>
          <w:szCs w:val="20"/>
        </w:rPr>
        <w:t xml:space="preserve"> 5</w:t>
      </w:r>
      <w:r w:rsidR="00C53D34">
        <w:rPr>
          <w:rFonts w:asciiTheme="minorBidi" w:hAnsiTheme="minorBidi"/>
          <w:sz w:val="20"/>
          <w:szCs w:val="20"/>
        </w:rPr>
        <w:t xml:space="preserve"> points</w:t>
      </w:r>
      <w:r w:rsidR="0055669B">
        <w:rPr>
          <w:rFonts w:asciiTheme="minorBidi" w:hAnsiTheme="minorBidi"/>
          <w:sz w:val="20"/>
          <w:szCs w:val="20"/>
        </w:rPr>
        <w:t xml:space="preserve">. </w:t>
      </w:r>
      <w:r w:rsidR="006C6C6B">
        <w:rPr>
          <w:rFonts w:asciiTheme="minorBidi" w:hAnsiTheme="minorBidi"/>
          <w:sz w:val="20"/>
          <w:szCs w:val="20"/>
        </w:rPr>
        <w:t>All students in the group agreed that the electricity is what everyone is looking to spend as less as possible</w:t>
      </w:r>
      <w:r w:rsidR="008F29E2">
        <w:rPr>
          <w:rFonts w:asciiTheme="minorBidi" w:hAnsiTheme="minorBidi"/>
          <w:sz w:val="20"/>
          <w:szCs w:val="20"/>
        </w:rPr>
        <w:t xml:space="preserve"> on for it is very expensive. T</w:t>
      </w:r>
      <w:r w:rsidR="006C6C6B">
        <w:rPr>
          <w:rFonts w:asciiTheme="minorBidi" w:hAnsiTheme="minorBidi"/>
          <w:sz w:val="20"/>
          <w:szCs w:val="20"/>
        </w:rPr>
        <w:t xml:space="preserve">herefore, the group focused on finding a dishwasher </w:t>
      </w:r>
      <w:r w:rsidR="009071E2">
        <w:rPr>
          <w:rFonts w:asciiTheme="minorBidi" w:hAnsiTheme="minorBidi"/>
          <w:sz w:val="20"/>
          <w:szCs w:val="20"/>
        </w:rPr>
        <w:t xml:space="preserve">which is the most energy efficient and </w:t>
      </w:r>
      <w:r w:rsidR="006C6C6B">
        <w:rPr>
          <w:rFonts w:asciiTheme="minorBidi" w:hAnsiTheme="minorBidi"/>
          <w:sz w:val="20"/>
          <w:szCs w:val="20"/>
        </w:rPr>
        <w:t xml:space="preserve">with as many A+ as possible for this criteria. </w:t>
      </w:r>
      <w:r w:rsidR="008F29E2">
        <w:rPr>
          <w:rFonts w:asciiTheme="minorBidi" w:hAnsiTheme="minorBidi"/>
          <w:sz w:val="20"/>
          <w:szCs w:val="20"/>
        </w:rPr>
        <w:t>These criteria could score 5 if had A+++</w:t>
      </w:r>
      <w:r w:rsidR="009071E2">
        <w:rPr>
          <w:rFonts w:asciiTheme="minorBidi" w:hAnsiTheme="minorBidi"/>
          <w:sz w:val="20"/>
          <w:szCs w:val="20"/>
        </w:rPr>
        <w:t xml:space="preserve"> category</w:t>
      </w:r>
      <w:r w:rsidR="008F29E2">
        <w:rPr>
          <w:rFonts w:asciiTheme="minorBidi" w:hAnsiTheme="minorBidi"/>
          <w:sz w:val="20"/>
          <w:szCs w:val="20"/>
        </w:rPr>
        <w:t>, 4 for A++</w:t>
      </w:r>
      <w:r w:rsidR="009071E2">
        <w:rPr>
          <w:rFonts w:asciiTheme="minorBidi" w:hAnsiTheme="minorBidi"/>
          <w:sz w:val="20"/>
          <w:szCs w:val="20"/>
        </w:rPr>
        <w:t xml:space="preserve"> category</w:t>
      </w:r>
      <w:r w:rsidR="008F29E2">
        <w:rPr>
          <w:rFonts w:asciiTheme="minorBidi" w:hAnsiTheme="minorBidi"/>
          <w:sz w:val="20"/>
          <w:szCs w:val="20"/>
        </w:rPr>
        <w:t>, 3 for A+</w:t>
      </w:r>
      <w:r w:rsidR="009071E2">
        <w:rPr>
          <w:rFonts w:asciiTheme="minorBidi" w:hAnsiTheme="minorBidi"/>
          <w:sz w:val="20"/>
          <w:szCs w:val="20"/>
        </w:rPr>
        <w:t xml:space="preserve"> category</w:t>
      </w:r>
      <w:r w:rsidR="008F29E2">
        <w:rPr>
          <w:rFonts w:asciiTheme="minorBidi" w:hAnsiTheme="minorBidi"/>
          <w:sz w:val="20"/>
          <w:szCs w:val="20"/>
        </w:rPr>
        <w:t>, 2</w:t>
      </w:r>
      <w:r w:rsidR="009071E2">
        <w:rPr>
          <w:rFonts w:asciiTheme="minorBidi" w:hAnsiTheme="minorBidi"/>
          <w:sz w:val="20"/>
          <w:szCs w:val="20"/>
        </w:rPr>
        <w:t xml:space="preserve"> for category </w:t>
      </w:r>
      <w:r w:rsidR="008F29E2">
        <w:rPr>
          <w:rFonts w:asciiTheme="minorBidi" w:hAnsiTheme="minorBidi"/>
          <w:sz w:val="20"/>
          <w:szCs w:val="20"/>
        </w:rPr>
        <w:t xml:space="preserve">A and 1 if it had B category or lower. </w:t>
      </w:r>
    </w:p>
    <w:p w14:paraId="36F1E894" w14:textId="7F486E08" w:rsidR="004D61BC" w:rsidRDefault="004D61BC" w:rsidP="00383A88">
      <w:pPr>
        <w:pStyle w:val="ListParagraph"/>
        <w:ind w:left="1080"/>
        <w:rPr>
          <w:rFonts w:asciiTheme="minorBidi" w:hAnsiTheme="minorBidi"/>
          <w:sz w:val="20"/>
          <w:szCs w:val="20"/>
        </w:rPr>
      </w:pPr>
      <w:r>
        <w:rPr>
          <w:rFonts w:asciiTheme="minorBidi" w:hAnsiTheme="minorBidi"/>
          <w:sz w:val="20"/>
          <w:szCs w:val="20"/>
        </w:rPr>
        <w:t xml:space="preserve">The group continued to apply the scores to the criteria. </w:t>
      </w:r>
      <w:r w:rsidR="009758A3">
        <w:rPr>
          <w:rFonts w:asciiTheme="minorBidi" w:hAnsiTheme="minorBidi"/>
          <w:sz w:val="20"/>
          <w:szCs w:val="20"/>
        </w:rPr>
        <w:t xml:space="preserve">The criteria of capacity were based on how many programmes did the dishwasher had. Therefore, for 14 programmes or more it scored 5, for 10-13 programmes it scored 4, for 9 programmes 3 scores, 6-8 programmes 2 scores, and for 5 programmes 1 score applied.  </w:t>
      </w:r>
    </w:p>
    <w:p w14:paraId="18B2175A" w14:textId="1B4CAF8B" w:rsidR="009758A3" w:rsidRDefault="009758A3" w:rsidP="00C41E25">
      <w:pPr>
        <w:pStyle w:val="ListParagraph"/>
        <w:ind w:left="1080"/>
        <w:rPr>
          <w:rFonts w:asciiTheme="minorBidi" w:hAnsiTheme="minorBidi"/>
          <w:sz w:val="20"/>
          <w:szCs w:val="20"/>
        </w:rPr>
      </w:pPr>
      <w:r>
        <w:rPr>
          <w:rFonts w:asciiTheme="minorBidi" w:hAnsiTheme="minorBidi"/>
          <w:sz w:val="20"/>
          <w:szCs w:val="20"/>
        </w:rPr>
        <w:t xml:space="preserve">The </w:t>
      </w:r>
      <w:r w:rsidR="002A73A3">
        <w:rPr>
          <w:rFonts w:asciiTheme="minorBidi" w:hAnsiTheme="minorBidi"/>
          <w:sz w:val="20"/>
          <w:szCs w:val="20"/>
        </w:rPr>
        <w:t>score of reputation criteria</w:t>
      </w:r>
      <w:r>
        <w:rPr>
          <w:rFonts w:asciiTheme="minorBidi" w:hAnsiTheme="minorBidi"/>
          <w:sz w:val="20"/>
          <w:szCs w:val="20"/>
        </w:rPr>
        <w:t xml:space="preserve"> </w:t>
      </w:r>
      <w:r w:rsidR="002A73A3">
        <w:rPr>
          <w:rFonts w:asciiTheme="minorBidi" w:hAnsiTheme="minorBidi"/>
          <w:sz w:val="20"/>
          <w:szCs w:val="20"/>
        </w:rPr>
        <w:t>were</w:t>
      </w:r>
      <w:r>
        <w:rPr>
          <w:rFonts w:asciiTheme="minorBidi" w:hAnsiTheme="minorBidi"/>
          <w:sz w:val="20"/>
          <w:szCs w:val="20"/>
        </w:rPr>
        <w:t xml:space="preserve"> applied based on </w:t>
      </w:r>
      <w:r w:rsidR="002A73A3">
        <w:rPr>
          <w:rFonts w:asciiTheme="minorBidi" w:hAnsiTheme="minorBidi"/>
          <w:sz w:val="20"/>
          <w:szCs w:val="20"/>
        </w:rPr>
        <w:t xml:space="preserve">its </w:t>
      </w:r>
      <w:r>
        <w:rPr>
          <w:rFonts w:asciiTheme="minorBidi" w:hAnsiTheme="minorBidi"/>
          <w:sz w:val="20"/>
          <w:szCs w:val="20"/>
        </w:rPr>
        <w:t xml:space="preserve">customer ratings, </w:t>
      </w:r>
      <w:r w:rsidR="002A73A3">
        <w:rPr>
          <w:rFonts w:asciiTheme="minorBidi" w:hAnsiTheme="minorBidi"/>
          <w:sz w:val="20"/>
          <w:szCs w:val="20"/>
        </w:rPr>
        <w:t>t</w:t>
      </w:r>
      <w:r w:rsidR="00513B05">
        <w:rPr>
          <w:rFonts w:asciiTheme="minorBidi" w:hAnsiTheme="minorBidi"/>
          <w:sz w:val="20"/>
          <w:szCs w:val="20"/>
        </w:rPr>
        <w:t>he customer’s ratings differed</w:t>
      </w:r>
      <w:r w:rsidR="00C41E25">
        <w:rPr>
          <w:rFonts w:asciiTheme="minorBidi" w:hAnsiTheme="minorBidi"/>
          <w:sz w:val="20"/>
          <w:szCs w:val="20"/>
        </w:rPr>
        <w:t xml:space="preserve"> based on personal experience and preference</w:t>
      </w:r>
      <w:r w:rsidR="002A73A3">
        <w:rPr>
          <w:rFonts w:asciiTheme="minorBidi" w:hAnsiTheme="minorBidi"/>
          <w:sz w:val="20"/>
          <w:szCs w:val="20"/>
        </w:rPr>
        <w:t>. Therefore, score 5 was applied when the customer rating was more than 8, score 4 for 8</w:t>
      </w:r>
      <w:r w:rsidR="006C5D70">
        <w:rPr>
          <w:rFonts w:asciiTheme="minorBidi" w:hAnsiTheme="minorBidi"/>
          <w:sz w:val="20"/>
          <w:szCs w:val="20"/>
        </w:rPr>
        <w:t xml:space="preserve"> stars, score 3 for 7 stars, score 2 for 6 stars, and score 1 for less than 6 start of the </w:t>
      </w:r>
      <w:r w:rsidR="00F62190">
        <w:rPr>
          <w:rFonts w:asciiTheme="minorBidi" w:hAnsiTheme="minorBidi"/>
          <w:sz w:val="20"/>
          <w:szCs w:val="20"/>
        </w:rPr>
        <w:t>customer’s</w:t>
      </w:r>
      <w:r w:rsidR="006C5D70">
        <w:rPr>
          <w:rFonts w:asciiTheme="minorBidi" w:hAnsiTheme="minorBidi"/>
          <w:sz w:val="20"/>
          <w:szCs w:val="20"/>
        </w:rPr>
        <w:t xml:space="preserve"> ratings. </w:t>
      </w:r>
    </w:p>
    <w:p w14:paraId="20DAD043" w14:textId="67F73100" w:rsidR="00EE0B3A" w:rsidRDefault="00EE0B3A" w:rsidP="00EE0B3A">
      <w:pPr>
        <w:pStyle w:val="ListParagraph"/>
        <w:ind w:left="1080"/>
        <w:rPr>
          <w:rFonts w:asciiTheme="minorBidi" w:hAnsiTheme="minorBidi"/>
          <w:sz w:val="20"/>
          <w:szCs w:val="20"/>
        </w:rPr>
      </w:pPr>
      <w:r>
        <w:rPr>
          <w:rFonts w:asciiTheme="minorBidi" w:hAnsiTheme="minorBidi"/>
          <w:sz w:val="20"/>
          <w:szCs w:val="20"/>
        </w:rPr>
        <w:t xml:space="preserve">The next scores were applied for the warranty period criteria. More than 8 years of warranty was given the score of 5, 6-7 years of warranty was given </w:t>
      </w:r>
      <w:r w:rsidR="00C41E25">
        <w:rPr>
          <w:rFonts w:asciiTheme="minorBidi" w:hAnsiTheme="minorBidi"/>
          <w:sz w:val="20"/>
          <w:szCs w:val="20"/>
        </w:rPr>
        <w:t xml:space="preserve">the </w:t>
      </w:r>
      <w:r>
        <w:rPr>
          <w:rFonts w:asciiTheme="minorBidi" w:hAnsiTheme="minorBidi"/>
          <w:sz w:val="20"/>
          <w:szCs w:val="20"/>
        </w:rPr>
        <w:t xml:space="preserve">score of 4, 5 years of warranty scored 3, 3-4 years scored 2, and for less than 2 years of warranty the score of 1 was applied. </w:t>
      </w:r>
    </w:p>
    <w:p w14:paraId="4415ADFD" w14:textId="215B0253" w:rsidR="00787E64" w:rsidRDefault="00EE0B3A" w:rsidP="00EE0B3A">
      <w:pPr>
        <w:pStyle w:val="ListParagraph"/>
        <w:ind w:left="1080"/>
        <w:rPr>
          <w:rFonts w:asciiTheme="minorBidi" w:hAnsiTheme="minorBidi"/>
          <w:sz w:val="20"/>
          <w:szCs w:val="20"/>
        </w:rPr>
      </w:pPr>
      <w:r>
        <w:rPr>
          <w:rFonts w:asciiTheme="minorBidi" w:hAnsiTheme="minorBidi"/>
          <w:sz w:val="20"/>
          <w:szCs w:val="20"/>
        </w:rPr>
        <w:t xml:space="preserve">The price as the main key criteria </w:t>
      </w:r>
      <w:r w:rsidR="00C41E25">
        <w:rPr>
          <w:rFonts w:asciiTheme="minorBidi" w:hAnsiTheme="minorBidi"/>
          <w:sz w:val="20"/>
          <w:szCs w:val="20"/>
        </w:rPr>
        <w:t xml:space="preserve">was given higher score for the cheapest dishwasher and lowest score for the most expensive one. As illustrated on the table below for the price of £160 the score was 5, for £220 the score was 4, likewise for the price of £305 the score was 3, for £390 the score was 2, and finally the score of 1 was given if the price was £450 or higher.  </w:t>
      </w:r>
    </w:p>
    <w:p w14:paraId="33B3EA59" w14:textId="717008BB" w:rsidR="00DD4C31" w:rsidRDefault="00DD4C31" w:rsidP="00EE0B3A">
      <w:pPr>
        <w:pStyle w:val="ListParagraph"/>
        <w:ind w:left="1080"/>
        <w:rPr>
          <w:rFonts w:asciiTheme="minorBidi" w:hAnsiTheme="minorBidi"/>
          <w:sz w:val="20"/>
          <w:szCs w:val="20"/>
        </w:rPr>
      </w:pPr>
      <w:r>
        <w:rPr>
          <w:rFonts w:asciiTheme="minorBidi" w:hAnsiTheme="minorBidi"/>
          <w:sz w:val="20"/>
          <w:szCs w:val="20"/>
        </w:rPr>
        <w:t xml:space="preserve">The next criteria that was valued in this exercise was the </w:t>
      </w:r>
      <w:r w:rsidR="00E71CFA">
        <w:rPr>
          <w:rFonts w:asciiTheme="minorBidi" w:hAnsiTheme="minorBidi"/>
          <w:sz w:val="20"/>
          <w:szCs w:val="20"/>
        </w:rPr>
        <w:t xml:space="preserve">number of </w:t>
      </w:r>
      <w:r>
        <w:rPr>
          <w:rFonts w:asciiTheme="minorBidi" w:hAnsiTheme="minorBidi"/>
          <w:sz w:val="20"/>
          <w:szCs w:val="20"/>
        </w:rPr>
        <w:t>programmes whic</w:t>
      </w:r>
      <w:r w:rsidR="006B0E73">
        <w:rPr>
          <w:rFonts w:asciiTheme="minorBidi" w:hAnsiTheme="minorBidi"/>
          <w:sz w:val="20"/>
          <w:szCs w:val="20"/>
        </w:rPr>
        <w:t xml:space="preserve">h could score </w:t>
      </w:r>
      <w:r w:rsidR="00E77B14">
        <w:rPr>
          <w:rFonts w:asciiTheme="minorBidi" w:hAnsiTheme="minorBidi"/>
          <w:sz w:val="20"/>
          <w:szCs w:val="20"/>
        </w:rPr>
        <w:t xml:space="preserve">up to </w:t>
      </w:r>
      <w:r w:rsidR="006B0E73">
        <w:rPr>
          <w:rFonts w:asciiTheme="minorBidi" w:hAnsiTheme="minorBidi"/>
          <w:sz w:val="20"/>
          <w:szCs w:val="20"/>
        </w:rPr>
        <w:t>5 points if it has</w:t>
      </w:r>
      <w:r>
        <w:rPr>
          <w:rFonts w:asciiTheme="minorBidi" w:hAnsiTheme="minorBidi"/>
          <w:sz w:val="20"/>
          <w:szCs w:val="20"/>
        </w:rPr>
        <w:t xml:space="preserve"> the f</w:t>
      </w:r>
      <w:r w:rsidR="00E71CFA">
        <w:rPr>
          <w:rFonts w:asciiTheme="minorBidi" w:hAnsiTheme="minorBidi"/>
          <w:sz w:val="20"/>
          <w:szCs w:val="20"/>
        </w:rPr>
        <w:t>eature of more than 5</w:t>
      </w:r>
      <w:r>
        <w:rPr>
          <w:rFonts w:asciiTheme="minorBidi" w:hAnsiTheme="minorBidi"/>
          <w:sz w:val="20"/>
          <w:szCs w:val="20"/>
        </w:rPr>
        <w:t xml:space="preserve">, 3 points for 5 programmes, and 1 point for less than 5 programmes. </w:t>
      </w:r>
    </w:p>
    <w:p w14:paraId="6ABB6234" w14:textId="44F1D560" w:rsidR="00DD4C31" w:rsidRDefault="00DD4C31" w:rsidP="00EE0B3A">
      <w:pPr>
        <w:pStyle w:val="ListParagraph"/>
        <w:ind w:left="1080"/>
        <w:rPr>
          <w:rFonts w:asciiTheme="minorBidi" w:hAnsiTheme="minorBidi"/>
          <w:sz w:val="20"/>
          <w:szCs w:val="20"/>
        </w:rPr>
      </w:pPr>
      <w:r>
        <w:rPr>
          <w:rFonts w:asciiTheme="minorBidi" w:hAnsiTheme="minorBidi"/>
          <w:sz w:val="20"/>
          <w:szCs w:val="20"/>
        </w:rPr>
        <w:t xml:space="preserve">The noise level criteria </w:t>
      </w:r>
      <w:r w:rsidR="00B53B1A">
        <w:rPr>
          <w:rFonts w:asciiTheme="minorBidi" w:hAnsiTheme="minorBidi"/>
          <w:sz w:val="20"/>
          <w:szCs w:val="20"/>
        </w:rPr>
        <w:t>were</w:t>
      </w:r>
      <w:r>
        <w:rPr>
          <w:rFonts w:asciiTheme="minorBidi" w:hAnsiTheme="minorBidi"/>
          <w:sz w:val="20"/>
          <w:szCs w:val="20"/>
        </w:rPr>
        <w:t xml:space="preserve"> scored with 5 points if the noise level was less than 35 dB(A</w:t>
      </w:r>
      <w:r w:rsidR="00B53B1A">
        <w:rPr>
          <w:rFonts w:asciiTheme="minorBidi" w:hAnsiTheme="minorBidi"/>
          <w:sz w:val="20"/>
          <w:szCs w:val="20"/>
        </w:rPr>
        <w:t>), and</w:t>
      </w:r>
      <w:r>
        <w:rPr>
          <w:rFonts w:asciiTheme="minorBidi" w:hAnsiTheme="minorBidi"/>
          <w:sz w:val="20"/>
          <w:szCs w:val="20"/>
        </w:rPr>
        <w:t xml:space="preserve"> 1 point if the noise level was more than 60 dB(A). </w:t>
      </w:r>
    </w:p>
    <w:p w14:paraId="752B567A" w14:textId="6BED1F2E" w:rsidR="00DD4C31" w:rsidRDefault="00DD4C31" w:rsidP="00EE0B3A">
      <w:pPr>
        <w:pStyle w:val="ListParagraph"/>
        <w:ind w:left="1080"/>
        <w:rPr>
          <w:rFonts w:asciiTheme="minorBidi" w:hAnsiTheme="minorBidi"/>
          <w:sz w:val="20"/>
          <w:szCs w:val="20"/>
        </w:rPr>
      </w:pPr>
      <w:r>
        <w:rPr>
          <w:rFonts w:asciiTheme="minorBidi" w:hAnsiTheme="minorBidi"/>
          <w:sz w:val="20"/>
          <w:szCs w:val="20"/>
        </w:rPr>
        <w:t xml:space="preserve"> Likewise,</w:t>
      </w:r>
      <w:r w:rsidR="00A33DA5">
        <w:rPr>
          <w:rFonts w:asciiTheme="minorBidi" w:hAnsiTheme="minorBidi"/>
          <w:sz w:val="20"/>
          <w:szCs w:val="20"/>
        </w:rPr>
        <w:t xml:space="preserve"> at this stage of the analysis for </w:t>
      </w:r>
      <w:r>
        <w:rPr>
          <w:rFonts w:asciiTheme="minorBidi" w:hAnsiTheme="minorBidi"/>
          <w:sz w:val="20"/>
          <w:szCs w:val="20"/>
        </w:rPr>
        <w:t>the choice of colour</w:t>
      </w:r>
      <w:r w:rsidR="00A33DA5">
        <w:rPr>
          <w:rFonts w:asciiTheme="minorBidi" w:hAnsiTheme="minorBidi"/>
          <w:sz w:val="20"/>
          <w:szCs w:val="20"/>
        </w:rPr>
        <w:t xml:space="preserve"> availability the score was 5,</w:t>
      </w:r>
      <w:r w:rsidR="00C302D1">
        <w:rPr>
          <w:rFonts w:asciiTheme="minorBidi" w:hAnsiTheme="minorBidi"/>
          <w:sz w:val="20"/>
          <w:szCs w:val="20"/>
        </w:rPr>
        <w:t xml:space="preserve"> for an integrated dishwasher</w:t>
      </w:r>
      <w:r>
        <w:rPr>
          <w:rFonts w:asciiTheme="minorBidi" w:hAnsiTheme="minorBidi"/>
          <w:sz w:val="20"/>
          <w:szCs w:val="20"/>
        </w:rPr>
        <w:t xml:space="preserve"> the award </w:t>
      </w:r>
      <w:r w:rsidR="008B699C">
        <w:rPr>
          <w:rFonts w:asciiTheme="minorBidi" w:hAnsiTheme="minorBidi"/>
          <w:sz w:val="20"/>
          <w:szCs w:val="20"/>
        </w:rPr>
        <w:t>was given of 3 points</w:t>
      </w:r>
      <w:r w:rsidR="00A33DA5">
        <w:rPr>
          <w:rFonts w:asciiTheme="minorBidi" w:hAnsiTheme="minorBidi"/>
          <w:sz w:val="20"/>
          <w:szCs w:val="20"/>
        </w:rPr>
        <w:t xml:space="preserve">, and for no choice of colour </w:t>
      </w:r>
      <w:r w:rsidR="006B0E73">
        <w:rPr>
          <w:rFonts w:asciiTheme="minorBidi" w:hAnsiTheme="minorBidi"/>
          <w:sz w:val="20"/>
          <w:szCs w:val="20"/>
        </w:rPr>
        <w:t>the</w:t>
      </w:r>
      <w:r w:rsidR="00A33DA5">
        <w:rPr>
          <w:rFonts w:asciiTheme="minorBidi" w:hAnsiTheme="minorBidi"/>
          <w:sz w:val="20"/>
          <w:szCs w:val="20"/>
        </w:rPr>
        <w:t xml:space="preserve"> score</w:t>
      </w:r>
      <w:r w:rsidR="006B0E73">
        <w:rPr>
          <w:rFonts w:asciiTheme="minorBidi" w:hAnsiTheme="minorBidi"/>
          <w:sz w:val="20"/>
          <w:szCs w:val="20"/>
        </w:rPr>
        <w:t xml:space="preserve"> was</w:t>
      </w:r>
      <w:r w:rsidR="00A33DA5">
        <w:rPr>
          <w:rFonts w:asciiTheme="minorBidi" w:hAnsiTheme="minorBidi"/>
          <w:sz w:val="20"/>
          <w:szCs w:val="20"/>
        </w:rPr>
        <w:t xml:space="preserve"> 1. </w:t>
      </w:r>
    </w:p>
    <w:p w14:paraId="78E433CF" w14:textId="3EBFBDBE" w:rsidR="006B0E73" w:rsidRPr="00EE0B3A" w:rsidRDefault="006B0E73" w:rsidP="00EE0B3A">
      <w:pPr>
        <w:pStyle w:val="ListParagraph"/>
        <w:ind w:left="1080"/>
        <w:rPr>
          <w:rFonts w:asciiTheme="minorBidi" w:hAnsiTheme="minorBidi"/>
          <w:sz w:val="20"/>
          <w:szCs w:val="20"/>
        </w:rPr>
      </w:pPr>
      <w:r>
        <w:rPr>
          <w:rFonts w:asciiTheme="minorBidi" w:hAnsiTheme="minorBidi"/>
          <w:sz w:val="20"/>
          <w:szCs w:val="20"/>
        </w:rPr>
        <w:t xml:space="preserve">The child lock </w:t>
      </w:r>
      <w:r w:rsidR="00E71CFA">
        <w:rPr>
          <w:rFonts w:asciiTheme="minorBidi" w:hAnsiTheme="minorBidi"/>
          <w:sz w:val="20"/>
          <w:szCs w:val="20"/>
        </w:rPr>
        <w:t>feature was scored 4 if available and if not available than the given score was 2. Likewise, the same for the digital display criteria if yes the score was 4 if not the score was 2.</w:t>
      </w:r>
      <w:r>
        <w:rPr>
          <w:rFonts w:asciiTheme="minorBidi" w:hAnsiTheme="minorBidi"/>
          <w:sz w:val="20"/>
          <w:szCs w:val="20"/>
        </w:rPr>
        <w:t xml:space="preserve"> </w:t>
      </w:r>
    </w:p>
    <w:p w14:paraId="0EC0A5BE" w14:textId="77777777" w:rsidR="00787E64" w:rsidRDefault="00787E64" w:rsidP="00787E64">
      <w:pPr>
        <w:pStyle w:val="ListParagraph"/>
        <w:rPr>
          <w:rFonts w:asciiTheme="minorBidi" w:hAnsiTheme="minorBidi"/>
          <w:sz w:val="20"/>
          <w:szCs w:val="20"/>
        </w:rPr>
      </w:pPr>
    </w:p>
    <w:p w14:paraId="03EDDAF8" w14:textId="77777777" w:rsidR="00283E2A" w:rsidRDefault="00283E2A" w:rsidP="00283E2A">
      <w:pPr>
        <w:rPr>
          <w:rFonts w:asciiTheme="minorBidi" w:hAnsiTheme="minorBidi"/>
          <w:sz w:val="20"/>
          <w:szCs w:val="20"/>
        </w:rPr>
      </w:pPr>
    </w:p>
    <w:p w14:paraId="61D01E71" w14:textId="598F3CDB" w:rsidR="00283E2A" w:rsidRDefault="00283E2A" w:rsidP="00283E2A">
      <w:pPr>
        <w:rPr>
          <w:rFonts w:asciiTheme="minorBidi" w:hAnsiTheme="minorBidi"/>
          <w:b/>
          <w:bCs/>
          <w:sz w:val="16"/>
          <w:szCs w:val="16"/>
          <w:u w:val="single"/>
        </w:rPr>
      </w:pPr>
      <w:r w:rsidRPr="00283E2A">
        <w:rPr>
          <w:rFonts w:asciiTheme="minorBidi" w:hAnsiTheme="minorBidi"/>
          <w:b/>
          <w:bCs/>
          <w:sz w:val="16"/>
          <w:szCs w:val="16"/>
          <w:u w:val="single"/>
        </w:rPr>
        <w:t xml:space="preserve">Table 2. Criteria Scores. </w:t>
      </w:r>
    </w:p>
    <w:p w14:paraId="2DF7E9F4" w14:textId="77777777" w:rsidR="00D014AF" w:rsidRPr="00283E2A" w:rsidRDefault="00D014AF" w:rsidP="00283E2A">
      <w:pPr>
        <w:rPr>
          <w:rFonts w:asciiTheme="minorBidi" w:hAnsiTheme="minorBidi"/>
          <w:b/>
          <w:bCs/>
          <w:sz w:val="16"/>
          <w:szCs w:val="16"/>
          <w:u w:val="single"/>
        </w:rPr>
      </w:pPr>
    </w:p>
    <w:tbl>
      <w:tblPr>
        <w:tblW w:w="6750" w:type="dxa"/>
        <w:tblInd w:w="175" w:type="dxa"/>
        <w:tblLook w:val="04A0" w:firstRow="1" w:lastRow="0" w:firstColumn="1" w:lastColumn="0" w:noHBand="0" w:noVBand="1"/>
      </w:tblPr>
      <w:tblGrid>
        <w:gridCol w:w="1709"/>
        <w:gridCol w:w="920"/>
        <w:gridCol w:w="920"/>
        <w:gridCol w:w="1176"/>
        <w:gridCol w:w="1071"/>
        <w:gridCol w:w="954"/>
      </w:tblGrid>
      <w:tr w:rsidR="00D014AF" w:rsidRPr="00734B44" w14:paraId="0DE6545D" w14:textId="77777777" w:rsidTr="00D014AF">
        <w:trPr>
          <w:trHeight w:val="275"/>
        </w:trPr>
        <w:tc>
          <w:tcPr>
            <w:tcW w:w="1709" w:type="dxa"/>
            <w:tcBorders>
              <w:top w:val="single" w:sz="4" w:space="0" w:color="auto"/>
              <w:left w:val="single" w:sz="4" w:space="0" w:color="auto"/>
              <w:bottom w:val="single" w:sz="4" w:space="0" w:color="auto"/>
              <w:right w:val="single" w:sz="4" w:space="0" w:color="auto"/>
            </w:tcBorders>
            <w:shd w:val="clear" w:color="000000" w:fill="00FF00"/>
            <w:noWrap/>
            <w:vAlign w:val="center"/>
            <w:hideMark/>
          </w:tcPr>
          <w:p w14:paraId="0FA333E8" w14:textId="77777777" w:rsidR="00734B44" w:rsidRPr="00D014AF" w:rsidRDefault="00734B44" w:rsidP="00E71CFA">
            <w:pPr>
              <w:jc w:val="center"/>
              <w:rPr>
                <w:rFonts w:ascii="Calibri" w:eastAsia="Times New Roman" w:hAnsi="Calibri"/>
                <w:b/>
                <w:bCs/>
                <w:color w:val="000000" w:themeColor="text1"/>
                <w:sz w:val="22"/>
                <w:szCs w:val="22"/>
              </w:rPr>
            </w:pPr>
            <w:r w:rsidRPr="00D014AF">
              <w:rPr>
                <w:rFonts w:ascii="Calibri" w:eastAsia="Times New Roman" w:hAnsi="Calibri"/>
                <w:b/>
                <w:bCs/>
                <w:color w:val="000000" w:themeColor="text1"/>
                <w:sz w:val="22"/>
                <w:szCs w:val="22"/>
              </w:rPr>
              <w:t>Criteria</w:t>
            </w:r>
          </w:p>
        </w:tc>
        <w:tc>
          <w:tcPr>
            <w:tcW w:w="920" w:type="dxa"/>
            <w:tcBorders>
              <w:top w:val="single" w:sz="4" w:space="0" w:color="auto"/>
              <w:left w:val="nil"/>
              <w:bottom w:val="single" w:sz="4" w:space="0" w:color="auto"/>
              <w:right w:val="single" w:sz="4" w:space="0" w:color="auto"/>
            </w:tcBorders>
            <w:shd w:val="clear" w:color="000000" w:fill="00FF00"/>
            <w:noWrap/>
            <w:vAlign w:val="bottom"/>
            <w:hideMark/>
          </w:tcPr>
          <w:p w14:paraId="030B0282" w14:textId="77777777" w:rsidR="00734B44" w:rsidRPr="00D014AF" w:rsidRDefault="00734B44" w:rsidP="00734B44">
            <w:pPr>
              <w:jc w:val="center"/>
              <w:rPr>
                <w:rFonts w:ascii="Calibri" w:eastAsia="Times New Roman" w:hAnsi="Calibri"/>
                <w:b/>
                <w:bCs/>
                <w:color w:val="000000"/>
                <w:sz w:val="40"/>
                <w:szCs w:val="40"/>
              </w:rPr>
            </w:pPr>
            <w:r w:rsidRPr="00D014AF">
              <w:rPr>
                <w:rFonts w:ascii="Calibri" w:eastAsia="Times New Roman" w:hAnsi="Calibri"/>
                <w:b/>
                <w:bCs/>
                <w:color w:val="000000"/>
                <w:sz w:val="40"/>
                <w:szCs w:val="40"/>
              </w:rPr>
              <w:t>1</w:t>
            </w:r>
          </w:p>
        </w:tc>
        <w:tc>
          <w:tcPr>
            <w:tcW w:w="920" w:type="dxa"/>
            <w:tcBorders>
              <w:top w:val="single" w:sz="4" w:space="0" w:color="auto"/>
              <w:left w:val="nil"/>
              <w:bottom w:val="single" w:sz="4" w:space="0" w:color="auto"/>
              <w:right w:val="single" w:sz="4" w:space="0" w:color="auto"/>
            </w:tcBorders>
            <w:shd w:val="clear" w:color="000000" w:fill="00FF00"/>
            <w:noWrap/>
            <w:vAlign w:val="bottom"/>
            <w:hideMark/>
          </w:tcPr>
          <w:p w14:paraId="586BE3AE" w14:textId="77777777" w:rsidR="00734B44" w:rsidRPr="00D014AF" w:rsidRDefault="00734B44" w:rsidP="00734B44">
            <w:pPr>
              <w:jc w:val="center"/>
              <w:rPr>
                <w:rFonts w:ascii="Calibri" w:eastAsia="Times New Roman" w:hAnsi="Calibri"/>
                <w:b/>
                <w:bCs/>
                <w:color w:val="000000"/>
                <w:sz w:val="40"/>
                <w:szCs w:val="40"/>
              </w:rPr>
            </w:pPr>
            <w:r w:rsidRPr="00D014AF">
              <w:rPr>
                <w:rFonts w:ascii="Calibri" w:eastAsia="Times New Roman" w:hAnsi="Calibri"/>
                <w:b/>
                <w:bCs/>
                <w:color w:val="000000"/>
                <w:sz w:val="40"/>
                <w:szCs w:val="40"/>
              </w:rPr>
              <w:t>2</w:t>
            </w:r>
          </w:p>
        </w:tc>
        <w:tc>
          <w:tcPr>
            <w:tcW w:w="1176" w:type="dxa"/>
            <w:tcBorders>
              <w:top w:val="single" w:sz="4" w:space="0" w:color="auto"/>
              <w:left w:val="nil"/>
              <w:bottom w:val="single" w:sz="4" w:space="0" w:color="auto"/>
              <w:right w:val="single" w:sz="4" w:space="0" w:color="auto"/>
            </w:tcBorders>
            <w:shd w:val="clear" w:color="000000" w:fill="00FF00"/>
            <w:noWrap/>
            <w:vAlign w:val="bottom"/>
            <w:hideMark/>
          </w:tcPr>
          <w:p w14:paraId="3E0A7BBB" w14:textId="77777777" w:rsidR="00734B44" w:rsidRPr="00D014AF" w:rsidRDefault="00734B44" w:rsidP="00734B44">
            <w:pPr>
              <w:jc w:val="center"/>
              <w:rPr>
                <w:rFonts w:ascii="Calibri" w:eastAsia="Times New Roman" w:hAnsi="Calibri"/>
                <w:b/>
                <w:bCs/>
                <w:color w:val="000000"/>
                <w:sz w:val="40"/>
                <w:szCs w:val="40"/>
              </w:rPr>
            </w:pPr>
            <w:r w:rsidRPr="00D014AF">
              <w:rPr>
                <w:rFonts w:ascii="Calibri" w:eastAsia="Times New Roman" w:hAnsi="Calibri"/>
                <w:b/>
                <w:bCs/>
                <w:color w:val="000000"/>
                <w:sz w:val="40"/>
                <w:szCs w:val="40"/>
              </w:rPr>
              <w:t>3</w:t>
            </w:r>
          </w:p>
        </w:tc>
        <w:tc>
          <w:tcPr>
            <w:tcW w:w="1071" w:type="dxa"/>
            <w:tcBorders>
              <w:top w:val="single" w:sz="4" w:space="0" w:color="auto"/>
              <w:left w:val="nil"/>
              <w:bottom w:val="single" w:sz="4" w:space="0" w:color="auto"/>
              <w:right w:val="single" w:sz="4" w:space="0" w:color="auto"/>
            </w:tcBorders>
            <w:shd w:val="clear" w:color="000000" w:fill="00FF00"/>
            <w:noWrap/>
            <w:vAlign w:val="bottom"/>
            <w:hideMark/>
          </w:tcPr>
          <w:p w14:paraId="33398688" w14:textId="77777777" w:rsidR="00734B44" w:rsidRPr="00D014AF" w:rsidRDefault="00734B44" w:rsidP="00734B44">
            <w:pPr>
              <w:jc w:val="center"/>
              <w:rPr>
                <w:rFonts w:ascii="Calibri" w:eastAsia="Times New Roman" w:hAnsi="Calibri"/>
                <w:b/>
                <w:bCs/>
                <w:color w:val="000000"/>
                <w:sz w:val="40"/>
                <w:szCs w:val="40"/>
              </w:rPr>
            </w:pPr>
            <w:r w:rsidRPr="00D014AF">
              <w:rPr>
                <w:rFonts w:ascii="Calibri" w:eastAsia="Times New Roman" w:hAnsi="Calibri"/>
                <w:b/>
                <w:bCs/>
                <w:color w:val="000000"/>
                <w:sz w:val="40"/>
                <w:szCs w:val="40"/>
              </w:rPr>
              <w:t>4</w:t>
            </w:r>
          </w:p>
        </w:tc>
        <w:tc>
          <w:tcPr>
            <w:tcW w:w="954" w:type="dxa"/>
            <w:tcBorders>
              <w:top w:val="single" w:sz="4" w:space="0" w:color="auto"/>
              <w:left w:val="nil"/>
              <w:bottom w:val="single" w:sz="4" w:space="0" w:color="auto"/>
              <w:right w:val="single" w:sz="4" w:space="0" w:color="auto"/>
            </w:tcBorders>
            <w:shd w:val="clear" w:color="000000" w:fill="00FF00"/>
            <w:noWrap/>
            <w:vAlign w:val="bottom"/>
            <w:hideMark/>
          </w:tcPr>
          <w:p w14:paraId="40EAE1D4" w14:textId="77777777" w:rsidR="00734B44" w:rsidRPr="00D014AF" w:rsidRDefault="00734B44" w:rsidP="00734B44">
            <w:pPr>
              <w:jc w:val="center"/>
              <w:rPr>
                <w:rFonts w:ascii="Calibri" w:eastAsia="Times New Roman" w:hAnsi="Calibri"/>
                <w:b/>
                <w:bCs/>
                <w:color w:val="000000"/>
                <w:sz w:val="40"/>
                <w:szCs w:val="40"/>
              </w:rPr>
            </w:pPr>
            <w:r w:rsidRPr="00D014AF">
              <w:rPr>
                <w:rFonts w:ascii="Calibri" w:eastAsia="Times New Roman" w:hAnsi="Calibri"/>
                <w:b/>
                <w:bCs/>
                <w:color w:val="000000"/>
                <w:sz w:val="40"/>
                <w:szCs w:val="40"/>
              </w:rPr>
              <w:t>5</w:t>
            </w:r>
          </w:p>
        </w:tc>
      </w:tr>
      <w:tr w:rsidR="00D014AF" w:rsidRPr="00734B44" w14:paraId="428ED610" w14:textId="77777777" w:rsidTr="00D014AF">
        <w:trPr>
          <w:trHeight w:val="154"/>
        </w:trPr>
        <w:tc>
          <w:tcPr>
            <w:tcW w:w="1709" w:type="dxa"/>
            <w:tcBorders>
              <w:top w:val="nil"/>
              <w:left w:val="single" w:sz="4" w:space="0" w:color="auto"/>
              <w:bottom w:val="single" w:sz="4" w:space="0" w:color="auto"/>
              <w:right w:val="single" w:sz="4" w:space="0" w:color="auto"/>
            </w:tcBorders>
            <w:shd w:val="clear" w:color="000000" w:fill="00FF00"/>
            <w:noWrap/>
            <w:vAlign w:val="center"/>
            <w:hideMark/>
          </w:tcPr>
          <w:p w14:paraId="583F3F29" w14:textId="77777777" w:rsidR="00734B44" w:rsidRPr="00D014AF" w:rsidRDefault="00734B44" w:rsidP="00E71CFA">
            <w:pPr>
              <w:rPr>
                <w:rFonts w:ascii="Calibri" w:eastAsia="Times New Roman" w:hAnsi="Calibri"/>
                <w:b/>
                <w:bCs/>
                <w:color w:val="000000" w:themeColor="text1"/>
                <w:sz w:val="22"/>
                <w:szCs w:val="22"/>
              </w:rPr>
            </w:pPr>
            <w:r w:rsidRPr="00D014AF">
              <w:rPr>
                <w:rFonts w:ascii="Calibri" w:eastAsia="Times New Roman" w:hAnsi="Calibri"/>
                <w:b/>
                <w:bCs/>
                <w:color w:val="000000" w:themeColor="text1"/>
                <w:sz w:val="22"/>
                <w:szCs w:val="22"/>
              </w:rPr>
              <w:t>Water use</w:t>
            </w:r>
          </w:p>
        </w:tc>
        <w:tc>
          <w:tcPr>
            <w:tcW w:w="920" w:type="dxa"/>
            <w:tcBorders>
              <w:top w:val="nil"/>
              <w:left w:val="nil"/>
              <w:bottom w:val="single" w:sz="4" w:space="0" w:color="auto"/>
              <w:right w:val="single" w:sz="4" w:space="0" w:color="auto"/>
            </w:tcBorders>
            <w:shd w:val="clear" w:color="000000" w:fill="00FFFF"/>
            <w:noWrap/>
            <w:vAlign w:val="bottom"/>
            <w:hideMark/>
          </w:tcPr>
          <w:p w14:paraId="0D66FDC3"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&gt;9</w:t>
            </w:r>
          </w:p>
        </w:tc>
        <w:tc>
          <w:tcPr>
            <w:tcW w:w="920" w:type="dxa"/>
            <w:tcBorders>
              <w:top w:val="nil"/>
              <w:left w:val="nil"/>
              <w:bottom w:val="single" w:sz="4" w:space="0" w:color="auto"/>
              <w:right w:val="single" w:sz="4" w:space="0" w:color="auto"/>
            </w:tcBorders>
            <w:shd w:val="clear" w:color="000000" w:fill="00FFFF"/>
            <w:noWrap/>
            <w:vAlign w:val="bottom"/>
            <w:hideMark/>
          </w:tcPr>
          <w:p w14:paraId="4321CA9A"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 </w:t>
            </w:r>
          </w:p>
        </w:tc>
        <w:tc>
          <w:tcPr>
            <w:tcW w:w="1176" w:type="dxa"/>
            <w:tcBorders>
              <w:top w:val="nil"/>
              <w:left w:val="nil"/>
              <w:bottom w:val="single" w:sz="4" w:space="0" w:color="auto"/>
              <w:right w:val="single" w:sz="4" w:space="0" w:color="auto"/>
            </w:tcBorders>
            <w:shd w:val="clear" w:color="000000" w:fill="00FFFF"/>
            <w:noWrap/>
            <w:vAlign w:val="bottom"/>
            <w:hideMark/>
          </w:tcPr>
          <w:p w14:paraId="02664898"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9</w:t>
            </w:r>
          </w:p>
        </w:tc>
        <w:tc>
          <w:tcPr>
            <w:tcW w:w="1071" w:type="dxa"/>
            <w:tcBorders>
              <w:top w:val="nil"/>
              <w:left w:val="nil"/>
              <w:bottom w:val="single" w:sz="4" w:space="0" w:color="auto"/>
              <w:right w:val="single" w:sz="4" w:space="0" w:color="auto"/>
            </w:tcBorders>
            <w:shd w:val="clear" w:color="000000" w:fill="00FFFF"/>
            <w:noWrap/>
            <w:vAlign w:val="bottom"/>
            <w:hideMark/>
          </w:tcPr>
          <w:p w14:paraId="28FBB01C"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 </w:t>
            </w:r>
          </w:p>
        </w:tc>
        <w:tc>
          <w:tcPr>
            <w:tcW w:w="954" w:type="dxa"/>
            <w:tcBorders>
              <w:top w:val="nil"/>
              <w:left w:val="nil"/>
              <w:bottom w:val="single" w:sz="4" w:space="0" w:color="auto"/>
              <w:right w:val="single" w:sz="4" w:space="0" w:color="auto"/>
            </w:tcBorders>
            <w:shd w:val="clear" w:color="000000" w:fill="00FFFF"/>
            <w:noWrap/>
            <w:vAlign w:val="bottom"/>
            <w:hideMark/>
          </w:tcPr>
          <w:p w14:paraId="5A9FE130"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&lt;9</w:t>
            </w:r>
          </w:p>
        </w:tc>
      </w:tr>
      <w:tr w:rsidR="00D014AF" w:rsidRPr="00734B44" w14:paraId="5BD9B0FD" w14:textId="77777777" w:rsidTr="00D014AF">
        <w:trPr>
          <w:trHeight w:val="154"/>
        </w:trPr>
        <w:tc>
          <w:tcPr>
            <w:tcW w:w="1709" w:type="dxa"/>
            <w:tcBorders>
              <w:top w:val="nil"/>
              <w:left w:val="single" w:sz="4" w:space="0" w:color="auto"/>
              <w:bottom w:val="single" w:sz="4" w:space="0" w:color="auto"/>
              <w:right w:val="single" w:sz="4" w:space="0" w:color="auto"/>
            </w:tcBorders>
            <w:shd w:val="clear" w:color="000000" w:fill="00FF00"/>
            <w:noWrap/>
            <w:vAlign w:val="center"/>
            <w:hideMark/>
          </w:tcPr>
          <w:p w14:paraId="7CB705AA" w14:textId="77777777" w:rsidR="00734B44" w:rsidRPr="00D014AF" w:rsidRDefault="00734B44" w:rsidP="00E71CFA">
            <w:pPr>
              <w:rPr>
                <w:rFonts w:ascii="Calibri" w:eastAsia="Times New Roman" w:hAnsi="Calibri"/>
                <w:b/>
                <w:bCs/>
                <w:color w:val="000000" w:themeColor="text1"/>
                <w:sz w:val="22"/>
                <w:szCs w:val="22"/>
              </w:rPr>
            </w:pPr>
            <w:r w:rsidRPr="00D014AF">
              <w:rPr>
                <w:rFonts w:ascii="Calibri" w:eastAsia="Times New Roman" w:hAnsi="Calibri"/>
                <w:b/>
                <w:bCs/>
                <w:color w:val="000000" w:themeColor="text1"/>
                <w:sz w:val="22"/>
                <w:szCs w:val="22"/>
              </w:rPr>
              <w:lastRenderedPageBreak/>
              <w:t>Energy</w:t>
            </w:r>
          </w:p>
        </w:tc>
        <w:tc>
          <w:tcPr>
            <w:tcW w:w="920" w:type="dxa"/>
            <w:tcBorders>
              <w:top w:val="nil"/>
              <w:left w:val="nil"/>
              <w:bottom w:val="single" w:sz="4" w:space="0" w:color="auto"/>
              <w:right w:val="single" w:sz="4" w:space="0" w:color="auto"/>
            </w:tcBorders>
            <w:shd w:val="clear" w:color="000000" w:fill="00FFFF"/>
            <w:noWrap/>
            <w:vAlign w:val="bottom"/>
            <w:hideMark/>
          </w:tcPr>
          <w:p w14:paraId="14615381"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B or lower</w:t>
            </w:r>
          </w:p>
        </w:tc>
        <w:tc>
          <w:tcPr>
            <w:tcW w:w="920" w:type="dxa"/>
            <w:tcBorders>
              <w:top w:val="nil"/>
              <w:left w:val="nil"/>
              <w:bottom w:val="single" w:sz="4" w:space="0" w:color="auto"/>
              <w:right w:val="single" w:sz="4" w:space="0" w:color="auto"/>
            </w:tcBorders>
            <w:shd w:val="clear" w:color="000000" w:fill="00FFFF"/>
            <w:noWrap/>
            <w:vAlign w:val="bottom"/>
            <w:hideMark/>
          </w:tcPr>
          <w:p w14:paraId="74CD425E"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A</w:t>
            </w:r>
          </w:p>
        </w:tc>
        <w:tc>
          <w:tcPr>
            <w:tcW w:w="1176" w:type="dxa"/>
            <w:tcBorders>
              <w:top w:val="nil"/>
              <w:left w:val="nil"/>
              <w:bottom w:val="single" w:sz="4" w:space="0" w:color="auto"/>
              <w:right w:val="single" w:sz="4" w:space="0" w:color="auto"/>
            </w:tcBorders>
            <w:shd w:val="clear" w:color="000000" w:fill="00FFFF"/>
            <w:noWrap/>
            <w:vAlign w:val="bottom"/>
            <w:hideMark/>
          </w:tcPr>
          <w:p w14:paraId="01780D6F"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A+</w:t>
            </w:r>
          </w:p>
        </w:tc>
        <w:tc>
          <w:tcPr>
            <w:tcW w:w="1071" w:type="dxa"/>
            <w:tcBorders>
              <w:top w:val="nil"/>
              <w:left w:val="nil"/>
              <w:bottom w:val="single" w:sz="4" w:space="0" w:color="auto"/>
              <w:right w:val="single" w:sz="4" w:space="0" w:color="auto"/>
            </w:tcBorders>
            <w:shd w:val="clear" w:color="000000" w:fill="00FFFF"/>
            <w:noWrap/>
            <w:vAlign w:val="bottom"/>
            <w:hideMark/>
          </w:tcPr>
          <w:p w14:paraId="75A80368"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A++</w:t>
            </w:r>
          </w:p>
        </w:tc>
        <w:tc>
          <w:tcPr>
            <w:tcW w:w="954" w:type="dxa"/>
            <w:tcBorders>
              <w:top w:val="nil"/>
              <w:left w:val="nil"/>
              <w:bottom w:val="single" w:sz="4" w:space="0" w:color="auto"/>
              <w:right w:val="single" w:sz="4" w:space="0" w:color="auto"/>
            </w:tcBorders>
            <w:shd w:val="clear" w:color="000000" w:fill="00FFFF"/>
            <w:noWrap/>
            <w:vAlign w:val="bottom"/>
            <w:hideMark/>
          </w:tcPr>
          <w:p w14:paraId="4997B3CE"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A+++</w:t>
            </w:r>
          </w:p>
        </w:tc>
      </w:tr>
      <w:tr w:rsidR="00D014AF" w:rsidRPr="00734B44" w14:paraId="2872E4AC" w14:textId="77777777" w:rsidTr="00D014AF">
        <w:trPr>
          <w:trHeight w:val="154"/>
        </w:trPr>
        <w:tc>
          <w:tcPr>
            <w:tcW w:w="1709" w:type="dxa"/>
            <w:tcBorders>
              <w:top w:val="nil"/>
              <w:left w:val="single" w:sz="4" w:space="0" w:color="auto"/>
              <w:bottom w:val="single" w:sz="4" w:space="0" w:color="auto"/>
              <w:right w:val="single" w:sz="4" w:space="0" w:color="auto"/>
            </w:tcBorders>
            <w:shd w:val="clear" w:color="000000" w:fill="00FF00"/>
            <w:noWrap/>
            <w:vAlign w:val="center"/>
            <w:hideMark/>
          </w:tcPr>
          <w:p w14:paraId="4967BADE" w14:textId="77777777" w:rsidR="00734B44" w:rsidRPr="00D014AF" w:rsidRDefault="00734B44" w:rsidP="00E71CFA">
            <w:pPr>
              <w:rPr>
                <w:rFonts w:ascii="Calibri" w:eastAsia="Times New Roman" w:hAnsi="Calibri"/>
                <w:b/>
                <w:bCs/>
                <w:color w:val="000000" w:themeColor="text1"/>
                <w:sz w:val="22"/>
                <w:szCs w:val="22"/>
              </w:rPr>
            </w:pPr>
            <w:r w:rsidRPr="00D014AF">
              <w:rPr>
                <w:rFonts w:ascii="Calibri" w:eastAsia="Times New Roman" w:hAnsi="Calibri"/>
                <w:b/>
                <w:bCs/>
                <w:color w:val="000000" w:themeColor="text1"/>
                <w:sz w:val="22"/>
                <w:szCs w:val="22"/>
              </w:rPr>
              <w:t>Capacity</w:t>
            </w:r>
          </w:p>
        </w:tc>
        <w:tc>
          <w:tcPr>
            <w:tcW w:w="920" w:type="dxa"/>
            <w:tcBorders>
              <w:top w:val="nil"/>
              <w:left w:val="nil"/>
              <w:bottom w:val="single" w:sz="4" w:space="0" w:color="auto"/>
              <w:right w:val="single" w:sz="4" w:space="0" w:color="auto"/>
            </w:tcBorders>
            <w:shd w:val="clear" w:color="000000" w:fill="00FFFF"/>
            <w:noWrap/>
            <w:vAlign w:val="bottom"/>
            <w:hideMark/>
          </w:tcPr>
          <w:p w14:paraId="2B78B223"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5</w:t>
            </w:r>
          </w:p>
        </w:tc>
        <w:tc>
          <w:tcPr>
            <w:tcW w:w="920" w:type="dxa"/>
            <w:tcBorders>
              <w:top w:val="nil"/>
              <w:left w:val="nil"/>
              <w:bottom w:val="single" w:sz="4" w:space="0" w:color="auto"/>
              <w:right w:val="single" w:sz="4" w:space="0" w:color="auto"/>
            </w:tcBorders>
            <w:shd w:val="clear" w:color="000000" w:fill="00FFFF"/>
            <w:noWrap/>
            <w:vAlign w:val="bottom"/>
            <w:hideMark/>
          </w:tcPr>
          <w:p w14:paraId="5056BA3C"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6-8</w:t>
            </w:r>
          </w:p>
        </w:tc>
        <w:tc>
          <w:tcPr>
            <w:tcW w:w="1176" w:type="dxa"/>
            <w:tcBorders>
              <w:top w:val="nil"/>
              <w:left w:val="nil"/>
              <w:bottom w:val="single" w:sz="4" w:space="0" w:color="auto"/>
              <w:right w:val="single" w:sz="4" w:space="0" w:color="auto"/>
            </w:tcBorders>
            <w:shd w:val="clear" w:color="000000" w:fill="00FFFF"/>
            <w:noWrap/>
            <w:vAlign w:val="bottom"/>
            <w:hideMark/>
          </w:tcPr>
          <w:p w14:paraId="2A33819D"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9</w:t>
            </w:r>
          </w:p>
        </w:tc>
        <w:tc>
          <w:tcPr>
            <w:tcW w:w="1071" w:type="dxa"/>
            <w:tcBorders>
              <w:top w:val="nil"/>
              <w:left w:val="nil"/>
              <w:bottom w:val="single" w:sz="4" w:space="0" w:color="auto"/>
              <w:right w:val="single" w:sz="4" w:space="0" w:color="auto"/>
            </w:tcBorders>
            <w:shd w:val="clear" w:color="000000" w:fill="00FFFF"/>
            <w:noWrap/>
            <w:vAlign w:val="bottom"/>
            <w:hideMark/>
          </w:tcPr>
          <w:p w14:paraId="15003A81"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10-13</w:t>
            </w:r>
          </w:p>
        </w:tc>
        <w:tc>
          <w:tcPr>
            <w:tcW w:w="954" w:type="dxa"/>
            <w:tcBorders>
              <w:top w:val="nil"/>
              <w:left w:val="nil"/>
              <w:bottom w:val="single" w:sz="4" w:space="0" w:color="auto"/>
              <w:right w:val="single" w:sz="4" w:space="0" w:color="auto"/>
            </w:tcBorders>
            <w:shd w:val="clear" w:color="000000" w:fill="00FFFF"/>
            <w:noWrap/>
            <w:vAlign w:val="bottom"/>
            <w:hideMark/>
          </w:tcPr>
          <w:p w14:paraId="44D131DE"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14</w:t>
            </w:r>
          </w:p>
        </w:tc>
      </w:tr>
      <w:tr w:rsidR="00D014AF" w:rsidRPr="00734B44" w14:paraId="36F97987" w14:textId="77777777" w:rsidTr="00D014AF">
        <w:trPr>
          <w:trHeight w:val="154"/>
        </w:trPr>
        <w:tc>
          <w:tcPr>
            <w:tcW w:w="1709" w:type="dxa"/>
            <w:tcBorders>
              <w:top w:val="nil"/>
              <w:left w:val="single" w:sz="4" w:space="0" w:color="auto"/>
              <w:bottom w:val="single" w:sz="4" w:space="0" w:color="auto"/>
              <w:right w:val="single" w:sz="4" w:space="0" w:color="auto"/>
            </w:tcBorders>
            <w:shd w:val="clear" w:color="000000" w:fill="00FF00"/>
            <w:noWrap/>
            <w:vAlign w:val="center"/>
            <w:hideMark/>
          </w:tcPr>
          <w:p w14:paraId="5ABB57D9" w14:textId="77777777" w:rsidR="00734B44" w:rsidRPr="00D014AF" w:rsidRDefault="00734B44" w:rsidP="00E71CFA">
            <w:pPr>
              <w:rPr>
                <w:rFonts w:ascii="Calibri" w:eastAsia="Times New Roman" w:hAnsi="Calibri"/>
                <w:b/>
                <w:bCs/>
                <w:color w:val="000000" w:themeColor="text1"/>
                <w:sz w:val="22"/>
                <w:szCs w:val="22"/>
              </w:rPr>
            </w:pPr>
            <w:r w:rsidRPr="00D014AF">
              <w:rPr>
                <w:rFonts w:ascii="Calibri" w:eastAsia="Times New Roman" w:hAnsi="Calibri"/>
                <w:b/>
                <w:bCs/>
                <w:color w:val="000000" w:themeColor="text1"/>
                <w:sz w:val="22"/>
                <w:szCs w:val="22"/>
              </w:rPr>
              <w:t>Reputation</w:t>
            </w:r>
          </w:p>
        </w:tc>
        <w:tc>
          <w:tcPr>
            <w:tcW w:w="920" w:type="dxa"/>
            <w:tcBorders>
              <w:top w:val="nil"/>
              <w:left w:val="nil"/>
              <w:bottom w:val="single" w:sz="4" w:space="0" w:color="auto"/>
              <w:right w:val="single" w:sz="4" w:space="0" w:color="auto"/>
            </w:tcBorders>
            <w:shd w:val="clear" w:color="000000" w:fill="00FFFF"/>
            <w:noWrap/>
            <w:vAlign w:val="bottom"/>
            <w:hideMark/>
          </w:tcPr>
          <w:p w14:paraId="602616F7"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&lt;6</w:t>
            </w:r>
          </w:p>
        </w:tc>
        <w:tc>
          <w:tcPr>
            <w:tcW w:w="920" w:type="dxa"/>
            <w:tcBorders>
              <w:top w:val="nil"/>
              <w:left w:val="nil"/>
              <w:bottom w:val="single" w:sz="4" w:space="0" w:color="auto"/>
              <w:right w:val="single" w:sz="4" w:space="0" w:color="auto"/>
            </w:tcBorders>
            <w:shd w:val="clear" w:color="000000" w:fill="00FFFF"/>
            <w:noWrap/>
            <w:vAlign w:val="bottom"/>
            <w:hideMark/>
          </w:tcPr>
          <w:p w14:paraId="304BFA97"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6</w:t>
            </w:r>
          </w:p>
        </w:tc>
        <w:tc>
          <w:tcPr>
            <w:tcW w:w="1176" w:type="dxa"/>
            <w:tcBorders>
              <w:top w:val="nil"/>
              <w:left w:val="nil"/>
              <w:bottom w:val="single" w:sz="4" w:space="0" w:color="auto"/>
              <w:right w:val="single" w:sz="4" w:space="0" w:color="auto"/>
            </w:tcBorders>
            <w:shd w:val="clear" w:color="000000" w:fill="00FFFF"/>
            <w:noWrap/>
            <w:vAlign w:val="bottom"/>
            <w:hideMark/>
          </w:tcPr>
          <w:p w14:paraId="6DD94C2B"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7</w:t>
            </w:r>
          </w:p>
        </w:tc>
        <w:tc>
          <w:tcPr>
            <w:tcW w:w="1071" w:type="dxa"/>
            <w:tcBorders>
              <w:top w:val="nil"/>
              <w:left w:val="nil"/>
              <w:bottom w:val="single" w:sz="4" w:space="0" w:color="auto"/>
              <w:right w:val="single" w:sz="4" w:space="0" w:color="auto"/>
            </w:tcBorders>
            <w:shd w:val="clear" w:color="000000" w:fill="00FFFF"/>
            <w:noWrap/>
            <w:vAlign w:val="bottom"/>
            <w:hideMark/>
          </w:tcPr>
          <w:p w14:paraId="444BFB3E"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8</w:t>
            </w:r>
          </w:p>
        </w:tc>
        <w:tc>
          <w:tcPr>
            <w:tcW w:w="954" w:type="dxa"/>
            <w:tcBorders>
              <w:top w:val="nil"/>
              <w:left w:val="nil"/>
              <w:bottom w:val="single" w:sz="4" w:space="0" w:color="auto"/>
              <w:right w:val="single" w:sz="4" w:space="0" w:color="auto"/>
            </w:tcBorders>
            <w:shd w:val="clear" w:color="000000" w:fill="00FFFF"/>
            <w:noWrap/>
            <w:vAlign w:val="bottom"/>
            <w:hideMark/>
          </w:tcPr>
          <w:p w14:paraId="31F24979"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&gt;8</w:t>
            </w:r>
          </w:p>
        </w:tc>
      </w:tr>
      <w:tr w:rsidR="00D014AF" w:rsidRPr="00734B44" w14:paraId="7F828843" w14:textId="77777777" w:rsidTr="00D014AF">
        <w:trPr>
          <w:trHeight w:val="154"/>
        </w:trPr>
        <w:tc>
          <w:tcPr>
            <w:tcW w:w="1709" w:type="dxa"/>
            <w:tcBorders>
              <w:top w:val="nil"/>
              <w:left w:val="single" w:sz="4" w:space="0" w:color="auto"/>
              <w:bottom w:val="single" w:sz="4" w:space="0" w:color="auto"/>
              <w:right w:val="single" w:sz="4" w:space="0" w:color="auto"/>
            </w:tcBorders>
            <w:shd w:val="clear" w:color="000000" w:fill="00FF00"/>
            <w:noWrap/>
            <w:vAlign w:val="center"/>
            <w:hideMark/>
          </w:tcPr>
          <w:p w14:paraId="1BB81054" w14:textId="77777777" w:rsidR="00734B44" w:rsidRPr="00D014AF" w:rsidRDefault="00734B44" w:rsidP="00E71CFA">
            <w:pPr>
              <w:rPr>
                <w:rFonts w:ascii="Calibri" w:eastAsia="Times New Roman" w:hAnsi="Calibri"/>
                <w:b/>
                <w:bCs/>
                <w:color w:val="000000" w:themeColor="text1"/>
                <w:sz w:val="22"/>
                <w:szCs w:val="22"/>
              </w:rPr>
            </w:pPr>
            <w:r w:rsidRPr="00D014AF">
              <w:rPr>
                <w:rFonts w:ascii="Calibri" w:eastAsia="Times New Roman" w:hAnsi="Calibri"/>
                <w:b/>
                <w:bCs/>
                <w:color w:val="000000" w:themeColor="text1"/>
                <w:sz w:val="22"/>
                <w:szCs w:val="22"/>
              </w:rPr>
              <w:t>Warranty</w:t>
            </w:r>
          </w:p>
        </w:tc>
        <w:tc>
          <w:tcPr>
            <w:tcW w:w="920" w:type="dxa"/>
            <w:tcBorders>
              <w:top w:val="nil"/>
              <w:left w:val="nil"/>
              <w:bottom w:val="single" w:sz="4" w:space="0" w:color="auto"/>
              <w:right w:val="single" w:sz="4" w:space="0" w:color="auto"/>
            </w:tcBorders>
            <w:shd w:val="clear" w:color="000000" w:fill="00FFFF"/>
            <w:noWrap/>
            <w:vAlign w:val="bottom"/>
            <w:hideMark/>
          </w:tcPr>
          <w:p w14:paraId="7F5729A6"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=&lt;2 Years</w:t>
            </w:r>
          </w:p>
        </w:tc>
        <w:tc>
          <w:tcPr>
            <w:tcW w:w="920" w:type="dxa"/>
            <w:tcBorders>
              <w:top w:val="nil"/>
              <w:left w:val="nil"/>
              <w:bottom w:val="single" w:sz="4" w:space="0" w:color="auto"/>
              <w:right w:val="single" w:sz="4" w:space="0" w:color="auto"/>
            </w:tcBorders>
            <w:shd w:val="clear" w:color="000000" w:fill="00FFFF"/>
            <w:noWrap/>
            <w:vAlign w:val="bottom"/>
            <w:hideMark/>
          </w:tcPr>
          <w:p w14:paraId="4DE5BBEA"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3-4 Years</w:t>
            </w:r>
          </w:p>
        </w:tc>
        <w:tc>
          <w:tcPr>
            <w:tcW w:w="1176" w:type="dxa"/>
            <w:tcBorders>
              <w:top w:val="nil"/>
              <w:left w:val="nil"/>
              <w:bottom w:val="single" w:sz="4" w:space="0" w:color="auto"/>
              <w:right w:val="single" w:sz="4" w:space="0" w:color="auto"/>
            </w:tcBorders>
            <w:shd w:val="clear" w:color="000000" w:fill="00FFFF"/>
            <w:noWrap/>
            <w:vAlign w:val="bottom"/>
            <w:hideMark/>
          </w:tcPr>
          <w:p w14:paraId="0166EE88"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5 Years</w:t>
            </w:r>
          </w:p>
        </w:tc>
        <w:tc>
          <w:tcPr>
            <w:tcW w:w="1071" w:type="dxa"/>
            <w:tcBorders>
              <w:top w:val="nil"/>
              <w:left w:val="nil"/>
              <w:bottom w:val="single" w:sz="4" w:space="0" w:color="auto"/>
              <w:right w:val="single" w:sz="4" w:space="0" w:color="auto"/>
            </w:tcBorders>
            <w:shd w:val="clear" w:color="000000" w:fill="00FFFF"/>
            <w:noWrap/>
            <w:vAlign w:val="bottom"/>
            <w:hideMark/>
          </w:tcPr>
          <w:p w14:paraId="64D987CF"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6-7 Years</w:t>
            </w:r>
          </w:p>
        </w:tc>
        <w:tc>
          <w:tcPr>
            <w:tcW w:w="954" w:type="dxa"/>
            <w:tcBorders>
              <w:top w:val="nil"/>
              <w:left w:val="nil"/>
              <w:bottom w:val="single" w:sz="4" w:space="0" w:color="auto"/>
              <w:right w:val="single" w:sz="4" w:space="0" w:color="auto"/>
            </w:tcBorders>
            <w:shd w:val="clear" w:color="000000" w:fill="00FFFF"/>
            <w:noWrap/>
            <w:vAlign w:val="bottom"/>
            <w:hideMark/>
          </w:tcPr>
          <w:p w14:paraId="083BF715"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=&gt;8 Years</w:t>
            </w:r>
          </w:p>
        </w:tc>
      </w:tr>
      <w:tr w:rsidR="00D014AF" w:rsidRPr="00734B44" w14:paraId="282DEEC6" w14:textId="77777777" w:rsidTr="00D014AF">
        <w:trPr>
          <w:trHeight w:val="162"/>
        </w:trPr>
        <w:tc>
          <w:tcPr>
            <w:tcW w:w="1709" w:type="dxa"/>
            <w:tcBorders>
              <w:top w:val="nil"/>
              <w:left w:val="single" w:sz="4" w:space="0" w:color="auto"/>
              <w:bottom w:val="single" w:sz="4" w:space="0" w:color="auto"/>
              <w:right w:val="single" w:sz="4" w:space="0" w:color="auto"/>
            </w:tcBorders>
            <w:shd w:val="clear" w:color="000000" w:fill="00FF00"/>
            <w:noWrap/>
            <w:vAlign w:val="center"/>
            <w:hideMark/>
          </w:tcPr>
          <w:p w14:paraId="4DB275EA" w14:textId="77777777" w:rsidR="00734B44" w:rsidRPr="00D014AF" w:rsidRDefault="00734B44" w:rsidP="00E71CFA">
            <w:pPr>
              <w:rPr>
                <w:rFonts w:ascii="Calibri" w:eastAsia="Times New Roman" w:hAnsi="Calibri"/>
                <w:b/>
                <w:bCs/>
                <w:color w:val="000000" w:themeColor="text1"/>
                <w:sz w:val="22"/>
                <w:szCs w:val="22"/>
              </w:rPr>
            </w:pPr>
            <w:r w:rsidRPr="00D014AF">
              <w:rPr>
                <w:rFonts w:ascii="Calibri" w:eastAsia="Times New Roman" w:hAnsi="Calibri"/>
                <w:b/>
                <w:bCs/>
                <w:color w:val="000000" w:themeColor="text1"/>
                <w:sz w:val="22"/>
                <w:szCs w:val="22"/>
              </w:rPr>
              <w:t>Price</w:t>
            </w:r>
          </w:p>
        </w:tc>
        <w:tc>
          <w:tcPr>
            <w:tcW w:w="920" w:type="dxa"/>
            <w:tcBorders>
              <w:top w:val="nil"/>
              <w:left w:val="nil"/>
              <w:bottom w:val="single" w:sz="4" w:space="0" w:color="auto"/>
              <w:right w:val="single" w:sz="4" w:space="0" w:color="auto"/>
            </w:tcBorders>
            <w:shd w:val="clear" w:color="000000" w:fill="00FFFF"/>
            <w:noWrap/>
            <w:vAlign w:val="bottom"/>
            <w:hideMark/>
          </w:tcPr>
          <w:p w14:paraId="52626A59"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£450</w:t>
            </w:r>
          </w:p>
        </w:tc>
        <w:tc>
          <w:tcPr>
            <w:tcW w:w="920" w:type="dxa"/>
            <w:tcBorders>
              <w:top w:val="nil"/>
              <w:left w:val="nil"/>
              <w:bottom w:val="single" w:sz="4" w:space="0" w:color="auto"/>
              <w:right w:val="single" w:sz="4" w:space="0" w:color="auto"/>
            </w:tcBorders>
            <w:shd w:val="clear" w:color="000000" w:fill="00FFFF"/>
            <w:noWrap/>
            <w:vAlign w:val="bottom"/>
            <w:hideMark/>
          </w:tcPr>
          <w:p w14:paraId="2496B818"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£390</w:t>
            </w:r>
          </w:p>
        </w:tc>
        <w:tc>
          <w:tcPr>
            <w:tcW w:w="1176" w:type="dxa"/>
            <w:tcBorders>
              <w:top w:val="nil"/>
              <w:left w:val="nil"/>
              <w:bottom w:val="single" w:sz="4" w:space="0" w:color="auto"/>
              <w:right w:val="single" w:sz="4" w:space="0" w:color="auto"/>
            </w:tcBorders>
            <w:shd w:val="clear" w:color="000000" w:fill="00FFFF"/>
            <w:noWrap/>
            <w:vAlign w:val="bottom"/>
            <w:hideMark/>
          </w:tcPr>
          <w:p w14:paraId="45212971"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£305</w:t>
            </w:r>
          </w:p>
        </w:tc>
        <w:tc>
          <w:tcPr>
            <w:tcW w:w="1071" w:type="dxa"/>
            <w:tcBorders>
              <w:top w:val="nil"/>
              <w:left w:val="nil"/>
              <w:bottom w:val="single" w:sz="4" w:space="0" w:color="auto"/>
              <w:right w:val="single" w:sz="4" w:space="0" w:color="auto"/>
            </w:tcBorders>
            <w:shd w:val="clear" w:color="000000" w:fill="00FFFF"/>
            <w:noWrap/>
            <w:vAlign w:val="bottom"/>
            <w:hideMark/>
          </w:tcPr>
          <w:p w14:paraId="243F9AC9"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£220</w:t>
            </w:r>
          </w:p>
        </w:tc>
        <w:tc>
          <w:tcPr>
            <w:tcW w:w="954" w:type="dxa"/>
            <w:tcBorders>
              <w:top w:val="nil"/>
              <w:left w:val="nil"/>
              <w:bottom w:val="single" w:sz="4" w:space="0" w:color="auto"/>
              <w:right w:val="single" w:sz="4" w:space="0" w:color="auto"/>
            </w:tcBorders>
            <w:shd w:val="clear" w:color="000000" w:fill="00FFFF"/>
            <w:noWrap/>
            <w:vAlign w:val="bottom"/>
            <w:hideMark/>
          </w:tcPr>
          <w:p w14:paraId="3721D67B"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£160</w:t>
            </w:r>
          </w:p>
        </w:tc>
      </w:tr>
      <w:tr w:rsidR="00D014AF" w:rsidRPr="00734B44" w14:paraId="2050EFC7" w14:textId="77777777" w:rsidTr="00D014AF">
        <w:trPr>
          <w:trHeight w:val="154"/>
        </w:trPr>
        <w:tc>
          <w:tcPr>
            <w:tcW w:w="1709" w:type="dxa"/>
            <w:tcBorders>
              <w:top w:val="nil"/>
              <w:left w:val="single" w:sz="4" w:space="0" w:color="auto"/>
              <w:bottom w:val="single" w:sz="4" w:space="0" w:color="auto"/>
              <w:right w:val="single" w:sz="4" w:space="0" w:color="auto"/>
            </w:tcBorders>
            <w:shd w:val="clear" w:color="000000" w:fill="00FF00"/>
            <w:noWrap/>
            <w:vAlign w:val="center"/>
            <w:hideMark/>
          </w:tcPr>
          <w:p w14:paraId="052DDD5A" w14:textId="77777777" w:rsidR="00734B44" w:rsidRPr="00D014AF" w:rsidRDefault="00734B44" w:rsidP="00E71CFA">
            <w:pPr>
              <w:rPr>
                <w:rFonts w:ascii="Calibri" w:eastAsia="Times New Roman" w:hAnsi="Calibri"/>
                <w:b/>
                <w:bCs/>
                <w:color w:val="000000" w:themeColor="text1"/>
                <w:sz w:val="22"/>
                <w:szCs w:val="22"/>
              </w:rPr>
            </w:pPr>
            <w:r w:rsidRPr="00D014AF">
              <w:rPr>
                <w:rFonts w:ascii="Calibri" w:eastAsia="Times New Roman" w:hAnsi="Calibri"/>
                <w:b/>
                <w:bCs/>
                <w:color w:val="000000" w:themeColor="text1"/>
                <w:sz w:val="22"/>
                <w:szCs w:val="22"/>
              </w:rPr>
              <w:t>Programmes</w:t>
            </w:r>
          </w:p>
        </w:tc>
        <w:tc>
          <w:tcPr>
            <w:tcW w:w="920" w:type="dxa"/>
            <w:tcBorders>
              <w:top w:val="nil"/>
              <w:left w:val="nil"/>
              <w:bottom w:val="single" w:sz="4" w:space="0" w:color="auto"/>
              <w:right w:val="single" w:sz="4" w:space="0" w:color="auto"/>
            </w:tcBorders>
            <w:shd w:val="clear" w:color="000000" w:fill="00FFFF"/>
            <w:noWrap/>
            <w:vAlign w:val="bottom"/>
            <w:hideMark/>
          </w:tcPr>
          <w:p w14:paraId="4B917ABF"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&lt;5</w:t>
            </w:r>
          </w:p>
        </w:tc>
        <w:tc>
          <w:tcPr>
            <w:tcW w:w="920" w:type="dxa"/>
            <w:tcBorders>
              <w:top w:val="nil"/>
              <w:left w:val="nil"/>
              <w:bottom w:val="single" w:sz="4" w:space="0" w:color="auto"/>
              <w:right w:val="single" w:sz="4" w:space="0" w:color="auto"/>
            </w:tcBorders>
            <w:shd w:val="clear" w:color="000000" w:fill="00FFFF"/>
            <w:noWrap/>
            <w:vAlign w:val="bottom"/>
            <w:hideMark/>
          </w:tcPr>
          <w:p w14:paraId="271EBBF1"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 </w:t>
            </w:r>
          </w:p>
        </w:tc>
        <w:tc>
          <w:tcPr>
            <w:tcW w:w="1176" w:type="dxa"/>
            <w:tcBorders>
              <w:top w:val="nil"/>
              <w:left w:val="nil"/>
              <w:bottom w:val="single" w:sz="4" w:space="0" w:color="auto"/>
              <w:right w:val="single" w:sz="4" w:space="0" w:color="auto"/>
            </w:tcBorders>
            <w:shd w:val="clear" w:color="000000" w:fill="00FFFF"/>
            <w:noWrap/>
            <w:vAlign w:val="bottom"/>
            <w:hideMark/>
          </w:tcPr>
          <w:p w14:paraId="611CDC1F"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5</w:t>
            </w:r>
          </w:p>
        </w:tc>
        <w:tc>
          <w:tcPr>
            <w:tcW w:w="1071" w:type="dxa"/>
            <w:tcBorders>
              <w:top w:val="nil"/>
              <w:left w:val="nil"/>
              <w:bottom w:val="single" w:sz="4" w:space="0" w:color="auto"/>
              <w:right w:val="single" w:sz="4" w:space="0" w:color="auto"/>
            </w:tcBorders>
            <w:shd w:val="clear" w:color="000000" w:fill="00FFFF"/>
            <w:noWrap/>
            <w:vAlign w:val="bottom"/>
            <w:hideMark/>
          </w:tcPr>
          <w:p w14:paraId="2B358DB8"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 </w:t>
            </w:r>
          </w:p>
        </w:tc>
        <w:tc>
          <w:tcPr>
            <w:tcW w:w="954" w:type="dxa"/>
            <w:tcBorders>
              <w:top w:val="nil"/>
              <w:left w:val="nil"/>
              <w:bottom w:val="single" w:sz="4" w:space="0" w:color="auto"/>
              <w:right w:val="single" w:sz="4" w:space="0" w:color="auto"/>
            </w:tcBorders>
            <w:shd w:val="clear" w:color="000000" w:fill="00FFFF"/>
            <w:noWrap/>
            <w:vAlign w:val="bottom"/>
            <w:hideMark/>
          </w:tcPr>
          <w:p w14:paraId="408A9A5E"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&gt;5</w:t>
            </w:r>
          </w:p>
        </w:tc>
      </w:tr>
      <w:tr w:rsidR="00D014AF" w:rsidRPr="00734B44" w14:paraId="6D141402" w14:textId="77777777" w:rsidTr="00D014AF">
        <w:trPr>
          <w:trHeight w:val="154"/>
        </w:trPr>
        <w:tc>
          <w:tcPr>
            <w:tcW w:w="1709" w:type="dxa"/>
            <w:tcBorders>
              <w:top w:val="nil"/>
              <w:left w:val="single" w:sz="4" w:space="0" w:color="auto"/>
              <w:bottom w:val="single" w:sz="4" w:space="0" w:color="auto"/>
              <w:right w:val="single" w:sz="4" w:space="0" w:color="auto"/>
            </w:tcBorders>
            <w:shd w:val="clear" w:color="000000" w:fill="00FF00"/>
            <w:noWrap/>
            <w:vAlign w:val="center"/>
            <w:hideMark/>
          </w:tcPr>
          <w:p w14:paraId="5C0B60C9" w14:textId="77777777" w:rsidR="00734B44" w:rsidRPr="00D014AF" w:rsidRDefault="00734B44" w:rsidP="00E71CFA">
            <w:pPr>
              <w:rPr>
                <w:rFonts w:ascii="Calibri" w:eastAsia="Times New Roman" w:hAnsi="Calibri"/>
                <w:b/>
                <w:bCs/>
                <w:color w:val="000000" w:themeColor="text1"/>
                <w:sz w:val="22"/>
                <w:szCs w:val="22"/>
              </w:rPr>
            </w:pPr>
            <w:r w:rsidRPr="00D014AF">
              <w:rPr>
                <w:rFonts w:ascii="Calibri" w:eastAsia="Times New Roman" w:hAnsi="Calibri"/>
                <w:b/>
                <w:bCs/>
                <w:color w:val="000000" w:themeColor="text1"/>
                <w:sz w:val="22"/>
                <w:szCs w:val="22"/>
              </w:rPr>
              <w:t>Noise level</w:t>
            </w:r>
          </w:p>
        </w:tc>
        <w:tc>
          <w:tcPr>
            <w:tcW w:w="920" w:type="dxa"/>
            <w:tcBorders>
              <w:top w:val="nil"/>
              <w:left w:val="nil"/>
              <w:bottom w:val="single" w:sz="4" w:space="0" w:color="auto"/>
              <w:right w:val="single" w:sz="4" w:space="0" w:color="auto"/>
            </w:tcBorders>
            <w:shd w:val="clear" w:color="000000" w:fill="00FFFF"/>
            <w:noWrap/>
            <w:vAlign w:val="bottom"/>
            <w:hideMark/>
          </w:tcPr>
          <w:p w14:paraId="3B8CE167"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&gt;60</w:t>
            </w:r>
          </w:p>
        </w:tc>
        <w:tc>
          <w:tcPr>
            <w:tcW w:w="920" w:type="dxa"/>
            <w:tcBorders>
              <w:top w:val="nil"/>
              <w:left w:val="nil"/>
              <w:bottom w:val="single" w:sz="4" w:space="0" w:color="auto"/>
              <w:right w:val="single" w:sz="4" w:space="0" w:color="auto"/>
            </w:tcBorders>
            <w:shd w:val="clear" w:color="000000" w:fill="00FFFF"/>
            <w:noWrap/>
            <w:vAlign w:val="bottom"/>
            <w:hideMark/>
          </w:tcPr>
          <w:p w14:paraId="26AFF2DA"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 </w:t>
            </w:r>
          </w:p>
        </w:tc>
        <w:tc>
          <w:tcPr>
            <w:tcW w:w="1176" w:type="dxa"/>
            <w:tcBorders>
              <w:top w:val="nil"/>
              <w:left w:val="nil"/>
              <w:bottom w:val="single" w:sz="4" w:space="0" w:color="auto"/>
              <w:right w:val="single" w:sz="4" w:space="0" w:color="auto"/>
            </w:tcBorders>
            <w:shd w:val="clear" w:color="000000" w:fill="00FFFF"/>
            <w:noWrap/>
            <w:vAlign w:val="bottom"/>
            <w:hideMark/>
          </w:tcPr>
          <w:p w14:paraId="47046525"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 </w:t>
            </w:r>
          </w:p>
        </w:tc>
        <w:tc>
          <w:tcPr>
            <w:tcW w:w="1071" w:type="dxa"/>
            <w:tcBorders>
              <w:top w:val="nil"/>
              <w:left w:val="nil"/>
              <w:bottom w:val="single" w:sz="4" w:space="0" w:color="auto"/>
              <w:right w:val="single" w:sz="4" w:space="0" w:color="auto"/>
            </w:tcBorders>
            <w:shd w:val="clear" w:color="000000" w:fill="00FFFF"/>
            <w:noWrap/>
            <w:vAlign w:val="bottom"/>
            <w:hideMark/>
          </w:tcPr>
          <w:p w14:paraId="0EA90F04"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 </w:t>
            </w:r>
          </w:p>
        </w:tc>
        <w:tc>
          <w:tcPr>
            <w:tcW w:w="954" w:type="dxa"/>
            <w:tcBorders>
              <w:top w:val="nil"/>
              <w:left w:val="nil"/>
              <w:bottom w:val="single" w:sz="4" w:space="0" w:color="auto"/>
              <w:right w:val="single" w:sz="4" w:space="0" w:color="auto"/>
            </w:tcBorders>
            <w:shd w:val="clear" w:color="000000" w:fill="00FFFF"/>
            <w:noWrap/>
            <w:vAlign w:val="bottom"/>
            <w:hideMark/>
          </w:tcPr>
          <w:p w14:paraId="06B1C660"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&lt;35</w:t>
            </w:r>
          </w:p>
        </w:tc>
      </w:tr>
      <w:tr w:rsidR="00D014AF" w:rsidRPr="00734B44" w14:paraId="211EBEB3" w14:textId="77777777" w:rsidTr="00D014AF">
        <w:trPr>
          <w:trHeight w:val="154"/>
        </w:trPr>
        <w:tc>
          <w:tcPr>
            <w:tcW w:w="1709" w:type="dxa"/>
            <w:tcBorders>
              <w:top w:val="nil"/>
              <w:left w:val="single" w:sz="4" w:space="0" w:color="auto"/>
              <w:bottom w:val="single" w:sz="4" w:space="0" w:color="auto"/>
              <w:right w:val="single" w:sz="4" w:space="0" w:color="auto"/>
            </w:tcBorders>
            <w:shd w:val="clear" w:color="000000" w:fill="00FF00"/>
            <w:noWrap/>
            <w:vAlign w:val="center"/>
            <w:hideMark/>
          </w:tcPr>
          <w:p w14:paraId="36508757" w14:textId="77777777" w:rsidR="00734B44" w:rsidRPr="00D014AF" w:rsidRDefault="00734B44" w:rsidP="00E71CFA">
            <w:pPr>
              <w:rPr>
                <w:rFonts w:ascii="Calibri" w:eastAsia="Times New Roman" w:hAnsi="Calibri"/>
                <w:b/>
                <w:bCs/>
                <w:color w:val="000000" w:themeColor="text1"/>
                <w:sz w:val="22"/>
                <w:szCs w:val="22"/>
              </w:rPr>
            </w:pPr>
            <w:r w:rsidRPr="00D014AF">
              <w:rPr>
                <w:rFonts w:ascii="Calibri" w:eastAsia="Times New Roman" w:hAnsi="Calibri"/>
                <w:b/>
                <w:bCs/>
                <w:color w:val="000000" w:themeColor="text1"/>
                <w:sz w:val="22"/>
                <w:szCs w:val="22"/>
              </w:rPr>
              <w:t>Colour Choice</w:t>
            </w:r>
          </w:p>
        </w:tc>
        <w:tc>
          <w:tcPr>
            <w:tcW w:w="920" w:type="dxa"/>
            <w:tcBorders>
              <w:top w:val="nil"/>
              <w:left w:val="nil"/>
              <w:bottom w:val="single" w:sz="4" w:space="0" w:color="auto"/>
              <w:right w:val="single" w:sz="4" w:space="0" w:color="auto"/>
            </w:tcBorders>
            <w:shd w:val="clear" w:color="000000" w:fill="00FFFF"/>
            <w:noWrap/>
            <w:vAlign w:val="bottom"/>
            <w:hideMark/>
          </w:tcPr>
          <w:p w14:paraId="4A64DCC3"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No</w:t>
            </w:r>
          </w:p>
        </w:tc>
        <w:tc>
          <w:tcPr>
            <w:tcW w:w="920" w:type="dxa"/>
            <w:tcBorders>
              <w:top w:val="nil"/>
              <w:left w:val="nil"/>
              <w:bottom w:val="single" w:sz="4" w:space="0" w:color="auto"/>
              <w:right w:val="single" w:sz="4" w:space="0" w:color="auto"/>
            </w:tcBorders>
            <w:shd w:val="clear" w:color="000000" w:fill="00FFFF"/>
            <w:noWrap/>
            <w:vAlign w:val="bottom"/>
            <w:hideMark/>
          </w:tcPr>
          <w:p w14:paraId="1A75FB9C"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 </w:t>
            </w:r>
          </w:p>
        </w:tc>
        <w:tc>
          <w:tcPr>
            <w:tcW w:w="1176" w:type="dxa"/>
            <w:tcBorders>
              <w:top w:val="nil"/>
              <w:left w:val="nil"/>
              <w:bottom w:val="single" w:sz="4" w:space="0" w:color="auto"/>
              <w:right w:val="single" w:sz="4" w:space="0" w:color="auto"/>
            </w:tcBorders>
            <w:shd w:val="clear" w:color="000000" w:fill="00FFFF"/>
            <w:noWrap/>
            <w:vAlign w:val="bottom"/>
            <w:hideMark/>
          </w:tcPr>
          <w:p w14:paraId="3B425030"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Integrated</w:t>
            </w:r>
          </w:p>
        </w:tc>
        <w:tc>
          <w:tcPr>
            <w:tcW w:w="1071" w:type="dxa"/>
            <w:tcBorders>
              <w:top w:val="nil"/>
              <w:left w:val="nil"/>
              <w:bottom w:val="single" w:sz="4" w:space="0" w:color="auto"/>
              <w:right w:val="single" w:sz="4" w:space="0" w:color="auto"/>
            </w:tcBorders>
            <w:shd w:val="clear" w:color="000000" w:fill="00FFFF"/>
            <w:noWrap/>
            <w:vAlign w:val="bottom"/>
            <w:hideMark/>
          </w:tcPr>
          <w:p w14:paraId="7A0B03F8"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 </w:t>
            </w:r>
          </w:p>
        </w:tc>
        <w:tc>
          <w:tcPr>
            <w:tcW w:w="954" w:type="dxa"/>
            <w:tcBorders>
              <w:top w:val="nil"/>
              <w:left w:val="nil"/>
              <w:bottom w:val="single" w:sz="4" w:space="0" w:color="auto"/>
              <w:right w:val="single" w:sz="4" w:space="0" w:color="auto"/>
            </w:tcBorders>
            <w:shd w:val="clear" w:color="000000" w:fill="00FFFF"/>
            <w:noWrap/>
            <w:vAlign w:val="bottom"/>
            <w:hideMark/>
          </w:tcPr>
          <w:p w14:paraId="13A44CB0"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Yes</w:t>
            </w:r>
          </w:p>
        </w:tc>
      </w:tr>
      <w:tr w:rsidR="00D014AF" w:rsidRPr="00734B44" w14:paraId="0914136B" w14:textId="77777777" w:rsidTr="00D014AF">
        <w:trPr>
          <w:trHeight w:val="154"/>
        </w:trPr>
        <w:tc>
          <w:tcPr>
            <w:tcW w:w="1709" w:type="dxa"/>
            <w:tcBorders>
              <w:top w:val="nil"/>
              <w:left w:val="single" w:sz="4" w:space="0" w:color="auto"/>
              <w:bottom w:val="single" w:sz="4" w:space="0" w:color="auto"/>
              <w:right w:val="single" w:sz="4" w:space="0" w:color="auto"/>
            </w:tcBorders>
            <w:shd w:val="clear" w:color="000000" w:fill="00FF00"/>
            <w:noWrap/>
            <w:vAlign w:val="center"/>
            <w:hideMark/>
          </w:tcPr>
          <w:p w14:paraId="3386ACCC" w14:textId="77777777" w:rsidR="00734B44" w:rsidRPr="00D014AF" w:rsidRDefault="000333E5" w:rsidP="00E71CFA">
            <w:pPr>
              <w:rPr>
                <w:rFonts w:ascii="Calibri" w:eastAsia="Times New Roman" w:hAnsi="Calibri"/>
                <w:b/>
                <w:bCs/>
                <w:color w:val="000000" w:themeColor="text1"/>
                <w:sz w:val="22"/>
                <w:szCs w:val="22"/>
              </w:rPr>
            </w:pPr>
            <w:r w:rsidRPr="00D014AF">
              <w:rPr>
                <w:rFonts w:ascii="Calibri" w:eastAsia="Times New Roman" w:hAnsi="Calibri"/>
                <w:b/>
                <w:bCs/>
                <w:color w:val="000000" w:themeColor="text1"/>
                <w:sz w:val="22"/>
                <w:szCs w:val="22"/>
              </w:rPr>
              <w:t>Child lock</w:t>
            </w:r>
          </w:p>
        </w:tc>
        <w:tc>
          <w:tcPr>
            <w:tcW w:w="920" w:type="dxa"/>
            <w:tcBorders>
              <w:top w:val="nil"/>
              <w:left w:val="nil"/>
              <w:bottom w:val="single" w:sz="4" w:space="0" w:color="auto"/>
              <w:right w:val="single" w:sz="4" w:space="0" w:color="auto"/>
            </w:tcBorders>
            <w:shd w:val="clear" w:color="000000" w:fill="00FFFF"/>
            <w:noWrap/>
            <w:vAlign w:val="bottom"/>
            <w:hideMark/>
          </w:tcPr>
          <w:p w14:paraId="509FEACC"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 </w:t>
            </w:r>
          </w:p>
        </w:tc>
        <w:tc>
          <w:tcPr>
            <w:tcW w:w="920" w:type="dxa"/>
            <w:tcBorders>
              <w:top w:val="nil"/>
              <w:left w:val="nil"/>
              <w:bottom w:val="single" w:sz="4" w:space="0" w:color="auto"/>
              <w:right w:val="single" w:sz="4" w:space="0" w:color="auto"/>
            </w:tcBorders>
            <w:shd w:val="clear" w:color="000000" w:fill="00FFFF"/>
            <w:noWrap/>
            <w:vAlign w:val="bottom"/>
            <w:hideMark/>
          </w:tcPr>
          <w:p w14:paraId="21FF6209"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No</w:t>
            </w:r>
          </w:p>
        </w:tc>
        <w:tc>
          <w:tcPr>
            <w:tcW w:w="1176" w:type="dxa"/>
            <w:tcBorders>
              <w:top w:val="nil"/>
              <w:left w:val="nil"/>
              <w:bottom w:val="single" w:sz="4" w:space="0" w:color="auto"/>
              <w:right w:val="single" w:sz="4" w:space="0" w:color="auto"/>
            </w:tcBorders>
            <w:shd w:val="clear" w:color="000000" w:fill="00FFFF"/>
            <w:noWrap/>
            <w:vAlign w:val="bottom"/>
            <w:hideMark/>
          </w:tcPr>
          <w:p w14:paraId="5D60C983"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 </w:t>
            </w:r>
          </w:p>
        </w:tc>
        <w:tc>
          <w:tcPr>
            <w:tcW w:w="1071" w:type="dxa"/>
            <w:tcBorders>
              <w:top w:val="nil"/>
              <w:left w:val="nil"/>
              <w:bottom w:val="single" w:sz="4" w:space="0" w:color="auto"/>
              <w:right w:val="single" w:sz="4" w:space="0" w:color="auto"/>
            </w:tcBorders>
            <w:shd w:val="clear" w:color="000000" w:fill="00FFFF"/>
            <w:noWrap/>
            <w:vAlign w:val="bottom"/>
            <w:hideMark/>
          </w:tcPr>
          <w:p w14:paraId="651F830D"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Yes</w:t>
            </w:r>
          </w:p>
        </w:tc>
        <w:tc>
          <w:tcPr>
            <w:tcW w:w="954" w:type="dxa"/>
            <w:tcBorders>
              <w:top w:val="nil"/>
              <w:left w:val="nil"/>
              <w:bottom w:val="single" w:sz="4" w:space="0" w:color="auto"/>
              <w:right w:val="single" w:sz="4" w:space="0" w:color="auto"/>
            </w:tcBorders>
            <w:shd w:val="clear" w:color="000000" w:fill="00FFFF"/>
            <w:noWrap/>
            <w:vAlign w:val="bottom"/>
            <w:hideMark/>
          </w:tcPr>
          <w:p w14:paraId="04F3691C"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 </w:t>
            </w:r>
          </w:p>
        </w:tc>
      </w:tr>
      <w:tr w:rsidR="00D014AF" w:rsidRPr="00734B44" w14:paraId="7F084F2C" w14:textId="77777777" w:rsidTr="00D014AF">
        <w:trPr>
          <w:trHeight w:val="154"/>
        </w:trPr>
        <w:tc>
          <w:tcPr>
            <w:tcW w:w="1709" w:type="dxa"/>
            <w:tcBorders>
              <w:top w:val="nil"/>
              <w:left w:val="single" w:sz="4" w:space="0" w:color="auto"/>
              <w:bottom w:val="single" w:sz="4" w:space="0" w:color="auto"/>
              <w:right w:val="single" w:sz="4" w:space="0" w:color="auto"/>
            </w:tcBorders>
            <w:shd w:val="clear" w:color="000000" w:fill="00FF00"/>
            <w:noWrap/>
            <w:vAlign w:val="center"/>
            <w:hideMark/>
          </w:tcPr>
          <w:p w14:paraId="6239A4D8" w14:textId="77777777" w:rsidR="00734B44" w:rsidRPr="00D014AF" w:rsidRDefault="00734B44" w:rsidP="00E71CFA">
            <w:pPr>
              <w:rPr>
                <w:rFonts w:ascii="Calibri" w:eastAsia="Times New Roman" w:hAnsi="Calibri"/>
                <w:b/>
                <w:bCs/>
                <w:color w:val="000000"/>
                <w:sz w:val="22"/>
                <w:szCs w:val="22"/>
              </w:rPr>
            </w:pPr>
            <w:r w:rsidRPr="00D014AF">
              <w:rPr>
                <w:rFonts w:ascii="Calibri" w:eastAsia="Times New Roman" w:hAnsi="Calibri"/>
                <w:b/>
                <w:bCs/>
                <w:color w:val="000000"/>
                <w:sz w:val="22"/>
                <w:szCs w:val="22"/>
              </w:rPr>
              <w:t>Digital Display</w:t>
            </w:r>
          </w:p>
        </w:tc>
        <w:tc>
          <w:tcPr>
            <w:tcW w:w="920" w:type="dxa"/>
            <w:tcBorders>
              <w:top w:val="nil"/>
              <w:left w:val="nil"/>
              <w:bottom w:val="single" w:sz="4" w:space="0" w:color="auto"/>
              <w:right w:val="single" w:sz="4" w:space="0" w:color="auto"/>
            </w:tcBorders>
            <w:shd w:val="clear" w:color="000000" w:fill="00FFFF"/>
            <w:noWrap/>
            <w:vAlign w:val="bottom"/>
            <w:hideMark/>
          </w:tcPr>
          <w:p w14:paraId="5875DC6B"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 </w:t>
            </w:r>
          </w:p>
        </w:tc>
        <w:tc>
          <w:tcPr>
            <w:tcW w:w="920" w:type="dxa"/>
            <w:tcBorders>
              <w:top w:val="nil"/>
              <w:left w:val="nil"/>
              <w:bottom w:val="single" w:sz="4" w:space="0" w:color="auto"/>
              <w:right w:val="single" w:sz="4" w:space="0" w:color="auto"/>
            </w:tcBorders>
            <w:shd w:val="clear" w:color="000000" w:fill="00FFFF"/>
            <w:noWrap/>
            <w:vAlign w:val="bottom"/>
            <w:hideMark/>
          </w:tcPr>
          <w:p w14:paraId="3C95C891"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No</w:t>
            </w:r>
          </w:p>
        </w:tc>
        <w:tc>
          <w:tcPr>
            <w:tcW w:w="1176" w:type="dxa"/>
            <w:tcBorders>
              <w:top w:val="nil"/>
              <w:left w:val="nil"/>
              <w:bottom w:val="single" w:sz="4" w:space="0" w:color="auto"/>
              <w:right w:val="single" w:sz="4" w:space="0" w:color="auto"/>
            </w:tcBorders>
            <w:shd w:val="clear" w:color="000000" w:fill="00FFFF"/>
            <w:noWrap/>
            <w:vAlign w:val="bottom"/>
            <w:hideMark/>
          </w:tcPr>
          <w:p w14:paraId="593C3864" w14:textId="77777777" w:rsidR="00734B44" w:rsidRPr="00D014AF" w:rsidRDefault="00734B44" w:rsidP="00734B44">
            <w:pPr>
              <w:jc w:val="center"/>
              <w:rPr>
                <w:rFonts w:ascii="Calibri" w:eastAsia="Times New Roman" w:hAnsi="Calibri"/>
                <w:b/>
                <w:bCs/>
                <w:color w:val="000000"/>
                <w:sz w:val="22"/>
                <w:szCs w:val="22"/>
              </w:rPr>
            </w:pPr>
            <w:r w:rsidRPr="00D014AF">
              <w:rPr>
                <w:rFonts w:ascii="Calibri" w:eastAsia="Times New Roman" w:hAnsi="Calibri"/>
                <w:b/>
                <w:bCs/>
                <w:color w:val="000000"/>
                <w:sz w:val="22"/>
                <w:szCs w:val="22"/>
              </w:rPr>
              <w:t> </w:t>
            </w:r>
          </w:p>
        </w:tc>
        <w:tc>
          <w:tcPr>
            <w:tcW w:w="1071" w:type="dxa"/>
            <w:tcBorders>
              <w:top w:val="nil"/>
              <w:left w:val="nil"/>
              <w:bottom w:val="single" w:sz="4" w:space="0" w:color="auto"/>
              <w:right w:val="single" w:sz="4" w:space="0" w:color="auto"/>
            </w:tcBorders>
            <w:shd w:val="clear" w:color="000000" w:fill="00FFFF"/>
            <w:noWrap/>
            <w:vAlign w:val="bottom"/>
            <w:hideMark/>
          </w:tcPr>
          <w:p w14:paraId="764C4CBC"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Yes</w:t>
            </w:r>
          </w:p>
        </w:tc>
        <w:tc>
          <w:tcPr>
            <w:tcW w:w="954" w:type="dxa"/>
            <w:tcBorders>
              <w:top w:val="nil"/>
              <w:left w:val="nil"/>
              <w:bottom w:val="single" w:sz="4" w:space="0" w:color="auto"/>
              <w:right w:val="single" w:sz="4" w:space="0" w:color="auto"/>
            </w:tcBorders>
            <w:shd w:val="clear" w:color="000000" w:fill="00FFFF"/>
            <w:noWrap/>
            <w:vAlign w:val="bottom"/>
            <w:hideMark/>
          </w:tcPr>
          <w:p w14:paraId="6828C487" w14:textId="77777777" w:rsidR="00734B44" w:rsidRPr="00734B44" w:rsidRDefault="00734B44" w:rsidP="00734B44">
            <w:pPr>
              <w:jc w:val="center"/>
              <w:rPr>
                <w:rFonts w:ascii="Calibri" w:eastAsia="Times New Roman" w:hAnsi="Calibri"/>
                <w:b/>
                <w:bCs/>
                <w:color w:val="000000"/>
                <w:sz w:val="22"/>
                <w:szCs w:val="22"/>
              </w:rPr>
            </w:pPr>
            <w:r w:rsidRPr="00734B44">
              <w:rPr>
                <w:rFonts w:ascii="Calibri" w:eastAsia="Times New Roman" w:hAnsi="Calibri"/>
                <w:b/>
                <w:bCs/>
                <w:color w:val="000000"/>
                <w:sz w:val="22"/>
                <w:szCs w:val="22"/>
              </w:rPr>
              <w:t> </w:t>
            </w:r>
          </w:p>
        </w:tc>
      </w:tr>
    </w:tbl>
    <w:p w14:paraId="7CD24CE8" w14:textId="77777777" w:rsidR="0013642B" w:rsidRDefault="0013642B" w:rsidP="00D014AF">
      <w:pPr>
        <w:pStyle w:val="ListParagraph"/>
        <w:ind w:firstLine="720"/>
        <w:rPr>
          <w:rFonts w:asciiTheme="minorBidi" w:hAnsiTheme="minorBidi"/>
          <w:sz w:val="20"/>
          <w:szCs w:val="20"/>
        </w:rPr>
      </w:pPr>
    </w:p>
    <w:p w14:paraId="00EEF4E1" w14:textId="77777777" w:rsidR="00D014AF" w:rsidRDefault="00D014AF" w:rsidP="009709F1">
      <w:pPr>
        <w:pStyle w:val="ListParagraph"/>
        <w:rPr>
          <w:rFonts w:asciiTheme="minorBidi" w:hAnsiTheme="minorBidi"/>
          <w:sz w:val="20"/>
          <w:szCs w:val="20"/>
        </w:rPr>
      </w:pPr>
    </w:p>
    <w:p w14:paraId="6A3504B9" w14:textId="77777777" w:rsidR="00D014AF" w:rsidRDefault="00D014AF" w:rsidP="009709F1">
      <w:pPr>
        <w:pStyle w:val="ListParagraph"/>
        <w:rPr>
          <w:rFonts w:asciiTheme="minorBidi" w:hAnsiTheme="minorBidi"/>
          <w:sz w:val="20"/>
          <w:szCs w:val="20"/>
        </w:rPr>
      </w:pPr>
    </w:p>
    <w:p w14:paraId="2ADD5F49" w14:textId="70021C07" w:rsidR="0013642B" w:rsidRDefault="00CE20BD" w:rsidP="009709F1">
      <w:pPr>
        <w:pStyle w:val="ListParagraph"/>
        <w:rPr>
          <w:rFonts w:asciiTheme="minorBidi" w:hAnsiTheme="minorBidi"/>
          <w:sz w:val="20"/>
          <w:szCs w:val="20"/>
        </w:rPr>
      </w:pPr>
      <w:r>
        <w:rPr>
          <w:rFonts w:asciiTheme="minorBidi" w:hAnsiTheme="minorBidi"/>
          <w:sz w:val="20"/>
          <w:szCs w:val="20"/>
        </w:rPr>
        <w:t>The next step in analysing the dishwashers</w:t>
      </w:r>
      <w:r w:rsidR="00124096">
        <w:rPr>
          <w:rFonts w:asciiTheme="minorBidi" w:hAnsiTheme="minorBidi"/>
          <w:sz w:val="20"/>
          <w:szCs w:val="20"/>
        </w:rPr>
        <w:t>,</w:t>
      </w:r>
      <w:r>
        <w:rPr>
          <w:rFonts w:asciiTheme="minorBidi" w:hAnsiTheme="minorBidi"/>
          <w:sz w:val="20"/>
          <w:szCs w:val="20"/>
        </w:rPr>
        <w:t xml:space="preserve"> by the method of MCDA</w:t>
      </w:r>
      <w:r w:rsidR="00124096">
        <w:rPr>
          <w:rFonts w:asciiTheme="minorBidi" w:hAnsiTheme="minorBidi"/>
          <w:sz w:val="20"/>
          <w:szCs w:val="20"/>
        </w:rPr>
        <w:t>,</w:t>
      </w:r>
      <w:r>
        <w:rPr>
          <w:rFonts w:asciiTheme="minorBidi" w:hAnsiTheme="minorBidi"/>
          <w:sz w:val="20"/>
          <w:szCs w:val="20"/>
        </w:rPr>
        <w:t xml:space="preserve"> the group applied the scores of the certain criteria to the dishwashers one by one. </w:t>
      </w:r>
      <w:r w:rsidR="006B1298">
        <w:rPr>
          <w:rFonts w:asciiTheme="minorBidi" w:hAnsiTheme="minorBidi"/>
          <w:sz w:val="20"/>
          <w:szCs w:val="20"/>
        </w:rPr>
        <w:t xml:space="preserve">The dishwasher which gained the highest scores was the </w:t>
      </w:r>
      <w:r w:rsidR="00F615E2">
        <w:rPr>
          <w:rFonts w:asciiTheme="minorBidi" w:hAnsiTheme="minorBidi"/>
          <w:sz w:val="20"/>
          <w:szCs w:val="20"/>
        </w:rPr>
        <w:t>Indesit</w:t>
      </w:r>
      <w:r w:rsidR="006B1298">
        <w:rPr>
          <w:rFonts w:asciiTheme="minorBidi" w:hAnsiTheme="minorBidi"/>
          <w:sz w:val="20"/>
          <w:szCs w:val="20"/>
        </w:rPr>
        <w:t xml:space="preserve"> brand with the score of 40. The second highest score was Miele scored 35</w:t>
      </w:r>
      <w:r w:rsidR="00F615E2">
        <w:rPr>
          <w:rFonts w:asciiTheme="minorBidi" w:hAnsiTheme="minorBidi"/>
          <w:sz w:val="20"/>
          <w:szCs w:val="20"/>
        </w:rPr>
        <w:t>, the third Essentials</w:t>
      </w:r>
      <w:r w:rsidR="00124096">
        <w:rPr>
          <w:rFonts w:asciiTheme="minorBidi" w:hAnsiTheme="minorBidi"/>
          <w:sz w:val="20"/>
          <w:szCs w:val="20"/>
        </w:rPr>
        <w:t xml:space="preserve"> with the score of 34, the fourth was</w:t>
      </w:r>
      <w:r w:rsidR="00557D3B">
        <w:rPr>
          <w:rFonts w:asciiTheme="minorBidi" w:hAnsiTheme="minorBidi"/>
          <w:sz w:val="20"/>
          <w:szCs w:val="20"/>
        </w:rPr>
        <w:t xml:space="preserve"> Hotpoint with the score of 33,</w:t>
      </w:r>
      <w:r w:rsidR="00124096">
        <w:rPr>
          <w:rFonts w:asciiTheme="minorBidi" w:hAnsiTheme="minorBidi"/>
          <w:sz w:val="20"/>
          <w:szCs w:val="20"/>
        </w:rPr>
        <w:t xml:space="preserve"> </w:t>
      </w:r>
      <w:r w:rsidR="00557D3B">
        <w:rPr>
          <w:rFonts w:asciiTheme="minorBidi" w:hAnsiTheme="minorBidi"/>
          <w:sz w:val="20"/>
          <w:szCs w:val="20"/>
        </w:rPr>
        <w:t xml:space="preserve">the fifth was </w:t>
      </w:r>
      <w:r w:rsidR="00124096">
        <w:rPr>
          <w:rFonts w:asciiTheme="minorBidi" w:hAnsiTheme="minorBidi"/>
          <w:sz w:val="20"/>
          <w:szCs w:val="20"/>
        </w:rPr>
        <w:t>Beko with the score of 29</w:t>
      </w:r>
      <w:r w:rsidR="00F615E2">
        <w:rPr>
          <w:rFonts w:asciiTheme="minorBidi" w:hAnsiTheme="minorBidi"/>
          <w:sz w:val="20"/>
          <w:szCs w:val="20"/>
        </w:rPr>
        <w:t>,</w:t>
      </w:r>
      <w:r w:rsidR="00124096">
        <w:rPr>
          <w:rFonts w:asciiTheme="minorBidi" w:hAnsiTheme="minorBidi"/>
          <w:sz w:val="20"/>
          <w:szCs w:val="20"/>
        </w:rPr>
        <w:t xml:space="preserve"> and the least preferred, based on the criteria scores, was Bosh which scored 27 points in total. Therefore, based on the criteria scores the group chose the Indesit brand dishwasher for it scored the highest total of points. </w:t>
      </w:r>
      <w:r w:rsidR="00F615E2">
        <w:rPr>
          <w:rFonts w:asciiTheme="minorBidi" w:hAnsiTheme="minorBidi"/>
          <w:sz w:val="20"/>
          <w:szCs w:val="20"/>
        </w:rPr>
        <w:t xml:space="preserve"> </w:t>
      </w:r>
    </w:p>
    <w:p w14:paraId="72011BDA" w14:textId="77777777" w:rsidR="00F54DAD" w:rsidRPr="00D014AF" w:rsidRDefault="00F54DAD" w:rsidP="00D014AF">
      <w:pPr>
        <w:rPr>
          <w:rFonts w:asciiTheme="minorBidi" w:hAnsiTheme="minorBidi"/>
          <w:sz w:val="20"/>
          <w:szCs w:val="20"/>
        </w:rPr>
      </w:pPr>
    </w:p>
    <w:p w14:paraId="3BFC663D" w14:textId="77777777" w:rsidR="00F54DAD" w:rsidRPr="002575A8" w:rsidRDefault="0098260D" w:rsidP="002575A8">
      <w:pPr>
        <w:tabs>
          <w:tab w:val="left" w:pos="2345"/>
        </w:tabs>
        <w:rPr>
          <w:rFonts w:asciiTheme="minorBidi" w:hAnsiTheme="minorBidi"/>
          <w:sz w:val="20"/>
          <w:szCs w:val="20"/>
        </w:rPr>
      </w:pPr>
      <w:r w:rsidRPr="002575A8">
        <w:rPr>
          <w:rFonts w:asciiTheme="minorBidi" w:hAnsiTheme="minorBidi"/>
          <w:sz w:val="20"/>
          <w:szCs w:val="20"/>
        </w:rPr>
        <w:tab/>
      </w:r>
    </w:p>
    <w:p w14:paraId="5CEAF3B9" w14:textId="1C1BD8C8" w:rsidR="00F54DAD" w:rsidRDefault="00667047" w:rsidP="009709F1">
      <w:pPr>
        <w:pStyle w:val="ListParagraph"/>
        <w:rPr>
          <w:rFonts w:asciiTheme="minorBidi" w:hAnsiTheme="minorBidi"/>
          <w:b/>
          <w:bCs/>
          <w:sz w:val="16"/>
          <w:szCs w:val="16"/>
          <w:u w:val="single"/>
        </w:rPr>
      </w:pPr>
      <w:r w:rsidRPr="00CE20BD">
        <w:rPr>
          <w:rFonts w:asciiTheme="minorBidi" w:hAnsiTheme="minorBidi"/>
          <w:b/>
          <w:bCs/>
          <w:sz w:val="16"/>
          <w:szCs w:val="16"/>
          <w:u w:val="single"/>
        </w:rPr>
        <w:t xml:space="preserve">Table </w:t>
      </w:r>
      <w:r w:rsidR="00CE20BD" w:rsidRPr="00CE20BD">
        <w:rPr>
          <w:rFonts w:asciiTheme="minorBidi" w:hAnsiTheme="minorBidi"/>
          <w:b/>
          <w:bCs/>
          <w:sz w:val="16"/>
          <w:szCs w:val="16"/>
          <w:u w:val="single"/>
        </w:rPr>
        <w:t xml:space="preserve">3. </w:t>
      </w:r>
      <w:r w:rsidR="00F54DAD" w:rsidRPr="00CE20BD">
        <w:rPr>
          <w:rFonts w:asciiTheme="minorBidi" w:hAnsiTheme="minorBidi"/>
          <w:b/>
          <w:bCs/>
          <w:sz w:val="16"/>
          <w:szCs w:val="16"/>
          <w:u w:val="single"/>
        </w:rPr>
        <w:t>Criteria Score</w:t>
      </w:r>
      <w:r w:rsidR="00CE20BD" w:rsidRPr="00CE20BD">
        <w:rPr>
          <w:rFonts w:asciiTheme="minorBidi" w:hAnsiTheme="minorBidi"/>
          <w:b/>
          <w:bCs/>
          <w:sz w:val="16"/>
          <w:szCs w:val="16"/>
          <w:u w:val="single"/>
        </w:rPr>
        <w:t>.</w:t>
      </w:r>
    </w:p>
    <w:p w14:paraId="27891BDB" w14:textId="77777777" w:rsidR="0042525F" w:rsidRPr="00CE20BD" w:rsidRDefault="0042525F" w:rsidP="009709F1">
      <w:pPr>
        <w:pStyle w:val="ListParagraph"/>
        <w:rPr>
          <w:rFonts w:asciiTheme="minorBidi" w:hAnsiTheme="minorBidi"/>
          <w:b/>
          <w:bCs/>
          <w:sz w:val="16"/>
          <w:szCs w:val="16"/>
          <w:u w:val="single"/>
        </w:rPr>
      </w:pPr>
    </w:p>
    <w:tbl>
      <w:tblPr>
        <w:tblW w:w="9120" w:type="dxa"/>
        <w:tblLook w:val="04A0" w:firstRow="1" w:lastRow="0" w:firstColumn="1" w:lastColumn="0" w:noHBand="0" w:noVBand="1"/>
      </w:tblPr>
      <w:tblGrid>
        <w:gridCol w:w="2100"/>
        <w:gridCol w:w="1260"/>
        <w:gridCol w:w="1140"/>
        <w:gridCol w:w="1160"/>
        <w:gridCol w:w="1140"/>
        <w:gridCol w:w="1260"/>
        <w:gridCol w:w="1060"/>
      </w:tblGrid>
      <w:tr w:rsidR="0042525F" w:rsidRPr="0042525F" w14:paraId="20243586" w14:textId="77777777" w:rsidTr="0042525F">
        <w:trPr>
          <w:trHeight w:val="300"/>
        </w:trPr>
        <w:tc>
          <w:tcPr>
            <w:tcW w:w="2100" w:type="dxa"/>
            <w:tcBorders>
              <w:top w:val="nil"/>
              <w:left w:val="nil"/>
              <w:bottom w:val="nil"/>
              <w:right w:val="nil"/>
            </w:tcBorders>
            <w:shd w:val="clear" w:color="auto" w:fill="auto"/>
            <w:noWrap/>
            <w:vAlign w:val="bottom"/>
            <w:hideMark/>
          </w:tcPr>
          <w:p w14:paraId="685D0BD5"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Criteria Score</w:t>
            </w:r>
          </w:p>
        </w:tc>
        <w:tc>
          <w:tcPr>
            <w:tcW w:w="1260" w:type="dxa"/>
            <w:tcBorders>
              <w:top w:val="nil"/>
              <w:left w:val="nil"/>
              <w:bottom w:val="nil"/>
              <w:right w:val="nil"/>
            </w:tcBorders>
            <w:shd w:val="clear" w:color="auto" w:fill="auto"/>
            <w:noWrap/>
            <w:vAlign w:val="bottom"/>
            <w:hideMark/>
          </w:tcPr>
          <w:p w14:paraId="549BE51C" w14:textId="77777777" w:rsidR="0042525F" w:rsidRPr="0042525F" w:rsidRDefault="0042525F" w:rsidP="0042525F">
            <w:pPr>
              <w:rPr>
                <w:rFonts w:ascii="Calibri" w:eastAsia="Times New Roman" w:hAnsi="Calibri"/>
                <w:b/>
                <w:bCs/>
                <w:color w:val="000000"/>
                <w:sz w:val="22"/>
                <w:szCs w:val="22"/>
              </w:rPr>
            </w:pPr>
          </w:p>
        </w:tc>
        <w:tc>
          <w:tcPr>
            <w:tcW w:w="1140" w:type="dxa"/>
            <w:tcBorders>
              <w:top w:val="nil"/>
              <w:left w:val="nil"/>
              <w:bottom w:val="nil"/>
              <w:right w:val="nil"/>
            </w:tcBorders>
            <w:shd w:val="clear" w:color="auto" w:fill="auto"/>
            <w:noWrap/>
            <w:vAlign w:val="bottom"/>
            <w:hideMark/>
          </w:tcPr>
          <w:p w14:paraId="7BB1513D" w14:textId="77777777" w:rsidR="0042525F" w:rsidRPr="0042525F" w:rsidRDefault="0042525F" w:rsidP="0042525F">
            <w:pPr>
              <w:jc w:val="center"/>
              <w:rPr>
                <w:rFonts w:eastAsia="Times New Roman"/>
                <w:sz w:val="20"/>
                <w:szCs w:val="20"/>
              </w:rPr>
            </w:pPr>
          </w:p>
        </w:tc>
        <w:tc>
          <w:tcPr>
            <w:tcW w:w="1160" w:type="dxa"/>
            <w:tcBorders>
              <w:top w:val="nil"/>
              <w:left w:val="nil"/>
              <w:bottom w:val="nil"/>
              <w:right w:val="nil"/>
            </w:tcBorders>
            <w:shd w:val="clear" w:color="auto" w:fill="auto"/>
            <w:noWrap/>
            <w:vAlign w:val="bottom"/>
            <w:hideMark/>
          </w:tcPr>
          <w:p w14:paraId="5C868AD8" w14:textId="77777777" w:rsidR="0042525F" w:rsidRPr="0042525F" w:rsidRDefault="0042525F" w:rsidP="0042525F">
            <w:pPr>
              <w:jc w:val="center"/>
              <w:rPr>
                <w:rFonts w:eastAsia="Times New Roman"/>
                <w:sz w:val="20"/>
                <w:szCs w:val="20"/>
              </w:rPr>
            </w:pPr>
          </w:p>
        </w:tc>
        <w:tc>
          <w:tcPr>
            <w:tcW w:w="1140" w:type="dxa"/>
            <w:tcBorders>
              <w:top w:val="nil"/>
              <w:left w:val="nil"/>
              <w:bottom w:val="nil"/>
              <w:right w:val="nil"/>
            </w:tcBorders>
            <w:shd w:val="clear" w:color="auto" w:fill="auto"/>
            <w:noWrap/>
            <w:vAlign w:val="bottom"/>
            <w:hideMark/>
          </w:tcPr>
          <w:p w14:paraId="308959B6" w14:textId="77777777" w:rsidR="0042525F" w:rsidRPr="0042525F" w:rsidRDefault="0042525F" w:rsidP="0042525F">
            <w:pPr>
              <w:jc w:val="center"/>
              <w:rPr>
                <w:rFonts w:eastAsia="Times New Roman"/>
                <w:sz w:val="20"/>
                <w:szCs w:val="20"/>
              </w:rPr>
            </w:pPr>
          </w:p>
        </w:tc>
        <w:tc>
          <w:tcPr>
            <w:tcW w:w="1260" w:type="dxa"/>
            <w:tcBorders>
              <w:top w:val="nil"/>
              <w:left w:val="nil"/>
              <w:bottom w:val="nil"/>
              <w:right w:val="nil"/>
            </w:tcBorders>
            <w:shd w:val="clear" w:color="auto" w:fill="auto"/>
            <w:noWrap/>
            <w:vAlign w:val="bottom"/>
            <w:hideMark/>
          </w:tcPr>
          <w:p w14:paraId="20435B68" w14:textId="77777777" w:rsidR="0042525F" w:rsidRPr="0042525F" w:rsidRDefault="0042525F" w:rsidP="0042525F">
            <w:pPr>
              <w:jc w:val="center"/>
              <w:rPr>
                <w:rFonts w:eastAsia="Times New Roman"/>
                <w:sz w:val="20"/>
                <w:szCs w:val="20"/>
              </w:rPr>
            </w:pPr>
          </w:p>
        </w:tc>
        <w:tc>
          <w:tcPr>
            <w:tcW w:w="1060" w:type="dxa"/>
            <w:tcBorders>
              <w:top w:val="nil"/>
              <w:left w:val="nil"/>
              <w:bottom w:val="nil"/>
              <w:right w:val="nil"/>
            </w:tcBorders>
            <w:shd w:val="clear" w:color="auto" w:fill="auto"/>
            <w:noWrap/>
            <w:vAlign w:val="bottom"/>
            <w:hideMark/>
          </w:tcPr>
          <w:p w14:paraId="531678C6" w14:textId="77777777" w:rsidR="0042525F" w:rsidRPr="0042525F" w:rsidRDefault="0042525F" w:rsidP="0042525F">
            <w:pPr>
              <w:jc w:val="center"/>
              <w:rPr>
                <w:rFonts w:eastAsia="Times New Roman"/>
                <w:sz w:val="20"/>
                <w:szCs w:val="20"/>
              </w:rPr>
            </w:pPr>
          </w:p>
        </w:tc>
      </w:tr>
      <w:tr w:rsidR="0042525F" w:rsidRPr="0042525F" w14:paraId="7D65433A" w14:textId="77777777" w:rsidTr="0042525F">
        <w:trPr>
          <w:trHeight w:val="300"/>
        </w:trPr>
        <w:tc>
          <w:tcPr>
            <w:tcW w:w="2100"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2826173E"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Dishwasher</w:t>
            </w:r>
          </w:p>
        </w:tc>
        <w:tc>
          <w:tcPr>
            <w:tcW w:w="1260" w:type="dxa"/>
            <w:tcBorders>
              <w:top w:val="single" w:sz="4" w:space="0" w:color="auto"/>
              <w:left w:val="nil"/>
              <w:bottom w:val="single" w:sz="4" w:space="0" w:color="auto"/>
              <w:right w:val="single" w:sz="4" w:space="0" w:color="auto"/>
            </w:tcBorders>
            <w:shd w:val="clear" w:color="000000" w:fill="E7E6E6"/>
            <w:noWrap/>
            <w:vAlign w:val="bottom"/>
            <w:hideMark/>
          </w:tcPr>
          <w:p w14:paraId="58567CE3"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Hotpoint</w:t>
            </w:r>
          </w:p>
        </w:tc>
        <w:tc>
          <w:tcPr>
            <w:tcW w:w="1140" w:type="dxa"/>
            <w:tcBorders>
              <w:top w:val="single" w:sz="4" w:space="0" w:color="auto"/>
              <w:left w:val="nil"/>
              <w:bottom w:val="single" w:sz="4" w:space="0" w:color="auto"/>
              <w:right w:val="single" w:sz="4" w:space="0" w:color="auto"/>
            </w:tcBorders>
            <w:shd w:val="clear" w:color="000000" w:fill="E7E6E6"/>
            <w:noWrap/>
            <w:vAlign w:val="bottom"/>
            <w:hideMark/>
          </w:tcPr>
          <w:p w14:paraId="090208BA"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Bosch</w:t>
            </w:r>
          </w:p>
        </w:tc>
        <w:tc>
          <w:tcPr>
            <w:tcW w:w="1160" w:type="dxa"/>
            <w:tcBorders>
              <w:top w:val="single" w:sz="4" w:space="0" w:color="auto"/>
              <w:left w:val="nil"/>
              <w:bottom w:val="single" w:sz="4" w:space="0" w:color="auto"/>
              <w:right w:val="single" w:sz="4" w:space="0" w:color="auto"/>
            </w:tcBorders>
            <w:shd w:val="clear" w:color="000000" w:fill="E7E6E6"/>
            <w:noWrap/>
            <w:vAlign w:val="bottom"/>
            <w:hideMark/>
          </w:tcPr>
          <w:p w14:paraId="2E158F81"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Indesit</w:t>
            </w:r>
          </w:p>
        </w:tc>
        <w:tc>
          <w:tcPr>
            <w:tcW w:w="1140" w:type="dxa"/>
            <w:tcBorders>
              <w:top w:val="single" w:sz="4" w:space="0" w:color="auto"/>
              <w:left w:val="nil"/>
              <w:bottom w:val="single" w:sz="4" w:space="0" w:color="auto"/>
              <w:right w:val="single" w:sz="4" w:space="0" w:color="auto"/>
            </w:tcBorders>
            <w:shd w:val="clear" w:color="000000" w:fill="E7E6E6"/>
            <w:noWrap/>
            <w:vAlign w:val="bottom"/>
            <w:hideMark/>
          </w:tcPr>
          <w:p w14:paraId="0C2F09BB"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Essentials</w:t>
            </w:r>
          </w:p>
        </w:tc>
        <w:tc>
          <w:tcPr>
            <w:tcW w:w="1260" w:type="dxa"/>
            <w:tcBorders>
              <w:top w:val="single" w:sz="4" w:space="0" w:color="auto"/>
              <w:left w:val="nil"/>
              <w:bottom w:val="single" w:sz="4" w:space="0" w:color="auto"/>
              <w:right w:val="single" w:sz="4" w:space="0" w:color="auto"/>
            </w:tcBorders>
            <w:shd w:val="clear" w:color="000000" w:fill="E7E6E6"/>
            <w:noWrap/>
            <w:vAlign w:val="bottom"/>
            <w:hideMark/>
          </w:tcPr>
          <w:p w14:paraId="0394F173"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Beko</w:t>
            </w:r>
          </w:p>
        </w:tc>
        <w:tc>
          <w:tcPr>
            <w:tcW w:w="1060" w:type="dxa"/>
            <w:tcBorders>
              <w:top w:val="single" w:sz="4" w:space="0" w:color="auto"/>
              <w:left w:val="nil"/>
              <w:bottom w:val="single" w:sz="4" w:space="0" w:color="auto"/>
              <w:right w:val="single" w:sz="4" w:space="0" w:color="auto"/>
            </w:tcBorders>
            <w:shd w:val="clear" w:color="000000" w:fill="E7E6E6"/>
            <w:noWrap/>
            <w:vAlign w:val="bottom"/>
            <w:hideMark/>
          </w:tcPr>
          <w:p w14:paraId="03FF8A32"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Miele</w:t>
            </w:r>
          </w:p>
        </w:tc>
      </w:tr>
      <w:tr w:rsidR="0042525F" w:rsidRPr="0042525F" w14:paraId="5CF9C8DD" w14:textId="77777777" w:rsidTr="0042525F">
        <w:trPr>
          <w:trHeight w:val="320"/>
        </w:trPr>
        <w:tc>
          <w:tcPr>
            <w:tcW w:w="2100" w:type="dxa"/>
            <w:tcBorders>
              <w:top w:val="nil"/>
              <w:left w:val="single" w:sz="4" w:space="0" w:color="auto"/>
              <w:bottom w:val="single" w:sz="4" w:space="0" w:color="auto"/>
              <w:right w:val="single" w:sz="4" w:space="0" w:color="auto"/>
            </w:tcBorders>
            <w:shd w:val="clear" w:color="000000" w:fill="E7E6E6"/>
            <w:noWrap/>
            <w:vAlign w:val="bottom"/>
            <w:hideMark/>
          </w:tcPr>
          <w:p w14:paraId="30D10893"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Water use</w:t>
            </w:r>
          </w:p>
        </w:tc>
        <w:tc>
          <w:tcPr>
            <w:tcW w:w="1260" w:type="dxa"/>
            <w:tcBorders>
              <w:top w:val="nil"/>
              <w:left w:val="nil"/>
              <w:bottom w:val="single" w:sz="4" w:space="0" w:color="auto"/>
              <w:right w:val="single" w:sz="4" w:space="0" w:color="auto"/>
            </w:tcBorders>
            <w:shd w:val="clear" w:color="000000" w:fill="E7E6E6"/>
            <w:noWrap/>
            <w:vAlign w:val="bottom"/>
            <w:hideMark/>
          </w:tcPr>
          <w:p w14:paraId="5E42B6A8"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1140" w:type="dxa"/>
            <w:tcBorders>
              <w:top w:val="nil"/>
              <w:left w:val="nil"/>
              <w:bottom w:val="single" w:sz="4" w:space="0" w:color="auto"/>
              <w:right w:val="single" w:sz="4" w:space="0" w:color="auto"/>
            </w:tcBorders>
            <w:shd w:val="clear" w:color="000000" w:fill="E7E6E6"/>
            <w:noWrap/>
            <w:vAlign w:val="bottom"/>
            <w:hideMark/>
          </w:tcPr>
          <w:p w14:paraId="40664145"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c>
          <w:tcPr>
            <w:tcW w:w="1160" w:type="dxa"/>
            <w:tcBorders>
              <w:top w:val="nil"/>
              <w:left w:val="nil"/>
              <w:bottom w:val="single" w:sz="4" w:space="0" w:color="auto"/>
              <w:right w:val="single" w:sz="4" w:space="0" w:color="auto"/>
            </w:tcBorders>
            <w:shd w:val="clear" w:color="000000" w:fill="E7E6E6"/>
            <w:noWrap/>
            <w:vAlign w:val="bottom"/>
            <w:hideMark/>
          </w:tcPr>
          <w:p w14:paraId="2DE2BFAC"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1140" w:type="dxa"/>
            <w:tcBorders>
              <w:top w:val="nil"/>
              <w:left w:val="nil"/>
              <w:bottom w:val="single" w:sz="4" w:space="0" w:color="auto"/>
              <w:right w:val="single" w:sz="4" w:space="0" w:color="auto"/>
            </w:tcBorders>
            <w:shd w:val="clear" w:color="000000" w:fill="E7E6E6"/>
            <w:noWrap/>
            <w:vAlign w:val="bottom"/>
            <w:hideMark/>
          </w:tcPr>
          <w:p w14:paraId="6EDFE786"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1260" w:type="dxa"/>
            <w:tcBorders>
              <w:top w:val="nil"/>
              <w:left w:val="nil"/>
              <w:bottom w:val="single" w:sz="4" w:space="0" w:color="auto"/>
              <w:right w:val="single" w:sz="4" w:space="0" w:color="auto"/>
            </w:tcBorders>
            <w:shd w:val="clear" w:color="000000" w:fill="E7E6E6"/>
            <w:noWrap/>
            <w:vAlign w:val="bottom"/>
            <w:hideMark/>
          </w:tcPr>
          <w:p w14:paraId="1EC1E8CE"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c>
          <w:tcPr>
            <w:tcW w:w="1060" w:type="dxa"/>
            <w:tcBorders>
              <w:top w:val="nil"/>
              <w:left w:val="nil"/>
              <w:bottom w:val="single" w:sz="4" w:space="0" w:color="auto"/>
              <w:right w:val="single" w:sz="4" w:space="0" w:color="auto"/>
            </w:tcBorders>
            <w:shd w:val="clear" w:color="000000" w:fill="E7E6E6"/>
            <w:noWrap/>
            <w:vAlign w:val="bottom"/>
            <w:hideMark/>
          </w:tcPr>
          <w:p w14:paraId="100CFAAF"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r>
      <w:tr w:rsidR="0042525F" w:rsidRPr="0042525F" w14:paraId="1CFE527D" w14:textId="77777777" w:rsidTr="0042525F">
        <w:trPr>
          <w:trHeight w:val="320"/>
        </w:trPr>
        <w:tc>
          <w:tcPr>
            <w:tcW w:w="2100" w:type="dxa"/>
            <w:tcBorders>
              <w:top w:val="nil"/>
              <w:left w:val="single" w:sz="4" w:space="0" w:color="auto"/>
              <w:bottom w:val="single" w:sz="4" w:space="0" w:color="auto"/>
              <w:right w:val="single" w:sz="4" w:space="0" w:color="auto"/>
            </w:tcBorders>
            <w:shd w:val="clear" w:color="000000" w:fill="E7E6E6"/>
            <w:noWrap/>
            <w:vAlign w:val="bottom"/>
            <w:hideMark/>
          </w:tcPr>
          <w:p w14:paraId="759BB673"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Energy</w:t>
            </w:r>
          </w:p>
        </w:tc>
        <w:tc>
          <w:tcPr>
            <w:tcW w:w="1260" w:type="dxa"/>
            <w:tcBorders>
              <w:top w:val="nil"/>
              <w:left w:val="nil"/>
              <w:bottom w:val="single" w:sz="4" w:space="0" w:color="auto"/>
              <w:right w:val="single" w:sz="4" w:space="0" w:color="auto"/>
            </w:tcBorders>
            <w:shd w:val="clear" w:color="000000" w:fill="E7E6E6"/>
            <w:noWrap/>
            <w:vAlign w:val="bottom"/>
            <w:hideMark/>
          </w:tcPr>
          <w:p w14:paraId="71B356C1"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c>
          <w:tcPr>
            <w:tcW w:w="1140" w:type="dxa"/>
            <w:tcBorders>
              <w:top w:val="nil"/>
              <w:left w:val="nil"/>
              <w:bottom w:val="single" w:sz="4" w:space="0" w:color="auto"/>
              <w:right w:val="single" w:sz="4" w:space="0" w:color="auto"/>
            </w:tcBorders>
            <w:shd w:val="clear" w:color="000000" w:fill="E7E6E6"/>
            <w:noWrap/>
            <w:vAlign w:val="bottom"/>
            <w:hideMark/>
          </w:tcPr>
          <w:p w14:paraId="0814296C"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1160" w:type="dxa"/>
            <w:tcBorders>
              <w:top w:val="nil"/>
              <w:left w:val="nil"/>
              <w:bottom w:val="single" w:sz="4" w:space="0" w:color="auto"/>
              <w:right w:val="single" w:sz="4" w:space="0" w:color="auto"/>
            </w:tcBorders>
            <w:shd w:val="clear" w:color="000000" w:fill="E7E6E6"/>
            <w:noWrap/>
            <w:vAlign w:val="bottom"/>
            <w:hideMark/>
          </w:tcPr>
          <w:p w14:paraId="0885B8BA"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c>
          <w:tcPr>
            <w:tcW w:w="1140" w:type="dxa"/>
            <w:tcBorders>
              <w:top w:val="nil"/>
              <w:left w:val="nil"/>
              <w:bottom w:val="single" w:sz="4" w:space="0" w:color="auto"/>
              <w:right w:val="single" w:sz="4" w:space="0" w:color="auto"/>
            </w:tcBorders>
            <w:shd w:val="clear" w:color="000000" w:fill="E7E6E6"/>
            <w:noWrap/>
            <w:vAlign w:val="bottom"/>
            <w:hideMark/>
          </w:tcPr>
          <w:p w14:paraId="0D0C7CA8"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c>
          <w:tcPr>
            <w:tcW w:w="1260" w:type="dxa"/>
            <w:tcBorders>
              <w:top w:val="nil"/>
              <w:left w:val="nil"/>
              <w:bottom w:val="single" w:sz="4" w:space="0" w:color="auto"/>
              <w:right w:val="single" w:sz="4" w:space="0" w:color="auto"/>
            </w:tcBorders>
            <w:shd w:val="clear" w:color="000000" w:fill="E7E6E6"/>
            <w:noWrap/>
            <w:vAlign w:val="bottom"/>
            <w:hideMark/>
          </w:tcPr>
          <w:p w14:paraId="3316FEA4"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1060" w:type="dxa"/>
            <w:tcBorders>
              <w:top w:val="nil"/>
              <w:left w:val="nil"/>
              <w:bottom w:val="single" w:sz="4" w:space="0" w:color="auto"/>
              <w:right w:val="single" w:sz="4" w:space="0" w:color="auto"/>
            </w:tcBorders>
            <w:shd w:val="clear" w:color="000000" w:fill="E7E6E6"/>
            <w:noWrap/>
            <w:vAlign w:val="bottom"/>
            <w:hideMark/>
          </w:tcPr>
          <w:p w14:paraId="1433A99B"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5</w:t>
            </w:r>
          </w:p>
        </w:tc>
      </w:tr>
      <w:tr w:rsidR="0042525F" w:rsidRPr="0042525F" w14:paraId="7D43D5A4" w14:textId="77777777" w:rsidTr="0042525F">
        <w:trPr>
          <w:trHeight w:val="320"/>
        </w:trPr>
        <w:tc>
          <w:tcPr>
            <w:tcW w:w="2100" w:type="dxa"/>
            <w:tcBorders>
              <w:top w:val="nil"/>
              <w:left w:val="single" w:sz="4" w:space="0" w:color="auto"/>
              <w:bottom w:val="single" w:sz="4" w:space="0" w:color="auto"/>
              <w:right w:val="single" w:sz="4" w:space="0" w:color="auto"/>
            </w:tcBorders>
            <w:shd w:val="clear" w:color="000000" w:fill="E7E6E6"/>
            <w:noWrap/>
            <w:vAlign w:val="bottom"/>
            <w:hideMark/>
          </w:tcPr>
          <w:p w14:paraId="63AF3B35"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Capacity</w:t>
            </w:r>
          </w:p>
        </w:tc>
        <w:tc>
          <w:tcPr>
            <w:tcW w:w="1260" w:type="dxa"/>
            <w:tcBorders>
              <w:top w:val="nil"/>
              <w:left w:val="nil"/>
              <w:bottom w:val="single" w:sz="4" w:space="0" w:color="auto"/>
              <w:right w:val="single" w:sz="4" w:space="0" w:color="auto"/>
            </w:tcBorders>
            <w:shd w:val="clear" w:color="000000" w:fill="E7E6E6"/>
            <w:noWrap/>
            <w:vAlign w:val="bottom"/>
            <w:hideMark/>
          </w:tcPr>
          <w:p w14:paraId="547F4A20"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c>
          <w:tcPr>
            <w:tcW w:w="1140" w:type="dxa"/>
            <w:tcBorders>
              <w:top w:val="nil"/>
              <w:left w:val="nil"/>
              <w:bottom w:val="single" w:sz="4" w:space="0" w:color="auto"/>
              <w:right w:val="single" w:sz="4" w:space="0" w:color="auto"/>
            </w:tcBorders>
            <w:shd w:val="clear" w:color="000000" w:fill="E7E6E6"/>
            <w:noWrap/>
            <w:vAlign w:val="bottom"/>
            <w:hideMark/>
          </w:tcPr>
          <w:p w14:paraId="324BA0B7"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c>
          <w:tcPr>
            <w:tcW w:w="1160" w:type="dxa"/>
            <w:tcBorders>
              <w:top w:val="nil"/>
              <w:left w:val="nil"/>
              <w:bottom w:val="single" w:sz="4" w:space="0" w:color="auto"/>
              <w:right w:val="single" w:sz="4" w:space="0" w:color="auto"/>
            </w:tcBorders>
            <w:shd w:val="clear" w:color="000000" w:fill="E7E6E6"/>
            <w:noWrap/>
            <w:vAlign w:val="bottom"/>
            <w:hideMark/>
          </w:tcPr>
          <w:p w14:paraId="1A616652"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5</w:t>
            </w:r>
          </w:p>
        </w:tc>
        <w:tc>
          <w:tcPr>
            <w:tcW w:w="1140" w:type="dxa"/>
            <w:tcBorders>
              <w:top w:val="nil"/>
              <w:left w:val="nil"/>
              <w:bottom w:val="single" w:sz="4" w:space="0" w:color="auto"/>
              <w:right w:val="single" w:sz="4" w:space="0" w:color="auto"/>
            </w:tcBorders>
            <w:shd w:val="clear" w:color="000000" w:fill="E7E6E6"/>
            <w:noWrap/>
            <w:vAlign w:val="bottom"/>
            <w:hideMark/>
          </w:tcPr>
          <w:p w14:paraId="259F2976"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1260" w:type="dxa"/>
            <w:tcBorders>
              <w:top w:val="nil"/>
              <w:left w:val="nil"/>
              <w:bottom w:val="single" w:sz="4" w:space="0" w:color="auto"/>
              <w:right w:val="single" w:sz="4" w:space="0" w:color="auto"/>
            </w:tcBorders>
            <w:shd w:val="clear" w:color="000000" w:fill="E7E6E6"/>
            <w:noWrap/>
            <w:vAlign w:val="bottom"/>
            <w:hideMark/>
          </w:tcPr>
          <w:p w14:paraId="66066D41"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c>
          <w:tcPr>
            <w:tcW w:w="1060" w:type="dxa"/>
            <w:tcBorders>
              <w:top w:val="nil"/>
              <w:left w:val="nil"/>
              <w:bottom w:val="single" w:sz="4" w:space="0" w:color="auto"/>
              <w:right w:val="single" w:sz="4" w:space="0" w:color="auto"/>
            </w:tcBorders>
            <w:shd w:val="clear" w:color="000000" w:fill="E7E6E6"/>
            <w:noWrap/>
            <w:vAlign w:val="bottom"/>
            <w:hideMark/>
          </w:tcPr>
          <w:p w14:paraId="1F9A4B34"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5</w:t>
            </w:r>
          </w:p>
        </w:tc>
      </w:tr>
      <w:tr w:rsidR="0042525F" w:rsidRPr="0042525F" w14:paraId="60D68358" w14:textId="77777777" w:rsidTr="0042525F">
        <w:trPr>
          <w:trHeight w:val="320"/>
        </w:trPr>
        <w:tc>
          <w:tcPr>
            <w:tcW w:w="2100" w:type="dxa"/>
            <w:tcBorders>
              <w:top w:val="nil"/>
              <w:left w:val="single" w:sz="4" w:space="0" w:color="auto"/>
              <w:bottom w:val="single" w:sz="4" w:space="0" w:color="auto"/>
              <w:right w:val="single" w:sz="4" w:space="0" w:color="auto"/>
            </w:tcBorders>
            <w:shd w:val="clear" w:color="000000" w:fill="E7E6E6"/>
            <w:noWrap/>
            <w:vAlign w:val="bottom"/>
            <w:hideMark/>
          </w:tcPr>
          <w:p w14:paraId="2E67E6EC"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Reputation</w:t>
            </w:r>
          </w:p>
        </w:tc>
        <w:tc>
          <w:tcPr>
            <w:tcW w:w="1260" w:type="dxa"/>
            <w:tcBorders>
              <w:top w:val="nil"/>
              <w:left w:val="nil"/>
              <w:bottom w:val="single" w:sz="4" w:space="0" w:color="auto"/>
              <w:right w:val="single" w:sz="4" w:space="0" w:color="auto"/>
            </w:tcBorders>
            <w:shd w:val="clear" w:color="000000" w:fill="E7E6E6"/>
            <w:noWrap/>
            <w:vAlign w:val="bottom"/>
            <w:hideMark/>
          </w:tcPr>
          <w:p w14:paraId="6312A667"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c>
          <w:tcPr>
            <w:tcW w:w="1140" w:type="dxa"/>
            <w:tcBorders>
              <w:top w:val="nil"/>
              <w:left w:val="nil"/>
              <w:bottom w:val="single" w:sz="4" w:space="0" w:color="auto"/>
              <w:right w:val="single" w:sz="4" w:space="0" w:color="auto"/>
            </w:tcBorders>
            <w:shd w:val="clear" w:color="000000" w:fill="E7E6E6"/>
            <w:noWrap/>
            <w:vAlign w:val="bottom"/>
            <w:hideMark/>
          </w:tcPr>
          <w:p w14:paraId="5D869FDF"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5</w:t>
            </w:r>
          </w:p>
        </w:tc>
        <w:tc>
          <w:tcPr>
            <w:tcW w:w="1160" w:type="dxa"/>
            <w:tcBorders>
              <w:top w:val="nil"/>
              <w:left w:val="nil"/>
              <w:bottom w:val="single" w:sz="4" w:space="0" w:color="auto"/>
              <w:right w:val="single" w:sz="4" w:space="0" w:color="auto"/>
            </w:tcBorders>
            <w:shd w:val="clear" w:color="000000" w:fill="E7E6E6"/>
            <w:noWrap/>
            <w:vAlign w:val="bottom"/>
            <w:hideMark/>
          </w:tcPr>
          <w:p w14:paraId="10B021C7"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5</w:t>
            </w:r>
          </w:p>
        </w:tc>
        <w:tc>
          <w:tcPr>
            <w:tcW w:w="1140" w:type="dxa"/>
            <w:tcBorders>
              <w:top w:val="nil"/>
              <w:left w:val="nil"/>
              <w:bottom w:val="single" w:sz="4" w:space="0" w:color="auto"/>
              <w:right w:val="single" w:sz="4" w:space="0" w:color="auto"/>
            </w:tcBorders>
            <w:shd w:val="clear" w:color="000000" w:fill="E7E6E6"/>
            <w:noWrap/>
            <w:vAlign w:val="bottom"/>
            <w:hideMark/>
          </w:tcPr>
          <w:p w14:paraId="500C9B1F"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5</w:t>
            </w:r>
          </w:p>
        </w:tc>
        <w:tc>
          <w:tcPr>
            <w:tcW w:w="1260" w:type="dxa"/>
            <w:tcBorders>
              <w:top w:val="nil"/>
              <w:left w:val="nil"/>
              <w:bottom w:val="single" w:sz="4" w:space="0" w:color="auto"/>
              <w:right w:val="single" w:sz="4" w:space="0" w:color="auto"/>
            </w:tcBorders>
            <w:shd w:val="clear" w:color="000000" w:fill="E7E6E6"/>
            <w:noWrap/>
            <w:vAlign w:val="bottom"/>
            <w:hideMark/>
          </w:tcPr>
          <w:p w14:paraId="0EA7C736"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c>
          <w:tcPr>
            <w:tcW w:w="1060" w:type="dxa"/>
            <w:tcBorders>
              <w:top w:val="nil"/>
              <w:left w:val="nil"/>
              <w:bottom w:val="single" w:sz="4" w:space="0" w:color="auto"/>
              <w:right w:val="single" w:sz="4" w:space="0" w:color="auto"/>
            </w:tcBorders>
            <w:shd w:val="clear" w:color="000000" w:fill="E7E6E6"/>
            <w:noWrap/>
            <w:vAlign w:val="bottom"/>
            <w:hideMark/>
          </w:tcPr>
          <w:p w14:paraId="55921904"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r>
      <w:tr w:rsidR="0042525F" w:rsidRPr="0042525F" w14:paraId="17C9ABF9" w14:textId="77777777" w:rsidTr="0042525F">
        <w:trPr>
          <w:trHeight w:val="320"/>
        </w:trPr>
        <w:tc>
          <w:tcPr>
            <w:tcW w:w="2100" w:type="dxa"/>
            <w:tcBorders>
              <w:top w:val="nil"/>
              <w:left w:val="single" w:sz="4" w:space="0" w:color="auto"/>
              <w:bottom w:val="single" w:sz="4" w:space="0" w:color="auto"/>
              <w:right w:val="single" w:sz="4" w:space="0" w:color="auto"/>
            </w:tcBorders>
            <w:shd w:val="clear" w:color="000000" w:fill="E7E6E6"/>
            <w:noWrap/>
            <w:vAlign w:val="bottom"/>
            <w:hideMark/>
          </w:tcPr>
          <w:p w14:paraId="2079BF75"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Warranty</w:t>
            </w:r>
          </w:p>
        </w:tc>
        <w:tc>
          <w:tcPr>
            <w:tcW w:w="1260" w:type="dxa"/>
            <w:tcBorders>
              <w:top w:val="nil"/>
              <w:left w:val="nil"/>
              <w:bottom w:val="single" w:sz="4" w:space="0" w:color="auto"/>
              <w:right w:val="single" w:sz="4" w:space="0" w:color="auto"/>
            </w:tcBorders>
            <w:shd w:val="clear" w:color="000000" w:fill="E7E6E6"/>
            <w:noWrap/>
            <w:vAlign w:val="bottom"/>
            <w:hideMark/>
          </w:tcPr>
          <w:p w14:paraId="79B2A1F9"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c>
          <w:tcPr>
            <w:tcW w:w="1140" w:type="dxa"/>
            <w:tcBorders>
              <w:top w:val="nil"/>
              <w:left w:val="nil"/>
              <w:bottom w:val="single" w:sz="4" w:space="0" w:color="auto"/>
              <w:right w:val="single" w:sz="4" w:space="0" w:color="auto"/>
            </w:tcBorders>
            <w:shd w:val="clear" w:color="000000" w:fill="E7E6E6"/>
            <w:noWrap/>
            <w:vAlign w:val="bottom"/>
            <w:hideMark/>
          </w:tcPr>
          <w:p w14:paraId="54FCCFAE"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c>
          <w:tcPr>
            <w:tcW w:w="1160" w:type="dxa"/>
            <w:tcBorders>
              <w:top w:val="nil"/>
              <w:left w:val="nil"/>
              <w:bottom w:val="single" w:sz="4" w:space="0" w:color="auto"/>
              <w:right w:val="single" w:sz="4" w:space="0" w:color="auto"/>
            </w:tcBorders>
            <w:shd w:val="clear" w:color="000000" w:fill="E7E6E6"/>
            <w:noWrap/>
            <w:vAlign w:val="bottom"/>
            <w:hideMark/>
          </w:tcPr>
          <w:p w14:paraId="01B83ABB"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5</w:t>
            </w:r>
          </w:p>
        </w:tc>
        <w:tc>
          <w:tcPr>
            <w:tcW w:w="1140" w:type="dxa"/>
            <w:tcBorders>
              <w:top w:val="nil"/>
              <w:left w:val="nil"/>
              <w:bottom w:val="single" w:sz="4" w:space="0" w:color="auto"/>
              <w:right w:val="single" w:sz="4" w:space="0" w:color="auto"/>
            </w:tcBorders>
            <w:shd w:val="clear" w:color="000000" w:fill="E7E6E6"/>
            <w:noWrap/>
            <w:vAlign w:val="bottom"/>
            <w:hideMark/>
          </w:tcPr>
          <w:p w14:paraId="13B1B65C"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c>
          <w:tcPr>
            <w:tcW w:w="1260" w:type="dxa"/>
            <w:tcBorders>
              <w:top w:val="nil"/>
              <w:left w:val="nil"/>
              <w:bottom w:val="single" w:sz="4" w:space="0" w:color="auto"/>
              <w:right w:val="single" w:sz="4" w:space="0" w:color="auto"/>
            </w:tcBorders>
            <w:shd w:val="clear" w:color="000000" w:fill="E7E6E6"/>
            <w:noWrap/>
            <w:vAlign w:val="bottom"/>
            <w:hideMark/>
          </w:tcPr>
          <w:p w14:paraId="23AD9129"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5</w:t>
            </w:r>
          </w:p>
        </w:tc>
        <w:tc>
          <w:tcPr>
            <w:tcW w:w="1060" w:type="dxa"/>
            <w:tcBorders>
              <w:top w:val="nil"/>
              <w:left w:val="nil"/>
              <w:bottom w:val="single" w:sz="4" w:space="0" w:color="auto"/>
              <w:right w:val="single" w:sz="4" w:space="0" w:color="auto"/>
            </w:tcBorders>
            <w:shd w:val="clear" w:color="000000" w:fill="E7E6E6"/>
            <w:noWrap/>
            <w:vAlign w:val="bottom"/>
            <w:hideMark/>
          </w:tcPr>
          <w:p w14:paraId="54A6A30A"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r>
      <w:tr w:rsidR="0042525F" w:rsidRPr="0042525F" w14:paraId="43F32853" w14:textId="77777777" w:rsidTr="0042525F">
        <w:trPr>
          <w:trHeight w:val="320"/>
        </w:trPr>
        <w:tc>
          <w:tcPr>
            <w:tcW w:w="2100" w:type="dxa"/>
            <w:tcBorders>
              <w:top w:val="nil"/>
              <w:left w:val="single" w:sz="4" w:space="0" w:color="auto"/>
              <w:bottom w:val="single" w:sz="4" w:space="0" w:color="auto"/>
              <w:right w:val="single" w:sz="4" w:space="0" w:color="auto"/>
            </w:tcBorders>
            <w:shd w:val="clear" w:color="000000" w:fill="E7E6E6"/>
            <w:noWrap/>
            <w:vAlign w:val="bottom"/>
            <w:hideMark/>
          </w:tcPr>
          <w:p w14:paraId="2ED7342B"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Price</w:t>
            </w:r>
          </w:p>
        </w:tc>
        <w:tc>
          <w:tcPr>
            <w:tcW w:w="1260" w:type="dxa"/>
            <w:tcBorders>
              <w:top w:val="nil"/>
              <w:left w:val="nil"/>
              <w:bottom w:val="single" w:sz="4" w:space="0" w:color="auto"/>
              <w:right w:val="single" w:sz="4" w:space="0" w:color="auto"/>
            </w:tcBorders>
            <w:shd w:val="clear" w:color="000000" w:fill="E7E6E6"/>
            <w:noWrap/>
            <w:vAlign w:val="bottom"/>
            <w:hideMark/>
          </w:tcPr>
          <w:p w14:paraId="10F91EC1"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1140" w:type="dxa"/>
            <w:tcBorders>
              <w:top w:val="nil"/>
              <w:left w:val="nil"/>
              <w:bottom w:val="single" w:sz="4" w:space="0" w:color="auto"/>
              <w:right w:val="single" w:sz="4" w:space="0" w:color="auto"/>
            </w:tcBorders>
            <w:shd w:val="clear" w:color="000000" w:fill="E7E6E6"/>
            <w:noWrap/>
            <w:vAlign w:val="bottom"/>
            <w:hideMark/>
          </w:tcPr>
          <w:p w14:paraId="401D9061"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c>
          <w:tcPr>
            <w:tcW w:w="1160" w:type="dxa"/>
            <w:tcBorders>
              <w:top w:val="nil"/>
              <w:left w:val="nil"/>
              <w:bottom w:val="single" w:sz="4" w:space="0" w:color="auto"/>
              <w:right w:val="single" w:sz="4" w:space="0" w:color="auto"/>
            </w:tcBorders>
            <w:shd w:val="clear" w:color="000000" w:fill="E7E6E6"/>
            <w:noWrap/>
            <w:vAlign w:val="bottom"/>
            <w:hideMark/>
          </w:tcPr>
          <w:p w14:paraId="4938B0E7"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2</w:t>
            </w:r>
          </w:p>
        </w:tc>
        <w:tc>
          <w:tcPr>
            <w:tcW w:w="1140" w:type="dxa"/>
            <w:tcBorders>
              <w:top w:val="nil"/>
              <w:left w:val="nil"/>
              <w:bottom w:val="single" w:sz="4" w:space="0" w:color="auto"/>
              <w:right w:val="single" w:sz="4" w:space="0" w:color="auto"/>
            </w:tcBorders>
            <w:shd w:val="clear" w:color="000000" w:fill="E7E6E6"/>
            <w:noWrap/>
            <w:vAlign w:val="bottom"/>
            <w:hideMark/>
          </w:tcPr>
          <w:p w14:paraId="1EE77BB1"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5</w:t>
            </w:r>
          </w:p>
        </w:tc>
        <w:tc>
          <w:tcPr>
            <w:tcW w:w="1260" w:type="dxa"/>
            <w:tcBorders>
              <w:top w:val="nil"/>
              <w:left w:val="nil"/>
              <w:bottom w:val="single" w:sz="4" w:space="0" w:color="auto"/>
              <w:right w:val="single" w:sz="4" w:space="0" w:color="auto"/>
            </w:tcBorders>
            <w:shd w:val="clear" w:color="000000" w:fill="E7E6E6"/>
            <w:noWrap/>
            <w:vAlign w:val="bottom"/>
            <w:hideMark/>
          </w:tcPr>
          <w:p w14:paraId="3180ECC0"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c>
          <w:tcPr>
            <w:tcW w:w="1060" w:type="dxa"/>
            <w:tcBorders>
              <w:top w:val="nil"/>
              <w:left w:val="nil"/>
              <w:bottom w:val="single" w:sz="4" w:space="0" w:color="auto"/>
              <w:right w:val="single" w:sz="4" w:space="0" w:color="auto"/>
            </w:tcBorders>
            <w:shd w:val="clear" w:color="000000" w:fill="E7E6E6"/>
            <w:noWrap/>
            <w:vAlign w:val="bottom"/>
            <w:hideMark/>
          </w:tcPr>
          <w:p w14:paraId="3A07451C"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r>
      <w:tr w:rsidR="0042525F" w:rsidRPr="0042525F" w14:paraId="22E4CE06" w14:textId="77777777" w:rsidTr="0042525F">
        <w:trPr>
          <w:trHeight w:val="320"/>
        </w:trPr>
        <w:tc>
          <w:tcPr>
            <w:tcW w:w="2100" w:type="dxa"/>
            <w:tcBorders>
              <w:top w:val="nil"/>
              <w:left w:val="single" w:sz="4" w:space="0" w:color="auto"/>
              <w:bottom w:val="single" w:sz="4" w:space="0" w:color="auto"/>
              <w:right w:val="single" w:sz="4" w:space="0" w:color="auto"/>
            </w:tcBorders>
            <w:shd w:val="clear" w:color="000000" w:fill="E7E6E6"/>
            <w:noWrap/>
            <w:vAlign w:val="bottom"/>
            <w:hideMark/>
          </w:tcPr>
          <w:p w14:paraId="625EDA3B"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Programmes</w:t>
            </w:r>
          </w:p>
        </w:tc>
        <w:tc>
          <w:tcPr>
            <w:tcW w:w="1260" w:type="dxa"/>
            <w:tcBorders>
              <w:top w:val="nil"/>
              <w:left w:val="nil"/>
              <w:bottom w:val="single" w:sz="4" w:space="0" w:color="auto"/>
              <w:right w:val="single" w:sz="4" w:space="0" w:color="auto"/>
            </w:tcBorders>
            <w:shd w:val="clear" w:color="000000" w:fill="E7E6E6"/>
            <w:noWrap/>
            <w:vAlign w:val="bottom"/>
            <w:hideMark/>
          </w:tcPr>
          <w:p w14:paraId="6BE700B8"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5</w:t>
            </w:r>
          </w:p>
        </w:tc>
        <w:tc>
          <w:tcPr>
            <w:tcW w:w="1140" w:type="dxa"/>
            <w:tcBorders>
              <w:top w:val="nil"/>
              <w:left w:val="nil"/>
              <w:bottom w:val="single" w:sz="4" w:space="0" w:color="auto"/>
              <w:right w:val="single" w:sz="4" w:space="0" w:color="auto"/>
            </w:tcBorders>
            <w:shd w:val="clear" w:color="000000" w:fill="E7E6E6"/>
            <w:noWrap/>
            <w:vAlign w:val="bottom"/>
            <w:hideMark/>
          </w:tcPr>
          <w:p w14:paraId="18137347"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c>
          <w:tcPr>
            <w:tcW w:w="1160" w:type="dxa"/>
            <w:tcBorders>
              <w:top w:val="nil"/>
              <w:left w:val="nil"/>
              <w:bottom w:val="single" w:sz="4" w:space="0" w:color="auto"/>
              <w:right w:val="single" w:sz="4" w:space="0" w:color="auto"/>
            </w:tcBorders>
            <w:shd w:val="clear" w:color="000000" w:fill="E7E6E6"/>
            <w:noWrap/>
            <w:vAlign w:val="bottom"/>
            <w:hideMark/>
          </w:tcPr>
          <w:p w14:paraId="3D3A3BF1"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5</w:t>
            </w:r>
          </w:p>
        </w:tc>
        <w:tc>
          <w:tcPr>
            <w:tcW w:w="1140" w:type="dxa"/>
            <w:tcBorders>
              <w:top w:val="nil"/>
              <w:left w:val="nil"/>
              <w:bottom w:val="single" w:sz="4" w:space="0" w:color="auto"/>
              <w:right w:val="single" w:sz="4" w:space="0" w:color="auto"/>
            </w:tcBorders>
            <w:shd w:val="clear" w:color="000000" w:fill="E7E6E6"/>
            <w:noWrap/>
            <w:vAlign w:val="bottom"/>
            <w:hideMark/>
          </w:tcPr>
          <w:p w14:paraId="7E1A5B86"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1260" w:type="dxa"/>
            <w:tcBorders>
              <w:top w:val="nil"/>
              <w:left w:val="nil"/>
              <w:bottom w:val="single" w:sz="4" w:space="0" w:color="auto"/>
              <w:right w:val="single" w:sz="4" w:space="0" w:color="auto"/>
            </w:tcBorders>
            <w:shd w:val="clear" w:color="000000" w:fill="E7E6E6"/>
            <w:noWrap/>
            <w:vAlign w:val="bottom"/>
            <w:hideMark/>
          </w:tcPr>
          <w:p w14:paraId="54360EC0"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1060" w:type="dxa"/>
            <w:tcBorders>
              <w:top w:val="nil"/>
              <w:left w:val="nil"/>
              <w:bottom w:val="single" w:sz="4" w:space="0" w:color="auto"/>
              <w:right w:val="single" w:sz="4" w:space="0" w:color="auto"/>
            </w:tcBorders>
            <w:shd w:val="clear" w:color="000000" w:fill="E7E6E6"/>
            <w:noWrap/>
            <w:vAlign w:val="bottom"/>
            <w:hideMark/>
          </w:tcPr>
          <w:p w14:paraId="38E0CB52"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5</w:t>
            </w:r>
          </w:p>
        </w:tc>
      </w:tr>
      <w:tr w:rsidR="0042525F" w:rsidRPr="0042525F" w14:paraId="230420A5" w14:textId="77777777" w:rsidTr="0042525F">
        <w:trPr>
          <w:trHeight w:val="320"/>
        </w:trPr>
        <w:tc>
          <w:tcPr>
            <w:tcW w:w="2100" w:type="dxa"/>
            <w:tcBorders>
              <w:top w:val="nil"/>
              <w:left w:val="single" w:sz="4" w:space="0" w:color="auto"/>
              <w:bottom w:val="single" w:sz="4" w:space="0" w:color="auto"/>
              <w:right w:val="single" w:sz="4" w:space="0" w:color="auto"/>
            </w:tcBorders>
            <w:shd w:val="clear" w:color="000000" w:fill="E7E6E6"/>
            <w:noWrap/>
            <w:vAlign w:val="bottom"/>
            <w:hideMark/>
          </w:tcPr>
          <w:p w14:paraId="3EC08FBA"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Noise level</w:t>
            </w:r>
          </w:p>
        </w:tc>
        <w:tc>
          <w:tcPr>
            <w:tcW w:w="1260" w:type="dxa"/>
            <w:tcBorders>
              <w:top w:val="nil"/>
              <w:left w:val="nil"/>
              <w:bottom w:val="single" w:sz="4" w:space="0" w:color="auto"/>
              <w:right w:val="single" w:sz="4" w:space="0" w:color="auto"/>
            </w:tcBorders>
            <w:shd w:val="clear" w:color="000000" w:fill="E7E6E6"/>
            <w:noWrap/>
            <w:vAlign w:val="bottom"/>
            <w:hideMark/>
          </w:tcPr>
          <w:p w14:paraId="7C569A59"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1140" w:type="dxa"/>
            <w:tcBorders>
              <w:top w:val="nil"/>
              <w:left w:val="nil"/>
              <w:bottom w:val="single" w:sz="4" w:space="0" w:color="auto"/>
              <w:right w:val="single" w:sz="4" w:space="0" w:color="auto"/>
            </w:tcBorders>
            <w:shd w:val="clear" w:color="000000" w:fill="E7E6E6"/>
            <w:noWrap/>
            <w:vAlign w:val="bottom"/>
            <w:hideMark/>
          </w:tcPr>
          <w:p w14:paraId="216C48FC"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2</w:t>
            </w:r>
          </w:p>
        </w:tc>
        <w:tc>
          <w:tcPr>
            <w:tcW w:w="1160" w:type="dxa"/>
            <w:tcBorders>
              <w:top w:val="nil"/>
              <w:left w:val="nil"/>
              <w:bottom w:val="single" w:sz="4" w:space="0" w:color="auto"/>
              <w:right w:val="single" w:sz="4" w:space="0" w:color="auto"/>
            </w:tcBorders>
            <w:shd w:val="clear" w:color="000000" w:fill="E7E6E6"/>
            <w:noWrap/>
            <w:vAlign w:val="bottom"/>
            <w:hideMark/>
          </w:tcPr>
          <w:p w14:paraId="5238C0BD"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c>
          <w:tcPr>
            <w:tcW w:w="1140" w:type="dxa"/>
            <w:tcBorders>
              <w:top w:val="nil"/>
              <w:left w:val="nil"/>
              <w:bottom w:val="single" w:sz="4" w:space="0" w:color="auto"/>
              <w:right w:val="single" w:sz="4" w:space="0" w:color="auto"/>
            </w:tcBorders>
            <w:shd w:val="clear" w:color="000000" w:fill="E7E6E6"/>
            <w:noWrap/>
            <w:vAlign w:val="bottom"/>
            <w:hideMark/>
          </w:tcPr>
          <w:p w14:paraId="664700A7"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1260" w:type="dxa"/>
            <w:tcBorders>
              <w:top w:val="nil"/>
              <w:left w:val="nil"/>
              <w:bottom w:val="single" w:sz="4" w:space="0" w:color="auto"/>
              <w:right w:val="single" w:sz="4" w:space="0" w:color="auto"/>
            </w:tcBorders>
            <w:shd w:val="clear" w:color="000000" w:fill="E7E6E6"/>
            <w:noWrap/>
            <w:vAlign w:val="bottom"/>
            <w:hideMark/>
          </w:tcPr>
          <w:p w14:paraId="4CF0F962"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1060" w:type="dxa"/>
            <w:tcBorders>
              <w:top w:val="nil"/>
              <w:left w:val="nil"/>
              <w:bottom w:val="single" w:sz="4" w:space="0" w:color="auto"/>
              <w:right w:val="single" w:sz="4" w:space="0" w:color="auto"/>
            </w:tcBorders>
            <w:shd w:val="clear" w:color="000000" w:fill="E7E6E6"/>
            <w:noWrap/>
            <w:vAlign w:val="bottom"/>
            <w:hideMark/>
          </w:tcPr>
          <w:p w14:paraId="539C01F6"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r>
      <w:tr w:rsidR="0042525F" w:rsidRPr="0042525F" w14:paraId="74A59EAC" w14:textId="77777777" w:rsidTr="0042525F">
        <w:trPr>
          <w:trHeight w:val="320"/>
        </w:trPr>
        <w:tc>
          <w:tcPr>
            <w:tcW w:w="2100" w:type="dxa"/>
            <w:tcBorders>
              <w:top w:val="nil"/>
              <w:left w:val="single" w:sz="4" w:space="0" w:color="auto"/>
              <w:bottom w:val="single" w:sz="4" w:space="0" w:color="auto"/>
              <w:right w:val="single" w:sz="4" w:space="0" w:color="auto"/>
            </w:tcBorders>
            <w:shd w:val="clear" w:color="000000" w:fill="E7E6E6"/>
            <w:noWrap/>
            <w:vAlign w:val="bottom"/>
            <w:hideMark/>
          </w:tcPr>
          <w:p w14:paraId="70653174"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Colour Choice</w:t>
            </w:r>
          </w:p>
        </w:tc>
        <w:tc>
          <w:tcPr>
            <w:tcW w:w="1260" w:type="dxa"/>
            <w:tcBorders>
              <w:top w:val="nil"/>
              <w:left w:val="nil"/>
              <w:bottom w:val="single" w:sz="4" w:space="0" w:color="auto"/>
              <w:right w:val="single" w:sz="4" w:space="0" w:color="auto"/>
            </w:tcBorders>
            <w:shd w:val="clear" w:color="000000" w:fill="E7E6E6"/>
            <w:noWrap/>
            <w:vAlign w:val="bottom"/>
            <w:hideMark/>
          </w:tcPr>
          <w:p w14:paraId="75273556"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1140" w:type="dxa"/>
            <w:tcBorders>
              <w:top w:val="nil"/>
              <w:left w:val="nil"/>
              <w:bottom w:val="single" w:sz="4" w:space="0" w:color="auto"/>
              <w:right w:val="single" w:sz="4" w:space="0" w:color="auto"/>
            </w:tcBorders>
            <w:shd w:val="clear" w:color="000000" w:fill="E7E6E6"/>
            <w:noWrap/>
            <w:vAlign w:val="bottom"/>
            <w:hideMark/>
          </w:tcPr>
          <w:p w14:paraId="7C360A5E"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1160" w:type="dxa"/>
            <w:tcBorders>
              <w:top w:val="nil"/>
              <w:left w:val="nil"/>
              <w:bottom w:val="single" w:sz="4" w:space="0" w:color="auto"/>
              <w:right w:val="single" w:sz="4" w:space="0" w:color="auto"/>
            </w:tcBorders>
            <w:shd w:val="clear" w:color="000000" w:fill="E7E6E6"/>
            <w:noWrap/>
            <w:vAlign w:val="bottom"/>
            <w:hideMark/>
          </w:tcPr>
          <w:p w14:paraId="4038A82B"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c>
          <w:tcPr>
            <w:tcW w:w="1140" w:type="dxa"/>
            <w:tcBorders>
              <w:top w:val="nil"/>
              <w:left w:val="nil"/>
              <w:bottom w:val="single" w:sz="4" w:space="0" w:color="auto"/>
              <w:right w:val="single" w:sz="4" w:space="0" w:color="auto"/>
            </w:tcBorders>
            <w:shd w:val="clear" w:color="000000" w:fill="E7E6E6"/>
            <w:noWrap/>
            <w:vAlign w:val="bottom"/>
            <w:hideMark/>
          </w:tcPr>
          <w:p w14:paraId="58984260"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c>
          <w:tcPr>
            <w:tcW w:w="1260" w:type="dxa"/>
            <w:tcBorders>
              <w:top w:val="nil"/>
              <w:left w:val="nil"/>
              <w:bottom w:val="single" w:sz="4" w:space="0" w:color="auto"/>
              <w:right w:val="single" w:sz="4" w:space="0" w:color="auto"/>
            </w:tcBorders>
            <w:shd w:val="clear" w:color="000000" w:fill="E7E6E6"/>
            <w:noWrap/>
            <w:vAlign w:val="bottom"/>
            <w:hideMark/>
          </w:tcPr>
          <w:p w14:paraId="64374506"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c>
          <w:tcPr>
            <w:tcW w:w="1060" w:type="dxa"/>
            <w:tcBorders>
              <w:top w:val="nil"/>
              <w:left w:val="nil"/>
              <w:bottom w:val="single" w:sz="4" w:space="0" w:color="auto"/>
              <w:right w:val="single" w:sz="4" w:space="0" w:color="auto"/>
            </w:tcBorders>
            <w:shd w:val="clear" w:color="000000" w:fill="E7E6E6"/>
            <w:noWrap/>
            <w:vAlign w:val="bottom"/>
            <w:hideMark/>
          </w:tcPr>
          <w:p w14:paraId="375FE374"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r>
      <w:tr w:rsidR="0042525F" w:rsidRPr="0042525F" w14:paraId="758647F5" w14:textId="77777777" w:rsidTr="0042525F">
        <w:trPr>
          <w:trHeight w:val="320"/>
        </w:trPr>
        <w:tc>
          <w:tcPr>
            <w:tcW w:w="2100" w:type="dxa"/>
            <w:tcBorders>
              <w:top w:val="nil"/>
              <w:left w:val="single" w:sz="4" w:space="0" w:color="auto"/>
              <w:bottom w:val="single" w:sz="4" w:space="0" w:color="auto"/>
              <w:right w:val="single" w:sz="4" w:space="0" w:color="auto"/>
            </w:tcBorders>
            <w:shd w:val="clear" w:color="000000" w:fill="E7E6E6"/>
            <w:noWrap/>
            <w:vAlign w:val="bottom"/>
            <w:hideMark/>
          </w:tcPr>
          <w:p w14:paraId="10C51BE8" w14:textId="77777777" w:rsidR="0042525F" w:rsidRPr="0042525F" w:rsidRDefault="0042525F" w:rsidP="0042525F">
            <w:pPr>
              <w:rPr>
                <w:rFonts w:ascii="Calibri" w:eastAsia="Times New Roman" w:hAnsi="Calibri"/>
                <w:b/>
                <w:bCs/>
                <w:color w:val="000000"/>
                <w:sz w:val="22"/>
                <w:szCs w:val="22"/>
              </w:rPr>
            </w:pPr>
            <w:proofErr w:type="spellStart"/>
            <w:r w:rsidRPr="0042525F">
              <w:rPr>
                <w:rFonts w:ascii="Calibri" w:eastAsia="Times New Roman" w:hAnsi="Calibri"/>
                <w:b/>
                <w:bCs/>
                <w:color w:val="000000"/>
                <w:sz w:val="22"/>
                <w:szCs w:val="22"/>
              </w:rPr>
              <w:t>Childlock</w:t>
            </w:r>
            <w:proofErr w:type="spellEnd"/>
          </w:p>
        </w:tc>
        <w:tc>
          <w:tcPr>
            <w:tcW w:w="1260" w:type="dxa"/>
            <w:tcBorders>
              <w:top w:val="nil"/>
              <w:left w:val="nil"/>
              <w:bottom w:val="single" w:sz="4" w:space="0" w:color="auto"/>
              <w:right w:val="single" w:sz="4" w:space="0" w:color="auto"/>
            </w:tcBorders>
            <w:shd w:val="clear" w:color="000000" w:fill="E7E6E6"/>
            <w:noWrap/>
            <w:vAlign w:val="bottom"/>
            <w:hideMark/>
          </w:tcPr>
          <w:p w14:paraId="74CC4AA6"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2</w:t>
            </w:r>
          </w:p>
        </w:tc>
        <w:tc>
          <w:tcPr>
            <w:tcW w:w="1140" w:type="dxa"/>
            <w:tcBorders>
              <w:top w:val="nil"/>
              <w:left w:val="nil"/>
              <w:bottom w:val="single" w:sz="4" w:space="0" w:color="auto"/>
              <w:right w:val="single" w:sz="4" w:space="0" w:color="auto"/>
            </w:tcBorders>
            <w:shd w:val="clear" w:color="000000" w:fill="E7E6E6"/>
            <w:noWrap/>
            <w:vAlign w:val="bottom"/>
            <w:hideMark/>
          </w:tcPr>
          <w:p w14:paraId="5C58CB6C"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c>
          <w:tcPr>
            <w:tcW w:w="1160" w:type="dxa"/>
            <w:tcBorders>
              <w:top w:val="nil"/>
              <w:left w:val="nil"/>
              <w:bottom w:val="single" w:sz="4" w:space="0" w:color="auto"/>
              <w:right w:val="single" w:sz="4" w:space="0" w:color="auto"/>
            </w:tcBorders>
            <w:shd w:val="clear" w:color="000000" w:fill="E7E6E6"/>
            <w:noWrap/>
            <w:vAlign w:val="bottom"/>
            <w:hideMark/>
          </w:tcPr>
          <w:p w14:paraId="5580D7A8"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2</w:t>
            </w:r>
          </w:p>
        </w:tc>
        <w:tc>
          <w:tcPr>
            <w:tcW w:w="1140" w:type="dxa"/>
            <w:tcBorders>
              <w:top w:val="nil"/>
              <w:left w:val="nil"/>
              <w:bottom w:val="single" w:sz="4" w:space="0" w:color="auto"/>
              <w:right w:val="single" w:sz="4" w:space="0" w:color="auto"/>
            </w:tcBorders>
            <w:shd w:val="clear" w:color="000000" w:fill="E7E6E6"/>
            <w:noWrap/>
            <w:vAlign w:val="bottom"/>
            <w:hideMark/>
          </w:tcPr>
          <w:p w14:paraId="4ADE37AD"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2</w:t>
            </w:r>
          </w:p>
        </w:tc>
        <w:tc>
          <w:tcPr>
            <w:tcW w:w="1260" w:type="dxa"/>
            <w:tcBorders>
              <w:top w:val="nil"/>
              <w:left w:val="nil"/>
              <w:bottom w:val="single" w:sz="4" w:space="0" w:color="auto"/>
              <w:right w:val="single" w:sz="4" w:space="0" w:color="auto"/>
            </w:tcBorders>
            <w:shd w:val="clear" w:color="000000" w:fill="E7E6E6"/>
            <w:noWrap/>
            <w:vAlign w:val="bottom"/>
            <w:hideMark/>
          </w:tcPr>
          <w:p w14:paraId="4A0AB40D"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1</w:t>
            </w:r>
          </w:p>
        </w:tc>
        <w:tc>
          <w:tcPr>
            <w:tcW w:w="1060" w:type="dxa"/>
            <w:tcBorders>
              <w:top w:val="nil"/>
              <w:left w:val="nil"/>
              <w:bottom w:val="single" w:sz="4" w:space="0" w:color="auto"/>
              <w:right w:val="single" w:sz="4" w:space="0" w:color="auto"/>
            </w:tcBorders>
            <w:shd w:val="clear" w:color="000000" w:fill="E7E6E6"/>
            <w:noWrap/>
            <w:vAlign w:val="bottom"/>
            <w:hideMark/>
          </w:tcPr>
          <w:p w14:paraId="17AA2626"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r>
      <w:tr w:rsidR="0042525F" w:rsidRPr="0042525F" w14:paraId="5911E529" w14:textId="77777777" w:rsidTr="0042525F">
        <w:trPr>
          <w:trHeight w:val="320"/>
        </w:trPr>
        <w:tc>
          <w:tcPr>
            <w:tcW w:w="2100" w:type="dxa"/>
            <w:tcBorders>
              <w:top w:val="nil"/>
              <w:left w:val="single" w:sz="4" w:space="0" w:color="auto"/>
              <w:bottom w:val="single" w:sz="4" w:space="0" w:color="auto"/>
              <w:right w:val="single" w:sz="4" w:space="0" w:color="auto"/>
            </w:tcBorders>
            <w:shd w:val="clear" w:color="000000" w:fill="E7E6E6"/>
            <w:noWrap/>
            <w:vAlign w:val="bottom"/>
            <w:hideMark/>
          </w:tcPr>
          <w:p w14:paraId="3B837F22"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Digital Display</w:t>
            </w:r>
          </w:p>
        </w:tc>
        <w:tc>
          <w:tcPr>
            <w:tcW w:w="1260" w:type="dxa"/>
            <w:tcBorders>
              <w:top w:val="nil"/>
              <w:left w:val="nil"/>
              <w:bottom w:val="single" w:sz="4" w:space="0" w:color="auto"/>
              <w:right w:val="single" w:sz="4" w:space="0" w:color="auto"/>
            </w:tcBorders>
            <w:shd w:val="clear" w:color="000000" w:fill="E7E6E6"/>
            <w:noWrap/>
            <w:vAlign w:val="bottom"/>
            <w:hideMark/>
          </w:tcPr>
          <w:p w14:paraId="3EB12261"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c>
          <w:tcPr>
            <w:tcW w:w="1140" w:type="dxa"/>
            <w:tcBorders>
              <w:top w:val="nil"/>
              <w:left w:val="nil"/>
              <w:bottom w:val="single" w:sz="4" w:space="0" w:color="auto"/>
              <w:right w:val="single" w:sz="4" w:space="0" w:color="auto"/>
            </w:tcBorders>
            <w:shd w:val="clear" w:color="000000" w:fill="E7E6E6"/>
            <w:noWrap/>
            <w:vAlign w:val="bottom"/>
            <w:hideMark/>
          </w:tcPr>
          <w:p w14:paraId="2C80B3B6"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2</w:t>
            </w:r>
          </w:p>
        </w:tc>
        <w:tc>
          <w:tcPr>
            <w:tcW w:w="1160" w:type="dxa"/>
            <w:tcBorders>
              <w:top w:val="nil"/>
              <w:left w:val="nil"/>
              <w:bottom w:val="single" w:sz="4" w:space="0" w:color="auto"/>
              <w:right w:val="single" w:sz="4" w:space="0" w:color="auto"/>
            </w:tcBorders>
            <w:shd w:val="clear" w:color="000000" w:fill="E7E6E6"/>
            <w:noWrap/>
            <w:vAlign w:val="bottom"/>
            <w:hideMark/>
          </w:tcPr>
          <w:p w14:paraId="607B2A1A"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c>
          <w:tcPr>
            <w:tcW w:w="1140" w:type="dxa"/>
            <w:tcBorders>
              <w:top w:val="nil"/>
              <w:left w:val="nil"/>
              <w:bottom w:val="single" w:sz="4" w:space="0" w:color="auto"/>
              <w:right w:val="single" w:sz="4" w:space="0" w:color="auto"/>
            </w:tcBorders>
            <w:shd w:val="clear" w:color="000000" w:fill="E7E6E6"/>
            <w:noWrap/>
            <w:vAlign w:val="bottom"/>
            <w:hideMark/>
          </w:tcPr>
          <w:p w14:paraId="700B113E"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c>
          <w:tcPr>
            <w:tcW w:w="1260" w:type="dxa"/>
            <w:tcBorders>
              <w:top w:val="nil"/>
              <w:left w:val="nil"/>
              <w:bottom w:val="single" w:sz="4" w:space="0" w:color="auto"/>
              <w:right w:val="single" w:sz="4" w:space="0" w:color="auto"/>
            </w:tcBorders>
            <w:shd w:val="clear" w:color="000000" w:fill="E7E6E6"/>
            <w:noWrap/>
            <w:vAlign w:val="bottom"/>
            <w:hideMark/>
          </w:tcPr>
          <w:p w14:paraId="73A163A4"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c>
          <w:tcPr>
            <w:tcW w:w="1060" w:type="dxa"/>
            <w:tcBorders>
              <w:top w:val="nil"/>
              <w:left w:val="nil"/>
              <w:bottom w:val="single" w:sz="4" w:space="0" w:color="auto"/>
              <w:right w:val="single" w:sz="4" w:space="0" w:color="auto"/>
            </w:tcBorders>
            <w:shd w:val="clear" w:color="000000" w:fill="E7E6E6"/>
            <w:noWrap/>
            <w:vAlign w:val="bottom"/>
            <w:hideMark/>
          </w:tcPr>
          <w:p w14:paraId="11788EFB"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w:t>
            </w:r>
          </w:p>
        </w:tc>
      </w:tr>
      <w:tr w:rsidR="0042525F" w:rsidRPr="0042525F" w14:paraId="4D6A8723" w14:textId="77777777" w:rsidTr="0042525F">
        <w:trPr>
          <w:trHeight w:val="320"/>
        </w:trPr>
        <w:tc>
          <w:tcPr>
            <w:tcW w:w="2100" w:type="dxa"/>
            <w:tcBorders>
              <w:top w:val="nil"/>
              <w:left w:val="single" w:sz="4" w:space="0" w:color="auto"/>
              <w:bottom w:val="single" w:sz="4" w:space="0" w:color="auto"/>
              <w:right w:val="single" w:sz="4" w:space="0" w:color="auto"/>
            </w:tcBorders>
            <w:shd w:val="clear" w:color="000000" w:fill="E7E6E6"/>
            <w:noWrap/>
            <w:vAlign w:val="bottom"/>
            <w:hideMark/>
          </w:tcPr>
          <w:p w14:paraId="1E9135A8"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 </w:t>
            </w:r>
          </w:p>
        </w:tc>
        <w:tc>
          <w:tcPr>
            <w:tcW w:w="1260" w:type="dxa"/>
            <w:tcBorders>
              <w:top w:val="nil"/>
              <w:left w:val="nil"/>
              <w:bottom w:val="single" w:sz="4" w:space="0" w:color="auto"/>
              <w:right w:val="single" w:sz="4" w:space="0" w:color="auto"/>
            </w:tcBorders>
            <w:shd w:val="clear" w:color="000000" w:fill="E7E6E6"/>
            <w:noWrap/>
            <w:vAlign w:val="bottom"/>
            <w:hideMark/>
          </w:tcPr>
          <w:p w14:paraId="43C426C1"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 </w:t>
            </w:r>
          </w:p>
        </w:tc>
        <w:tc>
          <w:tcPr>
            <w:tcW w:w="1140" w:type="dxa"/>
            <w:tcBorders>
              <w:top w:val="nil"/>
              <w:left w:val="nil"/>
              <w:bottom w:val="single" w:sz="4" w:space="0" w:color="auto"/>
              <w:right w:val="single" w:sz="4" w:space="0" w:color="auto"/>
            </w:tcBorders>
            <w:shd w:val="clear" w:color="000000" w:fill="E7E6E6"/>
            <w:noWrap/>
            <w:vAlign w:val="bottom"/>
            <w:hideMark/>
          </w:tcPr>
          <w:p w14:paraId="570F80D8"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 </w:t>
            </w:r>
          </w:p>
        </w:tc>
        <w:tc>
          <w:tcPr>
            <w:tcW w:w="1160" w:type="dxa"/>
            <w:tcBorders>
              <w:top w:val="nil"/>
              <w:left w:val="nil"/>
              <w:bottom w:val="single" w:sz="4" w:space="0" w:color="auto"/>
              <w:right w:val="single" w:sz="4" w:space="0" w:color="auto"/>
            </w:tcBorders>
            <w:shd w:val="clear" w:color="000000" w:fill="E7E6E6"/>
            <w:noWrap/>
            <w:vAlign w:val="bottom"/>
            <w:hideMark/>
          </w:tcPr>
          <w:p w14:paraId="08CECA4B"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 </w:t>
            </w:r>
          </w:p>
        </w:tc>
        <w:tc>
          <w:tcPr>
            <w:tcW w:w="1140" w:type="dxa"/>
            <w:tcBorders>
              <w:top w:val="nil"/>
              <w:left w:val="nil"/>
              <w:bottom w:val="single" w:sz="4" w:space="0" w:color="auto"/>
              <w:right w:val="single" w:sz="4" w:space="0" w:color="auto"/>
            </w:tcBorders>
            <w:shd w:val="clear" w:color="000000" w:fill="E7E6E6"/>
            <w:noWrap/>
            <w:vAlign w:val="bottom"/>
            <w:hideMark/>
          </w:tcPr>
          <w:p w14:paraId="00336156"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 </w:t>
            </w:r>
          </w:p>
        </w:tc>
        <w:tc>
          <w:tcPr>
            <w:tcW w:w="1260" w:type="dxa"/>
            <w:tcBorders>
              <w:top w:val="nil"/>
              <w:left w:val="nil"/>
              <w:bottom w:val="single" w:sz="4" w:space="0" w:color="auto"/>
              <w:right w:val="single" w:sz="4" w:space="0" w:color="auto"/>
            </w:tcBorders>
            <w:shd w:val="clear" w:color="000000" w:fill="E7E6E6"/>
            <w:noWrap/>
            <w:vAlign w:val="bottom"/>
            <w:hideMark/>
          </w:tcPr>
          <w:p w14:paraId="4E29DBA9"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 </w:t>
            </w:r>
          </w:p>
        </w:tc>
        <w:tc>
          <w:tcPr>
            <w:tcW w:w="1060" w:type="dxa"/>
            <w:tcBorders>
              <w:top w:val="nil"/>
              <w:left w:val="nil"/>
              <w:bottom w:val="single" w:sz="4" w:space="0" w:color="auto"/>
              <w:right w:val="single" w:sz="4" w:space="0" w:color="auto"/>
            </w:tcBorders>
            <w:shd w:val="clear" w:color="000000" w:fill="E7E6E6"/>
            <w:noWrap/>
            <w:vAlign w:val="bottom"/>
            <w:hideMark/>
          </w:tcPr>
          <w:p w14:paraId="36DCBDCF"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 </w:t>
            </w:r>
          </w:p>
        </w:tc>
      </w:tr>
      <w:tr w:rsidR="0042525F" w:rsidRPr="0042525F" w14:paraId="5DF1FD23" w14:textId="77777777" w:rsidTr="0042525F">
        <w:trPr>
          <w:trHeight w:val="143"/>
        </w:trPr>
        <w:tc>
          <w:tcPr>
            <w:tcW w:w="2100" w:type="dxa"/>
            <w:tcBorders>
              <w:top w:val="nil"/>
              <w:left w:val="single" w:sz="4" w:space="0" w:color="auto"/>
              <w:bottom w:val="single" w:sz="4" w:space="0" w:color="auto"/>
              <w:right w:val="single" w:sz="4" w:space="0" w:color="auto"/>
            </w:tcBorders>
            <w:shd w:val="clear" w:color="000000" w:fill="E7E6E6"/>
            <w:noWrap/>
            <w:vAlign w:val="bottom"/>
            <w:hideMark/>
          </w:tcPr>
          <w:p w14:paraId="0ACF3ADC"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Totals</w:t>
            </w:r>
          </w:p>
        </w:tc>
        <w:tc>
          <w:tcPr>
            <w:tcW w:w="1260" w:type="dxa"/>
            <w:tcBorders>
              <w:top w:val="nil"/>
              <w:left w:val="nil"/>
              <w:bottom w:val="single" w:sz="4" w:space="0" w:color="auto"/>
              <w:right w:val="single" w:sz="4" w:space="0" w:color="auto"/>
            </w:tcBorders>
            <w:shd w:val="clear" w:color="000000" w:fill="E7E6E6"/>
            <w:noWrap/>
            <w:vAlign w:val="bottom"/>
            <w:hideMark/>
          </w:tcPr>
          <w:p w14:paraId="4B11C809"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33</w:t>
            </w:r>
          </w:p>
        </w:tc>
        <w:tc>
          <w:tcPr>
            <w:tcW w:w="1140" w:type="dxa"/>
            <w:tcBorders>
              <w:top w:val="nil"/>
              <w:left w:val="nil"/>
              <w:bottom w:val="single" w:sz="4" w:space="0" w:color="auto"/>
              <w:right w:val="single" w:sz="4" w:space="0" w:color="auto"/>
            </w:tcBorders>
            <w:shd w:val="clear" w:color="000000" w:fill="E7E6E6"/>
            <w:noWrap/>
            <w:vAlign w:val="bottom"/>
            <w:hideMark/>
          </w:tcPr>
          <w:p w14:paraId="0433F15E"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27</w:t>
            </w:r>
          </w:p>
        </w:tc>
        <w:tc>
          <w:tcPr>
            <w:tcW w:w="1160" w:type="dxa"/>
            <w:tcBorders>
              <w:top w:val="nil"/>
              <w:left w:val="nil"/>
              <w:bottom w:val="single" w:sz="4" w:space="0" w:color="auto"/>
              <w:right w:val="single" w:sz="4" w:space="0" w:color="auto"/>
            </w:tcBorders>
            <w:shd w:val="clear" w:color="000000" w:fill="E7E6E6"/>
            <w:noWrap/>
            <w:vAlign w:val="bottom"/>
            <w:hideMark/>
          </w:tcPr>
          <w:p w14:paraId="57BF4C6F"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40</w:t>
            </w:r>
          </w:p>
        </w:tc>
        <w:tc>
          <w:tcPr>
            <w:tcW w:w="1140" w:type="dxa"/>
            <w:tcBorders>
              <w:top w:val="nil"/>
              <w:left w:val="nil"/>
              <w:bottom w:val="single" w:sz="4" w:space="0" w:color="auto"/>
              <w:right w:val="single" w:sz="4" w:space="0" w:color="auto"/>
            </w:tcBorders>
            <w:shd w:val="clear" w:color="000000" w:fill="E7E6E6"/>
            <w:noWrap/>
            <w:vAlign w:val="bottom"/>
            <w:hideMark/>
          </w:tcPr>
          <w:p w14:paraId="60E41B62"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34</w:t>
            </w:r>
          </w:p>
        </w:tc>
        <w:tc>
          <w:tcPr>
            <w:tcW w:w="1260" w:type="dxa"/>
            <w:tcBorders>
              <w:top w:val="nil"/>
              <w:left w:val="nil"/>
              <w:bottom w:val="single" w:sz="4" w:space="0" w:color="auto"/>
              <w:right w:val="single" w:sz="4" w:space="0" w:color="auto"/>
            </w:tcBorders>
            <w:shd w:val="clear" w:color="000000" w:fill="E7E6E6"/>
            <w:noWrap/>
            <w:vAlign w:val="bottom"/>
            <w:hideMark/>
          </w:tcPr>
          <w:p w14:paraId="29FB6F5F"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30</w:t>
            </w:r>
          </w:p>
        </w:tc>
        <w:tc>
          <w:tcPr>
            <w:tcW w:w="1060" w:type="dxa"/>
            <w:tcBorders>
              <w:top w:val="nil"/>
              <w:left w:val="nil"/>
              <w:bottom w:val="single" w:sz="4" w:space="0" w:color="auto"/>
              <w:right w:val="single" w:sz="4" w:space="0" w:color="auto"/>
            </w:tcBorders>
            <w:shd w:val="clear" w:color="000000" w:fill="E7E6E6"/>
            <w:noWrap/>
            <w:vAlign w:val="bottom"/>
            <w:hideMark/>
          </w:tcPr>
          <w:p w14:paraId="2DEC5126"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35</w:t>
            </w:r>
          </w:p>
        </w:tc>
      </w:tr>
    </w:tbl>
    <w:p w14:paraId="5C66137E" w14:textId="77777777" w:rsidR="00D014AF" w:rsidRDefault="00D014AF" w:rsidP="00D014AF">
      <w:pPr>
        <w:rPr>
          <w:rFonts w:asciiTheme="minorBidi" w:hAnsiTheme="minorBidi"/>
          <w:sz w:val="20"/>
          <w:szCs w:val="20"/>
        </w:rPr>
      </w:pPr>
    </w:p>
    <w:p w14:paraId="3A89EDC5" w14:textId="77EE79B4" w:rsidR="00F54DAD" w:rsidRDefault="00D014AF" w:rsidP="00D014AF">
      <w:pPr>
        <w:pStyle w:val="ListParagraph"/>
        <w:numPr>
          <w:ilvl w:val="1"/>
          <w:numId w:val="5"/>
        </w:numPr>
        <w:rPr>
          <w:rFonts w:asciiTheme="minorBidi" w:hAnsiTheme="minorBidi"/>
          <w:sz w:val="20"/>
          <w:szCs w:val="20"/>
        </w:rPr>
      </w:pPr>
      <w:r w:rsidRPr="00D014AF">
        <w:rPr>
          <w:rFonts w:asciiTheme="minorBidi" w:hAnsiTheme="minorBidi"/>
          <w:sz w:val="20"/>
          <w:szCs w:val="20"/>
        </w:rPr>
        <w:t>Importance weighting score.</w:t>
      </w:r>
    </w:p>
    <w:p w14:paraId="35E64E62" w14:textId="77777777" w:rsidR="0057355E" w:rsidRDefault="0057355E" w:rsidP="0057355E">
      <w:pPr>
        <w:pStyle w:val="ListParagraph"/>
        <w:rPr>
          <w:rFonts w:asciiTheme="minorBidi" w:hAnsiTheme="minorBidi"/>
          <w:sz w:val="20"/>
          <w:szCs w:val="20"/>
        </w:rPr>
      </w:pPr>
    </w:p>
    <w:p w14:paraId="1FB48EFC" w14:textId="2CBBBB6B" w:rsidR="00557D3B" w:rsidRDefault="0057355E" w:rsidP="00D014AF">
      <w:pPr>
        <w:pStyle w:val="ListParagraph"/>
        <w:rPr>
          <w:rFonts w:asciiTheme="minorBidi" w:hAnsiTheme="minorBidi"/>
          <w:sz w:val="20"/>
          <w:szCs w:val="20"/>
        </w:rPr>
      </w:pPr>
      <w:r>
        <w:rPr>
          <w:rFonts w:asciiTheme="minorBidi" w:hAnsiTheme="minorBidi"/>
          <w:sz w:val="20"/>
          <w:szCs w:val="20"/>
        </w:rPr>
        <w:t>At this stage of the MCDA method the group multiplied the importance weighting by the criteria score. This calculation provided the total amount of all the scores</w:t>
      </w:r>
      <w:r w:rsidR="003547B9">
        <w:rPr>
          <w:rFonts w:asciiTheme="minorBidi" w:hAnsiTheme="minorBidi"/>
          <w:sz w:val="20"/>
          <w:szCs w:val="20"/>
        </w:rPr>
        <w:t xml:space="preserve"> which were</w:t>
      </w:r>
      <w:r>
        <w:rPr>
          <w:rFonts w:asciiTheme="minorBidi" w:hAnsiTheme="minorBidi"/>
          <w:sz w:val="20"/>
          <w:szCs w:val="20"/>
        </w:rPr>
        <w:t xml:space="preserve"> needed to recognise the best suited dishwasher.</w:t>
      </w:r>
      <w:r w:rsidR="00557D3B">
        <w:rPr>
          <w:rFonts w:asciiTheme="minorBidi" w:hAnsiTheme="minorBidi"/>
          <w:sz w:val="20"/>
          <w:szCs w:val="20"/>
        </w:rPr>
        <w:t xml:space="preserve"> This time the results were different in comparing to when the calculations was done only on the criteria score. The dishwasher which scored best results</w:t>
      </w:r>
      <w:r w:rsidR="003547B9">
        <w:rPr>
          <w:rFonts w:asciiTheme="minorBidi" w:hAnsiTheme="minorBidi"/>
          <w:sz w:val="20"/>
          <w:szCs w:val="20"/>
        </w:rPr>
        <w:t xml:space="preserve"> at this stage</w:t>
      </w:r>
      <w:r w:rsidR="00557D3B">
        <w:rPr>
          <w:rFonts w:asciiTheme="minorBidi" w:hAnsiTheme="minorBidi"/>
          <w:sz w:val="20"/>
          <w:szCs w:val="20"/>
        </w:rPr>
        <w:t xml:space="preserve"> was the Essentials </w:t>
      </w:r>
      <w:r w:rsidR="003547B9">
        <w:rPr>
          <w:rFonts w:asciiTheme="minorBidi" w:hAnsiTheme="minorBidi"/>
          <w:sz w:val="20"/>
          <w:szCs w:val="20"/>
        </w:rPr>
        <w:t xml:space="preserve">brand </w:t>
      </w:r>
      <w:r w:rsidR="00557D3B">
        <w:rPr>
          <w:rFonts w:asciiTheme="minorBidi" w:hAnsiTheme="minorBidi"/>
          <w:sz w:val="20"/>
          <w:szCs w:val="20"/>
        </w:rPr>
        <w:t>with the score of 3.7, the second dishwasher was Indesit with the score of 3.35, the third was Hotpoint with the score of 33, the fourth was Beko with the score of 2.75, the fifth was Miele with the score of 2.7, and last was Bosh which scored 2.25 points.</w:t>
      </w:r>
    </w:p>
    <w:p w14:paraId="12BFDDAA" w14:textId="2E6DE2E8" w:rsidR="00D014AF" w:rsidRPr="00D014AF" w:rsidRDefault="0057355E" w:rsidP="00D014AF">
      <w:pPr>
        <w:pStyle w:val="ListParagraph"/>
        <w:rPr>
          <w:rFonts w:asciiTheme="minorBidi" w:hAnsiTheme="minorBidi"/>
          <w:sz w:val="20"/>
          <w:szCs w:val="20"/>
        </w:rPr>
      </w:pPr>
      <w:r>
        <w:rPr>
          <w:rFonts w:asciiTheme="minorBidi" w:hAnsiTheme="minorBidi"/>
          <w:sz w:val="20"/>
          <w:szCs w:val="20"/>
        </w:rPr>
        <w:lastRenderedPageBreak/>
        <w:t xml:space="preserve"> Based </w:t>
      </w:r>
      <w:r w:rsidR="00557D3B">
        <w:rPr>
          <w:rFonts w:asciiTheme="minorBidi" w:hAnsiTheme="minorBidi"/>
          <w:sz w:val="20"/>
          <w:szCs w:val="20"/>
        </w:rPr>
        <w:t>on this results the group cou</w:t>
      </w:r>
      <w:r>
        <w:rPr>
          <w:rFonts w:asciiTheme="minorBidi" w:hAnsiTheme="minorBidi"/>
          <w:sz w:val="20"/>
          <w:szCs w:val="20"/>
        </w:rPr>
        <w:t xml:space="preserve">ld clearly see that the </w:t>
      </w:r>
      <w:r w:rsidR="009649B3">
        <w:rPr>
          <w:rFonts w:asciiTheme="minorBidi" w:hAnsiTheme="minorBidi"/>
          <w:sz w:val="20"/>
          <w:szCs w:val="20"/>
        </w:rPr>
        <w:t>Essentials</w:t>
      </w:r>
      <w:r>
        <w:rPr>
          <w:rFonts w:asciiTheme="minorBidi" w:hAnsiTheme="minorBidi"/>
          <w:sz w:val="20"/>
          <w:szCs w:val="20"/>
        </w:rPr>
        <w:t xml:space="preserve"> dishwasher w</w:t>
      </w:r>
      <w:r w:rsidR="0052182B">
        <w:rPr>
          <w:rFonts w:asciiTheme="minorBidi" w:hAnsiTheme="minorBidi"/>
          <w:sz w:val="20"/>
          <w:szCs w:val="20"/>
        </w:rPr>
        <w:t xml:space="preserve">as the one that </w:t>
      </w:r>
      <w:r w:rsidR="009649B3">
        <w:rPr>
          <w:rFonts w:asciiTheme="minorBidi" w:hAnsiTheme="minorBidi"/>
          <w:sz w:val="20"/>
          <w:szCs w:val="20"/>
        </w:rPr>
        <w:t>best suited their needs</w:t>
      </w:r>
      <w:r>
        <w:rPr>
          <w:rFonts w:asciiTheme="minorBidi" w:hAnsiTheme="minorBidi"/>
          <w:sz w:val="20"/>
          <w:szCs w:val="20"/>
        </w:rPr>
        <w:t>.</w:t>
      </w:r>
    </w:p>
    <w:p w14:paraId="0CFC3BAC" w14:textId="77777777" w:rsidR="00D014AF" w:rsidRDefault="00D014AF" w:rsidP="009709F1">
      <w:pPr>
        <w:pStyle w:val="ListParagraph"/>
        <w:rPr>
          <w:rFonts w:asciiTheme="minorBidi" w:hAnsiTheme="minorBidi"/>
          <w:sz w:val="20"/>
          <w:szCs w:val="20"/>
        </w:rPr>
      </w:pPr>
    </w:p>
    <w:p w14:paraId="58736A51" w14:textId="77777777" w:rsidR="00F54DAD" w:rsidRDefault="00F54DAD" w:rsidP="009709F1">
      <w:pPr>
        <w:pStyle w:val="ListParagraph"/>
        <w:rPr>
          <w:rFonts w:asciiTheme="minorBidi" w:hAnsiTheme="minorBidi"/>
          <w:sz w:val="20"/>
          <w:szCs w:val="20"/>
        </w:rPr>
      </w:pPr>
    </w:p>
    <w:p w14:paraId="5EC297C4" w14:textId="1643A8CA" w:rsidR="00F54DAD" w:rsidRPr="00CE20BD" w:rsidRDefault="00CE20BD" w:rsidP="009709F1">
      <w:pPr>
        <w:pStyle w:val="ListParagraph"/>
        <w:rPr>
          <w:rFonts w:asciiTheme="minorBidi" w:hAnsiTheme="minorBidi"/>
          <w:b/>
          <w:bCs/>
          <w:sz w:val="16"/>
          <w:szCs w:val="16"/>
          <w:u w:val="single"/>
        </w:rPr>
      </w:pPr>
      <w:r w:rsidRPr="00CE20BD">
        <w:rPr>
          <w:rFonts w:asciiTheme="minorBidi" w:hAnsiTheme="minorBidi"/>
          <w:b/>
          <w:bCs/>
          <w:sz w:val="16"/>
          <w:szCs w:val="16"/>
          <w:u w:val="single"/>
        </w:rPr>
        <w:t xml:space="preserve">Table 4. </w:t>
      </w:r>
      <w:r w:rsidR="004059B2">
        <w:rPr>
          <w:rFonts w:asciiTheme="minorBidi" w:hAnsiTheme="minorBidi"/>
          <w:b/>
          <w:bCs/>
          <w:sz w:val="16"/>
          <w:szCs w:val="16"/>
          <w:u w:val="single"/>
        </w:rPr>
        <w:t xml:space="preserve">Weighted </w:t>
      </w:r>
      <w:r w:rsidR="00F54DAD" w:rsidRPr="00CE20BD">
        <w:rPr>
          <w:rFonts w:asciiTheme="minorBidi" w:hAnsiTheme="minorBidi"/>
          <w:b/>
          <w:bCs/>
          <w:sz w:val="16"/>
          <w:szCs w:val="16"/>
          <w:u w:val="single"/>
        </w:rPr>
        <w:t>score</w:t>
      </w:r>
      <w:r w:rsidRPr="00CE20BD">
        <w:rPr>
          <w:rFonts w:asciiTheme="minorBidi" w:hAnsiTheme="minorBidi"/>
          <w:b/>
          <w:bCs/>
          <w:sz w:val="16"/>
          <w:szCs w:val="16"/>
          <w:u w:val="single"/>
        </w:rPr>
        <w:t>.</w:t>
      </w:r>
    </w:p>
    <w:tbl>
      <w:tblPr>
        <w:tblW w:w="8767" w:type="dxa"/>
        <w:tblInd w:w="350" w:type="dxa"/>
        <w:tblLook w:val="04A0" w:firstRow="1" w:lastRow="0" w:firstColumn="1" w:lastColumn="0" w:noHBand="0" w:noVBand="1"/>
      </w:tblPr>
      <w:tblGrid>
        <w:gridCol w:w="2667"/>
        <w:gridCol w:w="1209"/>
        <w:gridCol w:w="880"/>
        <w:gridCol w:w="982"/>
        <w:gridCol w:w="1299"/>
        <w:gridCol w:w="865"/>
        <w:gridCol w:w="865"/>
      </w:tblGrid>
      <w:tr w:rsidR="00802DED" w:rsidRPr="0042525F" w14:paraId="4D754142" w14:textId="77777777" w:rsidTr="00802DED">
        <w:trPr>
          <w:trHeight w:val="300"/>
        </w:trPr>
        <w:tc>
          <w:tcPr>
            <w:tcW w:w="2667" w:type="dxa"/>
            <w:tcBorders>
              <w:top w:val="single" w:sz="8" w:space="0" w:color="auto"/>
              <w:left w:val="single" w:sz="8" w:space="0" w:color="auto"/>
              <w:bottom w:val="single" w:sz="8" w:space="0" w:color="auto"/>
              <w:right w:val="single" w:sz="8" w:space="0" w:color="auto"/>
            </w:tcBorders>
            <w:shd w:val="clear" w:color="000000" w:fill="E7E6E6"/>
            <w:noWrap/>
            <w:vAlign w:val="center"/>
            <w:hideMark/>
          </w:tcPr>
          <w:p w14:paraId="2E5096A9"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Dishwasher</w:t>
            </w:r>
          </w:p>
        </w:tc>
        <w:tc>
          <w:tcPr>
            <w:tcW w:w="1209" w:type="dxa"/>
            <w:tcBorders>
              <w:top w:val="single" w:sz="8" w:space="0" w:color="auto"/>
              <w:left w:val="nil"/>
              <w:bottom w:val="single" w:sz="8" w:space="0" w:color="auto"/>
              <w:right w:val="single" w:sz="8" w:space="0" w:color="auto"/>
            </w:tcBorders>
            <w:shd w:val="clear" w:color="000000" w:fill="E7E6E6"/>
            <w:noWrap/>
            <w:vAlign w:val="center"/>
            <w:hideMark/>
          </w:tcPr>
          <w:p w14:paraId="64B0AB4E"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Hotpoint</w:t>
            </w:r>
          </w:p>
        </w:tc>
        <w:tc>
          <w:tcPr>
            <w:tcW w:w="880" w:type="dxa"/>
            <w:tcBorders>
              <w:top w:val="single" w:sz="8" w:space="0" w:color="auto"/>
              <w:left w:val="nil"/>
              <w:bottom w:val="single" w:sz="8" w:space="0" w:color="auto"/>
              <w:right w:val="single" w:sz="8" w:space="0" w:color="auto"/>
            </w:tcBorders>
            <w:shd w:val="clear" w:color="000000" w:fill="E7E6E6"/>
            <w:noWrap/>
            <w:vAlign w:val="center"/>
            <w:hideMark/>
          </w:tcPr>
          <w:p w14:paraId="68A8CE56"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Bosch</w:t>
            </w:r>
          </w:p>
        </w:tc>
        <w:tc>
          <w:tcPr>
            <w:tcW w:w="982" w:type="dxa"/>
            <w:tcBorders>
              <w:top w:val="single" w:sz="8" w:space="0" w:color="auto"/>
              <w:left w:val="nil"/>
              <w:bottom w:val="single" w:sz="8" w:space="0" w:color="auto"/>
              <w:right w:val="single" w:sz="8" w:space="0" w:color="auto"/>
            </w:tcBorders>
            <w:shd w:val="clear" w:color="000000" w:fill="E7E6E6"/>
            <w:noWrap/>
            <w:vAlign w:val="center"/>
            <w:hideMark/>
          </w:tcPr>
          <w:p w14:paraId="2F00B4E0"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Indesit</w:t>
            </w:r>
          </w:p>
        </w:tc>
        <w:tc>
          <w:tcPr>
            <w:tcW w:w="1299" w:type="dxa"/>
            <w:tcBorders>
              <w:top w:val="single" w:sz="8" w:space="0" w:color="auto"/>
              <w:left w:val="nil"/>
              <w:bottom w:val="single" w:sz="8" w:space="0" w:color="auto"/>
              <w:right w:val="single" w:sz="8" w:space="0" w:color="auto"/>
            </w:tcBorders>
            <w:shd w:val="clear" w:color="000000" w:fill="E7E6E6"/>
            <w:noWrap/>
            <w:vAlign w:val="center"/>
            <w:hideMark/>
          </w:tcPr>
          <w:p w14:paraId="4927C3F9"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Essentials</w:t>
            </w:r>
          </w:p>
        </w:tc>
        <w:tc>
          <w:tcPr>
            <w:tcW w:w="865" w:type="dxa"/>
            <w:tcBorders>
              <w:top w:val="single" w:sz="8" w:space="0" w:color="auto"/>
              <w:left w:val="nil"/>
              <w:bottom w:val="single" w:sz="8" w:space="0" w:color="auto"/>
              <w:right w:val="single" w:sz="8" w:space="0" w:color="auto"/>
            </w:tcBorders>
            <w:shd w:val="clear" w:color="000000" w:fill="E7E6E6"/>
            <w:noWrap/>
            <w:vAlign w:val="center"/>
            <w:hideMark/>
          </w:tcPr>
          <w:p w14:paraId="1596160E"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Beko</w:t>
            </w:r>
          </w:p>
        </w:tc>
        <w:tc>
          <w:tcPr>
            <w:tcW w:w="865" w:type="dxa"/>
            <w:tcBorders>
              <w:top w:val="single" w:sz="8" w:space="0" w:color="auto"/>
              <w:left w:val="nil"/>
              <w:bottom w:val="single" w:sz="8" w:space="0" w:color="auto"/>
              <w:right w:val="single" w:sz="8" w:space="0" w:color="auto"/>
            </w:tcBorders>
            <w:shd w:val="clear" w:color="000000" w:fill="E7E6E6"/>
            <w:noWrap/>
            <w:vAlign w:val="center"/>
            <w:hideMark/>
          </w:tcPr>
          <w:p w14:paraId="39D8CE75"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Miele</w:t>
            </w:r>
          </w:p>
        </w:tc>
      </w:tr>
      <w:tr w:rsidR="00802DED" w:rsidRPr="0042525F" w14:paraId="1E1445B6" w14:textId="77777777" w:rsidTr="00802DED">
        <w:trPr>
          <w:trHeight w:val="300"/>
        </w:trPr>
        <w:tc>
          <w:tcPr>
            <w:tcW w:w="2667" w:type="dxa"/>
            <w:tcBorders>
              <w:top w:val="nil"/>
              <w:left w:val="single" w:sz="8" w:space="0" w:color="auto"/>
              <w:bottom w:val="single" w:sz="8" w:space="0" w:color="auto"/>
              <w:right w:val="single" w:sz="8" w:space="0" w:color="auto"/>
            </w:tcBorders>
            <w:shd w:val="clear" w:color="000000" w:fill="E7E6E6"/>
            <w:noWrap/>
            <w:vAlign w:val="center"/>
            <w:hideMark/>
          </w:tcPr>
          <w:p w14:paraId="26556A41"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Water use</w:t>
            </w:r>
          </w:p>
        </w:tc>
        <w:tc>
          <w:tcPr>
            <w:tcW w:w="1209" w:type="dxa"/>
            <w:tcBorders>
              <w:top w:val="nil"/>
              <w:left w:val="nil"/>
              <w:bottom w:val="single" w:sz="8" w:space="0" w:color="auto"/>
              <w:right w:val="single" w:sz="8" w:space="0" w:color="auto"/>
            </w:tcBorders>
            <w:shd w:val="clear" w:color="000000" w:fill="E7E6E6"/>
            <w:noWrap/>
            <w:vAlign w:val="center"/>
            <w:hideMark/>
          </w:tcPr>
          <w:p w14:paraId="35D9FAF5"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0.3</w:t>
            </w:r>
          </w:p>
        </w:tc>
        <w:tc>
          <w:tcPr>
            <w:tcW w:w="880" w:type="dxa"/>
            <w:tcBorders>
              <w:top w:val="nil"/>
              <w:left w:val="nil"/>
              <w:bottom w:val="single" w:sz="8" w:space="0" w:color="auto"/>
              <w:right w:val="single" w:sz="8" w:space="0" w:color="auto"/>
            </w:tcBorders>
            <w:shd w:val="clear" w:color="000000" w:fill="E7E6E6"/>
            <w:noWrap/>
            <w:vAlign w:val="center"/>
            <w:hideMark/>
          </w:tcPr>
          <w:p w14:paraId="067D5D74"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w:t>
            </w:r>
          </w:p>
        </w:tc>
        <w:tc>
          <w:tcPr>
            <w:tcW w:w="982" w:type="dxa"/>
            <w:tcBorders>
              <w:top w:val="nil"/>
              <w:left w:val="nil"/>
              <w:bottom w:val="single" w:sz="8" w:space="0" w:color="auto"/>
              <w:right w:val="single" w:sz="8" w:space="0" w:color="auto"/>
            </w:tcBorders>
            <w:shd w:val="clear" w:color="000000" w:fill="E7E6E6"/>
            <w:noWrap/>
            <w:vAlign w:val="center"/>
            <w:hideMark/>
          </w:tcPr>
          <w:p w14:paraId="1276D375"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0.3</w:t>
            </w:r>
          </w:p>
        </w:tc>
        <w:tc>
          <w:tcPr>
            <w:tcW w:w="1299" w:type="dxa"/>
            <w:tcBorders>
              <w:top w:val="nil"/>
              <w:left w:val="nil"/>
              <w:bottom w:val="single" w:sz="8" w:space="0" w:color="auto"/>
              <w:right w:val="single" w:sz="8" w:space="0" w:color="auto"/>
            </w:tcBorders>
            <w:shd w:val="clear" w:color="000000" w:fill="E7E6E6"/>
            <w:noWrap/>
            <w:vAlign w:val="center"/>
            <w:hideMark/>
          </w:tcPr>
          <w:p w14:paraId="739AD856"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0.3</w:t>
            </w:r>
          </w:p>
        </w:tc>
        <w:tc>
          <w:tcPr>
            <w:tcW w:w="865" w:type="dxa"/>
            <w:tcBorders>
              <w:top w:val="nil"/>
              <w:left w:val="nil"/>
              <w:bottom w:val="single" w:sz="8" w:space="0" w:color="auto"/>
              <w:right w:val="single" w:sz="8" w:space="0" w:color="auto"/>
            </w:tcBorders>
            <w:shd w:val="clear" w:color="000000" w:fill="E7E6E6"/>
            <w:noWrap/>
            <w:vAlign w:val="center"/>
            <w:hideMark/>
          </w:tcPr>
          <w:p w14:paraId="166A5B39"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w:t>
            </w:r>
          </w:p>
        </w:tc>
        <w:tc>
          <w:tcPr>
            <w:tcW w:w="865" w:type="dxa"/>
            <w:tcBorders>
              <w:top w:val="nil"/>
              <w:left w:val="nil"/>
              <w:bottom w:val="single" w:sz="8" w:space="0" w:color="auto"/>
              <w:right w:val="single" w:sz="8" w:space="0" w:color="auto"/>
            </w:tcBorders>
            <w:shd w:val="clear" w:color="000000" w:fill="E7E6E6"/>
            <w:noWrap/>
            <w:vAlign w:val="center"/>
            <w:hideMark/>
          </w:tcPr>
          <w:p w14:paraId="093A567A"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0.3</w:t>
            </w:r>
          </w:p>
        </w:tc>
      </w:tr>
      <w:tr w:rsidR="00802DED" w:rsidRPr="0042525F" w14:paraId="61131F26" w14:textId="77777777" w:rsidTr="00802DED">
        <w:trPr>
          <w:trHeight w:val="300"/>
        </w:trPr>
        <w:tc>
          <w:tcPr>
            <w:tcW w:w="2667" w:type="dxa"/>
            <w:tcBorders>
              <w:top w:val="nil"/>
              <w:left w:val="single" w:sz="8" w:space="0" w:color="auto"/>
              <w:bottom w:val="single" w:sz="8" w:space="0" w:color="auto"/>
              <w:right w:val="single" w:sz="8" w:space="0" w:color="auto"/>
            </w:tcBorders>
            <w:shd w:val="clear" w:color="000000" w:fill="E7E6E6"/>
            <w:noWrap/>
            <w:vAlign w:val="center"/>
            <w:hideMark/>
          </w:tcPr>
          <w:p w14:paraId="0AC32439"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Energy</w:t>
            </w:r>
          </w:p>
        </w:tc>
        <w:tc>
          <w:tcPr>
            <w:tcW w:w="1209" w:type="dxa"/>
            <w:tcBorders>
              <w:top w:val="nil"/>
              <w:left w:val="nil"/>
              <w:bottom w:val="single" w:sz="8" w:space="0" w:color="auto"/>
              <w:right w:val="single" w:sz="8" w:space="0" w:color="auto"/>
            </w:tcBorders>
            <w:shd w:val="clear" w:color="000000" w:fill="E7E6E6"/>
            <w:noWrap/>
            <w:vAlign w:val="center"/>
            <w:hideMark/>
          </w:tcPr>
          <w:p w14:paraId="7B514EA8"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0.4</w:t>
            </w:r>
          </w:p>
        </w:tc>
        <w:tc>
          <w:tcPr>
            <w:tcW w:w="880" w:type="dxa"/>
            <w:tcBorders>
              <w:top w:val="nil"/>
              <w:left w:val="nil"/>
              <w:bottom w:val="single" w:sz="8" w:space="0" w:color="auto"/>
              <w:right w:val="single" w:sz="8" w:space="0" w:color="auto"/>
            </w:tcBorders>
            <w:shd w:val="clear" w:color="000000" w:fill="E7E6E6"/>
            <w:noWrap/>
            <w:vAlign w:val="center"/>
            <w:hideMark/>
          </w:tcPr>
          <w:p w14:paraId="79438CD2"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0.3</w:t>
            </w:r>
          </w:p>
        </w:tc>
        <w:tc>
          <w:tcPr>
            <w:tcW w:w="982" w:type="dxa"/>
            <w:tcBorders>
              <w:top w:val="nil"/>
              <w:left w:val="nil"/>
              <w:bottom w:val="single" w:sz="8" w:space="0" w:color="auto"/>
              <w:right w:val="single" w:sz="8" w:space="0" w:color="auto"/>
            </w:tcBorders>
            <w:shd w:val="clear" w:color="000000" w:fill="E7E6E6"/>
            <w:noWrap/>
            <w:vAlign w:val="center"/>
            <w:hideMark/>
          </w:tcPr>
          <w:p w14:paraId="2F7E55FE"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0.4</w:t>
            </w:r>
          </w:p>
        </w:tc>
        <w:tc>
          <w:tcPr>
            <w:tcW w:w="1299" w:type="dxa"/>
            <w:tcBorders>
              <w:top w:val="nil"/>
              <w:left w:val="nil"/>
              <w:bottom w:val="single" w:sz="8" w:space="0" w:color="auto"/>
              <w:right w:val="single" w:sz="8" w:space="0" w:color="auto"/>
            </w:tcBorders>
            <w:shd w:val="clear" w:color="000000" w:fill="E7E6E6"/>
            <w:noWrap/>
            <w:vAlign w:val="center"/>
            <w:hideMark/>
          </w:tcPr>
          <w:p w14:paraId="1CB5B4F0"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0.4</w:t>
            </w:r>
          </w:p>
        </w:tc>
        <w:tc>
          <w:tcPr>
            <w:tcW w:w="865" w:type="dxa"/>
            <w:tcBorders>
              <w:top w:val="nil"/>
              <w:left w:val="nil"/>
              <w:bottom w:val="single" w:sz="8" w:space="0" w:color="auto"/>
              <w:right w:val="single" w:sz="8" w:space="0" w:color="auto"/>
            </w:tcBorders>
            <w:shd w:val="clear" w:color="000000" w:fill="E7E6E6"/>
            <w:noWrap/>
            <w:vAlign w:val="center"/>
            <w:hideMark/>
          </w:tcPr>
          <w:p w14:paraId="01EB0F7E"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0.3</w:t>
            </w:r>
          </w:p>
        </w:tc>
        <w:tc>
          <w:tcPr>
            <w:tcW w:w="865" w:type="dxa"/>
            <w:tcBorders>
              <w:top w:val="nil"/>
              <w:left w:val="nil"/>
              <w:bottom w:val="single" w:sz="8" w:space="0" w:color="auto"/>
              <w:right w:val="single" w:sz="8" w:space="0" w:color="auto"/>
            </w:tcBorders>
            <w:shd w:val="clear" w:color="000000" w:fill="E7E6E6"/>
            <w:noWrap/>
            <w:vAlign w:val="center"/>
            <w:hideMark/>
          </w:tcPr>
          <w:p w14:paraId="31BE0002"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0.5</w:t>
            </w:r>
          </w:p>
        </w:tc>
      </w:tr>
      <w:tr w:rsidR="00802DED" w:rsidRPr="0042525F" w14:paraId="32E8DF06" w14:textId="77777777" w:rsidTr="00802DED">
        <w:trPr>
          <w:trHeight w:val="300"/>
        </w:trPr>
        <w:tc>
          <w:tcPr>
            <w:tcW w:w="2667" w:type="dxa"/>
            <w:tcBorders>
              <w:top w:val="nil"/>
              <w:left w:val="single" w:sz="8" w:space="0" w:color="auto"/>
              <w:bottom w:val="single" w:sz="8" w:space="0" w:color="auto"/>
              <w:right w:val="single" w:sz="8" w:space="0" w:color="auto"/>
            </w:tcBorders>
            <w:shd w:val="clear" w:color="000000" w:fill="E7E6E6"/>
            <w:noWrap/>
            <w:vAlign w:val="center"/>
            <w:hideMark/>
          </w:tcPr>
          <w:p w14:paraId="359EDE28"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Capacity</w:t>
            </w:r>
          </w:p>
        </w:tc>
        <w:tc>
          <w:tcPr>
            <w:tcW w:w="1209" w:type="dxa"/>
            <w:tcBorders>
              <w:top w:val="nil"/>
              <w:left w:val="nil"/>
              <w:bottom w:val="single" w:sz="8" w:space="0" w:color="auto"/>
              <w:right w:val="single" w:sz="8" w:space="0" w:color="auto"/>
            </w:tcBorders>
            <w:shd w:val="clear" w:color="000000" w:fill="E7E6E6"/>
            <w:noWrap/>
            <w:vAlign w:val="center"/>
            <w:hideMark/>
          </w:tcPr>
          <w:p w14:paraId="2ABD66D8"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0.4</w:t>
            </w:r>
          </w:p>
        </w:tc>
        <w:tc>
          <w:tcPr>
            <w:tcW w:w="880" w:type="dxa"/>
            <w:tcBorders>
              <w:top w:val="nil"/>
              <w:left w:val="nil"/>
              <w:bottom w:val="single" w:sz="8" w:space="0" w:color="auto"/>
              <w:right w:val="single" w:sz="8" w:space="0" w:color="auto"/>
            </w:tcBorders>
            <w:shd w:val="clear" w:color="000000" w:fill="E7E6E6"/>
            <w:noWrap/>
            <w:vAlign w:val="center"/>
            <w:hideMark/>
          </w:tcPr>
          <w:p w14:paraId="3F1F3CCB"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0.4</w:t>
            </w:r>
          </w:p>
        </w:tc>
        <w:tc>
          <w:tcPr>
            <w:tcW w:w="982" w:type="dxa"/>
            <w:tcBorders>
              <w:top w:val="nil"/>
              <w:left w:val="nil"/>
              <w:bottom w:val="single" w:sz="8" w:space="0" w:color="auto"/>
              <w:right w:val="single" w:sz="8" w:space="0" w:color="auto"/>
            </w:tcBorders>
            <w:shd w:val="clear" w:color="000000" w:fill="E7E6E6"/>
            <w:noWrap/>
            <w:vAlign w:val="center"/>
            <w:hideMark/>
          </w:tcPr>
          <w:p w14:paraId="2C6C06CC"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0.5</w:t>
            </w:r>
          </w:p>
        </w:tc>
        <w:tc>
          <w:tcPr>
            <w:tcW w:w="1299" w:type="dxa"/>
            <w:tcBorders>
              <w:top w:val="nil"/>
              <w:left w:val="nil"/>
              <w:bottom w:val="single" w:sz="8" w:space="0" w:color="auto"/>
              <w:right w:val="single" w:sz="8" w:space="0" w:color="auto"/>
            </w:tcBorders>
            <w:shd w:val="clear" w:color="000000" w:fill="E7E6E6"/>
            <w:noWrap/>
            <w:vAlign w:val="center"/>
            <w:hideMark/>
          </w:tcPr>
          <w:p w14:paraId="474D8BC9"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0.3</w:t>
            </w:r>
          </w:p>
        </w:tc>
        <w:tc>
          <w:tcPr>
            <w:tcW w:w="865" w:type="dxa"/>
            <w:tcBorders>
              <w:top w:val="nil"/>
              <w:left w:val="nil"/>
              <w:bottom w:val="single" w:sz="8" w:space="0" w:color="auto"/>
              <w:right w:val="single" w:sz="8" w:space="0" w:color="auto"/>
            </w:tcBorders>
            <w:shd w:val="clear" w:color="000000" w:fill="E7E6E6"/>
            <w:noWrap/>
            <w:vAlign w:val="center"/>
            <w:hideMark/>
          </w:tcPr>
          <w:p w14:paraId="04F88965"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0.4</w:t>
            </w:r>
          </w:p>
        </w:tc>
        <w:tc>
          <w:tcPr>
            <w:tcW w:w="865" w:type="dxa"/>
            <w:tcBorders>
              <w:top w:val="nil"/>
              <w:left w:val="nil"/>
              <w:bottom w:val="single" w:sz="8" w:space="0" w:color="auto"/>
              <w:right w:val="single" w:sz="8" w:space="0" w:color="auto"/>
            </w:tcBorders>
            <w:shd w:val="clear" w:color="000000" w:fill="E7E6E6"/>
            <w:noWrap/>
            <w:vAlign w:val="center"/>
            <w:hideMark/>
          </w:tcPr>
          <w:p w14:paraId="4DBBA655"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0.5</w:t>
            </w:r>
          </w:p>
        </w:tc>
      </w:tr>
      <w:tr w:rsidR="00802DED" w:rsidRPr="0042525F" w14:paraId="072DF3B7" w14:textId="77777777" w:rsidTr="00802DED">
        <w:trPr>
          <w:trHeight w:val="300"/>
        </w:trPr>
        <w:tc>
          <w:tcPr>
            <w:tcW w:w="2667" w:type="dxa"/>
            <w:tcBorders>
              <w:top w:val="nil"/>
              <w:left w:val="single" w:sz="8" w:space="0" w:color="auto"/>
              <w:bottom w:val="single" w:sz="8" w:space="0" w:color="auto"/>
              <w:right w:val="single" w:sz="8" w:space="0" w:color="auto"/>
            </w:tcBorders>
            <w:shd w:val="clear" w:color="000000" w:fill="E7E6E6"/>
            <w:noWrap/>
            <w:vAlign w:val="center"/>
            <w:hideMark/>
          </w:tcPr>
          <w:p w14:paraId="2AC0C259"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Reputation</w:t>
            </w:r>
          </w:p>
        </w:tc>
        <w:tc>
          <w:tcPr>
            <w:tcW w:w="1209" w:type="dxa"/>
            <w:tcBorders>
              <w:top w:val="nil"/>
              <w:left w:val="nil"/>
              <w:bottom w:val="single" w:sz="8" w:space="0" w:color="auto"/>
              <w:right w:val="single" w:sz="8" w:space="0" w:color="auto"/>
            </w:tcBorders>
            <w:shd w:val="clear" w:color="000000" w:fill="E7E6E6"/>
            <w:noWrap/>
            <w:vAlign w:val="center"/>
            <w:hideMark/>
          </w:tcPr>
          <w:p w14:paraId="3FEC89A7"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w:t>
            </w:r>
          </w:p>
        </w:tc>
        <w:tc>
          <w:tcPr>
            <w:tcW w:w="880" w:type="dxa"/>
            <w:tcBorders>
              <w:top w:val="nil"/>
              <w:left w:val="nil"/>
              <w:bottom w:val="single" w:sz="8" w:space="0" w:color="auto"/>
              <w:right w:val="single" w:sz="8" w:space="0" w:color="auto"/>
            </w:tcBorders>
            <w:shd w:val="clear" w:color="000000" w:fill="E7E6E6"/>
            <w:noWrap/>
            <w:vAlign w:val="center"/>
            <w:hideMark/>
          </w:tcPr>
          <w:p w14:paraId="7069A3C8"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0.5</w:t>
            </w:r>
          </w:p>
        </w:tc>
        <w:tc>
          <w:tcPr>
            <w:tcW w:w="982" w:type="dxa"/>
            <w:tcBorders>
              <w:top w:val="nil"/>
              <w:left w:val="nil"/>
              <w:bottom w:val="single" w:sz="8" w:space="0" w:color="auto"/>
              <w:right w:val="single" w:sz="8" w:space="0" w:color="auto"/>
            </w:tcBorders>
            <w:shd w:val="clear" w:color="000000" w:fill="E7E6E6"/>
            <w:noWrap/>
            <w:vAlign w:val="center"/>
            <w:hideMark/>
          </w:tcPr>
          <w:p w14:paraId="1FBD20E0"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0.5</w:t>
            </w:r>
          </w:p>
        </w:tc>
        <w:tc>
          <w:tcPr>
            <w:tcW w:w="1299" w:type="dxa"/>
            <w:tcBorders>
              <w:top w:val="nil"/>
              <w:left w:val="nil"/>
              <w:bottom w:val="single" w:sz="8" w:space="0" w:color="auto"/>
              <w:right w:val="single" w:sz="8" w:space="0" w:color="auto"/>
            </w:tcBorders>
            <w:shd w:val="clear" w:color="000000" w:fill="E7E6E6"/>
            <w:noWrap/>
            <w:vAlign w:val="center"/>
            <w:hideMark/>
          </w:tcPr>
          <w:p w14:paraId="35A2F689"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0.5</w:t>
            </w:r>
          </w:p>
        </w:tc>
        <w:tc>
          <w:tcPr>
            <w:tcW w:w="865" w:type="dxa"/>
            <w:tcBorders>
              <w:top w:val="nil"/>
              <w:left w:val="nil"/>
              <w:bottom w:val="single" w:sz="8" w:space="0" w:color="auto"/>
              <w:right w:val="single" w:sz="8" w:space="0" w:color="auto"/>
            </w:tcBorders>
            <w:shd w:val="clear" w:color="000000" w:fill="E7E6E6"/>
            <w:noWrap/>
            <w:vAlign w:val="center"/>
            <w:hideMark/>
          </w:tcPr>
          <w:p w14:paraId="47D8B259"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w:t>
            </w:r>
          </w:p>
        </w:tc>
        <w:tc>
          <w:tcPr>
            <w:tcW w:w="865" w:type="dxa"/>
            <w:tcBorders>
              <w:top w:val="nil"/>
              <w:left w:val="nil"/>
              <w:bottom w:val="single" w:sz="8" w:space="0" w:color="auto"/>
              <w:right w:val="single" w:sz="8" w:space="0" w:color="auto"/>
            </w:tcBorders>
            <w:shd w:val="clear" w:color="000000" w:fill="E7E6E6"/>
            <w:noWrap/>
            <w:vAlign w:val="center"/>
            <w:hideMark/>
          </w:tcPr>
          <w:p w14:paraId="5F3ECC3C"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w:t>
            </w:r>
          </w:p>
        </w:tc>
      </w:tr>
      <w:tr w:rsidR="00802DED" w:rsidRPr="0042525F" w14:paraId="408A6BBC" w14:textId="77777777" w:rsidTr="00802DED">
        <w:trPr>
          <w:trHeight w:val="300"/>
        </w:trPr>
        <w:tc>
          <w:tcPr>
            <w:tcW w:w="2667" w:type="dxa"/>
            <w:tcBorders>
              <w:top w:val="nil"/>
              <w:left w:val="single" w:sz="8" w:space="0" w:color="auto"/>
              <w:bottom w:val="single" w:sz="8" w:space="0" w:color="auto"/>
              <w:right w:val="single" w:sz="8" w:space="0" w:color="auto"/>
            </w:tcBorders>
            <w:shd w:val="clear" w:color="000000" w:fill="E7E6E6"/>
            <w:noWrap/>
            <w:vAlign w:val="center"/>
            <w:hideMark/>
          </w:tcPr>
          <w:p w14:paraId="08EB65C3"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Warranty</w:t>
            </w:r>
          </w:p>
        </w:tc>
        <w:tc>
          <w:tcPr>
            <w:tcW w:w="1209" w:type="dxa"/>
            <w:tcBorders>
              <w:top w:val="nil"/>
              <w:left w:val="nil"/>
              <w:bottom w:val="single" w:sz="8" w:space="0" w:color="auto"/>
              <w:right w:val="single" w:sz="8" w:space="0" w:color="auto"/>
            </w:tcBorders>
            <w:shd w:val="clear" w:color="000000" w:fill="E7E6E6"/>
            <w:noWrap/>
            <w:vAlign w:val="center"/>
            <w:hideMark/>
          </w:tcPr>
          <w:p w14:paraId="49AB98BF"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0.05</w:t>
            </w:r>
          </w:p>
        </w:tc>
        <w:tc>
          <w:tcPr>
            <w:tcW w:w="880" w:type="dxa"/>
            <w:tcBorders>
              <w:top w:val="nil"/>
              <w:left w:val="nil"/>
              <w:bottom w:val="single" w:sz="8" w:space="0" w:color="auto"/>
              <w:right w:val="single" w:sz="8" w:space="0" w:color="auto"/>
            </w:tcBorders>
            <w:shd w:val="clear" w:color="000000" w:fill="E7E6E6"/>
            <w:noWrap/>
            <w:vAlign w:val="center"/>
            <w:hideMark/>
          </w:tcPr>
          <w:p w14:paraId="570FA5FC"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0.05</w:t>
            </w:r>
          </w:p>
        </w:tc>
        <w:tc>
          <w:tcPr>
            <w:tcW w:w="982" w:type="dxa"/>
            <w:tcBorders>
              <w:top w:val="nil"/>
              <w:left w:val="nil"/>
              <w:bottom w:val="single" w:sz="8" w:space="0" w:color="auto"/>
              <w:right w:val="single" w:sz="8" w:space="0" w:color="auto"/>
            </w:tcBorders>
            <w:shd w:val="clear" w:color="000000" w:fill="E7E6E6"/>
            <w:noWrap/>
            <w:vAlign w:val="center"/>
            <w:hideMark/>
          </w:tcPr>
          <w:p w14:paraId="0E5FA325"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0.25</w:t>
            </w:r>
          </w:p>
        </w:tc>
        <w:tc>
          <w:tcPr>
            <w:tcW w:w="1299" w:type="dxa"/>
            <w:tcBorders>
              <w:top w:val="nil"/>
              <w:left w:val="nil"/>
              <w:bottom w:val="single" w:sz="8" w:space="0" w:color="auto"/>
              <w:right w:val="single" w:sz="8" w:space="0" w:color="auto"/>
            </w:tcBorders>
            <w:shd w:val="clear" w:color="000000" w:fill="E7E6E6"/>
            <w:noWrap/>
            <w:vAlign w:val="center"/>
            <w:hideMark/>
          </w:tcPr>
          <w:p w14:paraId="060279D1"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0.05</w:t>
            </w:r>
          </w:p>
        </w:tc>
        <w:tc>
          <w:tcPr>
            <w:tcW w:w="865" w:type="dxa"/>
            <w:tcBorders>
              <w:top w:val="nil"/>
              <w:left w:val="nil"/>
              <w:bottom w:val="single" w:sz="8" w:space="0" w:color="auto"/>
              <w:right w:val="single" w:sz="8" w:space="0" w:color="auto"/>
            </w:tcBorders>
            <w:shd w:val="clear" w:color="000000" w:fill="E7E6E6"/>
            <w:noWrap/>
            <w:vAlign w:val="center"/>
            <w:hideMark/>
          </w:tcPr>
          <w:p w14:paraId="28080352"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0.05</w:t>
            </w:r>
          </w:p>
        </w:tc>
        <w:tc>
          <w:tcPr>
            <w:tcW w:w="865" w:type="dxa"/>
            <w:tcBorders>
              <w:top w:val="nil"/>
              <w:left w:val="nil"/>
              <w:bottom w:val="single" w:sz="8" w:space="0" w:color="auto"/>
              <w:right w:val="single" w:sz="8" w:space="0" w:color="auto"/>
            </w:tcBorders>
            <w:shd w:val="clear" w:color="000000" w:fill="E7E6E6"/>
            <w:noWrap/>
            <w:vAlign w:val="center"/>
            <w:hideMark/>
          </w:tcPr>
          <w:p w14:paraId="567423B3"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0.05</w:t>
            </w:r>
          </w:p>
        </w:tc>
      </w:tr>
      <w:tr w:rsidR="00802DED" w:rsidRPr="0042525F" w14:paraId="4FE58DB4" w14:textId="77777777" w:rsidTr="00802DED">
        <w:trPr>
          <w:trHeight w:val="300"/>
        </w:trPr>
        <w:tc>
          <w:tcPr>
            <w:tcW w:w="2667" w:type="dxa"/>
            <w:tcBorders>
              <w:top w:val="nil"/>
              <w:left w:val="single" w:sz="8" w:space="0" w:color="auto"/>
              <w:bottom w:val="single" w:sz="8" w:space="0" w:color="auto"/>
              <w:right w:val="single" w:sz="8" w:space="0" w:color="auto"/>
            </w:tcBorders>
            <w:shd w:val="clear" w:color="000000" w:fill="E7E6E6"/>
            <w:noWrap/>
            <w:vAlign w:val="center"/>
            <w:hideMark/>
          </w:tcPr>
          <w:p w14:paraId="1953DFBE"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Price</w:t>
            </w:r>
          </w:p>
        </w:tc>
        <w:tc>
          <w:tcPr>
            <w:tcW w:w="1209" w:type="dxa"/>
            <w:tcBorders>
              <w:top w:val="nil"/>
              <w:left w:val="nil"/>
              <w:bottom w:val="single" w:sz="8" w:space="0" w:color="auto"/>
              <w:right w:val="single" w:sz="8" w:space="0" w:color="auto"/>
            </w:tcBorders>
            <w:shd w:val="clear" w:color="000000" w:fill="E7E6E6"/>
            <w:noWrap/>
            <w:vAlign w:val="center"/>
            <w:hideMark/>
          </w:tcPr>
          <w:p w14:paraId="41BB4AB3"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0.9</w:t>
            </w:r>
          </w:p>
        </w:tc>
        <w:tc>
          <w:tcPr>
            <w:tcW w:w="880" w:type="dxa"/>
            <w:tcBorders>
              <w:top w:val="nil"/>
              <w:left w:val="nil"/>
              <w:bottom w:val="single" w:sz="8" w:space="0" w:color="auto"/>
              <w:right w:val="single" w:sz="8" w:space="0" w:color="auto"/>
            </w:tcBorders>
            <w:shd w:val="clear" w:color="000000" w:fill="E7E6E6"/>
            <w:noWrap/>
            <w:vAlign w:val="center"/>
            <w:hideMark/>
          </w:tcPr>
          <w:p w14:paraId="492D843A"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0.3</w:t>
            </w:r>
          </w:p>
        </w:tc>
        <w:tc>
          <w:tcPr>
            <w:tcW w:w="982" w:type="dxa"/>
            <w:tcBorders>
              <w:top w:val="nil"/>
              <w:left w:val="nil"/>
              <w:bottom w:val="single" w:sz="8" w:space="0" w:color="auto"/>
              <w:right w:val="single" w:sz="8" w:space="0" w:color="auto"/>
            </w:tcBorders>
            <w:shd w:val="clear" w:color="000000" w:fill="E7E6E6"/>
            <w:noWrap/>
            <w:vAlign w:val="center"/>
            <w:hideMark/>
          </w:tcPr>
          <w:p w14:paraId="72367EAF"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0.6</w:t>
            </w:r>
          </w:p>
        </w:tc>
        <w:tc>
          <w:tcPr>
            <w:tcW w:w="1299" w:type="dxa"/>
            <w:tcBorders>
              <w:top w:val="nil"/>
              <w:left w:val="nil"/>
              <w:bottom w:val="single" w:sz="8" w:space="0" w:color="auto"/>
              <w:right w:val="single" w:sz="8" w:space="0" w:color="auto"/>
            </w:tcBorders>
            <w:shd w:val="clear" w:color="000000" w:fill="E7E6E6"/>
            <w:noWrap/>
            <w:vAlign w:val="center"/>
            <w:hideMark/>
          </w:tcPr>
          <w:p w14:paraId="2FA6E2B5"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1.5</w:t>
            </w:r>
          </w:p>
        </w:tc>
        <w:tc>
          <w:tcPr>
            <w:tcW w:w="865" w:type="dxa"/>
            <w:tcBorders>
              <w:top w:val="nil"/>
              <w:left w:val="nil"/>
              <w:bottom w:val="single" w:sz="8" w:space="0" w:color="auto"/>
              <w:right w:val="single" w:sz="8" w:space="0" w:color="auto"/>
            </w:tcBorders>
            <w:shd w:val="clear" w:color="000000" w:fill="E7E6E6"/>
            <w:noWrap/>
            <w:vAlign w:val="center"/>
            <w:hideMark/>
          </w:tcPr>
          <w:p w14:paraId="3053F938"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1.2</w:t>
            </w:r>
          </w:p>
        </w:tc>
        <w:tc>
          <w:tcPr>
            <w:tcW w:w="865" w:type="dxa"/>
            <w:tcBorders>
              <w:top w:val="nil"/>
              <w:left w:val="nil"/>
              <w:bottom w:val="single" w:sz="8" w:space="0" w:color="auto"/>
              <w:right w:val="single" w:sz="8" w:space="0" w:color="auto"/>
            </w:tcBorders>
            <w:shd w:val="clear" w:color="000000" w:fill="E7E6E6"/>
            <w:noWrap/>
            <w:vAlign w:val="center"/>
            <w:hideMark/>
          </w:tcPr>
          <w:p w14:paraId="208CAD6A"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0.3</w:t>
            </w:r>
          </w:p>
        </w:tc>
      </w:tr>
      <w:tr w:rsidR="00802DED" w:rsidRPr="0042525F" w14:paraId="615E3A2B" w14:textId="77777777" w:rsidTr="00802DED">
        <w:trPr>
          <w:trHeight w:val="300"/>
        </w:trPr>
        <w:tc>
          <w:tcPr>
            <w:tcW w:w="2667" w:type="dxa"/>
            <w:tcBorders>
              <w:top w:val="nil"/>
              <w:left w:val="single" w:sz="8" w:space="0" w:color="auto"/>
              <w:bottom w:val="single" w:sz="8" w:space="0" w:color="auto"/>
              <w:right w:val="single" w:sz="8" w:space="0" w:color="auto"/>
            </w:tcBorders>
            <w:shd w:val="clear" w:color="000000" w:fill="E7E6E6"/>
            <w:noWrap/>
            <w:vAlign w:val="center"/>
            <w:hideMark/>
          </w:tcPr>
          <w:p w14:paraId="347A1632"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Programmes</w:t>
            </w:r>
          </w:p>
        </w:tc>
        <w:tc>
          <w:tcPr>
            <w:tcW w:w="1209" w:type="dxa"/>
            <w:tcBorders>
              <w:top w:val="nil"/>
              <w:left w:val="nil"/>
              <w:bottom w:val="single" w:sz="8" w:space="0" w:color="auto"/>
              <w:right w:val="single" w:sz="8" w:space="0" w:color="auto"/>
            </w:tcBorders>
            <w:shd w:val="clear" w:color="000000" w:fill="E7E6E6"/>
            <w:noWrap/>
            <w:vAlign w:val="center"/>
            <w:hideMark/>
          </w:tcPr>
          <w:p w14:paraId="4AB253E8"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0.25</w:t>
            </w:r>
          </w:p>
        </w:tc>
        <w:tc>
          <w:tcPr>
            <w:tcW w:w="880" w:type="dxa"/>
            <w:tcBorders>
              <w:top w:val="nil"/>
              <w:left w:val="nil"/>
              <w:bottom w:val="single" w:sz="8" w:space="0" w:color="auto"/>
              <w:right w:val="single" w:sz="8" w:space="0" w:color="auto"/>
            </w:tcBorders>
            <w:shd w:val="clear" w:color="000000" w:fill="E7E6E6"/>
            <w:noWrap/>
            <w:vAlign w:val="center"/>
            <w:hideMark/>
          </w:tcPr>
          <w:p w14:paraId="3649B9A8"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0.05</w:t>
            </w:r>
          </w:p>
        </w:tc>
        <w:tc>
          <w:tcPr>
            <w:tcW w:w="982" w:type="dxa"/>
            <w:tcBorders>
              <w:top w:val="nil"/>
              <w:left w:val="nil"/>
              <w:bottom w:val="single" w:sz="8" w:space="0" w:color="auto"/>
              <w:right w:val="single" w:sz="8" w:space="0" w:color="auto"/>
            </w:tcBorders>
            <w:shd w:val="clear" w:color="000000" w:fill="E7E6E6"/>
            <w:noWrap/>
            <w:vAlign w:val="center"/>
            <w:hideMark/>
          </w:tcPr>
          <w:p w14:paraId="45643BB8"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0.25</w:t>
            </w:r>
          </w:p>
        </w:tc>
        <w:tc>
          <w:tcPr>
            <w:tcW w:w="1299" w:type="dxa"/>
            <w:tcBorders>
              <w:top w:val="nil"/>
              <w:left w:val="nil"/>
              <w:bottom w:val="single" w:sz="8" w:space="0" w:color="auto"/>
              <w:right w:val="single" w:sz="8" w:space="0" w:color="auto"/>
            </w:tcBorders>
            <w:shd w:val="clear" w:color="000000" w:fill="E7E6E6"/>
            <w:noWrap/>
            <w:vAlign w:val="center"/>
            <w:hideMark/>
          </w:tcPr>
          <w:p w14:paraId="3153EBF2"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0.15</w:t>
            </w:r>
          </w:p>
        </w:tc>
        <w:tc>
          <w:tcPr>
            <w:tcW w:w="865" w:type="dxa"/>
            <w:tcBorders>
              <w:top w:val="nil"/>
              <w:left w:val="nil"/>
              <w:bottom w:val="single" w:sz="8" w:space="0" w:color="auto"/>
              <w:right w:val="single" w:sz="8" w:space="0" w:color="auto"/>
            </w:tcBorders>
            <w:shd w:val="clear" w:color="000000" w:fill="E7E6E6"/>
            <w:noWrap/>
            <w:vAlign w:val="center"/>
            <w:hideMark/>
          </w:tcPr>
          <w:p w14:paraId="7B8F5E2E"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0.15</w:t>
            </w:r>
          </w:p>
        </w:tc>
        <w:tc>
          <w:tcPr>
            <w:tcW w:w="865" w:type="dxa"/>
            <w:tcBorders>
              <w:top w:val="nil"/>
              <w:left w:val="nil"/>
              <w:bottom w:val="single" w:sz="8" w:space="0" w:color="auto"/>
              <w:right w:val="single" w:sz="8" w:space="0" w:color="auto"/>
            </w:tcBorders>
            <w:shd w:val="clear" w:color="000000" w:fill="E7E6E6"/>
            <w:noWrap/>
            <w:vAlign w:val="center"/>
            <w:hideMark/>
          </w:tcPr>
          <w:p w14:paraId="461CFE8D"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0.25</w:t>
            </w:r>
          </w:p>
        </w:tc>
      </w:tr>
      <w:tr w:rsidR="00802DED" w:rsidRPr="0042525F" w14:paraId="46D09CBC" w14:textId="77777777" w:rsidTr="00802DED">
        <w:trPr>
          <w:trHeight w:val="300"/>
        </w:trPr>
        <w:tc>
          <w:tcPr>
            <w:tcW w:w="2667" w:type="dxa"/>
            <w:tcBorders>
              <w:top w:val="nil"/>
              <w:left w:val="single" w:sz="8" w:space="0" w:color="auto"/>
              <w:bottom w:val="single" w:sz="8" w:space="0" w:color="auto"/>
              <w:right w:val="single" w:sz="8" w:space="0" w:color="auto"/>
            </w:tcBorders>
            <w:shd w:val="clear" w:color="000000" w:fill="E7E6E6"/>
            <w:noWrap/>
            <w:vAlign w:val="center"/>
            <w:hideMark/>
          </w:tcPr>
          <w:p w14:paraId="76EA6061"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Noise level</w:t>
            </w:r>
          </w:p>
        </w:tc>
        <w:tc>
          <w:tcPr>
            <w:tcW w:w="1209" w:type="dxa"/>
            <w:tcBorders>
              <w:top w:val="nil"/>
              <w:left w:val="nil"/>
              <w:bottom w:val="single" w:sz="8" w:space="0" w:color="auto"/>
              <w:right w:val="single" w:sz="8" w:space="0" w:color="auto"/>
            </w:tcBorders>
            <w:shd w:val="clear" w:color="000000" w:fill="E7E6E6"/>
            <w:noWrap/>
            <w:vAlign w:val="center"/>
            <w:hideMark/>
          </w:tcPr>
          <w:p w14:paraId="18806480"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0.15</w:t>
            </w:r>
          </w:p>
        </w:tc>
        <w:tc>
          <w:tcPr>
            <w:tcW w:w="880" w:type="dxa"/>
            <w:tcBorders>
              <w:top w:val="nil"/>
              <w:left w:val="nil"/>
              <w:bottom w:val="single" w:sz="8" w:space="0" w:color="auto"/>
              <w:right w:val="single" w:sz="8" w:space="0" w:color="auto"/>
            </w:tcBorders>
            <w:shd w:val="clear" w:color="000000" w:fill="E7E6E6"/>
            <w:noWrap/>
            <w:vAlign w:val="center"/>
            <w:hideMark/>
          </w:tcPr>
          <w:p w14:paraId="109C2E56"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w:t>
            </w:r>
          </w:p>
        </w:tc>
        <w:tc>
          <w:tcPr>
            <w:tcW w:w="982" w:type="dxa"/>
            <w:tcBorders>
              <w:top w:val="nil"/>
              <w:left w:val="nil"/>
              <w:bottom w:val="single" w:sz="8" w:space="0" w:color="auto"/>
              <w:right w:val="single" w:sz="8" w:space="0" w:color="auto"/>
            </w:tcBorders>
            <w:shd w:val="clear" w:color="000000" w:fill="E7E6E6"/>
            <w:noWrap/>
            <w:vAlign w:val="center"/>
            <w:hideMark/>
          </w:tcPr>
          <w:p w14:paraId="52AA56AF"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0.2</w:t>
            </w:r>
          </w:p>
        </w:tc>
        <w:tc>
          <w:tcPr>
            <w:tcW w:w="1299" w:type="dxa"/>
            <w:tcBorders>
              <w:top w:val="nil"/>
              <w:left w:val="nil"/>
              <w:bottom w:val="single" w:sz="8" w:space="0" w:color="auto"/>
              <w:right w:val="single" w:sz="8" w:space="0" w:color="auto"/>
            </w:tcBorders>
            <w:shd w:val="clear" w:color="000000" w:fill="E7E6E6"/>
            <w:noWrap/>
            <w:vAlign w:val="center"/>
            <w:hideMark/>
          </w:tcPr>
          <w:p w14:paraId="6BCC4F50"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0.15</w:t>
            </w:r>
          </w:p>
        </w:tc>
        <w:tc>
          <w:tcPr>
            <w:tcW w:w="865" w:type="dxa"/>
            <w:tcBorders>
              <w:top w:val="nil"/>
              <w:left w:val="nil"/>
              <w:bottom w:val="single" w:sz="8" w:space="0" w:color="auto"/>
              <w:right w:val="single" w:sz="8" w:space="0" w:color="auto"/>
            </w:tcBorders>
            <w:shd w:val="clear" w:color="000000" w:fill="E7E6E6"/>
            <w:noWrap/>
            <w:vAlign w:val="center"/>
            <w:hideMark/>
          </w:tcPr>
          <w:p w14:paraId="180BA4CE"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0.15</w:t>
            </w:r>
          </w:p>
        </w:tc>
        <w:tc>
          <w:tcPr>
            <w:tcW w:w="865" w:type="dxa"/>
            <w:tcBorders>
              <w:top w:val="nil"/>
              <w:left w:val="nil"/>
              <w:bottom w:val="single" w:sz="8" w:space="0" w:color="auto"/>
              <w:right w:val="single" w:sz="8" w:space="0" w:color="auto"/>
            </w:tcBorders>
            <w:shd w:val="clear" w:color="000000" w:fill="E7E6E6"/>
            <w:noWrap/>
            <w:vAlign w:val="center"/>
            <w:hideMark/>
          </w:tcPr>
          <w:p w14:paraId="11BE2651"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0.15</w:t>
            </w:r>
          </w:p>
        </w:tc>
      </w:tr>
      <w:tr w:rsidR="00802DED" w:rsidRPr="0042525F" w14:paraId="702689D0" w14:textId="77777777" w:rsidTr="00802DED">
        <w:trPr>
          <w:trHeight w:val="300"/>
        </w:trPr>
        <w:tc>
          <w:tcPr>
            <w:tcW w:w="2667" w:type="dxa"/>
            <w:tcBorders>
              <w:top w:val="nil"/>
              <w:left w:val="single" w:sz="8" w:space="0" w:color="auto"/>
              <w:bottom w:val="single" w:sz="8" w:space="0" w:color="auto"/>
              <w:right w:val="single" w:sz="8" w:space="0" w:color="auto"/>
            </w:tcBorders>
            <w:shd w:val="clear" w:color="000000" w:fill="E7E6E6"/>
            <w:noWrap/>
            <w:vAlign w:val="center"/>
            <w:hideMark/>
          </w:tcPr>
          <w:p w14:paraId="4C19B1B0"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Colour Choice</w:t>
            </w:r>
          </w:p>
        </w:tc>
        <w:tc>
          <w:tcPr>
            <w:tcW w:w="1209" w:type="dxa"/>
            <w:tcBorders>
              <w:top w:val="nil"/>
              <w:left w:val="nil"/>
              <w:bottom w:val="single" w:sz="8" w:space="0" w:color="auto"/>
              <w:right w:val="single" w:sz="8" w:space="0" w:color="auto"/>
            </w:tcBorders>
            <w:shd w:val="clear" w:color="000000" w:fill="E7E6E6"/>
            <w:noWrap/>
            <w:vAlign w:val="center"/>
            <w:hideMark/>
          </w:tcPr>
          <w:p w14:paraId="10C27B2A"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0.15</w:t>
            </w:r>
          </w:p>
        </w:tc>
        <w:tc>
          <w:tcPr>
            <w:tcW w:w="880" w:type="dxa"/>
            <w:tcBorders>
              <w:top w:val="nil"/>
              <w:left w:val="nil"/>
              <w:bottom w:val="single" w:sz="8" w:space="0" w:color="auto"/>
              <w:right w:val="single" w:sz="8" w:space="0" w:color="auto"/>
            </w:tcBorders>
            <w:shd w:val="clear" w:color="000000" w:fill="E7E6E6"/>
            <w:noWrap/>
            <w:vAlign w:val="center"/>
            <w:hideMark/>
          </w:tcPr>
          <w:p w14:paraId="0FFBC603"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0.15</w:t>
            </w:r>
          </w:p>
        </w:tc>
        <w:tc>
          <w:tcPr>
            <w:tcW w:w="982" w:type="dxa"/>
            <w:tcBorders>
              <w:top w:val="nil"/>
              <w:left w:val="nil"/>
              <w:bottom w:val="single" w:sz="8" w:space="0" w:color="auto"/>
              <w:right w:val="single" w:sz="8" w:space="0" w:color="auto"/>
            </w:tcBorders>
            <w:shd w:val="clear" w:color="000000" w:fill="E7E6E6"/>
            <w:noWrap/>
            <w:vAlign w:val="center"/>
            <w:hideMark/>
          </w:tcPr>
          <w:p w14:paraId="48E82D11"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0.05</w:t>
            </w:r>
          </w:p>
        </w:tc>
        <w:tc>
          <w:tcPr>
            <w:tcW w:w="1299" w:type="dxa"/>
            <w:tcBorders>
              <w:top w:val="nil"/>
              <w:left w:val="nil"/>
              <w:bottom w:val="single" w:sz="8" w:space="0" w:color="auto"/>
              <w:right w:val="single" w:sz="8" w:space="0" w:color="auto"/>
            </w:tcBorders>
            <w:shd w:val="clear" w:color="000000" w:fill="E7E6E6"/>
            <w:noWrap/>
            <w:vAlign w:val="center"/>
            <w:hideMark/>
          </w:tcPr>
          <w:p w14:paraId="0E15C610"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0.05</w:t>
            </w:r>
          </w:p>
        </w:tc>
        <w:tc>
          <w:tcPr>
            <w:tcW w:w="865" w:type="dxa"/>
            <w:tcBorders>
              <w:top w:val="nil"/>
              <w:left w:val="nil"/>
              <w:bottom w:val="single" w:sz="8" w:space="0" w:color="auto"/>
              <w:right w:val="single" w:sz="8" w:space="0" w:color="auto"/>
            </w:tcBorders>
            <w:shd w:val="clear" w:color="000000" w:fill="E7E6E6"/>
            <w:noWrap/>
            <w:vAlign w:val="center"/>
            <w:hideMark/>
          </w:tcPr>
          <w:p w14:paraId="745C01F7"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0.05</w:t>
            </w:r>
          </w:p>
        </w:tc>
        <w:tc>
          <w:tcPr>
            <w:tcW w:w="865" w:type="dxa"/>
            <w:tcBorders>
              <w:top w:val="nil"/>
              <w:left w:val="nil"/>
              <w:bottom w:val="single" w:sz="8" w:space="0" w:color="auto"/>
              <w:right w:val="single" w:sz="8" w:space="0" w:color="auto"/>
            </w:tcBorders>
            <w:shd w:val="clear" w:color="000000" w:fill="E7E6E6"/>
            <w:noWrap/>
            <w:vAlign w:val="center"/>
            <w:hideMark/>
          </w:tcPr>
          <w:p w14:paraId="08C45CBE"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0.15</w:t>
            </w:r>
          </w:p>
        </w:tc>
      </w:tr>
      <w:tr w:rsidR="00802DED" w:rsidRPr="0042525F" w14:paraId="5A863CDC" w14:textId="77777777" w:rsidTr="00802DED">
        <w:trPr>
          <w:trHeight w:val="300"/>
        </w:trPr>
        <w:tc>
          <w:tcPr>
            <w:tcW w:w="2667" w:type="dxa"/>
            <w:tcBorders>
              <w:top w:val="nil"/>
              <w:left w:val="single" w:sz="8" w:space="0" w:color="auto"/>
              <w:bottom w:val="single" w:sz="8" w:space="0" w:color="auto"/>
              <w:right w:val="single" w:sz="8" w:space="0" w:color="auto"/>
            </w:tcBorders>
            <w:shd w:val="clear" w:color="000000" w:fill="E7E6E6"/>
            <w:noWrap/>
            <w:vAlign w:val="center"/>
            <w:hideMark/>
          </w:tcPr>
          <w:p w14:paraId="1181D186"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Child lock</w:t>
            </w:r>
          </w:p>
        </w:tc>
        <w:tc>
          <w:tcPr>
            <w:tcW w:w="1209" w:type="dxa"/>
            <w:tcBorders>
              <w:top w:val="nil"/>
              <w:left w:val="nil"/>
              <w:bottom w:val="single" w:sz="8" w:space="0" w:color="auto"/>
              <w:right w:val="single" w:sz="8" w:space="0" w:color="auto"/>
            </w:tcBorders>
            <w:shd w:val="clear" w:color="000000" w:fill="E7E6E6"/>
            <w:noWrap/>
            <w:vAlign w:val="center"/>
            <w:hideMark/>
          </w:tcPr>
          <w:p w14:paraId="3C4FB6F4"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w:t>
            </w:r>
          </w:p>
        </w:tc>
        <w:tc>
          <w:tcPr>
            <w:tcW w:w="880" w:type="dxa"/>
            <w:tcBorders>
              <w:top w:val="nil"/>
              <w:left w:val="nil"/>
              <w:bottom w:val="single" w:sz="8" w:space="0" w:color="auto"/>
              <w:right w:val="single" w:sz="8" w:space="0" w:color="auto"/>
            </w:tcBorders>
            <w:shd w:val="clear" w:color="000000" w:fill="E7E6E6"/>
            <w:noWrap/>
            <w:vAlign w:val="center"/>
            <w:hideMark/>
          </w:tcPr>
          <w:p w14:paraId="592A8E19"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0.2</w:t>
            </w:r>
          </w:p>
        </w:tc>
        <w:tc>
          <w:tcPr>
            <w:tcW w:w="982" w:type="dxa"/>
            <w:tcBorders>
              <w:top w:val="nil"/>
              <w:left w:val="nil"/>
              <w:bottom w:val="single" w:sz="8" w:space="0" w:color="auto"/>
              <w:right w:val="single" w:sz="8" w:space="0" w:color="auto"/>
            </w:tcBorders>
            <w:shd w:val="clear" w:color="000000" w:fill="E7E6E6"/>
            <w:noWrap/>
            <w:vAlign w:val="center"/>
            <w:hideMark/>
          </w:tcPr>
          <w:p w14:paraId="509A3EA8"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w:t>
            </w:r>
          </w:p>
        </w:tc>
        <w:tc>
          <w:tcPr>
            <w:tcW w:w="1299" w:type="dxa"/>
            <w:tcBorders>
              <w:top w:val="nil"/>
              <w:left w:val="nil"/>
              <w:bottom w:val="single" w:sz="8" w:space="0" w:color="auto"/>
              <w:right w:val="single" w:sz="8" w:space="0" w:color="auto"/>
            </w:tcBorders>
            <w:shd w:val="clear" w:color="000000" w:fill="E7E6E6"/>
            <w:noWrap/>
            <w:vAlign w:val="center"/>
            <w:hideMark/>
          </w:tcPr>
          <w:p w14:paraId="48628A3F"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w:t>
            </w:r>
          </w:p>
        </w:tc>
        <w:tc>
          <w:tcPr>
            <w:tcW w:w="865" w:type="dxa"/>
            <w:tcBorders>
              <w:top w:val="nil"/>
              <w:left w:val="nil"/>
              <w:bottom w:val="single" w:sz="8" w:space="0" w:color="auto"/>
              <w:right w:val="single" w:sz="8" w:space="0" w:color="auto"/>
            </w:tcBorders>
            <w:shd w:val="clear" w:color="000000" w:fill="E7E6E6"/>
            <w:noWrap/>
            <w:vAlign w:val="center"/>
            <w:hideMark/>
          </w:tcPr>
          <w:p w14:paraId="075E7D37"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0.05</w:t>
            </w:r>
          </w:p>
        </w:tc>
        <w:tc>
          <w:tcPr>
            <w:tcW w:w="865" w:type="dxa"/>
            <w:tcBorders>
              <w:top w:val="nil"/>
              <w:left w:val="nil"/>
              <w:bottom w:val="single" w:sz="8" w:space="0" w:color="auto"/>
              <w:right w:val="single" w:sz="8" w:space="0" w:color="auto"/>
            </w:tcBorders>
            <w:shd w:val="clear" w:color="000000" w:fill="E7E6E6"/>
            <w:noWrap/>
            <w:vAlign w:val="center"/>
            <w:hideMark/>
          </w:tcPr>
          <w:p w14:paraId="4EF650CA"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0.2</w:t>
            </w:r>
          </w:p>
        </w:tc>
      </w:tr>
      <w:tr w:rsidR="00802DED" w:rsidRPr="0042525F" w14:paraId="00893164" w14:textId="77777777" w:rsidTr="00802DED">
        <w:trPr>
          <w:trHeight w:val="300"/>
        </w:trPr>
        <w:tc>
          <w:tcPr>
            <w:tcW w:w="2667" w:type="dxa"/>
            <w:tcBorders>
              <w:top w:val="nil"/>
              <w:left w:val="single" w:sz="8" w:space="0" w:color="auto"/>
              <w:bottom w:val="single" w:sz="8" w:space="0" w:color="auto"/>
              <w:right w:val="single" w:sz="8" w:space="0" w:color="auto"/>
            </w:tcBorders>
            <w:shd w:val="clear" w:color="000000" w:fill="E7E6E6"/>
            <w:noWrap/>
            <w:vAlign w:val="center"/>
            <w:hideMark/>
          </w:tcPr>
          <w:p w14:paraId="6AD997D7"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Digital Display</w:t>
            </w:r>
          </w:p>
        </w:tc>
        <w:tc>
          <w:tcPr>
            <w:tcW w:w="1209" w:type="dxa"/>
            <w:tcBorders>
              <w:top w:val="nil"/>
              <w:left w:val="nil"/>
              <w:bottom w:val="single" w:sz="8" w:space="0" w:color="auto"/>
              <w:right w:val="single" w:sz="8" w:space="0" w:color="auto"/>
            </w:tcBorders>
            <w:shd w:val="clear" w:color="000000" w:fill="E7E6E6"/>
            <w:noWrap/>
            <w:vAlign w:val="center"/>
            <w:hideMark/>
          </w:tcPr>
          <w:p w14:paraId="38A2FDBB"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0.2</w:t>
            </w:r>
          </w:p>
        </w:tc>
        <w:tc>
          <w:tcPr>
            <w:tcW w:w="880" w:type="dxa"/>
            <w:tcBorders>
              <w:top w:val="nil"/>
              <w:left w:val="nil"/>
              <w:bottom w:val="single" w:sz="8" w:space="0" w:color="auto"/>
              <w:right w:val="single" w:sz="8" w:space="0" w:color="auto"/>
            </w:tcBorders>
            <w:shd w:val="clear" w:color="000000" w:fill="E7E6E6"/>
            <w:noWrap/>
            <w:vAlign w:val="center"/>
            <w:hideMark/>
          </w:tcPr>
          <w:p w14:paraId="5FECB4B1"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0.1</w:t>
            </w:r>
          </w:p>
        </w:tc>
        <w:tc>
          <w:tcPr>
            <w:tcW w:w="982" w:type="dxa"/>
            <w:tcBorders>
              <w:top w:val="nil"/>
              <w:left w:val="nil"/>
              <w:bottom w:val="single" w:sz="8" w:space="0" w:color="auto"/>
              <w:right w:val="single" w:sz="8" w:space="0" w:color="auto"/>
            </w:tcBorders>
            <w:shd w:val="clear" w:color="000000" w:fill="E7E6E6"/>
            <w:noWrap/>
            <w:vAlign w:val="center"/>
            <w:hideMark/>
          </w:tcPr>
          <w:p w14:paraId="16DCC844"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0.2</w:t>
            </w:r>
          </w:p>
        </w:tc>
        <w:tc>
          <w:tcPr>
            <w:tcW w:w="1299" w:type="dxa"/>
            <w:tcBorders>
              <w:top w:val="nil"/>
              <w:left w:val="nil"/>
              <w:bottom w:val="single" w:sz="8" w:space="0" w:color="auto"/>
              <w:right w:val="single" w:sz="8" w:space="0" w:color="auto"/>
            </w:tcBorders>
            <w:shd w:val="clear" w:color="000000" w:fill="E7E6E6"/>
            <w:noWrap/>
            <w:vAlign w:val="center"/>
            <w:hideMark/>
          </w:tcPr>
          <w:p w14:paraId="2EFB83A3"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0.2</w:t>
            </w:r>
          </w:p>
        </w:tc>
        <w:tc>
          <w:tcPr>
            <w:tcW w:w="865" w:type="dxa"/>
            <w:tcBorders>
              <w:top w:val="nil"/>
              <w:left w:val="nil"/>
              <w:bottom w:val="single" w:sz="8" w:space="0" w:color="auto"/>
              <w:right w:val="single" w:sz="8" w:space="0" w:color="auto"/>
            </w:tcBorders>
            <w:shd w:val="clear" w:color="000000" w:fill="E7E6E6"/>
            <w:noWrap/>
            <w:vAlign w:val="center"/>
            <w:hideMark/>
          </w:tcPr>
          <w:p w14:paraId="01F5E121"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0.2</w:t>
            </w:r>
          </w:p>
        </w:tc>
        <w:tc>
          <w:tcPr>
            <w:tcW w:w="865" w:type="dxa"/>
            <w:tcBorders>
              <w:top w:val="nil"/>
              <w:left w:val="nil"/>
              <w:bottom w:val="single" w:sz="8" w:space="0" w:color="auto"/>
              <w:right w:val="single" w:sz="8" w:space="0" w:color="auto"/>
            </w:tcBorders>
            <w:shd w:val="clear" w:color="000000" w:fill="E7E6E6"/>
            <w:noWrap/>
            <w:vAlign w:val="center"/>
            <w:hideMark/>
          </w:tcPr>
          <w:p w14:paraId="50CA6B74" w14:textId="77777777" w:rsidR="0042525F" w:rsidRPr="0042525F" w:rsidRDefault="0042525F" w:rsidP="0042525F">
            <w:pPr>
              <w:jc w:val="right"/>
              <w:rPr>
                <w:rFonts w:ascii="Calibri" w:eastAsia="Times New Roman" w:hAnsi="Calibri"/>
                <w:b/>
                <w:bCs/>
                <w:color w:val="000000"/>
                <w:sz w:val="22"/>
                <w:szCs w:val="22"/>
              </w:rPr>
            </w:pPr>
            <w:r w:rsidRPr="0042525F">
              <w:rPr>
                <w:rFonts w:ascii="Calibri" w:eastAsia="Times New Roman" w:hAnsi="Calibri"/>
                <w:b/>
                <w:bCs/>
                <w:color w:val="000000"/>
                <w:sz w:val="22"/>
                <w:szCs w:val="22"/>
              </w:rPr>
              <w:t>0.2</w:t>
            </w:r>
          </w:p>
        </w:tc>
      </w:tr>
      <w:tr w:rsidR="00802DED" w:rsidRPr="0042525F" w14:paraId="1798FBAE" w14:textId="77777777" w:rsidTr="00802DED">
        <w:trPr>
          <w:trHeight w:val="300"/>
        </w:trPr>
        <w:tc>
          <w:tcPr>
            <w:tcW w:w="2667" w:type="dxa"/>
            <w:tcBorders>
              <w:top w:val="nil"/>
              <w:left w:val="single" w:sz="8" w:space="0" w:color="auto"/>
              <w:bottom w:val="single" w:sz="8" w:space="0" w:color="auto"/>
              <w:right w:val="single" w:sz="8" w:space="0" w:color="auto"/>
            </w:tcBorders>
            <w:shd w:val="clear" w:color="000000" w:fill="E7E6E6"/>
            <w:noWrap/>
            <w:vAlign w:val="center"/>
            <w:hideMark/>
          </w:tcPr>
          <w:p w14:paraId="2A387131"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 </w:t>
            </w:r>
          </w:p>
        </w:tc>
        <w:tc>
          <w:tcPr>
            <w:tcW w:w="1209" w:type="dxa"/>
            <w:tcBorders>
              <w:top w:val="nil"/>
              <w:left w:val="nil"/>
              <w:bottom w:val="single" w:sz="8" w:space="0" w:color="auto"/>
              <w:right w:val="single" w:sz="8" w:space="0" w:color="auto"/>
            </w:tcBorders>
            <w:shd w:val="clear" w:color="000000" w:fill="E7E6E6"/>
            <w:noWrap/>
            <w:vAlign w:val="center"/>
            <w:hideMark/>
          </w:tcPr>
          <w:p w14:paraId="525B308E"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 </w:t>
            </w:r>
          </w:p>
        </w:tc>
        <w:tc>
          <w:tcPr>
            <w:tcW w:w="880" w:type="dxa"/>
            <w:tcBorders>
              <w:top w:val="nil"/>
              <w:left w:val="nil"/>
              <w:bottom w:val="single" w:sz="8" w:space="0" w:color="auto"/>
              <w:right w:val="single" w:sz="8" w:space="0" w:color="auto"/>
            </w:tcBorders>
            <w:shd w:val="clear" w:color="000000" w:fill="E7E6E6"/>
            <w:noWrap/>
            <w:vAlign w:val="center"/>
            <w:hideMark/>
          </w:tcPr>
          <w:p w14:paraId="0F628F11"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 </w:t>
            </w:r>
          </w:p>
        </w:tc>
        <w:tc>
          <w:tcPr>
            <w:tcW w:w="982" w:type="dxa"/>
            <w:tcBorders>
              <w:top w:val="nil"/>
              <w:left w:val="nil"/>
              <w:bottom w:val="single" w:sz="8" w:space="0" w:color="auto"/>
              <w:right w:val="single" w:sz="8" w:space="0" w:color="auto"/>
            </w:tcBorders>
            <w:shd w:val="clear" w:color="000000" w:fill="E7E6E6"/>
            <w:noWrap/>
            <w:vAlign w:val="center"/>
            <w:hideMark/>
          </w:tcPr>
          <w:p w14:paraId="5317484E"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 </w:t>
            </w:r>
          </w:p>
        </w:tc>
        <w:tc>
          <w:tcPr>
            <w:tcW w:w="1299" w:type="dxa"/>
            <w:tcBorders>
              <w:top w:val="nil"/>
              <w:left w:val="nil"/>
              <w:bottom w:val="single" w:sz="8" w:space="0" w:color="auto"/>
              <w:right w:val="single" w:sz="8" w:space="0" w:color="auto"/>
            </w:tcBorders>
            <w:shd w:val="clear" w:color="000000" w:fill="E7E6E6"/>
            <w:noWrap/>
            <w:vAlign w:val="center"/>
            <w:hideMark/>
          </w:tcPr>
          <w:p w14:paraId="3F3DBCF7"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 </w:t>
            </w:r>
          </w:p>
        </w:tc>
        <w:tc>
          <w:tcPr>
            <w:tcW w:w="865" w:type="dxa"/>
            <w:tcBorders>
              <w:top w:val="nil"/>
              <w:left w:val="nil"/>
              <w:bottom w:val="single" w:sz="8" w:space="0" w:color="auto"/>
              <w:right w:val="single" w:sz="8" w:space="0" w:color="auto"/>
            </w:tcBorders>
            <w:shd w:val="clear" w:color="000000" w:fill="E7E6E6"/>
            <w:noWrap/>
            <w:vAlign w:val="center"/>
            <w:hideMark/>
          </w:tcPr>
          <w:p w14:paraId="3E872766"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 </w:t>
            </w:r>
          </w:p>
        </w:tc>
        <w:tc>
          <w:tcPr>
            <w:tcW w:w="865" w:type="dxa"/>
            <w:tcBorders>
              <w:top w:val="nil"/>
              <w:left w:val="nil"/>
              <w:bottom w:val="single" w:sz="8" w:space="0" w:color="auto"/>
              <w:right w:val="single" w:sz="8" w:space="0" w:color="auto"/>
            </w:tcBorders>
            <w:shd w:val="clear" w:color="000000" w:fill="E7E6E6"/>
            <w:noWrap/>
            <w:vAlign w:val="center"/>
            <w:hideMark/>
          </w:tcPr>
          <w:p w14:paraId="61FF3B76"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 </w:t>
            </w:r>
          </w:p>
        </w:tc>
      </w:tr>
      <w:tr w:rsidR="00802DED" w:rsidRPr="0042525F" w14:paraId="7108AFE8" w14:textId="77777777" w:rsidTr="00802DED">
        <w:trPr>
          <w:trHeight w:val="300"/>
        </w:trPr>
        <w:tc>
          <w:tcPr>
            <w:tcW w:w="2667" w:type="dxa"/>
            <w:tcBorders>
              <w:top w:val="nil"/>
              <w:left w:val="single" w:sz="8" w:space="0" w:color="auto"/>
              <w:bottom w:val="single" w:sz="8" w:space="0" w:color="auto"/>
              <w:right w:val="single" w:sz="8" w:space="0" w:color="auto"/>
            </w:tcBorders>
            <w:shd w:val="clear" w:color="000000" w:fill="E7E6E6"/>
            <w:noWrap/>
            <w:vAlign w:val="center"/>
            <w:hideMark/>
          </w:tcPr>
          <w:p w14:paraId="62FC0592" w14:textId="77777777" w:rsidR="0042525F" w:rsidRPr="0042525F" w:rsidRDefault="0042525F" w:rsidP="0042525F">
            <w:pPr>
              <w:rPr>
                <w:rFonts w:ascii="Calibri" w:eastAsia="Times New Roman" w:hAnsi="Calibri"/>
                <w:b/>
                <w:bCs/>
                <w:color w:val="000000"/>
                <w:sz w:val="22"/>
                <w:szCs w:val="22"/>
              </w:rPr>
            </w:pPr>
            <w:r w:rsidRPr="0042525F">
              <w:rPr>
                <w:rFonts w:ascii="Calibri" w:eastAsia="Times New Roman" w:hAnsi="Calibri"/>
                <w:b/>
                <w:bCs/>
                <w:color w:val="000000"/>
                <w:sz w:val="22"/>
                <w:szCs w:val="22"/>
              </w:rPr>
              <w:t>Totals</w:t>
            </w:r>
          </w:p>
        </w:tc>
        <w:tc>
          <w:tcPr>
            <w:tcW w:w="1209" w:type="dxa"/>
            <w:tcBorders>
              <w:top w:val="nil"/>
              <w:left w:val="nil"/>
              <w:bottom w:val="single" w:sz="8" w:space="0" w:color="auto"/>
              <w:right w:val="single" w:sz="8" w:space="0" w:color="auto"/>
            </w:tcBorders>
            <w:shd w:val="clear" w:color="000000" w:fill="E7E6E6"/>
            <w:noWrap/>
            <w:vAlign w:val="center"/>
            <w:hideMark/>
          </w:tcPr>
          <w:p w14:paraId="796E9730"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w:t>
            </w:r>
          </w:p>
        </w:tc>
        <w:tc>
          <w:tcPr>
            <w:tcW w:w="880" w:type="dxa"/>
            <w:tcBorders>
              <w:top w:val="nil"/>
              <w:left w:val="nil"/>
              <w:bottom w:val="single" w:sz="8" w:space="0" w:color="auto"/>
              <w:right w:val="single" w:sz="8" w:space="0" w:color="auto"/>
            </w:tcBorders>
            <w:shd w:val="clear" w:color="000000" w:fill="E7E6E6"/>
            <w:noWrap/>
            <w:vAlign w:val="center"/>
            <w:hideMark/>
          </w:tcPr>
          <w:p w14:paraId="22AB14E2"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2.25</w:t>
            </w:r>
          </w:p>
        </w:tc>
        <w:tc>
          <w:tcPr>
            <w:tcW w:w="982" w:type="dxa"/>
            <w:tcBorders>
              <w:top w:val="nil"/>
              <w:left w:val="nil"/>
              <w:bottom w:val="single" w:sz="8" w:space="0" w:color="auto"/>
              <w:right w:val="single" w:sz="8" w:space="0" w:color="auto"/>
            </w:tcBorders>
            <w:shd w:val="clear" w:color="000000" w:fill="E7E6E6"/>
            <w:noWrap/>
            <w:vAlign w:val="center"/>
            <w:hideMark/>
          </w:tcPr>
          <w:p w14:paraId="184CF31A"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3.35</w:t>
            </w:r>
          </w:p>
        </w:tc>
        <w:tc>
          <w:tcPr>
            <w:tcW w:w="1299" w:type="dxa"/>
            <w:tcBorders>
              <w:top w:val="nil"/>
              <w:left w:val="nil"/>
              <w:bottom w:val="single" w:sz="8" w:space="0" w:color="auto"/>
              <w:right w:val="single" w:sz="8" w:space="0" w:color="auto"/>
            </w:tcBorders>
            <w:shd w:val="clear" w:color="000000" w:fill="E7E6E6"/>
            <w:noWrap/>
            <w:vAlign w:val="center"/>
            <w:hideMark/>
          </w:tcPr>
          <w:p w14:paraId="5B16ED7B"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3.7</w:t>
            </w:r>
          </w:p>
        </w:tc>
        <w:tc>
          <w:tcPr>
            <w:tcW w:w="865" w:type="dxa"/>
            <w:tcBorders>
              <w:top w:val="nil"/>
              <w:left w:val="nil"/>
              <w:bottom w:val="single" w:sz="8" w:space="0" w:color="auto"/>
              <w:right w:val="single" w:sz="8" w:space="0" w:color="auto"/>
            </w:tcBorders>
            <w:shd w:val="clear" w:color="000000" w:fill="E7E6E6"/>
            <w:noWrap/>
            <w:vAlign w:val="center"/>
            <w:hideMark/>
          </w:tcPr>
          <w:p w14:paraId="19A17B00"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2.75</w:t>
            </w:r>
          </w:p>
        </w:tc>
        <w:tc>
          <w:tcPr>
            <w:tcW w:w="865" w:type="dxa"/>
            <w:tcBorders>
              <w:top w:val="nil"/>
              <w:left w:val="nil"/>
              <w:bottom w:val="single" w:sz="8" w:space="0" w:color="auto"/>
              <w:right w:val="single" w:sz="8" w:space="0" w:color="auto"/>
            </w:tcBorders>
            <w:shd w:val="clear" w:color="000000" w:fill="E7E6E6"/>
            <w:noWrap/>
            <w:vAlign w:val="center"/>
            <w:hideMark/>
          </w:tcPr>
          <w:p w14:paraId="62F87761" w14:textId="77777777" w:rsidR="0042525F" w:rsidRPr="0042525F" w:rsidRDefault="0042525F" w:rsidP="0042525F">
            <w:pPr>
              <w:jc w:val="center"/>
              <w:rPr>
                <w:rFonts w:ascii="Calibri" w:eastAsia="Times New Roman" w:hAnsi="Calibri"/>
                <w:b/>
                <w:bCs/>
                <w:color w:val="000000"/>
                <w:sz w:val="22"/>
                <w:szCs w:val="22"/>
              </w:rPr>
            </w:pPr>
            <w:r w:rsidRPr="0042525F">
              <w:rPr>
                <w:rFonts w:ascii="Calibri" w:eastAsia="Times New Roman" w:hAnsi="Calibri"/>
                <w:b/>
                <w:bCs/>
                <w:color w:val="000000"/>
                <w:sz w:val="22"/>
                <w:szCs w:val="22"/>
              </w:rPr>
              <w:t>2.7</w:t>
            </w:r>
          </w:p>
        </w:tc>
      </w:tr>
    </w:tbl>
    <w:p w14:paraId="66853976" w14:textId="77777777" w:rsidR="000333E5" w:rsidRDefault="000333E5" w:rsidP="009709F1">
      <w:pPr>
        <w:pStyle w:val="ListParagraph"/>
        <w:rPr>
          <w:rFonts w:asciiTheme="minorBidi" w:hAnsiTheme="minorBidi"/>
          <w:sz w:val="20"/>
          <w:szCs w:val="20"/>
        </w:rPr>
      </w:pPr>
    </w:p>
    <w:p w14:paraId="1FFA5CCE" w14:textId="77777777" w:rsidR="00F54DAD" w:rsidRDefault="00F54DAD" w:rsidP="009709F1">
      <w:pPr>
        <w:pStyle w:val="ListParagraph"/>
        <w:rPr>
          <w:rFonts w:asciiTheme="minorBidi" w:hAnsiTheme="minorBidi"/>
          <w:sz w:val="20"/>
          <w:szCs w:val="20"/>
        </w:rPr>
      </w:pPr>
    </w:p>
    <w:p w14:paraId="62C704C1" w14:textId="09D3392B" w:rsidR="000333E5" w:rsidRDefault="000333E5" w:rsidP="0082643D">
      <w:pPr>
        <w:pStyle w:val="ListParagraph"/>
        <w:numPr>
          <w:ilvl w:val="1"/>
          <w:numId w:val="5"/>
        </w:numPr>
        <w:rPr>
          <w:rFonts w:asciiTheme="minorBidi" w:hAnsiTheme="minorBidi"/>
          <w:sz w:val="20"/>
          <w:szCs w:val="20"/>
        </w:rPr>
      </w:pPr>
      <w:r w:rsidRPr="0082643D">
        <w:rPr>
          <w:rFonts w:asciiTheme="minorBidi" w:hAnsiTheme="minorBidi"/>
          <w:sz w:val="20"/>
          <w:szCs w:val="20"/>
        </w:rPr>
        <w:t xml:space="preserve">Sensitivity analysis. </w:t>
      </w:r>
    </w:p>
    <w:p w14:paraId="550DB713" w14:textId="77777777" w:rsidR="00647FCF" w:rsidRPr="0082643D" w:rsidRDefault="00647FCF" w:rsidP="00647FCF">
      <w:pPr>
        <w:pStyle w:val="ListParagraph"/>
        <w:rPr>
          <w:rFonts w:asciiTheme="minorBidi" w:hAnsiTheme="minorBidi"/>
          <w:sz w:val="20"/>
          <w:szCs w:val="20"/>
        </w:rPr>
      </w:pPr>
    </w:p>
    <w:p w14:paraId="0E6155CB" w14:textId="264F80ED" w:rsidR="00266CE1" w:rsidRDefault="00266CE1" w:rsidP="00B12AA3">
      <w:pPr>
        <w:pStyle w:val="ListParagraph"/>
        <w:ind w:left="1080"/>
        <w:rPr>
          <w:rFonts w:asciiTheme="minorBidi" w:hAnsiTheme="minorBidi"/>
          <w:sz w:val="20"/>
          <w:szCs w:val="20"/>
        </w:rPr>
      </w:pPr>
      <w:r>
        <w:rPr>
          <w:rFonts w:asciiTheme="minorBidi" w:hAnsiTheme="minorBidi"/>
          <w:sz w:val="20"/>
          <w:szCs w:val="20"/>
        </w:rPr>
        <w:t xml:space="preserve">In this stage of the analysis some criteria are taken out of the table as after </w:t>
      </w:r>
      <w:r w:rsidR="00B12AA3">
        <w:rPr>
          <w:rFonts w:asciiTheme="minorBidi" w:hAnsiTheme="minorBidi"/>
          <w:sz w:val="20"/>
          <w:szCs w:val="20"/>
        </w:rPr>
        <w:t>seeing the results from</w:t>
      </w:r>
      <w:r>
        <w:rPr>
          <w:rFonts w:asciiTheme="minorBidi" w:hAnsiTheme="minorBidi"/>
          <w:sz w:val="20"/>
          <w:szCs w:val="20"/>
        </w:rPr>
        <w:t xml:space="preserve"> the previous weren’t satisfyi</w:t>
      </w:r>
      <w:r w:rsidR="00FD631F">
        <w:rPr>
          <w:rFonts w:asciiTheme="minorBidi" w:hAnsiTheme="minorBidi"/>
          <w:sz w:val="20"/>
          <w:szCs w:val="20"/>
        </w:rPr>
        <w:t>ng enough to the individual. A</w:t>
      </w:r>
      <w:r>
        <w:rPr>
          <w:rFonts w:asciiTheme="minorBidi" w:hAnsiTheme="minorBidi"/>
          <w:sz w:val="20"/>
          <w:szCs w:val="20"/>
        </w:rPr>
        <w:t>lso the individual came up with the idea that some of the criteria a</w:t>
      </w:r>
      <w:r w:rsidR="00A4690F">
        <w:rPr>
          <w:rFonts w:asciiTheme="minorBidi" w:hAnsiTheme="minorBidi"/>
          <w:sz w:val="20"/>
          <w:szCs w:val="20"/>
        </w:rPr>
        <w:t>re not really essential</w:t>
      </w:r>
      <w:r w:rsidR="00FD631F">
        <w:rPr>
          <w:rFonts w:asciiTheme="minorBidi" w:hAnsiTheme="minorBidi"/>
          <w:sz w:val="20"/>
          <w:szCs w:val="20"/>
        </w:rPr>
        <w:t xml:space="preserve"> to have</w:t>
      </w:r>
      <w:r w:rsidR="00B12AA3">
        <w:rPr>
          <w:rFonts w:asciiTheme="minorBidi" w:hAnsiTheme="minorBidi"/>
          <w:sz w:val="20"/>
          <w:szCs w:val="20"/>
        </w:rPr>
        <w:t xml:space="preserve">. Therefore, the individual </w:t>
      </w:r>
      <w:r w:rsidR="00FD631F">
        <w:rPr>
          <w:rFonts w:asciiTheme="minorBidi" w:hAnsiTheme="minorBidi"/>
          <w:sz w:val="20"/>
          <w:szCs w:val="20"/>
        </w:rPr>
        <w:t xml:space="preserve">took the </w:t>
      </w:r>
      <w:r w:rsidR="00B312CC">
        <w:rPr>
          <w:rFonts w:asciiTheme="minorBidi" w:hAnsiTheme="minorBidi"/>
          <w:sz w:val="20"/>
          <w:szCs w:val="20"/>
        </w:rPr>
        <w:t>child lock</w:t>
      </w:r>
      <w:r w:rsidR="00FD631F">
        <w:rPr>
          <w:rFonts w:asciiTheme="minorBidi" w:hAnsiTheme="minorBidi"/>
          <w:sz w:val="20"/>
          <w:szCs w:val="20"/>
        </w:rPr>
        <w:t xml:space="preserve"> and reputation out of the weighted score table and added more percentages instead to the water usage and energy criteria’s as that seemed to be more needed and reasonable. </w:t>
      </w:r>
    </w:p>
    <w:p w14:paraId="3FE578E5" w14:textId="16B7EE34" w:rsidR="00FD631F" w:rsidRDefault="00FD631F" w:rsidP="00B12AA3">
      <w:pPr>
        <w:pStyle w:val="ListParagraph"/>
        <w:ind w:left="1080"/>
        <w:rPr>
          <w:rFonts w:asciiTheme="minorBidi" w:hAnsiTheme="minorBidi"/>
          <w:sz w:val="20"/>
          <w:szCs w:val="20"/>
        </w:rPr>
      </w:pPr>
      <w:r>
        <w:rPr>
          <w:rFonts w:asciiTheme="minorBidi" w:hAnsiTheme="minorBidi"/>
          <w:sz w:val="20"/>
          <w:szCs w:val="20"/>
        </w:rPr>
        <w:t xml:space="preserve"> </w:t>
      </w:r>
    </w:p>
    <w:p w14:paraId="615BB83D" w14:textId="77777777" w:rsidR="00FD631F" w:rsidRDefault="00FD631F" w:rsidP="00B12AA3">
      <w:pPr>
        <w:pStyle w:val="ListParagraph"/>
        <w:ind w:left="1080"/>
        <w:rPr>
          <w:rFonts w:asciiTheme="minorBidi" w:hAnsiTheme="minorBidi"/>
          <w:sz w:val="20"/>
          <w:szCs w:val="20"/>
        </w:rPr>
      </w:pPr>
    </w:p>
    <w:p w14:paraId="293A05E7" w14:textId="32012D8F" w:rsidR="00FD631F" w:rsidRPr="00FD631F" w:rsidRDefault="00FD631F" w:rsidP="00FD631F">
      <w:pPr>
        <w:ind w:left="720" w:firstLine="720"/>
        <w:rPr>
          <w:rFonts w:asciiTheme="minorBidi" w:hAnsiTheme="minorBidi"/>
          <w:b/>
          <w:bCs/>
          <w:sz w:val="16"/>
          <w:szCs w:val="16"/>
          <w:u w:val="single"/>
        </w:rPr>
      </w:pPr>
      <w:r w:rsidRPr="00FD631F">
        <w:rPr>
          <w:rFonts w:asciiTheme="minorBidi" w:hAnsiTheme="minorBidi"/>
          <w:b/>
          <w:bCs/>
          <w:sz w:val="16"/>
          <w:szCs w:val="16"/>
          <w:u w:val="single"/>
        </w:rPr>
        <w:t>Table 5. Weighted criteria</w:t>
      </w:r>
    </w:p>
    <w:tbl>
      <w:tblPr>
        <w:tblW w:w="5400" w:type="dxa"/>
        <w:tblInd w:w="1204" w:type="dxa"/>
        <w:tblLook w:val="04A0" w:firstRow="1" w:lastRow="0" w:firstColumn="1" w:lastColumn="0" w:noHBand="0" w:noVBand="1"/>
      </w:tblPr>
      <w:tblGrid>
        <w:gridCol w:w="1760"/>
        <w:gridCol w:w="2580"/>
        <w:gridCol w:w="1060"/>
      </w:tblGrid>
      <w:tr w:rsidR="00266CE1" w14:paraId="40B2EC4C" w14:textId="77777777" w:rsidTr="00FD631F">
        <w:trPr>
          <w:trHeight w:val="520"/>
        </w:trPr>
        <w:tc>
          <w:tcPr>
            <w:tcW w:w="1760" w:type="dxa"/>
            <w:tcBorders>
              <w:top w:val="single" w:sz="4" w:space="0" w:color="auto"/>
              <w:left w:val="single" w:sz="4" w:space="0" w:color="auto"/>
              <w:bottom w:val="single" w:sz="4" w:space="0" w:color="auto"/>
              <w:right w:val="single" w:sz="4" w:space="0" w:color="auto"/>
            </w:tcBorders>
            <w:shd w:val="clear" w:color="000000" w:fill="E7E6E6"/>
            <w:noWrap/>
            <w:vAlign w:val="bottom"/>
            <w:hideMark/>
          </w:tcPr>
          <w:p w14:paraId="4E0762FB" w14:textId="77777777" w:rsidR="00266CE1" w:rsidRDefault="00266CE1">
            <w:pPr>
              <w:rPr>
                <w:rFonts w:ascii="Calibri" w:eastAsia="Times New Roman" w:hAnsi="Calibri"/>
                <w:b/>
                <w:bCs/>
                <w:color w:val="000000"/>
                <w:sz w:val="22"/>
                <w:szCs w:val="22"/>
              </w:rPr>
            </w:pPr>
            <w:r>
              <w:rPr>
                <w:rFonts w:ascii="Calibri" w:eastAsia="Times New Roman" w:hAnsi="Calibri"/>
                <w:b/>
                <w:bCs/>
                <w:color w:val="000000"/>
                <w:sz w:val="22"/>
                <w:szCs w:val="22"/>
              </w:rPr>
              <w:t xml:space="preserve">         Criteria</w:t>
            </w:r>
          </w:p>
        </w:tc>
        <w:tc>
          <w:tcPr>
            <w:tcW w:w="2580" w:type="dxa"/>
            <w:tcBorders>
              <w:top w:val="single" w:sz="4" w:space="0" w:color="auto"/>
              <w:left w:val="nil"/>
              <w:bottom w:val="single" w:sz="4" w:space="0" w:color="auto"/>
              <w:right w:val="single" w:sz="4" w:space="0" w:color="auto"/>
            </w:tcBorders>
            <w:shd w:val="clear" w:color="000000" w:fill="E7E6E6"/>
            <w:noWrap/>
            <w:vAlign w:val="bottom"/>
            <w:hideMark/>
          </w:tcPr>
          <w:p w14:paraId="0C6D25C8" w14:textId="77777777" w:rsidR="00266CE1" w:rsidRDefault="00266CE1">
            <w:pPr>
              <w:jc w:val="center"/>
              <w:rPr>
                <w:rFonts w:ascii="Calibri" w:eastAsia="Times New Roman" w:hAnsi="Calibri"/>
                <w:b/>
                <w:bCs/>
                <w:color w:val="000000"/>
                <w:sz w:val="22"/>
                <w:szCs w:val="22"/>
              </w:rPr>
            </w:pPr>
            <w:r>
              <w:rPr>
                <w:rFonts w:ascii="Calibri" w:eastAsia="Times New Roman" w:hAnsi="Calibri"/>
                <w:b/>
                <w:bCs/>
                <w:color w:val="000000"/>
                <w:sz w:val="22"/>
                <w:szCs w:val="22"/>
              </w:rPr>
              <w:t>Weighting</w:t>
            </w:r>
          </w:p>
        </w:tc>
        <w:tc>
          <w:tcPr>
            <w:tcW w:w="1060" w:type="dxa"/>
            <w:tcBorders>
              <w:top w:val="nil"/>
              <w:left w:val="nil"/>
              <w:bottom w:val="nil"/>
              <w:right w:val="nil"/>
            </w:tcBorders>
            <w:shd w:val="clear" w:color="auto" w:fill="auto"/>
            <w:noWrap/>
            <w:vAlign w:val="bottom"/>
            <w:hideMark/>
          </w:tcPr>
          <w:p w14:paraId="524F2107" w14:textId="77777777" w:rsidR="00266CE1" w:rsidRDefault="00266CE1">
            <w:pPr>
              <w:jc w:val="center"/>
              <w:rPr>
                <w:rFonts w:ascii="Calibri" w:eastAsia="Times New Roman" w:hAnsi="Calibri"/>
                <w:b/>
                <w:bCs/>
                <w:color w:val="000000"/>
                <w:sz w:val="22"/>
                <w:szCs w:val="22"/>
              </w:rPr>
            </w:pPr>
          </w:p>
        </w:tc>
      </w:tr>
      <w:tr w:rsidR="00266CE1" w14:paraId="4DE07C9E" w14:textId="77777777" w:rsidTr="00FD631F">
        <w:trPr>
          <w:trHeight w:val="300"/>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14:paraId="2B2008E3" w14:textId="77777777" w:rsidR="00266CE1" w:rsidRDefault="00266CE1">
            <w:pPr>
              <w:rPr>
                <w:rFonts w:ascii="Calibri" w:eastAsia="Times New Roman" w:hAnsi="Calibri"/>
                <w:b/>
                <w:bCs/>
                <w:color w:val="000000"/>
                <w:sz w:val="22"/>
                <w:szCs w:val="22"/>
              </w:rPr>
            </w:pPr>
            <w:r>
              <w:rPr>
                <w:rFonts w:ascii="Calibri" w:eastAsia="Times New Roman" w:hAnsi="Calibri"/>
                <w:b/>
                <w:bCs/>
                <w:color w:val="000000"/>
                <w:sz w:val="22"/>
                <w:szCs w:val="22"/>
              </w:rPr>
              <w:t>Water use</w:t>
            </w:r>
          </w:p>
        </w:tc>
        <w:tc>
          <w:tcPr>
            <w:tcW w:w="2580" w:type="dxa"/>
            <w:tcBorders>
              <w:top w:val="nil"/>
              <w:left w:val="nil"/>
              <w:bottom w:val="single" w:sz="4" w:space="0" w:color="auto"/>
              <w:right w:val="single" w:sz="4" w:space="0" w:color="auto"/>
            </w:tcBorders>
            <w:shd w:val="clear" w:color="000000" w:fill="FFFFFF"/>
            <w:noWrap/>
            <w:vAlign w:val="bottom"/>
            <w:hideMark/>
          </w:tcPr>
          <w:p w14:paraId="0701A7D0" w14:textId="77777777" w:rsidR="00266CE1" w:rsidRDefault="00266CE1">
            <w:pPr>
              <w:jc w:val="center"/>
              <w:rPr>
                <w:rFonts w:ascii="Calibri" w:eastAsia="Times New Roman" w:hAnsi="Calibri"/>
                <w:b/>
                <w:bCs/>
                <w:color w:val="000000"/>
                <w:sz w:val="22"/>
                <w:szCs w:val="22"/>
              </w:rPr>
            </w:pPr>
            <w:r>
              <w:rPr>
                <w:rFonts w:ascii="Calibri" w:eastAsia="Times New Roman" w:hAnsi="Calibri"/>
                <w:b/>
                <w:bCs/>
                <w:color w:val="000000"/>
                <w:sz w:val="22"/>
                <w:szCs w:val="22"/>
              </w:rPr>
              <w:t>15%</w:t>
            </w:r>
          </w:p>
        </w:tc>
        <w:tc>
          <w:tcPr>
            <w:tcW w:w="1060" w:type="dxa"/>
            <w:tcBorders>
              <w:top w:val="nil"/>
              <w:left w:val="nil"/>
              <w:bottom w:val="nil"/>
              <w:right w:val="nil"/>
            </w:tcBorders>
            <w:shd w:val="clear" w:color="auto" w:fill="auto"/>
            <w:noWrap/>
            <w:vAlign w:val="bottom"/>
            <w:hideMark/>
          </w:tcPr>
          <w:p w14:paraId="658F84A4" w14:textId="77777777" w:rsidR="00266CE1" w:rsidRDefault="00266CE1">
            <w:pPr>
              <w:jc w:val="center"/>
              <w:rPr>
                <w:rFonts w:ascii="Calibri" w:eastAsia="Times New Roman" w:hAnsi="Calibri"/>
                <w:b/>
                <w:bCs/>
                <w:color w:val="000000"/>
                <w:sz w:val="22"/>
                <w:szCs w:val="22"/>
              </w:rPr>
            </w:pPr>
          </w:p>
        </w:tc>
      </w:tr>
      <w:tr w:rsidR="00266CE1" w14:paraId="4CA74700" w14:textId="77777777" w:rsidTr="00FD631F">
        <w:trPr>
          <w:trHeight w:val="300"/>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14:paraId="38198899" w14:textId="77777777" w:rsidR="00266CE1" w:rsidRDefault="00266CE1">
            <w:pPr>
              <w:rPr>
                <w:rFonts w:ascii="Calibri" w:eastAsia="Times New Roman" w:hAnsi="Calibri"/>
                <w:b/>
                <w:bCs/>
                <w:color w:val="000000"/>
                <w:sz w:val="22"/>
                <w:szCs w:val="22"/>
              </w:rPr>
            </w:pPr>
            <w:r>
              <w:rPr>
                <w:rFonts w:ascii="Calibri" w:eastAsia="Times New Roman" w:hAnsi="Calibri"/>
                <w:b/>
                <w:bCs/>
                <w:color w:val="000000"/>
                <w:sz w:val="22"/>
                <w:szCs w:val="22"/>
              </w:rPr>
              <w:t>Energy</w:t>
            </w:r>
          </w:p>
        </w:tc>
        <w:tc>
          <w:tcPr>
            <w:tcW w:w="2580" w:type="dxa"/>
            <w:tcBorders>
              <w:top w:val="nil"/>
              <w:left w:val="nil"/>
              <w:bottom w:val="single" w:sz="4" w:space="0" w:color="auto"/>
              <w:right w:val="single" w:sz="4" w:space="0" w:color="auto"/>
            </w:tcBorders>
            <w:shd w:val="clear" w:color="000000" w:fill="FFFFFF"/>
            <w:noWrap/>
            <w:vAlign w:val="bottom"/>
            <w:hideMark/>
          </w:tcPr>
          <w:p w14:paraId="469A2F32" w14:textId="77777777" w:rsidR="00266CE1" w:rsidRDefault="00266CE1">
            <w:pPr>
              <w:jc w:val="center"/>
              <w:rPr>
                <w:rFonts w:ascii="Calibri" w:eastAsia="Times New Roman" w:hAnsi="Calibri"/>
                <w:b/>
                <w:bCs/>
                <w:color w:val="000000"/>
                <w:sz w:val="22"/>
                <w:szCs w:val="22"/>
              </w:rPr>
            </w:pPr>
            <w:r>
              <w:rPr>
                <w:rFonts w:ascii="Calibri" w:eastAsia="Times New Roman" w:hAnsi="Calibri"/>
                <w:b/>
                <w:bCs/>
                <w:color w:val="000000"/>
                <w:sz w:val="22"/>
                <w:szCs w:val="22"/>
              </w:rPr>
              <w:t>20%</w:t>
            </w:r>
          </w:p>
        </w:tc>
        <w:tc>
          <w:tcPr>
            <w:tcW w:w="1060" w:type="dxa"/>
            <w:tcBorders>
              <w:top w:val="nil"/>
              <w:left w:val="nil"/>
              <w:bottom w:val="nil"/>
              <w:right w:val="nil"/>
            </w:tcBorders>
            <w:shd w:val="clear" w:color="auto" w:fill="auto"/>
            <w:noWrap/>
            <w:vAlign w:val="bottom"/>
            <w:hideMark/>
          </w:tcPr>
          <w:p w14:paraId="2411744C" w14:textId="77777777" w:rsidR="00266CE1" w:rsidRDefault="00266CE1">
            <w:pPr>
              <w:jc w:val="center"/>
              <w:rPr>
                <w:rFonts w:ascii="Calibri" w:eastAsia="Times New Roman" w:hAnsi="Calibri"/>
                <w:b/>
                <w:bCs/>
                <w:color w:val="000000"/>
                <w:sz w:val="22"/>
                <w:szCs w:val="22"/>
              </w:rPr>
            </w:pPr>
          </w:p>
        </w:tc>
      </w:tr>
      <w:tr w:rsidR="00266CE1" w14:paraId="19472968" w14:textId="77777777" w:rsidTr="00FD631F">
        <w:trPr>
          <w:trHeight w:val="300"/>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14:paraId="485B981A" w14:textId="77777777" w:rsidR="00266CE1" w:rsidRDefault="00266CE1">
            <w:pPr>
              <w:rPr>
                <w:rFonts w:ascii="Calibri" w:eastAsia="Times New Roman" w:hAnsi="Calibri"/>
                <w:b/>
                <w:bCs/>
                <w:color w:val="000000"/>
                <w:sz w:val="22"/>
                <w:szCs w:val="22"/>
              </w:rPr>
            </w:pPr>
            <w:r>
              <w:rPr>
                <w:rFonts w:ascii="Calibri" w:eastAsia="Times New Roman" w:hAnsi="Calibri"/>
                <w:b/>
                <w:bCs/>
                <w:color w:val="000000"/>
                <w:sz w:val="22"/>
                <w:szCs w:val="22"/>
              </w:rPr>
              <w:t>Capacity</w:t>
            </w:r>
          </w:p>
        </w:tc>
        <w:tc>
          <w:tcPr>
            <w:tcW w:w="2580" w:type="dxa"/>
            <w:tcBorders>
              <w:top w:val="nil"/>
              <w:left w:val="nil"/>
              <w:bottom w:val="single" w:sz="4" w:space="0" w:color="auto"/>
              <w:right w:val="single" w:sz="4" w:space="0" w:color="auto"/>
            </w:tcBorders>
            <w:shd w:val="clear" w:color="000000" w:fill="FFFFFF"/>
            <w:noWrap/>
            <w:vAlign w:val="bottom"/>
            <w:hideMark/>
          </w:tcPr>
          <w:p w14:paraId="7CE6F3C2" w14:textId="77777777" w:rsidR="00266CE1" w:rsidRDefault="00266CE1">
            <w:pPr>
              <w:jc w:val="center"/>
              <w:rPr>
                <w:rFonts w:ascii="Calibri" w:eastAsia="Times New Roman" w:hAnsi="Calibri"/>
                <w:b/>
                <w:bCs/>
                <w:color w:val="000000"/>
                <w:sz w:val="22"/>
                <w:szCs w:val="22"/>
              </w:rPr>
            </w:pPr>
            <w:r>
              <w:rPr>
                <w:rFonts w:ascii="Calibri" w:eastAsia="Times New Roman" w:hAnsi="Calibri"/>
                <w:b/>
                <w:bCs/>
                <w:color w:val="000000"/>
                <w:sz w:val="22"/>
                <w:szCs w:val="22"/>
              </w:rPr>
              <w:t>10%</w:t>
            </w:r>
          </w:p>
        </w:tc>
        <w:tc>
          <w:tcPr>
            <w:tcW w:w="1060" w:type="dxa"/>
            <w:tcBorders>
              <w:top w:val="nil"/>
              <w:left w:val="nil"/>
              <w:bottom w:val="nil"/>
              <w:right w:val="nil"/>
            </w:tcBorders>
            <w:shd w:val="clear" w:color="auto" w:fill="auto"/>
            <w:noWrap/>
            <w:vAlign w:val="bottom"/>
            <w:hideMark/>
          </w:tcPr>
          <w:p w14:paraId="43226345" w14:textId="77777777" w:rsidR="00266CE1" w:rsidRDefault="00266CE1">
            <w:pPr>
              <w:jc w:val="center"/>
              <w:rPr>
                <w:rFonts w:ascii="Calibri" w:eastAsia="Times New Roman" w:hAnsi="Calibri"/>
                <w:b/>
                <w:bCs/>
                <w:color w:val="000000"/>
                <w:sz w:val="22"/>
                <w:szCs w:val="22"/>
              </w:rPr>
            </w:pPr>
          </w:p>
        </w:tc>
      </w:tr>
      <w:tr w:rsidR="00266CE1" w14:paraId="1A0B0E7D" w14:textId="77777777" w:rsidTr="00FD631F">
        <w:trPr>
          <w:trHeight w:val="300"/>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14:paraId="5A0C3E5E" w14:textId="77777777" w:rsidR="00266CE1" w:rsidRDefault="00266CE1">
            <w:pPr>
              <w:rPr>
                <w:rFonts w:ascii="Calibri" w:eastAsia="Times New Roman" w:hAnsi="Calibri"/>
                <w:b/>
                <w:bCs/>
                <w:color w:val="000000"/>
                <w:sz w:val="22"/>
                <w:szCs w:val="22"/>
              </w:rPr>
            </w:pPr>
            <w:r>
              <w:rPr>
                <w:rFonts w:ascii="Calibri" w:eastAsia="Times New Roman" w:hAnsi="Calibri"/>
                <w:b/>
                <w:bCs/>
                <w:color w:val="000000"/>
                <w:sz w:val="22"/>
                <w:szCs w:val="22"/>
              </w:rPr>
              <w:t>Warranty</w:t>
            </w:r>
          </w:p>
        </w:tc>
        <w:tc>
          <w:tcPr>
            <w:tcW w:w="2580" w:type="dxa"/>
            <w:tcBorders>
              <w:top w:val="nil"/>
              <w:left w:val="nil"/>
              <w:bottom w:val="single" w:sz="4" w:space="0" w:color="auto"/>
              <w:right w:val="single" w:sz="4" w:space="0" w:color="auto"/>
            </w:tcBorders>
            <w:shd w:val="clear" w:color="000000" w:fill="FFFFFF"/>
            <w:noWrap/>
            <w:vAlign w:val="bottom"/>
            <w:hideMark/>
          </w:tcPr>
          <w:p w14:paraId="22C16FD8" w14:textId="77777777" w:rsidR="00266CE1" w:rsidRDefault="00266CE1">
            <w:pPr>
              <w:jc w:val="center"/>
              <w:rPr>
                <w:rFonts w:ascii="Calibri" w:eastAsia="Times New Roman" w:hAnsi="Calibri"/>
                <w:b/>
                <w:bCs/>
                <w:color w:val="000000"/>
                <w:sz w:val="22"/>
                <w:szCs w:val="22"/>
              </w:rPr>
            </w:pPr>
            <w:r>
              <w:rPr>
                <w:rFonts w:ascii="Calibri" w:eastAsia="Times New Roman" w:hAnsi="Calibri"/>
                <w:b/>
                <w:bCs/>
                <w:color w:val="000000"/>
                <w:sz w:val="22"/>
                <w:szCs w:val="22"/>
              </w:rPr>
              <w:t>5%</w:t>
            </w:r>
          </w:p>
        </w:tc>
        <w:tc>
          <w:tcPr>
            <w:tcW w:w="1060" w:type="dxa"/>
            <w:tcBorders>
              <w:top w:val="nil"/>
              <w:left w:val="nil"/>
              <w:bottom w:val="nil"/>
              <w:right w:val="nil"/>
            </w:tcBorders>
            <w:shd w:val="clear" w:color="auto" w:fill="auto"/>
            <w:noWrap/>
            <w:vAlign w:val="bottom"/>
            <w:hideMark/>
          </w:tcPr>
          <w:p w14:paraId="71EC872F" w14:textId="77777777" w:rsidR="00266CE1" w:rsidRDefault="00266CE1">
            <w:pPr>
              <w:jc w:val="center"/>
              <w:rPr>
                <w:rFonts w:ascii="Calibri" w:eastAsia="Times New Roman" w:hAnsi="Calibri"/>
                <w:b/>
                <w:bCs/>
                <w:color w:val="000000"/>
                <w:sz w:val="22"/>
                <w:szCs w:val="22"/>
              </w:rPr>
            </w:pPr>
          </w:p>
        </w:tc>
      </w:tr>
      <w:tr w:rsidR="00266CE1" w14:paraId="3FACE17D" w14:textId="77777777" w:rsidTr="00FD631F">
        <w:trPr>
          <w:trHeight w:val="300"/>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14:paraId="353780FE" w14:textId="77777777" w:rsidR="00266CE1" w:rsidRDefault="00266CE1">
            <w:pPr>
              <w:rPr>
                <w:rFonts w:ascii="Calibri" w:eastAsia="Times New Roman" w:hAnsi="Calibri"/>
                <w:b/>
                <w:bCs/>
                <w:color w:val="000000"/>
                <w:sz w:val="22"/>
                <w:szCs w:val="22"/>
              </w:rPr>
            </w:pPr>
            <w:r>
              <w:rPr>
                <w:rFonts w:ascii="Calibri" w:eastAsia="Times New Roman" w:hAnsi="Calibri"/>
                <w:b/>
                <w:bCs/>
                <w:color w:val="000000"/>
                <w:sz w:val="22"/>
                <w:szCs w:val="22"/>
              </w:rPr>
              <w:t>Price</w:t>
            </w:r>
          </w:p>
        </w:tc>
        <w:tc>
          <w:tcPr>
            <w:tcW w:w="2580" w:type="dxa"/>
            <w:tcBorders>
              <w:top w:val="nil"/>
              <w:left w:val="nil"/>
              <w:bottom w:val="single" w:sz="4" w:space="0" w:color="auto"/>
              <w:right w:val="single" w:sz="4" w:space="0" w:color="auto"/>
            </w:tcBorders>
            <w:shd w:val="clear" w:color="000000" w:fill="FFFFFF"/>
            <w:noWrap/>
            <w:vAlign w:val="bottom"/>
            <w:hideMark/>
          </w:tcPr>
          <w:p w14:paraId="2D5C50DD" w14:textId="77777777" w:rsidR="00266CE1" w:rsidRDefault="00266CE1">
            <w:pPr>
              <w:jc w:val="center"/>
              <w:rPr>
                <w:rFonts w:ascii="Calibri" w:eastAsia="Times New Roman" w:hAnsi="Calibri"/>
                <w:b/>
                <w:bCs/>
                <w:color w:val="000000"/>
                <w:sz w:val="22"/>
                <w:szCs w:val="22"/>
              </w:rPr>
            </w:pPr>
            <w:r>
              <w:rPr>
                <w:rFonts w:ascii="Calibri" w:eastAsia="Times New Roman" w:hAnsi="Calibri"/>
                <w:b/>
                <w:bCs/>
                <w:color w:val="000000"/>
                <w:sz w:val="22"/>
                <w:szCs w:val="22"/>
              </w:rPr>
              <w:t>30%</w:t>
            </w:r>
          </w:p>
        </w:tc>
        <w:tc>
          <w:tcPr>
            <w:tcW w:w="1060" w:type="dxa"/>
            <w:tcBorders>
              <w:top w:val="nil"/>
              <w:left w:val="nil"/>
              <w:bottom w:val="nil"/>
              <w:right w:val="nil"/>
            </w:tcBorders>
            <w:shd w:val="clear" w:color="auto" w:fill="auto"/>
            <w:noWrap/>
            <w:vAlign w:val="bottom"/>
            <w:hideMark/>
          </w:tcPr>
          <w:p w14:paraId="4996F7CA" w14:textId="77777777" w:rsidR="00266CE1" w:rsidRDefault="00266CE1">
            <w:pPr>
              <w:jc w:val="center"/>
              <w:rPr>
                <w:rFonts w:ascii="Calibri" w:eastAsia="Times New Roman" w:hAnsi="Calibri"/>
                <w:b/>
                <w:bCs/>
                <w:color w:val="000000"/>
                <w:sz w:val="22"/>
                <w:szCs w:val="22"/>
              </w:rPr>
            </w:pPr>
          </w:p>
        </w:tc>
      </w:tr>
      <w:tr w:rsidR="00266CE1" w14:paraId="66D10106" w14:textId="77777777" w:rsidTr="00FD631F">
        <w:trPr>
          <w:trHeight w:val="300"/>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14:paraId="665361D5" w14:textId="77777777" w:rsidR="00266CE1" w:rsidRDefault="00266CE1">
            <w:pPr>
              <w:rPr>
                <w:rFonts w:ascii="Calibri" w:eastAsia="Times New Roman" w:hAnsi="Calibri"/>
                <w:b/>
                <w:bCs/>
                <w:color w:val="000000"/>
                <w:sz w:val="22"/>
                <w:szCs w:val="22"/>
              </w:rPr>
            </w:pPr>
            <w:r>
              <w:rPr>
                <w:rFonts w:ascii="Calibri" w:eastAsia="Times New Roman" w:hAnsi="Calibri"/>
                <w:b/>
                <w:bCs/>
                <w:color w:val="000000"/>
                <w:sz w:val="22"/>
                <w:szCs w:val="22"/>
              </w:rPr>
              <w:t>Programmes</w:t>
            </w:r>
          </w:p>
        </w:tc>
        <w:tc>
          <w:tcPr>
            <w:tcW w:w="2580" w:type="dxa"/>
            <w:tcBorders>
              <w:top w:val="nil"/>
              <w:left w:val="nil"/>
              <w:bottom w:val="single" w:sz="4" w:space="0" w:color="auto"/>
              <w:right w:val="single" w:sz="4" w:space="0" w:color="auto"/>
            </w:tcBorders>
            <w:shd w:val="clear" w:color="000000" w:fill="FFFFFF"/>
            <w:noWrap/>
            <w:vAlign w:val="bottom"/>
            <w:hideMark/>
          </w:tcPr>
          <w:p w14:paraId="27DD1806" w14:textId="77777777" w:rsidR="00266CE1" w:rsidRDefault="00266CE1">
            <w:pPr>
              <w:jc w:val="center"/>
              <w:rPr>
                <w:rFonts w:ascii="Calibri" w:eastAsia="Times New Roman" w:hAnsi="Calibri"/>
                <w:b/>
                <w:bCs/>
                <w:color w:val="000000"/>
                <w:sz w:val="22"/>
                <w:szCs w:val="22"/>
              </w:rPr>
            </w:pPr>
            <w:r>
              <w:rPr>
                <w:rFonts w:ascii="Calibri" w:eastAsia="Times New Roman" w:hAnsi="Calibri"/>
                <w:b/>
                <w:bCs/>
                <w:color w:val="000000"/>
                <w:sz w:val="22"/>
                <w:szCs w:val="22"/>
              </w:rPr>
              <w:t>5%</w:t>
            </w:r>
          </w:p>
        </w:tc>
        <w:tc>
          <w:tcPr>
            <w:tcW w:w="1060" w:type="dxa"/>
            <w:tcBorders>
              <w:top w:val="nil"/>
              <w:left w:val="nil"/>
              <w:bottom w:val="nil"/>
              <w:right w:val="nil"/>
            </w:tcBorders>
            <w:shd w:val="clear" w:color="auto" w:fill="auto"/>
            <w:noWrap/>
            <w:vAlign w:val="bottom"/>
            <w:hideMark/>
          </w:tcPr>
          <w:p w14:paraId="67EF6A61" w14:textId="77777777" w:rsidR="00266CE1" w:rsidRDefault="00266CE1">
            <w:pPr>
              <w:jc w:val="center"/>
              <w:rPr>
                <w:rFonts w:ascii="Calibri" w:eastAsia="Times New Roman" w:hAnsi="Calibri"/>
                <w:b/>
                <w:bCs/>
                <w:color w:val="000000"/>
                <w:sz w:val="22"/>
                <w:szCs w:val="22"/>
              </w:rPr>
            </w:pPr>
          </w:p>
        </w:tc>
      </w:tr>
      <w:tr w:rsidR="00266CE1" w14:paraId="51E9EC67" w14:textId="77777777" w:rsidTr="00FD631F">
        <w:trPr>
          <w:trHeight w:val="300"/>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14:paraId="7B2131B2" w14:textId="77777777" w:rsidR="00266CE1" w:rsidRDefault="00266CE1">
            <w:pPr>
              <w:rPr>
                <w:rFonts w:ascii="Calibri" w:eastAsia="Times New Roman" w:hAnsi="Calibri"/>
                <w:b/>
                <w:bCs/>
                <w:color w:val="000000"/>
                <w:sz w:val="22"/>
                <w:szCs w:val="22"/>
              </w:rPr>
            </w:pPr>
            <w:r>
              <w:rPr>
                <w:rFonts w:ascii="Calibri" w:eastAsia="Times New Roman" w:hAnsi="Calibri"/>
                <w:b/>
                <w:bCs/>
                <w:color w:val="000000"/>
                <w:sz w:val="22"/>
                <w:szCs w:val="22"/>
              </w:rPr>
              <w:t>Noise Level</w:t>
            </w:r>
          </w:p>
        </w:tc>
        <w:tc>
          <w:tcPr>
            <w:tcW w:w="2580" w:type="dxa"/>
            <w:tcBorders>
              <w:top w:val="nil"/>
              <w:left w:val="nil"/>
              <w:bottom w:val="single" w:sz="4" w:space="0" w:color="auto"/>
              <w:right w:val="single" w:sz="4" w:space="0" w:color="auto"/>
            </w:tcBorders>
            <w:shd w:val="clear" w:color="000000" w:fill="FFFFFF"/>
            <w:noWrap/>
            <w:vAlign w:val="bottom"/>
            <w:hideMark/>
          </w:tcPr>
          <w:p w14:paraId="437C76CB" w14:textId="77777777" w:rsidR="00266CE1" w:rsidRDefault="00266CE1">
            <w:pPr>
              <w:jc w:val="center"/>
              <w:rPr>
                <w:rFonts w:ascii="Calibri" w:eastAsia="Times New Roman" w:hAnsi="Calibri"/>
                <w:b/>
                <w:bCs/>
                <w:color w:val="000000"/>
                <w:sz w:val="22"/>
                <w:szCs w:val="22"/>
              </w:rPr>
            </w:pPr>
            <w:r>
              <w:rPr>
                <w:rFonts w:ascii="Calibri" w:eastAsia="Times New Roman" w:hAnsi="Calibri"/>
                <w:b/>
                <w:bCs/>
                <w:color w:val="000000"/>
                <w:sz w:val="22"/>
                <w:szCs w:val="22"/>
              </w:rPr>
              <w:t>5%</w:t>
            </w:r>
          </w:p>
        </w:tc>
        <w:tc>
          <w:tcPr>
            <w:tcW w:w="1060" w:type="dxa"/>
            <w:tcBorders>
              <w:top w:val="nil"/>
              <w:left w:val="nil"/>
              <w:bottom w:val="nil"/>
              <w:right w:val="nil"/>
            </w:tcBorders>
            <w:shd w:val="clear" w:color="auto" w:fill="auto"/>
            <w:noWrap/>
            <w:vAlign w:val="bottom"/>
            <w:hideMark/>
          </w:tcPr>
          <w:p w14:paraId="18E630C6" w14:textId="77777777" w:rsidR="00266CE1" w:rsidRDefault="00266CE1">
            <w:pPr>
              <w:jc w:val="center"/>
              <w:rPr>
                <w:rFonts w:ascii="Calibri" w:eastAsia="Times New Roman" w:hAnsi="Calibri"/>
                <w:b/>
                <w:bCs/>
                <w:color w:val="000000"/>
                <w:sz w:val="22"/>
                <w:szCs w:val="22"/>
              </w:rPr>
            </w:pPr>
          </w:p>
        </w:tc>
      </w:tr>
      <w:tr w:rsidR="00266CE1" w14:paraId="78CF0E67" w14:textId="77777777" w:rsidTr="00FD631F">
        <w:trPr>
          <w:trHeight w:val="300"/>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14:paraId="161F0868" w14:textId="77777777" w:rsidR="00266CE1" w:rsidRDefault="00266CE1">
            <w:pPr>
              <w:rPr>
                <w:rFonts w:ascii="Calibri" w:eastAsia="Times New Roman" w:hAnsi="Calibri"/>
                <w:b/>
                <w:bCs/>
                <w:color w:val="000000"/>
                <w:sz w:val="22"/>
                <w:szCs w:val="22"/>
              </w:rPr>
            </w:pPr>
            <w:r>
              <w:rPr>
                <w:rFonts w:ascii="Calibri" w:eastAsia="Times New Roman" w:hAnsi="Calibri"/>
                <w:b/>
                <w:bCs/>
                <w:color w:val="000000"/>
                <w:sz w:val="22"/>
                <w:szCs w:val="22"/>
              </w:rPr>
              <w:t>Colour Choice</w:t>
            </w:r>
          </w:p>
        </w:tc>
        <w:tc>
          <w:tcPr>
            <w:tcW w:w="2580" w:type="dxa"/>
            <w:tcBorders>
              <w:top w:val="nil"/>
              <w:left w:val="nil"/>
              <w:bottom w:val="single" w:sz="4" w:space="0" w:color="auto"/>
              <w:right w:val="single" w:sz="4" w:space="0" w:color="auto"/>
            </w:tcBorders>
            <w:shd w:val="clear" w:color="000000" w:fill="FFFFFF"/>
            <w:noWrap/>
            <w:vAlign w:val="bottom"/>
            <w:hideMark/>
          </w:tcPr>
          <w:p w14:paraId="3F924138" w14:textId="77777777" w:rsidR="00266CE1" w:rsidRDefault="00266CE1">
            <w:pPr>
              <w:jc w:val="center"/>
              <w:rPr>
                <w:rFonts w:ascii="Calibri" w:eastAsia="Times New Roman" w:hAnsi="Calibri"/>
                <w:b/>
                <w:bCs/>
                <w:color w:val="000000"/>
                <w:sz w:val="22"/>
                <w:szCs w:val="22"/>
              </w:rPr>
            </w:pPr>
            <w:r>
              <w:rPr>
                <w:rFonts w:ascii="Calibri" w:eastAsia="Times New Roman" w:hAnsi="Calibri"/>
                <w:b/>
                <w:bCs/>
                <w:color w:val="000000"/>
                <w:sz w:val="22"/>
                <w:szCs w:val="22"/>
              </w:rPr>
              <w:t>5%</w:t>
            </w:r>
          </w:p>
        </w:tc>
        <w:tc>
          <w:tcPr>
            <w:tcW w:w="1060" w:type="dxa"/>
            <w:tcBorders>
              <w:top w:val="nil"/>
              <w:left w:val="nil"/>
              <w:bottom w:val="nil"/>
              <w:right w:val="nil"/>
            </w:tcBorders>
            <w:shd w:val="clear" w:color="auto" w:fill="auto"/>
            <w:noWrap/>
            <w:vAlign w:val="bottom"/>
            <w:hideMark/>
          </w:tcPr>
          <w:p w14:paraId="68DCC71A" w14:textId="77777777" w:rsidR="00266CE1" w:rsidRDefault="00266CE1">
            <w:pPr>
              <w:jc w:val="center"/>
              <w:rPr>
                <w:rFonts w:ascii="Calibri" w:eastAsia="Times New Roman" w:hAnsi="Calibri"/>
                <w:b/>
                <w:bCs/>
                <w:color w:val="000000"/>
                <w:sz w:val="22"/>
                <w:szCs w:val="22"/>
              </w:rPr>
            </w:pPr>
          </w:p>
        </w:tc>
      </w:tr>
      <w:tr w:rsidR="00266CE1" w14:paraId="2EF3C27B" w14:textId="77777777" w:rsidTr="00FD631F">
        <w:trPr>
          <w:trHeight w:val="300"/>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14:paraId="3A687D14" w14:textId="77777777" w:rsidR="00266CE1" w:rsidRDefault="00266CE1">
            <w:pPr>
              <w:rPr>
                <w:rFonts w:ascii="Calibri" w:eastAsia="Times New Roman" w:hAnsi="Calibri"/>
                <w:b/>
                <w:bCs/>
                <w:color w:val="000000"/>
                <w:sz w:val="22"/>
                <w:szCs w:val="22"/>
              </w:rPr>
            </w:pPr>
            <w:r>
              <w:rPr>
                <w:rFonts w:ascii="Calibri" w:eastAsia="Times New Roman" w:hAnsi="Calibri"/>
                <w:b/>
                <w:bCs/>
                <w:color w:val="000000"/>
                <w:sz w:val="22"/>
                <w:szCs w:val="22"/>
              </w:rPr>
              <w:t>Digital Display</w:t>
            </w:r>
          </w:p>
        </w:tc>
        <w:tc>
          <w:tcPr>
            <w:tcW w:w="2580" w:type="dxa"/>
            <w:tcBorders>
              <w:top w:val="nil"/>
              <w:left w:val="nil"/>
              <w:bottom w:val="single" w:sz="4" w:space="0" w:color="auto"/>
              <w:right w:val="single" w:sz="4" w:space="0" w:color="auto"/>
            </w:tcBorders>
            <w:shd w:val="clear" w:color="000000" w:fill="FFFFFF"/>
            <w:noWrap/>
            <w:vAlign w:val="bottom"/>
            <w:hideMark/>
          </w:tcPr>
          <w:p w14:paraId="55934540" w14:textId="77777777" w:rsidR="00266CE1" w:rsidRDefault="00266CE1">
            <w:pPr>
              <w:jc w:val="center"/>
              <w:rPr>
                <w:rFonts w:ascii="Calibri" w:eastAsia="Times New Roman" w:hAnsi="Calibri"/>
                <w:b/>
                <w:bCs/>
                <w:color w:val="000000"/>
                <w:sz w:val="22"/>
                <w:szCs w:val="22"/>
              </w:rPr>
            </w:pPr>
            <w:r>
              <w:rPr>
                <w:rFonts w:ascii="Calibri" w:eastAsia="Times New Roman" w:hAnsi="Calibri"/>
                <w:b/>
                <w:bCs/>
                <w:color w:val="000000"/>
                <w:sz w:val="22"/>
                <w:szCs w:val="22"/>
              </w:rPr>
              <w:t>5%</w:t>
            </w:r>
          </w:p>
        </w:tc>
        <w:tc>
          <w:tcPr>
            <w:tcW w:w="1060" w:type="dxa"/>
            <w:tcBorders>
              <w:top w:val="nil"/>
              <w:left w:val="nil"/>
              <w:bottom w:val="nil"/>
              <w:right w:val="nil"/>
            </w:tcBorders>
            <w:shd w:val="clear" w:color="auto" w:fill="auto"/>
            <w:noWrap/>
            <w:vAlign w:val="bottom"/>
            <w:hideMark/>
          </w:tcPr>
          <w:p w14:paraId="0DD4920D" w14:textId="77777777" w:rsidR="00266CE1" w:rsidRDefault="00266CE1">
            <w:pPr>
              <w:jc w:val="center"/>
              <w:rPr>
                <w:rFonts w:ascii="Calibri" w:eastAsia="Times New Roman" w:hAnsi="Calibri"/>
                <w:b/>
                <w:bCs/>
                <w:color w:val="000000"/>
                <w:sz w:val="22"/>
                <w:szCs w:val="22"/>
              </w:rPr>
            </w:pPr>
          </w:p>
        </w:tc>
      </w:tr>
      <w:tr w:rsidR="00266CE1" w14:paraId="3A58F35F" w14:textId="77777777" w:rsidTr="00FD631F">
        <w:trPr>
          <w:trHeight w:val="300"/>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14:paraId="5878C6A4" w14:textId="77777777" w:rsidR="00266CE1" w:rsidRDefault="00266CE1">
            <w:pPr>
              <w:jc w:val="center"/>
              <w:rPr>
                <w:rFonts w:ascii="Calibri" w:eastAsia="Times New Roman" w:hAnsi="Calibri"/>
                <w:b/>
                <w:bCs/>
                <w:color w:val="000000"/>
                <w:sz w:val="22"/>
                <w:szCs w:val="22"/>
              </w:rPr>
            </w:pPr>
            <w:r>
              <w:rPr>
                <w:rFonts w:ascii="Calibri" w:eastAsia="Times New Roman" w:hAnsi="Calibri"/>
                <w:b/>
                <w:bCs/>
                <w:color w:val="000000"/>
                <w:sz w:val="22"/>
                <w:szCs w:val="22"/>
              </w:rPr>
              <w:t> </w:t>
            </w:r>
          </w:p>
        </w:tc>
        <w:tc>
          <w:tcPr>
            <w:tcW w:w="2580" w:type="dxa"/>
            <w:tcBorders>
              <w:top w:val="nil"/>
              <w:left w:val="nil"/>
              <w:bottom w:val="single" w:sz="4" w:space="0" w:color="auto"/>
              <w:right w:val="single" w:sz="4" w:space="0" w:color="auto"/>
            </w:tcBorders>
            <w:shd w:val="clear" w:color="000000" w:fill="FFFFFF"/>
            <w:noWrap/>
            <w:vAlign w:val="bottom"/>
            <w:hideMark/>
          </w:tcPr>
          <w:p w14:paraId="2C69793D" w14:textId="77777777" w:rsidR="00266CE1" w:rsidRDefault="00266CE1">
            <w:pPr>
              <w:jc w:val="center"/>
              <w:rPr>
                <w:rFonts w:ascii="Calibri" w:eastAsia="Times New Roman" w:hAnsi="Calibri"/>
                <w:b/>
                <w:bCs/>
                <w:color w:val="000000"/>
                <w:sz w:val="22"/>
                <w:szCs w:val="22"/>
              </w:rPr>
            </w:pPr>
            <w:r>
              <w:rPr>
                <w:rFonts w:ascii="Calibri" w:eastAsia="Times New Roman" w:hAnsi="Calibri"/>
                <w:b/>
                <w:bCs/>
                <w:color w:val="000000"/>
                <w:sz w:val="22"/>
                <w:szCs w:val="22"/>
              </w:rPr>
              <w:t> </w:t>
            </w:r>
          </w:p>
        </w:tc>
        <w:tc>
          <w:tcPr>
            <w:tcW w:w="1060" w:type="dxa"/>
            <w:tcBorders>
              <w:top w:val="nil"/>
              <w:left w:val="nil"/>
              <w:bottom w:val="nil"/>
              <w:right w:val="nil"/>
            </w:tcBorders>
            <w:shd w:val="clear" w:color="auto" w:fill="auto"/>
            <w:noWrap/>
            <w:vAlign w:val="bottom"/>
            <w:hideMark/>
          </w:tcPr>
          <w:p w14:paraId="655CF612" w14:textId="77777777" w:rsidR="00266CE1" w:rsidRDefault="00266CE1">
            <w:pPr>
              <w:jc w:val="center"/>
              <w:rPr>
                <w:rFonts w:ascii="Calibri" w:eastAsia="Times New Roman" w:hAnsi="Calibri"/>
                <w:b/>
                <w:bCs/>
                <w:color w:val="000000"/>
                <w:sz w:val="22"/>
                <w:szCs w:val="22"/>
              </w:rPr>
            </w:pPr>
          </w:p>
        </w:tc>
      </w:tr>
      <w:tr w:rsidR="00266CE1" w14:paraId="393DAEA2" w14:textId="77777777" w:rsidTr="00FD631F">
        <w:trPr>
          <w:trHeight w:val="300"/>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14:paraId="017D4D65" w14:textId="77777777" w:rsidR="00266CE1" w:rsidRDefault="00266CE1">
            <w:pPr>
              <w:jc w:val="center"/>
              <w:rPr>
                <w:rFonts w:ascii="Calibri" w:eastAsia="Times New Roman" w:hAnsi="Calibri"/>
                <w:b/>
                <w:bCs/>
                <w:color w:val="000000"/>
                <w:sz w:val="22"/>
                <w:szCs w:val="22"/>
              </w:rPr>
            </w:pPr>
            <w:r>
              <w:rPr>
                <w:rFonts w:ascii="Calibri" w:eastAsia="Times New Roman" w:hAnsi="Calibri"/>
                <w:b/>
                <w:bCs/>
                <w:color w:val="000000"/>
                <w:sz w:val="22"/>
                <w:szCs w:val="22"/>
              </w:rPr>
              <w:t>Total</w:t>
            </w:r>
          </w:p>
        </w:tc>
        <w:tc>
          <w:tcPr>
            <w:tcW w:w="2580" w:type="dxa"/>
            <w:tcBorders>
              <w:top w:val="nil"/>
              <w:left w:val="nil"/>
              <w:bottom w:val="single" w:sz="4" w:space="0" w:color="auto"/>
              <w:right w:val="single" w:sz="4" w:space="0" w:color="auto"/>
            </w:tcBorders>
            <w:shd w:val="clear" w:color="000000" w:fill="FFFFFF"/>
            <w:noWrap/>
            <w:vAlign w:val="bottom"/>
            <w:hideMark/>
          </w:tcPr>
          <w:p w14:paraId="3F0ED2EA" w14:textId="77777777" w:rsidR="00266CE1" w:rsidRDefault="00266CE1">
            <w:pPr>
              <w:jc w:val="center"/>
              <w:rPr>
                <w:rFonts w:ascii="Calibri" w:eastAsia="Times New Roman" w:hAnsi="Calibri"/>
                <w:b/>
                <w:bCs/>
                <w:color w:val="000000"/>
                <w:sz w:val="22"/>
                <w:szCs w:val="22"/>
              </w:rPr>
            </w:pPr>
            <w:r>
              <w:rPr>
                <w:rFonts w:ascii="Calibri" w:eastAsia="Times New Roman" w:hAnsi="Calibri"/>
                <w:b/>
                <w:bCs/>
                <w:color w:val="000000"/>
                <w:sz w:val="22"/>
                <w:szCs w:val="22"/>
              </w:rPr>
              <w:t>100%</w:t>
            </w:r>
          </w:p>
        </w:tc>
        <w:tc>
          <w:tcPr>
            <w:tcW w:w="1060" w:type="dxa"/>
            <w:tcBorders>
              <w:top w:val="nil"/>
              <w:left w:val="nil"/>
              <w:bottom w:val="nil"/>
              <w:right w:val="nil"/>
            </w:tcBorders>
            <w:shd w:val="clear" w:color="auto" w:fill="auto"/>
            <w:noWrap/>
            <w:vAlign w:val="bottom"/>
            <w:hideMark/>
          </w:tcPr>
          <w:p w14:paraId="36BE2FD4" w14:textId="77777777" w:rsidR="00266CE1" w:rsidRDefault="00266CE1">
            <w:pPr>
              <w:jc w:val="center"/>
              <w:rPr>
                <w:rFonts w:ascii="Calibri" w:eastAsia="Times New Roman" w:hAnsi="Calibri"/>
                <w:b/>
                <w:bCs/>
                <w:color w:val="000000"/>
                <w:sz w:val="22"/>
                <w:szCs w:val="22"/>
              </w:rPr>
            </w:pPr>
          </w:p>
        </w:tc>
      </w:tr>
    </w:tbl>
    <w:p w14:paraId="5FEE9FB9" w14:textId="77777777" w:rsidR="00802DED" w:rsidRDefault="00802DED" w:rsidP="009649B3">
      <w:pPr>
        <w:pStyle w:val="ListParagraph"/>
        <w:ind w:left="1080"/>
        <w:rPr>
          <w:rFonts w:asciiTheme="minorBidi" w:hAnsiTheme="minorBidi"/>
          <w:sz w:val="20"/>
          <w:szCs w:val="20"/>
        </w:rPr>
      </w:pPr>
    </w:p>
    <w:p w14:paraId="16CFA7BC" w14:textId="6B8E8F7D" w:rsidR="00B352E0" w:rsidRDefault="00802DED" w:rsidP="009649B3">
      <w:pPr>
        <w:pStyle w:val="ListParagraph"/>
        <w:ind w:left="1080"/>
        <w:rPr>
          <w:rFonts w:asciiTheme="minorBidi" w:hAnsiTheme="minorBidi"/>
          <w:sz w:val="20"/>
          <w:szCs w:val="20"/>
        </w:rPr>
      </w:pPr>
      <w:r>
        <w:rPr>
          <w:rFonts w:asciiTheme="minorBidi" w:hAnsiTheme="minorBidi"/>
          <w:sz w:val="20"/>
          <w:szCs w:val="20"/>
        </w:rPr>
        <w:t xml:space="preserve">Next step </w:t>
      </w:r>
      <w:r w:rsidR="00E96753">
        <w:rPr>
          <w:rFonts w:asciiTheme="minorBidi" w:hAnsiTheme="minorBidi"/>
          <w:sz w:val="20"/>
          <w:szCs w:val="20"/>
        </w:rPr>
        <w:t xml:space="preserve">is </w:t>
      </w:r>
      <w:r>
        <w:rPr>
          <w:rFonts w:asciiTheme="minorBidi" w:hAnsiTheme="minorBidi"/>
          <w:sz w:val="20"/>
          <w:szCs w:val="20"/>
        </w:rPr>
        <w:t>to calculate the weighted criteria</w:t>
      </w:r>
      <w:r w:rsidR="00E96753">
        <w:rPr>
          <w:rFonts w:asciiTheme="minorBidi" w:hAnsiTheme="minorBidi"/>
          <w:sz w:val="20"/>
          <w:szCs w:val="20"/>
        </w:rPr>
        <w:t xml:space="preserve"> scores</w:t>
      </w:r>
      <w:r>
        <w:rPr>
          <w:rFonts w:asciiTheme="minorBidi" w:hAnsiTheme="minorBidi"/>
          <w:sz w:val="20"/>
          <w:szCs w:val="20"/>
        </w:rPr>
        <w:t xml:space="preserve"> and find out t</w:t>
      </w:r>
      <w:r w:rsidR="00E96753">
        <w:rPr>
          <w:rFonts w:asciiTheme="minorBidi" w:hAnsiTheme="minorBidi"/>
          <w:sz w:val="20"/>
          <w:szCs w:val="20"/>
        </w:rPr>
        <w:t>he results</w:t>
      </w:r>
      <w:r w:rsidR="00411971">
        <w:rPr>
          <w:rFonts w:asciiTheme="minorBidi" w:hAnsiTheme="minorBidi"/>
          <w:sz w:val="20"/>
          <w:szCs w:val="20"/>
        </w:rPr>
        <w:t xml:space="preserve"> after eliminating some of the criteria’s. What was found out after the adjustments is that the results might have changed but the Essential dishwasher still has the highest score. Therefore, is the one that the individual will choose based on the weighted score results </w:t>
      </w:r>
      <w:r w:rsidR="00411971">
        <w:rPr>
          <w:rFonts w:asciiTheme="minorBidi" w:hAnsiTheme="minorBidi"/>
          <w:sz w:val="20"/>
          <w:szCs w:val="20"/>
        </w:rPr>
        <w:lastRenderedPageBreak/>
        <w:t xml:space="preserve">because even though the price is the lowest </w:t>
      </w:r>
      <w:r w:rsidR="008E6142">
        <w:rPr>
          <w:rFonts w:asciiTheme="minorBidi" w:hAnsiTheme="minorBidi"/>
          <w:sz w:val="20"/>
          <w:szCs w:val="20"/>
        </w:rPr>
        <w:t>the results are better for the E</w:t>
      </w:r>
      <w:r w:rsidR="00411971">
        <w:rPr>
          <w:rFonts w:asciiTheme="minorBidi" w:hAnsiTheme="minorBidi"/>
          <w:sz w:val="20"/>
          <w:szCs w:val="20"/>
        </w:rPr>
        <w:t xml:space="preserve">ssential dishwasher than for the most expensive one. </w:t>
      </w:r>
    </w:p>
    <w:tbl>
      <w:tblPr>
        <w:tblW w:w="8979" w:type="dxa"/>
        <w:tblLayout w:type="fixed"/>
        <w:tblLook w:val="04A0" w:firstRow="1" w:lastRow="0" w:firstColumn="1" w:lastColumn="0" w:noHBand="0" w:noVBand="1"/>
      </w:tblPr>
      <w:tblGrid>
        <w:gridCol w:w="958"/>
        <w:gridCol w:w="1621"/>
        <w:gridCol w:w="1124"/>
        <w:gridCol w:w="895"/>
        <w:gridCol w:w="363"/>
        <w:gridCol w:w="258"/>
        <w:gridCol w:w="499"/>
        <w:gridCol w:w="22"/>
        <w:gridCol w:w="1190"/>
        <w:gridCol w:w="900"/>
        <w:gridCol w:w="1149"/>
      </w:tblGrid>
      <w:tr w:rsidR="00411971" w14:paraId="2C52DC09" w14:textId="77777777" w:rsidTr="00411971">
        <w:trPr>
          <w:trHeight w:val="250"/>
        </w:trPr>
        <w:tc>
          <w:tcPr>
            <w:tcW w:w="958" w:type="dxa"/>
            <w:tcBorders>
              <w:top w:val="nil"/>
              <w:left w:val="nil"/>
              <w:bottom w:val="nil"/>
              <w:right w:val="nil"/>
            </w:tcBorders>
            <w:shd w:val="clear" w:color="auto" w:fill="auto"/>
            <w:noWrap/>
            <w:vAlign w:val="bottom"/>
            <w:hideMark/>
          </w:tcPr>
          <w:p w14:paraId="3762A287" w14:textId="77777777" w:rsidR="00B352E0" w:rsidRDefault="00B352E0">
            <w:pPr>
              <w:rPr>
                <w:rFonts w:asciiTheme="minorHAnsi" w:hAnsiTheme="minorHAnsi" w:cstheme="minorBidi"/>
                <w:sz w:val="20"/>
                <w:szCs w:val="20"/>
              </w:rPr>
            </w:pPr>
          </w:p>
        </w:tc>
        <w:tc>
          <w:tcPr>
            <w:tcW w:w="1621" w:type="dxa"/>
            <w:tcBorders>
              <w:top w:val="nil"/>
              <w:left w:val="nil"/>
              <w:bottom w:val="nil"/>
              <w:right w:val="nil"/>
            </w:tcBorders>
            <w:shd w:val="clear" w:color="auto" w:fill="auto"/>
            <w:noWrap/>
            <w:vAlign w:val="bottom"/>
            <w:hideMark/>
          </w:tcPr>
          <w:p w14:paraId="5E01ED9B" w14:textId="77777777" w:rsidR="00B352E0" w:rsidRDefault="00B352E0">
            <w:pPr>
              <w:jc w:val="center"/>
              <w:rPr>
                <w:rFonts w:eastAsia="Times New Roman"/>
                <w:sz w:val="20"/>
                <w:szCs w:val="20"/>
              </w:rPr>
            </w:pPr>
          </w:p>
        </w:tc>
        <w:tc>
          <w:tcPr>
            <w:tcW w:w="2382" w:type="dxa"/>
            <w:gridSpan w:val="3"/>
            <w:tcBorders>
              <w:top w:val="nil"/>
              <w:left w:val="nil"/>
              <w:bottom w:val="nil"/>
              <w:right w:val="nil"/>
            </w:tcBorders>
            <w:shd w:val="clear" w:color="auto" w:fill="auto"/>
            <w:noWrap/>
            <w:vAlign w:val="bottom"/>
            <w:hideMark/>
          </w:tcPr>
          <w:p w14:paraId="4C7F6DED" w14:textId="77777777" w:rsidR="00B352E0" w:rsidRPr="00E96753" w:rsidRDefault="00B352E0">
            <w:pPr>
              <w:rPr>
                <w:rFonts w:eastAsia="Times New Roman"/>
                <w:b/>
                <w:bCs/>
                <w:sz w:val="20"/>
                <w:szCs w:val="20"/>
                <w:u w:val="single"/>
              </w:rPr>
            </w:pPr>
          </w:p>
          <w:p w14:paraId="4FA8FFDA" w14:textId="77777777" w:rsidR="00E96753" w:rsidRPr="00E96753" w:rsidRDefault="00E96753">
            <w:pPr>
              <w:rPr>
                <w:rFonts w:eastAsia="Times New Roman"/>
                <w:b/>
                <w:bCs/>
                <w:sz w:val="20"/>
                <w:szCs w:val="20"/>
                <w:u w:val="single"/>
              </w:rPr>
            </w:pPr>
          </w:p>
          <w:p w14:paraId="4F98D84D" w14:textId="77777777" w:rsidR="00E96753" w:rsidRPr="00E96753" w:rsidRDefault="00E96753">
            <w:pPr>
              <w:rPr>
                <w:rFonts w:eastAsia="Times New Roman"/>
                <w:b/>
                <w:bCs/>
                <w:sz w:val="20"/>
                <w:szCs w:val="20"/>
                <w:u w:val="single"/>
              </w:rPr>
            </w:pPr>
          </w:p>
          <w:p w14:paraId="0B0547FA" w14:textId="35AED66B" w:rsidR="00E96753" w:rsidRPr="00E96753" w:rsidRDefault="00E96753">
            <w:pPr>
              <w:rPr>
                <w:rFonts w:eastAsia="Times New Roman"/>
                <w:b/>
                <w:bCs/>
                <w:sz w:val="20"/>
                <w:szCs w:val="20"/>
                <w:u w:val="single"/>
              </w:rPr>
            </w:pPr>
            <w:r w:rsidRPr="00E96753">
              <w:rPr>
                <w:rFonts w:eastAsia="Times New Roman"/>
                <w:b/>
                <w:bCs/>
                <w:sz w:val="20"/>
                <w:szCs w:val="20"/>
                <w:u w:val="single"/>
              </w:rPr>
              <w:t>Table 6. Weighted score</w:t>
            </w:r>
          </w:p>
        </w:tc>
        <w:tc>
          <w:tcPr>
            <w:tcW w:w="258" w:type="dxa"/>
            <w:tcBorders>
              <w:top w:val="nil"/>
              <w:left w:val="nil"/>
              <w:bottom w:val="nil"/>
              <w:right w:val="nil"/>
            </w:tcBorders>
            <w:shd w:val="clear" w:color="auto" w:fill="auto"/>
            <w:noWrap/>
            <w:vAlign w:val="bottom"/>
            <w:hideMark/>
          </w:tcPr>
          <w:p w14:paraId="64A6EE2D" w14:textId="77777777" w:rsidR="00B352E0" w:rsidRDefault="00B352E0">
            <w:pPr>
              <w:rPr>
                <w:rFonts w:eastAsia="Times New Roman"/>
                <w:sz w:val="20"/>
                <w:szCs w:val="20"/>
              </w:rPr>
            </w:pPr>
          </w:p>
        </w:tc>
        <w:tc>
          <w:tcPr>
            <w:tcW w:w="521" w:type="dxa"/>
            <w:gridSpan w:val="2"/>
            <w:tcBorders>
              <w:top w:val="nil"/>
              <w:left w:val="nil"/>
              <w:bottom w:val="nil"/>
              <w:right w:val="nil"/>
            </w:tcBorders>
            <w:shd w:val="clear" w:color="auto" w:fill="auto"/>
            <w:noWrap/>
            <w:vAlign w:val="bottom"/>
            <w:hideMark/>
          </w:tcPr>
          <w:p w14:paraId="730C2290" w14:textId="77777777" w:rsidR="00B352E0" w:rsidRDefault="00B352E0">
            <w:pPr>
              <w:rPr>
                <w:rFonts w:eastAsia="Times New Roman"/>
                <w:sz w:val="20"/>
                <w:szCs w:val="20"/>
              </w:rPr>
            </w:pPr>
          </w:p>
        </w:tc>
        <w:tc>
          <w:tcPr>
            <w:tcW w:w="1190" w:type="dxa"/>
            <w:tcBorders>
              <w:top w:val="nil"/>
              <w:left w:val="nil"/>
              <w:bottom w:val="nil"/>
              <w:right w:val="nil"/>
            </w:tcBorders>
            <w:shd w:val="clear" w:color="auto" w:fill="auto"/>
            <w:noWrap/>
            <w:vAlign w:val="bottom"/>
            <w:hideMark/>
          </w:tcPr>
          <w:p w14:paraId="3396F5EF" w14:textId="77777777" w:rsidR="00B352E0" w:rsidRDefault="00B352E0">
            <w:pPr>
              <w:rPr>
                <w:rFonts w:eastAsia="Times New Roman"/>
                <w:sz w:val="20"/>
                <w:szCs w:val="20"/>
              </w:rPr>
            </w:pPr>
          </w:p>
        </w:tc>
        <w:tc>
          <w:tcPr>
            <w:tcW w:w="900" w:type="dxa"/>
            <w:tcBorders>
              <w:top w:val="nil"/>
              <w:left w:val="nil"/>
              <w:bottom w:val="nil"/>
              <w:right w:val="nil"/>
            </w:tcBorders>
            <w:shd w:val="clear" w:color="auto" w:fill="auto"/>
            <w:noWrap/>
            <w:vAlign w:val="bottom"/>
            <w:hideMark/>
          </w:tcPr>
          <w:p w14:paraId="4165A2F9" w14:textId="77777777" w:rsidR="00B352E0" w:rsidRDefault="00B352E0">
            <w:pPr>
              <w:rPr>
                <w:rFonts w:eastAsia="Times New Roman"/>
                <w:sz w:val="20"/>
                <w:szCs w:val="20"/>
              </w:rPr>
            </w:pPr>
          </w:p>
        </w:tc>
        <w:tc>
          <w:tcPr>
            <w:tcW w:w="1149" w:type="dxa"/>
            <w:tcBorders>
              <w:top w:val="nil"/>
              <w:left w:val="nil"/>
              <w:bottom w:val="nil"/>
              <w:right w:val="nil"/>
            </w:tcBorders>
            <w:shd w:val="clear" w:color="auto" w:fill="auto"/>
            <w:noWrap/>
            <w:vAlign w:val="bottom"/>
            <w:hideMark/>
          </w:tcPr>
          <w:p w14:paraId="7329F96E" w14:textId="77777777" w:rsidR="00B352E0" w:rsidRDefault="00B352E0">
            <w:pPr>
              <w:rPr>
                <w:rFonts w:eastAsia="Times New Roman"/>
                <w:sz w:val="20"/>
                <w:szCs w:val="20"/>
              </w:rPr>
            </w:pPr>
          </w:p>
        </w:tc>
      </w:tr>
      <w:tr w:rsidR="00411971" w14:paraId="12FCEA32" w14:textId="77777777" w:rsidTr="00411971">
        <w:trPr>
          <w:trHeight w:val="250"/>
        </w:trPr>
        <w:tc>
          <w:tcPr>
            <w:tcW w:w="958" w:type="dxa"/>
            <w:tcBorders>
              <w:top w:val="nil"/>
              <w:left w:val="nil"/>
              <w:bottom w:val="nil"/>
              <w:right w:val="nil"/>
            </w:tcBorders>
            <w:shd w:val="clear" w:color="auto" w:fill="auto"/>
            <w:noWrap/>
            <w:vAlign w:val="bottom"/>
          </w:tcPr>
          <w:p w14:paraId="01D00E7B" w14:textId="77777777" w:rsidR="00E96753" w:rsidRDefault="00E96753" w:rsidP="00E96753">
            <w:pPr>
              <w:rPr>
                <w:rFonts w:eastAsia="Times New Roman"/>
                <w:sz w:val="20"/>
                <w:szCs w:val="20"/>
              </w:rPr>
            </w:pPr>
          </w:p>
        </w:tc>
        <w:tc>
          <w:tcPr>
            <w:tcW w:w="1621" w:type="dxa"/>
            <w:tcBorders>
              <w:top w:val="single" w:sz="8" w:space="0" w:color="auto"/>
              <w:left w:val="single" w:sz="8" w:space="0" w:color="auto"/>
              <w:bottom w:val="single" w:sz="8" w:space="0" w:color="auto"/>
              <w:right w:val="single" w:sz="8" w:space="0" w:color="auto"/>
            </w:tcBorders>
            <w:shd w:val="clear" w:color="000000" w:fill="E7E6E6"/>
            <w:noWrap/>
            <w:vAlign w:val="bottom"/>
            <w:hideMark/>
          </w:tcPr>
          <w:p w14:paraId="25C8238E" w14:textId="572F4BE5"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Dishwasher</w:t>
            </w:r>
          </w:p>
        </w:tc>
        <w:tc>
          <w:tcPr>
            <w:tcW w:w="1124" w:type="dxa"/>
            <w:tcBorders>
              <w:top w:val="single" w:sz="8" w:space="0" w:color="auto"/>
              <w:left w:val="nil"/>
              <w:bottom w:val="single" w:sz="8" w:space="0" w:color="auto"/>
              <w:right w:val="single" w:sz="8" w:space="0" w:color="auto"/>
            </w:tcBorders>
            <w:shd w:val="clear" w:color="000000" w:fill="E7E6E6"/>
            <w:noWrap/>
            <w:vAlign w:val="center"/>
            <w:hideMark/>
          </w:tcPr>
          <w:p w14:paraId="0A08D223"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Hotpoint</w:t>
            </w:r>
          </w:p>
        </w:tc>
        <w:tc>
          <w:tcPr>
            <w:tcW w:w="895" w:type="dxa"/>
            <w:tcBorders>
              <w:top w:val="single" w:sz="8" w:space="0" w:color="auto"/>
              <w:left w:val="nil"/>
              <w:bottom w:val="single" w:sz="8" w:space="0" w:color="auto"/>
              <w:right w:val="single" w:sz="8" w:space="0" w:color="auto"/>
            </w:tcBorders>
            <w:shd w:val="clear" w:color="000000" w:fill="E7E6E6"/>
            <w:noWrap/>
            <w:vAlign w:val="center"/>
            <w:hideMark/>
          </w:tcPr>
          <w:p w14:paraId="0F724124"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Bosch</w:t>
            </w:r>
          </w:p>
        </w:tc>
        <w:tc>
          <w:tcPr>
            <w:tcW w:w="1120" w:type="dxa"/>
            <w:gridSpan w:val="3"/>
            <w:tcBorders>
              <w:top w:val="single" w:sz="8" w:space="0" w:color="auto"/>
              <w:left w:val="nil"/>
              <w:bottom w:val="single" w:sz="8" w:space="0" w:color="auto"/>
              <w:right w:val="single" w:sz="8" w:space="0" w:color="auto"/>
            </w:tcBorders>
            <w:shd w:val="clear" w:color="000000" w:fill="E7E6E6"/>
            <w:noWrap/>
            <w:vAlign w:val="center"/>
            <w:hideMark/>
          </w:tcPr>
          <w:p w14:paraId="2D39ACF0"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Indesit</w:t>
            </w:r>
          </w:p>
        </w:tc>
        <w:tc>
          <w:tcPr>
            <w:tcW w:w="1212" w:type="dxa"/>
            <w:gridSpan w:val="2"/>
            <w:tcBorders>
              <w:top w:val="single" w:sz="8" w:space="0" w:color="auto"/>
              <w:left w:val="nil"/>
              <w:bottom w:val="single" w:sz="8" w:space="0" w:color="auto"/>
              <w:right w:val="single" w:sz="8" w:space="0" w:color="auto"/>
            </w:tcBorders>
            <w:shd w:val="clear" w:color="000000" w:fill="E7E6E6"/>
            <w:noWrap/>
            <w:vAlign w:val="center"/>
            <w:hideMark/>
          </w:tcPr>
          <w:p w14:paraId="18AC4922"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Essentials</w:t>
            </w:r>
          </w:p>
        </w:tc>
        <w:tc>
          <w:tcPr>
            <w:tcW w:w="900" w:type="dxa"/>
            <w:tcBorders>
              <w:top w:val="single" w:sz="8" w:space="0" w:color="auto"/>
              <w:left w:val="nil"/>
              <w:bottom w:val="single" w:sz="8" w:space="0" w:color="auto"/>
              <w:right w:val="single" w:sz="8" w:space="0" w:color="auto"/>
            </w:tcBorders>
            <w:shd w:val="clear" w:color="000000" w:fill="E7E6E6"/>
            <w:noWrap/>
            <w:vAlign w:val="center"/>
            <w:hideMark/>
          </w:tcPr>
          <w:p w14:paraId="247E5DF1"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Beko</w:t>
            </w:r>
          </w:p>
        </w:tc>
        <w:tc>
          <w:tcPr>
            <w:tcW w:w="1149" w:type="dxa"/>
            <w:tcBorders>
              <w:top w:val="single" w:sz="8" w:space="0" w:color="auto"/>
              <w:left w:val="nil"/>
              <w:bottom w:val="single" w:sz="8" w:space="0" w:color="auto"/>
              <w:right w:val="single" w:sz="8" w:space="0" w:color="auto"/>
            </w:tcBorders>
            <w:shd w:val="clear" w:color="000000" w:fill="E7E6E6"/>
            <w:noWrap/>
            <w:vAlign w:val="center"/>
            <w:hideMark/>
          </w:tcPr>
          <w:p w14:paraId="1EE6B00F"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Miele</w:t>
            </w:r>
          </w:p>
        </w:tc>
      </w:tr>
      <w:tr w:rsidR="00411971" w14:paraId="6C9170ED" w14:textId="77777777" w:rsidTr="00411971">
        <w:trPr>
          <w:trHeight w:val="250"/>
        </w:trPr>
        <w:tc>
          <w:tcPr>
            <w:tcW w:w="958" w:type="dxa"/>
            <w:tcBorders>
              <w:top w:val="nil"/>
              <w:left w:val="nil"/>
              <w:bottom w:val="nil"/>
              <w:right w:val="nil"/>
            </w:tcBorders>
            <w:shd w:val="clear" w:color="auto" w:fill="auto"/>
            <w:noWrap/>
            <w:vAlign w:val="bottom"/>
            <w:hideMark/>
          </w:tcPr>
          <w:p w14:paraId="0BB1433A" w14:textId="77777777" w:rsidR="00E96753" w:rsidRDefault="00E96753" w:rsidP="00E96753">
            <w:pPr>
              <w:rPr>
                <w:rFonts w:ascii="Calibri" w:eastAsia="Times New Roman" w:hAnsi="Calibri"/>
                <w:b/>
                <w:bCs/>
                <w:color w:val="000000"/>
                <w:sz w:val="22"/>
                <w:szCs w:val="22"/>
              </w:rPr>
            </w:pPr>
          </w:p>
        </w:tc>
        <w:tc>
          <w:tcPr>
            <w:tcW w:w="1621" w:type="dxa"/>
            <w:tcBorders>
              <w:top w:val="nil"/>
              <w:left w:val="single" w:sz="8" w:space="0" w:color="auto"/>
              <w:bottom w:val="single" w:sz="8" w:space="0" w:color="auto"/>
              <w:right w:val="single" w:sz="8" w:space="0" w:color="auto"/>
            </w:tcBorders>
            <w:shd w:val="clear" w:color="000000" w:fill="E7E6E6"/>
            <w:noWrap/>
            <w:vAlign w:val="center"/>
            <w:hideMark/>
          </w:tcPr>
          <w:p w14:paraId="2A6CD15A"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Water use</w:t>
            </w:r>
          </w:p>
        </w:tc>
        <w:tc>
          <w:tcPr>
            <w:tcW w:w="1124" w:type="dxa"/>
            <w:tcBorders>
              <w:top w:val="nil"/>
              <w:left w:val="nil"/>
              <w:bottom w:val="single" w:sz="8" w:space="0" w:color="auto"/>
              <w:right w:val="single" w:sz="8" w:space="0" w:color="auto"/>
            </w:tcBorders>
            <w:shd w:val="clear" w:color="000000" w:fill="E7E6E6"/>
            <w:noWrap/>
            <w:vAlign w:val="center"/>
            <w:hideMark/>
          </w:tcPr>
          <w:p w14:paraId="2BA835E6"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0.3</w:t>
            </w:r>
          </w:p>
        </w:tc>
        <w:tc>
          <w:tcPr>
            <w:tcW w:w="895" w:type="dxa"/>
            <w:tcBorders>
              <w:top w:val="nil"/>
              <w:left w:val="nil"/>
              <w:bottom w:val="single" w:sz="8" w:space="0" w:color="auto"/>
              <w:right w:val="single" w:sz="8" w:space="0" w:color="auto"/>
            </w:tcBorders>
            <w:shd w:val="clear" w:color="000000" w:fill="E7E6E6"/>
            <w:noWrap/>
            <w:vAlign w:val="center"/>
            <w:hideMark/>
          </w:tcPr>
          <w:p w14:paraId="6F2887FA"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0.1</w:t>
            </w:r>
          </w:p>
        </w:tc>
        <w:tc>
          <w:tcPr>
            <w:tcW w:w="1120" w:type="dxa"/>
            <w:gridSpan w:val="3"/>
            <w:tcBorders>
              <w:top w:val="nil"/>
              <w:left w:val="nil"/>
              <w:bottom w:val="single" w:sz="8" w:space="0" w:color="auto"/>
              <w:right w:val="single" w:sz="8" w:space="0" w:color="auto"/>
            </w:tcBorders>
            <w:shd w:val="clear" w:color="000000" w:fill="E7E6E6"/>
            <w:noWrap/>
            <w:vAlign w:val="center"/>
            <w:hideMark/>
          </w:tcPr>
          <w:p w14:paraId="00F57058"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0.3</w:t>
            </w:r>
          </w:p>
        </w:tc>
        <w:tc>
          <w:tcPr>
            <w:tcW w:w="1212" w:type="dxa"/>
            <w:gridSpan w:val="2"/>
            <w:tcBorders>
              <w:top w:val="nil"/>
              <w:left w:val="nil"/>
              <w:bottom w:val="single" w:sz="8" w:space="0" w:color="auto"/>
              <w:right w:val="single" w:sz="8" w:space="0" w:color="auto"/>
            </w:tcBorders>
            <w:shd w:val="clear" w:color="000000" w:fill="E7E6E6"/>
            <w:noWrap/>
            <w:vAlign w:val="center"/>
            <w:hideMark/>
          </w:tcPr>
          <w:p w14:paraId="62E39072"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0.3</w:t>
            </w:r>
          </w:p>
        </w:tc>
        <w:tc>
          <w:tcPr>
            <w:tcW w:w="900" w:type="dxa"/>
            <w:tcBorders>
              <w:top w:val="nil"/>
              <w:left w:val="nil"/>
              <w:bottom w:val="single" w:sz="8" w:space="0" w:color="auto"/>
              <w:right w:val="single" w:sz="8" w:space="0" w:color="auto"/>
            </w:tcBorders>
            <w:shd w:val="clear" w:color="000000" w:fill="E7E6E6"/>
            <w:noWrap/>
            <w:vAlign w:val="center"/>
            <w:hideMark/>
          </w:tcPr>
          <w:p w14:paraId="4F295342"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0.1</w:t>
            </w:r>
          </w:p>
        </w:tc>
        <w:tc>
          <w:tcPr>
            <w:tcW w:w="1149" w:type="dxa"/>
            <w:tcBorders>
              <w:top w:val="nil"/>
              <w:left w:val="nil"/>
              <w:bottom w:val="single" w:sz="8" w:space="0" w:color="auto"/>
              <w:right w:val="single" w:sz="8" w:space="0" w:color="auto"/>
            </w:tcBorders>
            <w:shd w:val="clear" w:color="000000" w:fill="E7E6E6"/>
            <w:noWrap/>
            <w:vAlign w:val="center"/>
            <w:hideMark/>
          </w:tcPr>
          <w:p w14:paraId="7F6BFB37"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0.3</w:t>
            </w:r>
          </w:p>
        </w:tc>
      </w:tr>
      <w:tr w:rsidR="00411971" w14:paraId="67DD58E0" w14:textId="77777777" w:rsidTr="00411971">
        <w:trPr>
          <w:trHeight w:val="250"/>
        </w:trPr>
        <w:tc>
          <w:tcPr>
            <w:tcW w:w="958" w:type="dxa"/>
            <w:tcBorders>
              <w:top w:val="nil"/>
              <w:left w:val="nil"/>
              <w:bottom w:val="nil"/>
              <w:right w:val="nil"/>
            </w:tcBorders>
            <w:shd w:val="clear" w:color="auto" w:fill="auto"/>
            <w:noWrap/>
            <w:vAlign w:val="bottom"/>
            <w:hideMark/>
          </w:tcPr>
          <w:p w14:paraId="22A62F5B" w14:textId="77777777" w:rsidR="00E96753" w:rsidRDefault="00E96753" w:rsidP="00E96753">
            <w:pPr>
              <w:rPr>
                <w:rFonts w:ascii="Calibri" w:eastAsia="Times New Roman" w:hAnsi="Calibri"/>
                <w:b/>
                <w:bCs/>
                <w:color w:val="000000"/>
                <w:sz w:val="22"/>
                <w:szCs w:val="22"/>
              </w:rPr>
            </w:pPr>
          </w:p>
        </w:tc>
        <w:tc>
          <w:tcPr>
            <w:tcW w:w="1621" w:type="dxa"/>
            <w:tcBorders>
              <w:top w:val="nil"/>
              <w:left w:val="single" w:sz="8" w:space="0" w:color="auto"/>
              <w:bottom w:val="single" w:sz="8" w:space="0" w:color="auto"/>
              <w:right w:val="single" w:sz="8" w:space="0" w:color="auto"/>
            </w:tcBorders>
            <w:shd w:val="clear" w:color="000000" w:fill="E7E6E6"/>
            <w:noWrap/>
            <w:vAlign w:val="center"/>
            <w:hideMark/>
          </w:tcPr>
          <w:p w14:paraId="5C738841"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Energy</w:t>
            </w:r>
          </w:p>
        </w:tc>
        <w:tc>
          <w:tcPr>
            <w:tcW w:w="1124" w:type="dxa"/>
            <w:tcBorders>
              <w:top w:val="nil"/>
              <w:left w:val="nil"/>
              <w:bottom w:val="single" w:sz="8" w:space="0" w:color="auto"/>
              <w:right w:val="single" w:sz="8" w:space="0" w:color="auto"/>
            </w:tcBorders>
            <w:shd w:val="clear" w:color="000000" w:fill="E7E6E6"/>
            <w:noWrap/>
            <w:vAlign w:val="center"/>
            <w:hideMark/>
          </w:tcPr>
          <w:p w14:paraId="573F096B"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0.4</w:t>
            </w:r>
          </w:p>
        </w:tc>
        <w:tc>
          <w:tcPr>
            <w:tcW w:w="895" w:type="dxa"/>
            <w:tcBorders>
              <w:top w:val="nil"/>
              <w:left w:val="nil"/>
              <w:bottom w:val="single" w:sz="8" w:space="0" w:color="auto"/>
              <w:right w:val="single" w:sz="8" w:space="0" w:color="auto"/>
            </w:tcBorders>
            <w:shd w:val="clear" w:color="000000" w:fill="E7E6E6"/>
            <w:noWrap/>
            <w:vAlign w:val="center"/>
            <w:hideMark/>
          </w:tcPr>
          <w:p w14:paraId="2859259D"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0.3</w:t>
            </w:r>
          </w:p>
        </w:tc>
        <w:tc>
          <w:tcPr>
            <w:tcW w:w="1120" w:type="dxa"/>
            <w:gridSpan w:val="3"/>
            <w:tcBorders>
              <w:top w:val="nil"/>
              <w:left w:val="nil"/>
              <w:bottom w:val="single" w:sz="8" w:space="0" w:color="auto"/>
              <w:right w:val="single" w:sz="8" w:space="0" w:color="auto"/>
            </w:tcBorders>
            <w:shd w:val="clear" w:color="000000" w:fill="E7E6E6"/>
            <w:noWrap/>
            <w:vAlign w:val="center"/>
            <w:hideMark/>
          </w:tcPr>
          <w:p w14:paraId="7F04C668"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0.4</w:t>
            </w:r>
          </w:p>
        </w:tc>
        <w:tc>
          <w:tcPr>
            <w:tcW w:w="1212" w:type="dxa"/>
            <w:gridSpan w:val="2"/>
            <w:tcBorders>
              <w:top w:val="nil"/>
              <w:left w:val="nil"/>
              <w:bottom w:val="single" w:sz="8" w:space="0" w:color="auto"/>
              <w:right w:val="single" w:sz="8" w:space="0" w:color="auto"/>
            </w:tcBorders>
            <w:shd w:val="clear" w:color="000000" w:fill="E7E6E6"/>
            <w:noWrap/>
            <w:vAlign w:val="center"/>
            <w:hideMark/>
          </w:tcPr>
          <w:p w14:paraId="753C83D5"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0.4</w:t>
            </w:r>
          </w:p>
        </w:tc>
        <w:tc>
          <w:tcPr>
            <w:tcW w:w="900" w:type="dxa"/>
            <w:tcBorders>
              <w:top w:val="nil"/>
              <w:left w:val="nil"/>
              <w:bottom w:val="single" w:sz="8" w:space="0" w:color="auto"/>
              <w:right w:val="single" w:sz="8" w:space="0" w:color="auto"/>
            </w:tcBorders>
            <w:shd w:val="clear" w:color="000000" w:fill="E7E6E6"/>
            <w:noWrap/>
            <w:vAlign w:val="center"/>
            <w:hideMark/>
          </w:tcPr>
          <w:p w14:paraId="2D9A6C8E"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0.3</w:t>
            </w:r>
          </w:p>
        </w:tc>
        <w:tc>
          <w:tcPr>
            <w:tcW w:w="1149" w:type="dxa"/>
            <w:tcBorders>
              <w:top w:val="nil"/>
              <w:left w:val="nil"/>
              <w:bottom w:val="single" w:sz="8" w:space="0" w:color="auto"/>
              <w:right w:val="single" w:sz="8" w:space="0" w:color="auto"/>
            </w:tcBorders>
            <w:shd w:val="clear" w:color="000000" w:fill="E7E6E6"/>
            <w:noWrap/>
            <w:vAlign w:val="center"/>
            <w:hideMark/>
          </w:tcPr>
          <w:p w14:paraId="184345E6"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0.5</w:t>
            </w:r>
          </w:p>
        </w:tc>
      </w:tr>
      <w:tr w:rsidR="00411971" w14:paraId="73290CEF" w14:textId="77777777" w:rsidTr="00411971">
        <w:trPr>
          <w:trHeight w:val="250"/>
        </w:trPr>
        <w:tc>
          <w:tcPr>
            <w:tcW w:w="958" w:type="dxa"/>
            <w:tcBorders>
              <w:top w:val="nil"/>
              <w:left w:val="nil"/>
              <w:bottom w:val="nil"/>
              <w:right w:val="nil"/>
            </w:tcBorders>
            <w:shd w:val="clear" w:color="auto" w:fill="auto"/>
            <w:noWrap/>
            <w:vAlign w:val="bottom"/>
            <w:hideMark/>
          </w:tcPr>
          <w:p w14:paraId="31A77ECA" w14:textId="77777777" w:rsidR="00E96753" w:rsidRDefault="00E96753" w:rsidP="00E96753">
            <w:pPr>
              <w:rPr>
                <w:rFonts w:ascii="Calibri" w:eastAsia="Times New Roman" w:hAnsi="Calibri"/>
                <w:b/>
                <w:bCs/>
                <w:color w:val="000000"/>
                <w:sz w:val="22"/>
                <w:szCs w:val="22"/>
              </w:rPr>
            </w:pPr>
          </w:p>
        </w:tc>
        <w:tc>
          <w:tcPr>
            <w:tcW w:w="1621" w:type="dxa"/>
            <w:tcBorders>
              <w:top w:val="nil"/>
              <w:left w:val="single" w:sz="8" w:space="0" w:color="auto"/>
              <w:bottom w:val="single" w:sz="8" w:space="0" w:color="auto"/>
              <w:right w:val="single" w:sz="8" w:space="0" w:color="auto"/>
            </w:tcBorders>
            <w:shd w:val="clear" w:color="000000" w:fill="E7E6E6"/>
            <w:noWrap/>
            <w:vAlign w:val="center"/>
            <w:hideMark/>
          </w:tcPr>
          <w:p w14:paraId="01B7D711"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Capacity</w:t>
            </w:r>
          </w:p>
        </w:tc>
        <w:tc>
          <w:tcPr>
            <w:tcW w:w="1124" w:type="dxa"/>
            <w:tcBorders>
              <w:top w:val="nil"/>
              <w:left w:val="nil"/>
              <w:bottom w:val="single" w:sz="8" w:space="0" w:color="auto"/>
              <w:right w:val="single" w:sz="8" w:space="0" w:color="auto"/>
            </w:tcBorders>
            <w:shd w:val="clear" w:color="000000" w:fill="E7E6E6"/>
            <w:noWrap/>
            <w:vAlign w:val="center"/>
            <w:hideMark/>
          </w:tcPr>
          <w:p w14:paraId="04C245D3"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0.4</w:t>
            </w:r>
          </w:p>
        </w:tc>
        <w:tc>
          <w:tcPr>
            <w:tcW w:w="895" w:type="dxa"/>
            <w:tcBorders>
              <w:top w:val="nil"/>
              <w:left w:val="nil"/>
              <w:bottom w:val="single" w:sz="8" w:space="0" w:color="auto"/>
              <w:right w:val="single" w:sz="8" w:space="0" w:color="auto"/>
            </w:tcBorders>
            <w:shd w:val="clear" w:color="000000" w:fill="E7E6E6"/>
            <w:noWrap/>
            <w:vAlign w:val="center"/>
            <w:hideMark/>
          </w:tcPr>
          <w:p w14:paraId="2BFD6E4C"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0.4</w:t>
            </w:r>
          </w:p>
        </w:tc>
        <w:tc>
          <w:tcPr>
            <w:tcW w:w="1120" w:type="dxa"/>
            <w:gridSpan w:val="3"/>
            <w:tcBorders>
              <w:top w:val="nil"/>
              <w:left w:val="nil"/>
              <w:bottom w:val="single" w:sz="8" w:space="0" w:color="auto"/>
              <w:right w:val="single" w:sz="8" w:space="0" w:color="auto"/>
            </w:tcBorders>
            <w:shd w:val="clear" w:color="000000" w:fill="E7E6E6"/>
            <w:noWrap/>
            <w:vAlign w:val="center"/>
            <w:hideMark/>
          </w:tcPr>
          <w:p w14:paraId="347D1E63"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0.5</w:t>
            </w:r>
          </w:p>
        </w:tc>
        <w:tc>
          <w:tcPr>
            <w:tcW w:w="1212" w:type="dxa"/>
            <w:gridSpan w:val="2"/>
            <w:tcBorders>
              <w:top w:val="nil"/>
              <w:left w:val="nil"/>
              <w:bottom w:val="single" w:sz="8" w:space="0" w:color="auto"/>
              <w:right w:val="single" w:sz="8" w:space="0" w:color="auto"/>
            </w:tcBorders>
            <w:shd w:val="clear" w:color="000000" w:fill="E7E6E6"/>
            <w:noWrap/>
            <w:vAlign w:val="center"/>
            <w:hideMark/>
          </w:tcPr>
          <w:p w14:paraId="3F037CD1"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0.3</w:t>
            </w:r>
          </w:p>
        </w:tc>
        <w:tc>
          <w:tcPr>
            <w:tcW w:w="900" w:type="dxa"/>
            <w:tcBorders>
              <w:top w:val="nil"/>
              <w:left w:val="nil"/>
              <w:bottom w:val="single" w:sz="8" w:space="0" w:color="auto"/>
              <w:right w:val="single" w:sz="8" w:space="0" w:color="auto"/>
            </w:tcBorders>
            <w:shd w:val="clear" w:color="000000" w:fill="E7E6E6"/>
            <w:noWrap/>
            <w:vAlign w:val="center"/>
            <w:hideMark/>
          </w:tcPr>
          <w:p w14:paraId="03D82CA4"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0.4</w:t>
            </w:r>
          </w:p>
        </w:tc>
        <w:tc>
          <w:tcPr>
            <w:tcW w:w="1149" w:type="dxa"/>
            <w:tcBorders>
              <w:top w:val="nil"/>
              <w:left w:val="nil"/>
              <w:bottom w:val="single" w:sz="8" w:space="0" w:color="auto"/>
              <w:right w:val="single" w:sz="8" w:space="0" w:color="auto"/>
            </w:tcBorders>
            <w:shd w:val="clear" w:color="000000" w:fill="E7E6E6"/>
            <w:noWrap/>
            <w:vAlign w:val="center"/>
            <w:hideMark/>
          </w:tcPr>
          <w:p w14:paraId="17354F1F"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0.5</w:t>
            </w:r>
          </w:p>
        </w:tc>
      </w:tr>
      <w:tr w:rsidR="00411971" w14:paraId="7FDC6969" w14:textId="77777777" w:rsidTr="00411971">
        <w:trPr>
          <w:trHeight w:val="250"/>
        </w:trPr>
        <w:tc>
          <w:tcPr>
            <w:tcW w:w="958" w:type="dxa"/>
            <w:tcBorders>
              <w:top w:val="nil"/>
              <w:left w:val="nil"/>
              <w:bottom w:val="nil"/>
              <w:right w:val="nil"/>
            </w:tcBorders>
            <w:shd w:val="clear" w:color="auto" w:fill="auto"/>
            <w:noWrap/>
            <w:vAlign w:val="bottom"/>
            <w:hideMark/>
          </w:tcPr>
          <w:p w14:paraId="08E22144" w14:textId="77777777" w:rsidR="00E96753" w:rsidRDefault="00E96753" w:rsidP="00E96753">
            <w:pPr>
              <w:rPr>
                <w:rFonts w:ascii="Calibri" w:eastAsia="Times New Roman" w:hAnsi="Calibri"/>
                <w:b/>
                <w:bCs/>
                <w:color w:val="000000"/>
                <w:sz w:val="22"/>
                <w:szCs w:val="22"/>
              </w:rPr>
            </w:pPr>
          </w:p>
        </w:tc>
        <w:tc>
          <w:tcPr>
            <w:tcW w:w="1621" w:type="dxa"/>
            <w:tcBorders>
              <w:top w:val="nil"/>
              <w:left w:val="single" w:sz="8" w:space="0" w:color="auto"/>
              <w:bottom w:val="single" w:sz="8" w:space="0" w:color="auto"/>
              <w:right w:val="single" w:sz="8" w:space="0" w:color="auto"/>
            </w:tcBorders>
            <w:shd w:val="clear" w:color="000000" w:fill="E7E6E6"/>
            <w:noWrap/>
            <w:vAlign w:val="center"/>
            <w:hideMark/>
          </w:tcPr>
          <w:p w14:paraId="6622EBAB"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Warranty</w:t>
            </w:r>
          </w:p>
        </w:tc>
        <w:tc>
          <w:tcPr>
            <w:tcW w:w="1124" w:type="dxa"/>
            <w:tcBorders>
              <w:top w:val="nil"/>
              <w:left w:val="nil"/>
              <w:bottom w:val="single" w:sz="8" w:space="0" w:color="auto"/>
              <w:right w:val="single" w:sz="8" w:space="0" w:color="auto"/>
            </w:tcBorders>
            <w:shd w:val="clear" w:color="000000" w:fill="E7E6E6"/>
            <w:noWrap/>
            <w:vAlign w:val="center"/>
            <w:hideMark/>
          </w:tcPr>
          <w:p w14:paraId="64B7E146"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0.05</w:t>
            </w:r>
          </w:p>
        </w:tc>
        <w:tc>
          <w:tcPr>
            <w:tcW w:w="895" w:type="dxa"/>
            <w:tcBorders>
              <w:top w:val="nil"/>
              <w:left w:val="nil"/>
              <w:bottom w:val="single" w:sz="8" w:space="0" w:color="auto"/>
              <w:right w:val="single" w:sz="8" w:space="0" w:color="auto"/>
            </w:tcBorders>
            <w:shd w:val="clear" w:color="000000" w:fill="E7E6E6"/>
            <w:noWrap/>
            <w:vAlign w:val="center"/>
            <w:hideMark/>
          </w:tcPr>
          <w:p w14:paraId="7D4A38AE"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0.05</w:t>
            </w:r>
          </w:p>
        </w:tc>
        <w:tc>
          <w:tcPr>
            <w:tcW w:w="1120" w:type="dxa"/>
            <w:gridSpan w:val="3"/>
            <w:tcBorders>
              <w:top w:val="nil"/>
              <w:left w:val="nil"/>
              <w:bottom w:val="single" w:sz="8" w:space="0" w:color="auto"/>
              <w:right w:val="single" w:sz="8" w:space="0" w:color="auto"/>
            </w:tcBorders>
            <w:shd w:val="clear" w:color="000000" w:fill="E7E6E6"/>
            <w:noWrap/>
            <w:vAlign w:val="center"/>
            <w:hideMark/>
          </w:tcPr>
          <w:p w14:paraId="236D6DE3"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0.25</w:t>
            </w:r>
          </w:p>
        </w:tc>
        <w:tc>
          <w:tcPr>
            <w:tcW w:w="1212" w:type="dxa"/>
            <w:gridSpan w:val="2"/>
            <w:tcBorders>
              <w:top w:val="nil"/>
              <w:left w:val="nil"/>
              <w:bottom w:val="single" w:sz="8" w:space="0" w:color="auto"/>
              <w:right w:val="single" w:sz="8" w:space="0" w:color="auto"/>
            </w:tcBorders>
            <w:shd w:val="clear" w:color="000000" w:fill="E7E6E6"/>
            <w:noWrap/>
            <w:vAlign w:val="center"/>
            <w:hideMark/>
          </w:tcPr>
          <w:p w14:paraId="381D6EEA"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0.05</w:t>
            </w:r>
          </w:p>
        </w:tc>
        <w:tc>
          <w:tcPr>
            <w:tcW w:w="900" w:type="dxa"/>
            <w:tcBorders>
              <w:top w:val="nil"/>
              <w:left w:val="nil"/>
              <w:bottom w:val="single" w:sz="8" w:space="0" w:color="auto"/>
              <w:right w:val="single" w:sz="8" w:space="0" w:color="auto"/>
            </w:tcBorders>
            <w:shd w:val="clear" w:color="000000" w:fill="E7E6E6"/>
            <w:noWrap/>
            <w:vAlign w:val="center"/>
            <w:hideMark/>
          </w:tcPr>
          <w:p w14:paraId="5C34CB7E"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0.05</w:t>
            </w:r>
          </w:p>
        </w:tc>
        <w:tc>
          <w:tcPr>
            <w:tcW w:w="1149" w:type="dxa"/>
            <w:tcBorders>
              <w:top w:val="nil"/>
              <w:left w:val="nil"/>
              <w:bottom w:val="single" w:sz="8" w:space="0" w:color="auto"/>
              <w:right w:val="single" w:sz="8" w:space="0" w:color="auto"/>
            </w:tcBorders>
            <w:shd w:val="clear" w:color="000000" w:fill="E7E6E6"/>
            <w:noWrap/>
            <w:vAlign w:val="center"/>
            <w:hideMark/>
          </w:tcPr>
          <w:p w14:paraId="706F7B5C"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0.05</w:t>
            </w:r>
          </w:p>
        </w:tc>
      </w:tr>
      <w:tr w:rsidR="00411971" w14:paraId="2708C338" w14:textId="77777777" w:rsidTr="00411971">
        <w:trPr>
          <w:trHeight w:val="250"/>
        </w:trPr>
        <w:tc>
          <w:tcPr>
            <w:tcW w:w="958" w:type="dxa"/>
            <w:tcBorders>
              <w:top w:val="nil"/>
              <w:left w:val="nil"/>
              <w:bottom w:val="nil"/>
              <w:right w:val="nil"/>
            </w:tcBorders>
            <w:shd w:val="clear" w:color="auto" w:fill="auto"/>
            <w:noWrap/>
            <w:vAlign w:val="bottom"/>
            <w:hideMark/>
          </w:tcPr>
          <w:p w14:paraId="45C4DE0D" w14:textId="77777777" w:rsidR="00E96753" w:rsidRDefault="00E96753" w:rsidP="00E96753">
            <w:pPr>
              <w:rPr>
                <w:rFonts w:ascii="Calibri" w:eastAsia="Times New Roman" w:hAnsi="Calibri"/>
                <w:b/>
                <w:bCs/>
                <w:color w:val="000000"/>
                <w:sz w:val="22"/>
                <w:szCs w:val="22"/>
              </w:rPr>
            </w:pPr>
          </w:p>
        </w:tc>
        <w:tc>
          <w:tcPr>
            <w:tcW w:w="1621" w:type="dxa"/>
            <w:tcBorders>
              <w:top w:val="nil"/>
              <w:left w:val="single" w:sz="8" w:space="0" w:color="auto"/>
              <w:bottom w:val="single" w:sz="8" w:space="0" w:color="auto"/>
              <w:right w:val="single" w:sz="8" w:space="0" w:color="auto"/>
            </w:tcBorders>
            <w:shd w:val="clear" w:color="000000" w:fill="E7E6E6"/>
            <w:noWrap/>
            <w:vAlign w:val="center"/>
            <w:hideMark/>
          </w:tcPr>
          <w:p w14:paraId="2C876AC5"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Price</w:t>
            </w:r>
          </w:p>
        </w:tc>
        <w:tc>
          <w:tcPr>
            <w:tcW w:w="1124" w:type="dxa"/>
            <w:tcBorders>
              <w:top w:val="nil"/>
              <w:left w:val="nil"/>
              <w:bottom w:val="single" w:sz="8" w:space="0" w:color="auto"/>
              <w:right w:val="single" w:sz="8" w:space="0" w:color="auto"/>
            </w:tcBorders>
            <w:shd w:val="clear" w:color="000000" w:fill="E7E6E6"/>
            <w:noWrap/>
            <w:vAlign w:val="center"/>
            <w:hideMark/>
          </w:tcPr>
          <w:p w14:paraId="6217DD6F"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0.9</w:t>
            </w:r>
          </w:p>
        </w:tc>
        <w:tc>
          <w:tcPr>
            <w:tcW w:w="895" w:type="dxa"/>
            <w:tcBorders>
              <w:top w:val="nil"/>
              <w:left w:val="nil"/>
              <w:bottom w:val="single" w:sz="8" w:space="0" w:color="auto"/>
              <w:right w:val="single" w:sz="8" w:space="0" w:color="auto"/>
            </w:tcBorders>
            <w:shd w:val="clear" w:color="000000" w:fill="E7E6E6"/>
            <w:noWrap/>
            <w:vAlign w:val="center"/>
            <w:hideMark/>
          </w:tcPr>
          <w:p w14:paraId="4896CB4F"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0.3</w:t>
            </w:r>
          </w:p>
        </w:tc>
        <w:tc>
          <w:tcPr>
            <w:tcW w:w="1120" w:type="dxa"/>
            <w:gridSpan w:val="3"/>
            <w:tcBorders>
              <w:top w:val="nil"/>
              <w:left w:val="nil"/>
              <w:bottom w:val="single" w:sz="8" w:space="0" w:color="auto"/>
              <w:right w:val="single" w:sz="8" w:space="0" w:color="auto"/>
            </w:tcBorders>
            <w:shd w:val="clear" w:color="000000" w:fill="E7E6E6"/>
            <w:noWrap/>
            <w:vAlign w:val="center"/>
            <w:hideMark/>
          </w:tcPr>
          <w:p w14:paraId="5C026353"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0.6</w:t>
            </w:r>
          </w:p>
        </w:tc>
        <w:tc>
          <w:tcPr>
            <w:tcW w:w="1212" w:type="dxa"/>
            <w:gridSpan w:val="2"/>
            <w:tcBorders>
              <w:top w:val="nil"/>
              <w:left w:val="nil"/>
              <w:bottom w:val="single" w:sz="8" w:space="0" w:color="auto"/>
              <w:right w:val="single" w:sz="8" w:space="0" w:color="auto"/>
            </w:tcBorders>
            <w:shd w:val="clear" w:color="000000" w:fill="E7E6E6"/>
            <w:noWrap/>
            <w:vAlign w:val="center"/>
            <w:hideMark/>
          </w:tcPr>
          <w:p w14:paraId="62A947E2"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1.5</w:t>
            </w:r>
          </w:p>
        </w:tc>
        <w:tc>
          <w:tcPr>
            <w:tcW w:w="900" w:type="dxa"/>
            <w:tcBorders>
              <w:top w:val="nil"/>
              <w:left w:val="nil"/>
              <w:bottom w:val="single" w:sz="8" w:space="0" w:color="auto"/>
              <w:right w:val="single" w:sz="8" w:space="0" w:color="auto"/>
            </w:tcBorders>
            <w:shd w:val="clear" w:color="000000" w:fill="E7E6E6"/>
            <w:noWrap/>
            <w:vAlign w:val="center"/>
            <w:hideMark/>
          </w:tcPr>
          <w:p w14:paraId="1337960D"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1.2</w:t>
            </w:r>
          </w:p>
        </w:tc>
        <w:tc>
          <w:tcPr>
            <w:tcW w:w="1149" w:type="dxa"/>
            <w:tcBorders>
              <w:top w:val="nil"/>
              <w:left w:val="nil"/>
              <w:bottom w:val="single" w:sz="8" w:space="0" w:color="auto"/>
              <w:right w:val="single" w:sz="8" w:space="0" w:color="auto"/>
            </w:tcBorders>
            <w:shd w:val="clear" w:color="000000" w:fill="E7E6E6"/>
            <w:noWrap/>
            <w:vAlign w:val="center"/>
            <w:hideMark/>
          </w:tcPr>
          <w:p w14:paraId="5684283E"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0.3</w:t>
            </w:r>
          </w:p>
        </w:tc>
      </w:tr>
      <w:tr w:rsidR="00411971" w14:paraId="7F4F5315" w14:textId="77777777" w:rsidTr="00411971">
        <w:trPr>
          <w:trHeight w:val="250"/>
        </w:trPr>
        <w:tc>
          <w:tcPr>
            <w:tcW w:w="958" w:type="dxa"/>
            <w:tcBorders>
              <w:top w:val="nil"/>
              <w:left w:val="nil"/>
              <w:bottom w:val="nil"/>
              <w:right w:val="nil"/>
            </w:tcBorders>
            <w:shd w:val="clear" w:color="auto" w:fill="auto"/>
            <w:noWrap/>
            <w:vAlign w:val="bottom"/>
            <w:hideMark/>
          </w:tcPr>
          <w:p w14:paraId="1635F604" w14:textId="77777777" w:rsidR="00E96753" w:rsidRDefault="00E96753" w:rsidP="00E96753">
            <w:pPr>
              <w:rPr>
                <w:rFonts w:ascii="Calibri" w:eastAsia="Times New Roman" w:hAnsi="Calibri"/>
                <w:b/>
                <w:bCs/>
                <w:color w:val="000000"/>
                <w:sz w:val="22"/>
                <w:szCs w:val="22"/>
              </w:rPr>
            </w:pPr>
          </w:p>
        </w:tc>
        <w:tc>
          <w:tcPr>
            <w:tcW w:w="1621" w:type="dxa"/>
            <w:tcBorders>
              <w:top w:val="nil"/>
              <w:left w:val="single" w:sz="8" w:space="0" w:color="auto"/>
              <w:bottom w:val="single" w:sz="8" w:space="0" w:color="auto"/>
              <w:right w:val="single" w:sz="8" w:space="0" w:color="auto"/>
            </w:tcBorders>
            <w:shd w:val="clear" w:color="000000" w:fill="E7E6E6"/>
            <w:noWrap/>
            <w:vAlign w:val="center"/>
            <w:hideMark/>
          </w:tcPr>
          <w:p w14:paraId="2F2BB38C"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Programmes</w:t>
            </w:r>
          </w:p>
        </w:tc>
        <w:tc>
          <w:tcPr>
            <w:tcW w:w="1124" w:type="dxa"/>
            <w:tcBorders>
              <w:top w:val="nil"/>
              <w:left w:val="nil"/>
              <w:bottom w:val="single" w:sz="8" w:space="0" w:color="auto"/>
              <w:right w:val="single" w:sz="8" w:space="0" w:color="auto"/>
            </w:tcBorders>
            <w:shd w:val="clear" w:color="000000" w:fill="E7E6E6"/>
            <w:noWrap/>
            <w:vAlign w:val="center"/>
            <w:hideMark/>
          </w:tcPr>
          <w:p w14:paraId="3A93CF43"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0.25</w:t>
            </w:r>
          </w:p>
        </w:tc>
        <w:tc>
          <w:tcPr>
            <w:tcW w:w="895" w:type="dxa"/>
            <w:tcBorders>
              <w:top w:val="nil"/>
              <w:left w:val="nil"/>
              <w:bottom w:val="single" w:sz="8" w:space="0" w:color="auto"/>
              <w:right w:val="single" w:sz="8" w:space="0" w:color="auto"/>
            </w:tcBorders>
            <w:shd w:val="clear" w:color="000000" w:fill="E7E6E6"/>
            <w:noWrap/>
            <w:vAlign w:val="center"/>
            <w:hideMark/>
          </w:tcPr>
          <w:p w14:paraId="5383092B"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0.05</w:t>
            </w:r>
          </w:p>
        </w:tc>
        <w:tc>
          <w:tcPr>
            <w:tcW w:w="1120" w:type="dxa"/>
            <w:gridSpan w:val="3"/>
            <w:tcBorders>
              <w:top w:val="nil"/>
              <w:left w:val="nil"/>
              <w:bottom w:val="single" w:sz="8" w:space="0" w:color="auto"/>
              <w:right w:val="single" w:sz="8" w:space="0" w:color="auto"/>
            </w:tcBorders>
            <w:shd w:val="clear" w:color="000000" w:fill="E7E6E6"/>
            <w:noWrap/>
            <w:vAlign w:val="center"/>
            <w:hideMark/>
          </w:tcPr>
          <w:p w14:paraId="65038991"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0.25</w:t>
            </w:r>
          </w:p>
        </w:tc>
        <w:tc>
          <w:tcPr>
            <w:tcW w:w="1212" w:type="dxa"/>
            <w:gridSpan w:val="2"/>
            <w:tcBorders>
              <w:top w:val="nil"/>
              <w:left w:val="nil"/>
              <w:bottom w:val="single" w:sz="8" w:space="0" w:color="auto"/>
              <w:right w:val="single" w:sz="8" w:space="0" w:color="auto"/>
            </w:tcBorders>
            <w:shd w:val="clear" w:color="000000" w:fill="E7E6E6"/>
            <w:noWrap/>
            <w:vAlign w:val="center"/>
            <w:hideMark/>
          </w:tcPr>
          <w:p w14:paraId="53C15C70"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0.15</w:t>
            </w:r>
          </w:p>
        </w:tc>
        <w:tc>
          <w:tcPr>
            <w:tcW w:w="900" w:type="dxa"/>
            <w:tcBorders>
              <w:top w:val="nil"/>
              <w:left w:val="nil"/>
              <w:bottom w:val="single" w:sz="8" w:space="0" w:color="auto"/>
              <w:right w:val="single" w:sz="8" w:space="0" w:color="auto"/>
            </w:tcBorders>
            <w:shd w:val="clear" w:color="000000" w:fill="E7E6E6"/>
            <w:noWrap/>
            <w:vAlign w:val="center"/>
            <w:hideMark/>
          </w:tcPr>
          <w:p w14:paraId="3C040995"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0.15</w:t>
            </w:r>
          </w:p>
        </w:tc>
        <w:tc>
          <w:tcPr>
            <w:tcW w:w="1149" w:type="dxa"/>
            <w:tcBorders>
              <w:top w:val="nil"/>
              <w:left w:val="nil"/>
              <w:bottom w:val="single" w:sz="8" w:space="0" w:color="auto"/>
              <w:right w:val="single" w:sz="8" w:space="0" w:color="auto"/>
            </w:tcBorders>
            <w:shd w:val="clear" w:color="000000" w:fill="E7E6E6"/>
            <w:noWrap/>
            <w:vAlign w:val="center"/>
            <w:hideMark/>
          </w:tcPr>
          <w:p w14:paraId="01F06B41"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0.25</w:t>
            </w:r>
          </w:p>
        </w:tc>
      </w:tr>
      <w:tr w:rsidR="00411971" w14:paraId="79D7173C" w14:textId="77777777" w:rsidTr="00411971">
        <w:trPr>
          <w:trHeight w:val="250"/>
        </w:trPr>
        <w:tc>
          <w:tcPr>
            <w:tcW w:w="958" w:type="dxa"/>
            <w:tcBorders>
              <w:top w:val="nil"/>
              <w:left w:val="nil"/>
              <w:bottom w:val="nil"/>
              <w:right w:val="nil"/>
            </w:tcBorders>
            <w:shd w:val="clear" w:color="auto" w:fill="auto"/>
            <w:noWrap/>
            <w:vAlign w:val="bottom"/>
            <w:hideMark/>
          </w:tcPr>
          <w:p w14:paraId="21334EDC" w14:textId="77777777" w:rsidR="00E96753" w:rsidRDefault="00E96753" w:rsidP="00E96753">
            <w:pPr>
              <w:rPr>
                <w:rFonts w:ascii="Calibri" w:eastAsia="Times New Roman" w:hAnsi="Calibri"/>
                <w:b/>
                <w:bCs/>
                <w:color w:val="000000"/>
                <w:sz w:val="22"/>
                <w:szCs w:val="22"/>
              </w:rPr>
            </w:pPr>
          </w:p>
        </w:tc>
        <w:tc>
          <w:tcPr>
            <w:tcW w:w="1621" w:type="dxa"/>
            <w:tcBorders>
              <w:top w:val="nil"/>
              <w:left w:val="single" w:sz="8" w:space="0" w:color="auto"/>
              <w:bottom w:val="single" w:sz="8" w:space="0" w:color="auto"/>
              <w:right w:val="single" w:sz="8" w:space="0" w:color="auto"/>
            </w:tcBorders>
            <w:shd w:val="clear" w:color="000000" w:fill="E7E6E6"/>
            <w:noWrap/>
            <w:vAlign w:val="center"/>
            <w:hideMark/>
          </w:tcPr>
          <w:p w14:paraId="48650CA3"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Noise level</w:t>
            </w:r>
          </w:p>
        </w:tc>
        <w:tc>
          <w:tcPr>
            <w:tcW w:w="1124" w:type="dxa"/>
            <w:tcBorders>
              <w:top w:val="nil"/>
              <w:left w:val="nil"/>
              <w:bottom w:val="single" w:sz="8" w:space="0" w:color="auto"/>
              <w:right w:val="single" w:sz="8" w:space="0" w:color="auto"/>
            </w:tcBorders>
            <w:shd w:val="clear" w:color="000000" w:fill="E7E6E6"/>
            <w:noWrap/>
            <w:vAlign w:val="center"/>
            <w:hideMark/>
          </w:tcPr>
          <w:p w14:paraId="67A2A453"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0.15</w:t>
            </w:r>
          </w:p>
        </w:tc>
        <w:tc>
          <w:tcPr>
            <w:tcW w:w="895" w:type="dxa"/>
            <w:tcBorders>
              <w:top w:val="nil"/>
              <w:left w:val="nil"/>
              <w:bottom w:val="single" w:sz="8" w:space="0" w:color="auto"/>
              <w:right w:val="single" w:sz="8" w:space="0" w:color="auto"/>
            </w:tcBorders>
            <w:shd w:val="clear" w:color="000000" w:fill="E7E6E6"/>
            <w:noWrap/>
            <w:vAlign w:val="center"/>
            <w:hideMark/>
          </w:tcPr>
          <w:p w14:paraId="6586FF8F"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0.1</w:t>
            </w:r>
          </w:p>
        </w:tc>
        <w:tc>
          <w:tcPr>
            <w:tcW w:w="1120" w:type="dxa"/>
            <w:gridSpan w:val="3"/>
            <w:tcBorders>
              <w:top w:val="nil"/>
              <w:left w:val="nil"/>
              <w:bottom w:val="single" w:sz="8" w:space="0" w:color="auto"/>
              <w:right w:val="single" w:sz="8" w:space="0" w:color="auto"/>
            </w:tcBorders>
            <w:shd w:val="clear" w:color="000000" w:fill="E7E6E6"/>
            <w:noWrap/>
            <w:vAlign w:val="center"/>
            <w:hideMark/>
          </w:tcPr>
          <w:p w14:paraId="0706F103"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0.2</w:t>
            </w:r>
          </w:p>
        </w:tc>
        <w:tc>
          <w:tcPr>
            <w:tcW w:w="1212" w:type="dxa"/>
            <w:gridSpan w:val="2"/>
            <w:tcBorders>
              <w:top w:val="nil"/>
              <w:left w:val="nil"/>
              <w:bottom w:val="single" w:sz="8" w:space="0" w:color="auto"/>
              <w:right w:val="single" w:sz="8" w:space="0" w:color="auto"/>
            </w:tcBorders>
            <w:shd w:val="clear" w:color="000000" w:fill="E7E6E6"/>
            <w:noWrap/>
            <w:vAlign w:val="center"/>
            <w:hideMark/>
          </w:tcPr>
          <w:p w14:paraId="3058AE52"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0.15</w:t>
            </w:r>
          </w:p>
        </w:tc>
        <w:tc>
          <w:tcPr>
            <w:tcW w:w="900" w:type="dxa"/>
            <w:tcBorders>
              <w:top w:val="nil"/>
              <w:left w:val="nil"/>
              <w:bottom w:val="single" w:sz="8" w:space="0" w:color="auto"/>
              <w:right w:val="single" w:sz="8" w:space="0" w:color="auto"/>
            </w:tcBorders>
            <w:shd w:val="clear" w:color="000000" w:fill="E7E6E6"/>
            <w:noWrap/>
            <w:vAlign w:val="center"/>
            <w:hideMark/>
          </w:tcPr>
          <w:p w14:paraId="55245C66"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0.15</w:t>
            </w:r>
          </w:p>
        </w:tc>
        <w:tc>
          <w:tcPr>
            <w:tcW w:w="1149" w:type="dxa"/>
            <w:tcBorders>
              <w:top w:val="nil"/>
              <w:left w:val="nil"/>
              <w:bottom w:val="single" w:sz="8" w:space="0" w:color="auto"/>
              <w:right w:val="single" w:sz="8" w:space="0" w:color="auto"/>
            </w:tcBorders>
            <w:shd w:val="clear" w:color="000000" w:fill="E7E6E6"/>
            <w:noWrap/>
            <w:vAlign w:val="center"/>
            <w:hideMark/>
          </w:tcPr>
          <w:p w14:paraId="6EF9A25F"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0.15</w:t>
            </w:r>
          </w:p>
        </w:tc>
      </w:tr>
      <w:tr w:rsidR="00411971" w14:paraId="54CACB11" w14:textId="77777777" w:rsidTr="00411971">
        <w:trPr>
          <w:trHeight w:val="250"/>
        </w:trPr>
        <w:tc>
          <w:tcPr>
            <w:tcW w:w="958" w:type="dxa"/>
            <w:tcBorders>
              <w:top w:val="nil"/>
              <w:left w:val="nil"/>
              <w:bottom w:val="nil"/>
              <w:right w:val="nil"/>
            </w:tcBorders>
            <w:shd w:val="clear" w:color="auto" w:fill="auto"/>
            <w:noWrap/>
            <w:vAlign w:val="bottom"/>
            <w:hideMark/>
          </w:tcPr>
          <w:p w14:paraId="4BA35B66" w14:textId="77777777" w:rsidR="00E96753" w:rsidRDefault="00E96753" w:rsidP="00E96753">
            <w:pPr>
              <w:rPr>
                <w:rFonts w:ascii="Calibri" w:eastAsia="Times New Roman" w:hAnsi="Calibri"/>
                <w:b/>
                <w:bCs/>
                <w:color w:val="000000"/>
                <w:sz w:val="22"/>
                <w:szCs w:val="22"/>
              </w:rPr>
            </w:pPr>
          </w:p>
        </w:tc>
        <w:tc>
          <w:tcPr>
            <w:tcW w:w="1621" w:type="dxa"/>
            <w:tcBorders>
              <w:top w:val="nil"/>
              <w:left w:val="single" w:sz="8" w:space="0" w:color="auto"/>
              <w:bottom w:val="single" w:sz="8" w:space="0" w:color="auto"/>
              <w:right w:val="single" w:sz="8" w:space="0" w:color="auto"/>
            </w:tcBorders>
            <w:shd w:val="clear" w:color="000000" w:fill="E7E6E6"/>
            <w:noWrap/>
            <w:vAlign w:val="center"/>
            <w:hideMark/>
          </w:tcPr>
          <w:p w14:paraId="54F6229B"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Colour Choice</w:t>
            </w:r>
          </w:p>
        </w:tc>
        <w:tc>
          <w:tcPr>
            <w:tcW w:w="1124" w:type="dxa"/>
            <w:tcBorders>
              <w:top w:val="nil"/>
              <w:left w:val="nil"/>
              <w:bottom w:val="single" w:sz="8" w:space="0" w:color="auto"/>
              <w:right w:val="single" w:sz="8" w:space="0" w:color="auto"/>
            </w:tcBorders>
            <w:shd w:val="clear" w:color="000000" w:fill="E7E6E6"/>
            <w:noWrap/>
            <w:vAlign w:val="center"/>
            <w:hideMark/>
          </w:tcPr>
          <w:p w14:paraId="019A8A40"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0.15</w:t>
            </w:r>
          </w:p>
        </w:tc>
        <w:tc>
          <w:tcPr>
            <w:tcW w:w="895" w:type="dxa"/>
            <w:tcBorders>
              <w:top w:val="nil"/>
              <w:left w:val="nil"/>
              <w:bottom w:val="single" w:sz="8" w:space="0" w:color="auto"/>
              <w:right w:val="single" w:sz="8" w:space="0" w:color="auto"/>
            </w:tcBorders>
            <w:shd w:val="clear" w:color="000000" w:fill="E7E6E6"/>
            <w:noWrap/>
            <w:vAlign w:val="center"/>
            <w:hideMark/>
          </w:tcPr>
          <w:p w14:paraId="20B668FB"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0.15</w:t>
            </w:r>
          </w:p>
        </w:tc>
        <w:tc>
          <w:tcPr>
            <w:tcW w:w="1120" w:type="dxa"/>
            <w:gridSpan w:val="3"/>
            <w:tcBorders>
              <w:top w:val="nil"/>
              <w:left w:val="nil"/>
              <w:bottom w:val="single" w:sz="8" w:space="0" w:color="auto"/>
              <w:right w:val="single" w:sz="8" w:space="0" w:color="auto"/>
            </w:tcBorders>
            <w:shd w:val="clear" w:color="000000" w:fill="E7E6E6"/>
            <w:noWrap/>
            <w:vAlign w:val="center"/>
            <w:hideMark/>
          </w:tcPr>
          <w:p w14:paraId="10E633B6"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0.05</w:t>
            </w:r>
          </w:p>
        </w:tc>
        <w:tc>
          <w:tcPr>
            <w:tcW w:w="1212" w:type="dxa"/>
            <w:gridSpan w:val="2"/>
            <w:tcBorders>
              <w:top w:val="nil"/>
              <w:left w:val="nil"/>
              <w:bottom w:val="single" w:sz="8" w:space="0" w:color="auto"/>
              <w:right w:val="single" w:sz="8" w:space="0" w:color="auto"/>
            </w:tcBorders>
            <w:shd w:val="clear" w:color="000000" w:fill="E7E6E6"/>
            <w:noWrap/>
            <w:vAlign w:val="center"/>
            <w:hideMark/>
          </w:tcPr>
          <w:p w14:paraId="6A5A99E1"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0.05</w:t>
            </w:r>
          </w:p>
        </w:tc>
        <w:tc>
          <w:tcPr>
            <w:tcW w:w="900" w:type="dxa"/>
            <w:tcBorders>
              <w:top w:val="nil"/>
              <w:left w:val="nil"/>
              <w:bottom w:val="single" w:sz="8" w:space="0" w:color="auto"/>
              <w:right w:val="single" w:sz="8" w:space="0" w:color="auto"/>
            </w:tcBorders>
            <w:shd w:val="clear" w:color="000000" w:fill="E7E6E6"/>
            <w:noWrap/>
            <w:vAlign w:val="center"/>
            <w:hideMark/>
          </w:tcPr>
          <w:p w14:paraId="30CE3D3F"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0.05</w:t>
            </w:r>
          </w:p>
        </w:tc>
        <w:tc>
          <w:tcPr>
            <w:tcW w:w="1149" w:type="dxa"/>
            <w:tcBorders>
              <w:top w:val="nil"/>
              <w:left w:val="nil"/>
              <w:bottom w:val="single" w:sz="8" w:space="0" w:color="auto"/>
              <w:right w:val="single" w:sz="8" w:space="0" w:color="auto"/>
            </w:tcBorders>
            <w:shd w:val="clear" w:color="000000" w:fill="E7E6E6"/>
            <w:noWrap/>
            <w:vAlign w:val="center"/>
            <w:hideMark/>
          </w:tcPr>
          <w:p w14:paraId="73105647"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0.15</w:t>
            </w:r>
          </w:p>
        </w:tc>
      </w:tr>
      <w:tr w:rsidR="00411971" w14:paraId="15D7CEDD" w14:textId="77777777" w:rsidTr="00411971">
        <w:trPr>
          <w:trHeight w:val="250"/>
        </w:trPr>
        <w:tc>
          <w:tcPr>
            <w:tcW w:w="958" w:type="dxa"/>
            <w:tcBorders>
              <w:top w:val="nil"/>
              <w:left w:val="nil"/>
              <w:bottom w:val="nil"/>
              <w:right w:val="nil"/>
            </w:tcBorders>
            <w:shd w:val="clear" w:color="auto" w:fill="auto"/>
            <w:noWrap/>
            <w:vAlign w:val="bottom"/>
            <w:hideMark/>
          </w:tcPr>
          <w:p w14:paraId="02DD2CF6" w14:textId="77777777" w:rsidR="00E96753" w:rsidRDefault="00E96753" w:rsidP="00E96753">
            <w:pPr>
              <w:rPr>
                <w:rFonts w:ascii="Calibri" w:eastAsia="Times New Roman" w:hAnsi="Calibri"/>
                <w:b/>
                <w:bCs/>
                <w:color w:val="000000"/>
                <w:sz w:val="22"/>
                <w:szCs w:val="22"/>
              </w:rPr>
            </w:pPr>
          </w:p>
        </w:tc>
        <w:tc>
          <w:tcPr>
            <w:tcW w:w="1621" w:type="dxa"/>
            <w:tcBorders>
              <w:top w:val="nil"/>
              <w:left w:val="single" w:sz="8" w:space="0" w:color="auto"/>
              <w:bottom w:val="single" w:sz="8" w:space="0" w:color="auto"/>
              <w:right w:val="single" w:sz="8" w:space="0" w:color="auto"/>
            </w:tcBorders>
            <w:shd w:val="clear" w:color="000000" w:fill="E7E6E6"/>
            <w:noWrap/>
            <w:vAlign w:val="center"/>
            <w:hideMark/>
          </w:tcPr>
          <w:p w14:paraId="7A128E6A"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Digital Display</w:t>
            </w:r>
          </w:p>
        </w:tc>
        <w:tc>
          <w:tcPr>
            <w:tcW w:w="1124" w:type="dxa"/>
            <w:tcBorders>
              <w:top w:val="nil"/>
              <w:left w:val="nil"/>
              <w:bottom w:val="single" w:sz="8" w:space="0" w:color="auto"/>
              <w:right w:val="single" w:sz="8" w:space="0" w:color="auto"/>
            </w:tcBorders>
            <w:shd w:val="clear" w:color="000000" w:fill="E7E6E6"/>
            <w:noWrap/>
            <w:vAlign w:val="center"/>
            <w:hideMark/>
          </w:tcPr>
          <w:p w14:paraId="34EE696E"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0.2</w:t>
            </w:r>
          </w:p>
        </w:tc>
        <w:tc>
          <w:tcPr>
            <w:tcW w:w="895" w:type="dxa"/>
            <w:tcBorders>
              <w:top w:val="nil"/>
              <w:left w:val="nil"/>
              <w:bottom w:val="single" w:sz="8" w:space="0" w:color="auto"/>
              <w:right w:val="single" w:sz="8" w:space="0" w:color="auto"/>
            </w:tcBorders>
            <w:shd w:val="clear" w:color="000000" w:fill="E7E6E6"/>
            <w:noWrap/>
            <w:vAlign w:val="center"/>
            <w:hideMark/>
          </w:tcPr>
          <w:p w14:paraId="394F612D"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0.1</w:t>
            </w:r>
          </w:p>
        </w:tc>
        <w:tc>
          <w:tcPr>
            <w:tcW w:w="1120" w:type="dxa"/>
            <w:gridSpan w:val="3"/>
            <w:tcBorders>
              <w:top w:val="nil"/>
              <w:left w:val="nil"/>
              <w:bottom w:val="single" w:sz="8" w:space="0" w:color="auto"/>
              <w:right w:val="single" w:sz="8" w:space="0" w:color="auto"/>
            </w:tcBorders>
            <w:shd w:val="clear" w:color="000000" w:fill="E7E6E6"/>
            <w:noWrap/>
            <w:vAlign w:val="center"/>
            <w:hideMark/>
          </w:tcPr>
          <w:p w14:paraId="354FC860"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0.2</w:t>
            </w:r>
          </w:p>
        </w:tc>
        <w:tc>
          <w:tcPr>
            <w:tcW w:w="1212" w:type="dxa"/>
            <w:gridSpan w:val="2"/>
            <w:tcBorders>
              <w:top w:val="nil"/>
              <w:left w:val="nil"/>
              <w:bottom w:val="single" w:sz="8" w:space="0" w:color="auto"/>
              <w:right w:val="single" w:sz="8" w:space="0" w:color="auto"/>
            </w:tcBorders>
            <w:shd w:val="clear" w:color="000000" w:fill="E7E6E6"/>
            <w:noWrap/>
            <w:vAlign w:val="center"/>
            <w:hideMark/>
          </w:tcPr>
          <w:p w14:paraId="50C6DA39"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0.2</w:t>
            </w:r>
          </w:p>
        </w:tc>
        <w:tc>
          <w:tcPr>
            <w:tcW w:w="900" w:type="dxa"/>
            <w:tcBorders>
              <w:top w:val="nil"/>
              <w:left w:val="nil"/>
              <w:bottom w:val="single" w:sz="8" w:space="0" w:color="auto"/>
              <w:right w:val="single" w:sz="8" w:space="0" w:color="auto"/>
            </w:tcBorders>
            <w:shd w:val="clear" w:color="000000" w:fill="E7E6E6"/>
            <w:noWrap/>
            <w:vAlign w:val="center"/>
            <w:hideMark/>
          </w:tcPr>
          <w:p w14:paraId="77AEA441"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0.2</w:t>
            </w:r>
          </w:p>
        </w:tc>
        <w:tc>
          <w:tcPr>
            <w:tcW w:w="1149" w:type="dxa"/>
            <w:tcBorders>
              <w:top w:val="nil"/>
              <w:left w:val="nil"/>
              <w:bottom w:val="single" w:sz="8" w:space="0" w:color="auto"/>
              <w:right w:val="single" w:sz="8" w:space="0" w:color="auto"/>
            </w:tcBorders>
            <w:shd w:val="clear" w:color="000000" w:fill="E7E6E6"/>
            <w:noWrap/>
            <w:vAlign w:val="center"/>
            <w:hideMark/>
          </w:tcPr>
          <w:p w14:paraId="01E052DE"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0.2</w:t>
            </w:r>
          </w:p>
        </w:tc>
      </w:tr>
      <w:tr w:rsidR="00411971" w14:paraId="1F43896C" w14:textId="77777777" w:rsidTr="00411971">
        <w:trPr>
          <w:trHeight w:val="250"/>
        </w:trPr>
        <w:tc>
          <w:tcPr>
            <w:tcW w:w="958" w:type="dxa"/>
            <w:tcBorders>
              <w:top w:val="nil"/>
              <w:left w:val="nil"/>
              <w:bottom w:val="nil"/>
              <w:right w:val="nil"/>
            </w:tcBorders>
            <w:shd w:val="clear" w:color="auto" w:fill="auto"/>
            <w:noWrap/>
            <w:vAlign w:val="bottom"/>
            <w:hideMark/>
          </w:tcPr>
          <w:p w14:paraId="1327C151" w14:textId="77777777" w:rsidR="00E96753" w:rsidRDefault="00E96753" w:rsidP="00E96753">
            <w:pPr>
              <w:rPr>
                <w:rFonts w:ascii="Calibri" w:eastAsia="Times New Roman" w:hAnsi="Calibri"/>
                <w:b/>
                <w:bCs/>
                <w:color w:val="000000"/>
                <w:sz w:val="22"/>
                <w:szCs w:val="22"/>
              </w:rPr>
            </w:pPr>
          </w:p>
        </w:tc>
        <w:tc>
          <w:tcPr>
            <w:tcW w:w="1621" w:type="dxa"/>
            <w:tcBorders>
              <w:top w:val="nil"/>
              <w:left w:val="single" w:sz="8" w:space="0" w:color="auto"/>
              <w:bottom w:val="single" w:sz="8" w:space="0" w:color="auto"/>
              <w:right w:val="single" w:sz="8" w:space="0" w:color="auto"/>
            </w:tcBorders>
            <w:shd w:val="clear" w:color="000000" w:fill="E7E6E6"/>
            <w:noWrap/>
            <w:vAlign w:val="center"/>
            <w:hideMark/>
          </w:tcPr>
          <w:p w14:paraId="77300069"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 </w:t>
            </w:r>
          </w:p>
        </w:tc>
        <w:tc>
          <w:tcPr>
            <w:tcW w:w="1124" w:type="dxa"/>
            <w:tcBorders>
              <w:top w:val="nil"/>
              <w:left w:val="nil"/>
              <w:bottom w:val="single" w:sz="8" w:space="0" w:color="auto"/>
              <w:right w:val="single" w:sz="8" w:space="0" w:color="auto"/>
            </w:tcBorders>
            <w:shd w:val="clear" w:color="000000" w:fill="E7E6E6"/>
            <w:noWrap/>
            <w:vAlign w:val="center"/>
            <w:hideMark/>
          </w:tcPr>
          <w:p w14:paraId="078CC0FF"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 </w:t>
            </w:r>
          </w:p>
        </w:tc>
        <w:tc>
          <w:tcPr>
            <w:tcW w:w="895" w:type="dxa"/>
            <w:tcBorders>
              <w:top w:val="nil"/>
              <w:left w:val="nil"/>
              <w:bottom w:val="single" w:sz="8" w:space="0" w:color="auto"/>
              <w:right w:val="single" w:sz="8" w:space="0" w:color="auto"/>
            </w:tcBorders>
            <w:shd w:val="clear" w:color="000000" w:fill="E7E6E6"/>
            <w:noWrap/>
            <w:vAlign w:val="center"/>
            <w:hideMark/>
          </w:tcPr>
          <w:p w14:paraId="3DD4AC10"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 </w:t>
            </w:r>
          </w:p>
        </w:tc>
        <w:tc>
          <w:tcPr>
            <w:tcW w:w="1120" w:type="dxa"/>
            <w:gridSpan w:val="3"/>
            <w:tcBorders>
              <w:top w:val="nil"/>
              <w:left w:val="nil"/>
              <w:bottom w:val="single" w:sz="8" w:space="0" w:color="auto"/>
              <w:right w:val="single" w:sz="8" w:space="0" w:color="auto"/>
            </w:tcBorders>
            <w:shd w:val="clear" w:color="000000" w:fill="E7E6E6"/>
            <w:noWrap/>
            <w:vAlign w:val="center"/>
            <w:hideMark/>
          </w:tcPr>
          <w:p w14:paraId="22D9A8D9"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 </w:t>
            </w:r>
          </w:p>
        </w:tc>
        <w:tc>
          <w:tcPr>
            <w:tcW w:w="1212" w:type="dxa"/>
            <w:gridSpan w:val="2"/>
            <w:tcBorders>
              <w:top w:val="nil"/>
              <w:left w:val="nil"/>
              <w:bottom w:val="single" w:sz="8" w:space="0" w:color="auto"/>
              <w:right w:val="single" w:sz="8" w:space="0" w:color="auto"/>
            </w:tcBorders>
            <w:shd w:val="clear" w:color="000000" w:fill="E7E6E6"/>
            <w:noWrap/>
            <w:vAlign w:val="center"/>
            <w:hideMark/>
          </w:tcPr>
          <w:p w14:paraId="132F47CE"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 </w:t>
            </w:r>
          </w:p>
        </w:tc>
        <w:tc>
          <w:tcPr>
            <w:tcW w:w="900" w:type="dxa"/>
            <w:tcBorders>
              <w:top w:val="nil"/>
              <w:left w:val="nil"/>
              <w:bottom w:val="single" w:sz="8" w:space="0" w:color="auto"/>
              <w:right w:val="single" w:sz="8" w:space="0" w:color="auto"/>
            </w:tcBorders>
            <w:shd w:val="clear" w:color="000000" w:fill="E7E6E6"/>
            <w:noWrap/>
            <w:vAlign w:val="center"/>
            <w:hideMark/>
          </w:tcPr>
          <w:p w14:paraId="17E25B71"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 </w:t>
            </w:r>
          </w:p>
        </w:tc>
        <w:tc>
          <w:tcPr>
            <w:tcW w:w="1149" w:type="dxa"/>
            <w:tcBorders>
              <w:top w:val="nil"/>
              <w:left w:val="nil"/>
              <w:bottom w:val="single" w:sz="8" w:space="0" w:color="auto"/>
              <w:right w:val="single" w:sz="8" w:space="0" w:color="auto"/>
            </w:tcBorders>
            <w:shd w:val="clear" w:color="000000" w:fill="E7E6E6"/>
            <w:noWrap/>
            <w:vAlign w:val="center"/>
            <w:hideMark/>
          </w:tcPr>
          <w:p w14:paraId="61DABAF7"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 </w:t>
            </w:r>
          </w:p>
        </w:tc>
      </w:tr>
      <w:tr w:rsidR="00411971" w14:paraId="40708F4A" w14:textId="77777777" w:rsidTr="00411971">
        <w:trPr>
          <w:trHeight w:val="250"/>
        </w:trPr>
        <w:tc>
          <w:tcPr>
            <w:tcW w:w="958" w:type="dxa"/>
            <w:tcBorders>
              <w:top w:val="nil"/>
              <w:left w:val="nil"/>
              <w:bottom w:val="nil"/>
              <w:right w:val="nil"/>
            </w:tcBorders>
            <w:shd w:val="clear" w:color="auto" w:fill="auto"/>
            <w:noWrap/>
            <w:vAlign w:val="bottom"/>
            <w:hideMark/>
          </w:tcPr>
          <w:p w14:paraId="7CFBB917" w14:textId="77777777" w:rsidR="00E96753" w:rsidRDefault="00E96753" w:rsidP="00E96753">
            <w:pPr>
              <w:rPr>
                <w:rFonts w:ascii="Calibri" w:eastAsia="Times New Roman" w:hAnsi="Calibri"/>
                <w:b/>
                <w:bCs/>
                <w:color w:val="000000"/>
                <w:sz w:val="22"/>
                <w:szCs w:val="22"/>
              </w:rPr>
            </w:pPr>
          </w:p>
        </w:tc>
        <w:tc>
          <w:tcPr>
            <w:tcW w:w="1621" w:type="dxa"/>
            <w:tcBorders>
              <w:top w:val="nil"/>
              <w:left w:val="single" w:sz="8" w:space="0" w:color="auto"/>
              <w:bottom w:val="single" w:sz="8" w:space="0" w:color="auto"/>
              <w:right w:val="single" w:sz="8" w:space="0" w:color="auto"/>
            </w:tcBorders>
            <w:shd w:val="clear" w:color="000000" w:fill="E7E6E6"/>
            <w:noWrap/>
            <w:vAlign w:val="center"/>
            <w:hideMark/>
          </w:tcPr>
          <w:p w14:paraId="5FF8A4C9"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Totals</w:t>
            </w:r>
          </w:p>
        </w:tc>
        <w:tc>
          <w:tcPr>
            <w:tcW w:w="1124" w:type="dxa"/>
            <w:tcBorders>
              <w:top w:val="nil"/>
              <w:left w:val="nil"/>
              <w:bottom w:val="single" w:sz="8" w:space="0" w:color="auto"/>
              <w:right w:val="single" w:sz="8" w:space="0" w:color="auto"/>
            </w:tcBorders>
            <w:shd w:val="clear" w:color="000000" w:fill="E7E6E6"/>
            <w:noWrap/>
            <w:vAlign w:val="center"/>
            <w:hideMark/>
          </w:tcPr>
          <w:p w14:paraId="60D68F8E"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2.8</w:t>
            </w:r>
          </w:p>
        </w:tc>
        <w:tc>
          <w:tcPr>
            <w:tcW w:w="895" w:type="dxa"/>
            <w:tcBorders>
              <w:top w:val="nil"/>
              <w:left w:val="nil"/>
              <w:bottom w:val="single" w:sz="8" w:space="0" w:color="auto"/>
              <w:right w:val="single" w:sz="8" w:space="0" w:color="auto"/>
            </w:tcBorders>
            <w:shd w:val="clear" w:color="000000" w:fill="E7E6E6"/>
            <w:noWrap/>
            <w:vAlign w:val="center"/>
            <w:hideMark/>
          </w:tcPr>
          <w:p w14:paraId="224E20F1"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1.55</w:t>
            </w:r>
          </w:p>
        </w:tc>
        <w:tc>
          <w:tcPr>
            <w:tcW w:w="1120" w:type="dxa"/>
            <w:gridSpan w:val="3"/>
            <w:tcBorders>
              <w:top w:val="nil"/>
              <w:left w:val="nil"/>
              <w:bottom w:val="single" w:sz="8" w:space="0" w:color="auto"/>
              <w:right w:val="single" w:sz="8" w:space="0" w:color="auto"/>
            </w:tcBorders>
            <w:shd w:val="clear" w:color="000000" w:fill="E7E6E6"/>
            <w:noWrap/>
            <w:vAlign w:val="center"/>
            <w:hideMark/>
          </w:tcPr>
          <w:p w14:paraId="2A5275AC"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2.75</w:t>
            </w:r>
          </w:p>
        </w:tc>
        <w:tc>
          <w:tcPr>
            <w:tcW w:w="1212" w:type="dxa"/>
            <w:gridSpan w:val="2"/>
            <w:tcBorders>
              <w:top w:val="nil"/>
              <w:left w:val="nil"/>
              <w:bottom w:val="single" w:sz="8" w:space="0" w:color="auto"/>
              <w:right w:val="single" w:sz="8" w:space="0" w:color="auto"/>
            </w:tcBorders>
            <w:shd w:val="clear" w:color="000000" w:fill="E7E6E6"/>
            <w:noWrap/>
            <w:vAlign w:val="center"/>
            <w:hideMark/>
          </w:tcPr>
          <w:p w14:paraId="38792333"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3.1</w:t>
            </w:r>
          </w:p>
        </w:tc>
        <w:tc>
          <w:tcPr>
            <w:tcW w:w="900" w:type="dxa"/>
            <w:tcBorders>
              <w:top w:val="nil"/>
              <w:left w:val="nil"/>
              <w:bottom w:val="single" w:sz="8" w:space="0" w:color="auto"/>
              <w:right w:val="single" w:sz="8" w:space="0" w:color="auto"/>
            </w:tcBorders>
            <w:shd w:val="clear" w:color="000000" w:fill="E7E6E6"/>
            <w:noWrap/>
            <w:vAlign w:val="center"/>
            <w:hideMark/>
          </w:tcPr>
          <w:p w14:paraId="1A481B98"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2.6</w:t>
            </w:r>
          </w:p>
        </w:tc>
        <w:tc>
          <w:tcPr>
            <w:tcW w:w="1149" w:type="dxa"/>
            <w:tcBorders>
              <w:top w:val="nil"/>
              <w:left w:val="nil"/>
              <w:bottom w:val="single" w:sz="8" w:space="0" w:color="auto"/>
              <w:right w:val="single" w:sz="8" w:space="0" w:color="auto"/>
            </w:tcBorders>
            <w:shd w:val="clear" w:color="000000" w:fill="E7E6E6"/>
            <w:noWrap/>
            <w:vAlign w:val="center"/>
            <w:hideMark/>
          </w:tcPr>
          <w:p w14:paraId="5B57554F" w14:textId="77777777" w:rsidR="00E96753" w:rsidRDefault="00E96753" w:rsidP="00E96753">
            <w:pPr>
              <w:rPr>
                <w:rFonts w:ascii="Calibri" w:eastAsia="Times New Roman" w:hAnsi="Calibri"/>
                <w:b/>
                <w:bCs/>
                <w:color w:val="000000"/>
                <w:sz w:val="22"/>
                <w:szCs w:val="22"/>
              </w:rPr>
            </w:pPr>
            <w:r>
              <w:rPr>
                <w:rFonts w:ascii="Calibri" w:eastAsia="Times New Roman" w:hAnsi="Calibri"/>
                <w:b/>
                <w:bCs/>
                <w:color w:val="000000"/>
                <w:sz w:val="22"/>
                <w:szCs w:val="22"/>
              </w:rPr>
              <w:t>1.5</w:t>
            </w:r>
          </w:p>
        </w:tc>
      </w:tr>
    </w:tbl>
    <w:p w14:paraId="48A6A4CA" w14:textId="2B3CF308" w:rsidR="009649B3" w:rsidRDefault="009649B3" w:rsidP="00E96753">
      <w:pPr>
        <w:pStyle w:val="ListParagraph"/>
        <w:ind w:left="1080"/>
        <w:rPr>
          <w:rFonts w:asciiTheme="minorBidi" w:hAnsiTheme="minorBidi"/>
          <w:sz w:val="20"/>
          <w:szCs w:val="20"/>
        </w:rPr>
      </w:pPr>
    </w:p>
    <w:p w14:paraId="67C1E60E" w14:textId="77777777" w:rsidR="00B312CC" w:rsidRDefault="00B312CC" w:rsidP="00B312CC">
      <w:pPr>
        <w:rPr>
          <w:rFonts w:asciiTheme="minorBidi" w:hAnsiTheme="minorBidi"/>
          <w:sz w:val="20"/>
          <w:szCs w:val="20"/>
        </w:rPr>
      </w:pPr>
    </w:p>
    <w:p w14:paraId="0E991448" w14:textId="36C0D155" w:rsidR="00647FCF" w:rsidRDefault="00647FCF" w:rsidP="0082643D">
      <w:pPr>
        <w:pStyle w:val="ListParagraph"/>
        <w:numPr>
          <w:ilvl w:val="1"/>
          <w:numId w:val="5"/>
        </w:numPr>
        <w:rPr>
          <w:rFonts w:asciiTheme="minorBidi" w:hAnsiTheme="minorBidi"/>
          <w:sz w:val="20"/>
          <w:szCs w:val="20"/>
        </w:rPr>
      </w:pPr>
      <w:r>
        <w:rPr>
          <w:rFonts w:asciiTheme="minorBidi" w:hAnsiTheme="minorBidi"/>
          <w:sz w:val="20"/>
          <w:szCs w:val="20"/>
        </w:rPr>
        <w:t>Logistic scenario.</w:t>
      </w:r>
    </w:p>
    <w:p w14:paraId="1E2B7988" w14:textId="77777777" w:rsidR="00647FCF" w:rsidRDefault="00647FCF" w:rsidP="00647FCF">
      <w:pPr>
        <w:pStyle w:val="ListParagraph"/>
        <w:rPr>
          <w:rFonts w:asciiTheme="minorBidi" w:hAnsiTheme="minorBidi"/>
          <w:sz w:val="20"/>
          <w:szCs w:val="20"/>
        </w:rPr>
      </w:pPr>
    </w:p>
    <w:p w14:paraId="7BD4250C" w14:textId="05A58414" w:rsidR="00E53DDD" w:rsidRDefault="00E53DDD" w:rsidP="00647FCF">
      <w:pPr>
        <w:pStyle w:val="ListParagraph"/>
        <w:rPr>
          <w:rFonts w:asciiTheme="minorBidi" w:hAnsiTheme="minorBidi"/>
          <w:sz w:val="20"/>
          <w:szCs w:val="20"/>
        </w:rPr>
      </w:pPr>
      <w:r>
        <w:rPr>
          <w:rFonts w:asciiTheme="minorBidi" w:hAnsiTheme="minorBidi"/>
          <w:sz w:val="20"/>
          <w:szCs w:val="20"/>
        </w:rPr>
        <w:t xml:space="preserve">In the </w:t>
      </w:r>
      <w:r w:rsidR="00B312CC">
        <w:rPr>
          <w:rFonts w:asciiTheme="minorBidi" w:hAnsiTheme="minorBidi"/>
          <w:sz w:val="20"/>
          <w:szCs w:val="20"/>
        </w:rPr>
        <w:t>Logistic</w:t>
      </w:r>
      <w:r>
        <w:rPr>
          <w:rFonts w:asciiTheme="minorBidi" w:hAnsiTheme="minorBidi"/>
          <w:sz w:val="20"/>
          <w:szCs w:val="20"/>
        </w:rPr>
        <w:t xml:space="preserve">s company the use of MCDA can be very supportive and </w:t>
      </w:r>
      <w:r w:rsidR="00C92491">
        <w:rPr>
          <w:rFonts w:asciiTheme="minorBidi" w:hAnsiTheme="minorBidi"/>
          <w:sz w:val="20"/>
          <w:szCs w:val="20"/>
        </w:rPr>
        <w:t>error</w:t>
      </w:r>
      <w:r>
        <w:rPr>
          <w:rFonts w:asciiTheme="minorBidi" w:hAnsiTheme="minorBidi"/>
          <w:sz w:val="20"/>
          <w:szCs w:val="20"/>
        </w:rPr>
        <w:t xml:space="preserve"> preventing when dealing with many scenarios. One of the scenarios one</w:t>
      </w:r>
      <w:r w:rsidR="0032112C">
        <w:rPr>
          <w:rFonts w:asciiTheme="minorBidi" w:hAnsiTheme="minorBidi"/>
          <w:sz w:val="20"/>
          <w:szCs w:val="20"/>
        </w:rPr>
        <w:t xml:space="preserve"> could think of is when decision making </w:t>
      </w:r>
      <w:r w:rsidR="000214D1">
        <w:rPr>
          <w:rFonts w:asciiTheme="minorBidi" w:hAnsiTheme="minorBidi"/>
          <w:sz w:val="20"/>
          <w:szCs w:val="20"/>
        </w:rPr>
        <w:t>with regards to</w:t>
      </w:r>
      <w:r w:rsidR="0032112C">
        <w:rPr>
          <w:rFonts w:asciiTheme="minorBidi" w:hAnsiTheme="minorBidi"/>
          <w:sz w:val="20"/>
          <w:szCs w:val="20"/>
        </w:rPr>
        <w:t xml:space="preserve"> </w:t>
      </w:r>
      <w:r w:rsidR="000214D1">
        <w:rPr>
          <w:rFonts w:asciiTheme="minorBidi" w:hAnsiTheme="minorBidi"/>
          <w:sz w:val="20"/>
          <w:szCs w:val="20"/>
        </w:rPr>
        <w:t>the green logistics</w:t>
      </w:r>
      <w:r w:rsidR="0032112C">
        <w:rPr>
          <w:rFonts w:asciiTheme="minorBidi" w:hAnsiTheme="minorBidi"/>
          <w:sz w:val="20"/>
          <w:szCs w:val="20"/>
        </w:rPr>
        <w:t xml:space="preserve">. </w:t>
      </w:r>
      <w:r>
        <w:rPr>
          <w:rFonts w:asciiTheme="minorBidi" w:hAnsiTheme="minorBidi"/>
          <w:sz w:val="20"/>
          <w:szCs w:val="20"/>
        </w:rPr>
        <w:t xml:space="preserve"> </w:t>
      </w:r>
      <w:r w:rsidR="00C92491">
        <w:rPr>
          <w:rFonts w:asciiTheme="minorBidi" w:hAnsiTheme="minorBidi"/>
          <w:sz w:val="20"/>
          <w:szCs w:val="20"/>
        </w:rPr>
        <w:t>Green logistics has</w:t>
      </w:r>
      <w:r w:rsidR="00A81D44">
        <w:rPr>
          <w:rFonts w:asciiTheme="minorBidi" w:hAnsiTheme="minorBidi"/>
          <w:sz w:val="20"/>
          <w:szCs w:val="20"/>
        </w:rPr>
        <w:t xml:space="preserve"> rules similar to the classic logistics,</w:t>
      </w:r>
      <w:r w:rsidR="00C92491">
        <w:rPr>
          <w:rFonts w:asciiTheme="minorBidi" w:hAnsiTheme="minorBidi"/>
          <w:sz w:val="20"/>
          <w:szCs w:val="20"/>
        </w:rPr>
        <w:t xml:space="preserve"> but in addition to that it</w:t>
      </w:r>
      <w:r w:rsidR="00A81D44">
        <w:rPr>
          <w:rFonts w:asciiTheme="minorBidi" w:hAnsiTheme="minorBidi"/>
          <w:sz w:val="20"/>
          <w:szCs w:val="20"/>
        </w:rPr>
        <w:t xml:space="preserve"> pays special attention to its impact on the environment as well as on the humanity. </w:t>
      </w:r>
      <w:r w:rsidR="00A0369D">
        <w:rPr>
          <w:rFonts w:asciiTheme="minorBidi" w:hAnsiTheme="minorBidi"/>
          <w:sz w:val="20"/>
          <w:szCs w:val="20"/>
        </w:rPr>
        <w:t>This filed of logistics require an application of good selection of strategy and planning</w:t>
      </w:r>
      <w:r w:rsidR="00702873">
        <w:rPr>
          <w:rFonts w:asciiTheme="minorBidi" w:hAnsiTheme="minorBidi"/>
          <w:sz w:val="20"/>
          <w:szCs w:val="20"/>
        </w:rPr>
        <w:t xml:space="preserve"> especially towards the transport issues </w:t>
      </w:r>
      <w:r w:rsidR="00C92491">
        <w:rPr>
          <w:rFonts w:asciiTheme="minorBidi" w:hAnsiTheme="minorBidi"/>
          <w:sz w:val="20"/>
          <w:szCs w:val="20"/>
        </w:rPr>
        <w:t xml:space="preserve">for example </w:t>
      </w:r>
      <w:r w:rsidR="00702873">
        <w:rPr>
          <w:rFonts w:asciiTheme="minorBidi" w:hAnsiTheme="minorBidi"/>
          <w:sz w:val="20"/>
          <w:szCs w:val="20"/>
        </w:rPr>
        <w:t xml:space="preserve">with the greenhouse gas emissions. </w:t>
      </w:r>
      <w:r w:rsidR="00CC74BC">
        <w:rPr>
          <w:rFonts w:asciiTheme="minorBidi" w:hAnsiTheme="minorBidi"/>
          <w:sz w:val="20"/>
          <w:szCs w:val="20"/>
        </w:rPr>
        <w:t>The problems that are need to be taken to consideration when applying MCDA in this case scenario is to evaluate the influence of the transport on the environment</w:t>
      </w:r>
      <w:r w:rsidR="00C92491">
        <w:rPr>
          <w:rFonts w:asciiTheme="minorBidi" w:hAnsiTheme="minorBidi"/>
          <w:sz w:val="20"/>
          <w:szCs w:val="20"/>
        </w:rPr>
        <w:t>.</w:t>
      </w:r>
      <w:r w:rsidR="00CC74BC">
        <w:rPr>
          <w:rFonts w:asciiTheme="minorBidi" w:hAnsiTheme="minorBidi"/>
          <w:sz w:val="20"/>
          <w:szCs w:val="20"/>
        </w:rPr>
        <w:t xml:space="preserve"> </w:t>
      </w:r>
      <w:r w:rsidR="00F70043">
        <w:rPr>
          <w:rFonts w:asciiTheme="minorBidi" w:hAnsiTheme="minorBidi"/>
          <w:sz w:val="20"/>
          <w:szCs w:val="20"/>
        </w:rPr>
        <w:t xml:space="preserve">The likely stakeholders of this project would be the government and also engineering companies who are specialising in developing solutions to such projects.  </w:t>
      </w:r>
    </w:p>
    <w:p w14:paraId="23567804" w14:textId="77777777" w:rsidR="00E53DDD" w:rsidRDefault="00E53DDD" w:rsidP="00E53DDD">
      <w:pPr>
        <w:pStyle w:val="ListParagraph"/>
        <w:rPr>
          <w:rFonts w:asciiTheme="minorBidi" w:hAnsiTheme="minorBidi"/>
          <w:sz w:val="20"/>
          <w:szCs w:val="20"/>
        </w:rPr>
      </w:pPr>
    </w:p>
    <w:p w14:paraId="52333430" w14:textId="6367E203" w:rsidR="002C4F3C" w:rsidRDefault="002C4F3C" w:rsidP="0082643D">
      <w:pPr>
        <w:pStyle w:val="ListParagraph"/>
        <w:numPr>
          <w:ilvl w:val="0"/>
          <w:numId w:val="5"/>
        </w:numPr>
        <w:rPr>
          <w:rFonts w:asciiTheme="minorBidi" w:hAnsiTheme="minorBidi"/>
          <w:sz w:val="20"/>
          <w:szCs w:val="20"/>
        </w:rPr>
      </w:pPr>
      <w:r>
        <w:rPr>
          <w:rFonts w:asciiTheme="minorBidi" w:hAnsiTheme="minorBidi"/>
          <w:sz w:val="20"/>
          <w:szCs w:val="20"/>
        </w:rPr>
        <w:t>Conclusion</w:t>
      </w:r>
    </w:p>
    <w:p w14:paraId="04E20D1C" w14:textId="77777777" w:rsidR="00647FCF" w:rsidRDefault="00647FCF" w:rsidP="00647FCF">
      <w:pPr>
        <w:pStyle w:val="ListParagraph"/>
        <w:ind w:left="360"/>
        <w:rPr>
          <w:rFonts w:asciiTheme="minorBidi" w:hAnsiTheme="minorBidi"/>
          <w:sz w:val="20"/>
          <w:szCs w:val="20"/>
        </w:rPr>
      </w:pPr>
    </w:p>
    <w:p w14:paraId="216994F0" w14:textId="5EB5795F" w:rsidR="002C4F3C" w:rsidRDefault="002C4F3C" w:rsidP="002C4F3C">
      <w:pPr>
        <w:pStyle w:val="ListParagraph"/>
        <w:rPr>
          <w:rFonts w:asciiTheme="minorBidi" w:hAnsiTheme="minorBidi"/>
          <w:sz w:val="20"/>
          <w:szCs w:val="20"/>
        </w:rPr>
      </w:pPr>
      <w:r>
        <w:rPr>
          <w:rFonts w:asciiTheme="minorBidi" w:hAnsiTheme="minorBidi"/>
          <w:sz w:val="20"/>
          <w:szCs w:val="20"/>
        </w:rPr>
        <w:t>To reach the final conclusion</w:t>
      </w:r>
      <w:r w:rsidR="00B06501">
        <w:rPr>
          <w:rFonts w:asciiTheme="minorBidi" w:hAnsiTheme="minorBidi"/>
          <w:sz w:val="20"/>
          <w:szCs w:val="20"/>
        </w:rPr>
        <w:t xml:space="preserve"> one would say that the MCDA method is good but not perfect and sometimes this analysis could lead one to the wrong decision. However, when using this method, one should remember to do it multiple times so that the result is more accurate and give the solution one is looking for. </w:t>
      </w:r>
    </w:p>
    <w:p w14:paraId="3AEA66E9" w14:textId="77777777" w:rsidR="00B06501" w:rsidRDefault="00B06501" w:rsidP="002C4F3C">
      <w:pPr>
        <w:pStyle w:val="ListParagraph"/>
        <w:rPr>
          <w:rFonts w:asciiTheme="minorBidi" w:hAnsiTheme="minorBidi"/>
          <w:sz w:val="20"/>
          <w:szCs w:val="20"/>
        </w:rPr>
      </w:pPr>
    </w:p>
    <w:p w14:paraId="72FE28DF" w14:textId="77777777" w:rsidR="00B06501" w:rsidRDefault="00B06501" w:rsidP="0082643D">
      <w:pPr>
        <w:pStyle w:val="ListParagraph"/>
        <w:numPr>
          <w:ilvl w:val="0"/>
          <w:numId w:val="5"/>
        </w:numPr>
        <w:rPr>
          <w:rFonts w:asciiTheme="minorBidi" w:hAnsiTheme="minorBidi"/>
          <w:sz w:val="20"/>
          <w:szCs w:val="20"/>
        </w:rPr>
      </w:pPr>
      <w:r>
        <w:rPr>
          <w:rFonts w:asciiTheme="minorBidi" w:hAnsiTheme="minorBidi"/>
          <w:sz w:val="20"/>
          <w:szCs w:val="20"/>
        </w:rPr>
        <w:t>References.</w:t>
      </w:r>
    </w:p>
    <w:p w14:paraId="79490EFA" w14:textId="06F81AAF" w:rsidR="00B06501" w:rsidRPr="002C4F3C" w:rsidRDefault="0082643D" w:rsidP="00B06501">
      <w:pPr>
        <w:pStyle w:val="ListParagraph"/>
        <w:numPr>
          <w:ilvl w:val="0"/>
          <w:numId w:val="8"/>
        </w:numPr>
        <w:rPr>
          <w:rFonts w:asciiTheme="minorBidi" w:hAnsiTheme="minorBidi"/>
          <w:sz w:val="20"/>
          <w:szCs w:val="20"/>
        </w:rPr>
      </w:pPr>
      <w:r>
        <w:rPr>
          <w:rFonts w:asciiTheme="minorBidi" w:hAnsiTheme="minorBidi"/>
          <w:sz w:val="20"/>
          <w:szCs w:val="20"/>
        </w:rPr>
        <w:t xml:space="preserve">Multi Criteria Decision Analysis: a manual pdf </w:t>
      </w:r>
      <w:r w:rsidR="00B06501">
        <w:rPr>
          <w:rFonts w:asciiTheme="minorBidi" w:hAnsiTheme="minorBidi"/>
          <w:sz w:val="20"/>
          <w:szCs w:val="20"/>
        </w:rPr>
        <w:t xml:space="preserve">Gov.uk </w:t>
      </w:r>
      <w:hyperlink r:id="rId8" w:history="1">
        <w:r w:rsidRPr="00456879">
          <w:rPr>
            <w:rStyle w:val="Hyperlink"/>
            <w:rFonts w:asciiTheme="minorBidi" w:hAnsiTheme="minorBidi"/>
            <w:sz w:val="20"/>
            <w:szCs w:val="20"/>
          </w:rPr>
          <w:t>https://www.gov.uk/government/uploads/system/uploads/attachment_data/file/191506/Mult-crisis_analysis_a_manual.pdf</w:t>
        </w:r>
      </w:hyperlink>
      <w:r>
        <w:rPr>
          <w:rFonts w:asciiTheme="minorBidi" w:hAnsiTheme="minorBidi"/>
          <w:sz w:val="20"/>
          <w:szCs w:val="20"/>
        </w:rPr>
        <w:t xml:space="preserve"> , 20 November 2017 at 23:45. </w:t>
      </w:r>
    </w:p>
    <w:sectPr w:rsidR="00B06501" w:rsidRPr="002C4F3C" w:rsidSect="00283E2A">
      <w:headerReference w:type="default" r:id="rId9"/>
      <w:footerReference w:type="even" r:id="rId10"/>
      <w:footerReference w:type="default" r:id="rId11"/>
      <w:pgSz w:w="11900" w:h="16840"/>
      <w:pgMar w:top="1440" w:right="1440" w:bottom="1440" w:left="1440" w:header="288" w:footer="288" w:gutter="0"/>
      <w:pgNumType w:start="1"/>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8CCDF76" w14:textId="77777777" w:rsidR="00D40078" w:rsidRDefault="00D40078" w:rsidP="00504E97">
      <w:r>
        <w:separator/>
      </w:r>
    </w:p>
  </w:endnote>
  <w:endnote w:type="continuationSeparator" w:id="0">
    <w:p w14:paraId="7B76E7D6" w14:textId="77777777" w:rsidR="00D40078" w:rsidRDefault="00D40078" w:rsidP="00504E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EC22A8" w14:textId="77777777" w:rsidR="00266CE1" w:rsidRDefault="00266CE1" w:rsidP="00383A8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7FA769A" w14:textId="77777777" w:rsidR="00266CE1" w:rsidRDefault="00266CE1" w:rsidP="00504E9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143342" w14:textId="77777777" w:rsidR="00266CE1" w:rsidRDefault="00266CE1" w:rsidP="00383A8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47FCF">
      <w:rPr>
        <w:rStyle w:val="PageNumber"/>
        <w:noProof/>
      </w:rPr>
      <w:t>4</w:t>
    </w:r>
    <w:r>
      <w:rPr>
        <w:rStyle w:val="PageNumber"/>
      </w:rPr>
      <w:fldChar w:fldCharType="end"/>
    </w:r>
  </w:p>
  <w:p w14:paraId="71FF32D4" w14:textId="77777777" w:rsidR="00266CE1" w:rsidRDefault="00266CE1" w:rsidP="00504E9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773A5D2" w14:textId="77777777" w:rsidR="00D40078" w:rsidRDefault="00D40078" w:rsidP="00504E97">
      <w:r>
        <w:separator/>
      </w:r>
    </w:p>
  </w:footnote>
  <w:footnote w:type="continuationSeparator" w:id="0">
    <w:p w14:paraId="712F261A" w14:textId="77777777" w:rsidR="00D40078" w:rsidRDefault="00D40078" w:rsidP="00504E97">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98A90A" w14:textId="66D4F662" w:rsidR="00266CE1" w:rsidRDefault="00266CE1">
    <w:pPr>
      <w:pStyle w:val="Header"/>
    </w:pPr>
    <w:r>
      <w:t>MCDA</w:t>
    </w:r>
  </w:p>
  <w:p w14:paraId="29135C9F" w14:textId="77777777" w:rsidR="00266CE1" w:rsidRDefault="00266CE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236ADD"/>
    <w:multiLevelType w:val="hybridMultilevel"/>
    <w:tmpl w:val="C85AC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5B75EAC"/>
    <w:multiLevelType w:val="hybridMultilevel"/>
    <w:tmpl w:val="B4D8385C"/>
    <w:lvl w:ilvl="0" w:tplc="B1824894">
      <w:start w:val="1"/>
      <w:numFmt w:val="decimal"/>
      <w:lvlText w:val="%1."/>
      <w:lvlJc w:val="left"/>
      <w:pPr>
        <w:ind w:left="1170" w:hanging="360"/>
      </w:pPr>
      <w:rPr>
        <w:rFonts w:hint="default"/>
      </w:rPr>
    </w:lvl>
    <w:lvl w:ilvl="1" w:tplc="08090019">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2">
    <w:nsid w:val="077961B5"/>
    <w:multiLevelType w:val="multilevel"/>
    <w:tmpl w:val="49BC220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nsid w:val="0FEE3FF5"/>
    <w:multiLevelType w:val="multilevel"/>
    <w:tmpl w:val="CE16C0F0"/>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4">
    <w:nsid w:val="144F4C3C"/>
    <w:multiLevelType w:val="multilevel"/>
    <w:tmpl w:val="49BC2206"/>
    <w:lvl w:ilvl="0">
      <w:start w:val="1"/>
      <w:numFmt w:val="decimal"/>
      <w:lvlText w:val="%1."/>
      <w:lvlJc w:val="left"/>
      <w:pPr>
        <w:ind w:left="81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nsid w:val="1D9A6517"/>
    <w:multiLevelType w:val="hybridMultilevel"/>
    <w:tmpl w:val="E3C0DE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nsid w:val="203134A2"/>
    <w:multiLevelType w:val="hybridMultilevel"/>
    <w:tmpl w:val="E82EC2E0"/>
    <w:lvl w:ilvl="0" w:tplc="08090001">
      <w:start w:val="1"/>
      <w:numFmt w:val="bullet"/>
      <w:lvlText w:val=""/>
      <w:lvlJc w:val="left"/>
      <w:pPr>
        <w:ind w:left="1492" w:hanging="360"/>
      </w:pPr>
      <w:rPr>
        <w:rFonts w:ascii="Symbol" w:hAnsi="Symbol" w:hint="default"/>
      </w:rPr>
    </w:lvl>
    <w:lvl w:ilvl="1" w:tplc="08090003" w:tentative="1">
      <w:start w:val="1"/>
      <w:numFmt w:val="bullet"/>
      <w:lvlText w:val="o"/>
      <w:lvlJc w:val="left"/>
      <w:pPr>
        <w:ind w:left="2212" w:hanging="360"/>
      </w:pPr>
      <w:rPr>
        <w:rFonts w:ascii="Courier New" w:hAnsi="Courier New" w:cs="Courier New" w:hint="default"/>
      </w:rPr>
    </w:lvl>
    <w:lvl w:ilvl="2" w:tplc="08090005" w:tentative="1">
      <w:start w:val="1"/>
      <w:numFmt w:val="bullet"/>
      <w:lvlText w:val=""/>
      <w:lvlJc w:val="left"/>
      <w:pPr>
        <w:ind w:left="2932" w:hanging="360"/>
      </w:pPr>
      <w:rPr>
        <w:rFonts w:ascii="Wingdings" w:hAnsi="Wingdings" w:hint="default"/>
      </w:rPr>
    </w:lvl>
    <w:lvl w:ilvl="3" w:tplc="08090001" w:tentative="1">
      <w:start w:val="1"/>
      <w:numFmt w:val="bullet"/>
      <w:lvlText w:val=""/>
      <w:lvlJc w:val="left"/>
      <w:pPr>
        <w:ind w:left="3652" w:hanging="360"/>
      </w:pPr>
      <w:rPr>
        <w:rFonts w:ascii="Symbol" w:hAnsi="Symbol" w:hint="default"/>
      </w:rPr>
    </w:lvl>
    <w:lvl w:ilvl="4" w:tplc="08090003" w:tentative="1">
      <w:start w:val="1"/>
      <w:numFmt w:val="bullet"/>
      <w:lvlText w:val="o"/>
      <w:lvlJc w:val="left"/>
      <w:pPr>
        <w:ind w:left="4372" w:hanging="360"/>
      </w:pPr>
      <w:rPr>
        <w:rFonts w:ascii="Courier New" w:hAnsi="Courier New" w:cs="Courier New" w:hint="default"/>
      </w:rPr>
    </w:lvl>
    <w:lvl w:ilvl="5" w:tplc="08090005" w:tentative="1">
      <w:start w:val="1"/>
      <w:numFmt w:val="bullet"/>
      <w:lvlText w:val=""/>
      <w:lvlJc w:val="left"/>
      <w:pPr>
        <w:ind w:left="5092" w:hanging="360"/>
      </w:pPr>
      <w:rPr>
        <w:rFonts w:ascii="Wingdings" w:hAnsi="Wingdings" w:hint="default"/>
      </w:rPr>
    </w:lvl>
    <w:lvl w:ilvl="6" w:tplc="08090001" w:tentative="1">
      <w:start w:val="1"/>
      <w:numFmt w:val="bullet"/>
      <w:lvlText w:val=""/>
      <w:lvlJc w:val="left"/>
      <w:pPr>
        <w:ind w:left="5812" w:hanging="360"/>
      </w:pPr>
      <w:rPr>
        <w:rFonts w:ascii="Symbol" w:hAnsi="Symbol" w:hint="default"/>
      </w:rPr>
    </w:lvl>
    <w:lvl w:ilvl="7" w:tplc="08090003" w:tentative="1">
      <w:start w:val="1"/>
      <w:numFmt w:val="bullet"/>
      <w:lvlText w:val="o"/>
      <w:lvlJc w:val="left"/>
      <w:pPr>
        <w:ind w:left="6532" w:hanging="360"/>
      </w:pPr>
      <w:rPr>
        <w:rFonts w:ascii="Courier New" w:hAnsi="Courier New" w:cs="Courier New" w:hint="default"/>
      </w:rPr>
    </w:lvl>
    <w:lvl w:ilvl="8" w:tplc="08090005" w:tentative="1">
      <w:start w:val="1"/>
      <w:numFmt w:val="bullet"/>
      <w:lvlText w:val=""/>
      <w:lvlJc w:val="left"/>
      <w:pPr>
        <w:ind w:left="7252" w:hanging="360"/>
      </w:pPr>
      <w:rPr>
        <w:rFonts w:ascii="Wingdings" w:hAnsi="Wingdings" w:hint="default"/>
      </w:rPr>
    </w:lvl>
  </w:abstractNum>
  <w:abstractNum w:abstractNumId="7">
    <w:nsid w:val="22E320D9"/>
    <w:multiLevelType w:val="hybridMultilevel"/>
    <w:tmpl w:val="B5BC9E48"/>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nsid w:val="38461C74"/>
    <w:multiLevelType w:val="hybridMultilevel"/>
    <w:tmpl w:val="F9CE1A0E"/>
    <w:lvl w:ilvl="0" w:tplc="0809000F">
      <w:start w:val="1"/>
      <w:numFmt w:val="decimal"/>
      <w:lvlText w:val="%1."/>
      <w:lvlJc w:val="left"/>
      <w:pPr>
        <w:ind w:left="4770" w:hanging="360"/>
      </w:pPr>
      <w:rPr>
        <w:rFonts w:hint="default"/>
      </w:rPr>
    </w:lvl>
    <w:lvl w:ilvl="1" w:tplc="08090019" w:tentative="1">
      <w:start w:val="1"/>
      <w:numFmt w:val="lowerLetter"/>
      <w:lvlText w:val="%2."/>
      <w:lvlJc w:val="left"/>
      <w:pPr>
        <w:ind w:left="5490" w:hanging="360"/>
      </w:pPr>
    </w:lvl>
    <w:lvl w:ilvl="2" w:tplc="0809001B" w:tentative="1">
      <w:start w:val="1"/>
      <w:numFmt w:val="lowerRoman"/>
      <w:lvlText w:val="%3."/>
      <w:lvlJc w:val="right"/>
      <w:pPr>
        <w:ind w:left="6210" w:hanging="180"/>
      </w:pPr>
    </w:lvl>
    <w:lvl w:ilvl="3" w:tplc="0809000F" w:tentative="1">
      <w:start w:val="1"/>
      <w:numFmt w:val="decimal"/>
      <w:lvlText w:val="%4."/>
      <w:lvlJc w:val="left"/>
      <w:pPr>
        <w:ind w:left="6930" w:hanging="360"/>
      </w:pPr>
    </w:lvl>
    <w:lvl w:ilvl="4" w:tplc="08090019" w:tentative="1">
      <w:start w:val="1"/>
      <w:numFmt w:val="lowerLetter"/>
      <w:lvlText w:val="%5."/>
      <w:lvlJc w:val="left"/>
      <w:pPr>
        <w:ind w:left="7650" w:hanging="360"/>
      </w:pPr>
    </w:lvl>
    <w:lvl w:ilvl="5" w:tplc="0809001B" w:tentative="1">
      <w:start w:val="1"/>
      <w:numFmt w:val="lowerRoman"/>
      <w:lvlText w:val="%6."/>
      <w:lvlJc w:val="right"/>
      <w:pPr>
        <w:ind w:left="8370" w:hanging="180"/>
      </w:pPr>
    </w:lvl>
    <w:lvl w:ilvl="6" w:tplc="0809000F" w:tentative="1">
      <w:start w:val="1"/>
      <w:numFmt w:val="decimal"/>
      <w:lvlText w:val="%7."/>
      <w:lvlJc w:val="left"/>
      <w:pPr>
        <w:ind w:left="9090" w:hanging="360"/>
      </w:pPr>
    </w:lvl>
    <w:lvl w:ilvl="7" w:tplc="08090019" w:tentative="1">
      <w:start w:val="1"/>
      <w:numFmt w:val="lowerLetter"/>
      <w:lvlText w:val="%8."/>
      <w:lvlJc w:val="left"/>
      <w:pPr>
        <w:ind w:left="9810" w:hanging="360"/>
      </w:pPr>
    </w:lvl>
    <w:lvl w:ilvl="8" w:tplc="0809001B" w:tentative="1">
      <w:start w:val="1"/>
      <w:numFmt w:val="lowerRoman"/>
      <w:lvlText w:val="%9."/>
      <w:lvlJc w:val="right"/>
      <w:pPr>
        <w:ind w:left="10530" w:hanging="180"/>
      </w:pPr>
    </w:lvl>
  </w:abstractNum>
  <w:abstractNum w:abstractNumId="9">
    <w:nsid w:val="68C2165A"/>
    <w:multiLevelType w:val="multilevel"/>
    <w:tmpl w:val="5638243E"/>
    <w:lvl w:ilvl="0">
      <w:start w:val="2"/>
      <w:numFmt w:val="decimal"/>
      <w:lvlText w:val="%1"/>
      <w:lvlJc w:val="left"/>
      <w:pPr>
        <w:ind w:left="360" w:hanging="360"/>
      </w:pPr>
      <w:rPr>
        <w:rFonts w:hint="default"/>
      </w:rPr>
    </w:lvl>
    <w:lvl w:ilvl="1">
      <w:start w:val="1"/>
      <w:numFmt w:val="decimal"/>
      <w:lvlText w:val="%1.%2"/>
      <w:lvlJc w:val="left"/>
      <w:pPr>
        <w:ind w:left="1890" w:hanging="360"/>
      </w:pPr>
      <w:rPr>
        <w:rFonts w:hint="default"/>
      </w:rPr>
    </w:lvl>
    <w:lvl w:ilvl="2">
      <w:start w:val="1"/>
      <w:numFmt w:val="decimal"/>
      <w:lvlText w:val="%1.%2.%3"/>
      <w:lvlJc w:val="left"/>
      <w:pPr>
        <w:ind w:left="3780" w:hanging="720"/>
      </w:pPr>
      <w:rPr>
        <w:rFonts w:hint="default"/>
      </w:rPr>
    </w:lvl>
    <w:lvl w:ilvl="3">
      <w:start w:val="1"/>
      <w:numFmt w:val="decimal"/>
      <w:lvlText w:val="%1.%2.%3.%4"/>
      <w:lvlJc w:val="left"/>
      <w:pPr>
        <w:ind w:left="5310" w:hanging="720"/>
      </w:pPr>
      <w:rPr>
        <w:rFonts w:hint="default"/>
      </w:rPr>
    </w:lvl>
    <w:lvl w:ilvl="4">
      <w:start w:val="1"/>
      <w:numFmt w:val="decimal"/>
      <w:lvlText w:val="%1.%2.%3.%4.%5"/>
      <w:lvlJc w:val="left"/>
      <w:pPr>
        <w:ind w:left="7200" w:hanging="1080"/>
      </w:pPr>
      <w:rPr>
        <w:rFonts w:hint="default"/>
      </w:rPr>
    </w:lvl>
    <w:lvl w:ilvl="5">
      <w:start w:val="1"/>
      <w:numFmt w:val="decimal"/>
      <w:lvlText w:val="%1.%2.%3.%4.%5.%6"/>
      <w:lvlJc w:val="left"/>
      <w:pPr>
        <w:ind w:left="8730" w:hanging="1080"/>
      </w:pPr>
      <w:rPr>
        <w:rFonts w:hint="default"/>
      </w:rPr>
    </w:lvl>
    <w:lvl w:ilvl="6">
      <w:start w:val="1"/>
      <w:numFmt w:val="decimal"/>
      <w:lvlText w:val="%1.%2.%3.%4.%5.%6.%7"/>
      <w:lvlJc w:val="left"/>
      <w:pPr>
        <w:ind w:left="10620" w:hanging="1440"/>
      </w:pPr>
      <w:rPr>
        <w:rFonts w:hint="default"/>
      </w:rPr>
    </w:lvl>
    <w:lvl w:ilvl="7">
      <w:start w:val="1"/>
      <w:numFmt w:val="decimal"/>
      <w:lvlText w:val="%1.%2.%3.%4.%5.%6.%7.%8"/>
      <w:lvlJc w:val="left"/>
      <w:pPr>
        <w:ind w:left="12150" w:hanging="1440"/>
      </w:pPr>
      <w:rPr>
        <w:rFonts w:hint="default"/>
      </w:rPr>
    </w:lvl>
    <w:lvl w:ilvl="8">
      <w:start w:val="1"/>
      <w:numFmt w:val="decimal"/>
      <w:lvlText w:val="%1.%2.%3.%4.%5.%6.%7.%8.%9"/>
      <w:lvlJc w:val="left"/>
      <w:pPr>
        <w:ind w:left="14040" w:hanging="1800"/>
      </w:pPr>
      <w:rPr>
        <w:rFonts w:hint="default"/>
      </w:rPr>
    </w:lvl>
  </w:abstractNum>
  <w:abstractNum w:abstractNumId="10">
    <w:nsid w:val="6F057052"/>
    <w:multiLevelType w:val="multilevel"/>
    <w:tmpl w:val="49BC2206"/>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4"/>
  </w:num>
  <w:num w:numId="2">
    <w:abstractNumId w:val="5"/>
  </w:num>
  <w:num w:numId="3">
    <w:abstractNumId w:val="2"/>
  </w:num>
  <w:num w:numId="4">
    <w:abstractNumId w:val="10"/>
  </w:num>
  <w:num w:numId="5">
    <w:abstractNumId w:val="3"/>
  </w:num>
  <w:num w:numId="6">
    <w:abstractNumId w:val="7"/>
  </w:num>
  <w:num w:numId="7">
    <w:abstractNumId w:val="0"/>
  </w:num>
  <w:num w:numId="8">
    <w:abstractNumId w:val="6"/>
  </w:num>
  <w:num w:numId="9">
    <w:abstractNumId w:val="8"/>
  </w:num>
  <w:num w:numId="10">
    <w:abstractNumId w:val="1"/>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5"/>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6472"/>
    <w:rsid w:val="000214D1"/>
    <w:rsid w:val="00021848"/>
    <w:rsid w:val="000333E5"/>
    <w:rsid w:val="000C0DB7"/>
    <w:rsid w:val="000C3313"/>
    <w:rsid w:val="000D2E91"/>
    <w:rsid w:val="00124096"/>
    <w:rsid w:val="0013508B"/>
    <w:rsid w:val="0013642B"/>
    <w:rsid w:val="001853E9"/>
    <w:rsid w:val="001A1D29"/>
    <w:rsid w:val="001C4859"/>
    <w:rsid w:val="001E142B"/>
    <w:rsid w:val="001F6819"/>
    <w:rsid w:val="00203EDE"/>
    <w:rsid w:val="002575A8"/>
    <w:rsid w:val="002647EC"/>
    <w:rsid w:val="00266CE1"/>
    <w:rsid w:val="00276677"/>
    <w:rsid w:val="00283E2A"/>
    <w:rsid w:val="002A3610"/>
    <w:rsid w:val="002A73A3"/>
    <w:rsid w:val="002C4F3C"/>
    <w:rsid w:val="002D5791"/>
    <w:rsid w:val="0032112C"/>
    <w:rsid w:val="00324BF1"/>
    <w:rsid w:val="00351031"/>
    <w:rsid w:val="003547B9"/>
    <w:rsid w:val="00383A88"/>
    <w:rsid w:val="003E545D"/>
    <w:rsid w:val="0040573D"/>
    <w:rsid w:val="004059B2"/>
    <w:rsid w:val="00411971"/>
    <w:rsid w:val="0042525F"/>
    <w:rsid w:val="004307CF"/>
    <w:rsid w:val="00464302"/>
    <w:rsid w:val="00477496"/>
    <w:rsid w:val="004D61BC"/>
    <w:rsid w:val="004F1D77"/>
    <w:rsid w:val="00504E97"/>
    <w:rsid w:val="00513B05"/>
    <w:rsid w:val="0052182B"/>
    <w:rsid w:val="00527F1D"/>
    <w:rsid w:val="0055669B"/>
    <w:rsid w:val="00557D3B"/>
    <w:rsid w:val="0057355E"/>
    <w:rsid w:val="005D30B9"/>
    <w:rsid w:val="005F026D"/>
    <w:rsid w:val="00647FCF"/>
    <w:rsid w:val="00667047"/>
    <w:rsid w:val="006803C0"/>
    <w:rsid w:val="006A40F3"/>
    <w:rsid w:val="006B0E73"/>
    <w:rsid w:val="006B1298"/>
    <w:rsid w:val="006C0B9A"/>
    <w:rsid w:val="006C5D70"/>
    <w:rsid w:val="006C6C6B"/>
    <w:rsid w:val="006D5EDD"/>
    <w:rsid w:val="00700D5E"/>
    <w:rsid w:val="00702873"/>
    <w:rsid w:val="007335EC"/>
    <w:rsid w:val="00734B44"/>
    <w:rsid w:val="00746088"/>
    <w:rsid w:val="00787E64"/>
    <w:rsid w:val="007A0E40"/>
    <w:rsid w:val="007C171A"/>
    <w:rsid w:val="007D4BEA"/>
    <w:rsid w:val="00802DED"/>
    <w:rsid w:val="00805D92"/>
    <w:rsid w:val="0082217F"/>
    <w:rsid w:val="0082643D"/>
    <w:rsid w:val="00866C28"/>
    <w:rsid w:val="008B699C"/>
    <w:rsid w:val="008C566E"/>
    <w:rsid w:val="008D0DFA"/>
    <w:rsid w:val="008E0A84"/>
    <w:rsid w:val="008E6142"/>
    <w:rsid w:val="008F29E2"/>
    <w:rsid w:val="008F5A29"/>
    <w:rsid w:val="009071E2"/>
    <w:rsid w:val="0091540E"/>
    <w:rsid w:val="00916B1E"/>
    <w:rsid w:val="009215BE"/>
    <w:rsid w:val="00955EB2"/>
    <w:rsid w:val="009649B3"/>
    <w:rsid w:val="009709F1"/>
    <w:rsid w:val="009758A3"/>
    <w:rsid w:val="0098260D"/>
    <w:rsid w:val="009B2A1F"/>
    <w:rsid w:val="009B7DB3"/>
    <w:rsid w:val="009F0FE7"/>
    <w:rsid w:val="00A0369D"/>
    <w:rsid w:val="00A12706"/>
    <w:rsid w:val="00A33DA5"/>
    <w:rsid w:val="00A4690F"/>
    <w:rsid w:val="00A81D44"/>
    <w:rsid w:val="00A84E72"/>
    <w:rsid w:val="00A91F1B"/>
    <w:rsid w:val="00AC6796"/>
    <w:rsid w:val="00B023E2"/>
    <w:rsid w:val="00B06501"/>
    <w:rsid w:val="00B12AA3"/>
    <w:rsid w:val="00B20930"/>
    <w:rsid w:val="00B312CC"/>
    <w:rsid w:val="00B352E0"/>
    <w:rsid w:val="00B53B1A"/>
    <w:rsid w:val="00BC3098"/>
    <w:rsid w:val="00BD0854"/>
    <w:rsid w:val="00BD50A7"/>
    <w:rsid w:val="00BF5A68"/>
    <w:rsid w:val="00C0559E"/>
    <w:rsid w:val="00C302D1"/>
    <w:rsid w:val="00C41E25"/>
    <w:rsid w:val="00C53D34"/>
    <w:rsid w:val="00C92491"/>
    <w:rsid w:val="00CC74BC"/>
    <w:rsid w:val="00CD423A"/>
    <w:rsid w:val="00CD6473"/>
    <w:rsid w:val="00CE20BD"/>
    <w:rsid w:val="00D014AF"/>
    <w:rsid w:val="00D12D3E"/>
    <w:rsid w:val="00D13924"/>
    <w:rsid w:val="00D36A72"/>
    <w:rsid w:val="00D40078"/>
    <w:rsid w:val="00DA4845"/>
    <w:rsid w:val="00DB4D3D"/>
    <w:rsid w:val="00DD03FD"/>
    <w:rsid w:val="00DD4C31"/>
    <w:rsid w:val="00E1627D"/>
    <w:rsid w:val="00E53DDD"/>
    <w:rsid w:val="00E54C6E"/>
    <w:rsid w:val="00E71CFA"/>
    <w:rsid w:val="00E77B14"/>
    <w:rsid w:val="00E77CBC"/>
    <w:rsid w:val="00E96753"/>
    <w:rsid w:val="00EB7F29"/>
    <w:rsid w:val="00EC00FB"/>
    <w:rsid w:val="00EE0B3A"/>
    <w:rsid w:val="00EE365A"/>
    <w:rsid w:val="00EF6472"/>
    <w:rsid w:val="00F04E42"/>
    <w:rsid w:val="00F35064"/>
    <w:rsid w:val="00F443A5"/>
    <w:rsid w:val="00F54DAD"/>
    <w:rsid w:val="00F615E2"/>
    <w:rsid w:val="00F62190"/>
    <w:rsid w:val="00F70043"/>
    <w:rsid w:val="00F86EC0"/>
    <w:rsid w:val="00FA3953"/>
    <w:rsid w:val="00FD631F"/>
    <w:rsid w:val="00FF7DE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00D5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352E0"/>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04E97"/>
    <w:pPr>
      <w:tabs>
        <w:tab w:val="center" w:pos="4513"/>
        <w:tab w:val="right" w:pos="9026"/>
      </w:tabs>
    </w:pPr>
    <w:rPr>
      <w:rFonts w:asciiTheme="minorHAnsi" w:hAnsiTheme="minorHAnsi" w:cstheme="minorBidi"/>
      <w:lang w:eastAsia="en-US"/>
    </w:rPr>
  </w:style>
  <w:style w:type="character" w:customStyle="1" w:styleId="FooterChar">
    <w:name w:val="Footer Char"/>
    <w:basedOn w:val="DefaultParagraphFont"/>
    <w:link w:val="Footer"/>
    <w:uiPriority w:val="99"/>
    <w:rsid w:val="00504E97"/>
  </w:style>
  <w:style w:type="character" w:styleId="PageNumber">
    <w:name w:val="page number"/>
    <w:basedOn w:val="DefaultParagraphFont"/>
    <w:uiPriority w:val="99"/>
    <w:semiHidden/>
    <w:unhideWhenUsed/>
    <w:rsid w:val="00504E97"/>
  </w:style>
  <w:style w:type="paragraph" w:styleId="ListParagraph">
    <w:name w:val="List Paragraph"/>
    <w:basedOn w:val="Normal"/>
    <w:uiPriority w:val="34"/>
    <w:qFormat/>
    <w:rsid w:val="009709F1"/>
    <w:pPr>
      <w:ind w:left="720"/>
      <w:contextualSpacing/>
    </w:pPr>
    <w:rPr>
      <w:rFonts w:asciiTheme="minorHAnsi" w:hAnsiTheme="minorHAnsi" w:cstheme="minorBidi"/>
      <w:lang w:eastAsia="en-US"/>
    </w:rPr>
  </w:style>
  <w:style w:type="paragraph" w:styleId="Header">
    <w:name w:val="header"/>
    <w:basedOn w:val="Normal"/>
    <w:link w:val="HeaderChar"/>
    <w:uiPriority w:val="99"/>
    <w:unhideWhenUsed/>
    <w:rsid w:val="0098260D"/>
    <w:pPr>
      <w:tabs>
        <w:tab w:val="center" w:pos="4513"/>
        <w:tab w:val="right" w:pos="9026"/>
      </w:tabs>
    </w:pPr>
    <w:rPr>
      <w:rFonts w:asciiTheme="minorHAnsi" w:hAnsiTheme="minorHAnsi" w:cstheme="minorBidi"/>
      <w:lang w:eastAsia="en-US"/>
    </w:rPr>
  </w:style>
  <w:style w:type="character" w:customStyle="1" w:styleId="HeaderChar">
    <w:name w:val="Header Char"/>
    <w:basedOn w:val="DefaultParagraphFont"/>
    <w:link w:val="Header"/>
    <w:uiPriority w:val="99"/>
    <w:rsid w:val="0098260D"/>
  </w:style>
  <w:style w:type="character" w:styleId="Hyperlink">
    <w:name w:val="Hyperlink"/>
    <w:basedOn w:val="DefaultParagraphFont"/>
    <w:uiPriority w:val="99"/>
    <w:unhideWhenUsed/>
    <w:rsid w:val="008264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33256">
      <w:bodyDiv w:val="1"/>
      <w:marLeft w:val="0"/>
      <w:marRight w:val="0"/>
      <w:marTop w:val="0"/>
      <w:marBottom w:val="0"/>
      <w:divBdr>
        <w:top w:val="none" w:sz="0" w:space="0" w:color="auto"/>
        <w:left w:val="none" w:sz="0" w:space="0" w:color="auto"/>
        <w:bottom w:val="none" w:sz="0" w:space="0" w:color="auto"/>
        <w:right w:val="none" w:sz="0" w:space="0" w:color="auto"/>
      </w:divBdr>
    </w:div>
    <w:div w:id="49237128">
      <w:bodyDiv w:val="1"/>
      <w:marLeft w:val="0"/>
      <w:marRight w:val="0"/>
      <w:marTop w:val="0"/>
      <w:marBottom w:val="0"/>
      <w:divBdr>
        <w:top w:val="none" w:sz="0" w:space="0" w:color="auto"/>
        <w:left w:val="none" w:sz="0" w:space="0" w:color="auto"/>
        <w:bottom w:val="none" w:sz="0" w:space="0" w:color="auto"/>
        <w:right w:val="none" w:sz="0" w:space="0" w:color="auto"/>
      </w:divBdr>
    </w:div>
    <w:div w:id="668480533">
      <w:bodyDiv w:val="1"/>
      <w:marLeft w:val="0"/>
      <w:marRight w:val="0"/>
      <w:marTop w:val="0"/>
      <w:marBottom w:val="0"/>
      <w:divBdr>
        <w:top w:val="none" w:sz="0" w:space="0" w:color="auto"/>
        <w:left w:val="none" w:sz="0" w:space="0" w:color="auto"/>
        <w:bottom w:val="none" w:sz="0" w:space="0" w:color="auto"/>
        <w:right w:val="none" w:sz="0" w:space="0" w:color="auto"/>
      </w:divBdr>
    </w:div>
    <w:div w:id="975916015">
      <w:bodyDiv w:val="1"/>
      <w:marLeft w:val="0"/>
      <w:marRight w:val="0"/>
      <w:marTop w:val="0"/>
      <w:marBottom w:val="0"/>
      <w:divBdr>
        <w:top w:val="none" w:sz="0" w:space="0" w:color="auto"/>
        <w:left w:val="none" w:sz="0" w:space="0" w:color="auto"/>
        <w:bottom w:val="none" w:sz="0" w:space="0" w:color="auto"/>
        <w:right w:val="none" w:sz="0" w:space="0" w:color="auto"/>
      </w:divBdr>
    </w:div>
    <w:div w:id="1011294949">
      <w:bodyDiv w:val="1"/>
      <w:marLeft w:val="0"/>
      <w:marRight w:val="0"/>
      <w:marTop w:val="0"/>
      <w:marBottom w:val="0"/>
      <w:divBdr>
        <w:top w:val="none" w:sz="0" w:space="0" w:color="auto"/>
        <w:left w:val="none" w:sz="0" w:space="0" w:color="auto"/>
        <w:bottom w:val="none" w:sz="0" w:space="0" w:color="auto"/>
        <w:right w:val="none" w:sz="0" w:space="0" w:color="auto"/>
      </w:divBdr>
    </w:div>
    <w:div w:id="1101680152">
      <w:bodyDiv w:val="1"/>
      <w:marLeft w:val="0"/>
      <w:marRight w:val="0"/>
      <w:marTop w:val="0"/>
      <w:marBottom w:val="0"/>
      <w:divBdr>
        <w:top w:val="none" w:sz="0" w:space="0" w:color="auto"/>
        <w:left w:val="none" w:sz="0" w:space="0" w:color="auto"/>
        <w:bottom w:val="none" w:sz="0" w:space="0" w:color="auto"/>
        <w:right w:val="none" w:sz="0" w:space="0" w:color="auto"/>
      </w:divBdr>
    </w:div>
    <w:div w:id="1156536406">
      <w:bodyDiv w:val="1"/>
      <w:marLeft w:val="0"/>
      <w:marRight w:val="0"/>
      <w:marTop w:val="0"/>
      <w:marBottom w:val="0"/>
      <w:divBdr>
        <w:top w:val="none" w:sz="0" w:space="0" w:color="auto"/>
        <w:left w:val="none" w:sz="0" w:space="0" w:color="auto"/>
        <w:bottom w:val="none" w:sz="0" w:space="0" w:color="auto"/>
        <w:right w:val="none" w:sz="0" w:space="0" w:color="auto"/>
      </w:divBdr>
    </w:div>
    <w:div w:id="1302689898">
      <w:bodyDiv w:val="1"/>
      <w:marLeft w:val="0"/>
      <w:marRight w:val="0"/>
      <w:marTop w:val="0"/>
      <w:marBottom w:val="0"/>
      <w:divBdr>
        <w:top w:val="none" w:sz="0" w:space="0" w:color="auto"/>
        <w:left w:val="none" w:sz="0" w:space="0" w:color="auto"/>
        <w:bottom w:val="none" w:sz="0" w:space="0" w:color="auto"/>
        <w:right w:val="none" w:sz="0" w:space="0" w:color="auto"/>
      </w:divBdr>
    </w:div>
    <w:div w:id="1327636890">
      <w:bodyDiv w:val="1"/>
      <w:marLeft w:val="0"/>
      <w:marRight w:val="0"/>
      <w:marTop w:val="0"/>
      <w:marBottom w:val="0"/>
      <w:divBdr>
        <w:top w:val="none" w:sz="0" w:space="0" w:color="auto"/>
        <w:left w:val="none" w:sz="0" w:space="0" w:color="auto"/>
        <w:bottom w:val="none" w:sz="0" w:space="0" w:color="auto"/>
        <w:right w:val="none" w:sz="0" w:space="0" w:color="auto"/>
      </w:divBdr>
    </w:div>
    <w:div w:id="1449281118">
      <w:bodyDiv w:val="1"/>
      <w:marLeft w:val="0"/>
      <w:marRight w:val="0"/>
      <w:marTop w:val="0"/>
      <w:marBottom w:val="0"/>
      <w:divBdr>
        <w:top w:val="none" w:sz="0" w:space="0" w:color="auto"/>
        <w:left w:val="none" w:sz="0" w:space="0" w:color="auto"/>
        <w:bottom w:val="none" w:sz="0" w:space="0" w:color="auto"/>
        <w:right w:val="none" w:sz="0" w:space="0" w:color="auto"/>
      </w:divBdr>
    </w:div>
    <w:div w:id="1621061919">
      <w:bodyDiv w:val="1"/>
      <w:marLeft w:val="0"/>
      <w:marRight w:val="0"/>
      <w:marTop w:val="0"/>
      <w:marBottom w:val="0"/>
      <w:divBdr>
        <w:top w:val="none" w:sz="0" w:space="0" w:color="auto"/>
        <w:left w:val="none" w:sz="0" w:space="0" w:color="auto"/>
        <w:bottom w:val="none" w:sz="0" w:space="0" w:color="auto"/>
        <w:right w:val="none" w:sz="0" w:space="0" w:color="auto"/>
      </w:divBdr>
    </w:div>
    <w:div w:id="183861753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s://www.gov.uk/government/uploads/system/uploads/attachment_data/file/191506/Mult-crisis_analysis_a_manual.pdf" TargetMode="Externa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555</TotalTime>
  <Pages>7</Pages>
  <Words>1948</Words>
  <Characters>11104</Characters>
  <Application>Microsoft Macintosh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13026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Kamila Andrzejewska (P125093)</dc:creator>
  <cp:keywords/>
  <dc:description/>
  <cp:lastModifiedBy>Kamila Andrzejewska (P125093)</cp:lastModifiedBy>
  <cp:revision>4</cp:revision>
  <dcterms:created xsi:type="dcterms:W3CDTF">2017-11-08T11:48:00Z</dcterms:created>
  <dcterms:modified xsi:type="dcterms:W3CDTF">2017-11-21T00:10:00Z</dcterms:modified>
</cp:coreProperties>
</file>