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12AC3" w14:textId="0C07C7D0" w:rsidR="00B10B08" w:rsidRDefault="00B10B08"/>
    <w:p w14:paraId="6543083A" w14:textId="2CACB3D9" w:rsidR="00B10B08" w:rsidRPr="00B10B08" w:rsidRDefault="00B10B08" w:rsidP="00B10B08"/>
    <w:p w14:paraId="20115C47" w14:textId="760D6375" w:rsidR="00B10B08" w:rsidRPr="00B10B08" w:rsidRDefault="00B10B08" w:rsidP="00B10B08">
      <w:r>
        <w:rPr>
          <w:noProof/>
        </w:rPr>
        <w:drawing>
          <wp:anchor distT="0" distB="0" distL="114300" distR="114300" simplePos="0" relativeHeight="251659264" behindDoc="1" locked="0" layoutInCell="1" allowOverlap="1" wp14:anchorId="7AAD779C" wp14:editId="006D7D8A">
            <wp:simplePos x="0" y="0"/>
            <wp:positionH relativeFrom="page">
              <wp:posOffset>914400</wp:posOffset>
            </wp:positionH>
            <wp:positionV relativeFrom="paragraph">
              <wp:posOffset>169545</wp:posOffset>
            </wp:positionV>
            <wp:extent cx="4389120" cy="1856740"/>
            <wp:effectExtent l="0" t="0" r="5080" b="0"/>
            <wp:wrapTight wrapText="bothSides">
              <wp:wrapPolygon edited="0">
                <wp:start x="1000" y="3841"/>
                <wp:lineTo x="938" y="8865"/>
                <wp:lineTo x="1063" y="11228"/>
                <wp:lineTo x="1313" y="13592"/>
                <wp:lineTo x="1938" y="15956"/>
                <wp:lineTo x="2500" y="17138"/>
                <wp:lineTo x="2563" y="17434"/>
                <wp:lineTo x="13000" y="17434"/>
                <wp:lineTo x="13125" y="14331"/>
                <wp:lineTo x="12625" y="14183"/>
                <wp:lineTo x="9000" y="13592"/>
                <wp:lineTo x="15563" y="13592"/>
                <wp:lineTo x="17375" y="13149"/>
                <wp:lineTo x="17375" y="10047"/>
                <wp:lineTo x="17000" y="9751"/>
                <wp:lineTo x="13375" y="8865"/>
                <wp:lineTo x="21250" y="8717"/>
                <wp:lineTo x="21563" y="7092"/>
                <wp:lineTo x="21063" y="6501"/>
                <wp:lineTo x="21438" y="6353"/>
                <wp:lineTo x="21250" y="5171"/>
                <wp:lineTo x="19313" y="3841"/>
                <wp:lineTo x="1000" y="3841"/>
              </wp:wrapPolygon>
            </wp:wrapTight>
            <wp:docPr id="1"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5" cstate="print">
                      <a:extLst>
                        <a:ext uri="{28A0092B-C50C-407E-A947-70E740481C1C}">
                          <a14:useLocalDpi xmlns:a14="http://schemas.microsoft.com/office/drawing/2010/main" val="0"/>
                        </a:ext>
                      </a:extLst>
                    </a:blip>
                    <a:srcRect r="23643"/>
                    <a:stretch/>
                  </pic:blipFill>
                  <pic:spPr bwMode="auto">
                    <a:xfrm>
                      <a:off x="0" y="0"/>
                      <a:ext cx="4389120" cy="1856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2AD026" w14:textId="558006D0" w:rsidR="00B10B08" w:rsidRPr="00B10B08" w:rsidRDefault="00B10B08" w:rsidP="00B10B08"/>
    <w:p w14:paraId="2B923E91" w14:textId="247714D2" w:rsidR="00B10B08" w:rsidRDefault="00B10B08" w:rsidP="00B10B08"/>
    <w:p w14:paraId="5D7524ED" w14:textId="77777777" w:rsidR="00B10B08" w:rsidRDefault="00B10B08" w:rsidP="00B10B08">
      <w:pPr>
        <w:jc w:val="center"/>
        <w:rPr>
          <w:rFonts w:ascii="Aptos" w:hAnsi="Aptos"/>
          <w:b/>
          <w:bCs/>
          <w:sz w:val="36"/>
          <w:szCs w:val="36"/>
        </w:rPr>
      </w:pPr>
    </w:p>
    <w:p w14:paraId="65EF29E3" w14:textId="77777777" w:rsidR="00B10B08" w:rsidRDefault="00B10B08" w:rsidP="00B10B08">
      <w:pPr>
        <w:jc w:val="center"/>
        <w:rPr>
          <w:rFonts w:ascii="Aptos" w:hAnsi="Aptos"/>
          <w:b/>
          <w:bCs/>
          <w:sz w:val="36"/>
          <w:szCs w:val="36"/>
        </w:rPr>
      </w:pPr>
    </w:p>
    <w:p w14:paraId="23D139F9" w14:textId="77777777" w:rsidR="00B10B08" w:rsidRDefault="00B10B08" w:rsidP="00B10B08">
      <w:pPr>
        <w:jc w:val="center"/>
        <w:rPr>
          <w:rFonts w:ascii="Aptos" w:hAnsi="Aptos"/>
          <w:b/>
          <w:bCs/>
          <w:sz w:val="36"/>
          <w:szCs w:val="36"/>
        </w:rPr>
      </w:pPr>
    </w:p>
    <w:p w14:paraId="07592CCB" w14:textId="77777777" w:rsidR="00B10B08" w:rsidRDefault="00B10B08" w:rsidP="00B10B08">
      <w:pPr>
        <w:jc w:val="center"/>
        <w:rPr>
          <w:rFonts w:ascii="Aptos" w:hAnsi="Aptos"/>
          <w:b/>
          <w:bCs/>
          <w:sz w:val="36"/>
          <w:szCs w:val="36"/>
        </w:rPr>
      </w:pPr>
    </w:p>
    <w:p w14:paraId="4C8EC5C3" w14:textId="77777777" w:rsidR="00B10B08" w:rsidRDefault="00B10B08" w:rsidP="00B10B08">
      <w:pPr>
        <w:jc w:val="center"/>
        <w:rPr>
          <w:rFonts w:ascii="Aptos" w:hAnsi="Aptos"/>
          <w:b/>
          <w:bCs/>
          <w:sz w:val="36"/>
          <w:szCs w:val="36"/>
        </w:rPr>
      </w:pPr>
    </w:p>
    <w:p w14:paraId="3615795A" w14:textId="77777777" w:rsidR="00B10B08" w:rsidRDefault="00B10B08" w:rsidP="00B10B08">
      <w:pPr>
        <w:jc w:val="center"/>
        <w:rPr>
          <w:rFonts w:ascii="Aptos" w:hAnsi="Aptos"/>
          <w:b/>
          <w:bCs/>
          <w:sz w:val="36"/>
          <w:szCs w:val="36"/>
        </w:rPr>
      </w:pPr>
    </w:p>
    <w:p w14:paraId="755CB04A" w14:textId="77777777" w:rsidR="00B10B08" w:rsidRDefault="00B10B08" w:rsidP="00B10B08">
      <w:pPr>
        <w:jc w:val="center"/>
        <w:rPr>
          <w:rFonts w:ascii="Aptos" w:hAnsi="Aptos"/>
          <w:b/>
          <w:bCs/>
          <w:sz w:val="36"/>
          <w:szCs w:val="36"/>
        </w:rPr>
      </w:pPr>
    </w:p>
    <w:p w14:paraId="6B3859FE" w14:textId="77777777" w:rsidR="00B10B08" w:rsidRDefault="00B10B08" w:rsidP="00B10B08">
      <w:pPr>
        <w:jc w:val="center"/>
        <w:rPr>
          <w:rFonts w:ascii="Aptos" w:hAnsi="Aptos"/>
          <w:b/>
          <w:bCs/>
          <w:sz w:val="36"/>
          <w:szCs w:val="36"/>
        </w:rPr>
      </w:pPr>
    </w:p>
    <w:p w14:paraId="40918FFB" w14:textId="77777777" w:rsidR="00B10B08" w:rsidRDefault="00B10B08" w:rsidP="00B10B08">
      <w:pPr>
        <w:jc w:val="center"/>
        <w:rPr>
          <w:rFonts w:ascii="Aptos" w:hAnsi="Aptos"/>
          <w:b/>
          <w:bCs/>
          <w:sz w:val="36"/>
          <w:szCs w:val="36"/>
        </w:rPr>
      </w:pPr>
    </w:p>
    <w:p w14:paraId="555EE90A" w14:textId="77777777" w:rsidR="00B10B08" w:rsidRDefault="00B10B08" w:rsidP="00B10B08">
      <w:pPr>
        <w:jc w:val="center"/>
        <w:rPr>
          <w:rFonts w:ascii="Aptos" w:hAnsi="Aptos"/>
          <w:b/>
          <w:bCs/>
          <w:sz w:val="36"/>
          <w:szCs w:val="36"/>
        </w:rPr>
      </w:pPr>
    </w:p>
    <w:p w14:paraId="5FA84C2E" w14:textId="2B4D73C4" w:rsidR="00B10B08" w:rsidRPr="00C61DD4" w:rsidRDefault="00B10B08" w:rsidP="00B10B08">
      <w:pPr>
        <w:jc w:val="center"/>
        <w:rPr>
          <w:rFonts w:ascii="Aptos" w:hAnsi="Aptos"/>
          <w:b/>
          <w:bCs/>
          <w:sz w:val="36"/>
          <w:szCs w:val="36"/>
        </w:rPr>
      </w:pPr>
      <w:r w:rsidRPr="00C61DD4">
        <w:rPr>
          <w:rFonts w:ascii="Aptos" w:hAnsi="Aptos"/>
          <w:b/>
          <w:bCs/>
          <w:sz w:val="36"/>
          <w:szCs w:val="36"/>
        </w:rPr>
        <w:t xml:space="preserve">Methods and Search Strategy Academic Poster </w:t>
      </w:r>
    </w:p>
    <w:p w14:paraId="567F6018" w14:textId="77777777" w:rsidR="00B10B08" w:rsidRPr="00C61DD4" w:rsidRDefault="00B10B08" w:rsidP="00B10B08">
      <w:pPr>
        <w:jc w:val="center"/>
        <w:rPr>
          <w:rFonts w:ascii="Aptos" w:hAnsi="Aptos"/>
          <w:b/>
          <w:bCs/>
          <w:sz w:val="36"/>
          <w:szCs w:val="36"/>
        </w:rPr>
      </w:pPr>
    </w:p>
    <w:p w14:paraId="6F965B52" w14:textId="77777777" w:rsidR="00B10B08" w:rsidRPr="00C61DD4" w:rsidRDefault="00B10B08" w:rsidP="00B10B08">
      <w:pPr>
        <w:jc w:val="center"/>
        <w:rPr>
          <w:rFonts w:ascii="Aptos" w:hAnsi="Aptos"/>
          <w:b/>
          <w:bCs/>
          <w:sz w:val="36"/>
          <w:szCs w:val="36"/>
        </w:rPr>
      </w:pPr>
    </w:p>
    <w:p w14:paraId="763A5A7D" w14:textId="77777777" w:rsidR="00B10B08" w:rsidRPr="00C61DD4" w:rsidRDefault="00B10B08" w:rsidP="00B10B08">
      <w:pPr>
        <w:jc w:val="center"/>
        <w:rPr>
          <w:rFonts w:ascii="Aptos" w:hAnsi="Aptos"/>
          <w:b/>
          <w:bCs/>
          <w:sz w:val="36"/>
          <w:szCs w:val="36"/>
        </w:rPr>
      </w:pPr>
    </w:p>
    <w:p w14:paraId="37AE576F" w14:textId="77777777" w:rsidR="00B10B08" w:rsidRDefault="00B10B08" w:rsidP="00B10B08">
      <w:pPr>
        <w:tabs>
          <w:tab w:val="left" w:pos="6540"/>
        </w:tabs>
        <w:spacing w:line="360" w:lineRule="auto"/>
        <w:ind w:left="426"/>
        <w:rPr>
          <w:rFonts w:ascii="Aptos" w:hAnsi="Aptos" w:cs="Arial"/>
          <w:b/>
          <w:bCs/>
          <w:sz w:val="28"/>
          <w:szCs w:val="28"/>
          <w:lang w:val="nl-NL"/>
        </w:rPr>
      </w:pPr>
    </w:p>
    <w:p w14:paraId="365D1810" w14:textId="77777777" w:rsidR="00B10B08" w:rsidRDefault="00B10B08" w:rsidP="00B10B08">
      <w:pPr>
        <w:tabs>
          <w:tab w:val="left" w:pos="6540"/>
        </w:tabs>
        <w:spacing w:line="360" w:lineRule="auto"/>
        <w:ind w:left="426"/>
        <w:rPr>
          <w:rFonts w:ascii="Aptos" w:hAnsi="Aptos" w:cs="Arial"/>
          <w:b/>
          <w:bCs/>
          <w:sz w:val="28"/>
          <w:szCs w:val="28"/>
          <w:lang w:val="nl-NL"/>
        </w:rPr>
      </w:pPr>
    </w:p>
    <w:p w14:paraId="2C70F661" w14:textId="77777777" w:rsidR="00B10B08" w:rsidRPr="00C61DD4" w:rsidRDefault="00B10B08" w:rsidP="00B10B08">
      <w:pPr>
        <w:tabs>
          <w:tab w:val="left" w:pos="6540"/>
        </w:tabs>
        <w:spacing w:line="360" w:lineRule="auto"/>
        <w:ind w:left="426"/>
        <w:rPr>
          <w:rFonts w:ascii="Aptos" w:hAnsi="Aptos" w:cs="Arial"/>
          <w:b/>
          <w:bCs/>
          <w:sz w:val="32"/>
          <w:szCs w:val="32"/>
          <w:lang w:val="nl-NL"/>
        </w:rPr>
      </w:pPr>
      <w:r w:rsidRPr="00C61DD4">
        <w:rPr>
          <w:rFonts w:ascii="Aptos" w:hAnsi="Aptos" w:cs="Arial"/>
          <w:b/>
          <w:bCs/>
          <w:sz w:val="28"/>
          <w:szCs w:val="28"/>
          <w:lang w:val="nl-NL"/>
        </w:rPr>
        <w:t>Student name</w:t>
      </w:r>
      <w:r w:rsidRPr="00C61DD4">
        <w:rPr>
          <w:rFonts w:ascii="Aptos" w:hAnsi="Aptos" w:cs="Arial"/>
          <w:sz w:val="28"/>
          <w:szCs w:val="28"/>
          <w:lang w:val="nl-NL"/>
        </w:rPr>
        <w:t xml:space="preserve">: </w:t>
      </w:r>
      <w:r w:rsidRPr="00C61DD4">
        <w:rPr>
          <w:rFonts w:ascii="Aptos" w:hAnsi="Aptos" w:cs="Arial"/>
          <w:b/>
          <w:bCs/>
          <w:sz w:val="32"/>
          <w:szCs w:val="32"/>
          <w:lang w:val="nl-NL"/>
        </w:rPr>
        <w:t xml:space="preserve">Bianca </w:t>
      </w:r>
      <w:proofErr w:type="spellStart"/>
      <w:r w:rsidRPr="00C61DD4">
        <w:rPr>
          <w:rFonts w:ascii="Aptos" w:hAnsi="Aptos" w:cs="Arial"/>
          <w:b/>
          <w:bCs/>
          <w:sz w:val="32"/>
          <w:szCs w:val="32"/>
          <w:lang w:val="nl-NL"/>
        </w:rPr>
        <w:t>Vili</w:t>
      </w:r>
      <w:proofErr w:type="spellEnd"/>
    </w:p>
    <w:p w14:paraId="04A8B58B" w14:textId="77777777" w:rsidR="00B10B08" w:rsidRPr="00C61DD4" w:rsidRDefault="00B10B08" w:rsidP="00B10B08">
      <w:pPr>
        <w:tabs>
          <w:tab w:val="left" w:pos="6540"/>
        </w:tabs>
        <w:spacing w:line="360" w:lineRule="auto"/>
        <w:ind w:left="426"/>
        <w:rPr>
          <w:rFonts w:ascii="Aptos" w:hAnsi="Aptos" w:cs="Arial"/>
          <w:b/>
          <w:bCs/>
          <w:sz w:val="28"/>
          <w:szCs w:val="28"/>
          <w:lang w:val="nl-NL"/>
        </w:rPr>
      </w:pPr>
      <w:r w:rsidRPr="00C61DD4">
        <w:rPr>
          <w:rFonts w:ascii="Aptos" w:hAnsi="Aptos" w:cs="Arial"/>
          <w:b/>
          <w:bCs/>
          <w:sz w:val="28"/>
          <w:szCs w:val="28"/>
          <w:lang w:val="nl-NL"/>
        </w:rPr>
        <w:t>Student ID</w:t>
      </w:r>
      <w:r w:rsidRPr="00C61DD4">
        <w:rPr>
          <w:rFonts w:ascii="Aptos" w:hAnsi="Aptos" w:cs="Arial"/>
          <w:sz w:val="28"/>
          <w:szCs w:val="28"/>
          <w:lang w:val="nl-NL"/>
        </w:rPr>
        <w:t xml:space="preserve">: </w:t>
      </w:r>
      <w:r w:rsidRPr="00C61DD4">
        <w:rPr>
          <w:rFonts w:ascii="Aptos" w:hAnsi="Aptos" w:cs="Arial"/>
          <w:b/>
          <w:bCs/>
          <w:sz w:val="28"/>
          <w:szCs w:val="28"/>
          <w:lang w:val="nl-NL"/>
        </w:rPr>
        <w:t>2210551</w:t>
      </w:r>
    </w:p>
    <w:p w14:paraId="574941DA" w14:textId="77777777" w:rsidR="00B10B08" w:rsidRPr="00C61DD4" w:rsidRDefault="00B10B08" w:rsidP="00B10B08">
      <w:pPr>
        <w:tabs>
          <w:tab w:val="left" w:pos="6540"/>
        </w:tabs>
        <w:spacing w:line="360" w:lineRule="auto"/>
        <w:ind w:left="426"/>
        <w:rPr>
          <w:rFonts w:ascii="Aptos" w:hAnsi="Aptos" w:cs="Arial"/>
          <w:b/>
          <w:bCs/>
          <w:sz w:val="28"/>
          <w:szCs w:val="28"/>
          <w:lang w:val="nl-NL"/>
        </w:rPr>
      </w:pPr>
    </w:p>
    <w:p w14:paraId="3070366B" w14:textId="77777777" w:rsidR="00B10B08" w:rsidRPr="00C61DD4" w:rsidRDefault="00B10B08" w:rsidP="00B10B08">
      <w:pPr>
        <w:tabs>
          <w:tab w:val="left" w:pos="6540"/>
        </w:tabs>
        <w:spacing w:line="360" w:lineRule="auto"/>
        <w:ind w:left="426"/>
        <w:rPr>
          <w:rFonts w:ascii="Aptos" w:hAnsi="Aptos" w:cs="Arial"/>
          <w:b/>
          <w:bCs/>
          <w:sz w:val="28"/>
          <w:szCs w:val="28"/>
          <w:lang w:val="nl-NL"/>
        </w:rPr>
      </w:pPr>
      <w:r w:rsidRPr="00C61DD4">
        <w:rPr>
          <w:rFonts w:ascii="Aptos" w:hAnsi="Aptos" w:cs="Arial"/>
          <w:b/>
          <w:bCs/>
          <w:sz w:val="28"/>
          <w:szCs w:val="28"/>
          <w:lang w:val="nl-NL"/>
        </w:rPr>
        <w:t>Module name: Independent Project</w:t>
      </w:r>
    </w:p>
    <w:p w14:paraId="5BE461C3" w14:textId="77777777" w:rsidR="00B10B08" w:rsidRPr="00C61DD4" w:rsidRDefault="00B10B08" w:rsidP="00B10B08">
      <w:pPr>
        <w:tabs>
          <w:tab w:val="left" w:pos="6540"/>
        </w:tabs>
        <w:spacing w:line="360" w:lineRule="auto"/>
        <w:ind w:left="426"/>
        <w:rPr>
          <w:rFonts w:ascii="Aptos" w:hAnsi="Aptos" w:cs="Arial"/>
          <w:b/>
          <w:bCs/>
          <w:sz w:val="28"/>
          <w:szCs w:val="28"/>
        </w:rPr>
      </w:pPr>
      <w:r w:rsidRPr="00C61DD4">
        <w:rPr>
          <w:rFonts w:ascii="Aptos" w:hAnsi="Aptos" w:cs="Arial"/>
          <w:b/>
          <w:bCs/>
          <w:sz w:val="28"/>
          <w:szCs w:val="28"/>
        </w:rPr>
        <w:t>Module code</w:t>
      </w:r>
      <w:r w:rsidRPr="00C61DD4">
        <w:rPr>
          <w:rFonts w:ascii="Aptos" w:hAnsi="Aptos" w:cs="Arial"/>
          <w:sz w:val="28"/>
          <w:szCs w:val="28"/>
        </w:rPr>
        <w:t>:</w:t>
      </w:r>
      <w:r w:rsidRPr="00C61DD4">
        <w:rPr>
          <w:rFonts w:ascii="Aptos" w:hAnsi="Aptos" w:cs="Arial"/>
          <w:b/>
          <w:bCs/>
          <w:sz w:val="28"/>
          <w:szCs w:val="28"/>
        </w:rPr>
        <w:t xml:space="preserve"> BMHP6020</w:t>
      </w:r>
    </w:p>
    <w:p w14:paraId="07669575" w14:textId="058062D4" w:rsidR="00B10B08" w:rsidRDefault="00B10B08" w:rsidP="00B10B08"/>
    <w:p w14:paraId="295C10C5" w14:textId="4BFC206B" w:rsidR="00B10B08" w:rsidRDefault="00B10B08" w:rsidP="00B10B08">
      <w:pPr>
        <w:jc w:val="center"/>
      </w:pPr>
    </w:p>
    <w:p w14:paraId="22749452" w14:textId="6D6AD365" w:rsidR="00B10B08" w:rsidRDefault="00B10B08" w:rsidP="00B10B08">
      <w:pPr>
        <w:jc w:val="center"/>
      </w:pPr>
    </w:p>
    <w:p w14:paraId="363CC014" w14:textId="49013B78" w:rsidR="00B10B08" w:rsidRDefault="00B10B08" w:rsidP="00B10B08">
      <w:pPr>
        <w:jc w:val="center"/>
      </w:pPr>
    </w:p>
    <w:p w14:paraId="4F53354C" w14:textId="4630821F" w:rsidR="00B10B08" w:rsidRDefault="00B10B08" w:rsidP="00B10B08">
      <w:pPr>
        <w:jc w:val="center"/>
      </w:pPr>
    </w:p>
    <w:p w14:paraId="4DFCAD1D" w14:textId="057508BF" w:rsidR="00B10B08" w:rsidRDefault="00B10B08" w:rsidP="00B10B08">
      <w:pPr>
        <w:jc w:val="center"/>
      </w:pPr>
    </w:p>
    <w:p w14:paraId="18BC735A" w14:textId="77777777" w:rsidR="00B10B08" w:rsidRDefault="00B10B08" w:rsidP="00B10B08">
      <w:pPr>
        <w:jc w:val="center"/>
      </w:pPr>
    </w:p>
    <w:p w14:paraId="564DE5C8" w14:textId="77777777" w:rsidR="00B10B08" w:rsidRDefault="00B10B08" w:rsidP="00B10B08">
      <w:pPr>
        <w:jc w:val="center"/>
      </w:pPr>
    </w:p>
    <w:p w14:paraId="796FF2FF" w14:textId="56CA0A82" w:rsidR="00B10B08" w:rsidRDefault="00B10B08" w:rsidP="00B10B08">
      <w:pPr>
        <w:jc w:val="center"/>
      </w:pPr>
    </w:p>
    <w:p w14:paraId="1B6B76B0" w14:textId="77777777" w:rsidR="00EF53E3" w:rsidRDefault="00EF53E3" w:rsidP="00B10B08">
      <w:pPr>
        <w:jc w:val="center"/>
      </w:pPr>
    </w:p>
    <w:p w14:paraId="2E6DE544" w14:textId="44C500AC" w:rsidR="009C69A5" w:rsidRDefault="008F3F29" w:rsidP="00B10B08">
      <w:pPr>
        <w:jc w:val="center"/>
      </w:pPr>
      <w:r>
        <w:rPr>
          <w:noProof/>
        </w:rPr>
        <w:lastRenderedPageBreak/>
        <mc:AlternateContent>
          <mc:Choice Requires="wps">
            <w:drawing>
              <wp:anchor distT="0" distB="0" distL="114300" distR="114300" simplePos="0" relativeHeight="251665408" behindDoc="0" locked="0" layoutInCell="1" allowOverlap="1" wp14:anchorId="6E93E368" wp14:editId="1DF2ED06">
                <wp:simplePos x="0" y="0"/>
                <wp:positionH relativeFrom="column">
                  <wp:posOffset>2914747</wp:posOffset>
                </wp:positionH>
                <wp:positionV relativeFrom="paragraph">
                  <wp:posOffset>-43767</wp:posOffset>
                </wp:positionV>
                <wp:extent cx="3727238" cy="2088445"/>
                <wp:effectExtent l="0" t="0" r="6985" b="7620"/>
                <wp:wrapNone/>
                <wp:docPr id="14" name="Rectangle 14"/>
                <wp:cNvGraphicFramePr/>
                <a:graphic xmlns:a="http://schemas.openxmlformats.org/drawingml/2006/main">
                  <a:graphicData uri="http://schemas.microsoft.com/office/word/2010/wordprocessingShape">
                    <wps:wsp>
                      <wps:cNvSpPr/>
                      <wps:spPr>
                        <a:xfrm>
                          <a:off x="0" y="0"/>
                          <a:ext cx="3727238" cy="2088445"/>
                        </a:xfrm>
                        <a:prstGeom prst="rect">
                          <a:avLst/>
                        </a:prstGeom>
                        <a:solidFill>
                          <a:schemeClr val="accent2">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2DFA4760" w14:textId="4C156373" w:rsidR="002C0196" w:rsidRPr="002C0196" w:rsidRDefault="002C0196" w:rsidP="002C0196">
                            <w:pPr>
                              <w:jc w:val="both"/>
                              <w:rPr>
                                <w:sz w:val="20"/>
                                <w:szCs w:val="20"/>
                              </w:rPr>
                            </w:pPr>
                            <w:r w:rsidRPr="002C0196">
                              <w:rPr>
                                <w:sz w:val="20"/>
                                <w:szCs w:val="20"/>
                              </w:rPr>
                              <w:t xml:space="preserve">A </w:t>
                            </w:r>
                            <w:r w:rsidRPr="002C0196">
                              <w:rPr>
                                <w:b/>
                                <w:bCs/>
                                <w:sz w:val="20"/>
                                <w:szCs w:val="20"/>
                              </w:rPr>
                              <w:t xml:space="preserve">Search strategy </w:t>
                            </w:r>
                            <w:r w:rsidRPr="002C0196">
                              <w:rPr>
                                <w:sz w:val="20"/>
                                <w:szCs w:val="20"/>
                              </w:rPr>
                              <w:t>in secondary research is a planned and structured approach to identifying relevant existing studies or data with the appropriate keywords, databases, and applying specific criteria to efficiently locate pertinent information (Qualtrics, 2021).</w:t>
                            </w:r>
                          </w:p>
                          <w:p w14:paraId="7590EA90" w14:textId="77777777" w:rsidR="002C0196" w:rsidRPr="002C0196" w:rsidRDefault="002C0196" w:rsidP="002C0196">
                            <w:pPr>
                              <w:jc w:val="both"/>
                              <w:rPr>
                                <w:sz w:val="20"/>
                                <w:szCs w:val="20"/>
                              </w:rPr>
                            </w:pPr>
                            <w:r w:rsidRPr="002C0196">
                              <w:rPr>
                                <w:sz w:val="20"/>
                                <w:szCs w:val="20"/>
                              </w:rPr>
                              <w:t>In this dissertation, the search component was in Population, Intervention, Outcome, Location, Combined Search, and the Key topics are “Adults, middle-aged +18” “Behaviour change, lifestyle intervention, health promotion, behavioural therapy” and “Obesity, weight loss, overweight, BMI reduction” with focused in UK, United Kingdom, England, Scotland, Wales”. and The Boolean Operators as “OR” and “AND”</w:t>
                            </w:r>
                          </w:p>
                          <w:p w14:paraId="53839B76" w14:textId="41BD945E" w:rsidR="002C0196" w:rsidRDefault="002C0196" w:rsidP="002C0196">
                            <w:pPr>
                              <w:jc w:val="both"/>
                              <w:rPr>
                                <w:sz w:val="20"/>
                                <w:szCs w:val="20"/>
                              </w:rPr>
                            </w:pPr>
                            <w:r w:rsidRPr="002C0196">
                              <w:rPr>
                                <w:sz w:val="20"/>
                                <w:szCs w:val="20"/>
                              </w:rPr>
                              <w:t>Data base used: PubMed, Google Scholar, NHS Digital, NICE, GOV.UK, WHO and UWTSD library.</w:t>
                            </w:r>
                          </w:p>
                          <w:p w14:paraId="20F1AF92" w14:textId="77777777" w:rsidR="002C0196" w:rsidRPr="002C0196" w:rsidRDefault="002C0196" w:rsidP="002C0196">
                            <w:pPr>
                              <w:jc w:val="both"/>
                              <w:rPr>
                                <w:sz w:val="20"/>
                                <w:szCs w:val="20"/>
                              </w:rPr>
                            </w:pPr>
                          </w:p>
                          <w:p w14:paraId="32C29ACA" w14:textId="5CF04482" w:rsidR="00D91F8B" w:rsidRDefault="00D91F8B" w:rsidP="00D91F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3E368" id="Rectangle 14" o:spid="_x0000_s1026" style="position:absolute;left:0;text-align:left;margin-left:229.5pt;margin-top:-3.45pt;width:293.5pt;height:16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" fillcolor="#fbe4d5 [661]" strokecolor="#70ad47 [3209]" strokeweight="1pt">
                <v:textbox>
                  <w:txbxContent>
                    <w:p w14:paraId="2DFA4760" w14:textId="4C156373" w:rsidR="002C0196" w:rsidRPr="002C0196" w:rsidRDefault="002C0196" w:rsidP="002C0196">
                      <w:pPr>
                        <w:jc w:val="both"/>
                        <w:rPr>
                          <w:sz w:val="20"/>
                          <w:szCs w:val="20"/>
                        </w:rPr>
                      </w:pPr>
                      <w:r w:rsidRPr="002C0196">
                        <w:rPr>
                          <w:sz w:val="20"/>
                          <w:szCs w:val="20"/>
                        </w:rPr>
                        <w:t xml:space="preserve">A </w:t>
                      </w:r>
                      <w:r w:rsidRPr="002C0196">
                        <w:rPr>
                          <w:b/>
                          <w:bCs/>
                          <w:sz w:val="20"/>
                          <w:szCs w:val="20"/>
                        </w:rPr>
                        <w:t xml:space="preserve">Search strategy </w:t>
                      </w:r>
                      <w:r w:rsidRPr="002C0196">
                        <w:rPr>
                          <w:sz w:val="20"/>
                          <w:szCs w:val="20"/>
                        </w:rPr>
                        <w:t>in secondary research is a planned and structured approach to identifying relevant existing studies or data with the appropriate keywords, databases, and applying specific criteria to efficiently locate pertinent information (Qualtrics, 2021).</w:t>
                      </w:r>
                    </w:p>
                    <w:p w14:paraId="7590EA90" w14:textId="77777777" w:rsidR="002C0196" w:rsidRPr="002C0196" w:rsidRDefault="002C0196" w:rsidP="002C0196">
                      <w:pPr>
                        <w:jc w:val="both"/>
                        <w:rPr>
                          <w:sz w:val="20"/>
                          <w:szCs w:val="20"/>
                        </w:rPr>
                      </w:pPr>
                      <w:r w:rsidRPr="002C0196">
                        <w:rPr>
                          <w:sz w:val="20"/>
                          <w:szCs w:val="20"/>
                        </w:rPr>
                        <w:t>In this dissertation, the search component was in Population, Intervention, Outcome, Location, Combined Search, and the Key topics are “Adults, middle-aged +18” “Behaviour change, lifestyle intervention, health promotion, behavioural therapy” and “Obesity, weight loss, overweight, BMI reduction” with focused in UK, United Kingdom, England, Scotland, Wales”. and The Boolean Operators as “OR” and “AND”</w:t>
                      </w:r>
                    </w:p>
                    <w:p w14:paraId="53839B76" w14:textId="41BD945E" w:rsidR="002C0196" w:rsidRDefault="002C0196" w:rsidP="002C0196">
                      <w:pPr>
                        <w:jc w:val="both"/>
                        <w:rPr>
                          <w:sz w:val="20"/>
                          <w:szCs w:val="20"/>
                        </w:rPr>
                      </w:pPr>
                      <w:r w:rsidRPr="002C0196">
                        <w:rPr>
                          <w:sz w:val="20"/>
                          <w:szCs w:val="20"/>
                        </w:rPr>
                        <w:t>Data base used: PubMed, Google Scholar, NHS Digital, NICE, GOV.UK, WHO and UWTSD library.</w:t>
                      </w:r>
                    </w:p>
                    <w:p w14:paraId="20F1AF92" w14:textId="77777777" w:rsidR="002C0196" w:rsidRPr="002C0196" w:rsidRDefault="002C0196" w:rsidP="002C0196">
                      <w:pPr>
                        <w:jc w:val="both"/>
                        <w:rPr>
                          <w:sz w:val="20"/>
                          <w:szCs w:val="20"/>
                        </w:rPr>
                      </w:pPr>
                    </w:p>
                    <w:p w14:paraId="32C29ACA" w14:textId="5CF04482" w:rsidR="00D91F8B" w:rsidRDefault="00D91F8B" w:rsidP="00D91F8B">
                      <w:pPr>
                        <w:jc w:val="center"/>
                      </w:pPr>
                    </w:p>
                  </w:txbxContent>
                </v:textbox>
              </v:rect>
            </w:pict>
          </mc:Fallback>
        </mc:AlternateContent>
      </w:r>
      <w:r w:rsidR="006B6EB9">
        <w:rPr>
          <w:noProof/>
        </w:rPr>
        <mc:AlternateContent>
          <mc:Choice Requires="wps">
            <w:drawing>
              <wp:anchor distT="0" distB="0" distL="114300" distR="114300" simplePos="0" relativeHeight="251675648" behindDoc="0" locked="0" layoutInCell="1" allowOverlap="1" wp14:anchorId="1C7FA2A3" wp14:editId="49B97529">
                <wp:simplePos x="0" y="0"/>
                <wp:positionH relativeFrom="column">
                  <wp:posOffset>-914400</wp:posOffset>
                </wp:positionH>
                <wp:positionV relativeFrom="paragraph">
                  <wp:posOffset>6976533</wp:posOffset>
                </wp:positionV>
                <wp:extent cx="3815644" cy="1297940"/>
                <wp:effectExtent l="0" t="0" r="7620" b="10160"/>
                <wp:wrapNone/>
                <wp:docPr id="82" name="Rectangle 82"/>
                <wp:cNvGraphicFramePr/>
                <a:graphic xmlns:a="http://schemas.openxmlformats.org/drawingml/2006/main">
                  <a:graphicData uri="http://schemas.microsoft.com/office/word/2010/wordprocessingShape">
                    <wps:wsp>
                      <wps:cNvSpPr/>
                      <wps:spPr>
                        <a:xfrm>
                          <a:off x="0" y="0"/>
                          <a:ext cx="3815644" cy="129794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CD7C44" w14:textId="1AC74333" w:rsidR="00E47371" w:rsidRDefault="006B6EB9" w:rsidP="006B6EB9">
                            <w:pPr>
                              <w:pStyle w:val="ListParagraph"/>
                              <w:numPr>
                                <w:ilvl w:val="0"/>
                                <w:numId w:val="2"/>
                              </w:numPr>
                              <w:rPr>
                                <w:color w:val="000000" w:themeColor="text1"/>
                                <w:sz w:val="20"/>
                                <w:szCs w:val="20"/>
                              </w:rPr>
                            </w:pPr>
                            <w:r>
                              <w:rPr>
                                <w:color w:val="000000" w:themeColor="text1"/>
                                <w:sz w:val="20"/>
                                <w:szCs w:val="20"/>
                              </w:rPr>
                              <w:t>Peer</w:t>
                            </w:r>
                            <w:r w:rsidR="00DD1F1E">
                              <w:rPr>
                                <w:color w:val="000000" w:themeColor="text1"/>
                                <w:sz w:val="20"/>
                                <w:szCs w:val="20"/>
                              </w:rPr>
                              <w:t>-reviewed articles,</w:t>
                            </w:r>
                          </w:p>
                          <w:p w14:paraId="6969C3FB" w14:textId="32651C9D" w:rsidR="00DD1F1E" w:rsidRDefault="00DD1F1E" w:rsidP="006B6EB9">
                            <w:pPr>
                              <w:pStyle w:val="ListParagraph"/>
                              <w:numPr>
                                <w:ilvl w:val="0"/>
                                <w:numId w:val="2"/>
                              </w:numPr>
                              <w:rPr>
                                <w:color w:val="000000" w:themeColor="text1"/>
                                <w:sz w:val="20"/>
                                <w:szCs w:val="20"/>
                              </w:rPr>
                            </w:pPr>
                            <w:r>
                              <w:rPr>
                                <w:color w:val="000000" w:themeColor="text1"/>
                                <w:sz w:val="20"/>
                                <w:szCs w:val="20"/>
                              </w:rPr>
                              <w:t>UK based adult studies,</w:t>
                            </w:r>
                          </w:p>
                          <w:p w14:paraId="6C077725" w14:textId="34C4C797" w:rsidR="00DD1F1E" w:rsidRDefault="00DD1F1E" w:rsidP="006B6EB9">
                            <w:pPr>
                              <w:pStyle w:val="ListParagraph"/>
                              <w:numPr>
                                <w:ilvl w:val="0"/>
                                <w:numId w:val="2"/>
                              </w:numPr>
                              <w:rPr>
                                <w:color w:val="000000" w:themeColor="text1"/>
                                <w:sz w:val="20"/>
                                <w:szCs w:val="20"/>
                              </w:rPr>
                            </w:pPr>
                            <w:r>
                              <w:rPr>
                                <w:color w:val="000000" w:themeColor="text1"/>
                                <w:sz w:val="20"/>
                                <w:szCs w:val="20"/>
                              </w:rPr>
                              <w:t>Behaviour change focus,</w:t>
                            </w:r>
                          </w:p>
                          <w:p w14:paraId="7C29C2B2" w14:textId="58938FB3" w:rsidR="00DD1F1E" w:rsidRDefault="00DD1F1E" w:rsidP="006B6EB9">
                            <w:pPr>
                              <w:pStyle w:val="ListParagraph"/>
                              <w:numPr>
                                <w:ilvl w:val="0"/>
                                <w:numId w:val="2"/>
                              </w:numPr>
                              <w:rPr>
                                <w:color w:val="000000" w:themeColor="text1"/>
                                <w:sz w:val="20"/>
                                <w:szCs w:val="20"/>
                              </w:rPr>
                            </w:pPr>
                            <w:r>
                              <w:rPr>
                                <w:color w:val="000000" w:themeColor="text1"/>
                                <w:sz w:val="20"/>
                                <w:szCs w:val="20"/>
                              </w:rPr>
                              <w:t>English language,</w:t>
                            </w:r>
                          </w:p>
                          <w:p w14:paraId="2FFCBAD8" w14:textId="5A0882CA" w:rsidR="00DD1F1E" w:rsidRPr="006B6EB9" w:rsidRDefault="00DD1F1E" w:rsidP="006B6EB9">
                            <w:pPr>
                              <w:pStyle w:val="ListParagraph"/>
                              <w:numPr>
                                <w:ilvl w:val="0"/>
                                <w:numId w:val="2"/>
                              </w:numPr>
                              <w:rPr>
                                <w:color w:val="000000" w:themeColor="text1"/>
                                <w:sz w:val="20"/>
                                <w:szCs w:val="20"/>
                              </w:rPr>
                            </w:pPr>
                            <w:r>
                              <w:rPr>
                                <w:color w:val="000000" w:themeColor="text1"/>
                                <w:sz w:val="20"/>
                                <w:szCs w:val="20"/>
                              </w:rPr>
                              <w:t xml:space="preserve">With 10 years of research (2015-2025) </w:t>
                            </w:r>
                          </w:p>
                          <w:p w14:paraId="316C82E4" w14:textId="2AE6421E" w:rsidR="00E47371" w:rsidRDefault="00E47371" w:rsidP="00CA1740">
                            <w:pPr>
                              <w:jc w:val="center"/>
                              <w:rPr>
                                <w:color w:val="000000" w:themeColor="text1"/>
                                <w:sz w:val="20"/>
                                <w:szCs w:val="20"/>
                              </w:rPr>
                            </w:pPr>
                          </w:p>
                          <w:p w14:paraId="5E8331D8" w14:textId="6A1C071B" w:rsidR="00E47371" w:rsidRDefault="00E47371" w:rsidP="00CA1740">
                            <w:pPr>
                              <w:jc w:val="center"/>
                              <w:rPr>
                                <w:color w:val="000000" w:themeColor="text1"/>
                                <w:sz w:val="20"/>
                                <w:szCs w:val="20"/>
                              </w:rPr>
                            </w:pPr>
                          </w:p>
                          <w:p w14:paraId="50497644" w14:textId="2D4AF847" w:rsidR="00E47371" w:rsidRDefault="00E47371" w:rsidP="00CA1740">
                            <w:pPr>
                              <w:jc w:val="center"/>
                              <w:rPr>
                                <w:color w:val="000000" w:themeColor="text1"/>
                                <w:sz w:val="20"/>
                                <w:szCs w:val="20"/>
                              </w:rPr>
                            </w:pPr>
                          </w:p>
                          <w:p w14:paraId="30239303" w14:textId="5FCB9E0C" w:rsidR="00E47371" w:rsidRDefault="00E47371" w:rsidP="00CA1740">
                            <w:pPr>
                              <w:jc w:val="center"/>
                              <w:rPr>
                                <w:color w:val="000000" w:themeColor="text1"/>
                                <w:sz w:val="20"/>
                                <w:szCs w:val="20"/>
                              </w:rPr>
                            </w:pPr>
                          </w:p>
                          <w:p w14:paraId="217B28E6" w14:textId="0CDCC0AC" w:rsidR="00E47371" w:rsidRDefault="00E47371" w:rsidP="00CA1740">
                            <w:pPr>
                              <w:jc w:val="center"/>
                              <w:rPr>
                                <w:color w:val="000000" w:themeColor="text1"/>
                                <w:sz w:val="20"/>
                                <w:szCs w:val="20"/>
                              </w:rPr>
                            </w:pPr>
                          </w:p>
                          <w:p w14:paraId="0BD8340B" w14:textId="00514E43" w:rsidR="00E47371" w:rsidRDefault="00E47371" w:rsidP="00CA1740">
                            <w:pPr>
                              <w:jc w:val="center"/>
                              <w:rPr>
                                <w:color w:val="000000" w:themeColor="text1"/>
                                <w:sz w:val="20"/>
                                <w:szCs w:val="20"/>
                              </w:rPr>
                            </w:pPr>
                          </w:p>
                          <w:p w14:paraId="4A33FFA9" w14:textId="77777777" w:rsidR="00E47371" w:rsidRPr="00E47371" w:rsidRDefault="00E47371" w:rsidP="00CA1740">
                            <w:pPr>
                              <w:jc w:val="cente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FA2A3" id="Rectangle 82" o:spid="_x0000_s1026" style="position:absolute;left:0;text-align:left;margin-left:-1in;margin-top:549.35pt;width:300.45pt;height:10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" fillcolor="#a8d08d [1945]" strokecolor="#1f3763 [1604]" strokeweight="1pt">
                <v:textbox>
                  <w:txbxContent>
                    <w:p w14:paraId="07CD7C44" w14:textId="1AC74333" w:rsidR="00E47371" w:rsidRDefault="006B6EB9" w:rsidP="006B6EB9">
                      <w:pPr>
                        <w:pStyle w:val="ListParagraph"/>
                        <w:numPr>
                          <w:ilvl w:val="0"/>
                          <w:numId w:val="2"/>
                        </w:numPr>
                        <w:rPr>
                          <w:color w:val="000000" w:themeColor="text1"/>
                          <w:sz w:val="20"/>
                          <w:szCs w:val="20"/>
                        </w:rPr>
                      </w:pPr>
                      <w:r>
                        <w:rPr>
                          <w:color w:val="000000" w:themeColor="text1"/>
                          <w:sz w:val="20"/>
                          <w:szCs w:val="20"/>
                        </w:rPr>
                        <w:t>Peer</w:t>
                      </w:r>
                      <w:r w:rsidR="00DD1F1E">
                        <w:rPr>
                          <w:color w:val="000000" w:themeColor="text1"/>
                          <w:sz w:val="20"/>
                          <w:szCs w:val="20"/>
                        </w:rPr>
                        <w:t>-reviewed articles,</w:t>
                      </w:r>
                    </w:p>
                    <w:p w14:paraId="6969C3FB" w14:textId="32651C9D" w:rsidR="00DD1F1E" w:rsidRDefault="00DD1F1E" w:rsidP="006B6EB9">
                      <w:pPr>
                        <w:pStyle w:val="ListParagraph"/>
                        <w:numPr>
                          <w:ilvl w:val="0"/>
                          <w:numId w:val="2"/>
                        </w:numPr>
                        <w:rPr>
                          <w:color w:val="000000" w:themeColor="text1"/>
                          <w:sz w:val="20"/>
                          <w:szCs w:val="20"/>
                        </w:rPr>
                      </w:pPr>
                      <w:r>
                        <w:rPr>
                          <w:color w:val="000000" w:themeColor="text1"/>
                          <w:sz w:val="20"/>
                          <w:szCs w:val="20"/>
                        </w:rPr>
                        <w:t>UK based adult studies,</w:t>
                      </w:r>
                    </w:p>
                    <w:p w14:paraId="6C077725" w14:textId="34C4C797" w:rsidR="00DD1F1E" w:rsidRDefault="00DD1F1E" w:rsidP="006B6EB9">
                      <w:pPr>
                        <w:pStyle w:val="ListParagraph"/>
                        <w:numPr>
                          <w:ilvl w:val="0"/>
                          <w:numId w:val="2"/>
                        </w:numPr>
                        <w:rPr>
                          <w:color w:val="000000" w:themeColor="text1"/>
                          <w:sz w:val="20"/>
                          <w:szCs w:val="20"/>
                        </w:rPr>
                      </w:pPr>
                      <w:r>
                        <w:rPr>
                          <w:color w:val="000000" w:themeColor="text1"/>
                          <w:sz w:val="20"/>
                          <w:szCs w:val="20"/>
                        </w:rPr>
                        <w:t>Behaviour change focus,</w:t>
                      </w:r>
                    </w:p>
                    <w:p w14:paraId="7C29C2B2" w14:textId="58938FB3" w:rsidR="00DD1F1E" w:rsidRDefault="00DD1F1E" w:rsidP="006B6EB9">
                      <w:pPr>
                        <w:pStyle w:val="ListParagraph"/>
                        <w:numPr>
                          <w:ilvl w:val="0"/>
                          <w:numId w:val="2"/>
                        </w:numPr>
                        <w:rPr>
                          <w:color w:val="000000" w:themeColor="text1"/>
                          <w:sz w:val="20"/>
                          <w:szCs w:val="20"/>
                        </w:rPr>
                      </w:pPr>
                      <w:r>
                        <w:rPr>
                          <w:color w:val="000000" w:themeColor="text1"/>
                          <w:sz w:val="20"/>
                          <w:szCs w:val="20"/>
                        </w:rPr>
                        <w:t>English language,</w:t>
                      </w:r>
                    </w:p>
                    <w:p w14:paraId="2FFCBAD8" w14:textId="5A0882CA" w:rsidR="00DD1F1E" w:rsidRPr="006B6EB9" w:rsidRDefault="00DD1F1E" w:rsidP="006B6EB9">
                      <w:pPr>
                        <w:pStyle w:val="ListParagraph"/>
                        <w:numPr>
                          <w:ilvl w:val="0"/>
                          <w:numId w:val="2"/>
                        </w:numPr>
                        <w:rPr>
                          <w:color w:val="000000" w:themeColor="text1"/>
                          <w:sz w:val="20"/>
                          <w:szCs w:val="20"/>
                        </w:rPr>
                      </w:pPr>
                      <w:r>
                        <w:rPr>
                          <w:color w:val="000000" w:themeColor="text1"/>
                          <w:sz w:val="20"/>
                          <w:szCs w:val="20"/>
                        </w:rPr>
                        <w:t xml:space="preserve">With 10 years of research (2015-2025) </w:t>
                      </w:r>
                    </w:p>
                    <w:p w14:paraId="316C82E4" w14:textId="2AE6421E" w:rsidR="00E47371" w:rsidRDefault="00E47371" w:rsidP="00CA1740">
                      <w:pPr>
                        <w:jc w:val="center"/>
                        <w:rPr>
                          <w:color w:val="000000" w:themeColor="text1"/>
                          <w:sz w:val="20"/>
                          <w:szCs w:val="20"/>
                        </w:rPr>
                      </w:pPr>
                    </w:p>
                    <w:p w14:paraId="5E8331D8" w14:textId="6A1C071B" w:rsidR="00E47371" w:rsidRDefault="00E47371" w:rsidP="00CA1740">
                      <w:pPr>
                        <w:jc w:val="center"/>
                        <w:rPr>
                          <w:color w:val="000000" w:themeColor="text1"/>
                          <w:sz w:val="20"/>
                          <w:szCs w:val="20"/>
                        </w:rPr>
                      </w:pPr>
                    </w:p>
                    <w:p w14:paraId="50497644" w14:textId="2D4AF847" w:rsidR="00E47371" w:rsidRDefault="00E47371" w:rsidP="00CA1740">
                      <w:pPr>
                        <w:jc w:val="center"/>
                        <w:rPr>
                          <w:color w:val="000000" w:themeColor="text1"/>
                          <w:sz w:val="20"/>
                          <w:szCs w:val="20"/>
                        </w:rPr>
                      </w:pPr>
                    </w:p>
                    <w:p w14:paraId="30239303" w14:textId="5FCB9E0C" w:rsidR="00E47371" w:rsidRDefault="00E47371" w:rsidP="00CA1740">
                      <w:pPr>
                        <w:jc w:val="center"/>
                        <w:rPr>
                          <w:color w:val="000000" w:themeColor="text1"/>
                          <w:sz w:val="20"/>
                          <w:szCs w:val="20"/>
                        </w:rPr>
                      </w:pPr>
                    </w:p>
                    <w:p w14:paraId="217B28E6" w14:textId="0CDCC0AC" w:rsidR="00E47371" w:rsidRDefault="00E47371" w:rsidP="00CA1740">
                      <w:pPr>
                        <w:jc w:val="center"/>
                        <w:rPr>
                          <w:color w:val="000000" w:themeColor="text1"/>
                          <w:sz w:val="20"/>
                          <w:szCs w:val="20"/>
                        </w:rPr>
                      </w:pPr>
                    </w:p>
                    <w:p w14:paraId="0BD8340B" w14:textId="00514E43" w:rsidR="00E47371" w:rsidRDefault="00E47371" w:rsidP="00CA1740">
                      <w:pPr>
                        <w:jc w:val="center"/>
                        <w:rPr>
                          <w:color w:val="000000" w:themeColor="text1"/>
                          <w:sz w:val="20"/>
                          <w:szCs w:val="20"/>
                        </w:rPr>
                      </w:pPr>
                    </w:p>
                    <w:p w14:paraId="4A33FFA9" w14:textId="77777777" w:rsidR="00E47371" w:rsidRPr="00E47371" w:rsidRDefault="00E47371" w:rsidP="00CA1740">
                      <w:pPr>
                        <w:jc w:val="center"/>
                        <w:rPr>
                          <w:color w:val="000000" w:themeColor="text1"/>
                          <w:sz w:val="20"/>
                          <w:szCs w:val="20"/>
                        </w:rPr>
                      </w:pPr>
                    </w:p>
                  </w:txbxContent>
                </v:textbox>
              </v:rect>
            </w:pict>
          </mc:Fallback>
        </mc:AlternateContent>
      </w:r>
      <w:r w:rsidR="006B6EB9">
        <w:rPr>
          <w:noProof/>
        </w:rPr>
        <mc:AlternateContent>
          <mc:Choice Requires="wps">
            <w:drawing>
              <wp:anchor distT="0" distB="0" distL="114300" distR="114300" simplePos="0" relativeHeight="251677696" behindDoc="0" locked="0" layoutInCell="1" allowOverlap="1" wp14:anchorId="27C46E84" wp14:editId="182FBBEC">
                <wp:simplePos x="0" y="0"/>
                <wp:positionH relativeFrom="column">
                  <wp:posOffset>2901244</wp:posOffset>
                </wp:positionH>
                <wp:positionV relativeFrom="paragraph">
                  <wp:posOffset>6976533</wp:posOffset>
                </wp:positionV>
                <wp:extent cx="3731260" cy="1297940"/>
                <wp:effectExtent l="0" t="0" r="15240" b="10160"/>
                <wp:wrapNone/>
                <wp:docPr id="89" name="Rectangle 89"/>
                <wp:cNvGraphicFramePr/>
                <a:graphic xmlns:a="http://schemas.openxmlformats.org/drawingml/2006/main">
                  <a:graphicData uri="http://schemas.microsoft.com/office/word/2010/wordprocessingShape">
                    <wps:wsp>
                      <wps:cNvSpPr/>
                      <wps:spPr>
                        <a:xfrm>
                          <a:off x="0" y="0"/>
                          <a:ext cx="3731260" cy="129794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4B32C6" w14:textId="3576CA15" w:rsidR="00E47371" w:rsidRDefault="00DD1F1E" w:rsidP="00DD1F1E">
                            <w:pPr>
                              <w:pStyle w:val="ListParagraph"/>
                              <w:numPr>
                                <w:ilvl w:val="0"/>
                                <w:numId w:val="3"/>
                              </w:numPr>
                              <w:jc w:val="both"/>
                              <w:rPr>
                                <w:color w:val="000000" w:themeColor="text1"/>
                                <w:sz w:val="20"/>
                                <w:szCs w:val="20"/>
                              </w:rPr>
                            </w:pPr>
                            <w:r>
                              <w:rPr>
                                <w:color w:val="000000" w:themeColor="text1"/>
                                <w:sz w:val="20"/>
                                <w:szCs w:val="20"/>
                              </w:rPr>
                              <w:t>Animal studies,</w:t>
                            </w:r>
                          </w:p>
                          <w:p w14:paraId="2933454C" w14:textId="0A11D8A1" w:rsidR="00DD1F1E" w:rsidRDefault="00DD1F1E" w:rsidP="00DD1F1E">
                            <w:pPr>
                              <w:pStyle w:val="ListParagraph"/>
                              <w:numPr>
                                <w:ilvl w:val="0"/>
                                <w:numId w:val="3"/>
                              </w:numPr>
                              <w:jc w:val="both"/>
                              <w:rPr>
                                <w:color w:val="000000" w:themeColor="text1"/>
                                <w:sz w:val="20"/>
                                <w:szCs w:val="20"/>
                              </w:rPr>
                            </w:pPr>
                            <w:r>
                              <w:rPr>
                                <w:color w:val="000000" w:themeColor="text1"/>
                                <w:sz w:val="20"/>
                                <w:szCs w:val="20"/>
                              </w:rPr>
                              <w:t>Children and adolescents,</w:t>
                            </w:r>
                          </w:p>
                          <w:p w14:paraId="69B03CD4" w14:textId="0FAE7833" w:rsidR="00DD1F1E" w:rsidRPr="00DD1F1E" w:rsidRDefault="00DD1F1E" w:rsidP="00DD1F1E">
                            <w:pPr>
                              <w:pStyle w:val="ListParagraph"/>
                              <w:numPr>
                                <w:ilvl w:val="0"/>
                                <w:numId w:val="3"/>
                              </w:numPr>
                              <w:jc w:val="both"/>
                              <w:rPr>
                                <w:color w:val="000000" w:themeColor="text1"/>
                                <w:sz w:val="20"/>
                                <w:szCs w:val="20"/>
                              </w:rPr>
                            </w:pPr>
                            <w:r>
                              <w:rPr>
                                <w:color w:val="000000" w:themeColor="text1"/>
                                <w:sz w:val="20"/>
                                <w:szCs w:val="20"/>
                              </w:rPr>
                              <w:t>Interventions unrelated to behaviour change.</w:t>
                            </w:r>
                          </w:p>
                          <w:p w14:paraId="613EB013" w14:textId="3CF5A298" w:rsidR="00E47371" w:rsidRDefault="00E47371" w:rsidP="00CA2AF0">
                            <w:pPr>
                              <w:jc w:val="both"/>
                              <w:rPr>
                                <w:color w:val="000000" w:themeColor="text1"/>
                                <w:sz w:val="20"/>
                                <w:szCs w:val="20"/>
                              </w:rPr>
                            </w:pPr>
                          </w:p>
                          <w:p w14:paraId="366B64F4" w14:textId="510CC645" w:rsidR="00E47371" w:rsidRDefault="00E47371" w:rsidP="00CA2AF0">
                            <w:pPr>
                              <w:jc w:val="both"/>
                              <w:rPr>
                                <w:color w:val="000000" w:themeColor="text1"/>
                                <w:sz w:val="20"/>
                                <w:szCs w:val="20"/>
                              </w:rPr>
                            </w:pPr>
                          </w:p>
                          <w:p w14:paraId="721F38E7" w14:textId="32D6EF14" w:rsidR="00E47371" w:rsidRDefault="00E47371" w:rsidP="00CA2AF0">
                            <w:pPr>
                              <w:jc w:val="both"/>
                              <w:rPr>
                                <w:color w:val="000000" w:themeColor="text1"/>
                                <w:sz w:val="20"/>
                                <w:szCs w:val="20"/>
                              </w:rPr>
                            </w:pPr>
                          </w:p>
                          <w:p w14:paraId="7A9EA129" w14:textId="3299AC5D" w:rsidR="00E47371" w:rsidRDefault="00E47371" w:rsidP="00CA2AF0">
                            <w:pPr>
                              <w:jc w:val="both"/>
                              <w:rPr>
                                <w:color w:val="000000" w:themeColor="text1"/>
                                <w:sz w:val="20"/>
                                <w:szCs w:val="20"/>
                              </w:rPr>
                            </w:pPr>
                          </w:p>
                          <w:p w14:paraId="4C763909" w14:textId="6E76F285" w:rsidR="00E47371" w:rsidRDefault="00E47371" w:rsidP="00CA2AF0">
                            <w:pPr>
                              <w:jc w:val="both"/>
                              <w:rPr>
                                <w:color w:val="000000" w:themeColor="text1"/>
                                <w:sz w:val="20"/>
                                <w:szCs w:val="20"/>
                              </w:rPr>
                            </w:pPr>
                          </w:p>
                          <w:p w14:paraId="6442D9DE" w14:textId="73ACF5BC" w:rsidR="00E47371" w:rsidRDefault="00E47371" w:rsidP="00CA2AF0">
                            <w:pPr>
                              <w:jc w:val="both"/>
                              <w:rPr>
                                <w:color w:val="000000" w:themeColor="text1"/>
                                <w:sz w:val="20"/>
                                <w:szCs w:val="20"/>
                              </w:rPr>
                            </w:pPr>
                          </w:p>
                          <w:p w14:paraId="4D5C1034" w14:textId="77777777" w:rsidR="00E47371" w:rsidRPr="00E47371" w:rsidRDefault="00E47371" w:rsidP="00CA2AF0">
                            <w:pPr>
                              <w:jc w:val="both"/>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46E84" id="Rectangle 89" o:spid="_x0000_s1027" style="position:absolute;left:0;text-align:left;margin-left:228.45pt;margin-top:549.35pt;width:293.8pt;height:10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" fillcolor="#ffd966 [1943]" strokecolor="#1f3763 [1604]" strokeweight="1pt">
                <v:textbox>
                  <w:txbxContent>
                    <w:p w14:paraId="094B32C6" w14:textId="3576CA15" w:rsidR="00E47371" w:rsidRDefault="00DD1F1E" w:rsidP="00DD1F1E">
                      <w:pPr>
                        <w:pStyle w:val="ListParagraph"/>
                        <w:numPr>
                          <w:ilvl w:val="0"/>
                          <w:numId w:val="3"/>
                        </w:numPr>
                        <w:jc w:val="both"/>
                        <w:rPr>
                          <w:color w:val="000000" w:themeColor="text1"/>
                          <w:sz w:val="20"/>
                          <w:szCs w:val="20"/>
                        </w:rPr>
                      </w:pPr>
                      <w:r>
                        <w:rPr>
                          <w:color w:val="000000" w:themeColor="text1"/>
                          <w:sz w:val="20"/>
                          <w:szCs w:val="20"/>
                        </w:rPr>
                        <w:t>Animal studies,</w:t>
                      </w:r>
                    </w:p>
                    <w:p w14:paraId="2933454C" w14:textId="0A11D8A1" w:rsidR="00DD1F1E" w:rsidRDefault="00DD1F1E" w:rsidP="00DD1F1E">
                      <w:pPr>
                        <w:pStyle w:val="ListParagraph"/>
                        <w:numPr>
                          <w:ilvl w:val="0"/>
                          <w:numId w:val="3"/>
                        </w:numPr>
                        <w:jc w:val="both"/>
                        <w:rPr>
                          <w:color w:val="000000" w:themeColor="text1"/>
                          <w:sz w:val="20"/>
                          <w:szCs w:val="20"/>
                        </w:rPr>
                      </w:pPr>
                      <w:r>
                        <w:rPr>
                          <w:color w:val="000000" w:themeColor="text1"/>
                          <w:sz w:val="20"/>
                          <w:szCs w:val="20"/>
                        </w:rPr>
                        <w:t>Children and adolescents,</w:t>
                      </w:r>
                    </w:p>
                    <w:p w14:paraId="69B03CD4" w14:textId="0FAE7833" w:rsidR="00DD1F1E" w:rsidRPr="00DD1F1E" w:rsidRDefault="00DD1F1E" w:rsidP="00DD1F1E">
                      <w:pPr>
                        <w:pStyle w:val="ListParagraph"/>
                        <w:numPr>
                          <w:ilvl w:val="0"/>
                          <w:numId w:val="3"/>
                        </w:numPr>
                        <w:jc w:val="both"/>
                        <w:rPr>
                          <w:color w:val="000000" w:themeColor="text1"/>
                          <w:sz w:val="20"/>
                          <w:szCs w:val="20"/>
                        </w:rPr>
                      </w:pPr>
                      <w:r>
                        <w:rPr>
                          <w:color w:val="000000" w:themeColor="text1"/>
                          <w:sz w:val="20"/>
                          <w:szCs w:val="20"/>
                        </w:rPr>
                        <w:t>Interventions unrelated to behaviour change.</w:t>
                      </w:r>
                    </w:p>
                    <w:p w14:paraId="613EB013" w14:textId="3CF5A298" w:rsidR="00E47371" w:rsidRDefault="00E47371" w:rsidP="00CA2AF0">
                      <w:pPr>
                        <w:jc w:val="both"/>
                        <w:rPr>
                          <w:color w:val="000000" w:themeColor="text1"/>
                          <w:sz w:val="20"/>
                          <w:szCs w:val="20"/>
                        </w:rPr>
                      </w:pPr>
                    </w:p>
                    <w:p w14:paraId="366B64F4" w14:textId="510CC645" w:rsidR="00E47371" w:rsidRDefault="00E47371" w:rsidP="00CA2AF0">
                      <w:pPr>
                        <w:jc w:val="both"/>
                        <w:rPr>
                          <w:color w:val="000000" w:themeColor="text1"/>
                          <w:sz w:val="20"/>
                          <w:szCs w:val="20"/>
                        </w:rPr>
                      </w:pPr>
                    </w:p>
                    <w:p w14:paraId="721F38E7" w14:textId="32D6EF14" w:rsidR="00E47371" w:rsidRDefault="00E47371" w:rsidP="00CA2AF0">
                      <w:pPr>
                        <w:jc w:val="both"/>
                        <w:rPr>
                          <w:color w:val="000000" w:themeColor="text1"/>
                          <w:sz w:val="20"/>
                          <w:szCs w:val="20"/>
                        </w:rPr>
                      </w:pPr>
                    </w:p>
                    <w:p w14:paraId="7A9EA129" w14:textId="3299AC5D" w:rsidR="00E47371" w:rsidRDefault="00E47371" w:rsidP="00CA2AF0">
                      <w:pPr>
                        <w:jc w:val="both"/>
                        <w:rPr>
                          <w:color w:val="000000" w:themeColor="text1"/>
                          <w:sz w:val="20"/>
                          <w:szCs w:val="20"/>
                        </w:rPr>
                      </w:pPr>
                    </w:p>
                    <w:p w14:paraId="4C763909" w14:textId="6E76F285" w:rsidR="00E47371" w:rsidRDefault="00E47371" w:rsidP="00CA2AF0">
                      <w:pPr>
                        <w:jc w:val="both"/>
                        <w:rPr>
                          <w:color w:val="000000" w:themeColor="text1"/>
                          <w:sz w:val="20"/>
                          <w:szCs w:val="20"/>
                        </w:rPr>
                      </w:pPr>
                    </w:p>
                    <w:p w14:paraId="6442D9DE" w14:textId="73ACF5BC" w:rsidR="00E47371" w:rsidRDefault="00E47371" w:rsidP="00CA2AF0">
                      <w:pPr>
                        <w:jc w:val="both"/>
                        <w:rPr>
                          <w:color w:val="000000" w:themeColor="text1"/>
                          <w:sz w:val="20"/>
                          <w:szCs w:val="20"/>
                        </w:rPr>
                      </w:pPr>
                    </w:p>
                    <w:p w14:paraId="4D5C1034" w14:textId="77777777" w:rsidR="00E47371" w:rsidRPr="00E47371" w:rsidRDefault="00E47371" w:rsidP="00CA2AF0">
                      <w:pPr>
                        <w:jc w:val="both"/>
                        <w:rPr>
                          <w:color w:val="000000" w:themeColor="text1"/>
                          <w:sz w:val="20"/>
                          <w:szCs w:val="20"/>
                        </w:rPr>
                      </w:pPr>
                    </w:p>
                  </w:txbxContent>
                </v:textbox>
              </v:rect>
            </w:pict>
          </mc:Fallback>
        </mc:AlternateContent>
      </w:r>
      <w:r w:rsidR="006B6EB9">
        <w:rPr>
          <w:noProof/>
        </w:rPr>
        <mc:AlternateContent>
          <mc:Choice Requires="wps">
            <w:drawing>
              <wp:anchor distT="0" distB="0" distL="114300" distR="114300" simplePos="0" relativeHeight="251679744" behindDoc="0" locked="0" layoutInCell="1" allowOverlap="1" wp14:anchorId="08AABF52" wp14:editId="62CC1B65">
                <wp:simplePos x="0" y="0"/>
                <wp:positionH relativeFrom="column">
                  <wp:posOffset>-903111</wp:posOffset>
                </wp:positionH>
                <wp:positionV relativeFrom="paragraph">
                  <wp:posOffset>8274756</wp:posOffset>
                </wp:positionV>
                <wp:extent cx="7530465" cy="1490133"/>
                <wp:effectExtent l="0" t="0" r="13335" b="8890"/>
                <wp:wrapNone/>
                <wp:docPr id="96" name="Rectangle 96"/>
                <wp:cNvGraphicFramePr/>
                <a:graphic xmlns:a="http://schemas.openxmlformats.org/drawingml/2006/main">
                  <a:graphicData uri="http://schemas.microsoft.com/office/word/2010/wordprocessingShape">
                    <wps:wsp>
                      <wps:cNvSpPr/>
                      <wps:spPr>
                        <a:xfrm>
                          <a:off x="0" y="0"/>
                          <a:ext cx="7530465" cy="1490133"/>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7CFF77" w14:textId="77777777" w:rsidR="006B6EB9" w:rsidRDefault="006B6EB9" w:rsidP="006B6EB9">
                            <w:pPr>
                              <w:jc w:val="both"/>
                              <w:rPr>
                                <w:color w:val="000000" w:themeColor="text1"/>
                                <w:sz w:val="20"/>
                                <w:szCs w:val="20"/>
                              </w:rPr>
                            </w:pPr>
                          </w:p>
                          <w:p w14:paraId="549F705A" w14:textId="77777777" w:rsidR="006B6EB9" w:rsidRDefault="006B6EB9" w:rsidP="006B6EB9">
                            <w:pPr>
                              <w:jc w:val="both"/>
                              <w:rPr>
                                <w:color w:val="000000" w:themeColor="text1"/>
                                <w:sz w:val="20"/>
                                <w:szCs w:val="20"/>
                              </w:rPr>
                            </w:pPr>
                          </w:p>
                          <w:p w14:paraId="1555306D" w14:textId="77777777" w:rsidR="006B6EB9" w:rsidRDefault="006B6EB9" w:rsidP="006B6EB9">
                            <w:pPr>
                              <w:jc w:val="both"/>
                              <w:rPr>
                                <w:color w:val="000000" w:themeColor="text1"/>
                                <w:sz w:val="20"/>
                                <w:szCs w:val="20"/>
                              </w:rPr>
                            </w:pPr>
                          </w:p>
                          <w:p w14:paraId="4B43EE5F" w14:textId="77777777" w:rsidR="006B6EB9" w:rsidRDefault="006B6EB9" w:rsidP="006B6EB9">
                            <w:pPr>
                              <w:jc w:val="both"/>
                              <w:rPr>
                                <w:color w:val="000000" w:themeColor="text1"/>
                                <w:sz w:val="20"/>
                                <w:szCs w:val="20"/>
                              </w:rPr>
                            </w:pPr>
                            <w:r>
                              <w:rPr>
                                <w:color w:val="000000" w:themeColor="text1"/>
                                <w:sz w:val="20"/>
                                <w:szCs w:val="20"/>
                              </w:rPr>
                              <w:t>While doing this dissertation, I made sure to follow ethical guidelines for secondary research, as defined by the National Institute of Environmental Health Sciences (2024). I only used trusted sources like NHS Digital, GOV.UK, WHO, NICE and made sure the properly reference everything to avoid plagiarism. The data I used didn’t include any personal or identifiable information, so privacy was respected. I also checked that all my sources were reliable and up-to-data and followed legal rules like GDPR. If any data required informed consent, I made sure it was clearly stated in the original research. This helped me keep my work responsible and trustworthy.</w:t>
                            </w:r>
                          </w:p>
                          <w:p w14:paraId="3C153192" w14:textId="081C95F2" w:rsidR="006B6EB9" w:rsidRDefault="006B6EB9" w:rsidP="006B6EB9">
                            <w:pPr>
                              <w:jc w:val="both"/>
                              <w:rPr>
                                <w:color w:val="000000" w:themeColor="text1"/>
                                <w:sz w:val="20"/>
                                <w:szCs w:val="20"/>
                              </w:rPr>
                            </w:pPr>
                          </w:p>
                          <w:p w14:paraId="4BB119D0" w14:textId="6438238A" w:rsidR="006B6EB9" w:rsidRDefault="006B6EB9" w:rsidP="006B6EB9">
                            <w:pPr>
                              <w:jc w:val="both"/>
                              <w:rPr>
                                <w:color w:val="000000" w:themeColor="text1"/>
                                <w:sz w:val="20"/>
                                <w:szCs w:val="20"/>
                              </w:rPr>
                            </w:pPr>
                          </w:p>
                          <w:p w14:paraId="58B86350" w14:textId="77777777" w:rsidR="006B6EB9" w:rsidRDefault="006B6EB9" w:rsidP="006B6EB9">
                            <w:pPr>
                              <w:jc w:val="both"/>
                              <w:rPr>
                                <w:color w:val="000000" w:themeColor="text1"/>
                                <w:sz w:val="20"/>
                                <w:szCs w:val="20"/>
                              </w:rPr>
                            </w:pPr>
                          </w:p>
                          <w:p w14:paraId="7DC8A4F6" w14:textId="77777777" w:rsidR="006B6EB9" w:rsidRDefault="006B6EB9" w:rsidP="006B6EB9">
                            <w:pPr>
                              <w:jc w:val="both"/>
                              <w:rPr>
                                <w:color w:val="000000" w:themeColor="text1"/>
                                <w:sz w:val="20"/>
                                <w:szCs w:val="20"/>
                              </w:rPr>
                            </w:pPr>
                          </w:p>
                          <w:p w14:paraId="2129911E" w14:textId="77777777" w:rsidR="006B6EB9" w:rsidRDefault="006B6EB9" w:rsidP="006B6EB9">
                            <w:pPr>
                              <w:jc w:val="both"/>
                              <w:rPr>
                                <w:color w:val="000000" w:themeColor="text1"/>
                                <w:sz w:val="20"/>
                                <w:szCs w:val="20"/>
                              </w:rPr>
                            </w:pPr>
                          </w:p>
                          <w:p w14:paraId="69B4F22B" w14:textId="77777777" w:rsidR="006B6EB9" w:rsidRDefault="006B6EB9" w:rsidP="006B6EB9">
                            <w:pPr>
                              <w:jc w:val="both"/>
                              <w:rPr>
                                <w:color w:val="000000" w:themeColor="text1"/>
                                <w:sz w:val="20"/>
                                <w:szCs w:val="20"/>
                              </w:rPr>
                            </w:pPr>
                          </w:p>
                          <w:p w14:paraId="776B2312" w14:textId="77777777" w:rsidR="006B6EB9" w:rsidRDefault="006B6EB9" w:rsidP="006B6EB9">
                            <w:pPr>
                              <w:jc w:val="both"/>
                              <w:rPr>
                                <w:color w:val="000000" w:themeColor="text1"/>
                                <w:sz w:val="20"/>
                                <w:szCs w:val="20"/>
                              </w:rPr>
                            </w:pPr>
                          </w:p>
                          <w:p w14:paraId="4A71217B" w14:textId="711E405A" w:rsidR="006B6EB9" w:rsidRDefault="006B6EB9" w:rsidP="006B6EB9">
                            <w:pPr>
                              <w:jc w:val="both"/>
                              <w:rPr>
                                <w:color w:val="000000" w:themeColor="text1"/>
                                <w:sz w:val="20"/>
                                <w:szCs w:val="20"/>
                              </w:rPr>
                            </w:pPr>
                          </w:p>
                          <w:p w14:paraId="3097A047" w14:textId="43EC86B4" w:rsidR="006B6EB9" w:rsidRDefault="006B6EB9" w:rsidP="006B6EB9">
                            <w:pPr>
                              <w:jc w:val="both"/>
                              <w:rPr>
                                <w:color w:val="000000" w:themeColor="text1"/>
                                <w:sz w:val="20"/>
                                <w:szCs w:val="20"/>
                              </w:rPr>
                            </w:pPr>
                          </w:p>
                          <w:p w14:paraId="63F88918" w14:textId="77777777" w:rsidR="006B6EB9" w:rsidRPr="00864A6B" w:rsidRDefault="006B6EB9" w:rsidP="006B6EB9">
                            <w:pPr>
                              <w:jc w:val="both"/>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AABF52" id="Rectangle 96" o:spid="_x0000_s1028" style="position:absolute;left:0;text-align:left;margin-left:-71.1pt;margin-top:651.55pt;width:592.95pt;height:117.3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" fillcolor="#8eaadb [1940]" strokecolor="#1f3763 [1604]" strokeweight="1pt">
                <v:textbox>
                  <w:txbxContent>
                    <w:p w14:paraId="217CFF77" w14:textId="77777777" w:rsidR="006B6EB9" w:rsidRDefault="006B6EB9" w:rsidP="006B6EB9">
                      <w:pPr>
                        <w:jc w:val="both"/>
                        <w:rPr>
                          <w:color w:val="000000" w:themeColor="text1"/>
                          <w:sz w:val="20"/>
                          <w:szCs w:val="20"/>
                        </w:rPr>
                      </w:pPr>
                    </w:p>
                    <w:p w14:paraId="549F705A" w14:textId="77777777" w:rsidR="006B6EB9" w:rsidRDefault="006B6EB9" w:rsidP="006B6EB9">
                      <w:pPr>
                        <w:jc w:val="both"/>
                        <w:rPr>
                          <w:color w:val="000000" w:themeColor="text1"/>
                          <w:sz w:val="20"/>
                          <w:szCs w:val="20"/>
                        </w:rPr>
                      </w:pPr>
                    </w:p>
                    <w:p w14:paraId="1555306D" w14:textId="77777777" w:rsidR="006B6EB9" w:rsidRDefault="006B6EB9" w:rsidP="006B6EB9">
                      <w:pPr>
                        <w:jc w:val="both"/>
                        <w:rPr>
                          <w:color w:val="000000" w:themeColor="text1"/>
                          <w:sz w:val="20"/>
                          <w:szCs w:val="20"/>
                        </w:rPr>
                      </w:pPr>
                    </w:p>
                    <w:p w14:paraId="4B43EE5F" w14:textId="77777777" w:rsidR="006B6EB9" w:rsidRDefault="006B6EB9" w:rsidP="006B6EB9">
                      <w:pPr>
                        <w:jc w:val="both"/>
                        <w:rPr>
                          <w:color w:val="000000" w:themeColor="text1"/>
                          <w:sz w:val="20"/>
                          <w:szCs w:val="20"/>
                        </w:rPr>
                      </w:pPr>
                      <w:r>
                        <w:rPr>
                          <w:color w:val="000000" w:themeColor="text1"/>
                          <w:sz w:val="20"/>
                          <w:szCs w:val="20"/>
                        </w:rPr>
                        <w:t>While doing this dissertation, I made sure to follow ethical guidelines for secondary research, as defined by the National Institute of Environmental Health Sciences (2024). I only used trusted sources like NHS Digital, GOV.UK, WHO, NICE and made sure the properly reference everything to avoid plagiarism. The data I used didn’t include any personal or identifiable information, so privacy was respected. I also checked that all my sources were reliable and up-to-data and followed legal rules like GDPR. If any data required informed consent, I made sure it was clearly stated in the original research. This helped me keep my work responsible and trustworthy.</w:t>
                      </w:r>
                    </w:p>
                    <w:p w14:paraId="3C153192" w14:textId="081C95F2" w:rsidR="006B6EB9" w:rsidRDefault="006B6EB9" w:rsidP="006B6EB9">
                      <w:pPr>
                        <w:jc w:val="both"/>
                        <w:rPr>
                          <w:color w:val="000000" w:themeColor="text1"/>
                          <w:sz w:val="20"/>
                          <w:szCs w:val="20"/>
                        </w:rPr>
                      </w:pPr>
                    </w:p>
                    <w:p w14:paraId="4BB119D0" w14:textId="6438238A" w:rsidR="006B6EB9" w:rsidRDefault="006B6EB9" w:rsidP="006B6EB9">
                      <w:pPr>
                        <w:jc w:val="both"/>
                        <w:rPr>
                          <w:color w:val="000000" w:themeColor="text1"/>
                          <w:sz w:val="20"/>
                          <w:szCs w:val="20"/>
                        </w:rPr>
                      </w:pPr>
                    </w:p>
                    <w:p w14:paraId="58B86350" w14:textId="77777777" w:rsidR="006B6EB9" w:rsidRDefault="006B6EB9" w:rsidP="006B6EB9">
                      <w:pPr>
                        <w:jc w:val="both"/>
                        <w:rPr>
                          <w:color w:val="000000" w:themeColor="text1"/>
                          <w:sz w:val="20"/>
                          <w:szCs w:val="20"/>
                        </w:rPr>
                      </w:pPr>
                    </w:p>
                    <w:p w14:paraId="7DC8A4F6" w14:textId="77777777" w:rsidR="006B6EB9" w:rsidRDefault="006B6EB9" w:rsidP="006B6EB9">
                      <w:pPr>
                        <w:jc w:val="both"/>
                        <w:rPr>
                          <w:color w:val="000000" w:themeColor="text1"/>
                          <w:sz w:val="20"/>
                          <w:szCs w:val="20"/>
                        </w:rPr>
                      </w:pPr>
                    </w:p>
                    <w:p w14:paraId="2129911E" w14:textId="77777777" w:rsidR="006B6EB9" w:rsidRDefault="006B6EB9" w:rsidP="006B6EB9">
                      <w:pPr>
                        <w:jc w:val="both"/>
                        <w:rPr>
                          <w:color w:val="000000" w:themeColor="text1"/>
                          <w:sz w:val="20"/>
                          <w:szCs w:val="20"/>
                        </w:rPr>
                      </w:pPr>
                    </w:p>
                    <w:p w14:paraId="69B4F22B" w14:textId="77777777" w:rsidR="006B6EB9" w:rsidRDefault="006B6EB9" w:rsidP="006B6EB9">
                      <w:pPr>
                        <w:jc w:val="both"/>
                        <w:rPr>
                          <w:color w:val="000000" w:themeColor="text1"/>
                          <w:sz w:val="20"/>
                          <w:szCs w:val="20"/>
                        </w:rPr>
                      </w:pPr>
                    </w:p>
                    <w:p w14:paraId="776B2312" w14:textId="77777777" w:rsidR="006B6EB9" w:rsidRDefault="006B6EB9" w:rsidP="006B6EB9">
                      <w:pPr>
                        <w:jc w:val="both"/>
                        <w:rPr>
                          <w:color w:val="000000" w:themeColor="text1"/>
                          <w:sz w:val="20"/>
                          <w:szCs w:val="20"/>
                        </w:rPr>
                      </w:pPr>
                    </w:p>
                    <w:p w14:paraId="4A71217B" w14:textId="711E405A" w:rsidR="006B6EB9" w:rsidRDefault="006B6EB9" w:rsidP="006B6EB9">
                      <w:pPr>
                        <w:jc w:val="both"/>
                        <w:rPr>
                          <w:color w:val="000000" w:themeColor="text1"/>
                          <w:sz w:val="20"/>
                          <w:szCs w:val="20"/>
                        </w:rPr>
                      </w:pPr>
                    </w:p>
                    <w:p w14:paraId="3097A047" w14:textId="43EC86B4" w:rsidR="006B6EB9" w:rsidRDefault="006B6EB9" w:rsidP="006B6EB9">
                      <w:pPr>
                        <w:jc w:val="both"/>
                        <w:rPr>
                          <w:color w:val="000000" w:themeColor="text1"/>
                          <w:sz w:val="20"/>
                          <w:szCs w:val="20"/>
                        </w:rPr>
                      </w:pPr>
                    </w:p>
                    <w:p w14:paraId="63F88918" w14:textId="77777777" w:rsidR="006B6EB9" w:rsidRPr="00864A6B" w:rsidRDefault="006B6EB9" w:rsidP="006B6EB9">
                      <w:pPr>
                        <w:jc w:val="both"/>
                        <w:rPr>
                          <w:color w:val="000000" w:themeColor="text1"/>
                          <w:sz w:val="20"/>
                          <w:szCs w:val="20"/>
                        </w:rPr>
                      </w:pPr>
                    </w:p>
                  </w:txbxContent>
                </v:textbox>
              </v:rect>
            </w:pict>
          </mc:Fallback>
        </mc:AlternateContent>
      </w:r>
      <w:r w:rsidR="006B6EB9">
        <w:rPr>
          <w:noProof/>
        </w:rPr>
        <mc:AlternateContent>
          <mc:Choice Requires="wps">
            <w:drawing>
              <wp:anchor distT="0" distB="0" distL="114300" distR="114300" simplePos="0" relativeHeight="251680768" behindDoc="0" locked="0" layoutInCell="1" allowOverlap="1" wp14:anchorId="47446A37" wp14:editId="259F6458">
                <wp:simplePos x="0" y="0"/>
                <wp:positionH relativeFrom="column">
                  <wp:posOffset>-903111</wp:posOffset>
                </wp:positionH>
                <wp:positionV relativeFrom="paragraph">
                  <wp:posOffset>8274756</wp:posOffset>
                </wp:positionV>
                <wp:extent cx="7519670" cy="372110"/>
                <wp:effectExtent l="0" t="0" r="11430" b="8890"/>
                <wp:wrapNone/>
                <wp:docPr id="97" name="Rectangle 97"/>
                <wp:cNvGraphicFramePr/>
                <a:graphic xmlns:a="http://schemas.openxmlformats.org/drawingml/2006/main">
                  <a:graphicData uri="http://schemas.microsoft.com/office/word/2010/wordprocessingShape">
                    <wps:wsp>
                      <wps:cNvSpPr/>
                      <wps:spPr>
                        <a:xfrm>
                          <a:off x="0" y="0"/>
                          <a:ext cx="7519670" cy="37211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B2D82C" w14:textId="4E58291E" w:rsidR="00650662" w:rsidRPr="00D6666E" w:rsidRDefault="00B04CC5" w:rsidP="00B04CC5">
                            <w:pPr>
                              <w:rPr>
                                <w:b/>
                                <w:bCs/>
                                <w:color w:val="000000" w:themeColor="text1"/>
                                <w:sz w:val="22"/>
                                <w:szCs w:val="22"/>
                              </w:rPr>
                            </w:pPr>
                            <w:r>
                              <w:rPr>
                                <w:b/>
                                <w:bCs/>
                                <w:noProof/>
                                <w:color w:val="000000" w:themeColor="text1"/>
                                <w:sz w:val="22"/>
                                <w:szCs w:val="22"/>
                              </w:rPr>
                              <w:drawing>
                                <wp:inline distT="0" distB="0" distL="0" distR="0" wp14:anchorId="2887EAB5" wp14:editId="3DE6CD51">
                                  <wp:extent cx="259644" cy="259644"/>
                                  <wp:effectExtent l="0" t="0" r="0" b="0"/>
                                  <wp:docPr id="98" name="Graphic 98" descr="Weights Unev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Graphic 98" descr="Weights Uneven with solid fill"/>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62566" cy="262566"/>
                                          </a:xfrm>
                                          <a:prstGeom prst="rect">
                                            <a:avLst/>
                                          </a:prstGeom>
                                        </pic:spPr>
                                      </pic:pic>
                                    </a:graphicData>
                                  </a:graphic>
                                </wp:inline>
                              </w:drawing>
                            </w:r>
                            <w:r>
                              <w:rPr>
                                <w:b/>
                                <w:bCs/>
                                <w:color w:val="000000" w:themeColor="text1"/>
                                <w:sz w:val="22"/>
                                <w:szCs w:val="22"/>
                              </w:rPr>
                              <w:t xml:space="preserve">                                                                                 </w:t>
                            </w:r>
                            <w:r w:rsidR="00D6666E">
                              <w:rPr>
                                <w:b/>
                                <w:bCs/>
                                <w:color w:val="000000" w:themeColor="text1"/>
                                <w:sz w:val="22"/>
                                <w:szCs w:val="22"/>
                              </w:rPr>
                              <w:t>Ethical Considerations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446A37" id="Rectangle 97" o:spid="_x0000_s1029" style="position:absolute;left:0;text-align:left;margin-left:-71.1pt;margin-top:651.55pt;width:592.1pt;height:29.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" fillcolor="#8eaadb [1940]" strokecolor="#1f3763 [1604]" strokeweight="1pt">
                <v:textbox>
                  <w:txbxContent>
                    <w:p w14:paraId="72B2D82C" w14:textId="4E58291E" w:rsidR="00650662" w:rsidRPr="00D6666E" w:rsidRDefault="00B04CC5" w:rsidP="00B04CC5">
                      <w:pPr>
                        <w:rPr>
                          <w:b/>
                          <w:bCs/>
                          <w:color w:val="000000" w:themeColor="text1"/>
                          <w:sz w:val="22"/>
                          <w:szCs w:val="22"/>
                        </w:rPr>
                      </w:pPr>
                      <w:r>
                        <w:rPr>
                          <w:b/>
                          <w:bCs/>
                          <w:noProof/>
                          <w:color w:val="000000" w:themeColor="text1"/>
                          <w:sz w:val="22"/>
                          <w:szCs w:val="22"/>
                        </w:rPr>
                        <w:drawing>
                          <wp:inline distT="0" distB="0" distL="0" distR="0" wp14:anchorId="2887EAB5" wp14:editId="3DE6CD51">
                            <wp:extent cx="259644" cy="259644"/>
                            <wp:effectExtent l="0" t="0" r="0" b="0"/>
                            <wp:docPr id="98" name="Graphic 98" descr="Weights Unev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Graphic 98" descr="Weights Uneven with solid fill"/>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62566" cy="262566"/>
                                    </a:xfrm>
                                    <a:prstGeom prst="rect">
                                      <a:avLst/>
                                    </a:prstGeom>
                                  </pic:spPr>
                                </pic:pic>
                              </a:graphicData>
                            </a:graphic>
                          </wp:inline>
                        </w:drawing>
                      </w:r>
                      <w:r>
                        <w:rPr>
                          <w:b/>
                          <w:bCs/>
                          <w:color w:val="000000" w:themeColor="text1"/>
                          <w:sz w:val="22"/>
                          <w:szCs w:val="22"/>
                        </w:rPr>
                        <w:t xml:space="preserve">                                                                                 </w:t>
                      </w:r>
                      <w:r w:rsidR="00D6666E">
                        <w:rPr>
                          <w:b/>
                          <w:bCs/>
                          <w:color w:val="000000" w:themeColor="text1"/>
                          <w:sz w:val="22"/>
                          <w:szCs w:val="22"/>
                        </w:rPr>
                        <w:t>Ethical Considerations</w:t>
                      </w:r>
                    </w:p>
                  </w:txbxContent>
                </v:textbox>
              </v:rect>
            </w:pict>
          </mc:Fallback>
        </mc:AlternateContent>
      </w:r>
      <w:r w:rsidR="00E47371">
        <w:rPr>
          <w:noProof/>
        </w:rPr>
        <mc:AlternateContent>
          <mc:Choice Requires="wps">
            <w:drawing>
              <wp:anchor distT="0" distB="0" distL="114300" distR="114300" simplePos="0" relativeHeight="251678720" behindDoc="0" locked="0" layoutInCell="1" allowOverlap="1" wp14:anchorId="693E2571" wp14:editId="38DDC2B1">
                <wp:simplePos x="0" y="0"/>
                <wp:positionH relativeFrom="column">
                  <wp:posOffset>2900821</wp:posOffset>
                </wp:positionH>
                <wp:positionV relativeFrom="paragraph">
                  <wp:posOffset>6502188</wp:posOffset>
                </wp:positionV>
                <wp:extent cx="3715949" cy="474133"/>
                <wp:effectExtent l="0" t="0" r="18415" b="8890"/>
                <wp:wrapNone/>
                <wp:docPr id="91" name="Rectangle 91"/>
                <wp:cNvGraphicFramePr/>
                <a:graphic xmlns:a="http://schemas.openxmlformats.org/drawingml/2006/main">
                  <a:graphicData uri="http://schemas.microsoft.com/office/word/2010/wordprocessingShape">
                    <wps:wsp>
                      <wps:cNvSpPr/>
                      <wps:spPr>
                        <a:xfrm>
                          <a:off x="0" y="0"/>
                          <a:ext cx="3715949" cy="474133"/>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A96D28" w14:textId="46D0B88D" w:rsidR="00CA1740" w:rsidRPr="00CA1740" w:rsidRDefault="00CA1740" w:rsidP="00CA1740">
                            <w:pPr>
                              <w:rPr>
                                <w:b/>
                                <w:bCs/>
                                <w:color w:val="000000" w:themeColor="text1"/>
                                <w:sz w:val="22"/>
                                <w:szCs w:val="22"/>
                              </w:rPr>
                            </w:pPr>
                            <w:r>
                              <w:rPr>
                                <w:b/>
                                <w:bCs/>
                                <w:color w:val="000000" w:themeColor="text1"/>
                                <w:sz w:val="22"/>
                                <w:szCs w:val="22"/>
                              </w:rPr>
                              <w:t xml:space="preserve">      </w:t>
                            </w:r>
                            <w:r>
                              <w:rPr>
                                <w:b/>
                                <w:bCs/>
                                <w:noProof/>
                                <w:color w:val="000000" w:themeColor="text1"/>
                                <w:sz w:val="22"/>
                                <w:szCs w:val="22"/>
                              </w:rPr>
                              <w:drawing>
                                <wp:inline distT="0" distB="0" distL="0" distR="0" wp14:anchorId="7EA77644" wp14:editId="4C234B18">
                                  <wp:extent cx="304377" cy="304377"/>
                                  <wp:effectExtent l="0" t="0" r="0" b="635"/>
                                  <wp:docPr id="93" name="Graphic 93" descr="Shield Cros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Graphic 93" descr="Shield Cross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04801" cy="304801"/>
                                          </a:xfrm>
                                          <a:prstGeom prst="rect">
                                            <a:avLst/>
                                          </a:prstGeom>
                                        </pic:spPr>
                                      </pic:pic>
                                    </a:graphicData>
                                  </a:graphic>
                                </wp:inline>
                              </w:drawing>
                            </w:r>
                            <w:r>
                              <w:rPr>
                                <w:b/>
                                <w:bCs/>
                                <w:color w:val="000000" w:themeColor="text1"/>
                                <w:sz w:val="22"/>
                                <w:szCs w:val="22"/>
                              </w:rPr>
                              <w:t xml:space="preserve">                    Exclusion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3E2571" id="Rectangle 91" o:spid="_x0000_s1030" style="position:absolute;left:0;text-align:left;margin-left:228.4pt;margin-top:512pt;width:292.6pt;height:37.3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" fillcolor="#ffd966 [1943]" strokecolor="#1f3763 [1604]" strokeweight="1pt">
                <v:textbox>
                  <w:txbxContent>
                    <w:p w14:paraId="19A96D28" w14:textId="46D0B88D" w:rsidR="00CA1740" w:rsidRPr="00CA1740" w:rsidRDefault="00CA1740" w:rsidP="00CA1740">
                      <w:pPr>
                        <w:rPr>
                          <w:b/>
                          <w:bCs/>
                          <w:color w:val="000000" w:themeColor="text1"/>
                          <w:sz w:val="22"/>
                          <w:szCs w:val="22"/>
                        </w:rPr>
                      </w:pPr>
                      <w:r>
                        <w:rPr>
                          <w:b/>
                          <w:bCs/>
                          <w:color w:val="000000" w:themeColor="text1"/>
                          <w:sz w:val="22"/>
                          <w:szCs w:val="22"/>
                        </w:rPr>
                        <w:t xml:space="preserve">      </w:t>
                      </w:r>
                      <w:r>
                        <w:rPr>
                          <w:b/>
                          <w:bCs/>
                          <w:noProof/>
                          <w:color w:val="000000" w:themeColor="text1"/>
                          <w:sz w:val="22"/>
                          <w:szCs w:val="22"/>
                        </w:rPr>
                        <w:drawing>
                          <wp:inline distT="0" distB="0" distL="0" distR="0" wp14:anchorId="7EA77644" wp14:editId="4C234B18">
                            <wp:extent cx="304377" cy="304377"/>
                            <wp:effectExtent l="0" t="0" r="0" b="635"/>
                            <wp:docPr id="93" name="Graphic 93" descr="Shield Cros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Graphic 93" descr="Shield Cross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04801" cy="304801"/>
                                    </a:xfrm>
                                    <a:prstGeom prst="rect">
                                      <a:avLst/>
                                    </a:prstGeom>
                                  </pic:spPr>
                                </pic:pic>
                              </a:graphicData>
                            </a:graphic>
                          </wp:inline>
                        </w:drawing>
                      </w:r>
                      <w:r>
                        <w:rPr>
                          <w:b/>
                          <w:bCs/>
                          <w:color w:val="000000" w:themeColor="text1"/>
                          <w:sz w:val="22"/>
                          <w:szCs w:val="22"/>
                        </w:rPr>
                        <w:t xml:space="preserve">                    Exclusion Criteria</w:t>
                      </w:r>
                    </w:p>
                  </w:txbxContent>
                </v:textbox>
              </v:rect>
            </w:pict>
          </mc:Fallback>
        </mc:AlternateContent>
      </w:r>
      <w:r w:rsidR="00E47371">
        <w:rPr>
          <w:noProof/>
        </w:rPr>
        <mc:AlternateContent>
          <mc:Choice Requires="wps">
            <w:drawing>
              <wp:anchor distT="0" distB="0" distL="114300" distR="114300" simplePos="0" relativeHeight="251676672" behindDoc="0" locked="0" layoutInCell="1" allowOverlap="1" wp14:anchorId="66F3667E" wp14:editId="58C951CA">
                <wp:simplePos x="0" y="0"/>
                <wp:positionH relativeFrom="column">
                  <wp:posOffset>-902970</wp:posOffset>
                </wp:positionH>
                <wp:positionV relativeFrom="paragraph">
                  <wp:posOffset>6502188</wp:posOffset>
                </wp:positionV>
                <wp:extent cx="3815080" cy="473710"/>
                <wp:effectExtent l="0" t="0" r="7620" b="8890"/>
                <wp:wrapNone/>
                <wp:docPr id="83" name="Rectangle 83"/>
                <wp:cNvGraphicFramePr/>
                <a:graphic xmlns:a="http://schemas.openxmlformats.org/drawingml/2006/main">
                  <a:graphicData uri="http://schemas.microsoft.com/office/word/2010/wordprocessingShape">
                    <wps:wsp>
                      <wps:cNvSpPr/>
                      <wps:spPr>
                        <a:xfrm>
                          <a:off x="0" y="0"/>
                          <a:ext cx="3815080" cy="47371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EE284B" w14:textId="466D6231" w:rsidR="00FC0F25" w:rsidRPr="00CA1740" w:rsidRDefault="00FC0F25" w:rsidP="00FC0F25">
                            <w:pPr>
                              <w:rPr>
                                <w:b/>
                                <w:bCs/>
                                <w:color w:val="000000" w:themeColor="text1"/>
                                <w:sz w:val="22"/>
                                <w:szCs w:val="22"/>
                              </w:rPr>
                            </w:pPr>
                            <w:r>
                              <w:rPr>
                                <w:b/>
                                <w:bCs/>
                                <w:color w:val="000000" w:themeColor="text1"/>
                              </w:rPr>
                              <w:t xml:space="preserve">     </w:t>
                            </w:r>
                            <w:r w:rsidRPr="00CA1740">
                              <w:rPr>
                                <w:b/>
                                <w:bCs/>
                                <w:noProof/>
                                <w:color w:val="000000" w:themeColor="text1"/>
                                <w:sz w:val="22"/>
                                <w:szCs w:val="22"/>
                              </w:rPr>
                              <w:drawing>
                                <wp:inline distT="0" distB="0" distL="0" distR="0" wp14:anchorId="6D5CC724" wp14:editId="2D7E6C9B">
                                  <wp:extent cx="270933" cy="270933"/>
                                  <wp:effectExtent l="0" t="0" r="0" b="0"/>
                                  <wp:docPr id="87" name="Graphic 87" descr="Shield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raphic 87" descr="Shield Tick with solid fil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80105" cy="280105"/>
                                          </a:xfrm>
                                          <a:prstGeom prst="rect">
                                            <a:avLst/>
                                          </a:prstGeom>
                                        </pic:spPr>
                                      </pic:pic>
                                    </a:graphicData>
                                  </a:graphic>
                                </wp:inline>
                              </w:drawing>
                            </w:r>
                            <w:r w:rsidRPr="00CA1740">
                              <w:rPr>
                                <w:b/>
                                <w:bCs/>
                                <w:color w:val="000000" w:themeColor="text1"/>
                                <w:sz w:val="22"/>
                                <w:szCs w:val="22"/>
                              </w:rPr>
                              <w:t xml:space="preserve">                            Inclusive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F3667E" id="Rectangle 83" o:spid="_x0000_s1031" style="position:absolute;left:0;text-align:left;margin-left:-71.1pt;margin-top:512pt;width:300.4pt;height:37.3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" fillcolor="#a8d08d [1945]" strokecolor="#1f3763 [1604]" strokeweight="1pt">
                <v:textbox>
                  <w:txbxContent>
                    <w:p w14:paraId="5CEE284B" w14:textId="466D6231" w:rsidR="00FC0F25" w:rsidRPr="00CA1740" w:rsidRDefault="00FC0F25" w:rsidP="00FC0F25">
                      <w:pPr>
                        <w:rPr>
                          <w:b/>
                          <w:bCs/>
                          <w:color w:val="000000" w:themeColor="text1"/>
                          <w:sz w:val="22"/>
                          <w:szCs w:val="22"/>
                        </w:rPr>
                      </w:pPr>
                      <w:r>
                        <w:rPr>
                          <w:b/>
                          <w:bCs/>
                          <w:color w:val="000000" w:themeColor="text1"/>
                        </w:rPr>
                        <w:t xml:space="preserve">     </w:t>
                      </w:r>
                      <w:r w:rsidRPr="00CA1740">
                        <w:rPr>
                          <w:b/>
                          <w:bCs/>
                          <w:noProof/>
                          <w:color w:val="000000" w:themeColor="text1"/>
                          <w:sz w:val="22"/>
                          <w:szCs w:val="22"/>
                        </w:rPr>
                        <w:drawing>
                          <wp:inline distT="0" distB="0" distL="0" distR="0" wp14:anchorId="6D5CC724" wp14:editId="2D7E6C9B">
                            <wp:extent cx="270933" cy="270933"/>
                            <wp:effectExtent l="0" t="0" r="0" b="0"/>
                            <wp:docPr id="87" name="Graphic 87" descr="Shield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raphic 87" descr="Shield Tick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80105" cy="280105"/>
                                    </a:xfrm>
                                    <a:prstGeom prst="rect">
                                      <a:avLst/>
                                    </a:prstGeom>
                                  </pic:spPr>
                                </pic:pic>
                              </a:graphicData>
                            </a:graphic>
                          </wp:inline>
                        </w:drawing>
                      </w:r>
                      <w:r w:rsidRPr="00CA1740">
                        <w:rPr>
                          <w:b/>
                          <w:bCs/>
                          <w:color w:val="000000" w:themeColor="text1"/>
                          <w:sz w:val="22"/>
                          <w:szCs w:val="22"/>
                        </w:rPr>
                        <w:t xml:space="preserve">                            Inclusive Criteria</w:t>
                      </w:r>
                    </w:p>
                  </w:txbxContent>
                </v:textbox>
              </v:rect>
            </w:pict>
          </mc:Fallback>
        </mc:AlternateContent>
      </w:r>
      <w:r w:rsidR="00E47371">
        <w:rPr>
          <w:noProof/>
        </w:rPr>
        <mc:AlternateContent>
          <mc:Choice Requires="wps">
            <w:drawing>
              <wp:anchor distT="0" distB="0" distL="114300" distR="114300" simplePos="0" relativeHeight="251673600" behindDoc="0" locked="0" layoutInCell="1" allowOverlap="1" wp14:anchorId="206AC4FF" wp14:editId="0689C87B">
                <wp:simplePos x="0" y="0"/>
                <wp:positionH relativeFrom="column">
                  <wp:posOffset>-903111</wp:posOffset>
                </wp:positionH>
                <wp:positionV relativeFrom="paragraph">
                  <wp:posOffset>5192889</wp:posOffset>
                </wp:positionV>
                <wp:extent cx="7535545" cy="1309511"/>
                <wp:effectExtent l="0" t="0" r="8255" b="11430"/>
                <wp:wrapNone/>
                <wp:docPr id="76" name="Rectangle 76"/>
                <wp:cNvGraphicFramePr/>
                <a:graphic xmlns:a="http://schemas.openxmlformats.org/drawingml/2006/main">
                  <a:graphicData uri="http://schemas.microsoft.com/office/word/2010/wordprocessingShape">
                    <wps:wsp>
                      <wps:cNvSpPr/>
                      <wps:spPr>
                        <a:xfrm>
                          <a:off x="0" y="0"/>
                          <a:ext cx="7535545" cy="1309511"/>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BC26E5" w14:textId="77777777" w:rsidR="00E47371" w:rsidRDefault="00E47371" w:rsidP="002E1A21">
                            <w:pPr>
                              <w:jc w:val="both"/>
                              <w:rPr>
                                <w:color w:val="000000" w:themeColor="text1"/>
                              </w:rPr>
                            </w:pPr>
                          </w:p>
                          <w:p w14:paraId="57C9073B" w14:textId="342D0240" w:rsidR="00E101CB" w:rsidRDefault="003408BA" w:rsidP="002E1A21">
                            <w:pPr>
                              <w:jc w:val="both"/>
                              <w:rPr>
                                <w:color w:val="000000" w:themeColor="text1"/>
                                <w:sz w:val="20"/>
                                <w:szCs w:val="20"/>
                              </w:rPr>
                            </w:pPr>
                            <w:r w:rsidRPr="00E47371">
                              <w:rPr>
                                <w:color w:val="000000" w:themeColor="text1"/>
                                <w:sz w:val="20"/>
                                <w:szCs w:val="20"/>
                              </w:rPr>
                              <w:t xml:space="preserve">Data collection and analysis are crucial in research, as high-quality data allows for accurate findings and credibility. Errors can occur, making data integrity vital to protect reputation (Elsevier, 2024). </w:t>
                            </w:r>
                            <w:r w:rsidR="00E101CB" w:rsidRPr="00E47371">
                              <w:rPr>
                                <w:color w:val="000000" w:themeColor="text1"/>
                                <w:sz w:val="20"/>
                                <w:szCs w:val="20"/>
                              </w:rPr>
                              <w:t xml:space="preserve">The data what I used in this research has been sourced from official, peer-reviewed, and </w:t>
                            </w:r>
                            <w:r w:rsidRPr="00E47371">
                              <w:rPr>
                                <w:color w:val="000000" w:themeColor="text1"/>
                                <w:sz w:val="20"/>
                                <w:szCs w:val="20"/>
                              </w:rPr>
                              <w:t xml:space="preserve">government-backed publications, including NHS Digital, GOV.UK, NICE, WHO and UK Health Security Agency. These sources ensure reliability and </w:t>
                            </w:r>
                            <w:r w:rsidR="002E1A21" w:rsidRPr="00E47371">
                              <w:rPr>
                                <w:color w:val="000000" w:themeColor="text1"/>
                                <w:sz w:val="20"/>
                                <w:szCs w:val="20"/>
                              </w:rPr>
                              <w:t>accuracy</w:t>
                            </w:r>
                            <w:r w:rsidRPr="00E47371">
                              <w:rPr>
                                <w:color w:val="000000" w:themeColor="text1"/>
                                <w:sz w:val="20"/>
                                <w:szCs w:val="20"/>
                              </w:rPr>
                              <w:t xml:space="preserve"> through nationality representative sampling and consistent annual reporting.</w:t>
                            </w:r>
                            <w:r w:rsidR="002E1A21" w:rsidRPr="00E47371">
                              <w:rPr>
                                <w:color w:val="000000" w:themeColor="text1"/>
                                <w:sz w:val="20"/>
                                <w:szCs w:val="20"/>
                              </w:rPr>
                              <w:t xml:space="preserve"> This validated evidence supports the evaluation of behaviour change interventions, showing that despite growing awareness, obesity rates remain hight and highlighting the need for more targeted and sustainable approaches.</w:t>
                            </w:r>
                          </w:p>
                          <w:p w14:paraId="4F3D8C69" w14:textId="7624D28C" w:rsidR="00E47371" w:rsidRDefault="00E47371" w:rsidP="002E1A21">
                            <w:pPr>
                              <w:jc w:val="both"/>
                              <w:rPr>
                                <w:color w:val="000000" w:themeColor="text1"/>
                                <w:sz w:val="20"/>
                                <w:szCs w:val="20"/>
                              </w:rPr>
                            </w:pPr>
                          </w:p>
                          <w:p w14:paraId="7DAE2EBB" w14:textId="1E43AF1A" w:rsidR="00E47371" w:rsidRDefault="00E47371" w:rsidP="002E1A21">
                            <w:pPr>
                              <w:jc w:val="both"/>
                              <w:rPr>
                                <w:color w:val="000000" w:themeColor="text1"/>
                                <w:sz w:val="20"/>
                                <w:szCs w:val="20"/>
                              </w:rPr>
                            </w:pPr>
                          </w:p>
                          <w:p w14:paraId="25A132F7" w14:textId="77777777" w:rsidR="00E47371" w:rsidRDefault="00E47371" w:rsidP="002E1A21">
                            <w:pPr>
                              <w:jc w:val="both"/>
                              <w:rPr>
                                <w:color w:val="000000" w:themeColor="text1"/>
                                <w:sz w:val="20"/>
                                <w:szCs w:val="20"/>
                              </w:rPr>
                            </w:pPr>
                          </w:p>
                          <w:p w14:paraId="513EA13D" w14:textId="6ABC91DA" w:rsidR="00E47371" w:rsidRDefault="00E47371" w:rsidP="002E1A21">
                            <w:pPr>
                              <w:jc w:val="both"/>
                              <w:rPr>
                                <w:color w:val="000000" w:themeColor="text1"/>
                                <w:sz w:val="20"/>
                                <w:szCs w:val="20"/>
                              </w:rPr>
                            </w:pPr>
                          </w:p>
                          <w:p w14:paraId="5F34393A" w14:textId="71844886" w:rsidR="00E47371" w:rsidRDefault="00E47371" w:rsidP="002E1A21">
                            <w:pPr>
                              <w:jc w:val="both"/>
                              <w:rPr>
                                <w:color w:val="000000" w:themeColor="text1"/>
                                <w:sz w:val="20"/>
                                <w:szCs w:val="20"/>
                              </w:rPr>
                            </w:pPr>
                          </w:p>
                          <w:p w14:paraId="7ADF3071" w14:textId="5F525151" w:rsidR="00E47371" w:rsidRDefault="00E47371" w:rsidP="002E1A21">
                            <w:pPr>
                              <w:jc w:val="both"/>
                              <w:rPr>
                                <w:color w:val="000000" w:themeColor="text1"/>
                                <w:sz w:val="20"/>
                                <w:szCs w:val="20"/>
                              </w:rPr>
                            </w:pPr>
                          </w:p>
                          <w:p w14:paraId="74066A69" w14:textId="352D441E" w:rsidR="00E47371" w:rsidRDefault="00E47371" w:rsidP="002E1A21">
                            <w:pPr>
                              <w:jc w:val="both"/>
                              <w:rPr>
                                <w:color w:val="000000" w:themeColor="text1"/>
                                <w:sz w:val="20"/>
                                <w:szCs w:val="20"/>
                              </w:rPr>
                            </w:pPr>
                          </w:p>
                          <w:p w14:paraId="249B040C" w14:textId="69F70F55" w:rsidR="00E47371" w:rsidRDefault="00E47371" w:rsidP="002E1A21">
                            <w:pPr>
                              <w:jc w:val="both"/>
                              <w:rPr>
                                <w:color w:val="000000" w:themeColor="text1"/>
                                <w:sz w:val="20"/>
                                <w:szCs w:val="20"/>
                              </w:rPr>
                            </w:pPr>
                          </w:p>
                          <w:p w14:paraId="46141AF4" w14:textId="0C5ACBC6" w:rsidR="00E47371" w:rsidRDefault="00E47371" w:rsidP="002E1A21">
                            <w:pPr>
                              <w:jc w:val="both"/>
                              <w:rPr>
                                <w:color w:val="000000" w:themeColor="text1"/>
                                <w:sz w:val="20"/>
                                <w:szCs w:val="20"/>
                              </w:rPr>
                            </w:pPr>
                          </w:p>
                          <w:p w14:paraId="12482933" w14:textId="75613AD4" w:rsidR="00E47371" w:rsidRDefault="00E47371" w:rsidP="002E1A21">
                            <w:pPr>
                              <w:jc w:val="both"/>
                              <w:rPr>
                                <w:color w:val="000000" w:themeColor="text1"/>
                                <w:sz w:val="20"/>
                                <w:szCs w:val="20"/>
                              </w:rPr>
                            </w:pPr>
                          </w:p>
                          <w:p w14:paraId="2E1AC4C9" w14:textId="53FC30E7" w:rsidR="00E47371" w:rsidRDefault="00E47371" w:rsidP="002E1A21">
                            <w:pPr>
                              <w:jc w:val="both"/>
                              <w:rPr>
                                <w:color w:val="000000" w:themeColor="text1"/>
                                <w:sz w:val="20"/>
                                <w:szCs w:val="20"/>
                              </w:rPr>
                            </w:pPr>
                          </w:p>
                          <w:p w14:paraId="0CECFE9D" w14:textId="7AF087B3" w:rsidR="00E47371" w:rsidRDefault="00E47371" w:rsidP="002E1A21">
                            <w:pPr>
                              <w:jc w:val="both"/>
                              <w:rPr>
                                <w:color w:val="000000" w:themeColor="text1"/>
                                <w:sz w:val="20"/>
                                <w:szCs w:val="20"/>
                              </w:rPr>
                            </w:pPr>
                          </w:p>
                          <w:p w14:paraId="7892E6D8" w14:textId="36AEE062" w:rsidR="00E47371" w:rsidRDefault="00E47371" w:rsidP="002E1A21">
                            <w:pPr>
                              <w:jc w:val="both"/>
                              <w:rPr>
                                <w:color w:val="000000" w:themeColor="text1"/>
                                <w:sz w:val="20"/>
                                <w:szCs w:val="20"/>
                              </w:rPr>
                            </w:pPr>
                          </w:p>
                          <w:p w14:paraId="6DE2E970" w14:textId="352265B9" w:rsidR="00E47371" w:rsidRDefault="00E47371" w:rsidP="002E1A21">
                            <w:pPr>
                              <w:jc w:val="both"/>
                              <w:rPr>
                                <w:color w:val="000000" w:themeColor="text1"/>
                                <w:sz w:val="20"/>
                                <w:szCs w:val="20"/>
                              </w:rPr>
                            </w:pPr>
                          </w:p>
                          <w:p w14:paraId="03A543C0" w14:textId="77777777" w:rsidR="00E47371" w:rsidRPr="00E47371" w:rsidRDefault="00E47371" w:rsidP="002E1A21">
                            <w:pPr>
                              <w:jc w:val="both"/>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6AC4FF" id="Rectangle 76" o:spid="_x0000_s1032" style="position:absolute;left:0;text-align:left;margin-left:-71.1pt;margin-top:408.9pt;width:593.35pt;height:103.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" fillcolor="#f4b083 [1941]" strokecolor="#1f3763 [1604]" strokeweight="1pt">
                <v:textbox>
                  <w:txbxContent>
                    <w:p w14:paraId="3DBC26E5" w14:textId="77777777" w:rsidR="00E47371" w:rsidRDefault="00E47371" w:rsidP="002E1A21">
                      <w:pPr>
                        <w:jc w:val="both"/>
                        <w:rPr>
                          <w:color w:val="000000" w:themeColor="text1"/>
                        </w:rPr>
                      </w:pPr>
                    </w:p>
                    <w:p w14:paraId="57C9073B" w14:textId="342D0240" w:rsidR="00E101CB" w:rsidRDefault="003408BA" w:rsidP="002E1A21">
                      <w:pPr>
                        <w:jc w:val="both"/>
                        <w:rPr>
                          <w:color w:val="000000" w:themeColor="text1"/>
                          <w:sz w:val="20"/>
                          <w:szCs w:val="20"/>
                        </w:rPr>
                      </w:pPr>
                      <w:r w:rsidRPr="00E47371">
                        <w:rPr>
                          <w:color w:val="000000" w:themeColor="text1"/>
                          <w:sz w:val="20"/>
                          <w:szCs w:val="20"/>
                        </w:rPr>
                        <w:t xml:space="preserve">Data collection and analysis are crucial in research, as high-quality data allows for accurate findings and credibility. Errors can occur, making data integrity vital to protect reputation (Elsevier, 2024). </w:t>
                      </w:r>
                      <w:r w:rsidR="00E101CB" w:rsidRPr="00E47371">
                        <w:rPr>
                          <w:color w:val="000000" w:themeColor="text1"/>
                          <w:sz w:val="20"/>
                          <w:szCs w:val="20"/>
                        </w:rPr>
                        <w:t xml:space="preserve">The data what I used in this research has been sourced from official, peer-reviewed, and </w:t>
                      </w:r>
                      <w:r w:rsidRPr="00E47371">
                        <w:rPr>
                          <w:color w:val="000000" w:themeColor="text1"/>
                          <w:sz w:val="20"/>
                          <w:szCs w:val="20"/>
                        </w:rPr>
                        <w:t xml:space="preserve">government-backed publications, including NHS Digital, GOV.UK, NICE, WHO and UK Health Security Agency. These sources ensure reliability and </w:t>
                      </w:r>
                      <w:r w:rsidR="002E1A21" w:rsidRPr="00E47371">
                        <w:rPr>
                          <w:color w:val="000000" w:themeColor="text1"/>
                          <w:sz w:val="20"/>
                          <w:szCs w:val="20"/>
                        </w:rPr>
                        <w:t>accuracy</w:t>
                      </w:r>
                      <w:r w:rsidRPr="00E47371">
                        <w:rPr>
                          <w:color w:val="000000" w:themeColor="text1"/>
                          <w:sz w:val="20"/>
                          <w:szCs w:val="20"/>
                        </w:rPr>
                        <w:t xml:space="preserve"> through nationality representative sampling and consistent annual reporting.</w:t>
                      </w:r>
                      <w:r w:rsidR="002E1A21" w:rsidRPr="00E47371">
                        <w:rPr>
                          <w:color w:val="000000" w:themeColor="text1"/>
                          <w:sz w:val="20"/>
                          <w:szCs w:val="20"/>
                        </w:rPr>
                        <w:t xml:space="preserve"> This validated evidence supports the evaluation of behaviour change interventions, showing that despite growing awareness, obesity rates remain hight and highlighting the need for more targeted and sustainable approaches.</w:t>
                      </w:r>
                    </w:p>
                    <w:p w14:paraId="4F3D8C69" w14:textId="7624D28C" w:rsidR="00E47371" w:rsidRDefault="00E47371" w:rsidP="002E1A21">
                      <w:pPr>
                        <w:jc w:val="both"/>
                        <w:rPr>
                          <w:color w:val="000000" w:themeColor="text1"/>
                          <w:sz w:val="20"/>
                          <w:szCs w:val="20"/>
                        </w:rPr>
                      </w:pPr>
                    </w:p>
                    <w:p w14:paraId="7DAE2EBB" w14:textId="1E43AF1A" w:rsidR="00E47371" w:rsidRDefault="00E47371" w:rsidP="002E1A21">
                      <w:pPr>
                        <w:jc w:val="both"/>
                        <w:rPr>
                          <w:color w:val="000000" w:themeColor="text1"/>
                          <w:sz w:val="20"/>
                          <w:szCs w:val="20"/>
                        </w:rPr>
                      </w:pPr>
                    </w:p>
                    <w:p w14:paraId="25A132F7" w14:textId="77777777" w:rsidR="00E47371" w:rsidRDefault="00E47371" w:rsidP="002E1A21">
                      <w:pPr>
                        <w:jc w:val="both"/>
                        <w:rPr>
                          <w:color w:val="000000" w:themeColor="text1"/>
                          <w:sz w:val="20"/>
                          <w:szCs w:val="20"/>
                        </w:rPr>
                      </w:pPr>
                    </w:p>
                    <w:p w14:paraId="513EA13D" w14:textId="6ABC91DA" w:rsidR="00E47371" w:rsidRDefault="00E47371" w:rsidP="002E1A21">
                      <w:pPr>
                        <w:jc w:val="both"/>
                        <w:rPr>
                          <w:color w:val="000000" w:themeColor="text1"/>
                          <w:sz w:val="20"/>
                          <w:szCs w:val="20"/>
                        </w:rPr>
                      </w:pPr>
                    </w:p>
                    <w:p w14:paraId="5F34393A" w14:textId="71844886" w:rsidR="00E47371" w:rsidRDefault="00E47371" w:rsidP="002E1A21">
                      <w:pPr>
                        <w:jc w:val="both"/>
                        <w:rPr>
                          <w:color w:val="000000" w:themeColor="text1"/>
                          <w:sz w:val="20"/>
                          <w:szCs w:val="20"/>
                        </w:rPr>
                      </w:pPr>
                    </w:p>
                    <w:p w14:paraId="7ADF3071" w14:textId="5F525151" w:rsidR="00E47371" w:rsidRDefault="00E47371" w:rsidP="002E1A21">
                      <w:pPr>
                        <w:jc w:val="both"/>
                        <w:rPr>
                          <w:color w:val="000000" w:themeColor="text1"/>
                          <w:sz w:val="20"/>
                          <w:szCs w:val="20"/>
                        </w:rPr>
                      </w:pPr>
                    </w:p>
                    <w:p w14:paraId="74066A69" w14:textId="352D441E" w:rsidR="00E47371" w:rsidRDefault="00E47371" w:rsidP="002E1A21">
                      <w:pPr>
                        <w:jc w:val="both"/>
                        <w:rPr>
                          <w:color w:val="000000" w:themeColor="text1"/>
                          <w:sz w:val="20"/>
                          <w:szCs w:val="20"/>
                        </w:rPr>
                      </w:pPr>
                    </w:p>
                    <w:p w14:paraId="249B040C" w14:textId="69F70F55" w:rsidR="00E47371" w:rsidRDefault="00E47371" w:rsidP="002E1A21">
                      <w:pPr>
                        <w:jc w:val="both"/>
                        <w:rPr>
                          <w:color w:val="000000" w:themeColor="text1"/>
                          <w:sz w:val="20"/>
                          <w:szCs w:val="20"/>
                        </w:rPr>
                      </w:pPr>
                    </w:p>
                    <w:p w14:paraId="46141AF4" w14:textId="0C5ACBC6" w:rsidR="00E47371" w:rsidRDefault="00E47371" w:rsidP="002E1A21">
                      <w:pPr>
                        <w:jc w:val="both"/>
                        <w:rPr>
                          <w:color w:val="000000" w:themeColor="text1"/>
                          <w:sz w:val="20"/>
                          <w:szCs w:val="20"/>
                        </w:rPr>
                      </w:pPr>
                    </w:p>
                    <w:p w14:paraId="12482933" w14:textId="75613AD4" w:rsidR="00E47371" w:rsidRDefault="00E47371" w:rsidP="002E1A21">
                      <w:pPr>
                        <w:jc w:val="both"/>
                        <w:rPr>
                          <w:color w:val="000000" w:themeColor="text1"/>
                          <w:sz w:val="20"/>
                          <w:szCs w:val="20"/>
                        </w:rPr>
                      </w:pPr>
                    </w:p>
                    <w:p w14:paraId="2E1AC4C9" w14:textId="53FC30E7" w:rsidR="00E47371" w:rsidRDefault="00E47371" w:rsidP="002E1A21">
                      <w:pPr>
                        <w:jc w:val="both"/>
                        <w:rPr>
                          <w:color w:val="000000" w:themeColor="text1"/>
                          <w:sz w:val="20"/>
                          <w:szCs w:val="20"/>
                        </w:rPr>
                      </w:pPr>
                    </w:p>
                    <w:p w14:paraId="0CECFE9D" w14:textId="7AF087B3" w:rsidR="00E47371" w:rsidRDefault="00E47371" w:rsidP="002E1A21">
                      <w:pPr>
                        <w:jc w:val="both"/>
                        <w:rPr>
                          <w:color w:val="000000" w:themeColor="text1"/>
                          <w:sz w:val="20"/>
                          <w:szCs w:val="20"/>
                        </w:rPr>
                      </w:pPr>
                    </w:p>
                    <w:p w14:paraId="7892E6D8" w14:textId="36AEE062" w:rsidR="00E47371" w:rsidRDefault="00E47371" w:rsidP="002E1A21">
                      <w:pPr>
                        <w:jc w:val="both"/>
                        <w:rPr>
                          <w:color w:val="000000" w:themeColor="text1"/>
                          <w:sz w:val="20"/>
                          <w:szCs w:val="20"/>
                        </w:rPr>
                      </w:pPr>
                    </w:p>
                    <w:p w14:paraId="6DE2E970" w14:textId="352265B9" w:rsidR="00E47371" w:rsidRDefault="00E47371" w:rsidP="002E1A21">
                      <w:pPr>
                        <w:jc w:val="both"/>
                        <w:rPr>
                          <w:color w:val="000000" w:themeColor="text1"/>
                          <w:sz w:val="20"/>
                          <w:szCs w:val="20"/>
                        </w:rPr>
                      </w:pPr>
                    </w:p>
                    <w:p w14:paraId="03A543C0" w14:textId="77777777" w:rsidR="00E47371" w:rsidRPr="00E47371" w:rsidRDefault="00E47371" w:rsidP="002E1A21">
                      <w:pPr>
                        <w:jc w:val="both"/>
                        <w:rPr>
                          <w:color w:val="000000" w:themeColor="text1"/>
                          <w:sz w:val="20"/>
                          <w:szCs w:val="20"/>
                        </w:rPr>
                      </w:pPr>
                    </w:p>
                  </w:txbxContent>
                </v:textbox>
              </v:rect>
            </w:pict>
          </mc:Fallback>
        </mc:AlternateContent>
      </w:r>
      <w:r w:rsidR="00E47371">
        <w:rPr>
          <w:noProof/>
        </w:rPr>
        <mc:AlternateContent>
          <mc:Choice Requires="wps">
            <w:drawing>
              <wp:anchor distT="0" distB="0" distL="114300" distR="114300" simplePos="0" relativeHeight="251674624" behindDoc="0" locked="0" layoutInCell="1" allowOverlap="1" wp14:anchorId="1690EB41" wp14:editId="6F21FE4E">
                <wp:simplePos x="0" y="0"/>
                <wp:positionH relativeFrom="column">
                  <wp:posOffset>-903111</wp:posOffset>
                </wp:positionH>
                <wp:positionV relativeFrom="paragraph">
                  <wp:posOffset>4718756</wp:posOffset>
                </wp:positionV>
                <wp:extent cx="7535545" cy="474133"/>
                <wp:effectExtent l="0" t="0" r="8255" b="8890"/>
                <wp:wrapNone/>
                <wp:docPr id="77" name="Rectangle 77"/>
                <wp:cNvGraphicFramePr/>
                <a:graphic xmlns:a="http://schemas.openxmlformats.org/drawingml/2006/main">
                  <a:graphicData uri="http://schemas.microsoft.com/office/word/2010/wordprocessingShape">
                    <wps:wsp>
                      <wps:cNvSpPr/>
                      <wps:spPr>
                        <a:xfrm>
                          <a:off x="0" y="0"/>
                          <a:ext cx="7535545" cy="474133"/>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B08F21" w14:textId="63B2D00B" w:rsidR="0008598F" w:rsidRPr="0008598F" w:rsidRDefault="00E101CB" w:rsidP="0008598F">
                            <w:pPr>
                              <w:rPr>
                                <w:b/>
                                <w:bCs/>
                                <w:color w:val="000000" w:themeColor="text1"/>
                              </w:rPr>
                            </w:pPr>
                            <w:r>
                              <w:rPr>
                                <w:b/>
                                <w:bCs/>
                                <w:color w:val="000000" w:themeColor="text1"/>
                              </w:rPr>
                              <w:t xml:space="preserve">   </w:t>
                            </w:r>
                            <w:r>
                              <w:rPr>
                                <w:b/>
                                <w:bCs/>
                                <w:noProof/>
                                <w:color w:val="000000" w:themeColor="text1"/>
                              </w:rPr>
                              <w:drawing>
                                <wp:inline distT="0" distB="0" distL="0" distR="0" wp14:anchorId="6AEFE716" wp14:editId="06B42EE5">
                                  <wp:extent cx="436950" cy="335766"/>
                                  <wp:effectExtent l="0" t="0" r="0" b="0"/>
                                  <wp:docPr id="78" name="Graphic 78" descr="Ribb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Graphic 78" descr="Ribbon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51519" cy="346961"/>
                                          </a:xfrm>
                                          <a:prstGeom prst="rect">
                                            <a:avLst/>
                                          </a:prstGeom>
                                        </pic:spPr>
                                      </pic:pic>
                                    </a:graphicData>
                                  </a:graphic>
                                </wp:inline>
                              </w:drawing>
                            </w:r>
                            <w:r>
                              <w:rPr>
                                <w:b/>
                                <w:bCs/>
                                <w:color w:val="000000" w:themeColor="text1"/>
                              </w:rPr>
                              <w:t xml:space="preserve">                                                        </w:t>
                            </w:r>
                            <w:r w:rsidR="0008598F">
                              <w:rPr>
                                <w:b/>
                                <w:bCs/>
                                <w:color w:val="000000" w:themeColor="text1"/>
                              </w:rPr>
                              <w:t>Research Validation and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90EB41" id="Rectangle 77" o:spid="_x0000_s1033" style="position:absolute;left:0;text-align:left;margin-left:-71.1pt;margin-top:371.55pt;width:593.35pt;height:37.3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" fillcolor="#f4b083 [1941]" strokecolor="#1f3763 [1604]" strokeweight="1pt">
                <v:textbox>
                  <w:txbxContent>
                    <w:p w14:paraId="20B08F21" w14:textId="63B2D00B" w:rsidR="0008598F" w:rsidRPr="0008598F" w:rsidRDefault="00E101CB" w:rsidP="0008598F">
                      <w:pPr>
                        <w:rPr>
                          <w:b/>
                          <w:bCs/>
                          <w:color w:val="000000" w:themeColor="text1"/>
                        </w:rPr>
                      </w:pPr>
                      <w:r>
                        <w:rPr>
                          <w:b/>
                          <w:bCs/>
                          <w:color w:val="000000" w:themeColor="text1"/>
                        </w:rPr>
                        <w:t xml:space="preserve">   </w:t>
                      </w:r>
                      <w:r>
                        <w:rPr>
                          <w:b/>
                          <w:bCs/>
                          <w:noProof/>
                          <w:color w:val="000000" w:themeColor="text1"/>
                        </w:rPr>
                        <w:drawing>
                          <wp:inline distT="0" distB="0" distL="0" distR="0" wp14:anchorId="6AEFE716" wp14:editId="06B42EE5">
                            <wp:extent cx="436950" cy="335766"/>
                            <wp:effectExtent l="0" t="0" r="0" b="0"/>
                            <wp:docPr id="78" name="Graphic 78" descr="Ribb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Graphic 78" descr="Ribbon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51519" cy="346961"/>
                                    </a:xfrm>
                                    <a:prstGeom prst="rect">
                                      <a:avLst/>
                                    </a:prstGeom>
                                  </pic:spPr>
                                </pic:pic>
                              </a:graphicData>
                            </a:graphic>
                          </wp:inline>
                        </w:drawing>
                      </w:r>
                      <w:r>
                        <w:rPr>
                          <w:b/>
                          <w:bCs/>
                          <w:color w:val="000000" w:themeColor="text1"/>
                        </w:rPr>
                        <w:t xml:space="preserve">                                                        </w:t>
                      </w:r>
                      <w:r w:rsidR="0008598F">
                        <w:rPr>
                          <w:b/>
                          <w:bCs/>
                          <w:color w:val="000000" w:themeColor="text1"/>
                        </w:rPr>
                        <w:t>Research Validation and Analysis</w:t>
                      </w:r>
                    </w:p>
                  </w:txbxContent>
                </v:textbox>
              </v:rect>
            </w:pict>
          </mc:Fallback>
        </mc:AlternateContent>
      </w:r>
      <w:r w:rsidR="00417B31">
        <w:rPr>
          <w:noProof/>
        </w:rPr>
        <mc:AlternateContent>
          <mc:Choice Requires="wps">
            <w:drawing>
              <wp:anchor distT="0" distB="0" distL="114300" distR="114300" simplePos="0" relativeHeight="251671552" behindDoc="0" locked="0" layoutInCell="1" allowOverlap="1" wp14:anchorId="4BA0F4DE" wp14:editId="75564F30">
                <wp:simplePos x="0" y="0"/>
                <wp:positionH relativeFrom="column">
                  <wp:posOffset>2912533</wp:posOffset>
                </wp:positionH>
                <wp:positionV relativeFrom="paragraph">
                  <wp:posOffset>2540000</wp:posOffset>
                </wp:positionV>
                <wp:extent cx="3715385" cy="2178756"/>
                <wp:effectExtent l="0" t="0" r="18415" b="18415"/>
                <wp:wrapNone/>
                <wp:docPr id="30" name="Rectangle 30"/>
                <wp:cNvGraphicFramePr/>
                <a:graphic xmlns:a="http://schemas.openxmlformats.org/drawingml/2006/main">
                  <a:graphicData uri="http://schemas.microsoft.com/office/word/2010/wordprocessingShape">
                    <wps:wsp>
                      <wps:cNvSpPr/>
                      <wps:spPr>
                        <a:xfrm>
                          <a:off x="0" y="0"/>
                          <a:ext cx="3715385" cy="2178756"/>
                        </a:xfrm>
                        <a:prstGeom prst="rect">
                          <a:avLst/>
                        </a:prstGeom>
                        <a:solidFill>
                          <a:schemeClr val="accent1">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1D010D27" w14:textId="1477B859" w:rsidR="00417B31" w:rsidRDefault="00E47371" w:rsidP="00BE33FF">
                            <w:r>
                              <w:rPr>
                                <w:noProof/>
                              </w:rPr>
                              <w:drawing>
                                <wp:inline distT="0" distB="0" distL="0" distR="0" wp14:anchorId="4FE7F1B1" wp14:editId="16DE95D7">
                                  <wp:extent cx="3318934" cy="1140144"/>
                                  <wp:effectExtent l="0" t="0" r="0" b="3175"/>
                                  <wp:docPr id="95" name="Picture 95" descr="file:///Users/biancakananaj/Pictures/Photos%20Library.photoslibrary/originals/8/85B5881D-1869-4AFF-87DC-41267E02D7C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file:///Users/biancakananaj/Pictures/Photos%20Library.photoslibrary/originals/8/85B5881D-1869-4AFF-87DC-41267E02D7C0.png"/>
                                          <pic:cNvPicPr/>
                                        </pic:nvPicPr>
                                        <pic:blipFill>
                                          <a:blip r:embed="rId22">
                                            <a:extLst>
                                              <a:ext uri="{28A0092B-C50C-407E-A947-70E740481C1C}">
                                                <a14:useLocalDpi xmlns:a14="http://schemas.microsoft.com/office/drawing/2010/main" val="0"/>
                                              </a:ext>
                                            </a:extLst>
                                          </a:blip>
                                          <a:stretch>
                                            <a:fillRect/>
                                          </a:stretch>
                                        </pic:blipFill>
                                        <pic:spPr>
                                          <a:xfrm>
                                            <a:off x="0" y="0"/>
                                            <a:ext cx="3452716" cy="1186102"/>
                                          </a:xfrm>
                                          <a:prstGeom prst="rect">
                                            <a:avLst/>
                                          </a:prstGeom>
                                        </pic:spPr>
                                      </pic:pic>
                                    </a:graphicData>
                                  </a:graphic>
                                </wp:inline>
                              </w:drawing>
                            </w:r>
                          </w:p>
                          <w:p w14:paraId="17E40FC5" w14:textId="77777777" w:rsidR="00E47371" w:rsidRDefault="00E47371" w:rsidP="002E1A21">
                            <w:pPr>
                              <w:jc w:val="both"/>
                            </w:pPr>
                          </w:p>
                          <w:p w14:paraId="51E3D491" w14:textId="7427047C" w:rsidR="00BE33FF" w:rsidRPr="00417B31" w:rsidRDefault="00BE33FF" w:rsidP="002E1A21">
                            <w:pPr>
                              <w:jc w:val="both"/>
                              <w:rPr>
                                <w:sz w:val="20"/>
                                <w:szCs w:val="20"/>
                              </w:rPr>
                            </w:pPr>
                            <w:r w:rsidRPr="00417B31">
                              <w:rPr>
                                <w:sz w:val="20"/>
                                <w:szCs w:val="20"/>
                              </w:rPr>
                              <w:t>This graphic highlight that obesity was rare in the 1980s but has steadily risen over time, especially among older adults. Today, around two-thirds of adults are overweight or obese.</w:t>
                            </w:r>
                          </w:p>
                          <w:p w14:paraId="7E71CC1C" w14:textId="6EB05497" w:rsidR="00BE33FF" w:rsidRPr="00417B31" w:rsidRDefault="00BE33FF" w:rsidP="002E1A21">
                            <w:pPr>
                              <w:jc w:val="both"/>
                              <w:rPr>
                                <w:sz w:val="20"/>
                                <w:szCs w:val="20"/>
                              </w:rPr>
                            </w:pPr>
                          </w:p>
                          <w:p w14:paraId="7DAA1FF6" w14:textId="1BCFA0BE" w:rsidR="00BE33FF" w:rsidRDefault="00BE33FF" w:rsidP="002E1A21">
                            <w:pPr>
                              <w:jc w:val="both"/>
                              <w:rPr>
                                <w:sz w:val="20"/>
                                <w:szCs w:val="20"/>
                              </w:rPr>
                            </w:pPr>
                            <w:r w:rsidRPr="00417B31">
                              <w:rPr>
                                <w:sz w:val="20"/>
                                <w:szCs w:val="20"/>
                              </w:rPr>
                              <w:t xml:space="preserve">                                              (Health Survey for England,2021)</w:t>
                            </w:r>
                          </w:p>
                          <w:p w14:paraId="0756471C" w14:textId="13F2A57C" w:rsidR="00E47371" w:rsidRDefault="00E47371" w:rsidP="002E1A21">
                            <w:pPr>
                              <w:jc w:val="both"/>
                              <w:rPr>
                                <w:sz w:val="20"/>
                                <w:szCs w:val="20"/>
                              </w:rPr>
                            </w:pPr>
                          </w:p>
                          <w:p w14:paraId="5EC3553F" w14:textId="06AA2B81" w:rsidR="00E47371" w:rsidRDefault="00E47371" w:rsidP="002E1A21">
                            <w:pPr>
                              <w:jc w:val="both"/>
                              <w:rPr>
                                <w:sz w:val="20"/>
                                <w:szCs w:val="20"/>
                              </w:rPr>
                            </w:pPr>
                          </w:p>
                          <w:p w14:paraId="4953B0A1" w14:textId="77777777" w:rsidR="00E47371" w:rsidRDefault="00E47371" w:rsidP="002E1A21">
                            <w:pPr>
                              <w:jc w:val="both"/>
                              <w:rPr>
                                <w:sz w:val="20"/>
                                <w:szCs w:val="20"/>
                              </w:rPr>
                            </w:pPr>
                          </w:p>
                          <w:p w14:paraId="5DCD6E9A" w14:textId="2D18F9E4" w:rsidR="00E47371" w:rsidRDefault="00E47371" w:rsidP="002E1A21">
                            <w:pPr>
                              <w:jc w:val="both"/>
                              <w:rPr>
                                <w:sz w:val="20"/>
                                <w:szCs w:val="20"/>
                              </w:rPr>
                            </w:pPr>
                          </w:p>
                          <w:p w14:paraId="3237618B" w14:textId="11A5D070" w:rsidR="00E47371" w:rsidRDefault="00E47371" w:rsidP="002E1A21">
                            <w:pPr>
                              <w:jc w:val="both"/>
                              <w:rPr>
                                <w:sz w:val="20"/>
                                <w:szCs w:val="20"/>
                              </w:rPr>
                            </w:pPr>
                          </w:p>
                          <w:p w14:paraId="213A2258" w14:textId="4E4452A6" w:rsidR="00E47371" w:rsidRDefault="00E47371" w:rsidP="002E1A21">
                            <w:pPr>
                              <w:jc w:val="both"/>
                              <w:rPr>
                                <w:sz w:val="20"/>
                                <w:szCs w:val="20"/>
                              </w:rPr>
                            </w:pPr>
                          </w:p>
                          <w:p w14:paraId="2E238B7D" w14:textId="24AB0471" w:rsidR="00E47371" w:rsidRDefault="00E47371" w:rsidP="002E1A21">
                            <w:pPr>
                              <w:jc w:val="both"/>
                              <w:rPr>
                                <w:sz w:val="20"/>
                                <w:szCs w:val="20"/>
                              </w:rPr>
                            </w:pPr>
                          </w:p>
                          <w:p w14:paraId="4FD62835" w14:textId="65D16C31" w:rsidR="00E47371" w:rsidRDefault="00E47371" w:rsidP="002E1A21">
                            <w:pPr>
                              <w:jc w:val="both"/>
                              <w:rPr>
                                <w:sz w:val="20"/>
                                <w:szCs w:val="20"/>
                              </w:rPr>
                            </w:pPr>
                          </w:p>
                          <w:p w14:paraId="2E308611" w14:textId="16941418" w:rsidR="00E47371" w:rsidRDefault="00E47371" w:rsidP="002E1A21">
                            <w:pPr>
                              <w:jc w:val="both"/>
                              <w:rPr>
                                <w:sz w:val="20"/>
                                <w:szCs w:val="20"/>
                              </w:rPr>
                            </w:pPr>
                          </w:p>
                          <w:p w14:paraId="49D38EFF" w14:textId="5421A1E7" w:rsidR="00E47371" w:rsidRDefault="00E47371" w:rsidP="002E1A21">
                            <w:pPr>
                              <w:jc w:val="both"/>
                              <w:rPr>
                                <w:sz w:val="20"/>
                                <w:szCs w:val="20"/>
                              </w:rPr>
                            </w:pPr>
                          </w:p>
                          <w:p w14:paraId="294D0FE2" w14:textId="0C671956" w:rsidR="00E47371" w:rsidRDefault="00E47371" w:rsidP="002E1A21">
                            <w:pPr>
                              <w:jc w:val="both"/>
                              <w:rPr>
                                <w:sz w:val="20"/>
                                <w:szCs w:val="20"/>
                              </w:rPr>
                            </w:pPr>
                          </w:p>
                          <w:p w14:paraId="6A43AF9D" w14:textId="41B4FCCA" w:rsidR="00E47371" w:rsidRDefault="00E47371" w:rsidP="002E1A21">
                            <w:pPr>
                              <w:jc w:val="both"/>
                              <w:rPr>
                                <w:sz w:val="20"/>
                                <w:szCs w:val="20"/>
                              </w:rPr>
                            </w:pPr>
                          </w:p>
                          <w:p w14:paraId="5752BAA8" w14:textId="77777777" w:rsidR="00E47371" w:rsidRPr="00417B31" w:rsidRDefault="00E47371" w:rsidP="002E1A21">
                            <w:pPr>
                              <w:jc w:val="both"/>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A0F4DE" id="Rectangle 30" o:spid="_x0000_s1035" style="position:absolute;left:0;text-align:left;margin-left:229.35pt;margin-top:200pt;width:292.55pt;height:171.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" fillcolor="#d9e2f3 [660]" strokecolor="#70ad47 [3209]" strokeweight="1pt">
                <v:textbox>
                  <w:txbxContent>
                    <w:p w14:paraId="1D010D27" w14:textId="1477B859" w:rsidR="00417B31" w:rsidRDefault="00E47371" w:rsidP="00BE33FF">
                      <w:r>
                        <w:rPr>
                          <w:noProof/>
                        </w:rPr>
                        <w:drawing>
                          <wp:inline distT="0" distB="0" distL="0" distR="0" wp14:anchorId="4FE7F1B1" wp14:editId="16DE95D7">
                            <wp:extent cx="3318934" cy="1140144"/>
                            <wp:effectExtent l="0" t="0" r="0" b="3175"/>
                            <wp:docPr id="95" name="Picture 95" descr="file:///Users/biancakananaj/Pictures/Photos%20Library.photoslibrary/originals/8/85B5881D-1869-4AFF-87DC-41267E02D7C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file:///Users/biancakananaj/Pictures/Photos%20Library.photoslibrary/originals/8/85B5881D-1869-4AFF-87DC-41267E02D7C0.png"/>
                                    <pic:cNvPicPr/>
                                  </pic:nvPicPr>
                                  <pic:blipFill>
                                    <a:blip r:embed="rId23">
                                      <a:extLst>
                                        <a:ext uri="{28A0092B-C50C-407E-A947-70E740481C1C}">
                                          <a14:useLocalDpi xmlns:a14="http://schemas.microsoft.com/office/drawing/2010/main" val="0"/>
                                        </a:ext>
                                      </a:extLst>
                                    </a:blip>
                                    <a:stretch>
                                      <a:fillRect/>
                                    </a:stretch>
                                  </pic:blipFill>
                                  <pic:spPr>
                                    <a:xfrm>
                                      <a:off x="0" y="0"/>
                                      <a:ext cx="3452716" cy="1186102"/>
                                    </a:xfrm>
                                    <a:prstGeom prst="rect">
                                      <a:avLst/>
                                    </a:prstGeom>
                                  </pic:spPr>
                                </pic:pic>
                              </a:graphicData>
                            </a:graphic>
                          </wp:inline>
                        </w:drawing>
                      </w:r>
                    </w:p>
                    <w:p w14:paraId="17E40FC5" w14:textId="77777777" w:rsidR="00E47371" w:rsidRDefault="00E47371" w:rsidP="002E1A21">
                      <w:pPr>
                        <w:jc w:val="both"/>
                      </w:pPr>
                    </w:p>
                    <w:p w14:paraId="51E3D491" w14:textId="7427047C" w:rsidR="00BE33FF" w:rsidRPr="00417B31" w:rsidRDefault="00BE33FF" w:rsidP="002E1A21">
                      <w:pPr>
                        <w:jc w:val="both"/>
                        <w:rPr>
                          <w:sz w:val="20"/>
                          <w:szCs w:val="20"/>
                        </w:rPr>
                      </w:pPr>
                      <w:r w:rsidRPr="00417B31">
                        <w:rPr>
                          <w:sz w:val="20"/>
                          <w:szCs w:val="20"/>
                        </w:rPr>
                        <w:t>This graphic highlight that obesity was rare in the 1980s but has steadily risen over time, especially among older adults. Today, around two-thirds of adults are overweight or obese.</w:t>
                      </w:r>
                    </w:p>
                    <w:p w14:paraId="7E71CC1C" w14:textId="6EB05497" w:rsidR="00BE33FF" w:rsidRPr="00417B31" w:rsidRDefault="00BE33FF" w:rsidP="002E1A21">
                      <w:pPr>
                        <w:jc w:val="both"/>
                        <w:rPr>
                          <w:sz w:val="20"/>
                          <w:szCs w:val="20"/>
                        </w:rPr>
                      </w:pPr>
                    </w:p>
                    <w:p w14:paraId="7DAA1FF6" w14:textId="1BCFA0BE" w:rsidR="00BE33FF" w:rsidRDefault="00BE33FF" w:rsidP="002E1A21">
                      <w:pPr>
                        <w:jc w:val="both"/>
                        <w:rPr>
                          <w:sz w:val="20"/>
                          <w:szCs w:val="20"/>
                        </w:rPr>
                      </w:pPr>
                      <w:r w:rsidRPr="00417B31">
                        <w:rPr>
                          <w:sz w:val="20"/>
                          <w:szCs w:val="20"/>
                        </w:rPr>
                        <w:t xml:space="preserve">                                              (Health Survey for England,2021)</w:t>
                      </w:r>
                    </w:p>
                    <w:p w14:paraId="0756471C" w14:textId="13F2A57C" w:rsidR="00E47371" w:rsidRDefault="00E47371" w:rsidP="002E1A21">
                      <w:pPr>
                        <w:jc w:val="both"/>
                        <w:rPr>
                          <w:sz w:val="20"/>
                          <w:szCs w:val="20"/>
                        </w:rPr>
                      </w:pPr>
                    </w:p>
                    <w:p w14:paraId="5EC3553F" w14:textId="06AA2B81" w:rsidR="00E47371" w:rsidRDefault="00E47371" w:rsidP="002E1A21">
                      <w:pPr>
                        <w:jc w:val="both"/>
                        <w:rPr>
                          <w:sz w:val="20"/>
                          <w:szCs w:val="20"/>
                        </w:rPr>
                      </w:pPr>
                    </w:p>
                    <w:p w14:paraId="4953B0A1" w14:textId="77777777" w:rsidR="00E47371" w:rsidRDefault="00E47371" w:rsidP="002E1A21">
                      <w:pPr>
                        <w:jc w:val="both"/>
                        <w:rPr>
                          <w:sz w:val="20"/>
                          <w:szCs w:val="20"/>
                        </w:rPr>
                      </w:pPr>
                    </w:p>
                    <w:p w14:paraId="5DCD6E9A" w14:textId="2D18F9E4" w:rsidR="00E47371" w:rsidRDefault="00E47371" w:rsidP="002E1A21">
                      <w:pPr>
                        <w:jc w:val="both"/>
                        <w:rPr>
                          <w:sz w:val="20"/>
                          <w:szCs w:val="20"/>
                        </w:rPr>
                      </w:pPr>
                    </w:p>
                    <w:p w14:paraId="3237618B" w14:textId="11A5D070" w:rsidR="00E47371" w:rsidRDefault="00E47371" w:rsidP="002E1A21">
                      <w:pPr>
                        <w:jc w:val="both"/>
                        <w:rPr>
                          <w:sz w:val="20"/>
                          <w:szCs w:val="20"/>
                        </w:rPr>
                      </w:pPr>
                    </w:p>
                    <w:p w14:paraId="213A2258" w14:textId="4E4452A6" w:rsidR="00E47371" w:rsidRDefault="00E47371" w:rsidP="002E1A21">
                      <w:pPr>
                        <w:jc w:val="both"/>
                        <w:rPr>
                          <w:sz w:val="20"/>
                          <w:szCs w:val="20"/>
                        </w:rPr>
                      </w:pPr>
                    </w:p>
                    <w:p w14:paraId="2E238B7D" w14:textId="24AB0471" w:rsidR="00E47371" w:rsidRDefault="00E47371" w:rsidP="002E1A21">
                      <w:pPr>
                        <w:jc w:val="both"/>
                        <w:rPr>
                          <w:sz w:val="20"/>
                          <w:szCs w:val="20"/>
                        </w:rPr>
                      </w:pPr>
                    </w:p>
                    <w:p w14:paraId="4FD62835" w14:textId="65D16C31" w:rsidR="00E47371" w:rsidRDefault="00E47371" w:rsidP="002E1A21">
                      <w:pPr>
                        <w:jc w:val="both"/>
                        <w:rPr>
                          <w:sz w:val="20"/>
                          <w:szCs w:val="20"/>
                        </w:rPr>
                      </w:pPr>
                    </w:p>
                    <w:p w14:paraId="2E308611" w14:textId="16941418" w:rsidR="00E47371" w:rsidRDefault="00E47371" w:rsidP="002E1A21">
                      <w:pPr>
                        <w:jc w:val="both"/>
                        <w:rPr>
                          <w:sz w:val="20"/>
                          <w:szCs w:val="20"/>
                        </w:rPr>
                      </w:pPr>
                    </w:p>
                    <w:p w14:paraId="49D38EFF" w14:textId="5421A1E7" w:rsidR="00E47371" w:rsidRDefault="00E47371" w:rsidP="002E1A21">
                      <w:pPr>
                        <w:jc w:val="both"/>
                        <w:rPr>
                          <w:sz w:val="20"/>
                          <w:szCs w:val="20"/>
                        </w:rPr>
                      </w:pPr>
                    </w:p>
                    <w:p w14:paraId="294D0FE2" w14:textId="0C671956" w:rsidR="00E47371" w:rsidRDefault="00E47371" w:rsidP="002E1A21">
                      <w:pPr>
                        <w:jc w:val="both"/>
                        <w:rPr>
                          <w:sz w:val="20"/>
                          <w:szCs w:val="20"/>
                        </w:rPr>
                      </w:pPr>
                    </w:p>
                    <w:p w14:paraId="6A43AF9D" w14:textId="41B4FCCA" w:rsidR="00E47371" w:rsidRDefault="00E47371" w:rsidP="002E1A21">
                      <w:pPr>
                        <w:jc w:val="both"/>
                        <w:rPr>
                          <w:sz w:val="20"/>
                          <w:szCs w:val="20"/>
                        </w:rPr>
                      </w:pPr>
                    </w:p>
                    <w:p w14:paraId="5752BAA8" w14:textId="77777777" w:rsidR="00E47371" w:rsidRPr="00417B31" w:rsidRDefault="00E47371" w:rsidP="002E1A21">
                      <w:pPr>
                        <w:jc w:val="both"/>
                        <w:rPr>
                          <w:sz w:val="20"/>
                          <w:szCs w:val="20"/>
                        </w:rPr>
                      </w:pPr>
                    </w:p>
                  </w:txbxContent>
                </v:textbox>
              </v:rect>
            </w:pict>
          </mc:Fallback>
        </mc:AlternateContent>
      </w:r>
      <w:r w:rsidR="00417B31">
        <w:rPr>
          <w:noProof/>
        </w:rPr>
        <mc:AlternateContent>
          <mc:Choice Requires="wps">
            <w:drawing>
              <wp:anchor distT="0" distB="0" distL="114300" distR="114300" simplePos="0" relativeHeight="251672576" behindDoc="0" locked="0" layoutInCell="1" allowOverlap="1" wp14:anchorId="486954A4" wp14:editId="06AB63E1">
                <wp:simplePos x="0" y="0"/>
                <wp:positionH relativeFrom="column">
                  <wp:posOffset>2912533</wp:posOffset>
                </wp:positionH>
                <wp:positionV relativeFrom="paragraph">
                  <wp:posOffset>2054579</wp:posOffset>
                </wp:positionV>
                <wp:extent cx="3710305" cy="485140"/>
                <wp:effectExtent l="0" t="0" r="10795" b="10160"/>
                <wp:wrapNone/>
                <wp:docPr id="31" name="Rectangle 31"/>
                <wp:cNvGraphicFramePr/>
                <a:graphic xmlns:a="http://schemas.openxmlformats.org/drawingml/2006/main">
                  <a:graphicData uri="http://schemas.microsoft.com/office/word/2010/wordprocessingShape">
                    <wps:wsp>
                      <wps:cNvSpPr/>
                      <wps:spPr>
                        <a:xfrm>
                          <a:off x="0" y="0"/>
                          <a:ext cx="3710305" cy="48514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E84A50" w14:textId="48C771B1" w:rsidR="003E1F57" w:rsidRPr="004E089A" w:rsidRDefault="00CB6048" w:rsidP="003E1F57">
                            <w:pPr>
                              <w:jc w:val="center"/>
                              <w:rPr>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089A">
                              <w:rPr>
                                <w:b/>
                                <w:bCs/>
                                <w:color w:val="000000" w:themeColor="text1"/>
                                <w:sz w:val="22"/>
                                <w:szCs w:val="22"/>
                              </w:rPr>
                              <w:t>Rising Rates: Overweight and Obesity in England’s Adult Population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6954A4" id="Rectangle 31" o:spid="_x0000_s1036" style="position:absolute;left:0;text-align:left;margin-left:229.35pt;margin-top:161.8pt;width:292.15pt;height:38.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" fillcolor="#d9e2f3 [660]" strokecolor="#1f3763 [1604]" strokeweight="1pt">
                <v:textbox>
                  <w:txbxContent>
                    <w:p w14:paraId="06E84A50" w14:textId="48C771B1" w:rsidR="003E1F57" w:rsidRPr="004E089A" w:rsidRDefault="00CB6048" w:rsidP="003E1F57">
                      <w:pPr>
                        <w:jc w:val="center"/>
                        <w:rPr>
                          <w:b/>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089A">
                        <w:rPr>
                          <w:b/>
                          <w:bCs/>
                          <w:color w:val="000000" w:themeColor="text1"/>
                          <w:sz w:val="22"/>
                          <w:szCs w:val="22"/>
                        </w:rPr>
                        <w:t>Rising Rates: Overweight and Obesity in England’s Adult Population</w:t>
                      </w:r>
                    </w:p>
                  </w:txbxContent>
                </v:textbox>
              </v:rect>
            </w:pict>
          </mc:Fallback>
        </mc:AlternateContent>
      </w:r>
      <w:r w:rsidR="00417B31">
        <w:rPr>
          <w:noProof/>
        </w:rPr>
        <mc:AlternateContent>
          <mc:Choice Requires="wps">
            <w:drawing>
              <wp:anchor distT="0" distB="0" distL="114300" distR="114300" simplePos="0" relativeHeight="251669504" behindDoc="0" locked="0" layoutInCell="1" allowOverlap="1" wp14:anchorId="0F45F6B8" wp14:editId="10CC34DF">
                <wp:simplePos x="0" y="0"/>
                <wp:positionH relativeFrom="column">
                  <wp:posOffset>-914400</wp:posOffset>
                </wp:positionH>
                <wp:positionV relativeFrom="paragraph">
                  <wp:posOffset>2054578</wp:posOffset>
                </wp:positionV>
                <wp:extent cx="3820160" cy="485422"/>
                <wp:effectExtent l="0" t="0" r="15240" b="10160"/>
                <wp:wrapNone/>
                <wp:docPr id="24" name="Rectangle 24"/>
                <wp:cNvGraphicFramePr/>
                <a:graphic xmlns:a="http://schemas.openxmlformats.org/drawingml/2006/main">
                  <a:graphicData uri="http://schemas.microsoft.com/office/word/2010/wordprocessingShape">
                    <wps:wsp>
                      <wps:cNvSpPr/>
                      <wps:spPr>
                        <a:xfrm>
                          <a:off x="0" y="0"/>
                          <a:ext cx="3820160" cy="485422"/>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32630E" w14:textId="09499994" w:rsidR="006D54E8" w:rsidRPr="006D54E8" w:rsidRDefault="006D54E8" w:rsidP="006D54E8">
                            <w:pPr>
                              <w:rPr>
                                <w:b/>
                                <w:bCs/>
                                <w:color w:val="000000" w:themeColor="text1"/>
                              </w:rPr>
                            </w:pPr>
                            <w:r>
                              <w:rPr>
                                <w:b/>
                                <w:bCs/>
                                <w:color w:val="000000" w:themeColor="text1"/>
                              </w:rPr>
                              <w:t xml:space="preserve">  </w:t>
                            </w:r>
                            <w:r>
                              <w:rPr>
                                <w:b/>
                                <w:bCs/>
                                <w:noProof/>
                                <w:color w:val="000000" w:themeColor="text1"/>
                              </w:rPr>
                              <w:drawing>
                                <wp:inline distT="0" distB="0" distL="0" distR="0" wp14:anchorId="4012FAE6" wp14:editId="11D4B346">
                                  <wp:extent cx="493395" cy="304800"/>
                                  <wp:effectExtent l="0" t="0" r="1905" b="0"/>
                                  <wp:docPr id="27" name="Graphic 27"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Internet with solid fill"/>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09825" cy="314950"/>
                                          </a:xfrm>
                                          <a:prstGeom prst="rect">
                                            <a:avLst/>
                                          </a:prstGeom>
                                        </pic:spPr>
                                      </pic:pic>
                                    </a:graphicData>
                                  </a:graphic>
                                </wp:inline>
                              </w:drawing>
                            </w:r>
                            <w:r>
                              <w:rPr>
                                <w:b/>
                                <w:bCs/>
                                <w:color w:val="000000" w:themeColor="text1"/>
                              </w:rPr>
                              <w:t xml:space="preserve">          Searching for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45F6B8" id="Rectangle 24" o:spid="_x0000_s1037" style="position:absolute;left:0;text-align:left;margin-left:-1in;margin-top:161.8pt;width:300.8pt;height:38.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" fillcolor="#e2efd9 [665]" strokecolor="#1f3763 [1604]" strokeweight="1pt">
                <v:textbox>
                  <w:txbxContent>
                    <w:p w14:paraId="4232630E" w14:textId="09499994" w:rsidR="006D54E8" w:rsidRPr="006D54E8" w:rsidRDefault="006D54E8" w:rsidP="006D54E8">
                      <w:pPr>
                        <w:rPr>
                          <w:b/>
                          <w:bCs/>
                          <w:color w:val="000000" w:themeColor="text1"/>
                        </w:rPr>
                      </w:pPr>
                      <w:r>
                        <w:rPr>
                          <w:b/>
                          <w:bCs/>
                          <w:color w:val="000000" w:themeColor="text1"/>
                        </w:rPr>
                        <w:t xml:space="preserve">  </w:t>
                      </w:r>
                      <w:r>
                        <w:rPr>
                          <w:b/>
                          <w:bCs/>
                          <w:noProof/>
                          <w:color w:val="000000" w:themeColor="text1"/>
                        </w:rPr>
                        <w:drawing>
                          <wp:inline distT="0" distB="0" distL="0" distR="0" wp14:anchorId="4012FAE6" wp14:editId="11D4B346">
                            <wp:extent cx="493395" cy="304800"/>
                            <wp:effectExtent l="0" t="0" r="1905" b="0"/>
                            <wp:docPr id="27" name="Graphic 27"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Internet with solid fill"/>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09825" cy="314950"/>
                                    </a:xfrm>
                                    <a:prstGeom prst="rect">
                                      <a:avLst/>
                                    </a:prstGeom>
                                  </pic:spPr>
                                </pic:pic>
                              </a:graphicData>
                            </a:graphic>
                          </wp:inline>
                        </w:drawing>
                      </w:r>
                      <w:r>
                        <w:rPr>
                          <w:b/>
                          <w:bCs/>
                          <w:color w:val="000000" w:themeColor="text1"/>
                        </w:rPr>
                        <w:t xml:space="preserve">          Searching for Information</w:t>
                      </w:r>
                    </w:p>
                  </w:txbxContent>
                </v:textbox>
              </v:rect>
            </w:pict>
          </mc:Fallback>
        </mc:AlternateContent>
      </w:r>
      <w:r w:rsidR="00417B31">
        <w:rPr>
          <w:noProof/>
        </w:rPr>
        <mc:AlternateContent>
          <mc:Choice Requires="wps">
            <w:drawing>
              <wp:anchor distT="0" distB="0" distL="114300" distR="114300" simplePos="0" relativeHeight="251661312" behindDoc="0" locked="0" layoutInCell="1" allowOverlap="1" wp14:anchorId="0ADC9B64" wp14:editId="11598A44">
                <wp:simplePos x="0" y="0"/>
                <wp:positionH relativeFrom="column">
                  <wp:posOffset>-914400</wp:posOffset>
                </wp:positionH>
                <wp:positionV relativeFrom="paragraph">
                  <wp:posOffset>-474133</wp:posOffset>
                </wp:positionV>
                <wp:extent cx="3830320" cy="2528146"/>
                <wp:effectExtent l="0" t="0" r="17780" b="12065"/>
                <wp:wrapNone/>
                <wp:docPr id="3" name="Rectangle 3"/>
                <wp:cNvGraphicFramePr/>
                <a:graphic xmlns:a="http://schemas.openxmlformats.org/drawingml/2006/main">
                  <a:graphicData uri="http://schemas.microsoft.com/office/word/2010/wordprocessingShape">
                    <wps:wsp>
                      <wps:cNvSpPr/>
                      <wps:spPr>
                        <a:xfrm>
                          <a:off x="0" y="0"/>
                          <a:ext cx="3830320" cy="2528146"/>
                        </a:xfrm>
                        <a:prstGeom prst="rect">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506AF272" w14:textId="015F90D2" w:rsidR="005F6C18" w:rsidRDefault="005F6C18" w:rsidP="005F6C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C9B64" id="Rectangle 3" o:spid="_x0000_s1038" style="position:absolute;left:0;text-align:left;margin-left:-1in;margin-top:-37.35pt;width:301.6pt;height:19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" fillcolor="#fff2cc [663]" strokecolor="#70ad47 [3209]" strokeweight="1pt">
                <v:textbox>
                  <w:txbxContent>
                    <w:p w14:paraId="506AF272" w14:textId="015F90D2" w:rsidR="005F6C18" w:rsidRDefault="005F6C18" w:rsidP="005F6C18"/>
                  </w:txbxContent>
                </v:textbox>
              </v:rect>
            </w:pict>
          </mc:Fallback>
        </mc:AlternateContent>
      </w:r>
      <w:r w:rsidR="00417B31">
        <w:rPr>
          <w:noProof/>
        </w:rPr>
        <mc:AlternateContent>
          <mc:Choice Requires="wps">
            <w:drawing>
              <wp:anchor distT="0" distB="0" distL="114300" distR="114300" simplePos="0" relativeHeight="251663360" behindDoc="0" locked="0" layoutInCell="1" allowOverlap="1" wp14:anchorId="00A357C3" wp14:editId="0211B65C">
                <wp:simplePos x="0" y="0"/>
                <wp:positionH relativeFrom="column">
                  <wp:posOffset>-903111</wp:posOffset>
                </wp:positionH>
                <wp:positionV relativeFrom="paragraph">
                  <wp:posOffset>-33866</wp:posOffset>
                </wp:positionV>
                <wp:extent cx="3820160" cy="2087880"/>
                <wp:effectExtent l="0" t="0" r="15240" b="7620"/>
                <wp:wrapNone/>
                <wp:docPr id="12" name="Rectangle 12"/>
                <wp:cNvGraphicFramePr/>
                <a:graphic xmlns:a="http://schemas.openxmlformats.org/drawingml/2006/main">
                  <a:graphicData uri="http://schemas.microsoft.com/office/word/2010/wordprocessingShape">
                    <wps:wsp>
                      <wps:cNvSpPr/>
                      <wps:spPr>
                        <a:xfrm>
                          <a:off x="0" y="0"/>
                          <a:ext cx="3820160" cy="2087880"/>
                        </a:xfrm>
                        <a:prstGeom prst="rect">
                          <a:avLst/>
                        </a:prstGeom>
                        <a:solidFill>
                          <a:schemeClr val="accent4">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1C085A2D" w14:textId="09401975" w:rsidR="002C0196" w:rsidRPr="002C0196" w:rsidRDefault="002C0196" w:rsidP="002C0196">
                            <w:pPr>
                              <w:jc w:val="both"/>
                              <w:rPr>
                                <w:sz w:val="20"/>
                                <w:szCs w:val="20"/>
                              </w:rPr>
                            </w:pPr>
                            <w:r w:rsidRPr="002C0196">
                              <w:rPr>
                                <w:sz w:val="20"/>
                                <w:szCs w:val="20"/>
                              </w:rPr>
                              <w:t xml:space="preserve">The </w:t>
                            </w:r>
                            <w:r w:rsidRPr="002C0196">
                              <w:rPr>
                                <w:b/>
                                <w:bCs/>
                                <w:sz w:val="20"/>
                                <w:szCs w:val="20"/>
                              </w:rPr>
                              <w:t xml:space="preserve">Methods Chapter </w:t>
                            </w:r>
                            <w:r w:rsidRPr="002C0196">
                              <w:rPr>
                                <w:sz w:val="20"/>
                                <w:szCs w:val="20"/>
                              </w:rPr>
                              <w:t>outlines the procedures and strategies used to conduct the study and provides a detailed explanation of the research design, data collection, and analysis methods, offering the study’s validity and reliability (</w:t>
                            </w:r>
                            <w:proofErr w:type="spellStart"/>
                            <w:r w:rsidRPr="002C0196">
                              <w:rPr>
                                <w:sz w:val="20"/>
                                <w:szCs w:val="20"/>
                              </w:rPr>
                              <w:t>GradCoach</w:t>
                            </w:r>
                            <w:proofErr w:type="spellEnd"/>
                            <w:r w:rsidRPr="002C0196">
                              <w:rPr>
                                <w:sz w:val="20"/>
                                <w:szCs w:val="20"/>
                              </w:rPr>
                              <w:t xml:space="preserve"> </w:t>
                            </w:r>
                            <w:proofErr w:type="spellStart"/>
                            <w:r w:rsidRPr="002C0196">
                              <w:rPr>
                                <w:sz w:val="20"/>
                                <w:szCs w:val="20"/>
                              </w:rPr>
                              <w:t>n.d</w:t>
                            </w:r>
                            <w:proofErr w:type="spellEnd"/>
                            <w:r w:rsidRPr="002C0196">
                              <w:rPr>
                                <w:sz w:val="20"/>
                                <w:szCs w:val="20"/>
                              </w:rPr>
                              <w:t>)</w:t>
                            </w:r>
                          </w:p>
                          <w:p w14:paraId="07782254" w14:textId="77777777" w:rsidR="002C0196" w:rsidRPr="002C0196" w:rsidRDefault="002C0196" w:rsidP="002C0196">
                            <w:pPr>
                              <w:jc w:val="both"/>
                              <w:rPr>
                                <w:sz w:val="20"/>
                                <w:szCs w:val="20"/>
                              </w:rPr>
                            </w:pPr>
                            <w:r w:rsidRPr="002C0196">
                              <w:rPr>
                                <w:sz w:val="20"/>
                                <w:szCs w:val="20"/>
                              </w:rPr>
                              <w:t xml:space="preserve">This poster includes research design, search strategy, inclusion and exclusion criteria, screening process, data extraction and analysis, ethical consideration. </w:t>
                            </w:r>
                          </w:p>
                          <w:p w14:paraId="26C9A9EA" w14:textId="77777777" w:rsidR="002C0196" w:rsidRPr="002C0196" w:rsidRDefault="002C0196" w:rsidP="002C0196">
                            <w:pPr>
                              <w:jc w:val="both"/>
                              <w:rPr>
                                <w:sz w:val="20"/>
                                <w:szCs w:val="20"/>
                              </w:rPr>
                            </w:pPr>
                            <w:r w:rsidRPr="002C0196">
                              <w:rPr>
                                <w:sz w:val="20"/>
                                <w:szCs w:val="20"/>
                              </w:rPr>
                              <w:t>The aim of this research is to evaluate the effectiveness of behaviour change interventions in reducing obesity among adults in the UK. The study will assess the impact of different interventions on weight reduction, maintenance, and overall health outcomes while identifying the key factors influencing their success or failure.</w:t>
                            </w:r>
                          </w:p>
                          <w:p w14:paraId="6BC8153E" w14:textId="1E52F891" w:rsidR="004350F3" w:rsidRDefault="004350F3" w:rsidP="004350F3">
                            <w:pPr>
                              <w:rPr>
                                <w:sz w:val="22"/>
                                <w:szCs w:val="22"/>
                              </w:rPr>
                            </w:pPr>
                          </w:p>
                          <w:p w14:paraId="70169163" w14:textId="2CD48471" w:rsidR="002C0196" w:rsidRDefault="002C0196" w:rsidP="004350F3">
                            <w:pPr>
                              <w:rPr>
                                <w:sz w:val="22"/>
                                <w:szCs w:val="22"/>
                              </w:rPr>
                            </w:pPr>
                          </w:p>
                          <w:p w14:paraId="6FE9B817" w14:textId="744850C6" w:rsidR="002C0196" w:rsidRDefault="002C0196" w:rsidP="004350F3">
                            <w:pPr>
                              <w:rPr>
                                <w:sz w:val="22"/>
                                <w:szCs w:val="22"/>
                              </w:rPr>
                            </w:pPr>
                          </w:p>
                          <w:p w14:paraId="154FB70A" w14:textId="2E2DBEE5" w:rsidR="002C0196" w:rsidRDefault="002C0196" w:rsidP="004350F3">
                            <w:pPr>
                              <w:rPr>
                                <w:sz w:val="22"/>
                                <w:szCs w:val="22"/>
                              </w:rPr>
                            </w:pPr>
                          </w:p>
                          <w:p w14:paraId="2C011CE0" w14:textId="77777777" w:rsidR="002C0196" w:rsidRPr="00296A0B" w:rsidRDefault="002C0196" w:rsidP="004350F3">
                            <w:pP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A357C3" id="Rectangle 12" o:spid="_x0000_s1040" style="position:absolute;left:0;text-align:left;margin-left:-71.1pt;margin-top:-2.65pt;width:300.8pt;height:164.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" fillcolor="#fff2cc [663]" strokecolor="#70ad47 [3209]" strokeweight="1pt">
                <v:textbox>
                  <w:txbxContent>
                    <w:p w14:paraId="1C085A2D" w14:textId="09401975" w:rsidR="002C0196" w:rsidRPr="002C0196" w:rsidRDefault="002C0196" w:rsidP="002C0196">
                      <w:pPr>
                        <w:jc w:val="both"/>
                        <w:rPr>
                          <w:sz w:val="20"/>
                          <w:szCs w:val="20"/>
                        </w:rPr>
                      </w:pPr>
                      <w:r w:rsidRPr="002C0196">
                        <w:rPr>
                          <w:sz w:val="20"/>
                          <w:szCs w:val="20"/>
                        </w:rPr>
                        <w:t xml:space="preserve">The </w:t>
                      </w:r>
                      <w:r w:rsidRPr="002C0196">
                        <w:rPr>
                          <w:b/>
                          <w:bCs/>
                          <w:sz w:val="20"/>
                          <w:szCs w:val="20"/>
                        </w:rPr>
                        <w:t xml:space="preserve">Methods Chapter </w:t>
                      </w:r>
                      <w:r w:rsidRPr="002C0196">
                        <w:rPr>
                          <w:sz w:val="20"/>
                          <w:szCs w:val="20"/>
                        </w:rPr>
                        <w:t>outlines the procedures and strategies used to conduct the study and provides a detailed explanation of the research design, data collection, and analysis methods, offering the study’s validity and reliability (</w:t>
                      </w:r>
                      <w:proofErr w:type="spellStart"/>
                      <w:r w:rsidRPr="002C0196">
                        <w:rPr>
                          <w:sz w:val="20"/>
                          <w:szCs w:val="20"/>
                        </w:rPr>
                        <w:t>GradCoach</w:t>
                      </w:r>
                      <w:proofErr w:type="spellEnd"/>
                      <w:r w:rsidRPr="002C0196">
                        <w:rPr>
                          <w:sz w:val="20"/>
                          <w:szCs w:val="20"/>
                        </w:rPr>
                        <w:t xml:space="preserve"> </w:t>
                      </w:r>
                      <w:proofErr w:type="spellStart"/>
                      <w:r w:rsidRPr="002C0196">
                        <w:rPr>
                          <w:sz w:val="20"/>
                          <w:szCs w:val="20"/>
                        </w:rPr>
                        <w:t>n.d</w:t>
                      </w:r>
                      <w:proofErr w:type="spellEnd"/>
                      <w:r w:rsidRPr="002C0196">
                        <w:rPr>
                          <w:sz w:val="20"/>
                          <w:szCs w:val="20"/>
                        </w:rPr>
                        <w:t>)</w:t>
                      </w:r>
                    </w:p>
                    <w:p w14:paraId="07782254" w14:textId="77777777" w:rsidR="002C0196" w:rsidRPr="002C0196" w:rsidRDefault="002C0196" w:rsidP="002C0196">
                      <w:pPr>
                        <w:jc w:val="both"/>
                        <w:rPr>
                          <w:sz w:val="20"/>
                          <w:szCs w:val="20"/>
                        </w:rPr>
                      </w:pPr>
                      <w:r w:rsidRPr="002C0196">
                        <w:rPr>
                          <w:sz w:val="20"/>
                          <w:szCs w:val="20"/>
                        </w:rPr>
                        <w:t xml:space="preserve">This poster includes research design, search strategy, inclusion and exclusion criteria, screening process, data extraction and analysis, ethical consideration. </w:t>
                      </w:r>
                    </w:p>
                    <w:p w14:paraId="26C9A9EA" w14:textId="77777777" w:rsidR="002C0196" w:rsidRPr="002C0196" w:rsidRDefault="002C0196" w:rsidP="002C0196">
                      <w:pPr>
                        <w:jc w:val="both"/>
                        <w:rPr>
                          <w:sz w:val="20"/>
                          <w:szCs w:val="20"/>
                        </w:rPr>
                      </w:pPr>
                      <w:r w:rsidRPr="002C0196">
                        <w:rPr>
                          <w:sz w:val="20"/>
                          <w:szCs w:val="20"/>
                        </w:rPr>
                        <w:t>The aim of this research is to evaluate the effectiveness of behaviour change interventions in reducing obesity among adults in the UK. The study will assess the impact of different interventions on weight reduction, maintenance, and overall health outcomes while identifying the key factors influencing their success or failure.</w:t>
                      </w:r>
                    </w:p>
                    <w:p w14:paraId="6BC8153E" w14:textId="1E52F891" w:rsidR="004350F3" w:rsidRDefault="004350F3" w:rsidP="004350F3">
                      <w:pPr>
                        <w:rPr>
                          <w:sz w:val="22"/>
                          <w:szCs w:val="22"/>
                        </w:rPr>
                      </w:pPr>
                    </w:p>
                    <w:p w14:paraId="70169163" w14:textId="2CD48471" w:rsidR="002C0196" w:rsidRDefault="002C0196" w:rsidP="004350F3">
                      <w:pPr>
                        <w:rPr>
                          <w:sz w:val="22"/>
                          <w:szCs w:val="22"/>
                        </w:rPr>
                      </w:pPr>
                    </w:p>
                    <w:p w14:paraId="6FE9B817" w14:textId="744850C6" w:rsidR="002C0196" w:rsidRDefault="002C0196" w:rsidP="004350F3">
                      <w:pPr>
                        <w:rPr>
                          <w:sz w:val="22"/>
                          <w:szCs w:val="22"/>
                        </w:rPr>
                      </w:pPr>
                    </w:p>
                    <w:p w14:paraId="154FB70A" w14:textId="2E2DBEE5" w:rsidR="002C0196" w:rsidRDefault="002C0196" w:rsidP="004350F3">
                      <w:pPr>
                        <w:rPr>
                          <w:sz w:val="22"/>
                          <w:szCs w:val="22"/>
                        </w:rPr>
                      </w:pPr>
                    </w:p>
                    <w:p w14:paraId="2C011CE0" w14:textId="77777777" w:rsidR="002C0196" w:rsidRPr="00296A0B" w:rsidRDefault="002C0196" w:rsidP="004350F3">
                      <w:pPr>
                        <w:rPr>
                          <w:sz w:val="22"/>
                          <w:szCs w:val="22"/>
                        </w:rPr>
                      </w:pPr>
                    </w:p>
                  </w:txbxContent>
                </v:textbox>
              </v:rect>
            </w:pict>
          </mc:Fallback>
        </mc:AlternateContent>
      </w:r>
      <w:r w:rsidR="005D4EAF">
        <w:rPr>
          <w:noProof/>
        </w:rPr>
        <mc:AlternateContent>
          <mc:Choice Requires="wps">
            <w:drawing>
              <wp:anchor distT="0" distB="0" distL="114300" distR="114300" simplePos="0" relativeHeight="251666432" behindDoc="0" locked="0" layoutInCell="1" allowOverlap="1" wp14:anchorId="0E104E26" wp14:editId="1C240A9B">
                <wp:simplePos x="0" y="0"/>
                <wp:positionH relativeFrom="column">
                  <wp:posOffset>2912533</wp:posOffset>
                </wp:positionH>
                <wp:positionV relativeFrom="paragraph">
                  <wp:posOffset>-474133</wp:posOffset>
                </wp:positionV>
                <wp:extent cx="3715949" cy="440266"/>
                <wp:effectExtent l="0" t="0" r="18415" b="17145"/>
                <wp:wrapNone/>
                <wp:docPr id="15" name="Rectangle 15"/>
                <wp:cNvGraphicFramePr/>
                <a:graphic xmlns:a="http://schemas.openxmlformats.org/drawingml/2006/main">
                  <a:graphicData uri="http://schemas.microsoft.com/office/word/2010/wordprocessingShape">
                    <wps:wsp>
                      <wps:cNvSpPr/>
                      <wps:spPr>
                        <a:xfrm>
                          <a:off x="0" y="0"/>
                          <a:ext cx="3715949" cy="440266"/>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317AEA" w14:textId="634BF0EE" w:rsidR="005D4EAF" w:rsidRPr="00D91F8B" w:rsidRDefault="00D91F8B" w:rsidP="005C0042">
                            <w:pPr>
                              <w:rPr>
                                <w:color w:val="000000" w:themeColor="text1"/>
                                <w:sz w:val="22"/>
                                <w:szCs w:val="22"/>
                                <w14:textOutline w14:w="9525" w14:cap="rnd" w14:cmpd="sng" w14:algn="ctr">
                                  <w14:solidFill>
                                    <w14:schemeClr w14:val="tx1"/>
                                  </w14:solidFill>
                                  <w14:prstDash w14:val="solid"/>
                                  <w14:bevel/>
                                </w14:textOutline>
                              </w:rPr>
                            </w:pPr>
                            <w:r>
                              <w:rPr>
                                <w:color w:val="000000" w:themeColor="text1"/>
                                <w:sz w:val="22"/>
                                <w:szCs w:val="22"/>
                                <w14:textOutline w14:w="9525" w14:cap="rnd" w14:cmpd="sng" w14:algn="ctr">
                                  <w14:solidFill>
                                    <w14:schemeClr w14:val="tx1"/>
                                  </w14:solidFill>
                                  <w14:prstDash w14:val="solid"/>
                                  <w14:bevel/>
                                </w14:textOutline>
                              </w:rPr>
                              <w:t xml:space="preserve">     </w:t>
                            </w:r>
                            <w:r>
                              <w:rPr>
                                <w:noProof/>
                                <w:color w:val="000000" w:themeColor="text1"/>
                                <w:sz w:val="22"/>
                                <w:szCs w:val="22"/>
                              </w:rPr>
                              <w:drawing>
                                <wp:inline distT="0" distB="0" distL="0" distR="0" wp14:anchorId="63024592" wp14:editId="4E692523">
                                  <wp:extent cx="419562" cy="267899"/>
                                  <wp:effectExtent l="0" t="0" r="0" b="0"/>
                                  <wp:docPr id="21" name="Graphic 21" descr="Clipboard Mix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Clipboard Mixed with solid fill"/>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32547" cy="276190"/>
                                          </a:xfrm>
                                          <a:prstGeom prst="rect">
                                            <a:avLst/>
                                          </a:prstGeom>
                                        </pic:spPr>
                                      </pic:pic>
                                    </a:graphicData>
                                  </a:graphic>
                                </wp:inline>
                              </w:drawing>
                            </w:r>
                            <w:r>
                              <w:rPr>
                                <w:color w:val="000000" w:themeColor="text1"/>
                                <w:sz w:val="22"/>
                                <w:szCs w:val="22"/>
                                <w14:textOutline w14:w="9525" w14:cap="rnd" w14:cmpd="sng" w14:algn="ctr">
                                  <w14:solidFill>
                                    <w14:schemeClr w14:val="tx1"/>
                                  </w14:solidFill>
                                  <w14:prstDash w14:val="solid"/>
                                  <w14:bevel/>
                                </w14:textOutline>
                              </w:rPr>
                              <w:t xml:space="preserve">                 Search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104E26" id="Rectangle 15" o:spid="_x0000_s1041" style="position:absolute;left:0;text-align:left;margin-left:229.35pt;margin-top:-37.35pt;width:292.6pt;height:34.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" fillcolor="#fbe4d5 [661]" strokecolor="#1f3763 [1604]" strokeweight="1pt">
                <v:textbox>
                  <w:txbxContent>
                    <w:p w14:paraId="58317AEA" w14:textId="634BF0EE" w:rsidR="005D4EAF" w:rsidRPr="00D91F8B" w:rsidRDefault="00D91F8B" w:rsidP="005C0042">
                      <w:pPr>
                        <w:rPr>
                          <w:color w:val="000000" w:themeColor="text1"/>
                          <w:sz w:val="22"/>
                          <w:szCs w:val="22"/>
                          <w14:textOutline w14:w="9525" w14:cap="rnd" w14:cmpd="sng" w14:algn="ctr">
                            <w14:solidFill>
                              <w14:schemeClr w14:val="tx1"/>
                            </w14:solidFill>
                            <w14:prstDash w14:val="solid"/>
                            <w14:bevel/>
                          </w14:textOutline>
                        </w:rPr>
                      </w:pPr>
                      <w:r>
                        <w:rPr>
                          <w:color w:val="000000" w:themeColor="text1"/>
                          <w:sz w:val="22"/>
                          <w:szCs w:val="22"/>
                          <w14:textOutline w14:w="9525" w14:cap="rnd" w14:cmpd="sng" w14:algn="ctr">
                            <w14:solidFill>
                              <w14:schemeClr w14:val="tx1"/>
                            </w14:solidFill>
                            <w14:prstDash w14:val="solid"/>
                            <w14:bevel/>
                          </w14:textOutline>
                        </w:rPr>
                        <w:t xml:space="preserve">     </w:t>
                      </w:r>
                      <w:r>
                        <w:rPr>
                          <w:noProof/>
                          <w:color w:val="000000" w:themeColor="text1"/>
                          <w:sz w:val="22"/>
                          <w:szCs w:val="22"/>
                        </w:rPr>
                        <w:drawing>
                          <wp:inline distT="0" distB="0" distL="0" distR="0" wp14:anchorId="63024592" wp14:editId="4E692523">
                            <wp:extent cx="419562" cy="267899"/>
                            <wp:effectExtent l="0" t="0" r="0" b="0"/>
                            <wp:docPr id="21" name="Graphic 21" descr="Clipboard Mix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Clipboard Mixed with solid fill"/>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32547" cy="276190"/>
                                    </a:xfrm>
                                    <a:prstGeom prst="rect">
                                      <a:avLst/>
                                    </a:prstGeom>
                                  </pic:spPr>
                                </pic:pic>
                              </a:graphicData>
                            </a:graphic>
                          </wp:inline>
                        </w:drawing>
                      </w:r>
                      <w:r>
                        <w:rPr>
                          <w:color w:val="000000" w:themeColor="text1"/>
                          <w:sz w:val="22"/>
                          <w:szCs w:val="22"/>
                          <w14:textOutline w14:w="9525" w14:cap="rnd" w14:cmpd="sng" w14:algn="ctr">
                            <w14:solidFill>
                              <w14:schemeClr w14:val="tx1"/>
                            </w14:solidFill>
                            <w14:prstDash w14:val="solid"/>
                            <w14:bevel/>
                          </w14:textOutline>
                        </w:rPr>
                        <w:t xml:space="preserve">                 Search Strategy</w:t>
                      </w:r>
                    </w:p>
                  </w:txbxContent>
                </v:textbox>
              </v:rect>
            </w:pict>
          </mc:Fallback>
        </mc:AlternateContent>
      </w:r>
      <w:r w:rsidR="00EF53E3">
        <w:rPr>
          <w:noProof/>
        </w:rPr>
        <mc:AlternateContent>
          <mc:Choice Requires="wps">
            <w:drawing>
              <wp:anchor distT="0" distB="0" distL="114300" distR="114300" simplePos="0" relativeHeight="251662336" behindDoc="0" locked="0" layoutInCell="1" allowOverlap="1" wp14:anchorId="792583B5" wp14:editId="39EB251E">
                <wp:simplePos x="0" y="0"/>
                <wp:positionH relativeFrom="column">
                  <wp:posOffset>-903111</wp:posOffset>
                </wp:positionH>
                <wp:positionV relativeFrom="paragraph">
                  <wp:posOffset>-474132</wp:posOffset>
                </wp:positionV>
                <wp:extent cx="3820160" cy="440266"/>
                <wp:effectExtent l="0" t="0" r="15240" b="17145"/>
                <wp:wrapNone/>
                <wp:docPr id="10" name="Rectangle 10"/>
                <wp:cNvGraphicFramePr/>
                <a:graphic xmlns:a="http://schemas.openxmlformats.org/drawingml/2006/main">
                  <a:graphicData uri="http://schemas.microsoft.com/office/word/2010/wordprocessingShape">
                    <wps:wsp>
                      <wps:cNvSpPr/>
                      <wps:spPr>
                        <a:xfrm>
                          <a:off x="0" y="0"/>
                          <a:ext cx="3820160" cy="440266"/>
                        </a:xfrm>
                        <a:prstGeom prst="rect">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4C98E0" w14:textId="2E8AA6BC" w:rsidR="005F6C18" w:rsidRPr="00EF53E3" w:rsidRDefault="005F6C18" w:rsidP="00CC4753">
                            <w:pPr>
                              <w:rPr>
                                <w:b/>
                                <w:bCs/>
                                <w:color w:val="000000" w:themeColor="text1"/>
                                <w:sz w:val="22"/>
                                <w:szCs w:val="22"/>
                                <w14:textOutline w14:w="9525" w14:cap="rnd" w14:cmpd="sng" w14:algn="ctr">
                                  <w14:solidFill>
                                    <w14:schemeClr w14:val="tx1"/>
                                  </w14:solidFill>
                                  <w14:prstDash w14:val="solid"/>
                                  <w14:bevel/>
                                </w14:textOutline>
                              </w:rPr>
                            </w:pPr>
                            <w:r w:rsidRPr="00EF53E3">
                              <w:rPr>
                                <w:noProof/>
                                <w:sz w:val="22"/>
                                <w:szCs w:val="22"/>
                              </w:rPr>
                              <w:drawing>
                                <wp:inline distT="0" distB="0" distL="0" distR="0" wp14:anchorId="29770D26" wp14:editId="49F7A1AD">
                                  <wp:extent cx="561411" cy="313055"/>
                                  <wp:effectExtent l="0" t="0" r="0" b="4445"/>
                                  <wp:docPr id="11" name="Graphic 11" descr="Researc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Research with solid fill"/>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573764" cy="319943"/>
                                          </a:xfrm>
                                          <a:prstGeom prst="rect">
                                            <a:avLst/>
                                          </a:prstGeom>
                                        </pic:spPr>
                                      </pic:pic>
                                    </a:graphicData>
                                  </a:graphic>
                                </wp:inline>
                              </w:drawing>
                            </w:r>
                            <w:r w:rsidR="00CC4753" w:rsidRPr="00EF53E3">
                              <w:rPr>
                                <w:color w:val="000000" w:themeColor="text1"/>
                                <w:sz w:val="22"/>
                                <w:szCs w:val="22"/>
                                <w14:textOutline w14:w="9525" w14:cap="rnd" w14:cmpd="sng" w14:algn="ctr">
                                  <w14:solidFill>
                                    <w14:schemeClr w14:val="tx1"/>
                                  </w14:solidFill>
                                  <w14:prstDash w14:val="solid"/>
                                  <w14:bevel/>
                                </w14:textOutline>
                              </w:rPr>
                              <w:t xml:space="preserve">         Introduction and Research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2583B5" id="Rectangle 10" o:spid="_x0000_s1042" style="position:absolute;left:0;text-align:left;margin-left:-71.1pt;margin-top:-37.35pt;width:300.8pt;height:34.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" fillcolor="#fff2cc [663]" strokecolor="black [3213]" strokeweight="1pt">
                <v:textbox>
                  <w:txbxContent>
                    <w:p w14:paraId="404C98E0" w14:textId="2E8AA6BC" w:rsidR="005F6C18" w:rsidRPr="00EF53E3" w:rsidRDefault="005F6C18" w:rsidP="00CC4753">
                      <w:pPr>
                        <w:rPr>
                          <w:b/>
                          <w:bCs/>
                          <w:color w:val="000000" w:themeColor="text1"/>
                          <w:sz w:val="22"/>
                          <w:szCs w:val="22"/>
                          <w14:textOutline w14:w="9525" w14:cap="rnd" w14:cmpd="sng" w14:algn="ctr">
                            <w14:solidFill>
                              <w14:schemeClr w14:val="tx1"/>
                            </w14:solidFill>
                            <w14:prstDash w14:val="solid"/>
                            <w14:bevel/>
                          </w14:textOutline>
                        </w:rPr>
                      </w:pPr>
                      <w:r w:rsidRPr="00EF53E3">
                        <w:rPr>
                          <w:noProof/>
                          <w:sz w:val="22"/>
                          <w:szCs w:val="22"/>
                        </w:rPr>
                        <w:drawing>
                          <wp:inline distT="0" distB="0" distL="0" distR="0" wp14:anchorId="29770D26" wp14:editId="49F7A1AD">
                            <wp:extent cx="561411" cy="313055"/>
                            <wp:effectExtent l="0" t="0" r="0" b="4445"/>
                            <wp:docPr id="11" name="Graphic 11" descr="Researc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Research with solid fill"/>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73764" cy="319943"/>
                                    </a:xfrm>
                                    <a:prstGeom prst="rect">
                                      <a:avLst/>
                                    </a:prstGeom>
                                  </pic:spPr>
                                </pic:pic>
                              </a:graphicData>
                            </a:graphic>
                          </wp:inline>
                        </w:drawing>
                      </w:r>
                      <w:r w:rsidR="00CC4753" w:rsidRPr="00EF53E3">
                        <w:rPr>
                          <w:color w:val="000000" w:themeColor="text1"/>
                          <w:sz w:val="22"/>
                          <w:szCs w:val="22"/>
                          <w14:textOutline w14:w="9525" w14:cap="rnd" w14:cmpd="sng" w14:algn="ctr">
                            <w14:solidFill>
                              <w14:schemeClr w14:val="tx1"/>
                            </w14:solidFill>
                            <w14:prstDash w14:val="solid"/>
                            <w14:bevel/>
                          </w14:textOutline>
                        </w:rPr>
                        <w:t xml:space="preserve">         Introduction and Research Aim</w:t>
                      </w:r>
                    </w:p>
                  </w:txbxContent>
                </v:textbox>
              </v:rect>
            </w:pict>
          </mc:Fallback>
        </mc:AlternateContent>
      </w:r>
      <w:r w:rsidR="00F61221">
        <w:rPr>
          <w:noProof/>
        </w:rPr>
        <mc:AlternateContent>
          <mc:Choice Requires="wps">
            <w:drawing>
              <wp:anchor distT="0" distB="0" distL="114300" distR="114300" simplePos="0" relativeHeight="251660288" behindDoc="0" locked="0" layoutInCell="1" allowOverlap="1" wp14:anchorId="6F2AAA55" wp14:editId="0DA28544">
                <wp:simplePos x="0" y="0"/>
                <wp:positionH relativeFrom="column">
                  <wp:posOffset>-905691</wp:posOffset>
                </wp:positionH>
                <wp:positionV relativeFrom="paragraph">
                  <wp:posOffset>-905691</wp:posOffset>
                </wp:positionV>
                <wp:extent cx="7602582" cy="426720"/>
                <wp:effectExtent l="0" t="0" r="17780" b="17780"/>
                <wp:wrapNone/>
                <wp:docPr id="2" name="Rectangle 2"/>
                <wp:cNvGraphicFramePr/>
                <a:graphic xmlns:a="http://schemas.openxmlformats.org/drawingml/2006/main">
                  <a:graphicData uri="http://schemas.microsoft.com/office/word/2010/wordprocessingShape">
                    <wps:wsp>
                      <wps:cNvSpPr/>
                      <wps:spPr>
                        <a:xfrm>
                          <a:off x="0" y="0"/>
                          <a:ext cx="7602582" cy="426720"/>
                        </a:xfrm>
                        <a:prstGeom prst="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652A6194" w14:textId="625C9CF0" w:rsidR="00F61221" w:rsidRPr="00F61221" w:rsidRDefault="00F61221" w:rsidP="00F61221">
                            <w:pPr>
                              <w:jc w:val="center"/>
                              <w:rPr>
                                <w:b/>
                                <w:bCs/>
                              </w:rPr>
                            </w:pPr>
                            <w:r>
                              <w:rPr>
                                <w:b/>
                                <w:bCs/>
                              </w:rPr>
                              <w:t>Are Behaviour Change Interventions Effective in Reducing Adult Obesity in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AAA55" id="Rectangle 2" o:spid="_x0000_s1043" style="position:absolute;left:0;text-align:left;margin-left:-71.3pt;margin-top:-71.3pt;width:598.65pt;height:3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" fillcolor="#a8d08d [1945]" strokecolor="#70ad47 [3209]" strokeweight="1pt">
                <v:textbox>
                  <w:txbxContent>
                    <w:p w14:paraId="652A6194" w14:textId="625C9CF0" w:rsidR="00F61221" w:rsidRPr="00F61221" w:rsidRDefault="00F61221" w:rsidP="00F61221">
                      <w:pPr>
                        <w:jc w:val="center"/>
                        <w:rPr>
                          <w:b/>
                          <w:bCs/>
                        </w:rPr>
                      </w:pPr>
                      <w:r>
                        <w:rPr>
                          <w:b/>
                          <w:bCs/>
                        </w:rPr>
                        <w:t>Are Behaviour Change Interventions Effective in Reducing Adult Obesity in UK?</w:t>
                      </w:r>
                    </w:p>
                  </w:txbxContent>
                </v:textbox>
              </v:rect>
            </w:pict>
          </mc:Fallback>
        </mc:AlternateContent>
      </w:r>
      <w:r w:rsidR="00EF53E3">
        <w:t>h</w:t>
      </w:r>
    </w:p>
    <w:p w14:paraId="185037E2" w14:textId="54B7AC76" w:rsidR="009C69A5" w:rsidRPr="00B91486" w:rsidRDefault="00E2542B" w:rsidP="009C69A5">
      <w:pPr>
        <w:rPr>
          <w:rFonts w:asciiTheme="minorHAnsi" w:hAnsiTheme="minorHAnsi" w:cstheme="minorBidi"/>
          <w:sz w:val="22"/>
          <w:szCs w:val="22"/>
        </w:rPr>
      </w:pPr>
      <w:r>
        <w:rPr>
          <w:noProof/>
        </w:rPr>
        <mc:AlternateContent>
          <mc:Choice Requires="wps">
            <w:drawing>
              <wp:anchor distT="0" distB="0" distL="114300" distR="114300" simplePos="0" relativeHeight="251668480" behindDoc="0" locked="0" layoutInCell="1" allowOverlap="1" wp14:anchorId="66A494B1" wp14:editId="429B0D67">
                <wp:simplePos x="0" y="0"/>
                <wp:positionH relativeFrom="column">
                  <wp:posOffset>-924340</wp:posOffset>
                </wp:positionH>
                <wp:positionV relativeFrom="paragraph">
                  <wp:posOffset>2369157</wp:posOffset>
                </wp:positionV>
                <wp:extent cx="3840259" cy="2178685"/>
                <wp:effectExtent l="0" t="0" r="8255" b="18415"/>
                <wp:wrapNone/>
                <wp:docPr id="23" name="Rectangle 23"/>
                <wp:cNvGraphicFramePr/>
                <a:graphic xmlns:a="http://schemas.openxmlformats.org/drawingml/2006/main">
                  <a:graphicData uri="http://schemas.microsoft.com/office/word/2010/wordprocessingShape">
                    <wps:wsp>
                      <wps:cNvSpPr/>
                      <wps:spPr>
                        <a:xfrm>
                          <a:off x="0" y="0"/>
                          <a:ext cx="3840259" cy="2178685"/>
                        </a:xfrm>
                        <a:prstGeom prst="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746BC0DC" w14:textId="6F7CCF90" w:rsidR="004E089A" w:rsidRPr="00417B31" w:rsidRDefault="004C4C81" w:rsidP="00A56892">
                            <w:pPr>
                              <w:jc w:val="both"/>
                              <w:rPr>
                                <w:sz w:val="20"/>
                                <w:szCs w:val="20"/>
                              </w:rPr>
                            </w:pPr>
                            <w:r w:rsidRPr="00417B31">
                              <w:rPr>
                                <w:sz w:val="20"/>
                                <w:szCs w:val="20"/>
                              </w:rPr>
                              <w:t xml:space="preserve">I used a </w:t>
                            </w:r>
                            <w:r w:rsidRPr="00417B31">
                              <w:rPr>
                                <w:b/>
                                <w:bCs/>
                                <w:sz w:val="20"/>
                                <w:szCs w:val="20"/>
                              </w:rPr>
                              <w:t xml:space="preserve">Secondary Research Approach </w:t>
                            </w:r>
                            <w:r w:rsidRPr="00417B31">
                              <w:rPr>
                                <w:sz w:val="20"/>
                                <w:szCs w:val="20"/>
                              </w:rPr>
                              <w:t xml:space="preserve">trough a structured literature review to assess the effectiveness of behaviour change interventions in reducing adult obesity in the UK. The key sources used are </w:t>
                            </w:r>
                            <w:r w:rsidR="00A56892" w:rsidRPr="00417B31">
                              <w:rPr>
                                <w:sz w:val="20"/>
                                <w:szCs w:val="20"/>
                              </w:rPr>
                              <w:t xml:space="preserve">PubMed, Google Scholar, NICE Evidence, WHO, NHS Digital, Science Direct and UWTSD library. For </w:t>
                            </w:r>
                            <w:proofErr w:type="gramStart"/>
                            <w:r w:rsidR="00A56892" w:rsidRPr="00417B31">
                              <w:rPr>
                                <w:sz w:val="20"/>
                                <w:szCs w:val="20"/>
                              </w:rPr>
                              <w:t>a</w:t>
                            </w:r>
                            <w:proofErr w:type="gramEnd"/>
                            <w:r w:rsidR="00A56892" w:rsidRPr="00417B31">
                              <w:rPr>
                                <w:sz w:val="20"/>
                                <w:szCs w:val="20"/>
                              </w:rPr>
                              <w:t xml:space="preserve"> accuracy and clarity in my searching was used CRAAP and PRISMA.</w:t>
                            </w:r>
                          </w:p>
                          <w:p w14:paraId="2233AFD7" w14:textId="33ED8D91" w:rsidR="00A56892" w:rsidRDefault="00A56892" w:rsidP="00A56892">
                            <w:pPr>
                              <w:rPr>
                                <w:sz w:val="22"/>
                                <w:szCs w:val="22"/>
                              </w:rPr>
                            </w:pPr>
                          </w:p>
                          <w:p w14:paraId="3B5CD1F0" w14:textId="72EEAAFE" w:rsidR="00A56892" w:rsidRDefault="00A56892" w:rsidP="00A56892">
                            <w:pPr>
                              <w:rPr>
                                <w:sz w:val="22"/>
                                <w:szCs w:val="22"/>
                              </w:rPr>
                            </w:pPr>
                          </w:p>
                          <w:p w14:paraId="4922C510" w14:textId="55EEDB24" w:rsidR="00A56892" w:rsidRDefault="00A56892" w:rsidP="00A56892">
                            <w:pPr>
                              <w:rPr>
                                <w:sz w:val="22"/>
                                <w:szCs w:val="22"/>
                              </w:rPr>
                            </w:pPr>
                          </w:p>
                          <w:p w14:paraId="4759D63C" w14:textId="5C7C93B0" w:rsidR="00A56892" w:rsidRDefault="00A56892" w:rsidP="00A56892">
                            <w:pPr>
                              <w:rPr>
                                <w:sz w:val="22"/>
                                <w:szCs w:val="22"/>
                              </w:rPr>
                            </w:pPr>
                          </w:p>
                          <w:p w14:paraId="323AA340" w14:textId="77777777" w:rsidR="00A56892" w:rsidRPr="004C4C81" w:rsidRDefault="00A56892" w:rsidP="00A56892">
                            <w:pPr>
                              <w:rPr>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494B1" id="Rectangle 23" o:spid="_x0000_s1043" style="position:absolute;margin-left:-72.8pt;margin-top:186.55pt;width:302.4pt;height:17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" fillcolor="#e2efd9 [665]" strokecolor="#70ad47 [3209]" strokeweight="1pt">
                <v:textbox>
                  <w:txbxContent>
                    <w:p w14:paraId="746BC0DC" w14:textId="6F7CCF90" w:rsidR="004E089A" w:rsidRPr="00417B31" w:rsidRDefault="004C4C81" w:rsidP="00A56892">
                      <w:pPr>
                        <w:jc w:val="both"/>
                        <w:rPr>
                          <w:sz w:val="20"/>
                          <w:szCs w:val="20"/>
                        </w:rPr>
                      </w:pPr>
                      <w:r w:rsidRPr="00417B31">
                        <w:rPr>
                          <w:sz w:val="20"/>
                          <w:szCs w:val="20"/>
                        </w:rPr>
                        <w:t xml:space="preserve">I used a </w:t>
                      </w:r>
                      <w:r w:rsidRPr="00417B31">
                        <w:rPr>
                          <w:b/>
                          <w:bCs/>
                          <w:sz w:val="20"/>
                          <w:szCs w:val="20"/>
                        </w:rPr>
                        <w:t xml:space="preserve">Secondary Research Approach </w:t>
                      </w:r>
                      <w:r w:rsidRPr="00417B31">
                        <w:rPr>
                          <w:sz w:val="20"/>
                          <w:szCs w:val="20"/>
                        </w:rPr>
                        <w:t xml:space="preserve">trough a structured literature review to assess the effectiveness of behaviour change interventions in reducing adult obesity in the UK. The key sources used are </w:t>
                      </w:r>
                      <w:r w:rsidR="00A56892" w:rsidRPr="00417B31">
                        <w:rPr>
                          <w:sz w:val="20"/>
                          <w:szCs w:val="20"/>
                        </w:rPr>
                        <w:t xml:space="preserve">PubMed, Google Scholar, NICE Evidence, WHO, NHS Digital, Science Direct and UWTSD library. For </w:t>
                      </w:r>
                      <w:proofErr w:type="gramStart"/>
                      <w:r w:rsidR="00A56892" w:rsidRPr="00417B31">
                        <w:rPr>
                          <w:sz w:val="20"/>
                          <w:szCs w:val="20"/>
                        </w:rPr>
                        <w:t>a</w:t>
                      </w:r>
                      <w:proofErr w:type="gramEnd"/>
                      <w:r w:rsidR="00A56892" w:rsidRPr="00417B31">
                        <w:rPr>
                          <w:sz w:val="20"/>
                          <w:szCs w:val="20"/>
                        </w:rPr>
                        <w:t xml:space="preserve"> accuracy and clarity in my searching was used CRAAP and PRISMA.</w:t>
                      </w:r>
                    </w:p>
                    <w:p w14:paraId="2233AFD7" w14:textId="33ED8D91" w:rsidR="00A56892" w:rsidRDefault="00A56892" w:rsidP="00A56892">
                      <w:pPr>
                        <w:rPr>
                          <w:sz w:val="22"/>
                          <w:szCs w:val="22"/>
                        </w:rPr>
                      </w:pPr>
                    </w:p>
                    <w:p w14:paraId="3B5CD1F0" w14:textId="72EEAAFE" w:rsidR="00A56892" w:rsidRDefault="00A56892" w:rsidP="00A56892">
                      <w:pPr>
                        <w:rPr>
                          <w:sz w:val="22"/>
                          <w:szCs w:val="22"/>
                        </w:rPr>
                      </w:pPr>
                    </w:p>
                    <w:p w14:paraId="4922C510" w14:textId="55EEDB24" w:rsidR="00A56892" w:rsidRDefault="00A56892" w:rsidP="00A56892">
                      <w:pPr>
                        <w:rPr>
                          <w:sz w:val="22"/>
                          <w:szCs w:val="22"/>
                        </w:rPr>
                      </w:pPr>
                    </w:p>
                    <w:p w14:paraId="4759D63C" w14:textId="5C7C93B0" w:rsidR="00A56892" w:rsidRDefault="00A56892" w:rsidP="00A56892">
                      <w:pPr>
                        <w:rPr>
                          <w:sz w:val="22"/>
                          <w:szCs w:val="22"/>
                        </w:rPr>
                      </w:pPr>
                    </w:p>
                    <w:p w14:paraId="323AA340" w14:textId="77777777" w:rsidR="00A56892" w:rsidRPr="004C4C81" w:rsidRDefault="00A56892" w:rsidP="00A56892">
                      <w:pPr>
                        <w:rPr>
                          <w:sz w:val="22"/>
                          <w:szCs w:val="22"/>
                        </w:rPr>
                      </w:pPr>
                    </w:p>
                  </w:txbxContent>
                </v:textbox>
              </v:rect>
            </w:pict>
          </mc:Fallback>
        </mc:AlternateContent>
      </w:r>
      <w:r w:rsidR="009C69A5">
        <w:br w:type="page"/>
      </w:r>
      <w:r w:rsidR="009C69A5" w:rsidRPr="00ED1049">
        <w:rPr>
          <w:rFonts w:ascii="Arial" w:hAnsi="Arial" w:cs="Arial"/>
          <w:b/>
          <w:bCs/>
          <w:sz w:val="28"/>
          <w:szCs w:val="28"/>
        </w:rPr>
        <w:lastRenderedPageBreak/>
        <w:t>References</w:t>
      </w:r>
    </w:p>
    <w:p w14:paraId="587C8F29" w14:textId="77777777" w:rsidR="009C69A5" w:rsidRDefault="009C69A5" w:rsidP="009C69A5">
      <w:pPr>
        <w:rPr>
          <w:rFonts w:ascii="Aptos" w:hAnsi="Aptos" w:cs="Arial"/>
        </w:rPr>
      </w:pPr>
    </w:p>
    <w:p w14:paraId="3D8D06FA" w14:textId="77777777" w:rsidR="009C69A5" w:rsidRPr="00077081" w:rsidRDefault="009C69A5" w:rsidP="009C69A5">
      <w:pPr>
        <w:rPr>
          <w:rFonts w:ascii="Aptos" w:hAnsi="Aptos" w:cs="Arial"/>
        </w:rPr>
      </w:pPr>
    </w:p>
    <w:p w14:paraId="66517657" w14:textId="77777777" w:rsidR="009C69A5" w:rsidRPr="00077081" w:rsidRDefault="009C69A5" w:rsidP="009C69A5">
      <w:pPr>
        <w:rPr>
          <w:rFonts w:ascii="Aptos" w:hAnsi="Aptos" w:cs="Arial"/>
        </w:rPr>
      </w:pPr>
    </w:p>
    <w:p w14:paraId="5E35D96C" w14:textId="77777777" w:rsidR="009C69A5" w:rsidRPr="009E6FA6" w:rsidRDefault="009C69A5" w:rsidP="009C69A5">
      <w:pPr>
        <w:rPr>
          <w:rFonts w:ascii="Aptos" w:hAnsi="Aptos" w:cs="Arial"/>
        </w:rPr>
      </w:pPr>
      <w:r w:rsidRPr="00077081">
        <w:rPr>
          <w:rFonts w:ascii="Aptos" w:hAnsi="Aptos" w:cs="Arial"/>
        </w:rPr>
        <w:t xml:space="preserve">Elsevier (2024)’Why is data validation important in research?’ Available at:   </w:t>
      </w:r>
      <w:hyperlink r:id="rId36" w:anchor=":~:text=Data%20validation%20is%20the%20process,the%20completeness%20of%20your%20data" w:history="1">
        <w:r w:rsidRPr="00077081">
          <w:rPr>
            <w:rStyle w:val="Hyperlink"/>
            <w:rFonts w:ascii="Aptos" w:hAnsi="Aptos" w:cs="Arial"/>
            <w:u w:val="none"/>
          </w:rPr>
          <w:t>https://scientific-publishing.webshop.elsevier.com/research-process/why-is-data-validation-important-in-research/#:~:text=Data%20validation%20is%20the%20process,the%20completeness%20of%20your%20data</w:t>
        </w:r>
      </w:hyperlink>
      <w:r w:rsidRPr="009E6FA6">
        <w:rPr>
          <w:rFonts w:ascii="Aptos" w:hAnsi="Aptos" w:cs="Arial"/>
        </w:rPr>
        <w:t xml:space="preserve">. </w:t>
      </w:r>
    </w:p>
    <w:p w14:paraId="52E2DAB3" w14:textId="77777777" w:rsidR="009C69A5" w:rsidRPr="00077081" w:rsidRDefault="009C69A5" w:rsidP="009C69A5">
      <w:pPr>
        <w:rPr>
          <w:rFonts w:ascii="Aptos" w:hAnsi="Aptos" w:cs="Arial"/>
        </w:rPr>
      </w:pPr>
    </w:p>
    <w:p w14:paraId="63ECF664" w14:textId="77777777" w:rsidR="009C69A5" w:rsidRPr="00077081" w:rsidRDefault="009C69A5" w:rsidP="009C69A5">
      <w:pPr>
        <w:rPr>
          <w:rFonts w:ascii="Aptos" w:hAnsi="Aptos" w:cs="Arial"/>
        </w:rPr>
      </w:pPr>
      <w:r w:rsidRPr="00077081">
        <w:rPr>
          <w:rFonts w:ascii="Aptos" w:hAnsi="Aptos" w:cs="Arial"/>
        </w:rPr>
        <w:t xml:space="preserve">GOV.UK (2024)’ Obesity Profile: Short Statistical Commentary’, </w:t>
      </w:r>
      <w:r w:rsidRPr="00077081">
        <w:rPr>
          <w:rFonts w:ascii="Aptos" w:hAnsi="Aptos" w:cs="Arial"/>
          <w:i/>
          <w:iCs/>
        </w:rPr>
        <w:t xml:space="preserve">Office for Health Improvement &amp; Disparities, </w:t>
      </w:r>
      <w:r w:rsidRPr="00077081">
        <w:rPr>
          <w:rFonts w:ascii="Aptos" w:hAnsi="Aptos" w:cs="Arial"/>
        </w:rPr>
        <w:t xml:space="preserve">Available at: </w:t>
      </w:r>
      <w:hyperlink r:id="rId37" w:history="1">
        <w:r w:rsidRPr="00077081">
          <w:rPr>
            <w:rStyle w:val="Hyperlink"/>
            <w:rFonts w:ascii="Aptos" w:hAnsi="Aptos" w:cs="Arial"/>
            <w:u w:val="none"/>
          </w:rPr>
          <w:t>https://www.gov.uk/government/statistics/update-to-the-obesity-profile-on-fingertips/obesity-profile-short-statistical-commentary-may-2024?utm_source=chatgpt.com</w:t>
        </w:r>
      </w:hyperlink>
      <w:r w:rsidRPr="00077081">
        <w:rPr>
          <w:rFonts w:ascii="Aptos" w:hAnsi="Aptos" w:cs="Arial"/>
        </w:rPr>
        <w:t xml:space="preserve"> </w:t>
      </w:r>
    </w:p>
    <w:p w14:paraId="14B553B7" w14:textId="77777777" w:rsidR="009C69A5" w:rsidRPr="00077081" w:rsidRDefault="009C69A5" w:rsidP="009C69A5">
      <w:pPr>
        <w:rPr>
          <w:rFonts w:ascii="Aptos" w:hAnsi="Aptos" w:cs="Arial"/>
        </w:rPr>
      </w:pPr>
    </w:p>
    <w:p w14:paraId="0B5950DA" w14:textId="77777777" w:rsidR="009C69A5" w:rsidRPr="00077081" w:rsidRDefault="009C69A5" w:rsidP="009C69A5">
      <w:pPr>
        <w:rPr>
          <w:rFonts w:ascii="Aptos" w:hAnsi="Aptos" w:cs="Arial"/>
        </w:rPr>
      </w:pPr>
      <w:proofErr w:type="spellStart"/>
      <w:r w:rsidRPr="00077081">
        <w:rPr>
          <w:rFonts w:ascii="Aptos" w:hAnsi="Aptos" w:cs="Arial"/>
        </w:rPr>
        <w:t>GradCoach</w:t>
      </w:r>
      <w:proofErr w:type="spellEnd"/>
      <w:r w:rsidRPr="00077081">
        <w:rPr>
          <w:rFonts w:ascii="Aptos" w:hAnsi="Aptos" w:cs="Arial"/>
        </w:rPr>
        <w:t xml:space="preserve"> (n.d.) </w:t>
      </w:r>
      <w:r w:rsidRPr="00077081">
        <w:rPr>
          <w:rFonts w:ascii="Aptos" w:hAnsi="Aptos" w:cs="Arial"/>
          <w:i/>
          <w:iCs/>
        </w:rPr>
        <w:t>How to write the methodology chapter (with examples).</w:t>
      </w:r>
      <w:r w:rsidRPr="00077081">
        <w:rPr>
          <w:rFonts w:ascii="Aptos" w:hAnsi="Aptos" w:cs="Arial"/>
        </w:rPr>
        <w:t xml:space="preserve"> Available at: </w:t>
      </w:r>
      <w:hyperlink r:id="rId38" w:history="1">
        <w:r w:rsidRPr="00077081">
          <w:rPr>
            <w:rStyle w:val="Hyperlink"/>
            <w:rFonts w:ascii="Aptos" w:hAnsi="Aptos" w:cs="Arial"/>
            <w:u w:val="none"/>
          </w:rPr>
          <w:t>https://gradcoach.com/how-to-write-the-methodology-chapter/</w:t>
        </w:r>
      </w:hyperlink>
      <w:r w:rsidRPr="00077081">
        <w:rPr>
          <w:rFonts w:ascii="Aptos" w:hAnsi="Aptos" w:cs="Arial"/>
        </w:rPr>
        <w:t xml:space="preserve"> (Accessed: 12 March 2025)</w:t>
      </w:r>
    </w:p>
    <w:p w14:paraId="7C7F659A" w14:textId="77777777" w:rsidR="009C69A5" w:rsidRPr="00077081" w:rsidRDefault="009C69A5" w:rsidP="009C69A5">
      <w:pPr>
        <w:rPr>
          <w:rFonts w:ascii="Aptos" w:hAnsi="Aptos" w:cs="Arial"/>
        </w:rPr>
      </w:pPr>
    </w:p>
    <w:p w14:paraId="3E69BDCE" w14:textId="77777777" w:rsidR="009C69A5" w:rsidRPr="00077081" w:rsidRDefault="009C69A5" w:rsidP="009C69A5">
      <w:pPr>
        <w:rPr>
          <w:rFonts w:ascii="Aptos" w:hAnsi="Aptos" w:cs="Arial"/>
        </w:rPr>
      </w:pPr>
      <w:r w:rsidRPr="00077081">
        <w:rPr>
          <w:rFonts w:ascii="Aptos" w:hAnsi="Aptos" w:cs="Arial"/>
        </w:rPr>
        <w:t xml:space="preserve">Qualtrics (2021) </w:t>
      </w:r>
      <w:r w:rsidRPr="00077081">
        <w:rPr>
          <w:rFonts w:ascii="Aptos" w:hAnsi="Aptos" w:cs="Arial"/>
          <w:i/>
          <w:iCs/>
        </w:rPr>
        <w:t xml:space="preserve">Secondary research: Definition, methods &amp; examples. </w:t>
      </w:r>
      <w:r w:rsidRPr="00077081">
        <w:rPr>
          <w:rFonts w:ascii="Aptos" w:hAnsi="Aptos" w:cs="Arial"/>
        </w:rPr>
        <w:t xml:space="preserve">Available at:  </w:t>
      </w:r>
      <w:hyperlink r:id="rId39" w:history="1">
        <w:r w:rsidRPr="00077081">
          <w:rPr>
            <w:rStyle w:val="Hyperlink"/>
            <w:rFonts w:ascii="Aptos" w:hAnsi="Aptos" w:cs="Arial"/>
            <w:u w:val="none"/>
          </w:rPr>
          <w:t>https://www.qualtrics.com/experience-management/research/secondary-research/</w:t>
        </w:r>
      </w:hyperlink>
      <w:r w:rsidRPr="00077081">
        <w:rPr>
          <w:rFonts w:ascii="Aptos" w:hAnsi="Aptos" w:cs="Arial"/>
        </w:rPr>
        <w:t xml:space="preserve"> (Accessed 18 March 2025)</w:t>
      </w:r>
    </w:p>
    <w:p w14:paraId="79A36139" w14:textId="77777777" w:rsidR="009C69A5" w:rsidRPr="00077081" w:rsidRDefault="009C69A5" w:rsidP="009C69A5">
      <w:pPr>
        <w:rPr>
          <w:rFonts w:ascii="Aptos" w:hAnsi="Aptos" w:cs="Arial"/>
        </w:rPr>
      </w:pPr>
    </w:p>
    <w:p w14:paraId="0BD5BC4D" w14:textId="77777777" w:rsidR="009C69A5" w:rsidRPr="00077081" w:rsidRDefault="009C69A5" w:rsidP="009C69A5">
      <w:pPr>
        <w:rPr>
          <w:rFonts w:ascii="Aptos" w:hAnsi="Aptos" w:cs="Arial"/>
        </w:rPr>
      </w:pPr>
      <w:r w:rsidRPr="00077081">
        <w:rPr>
          <w:rFonts w:ascii="Aptos" w:hAnsi="Aptos" w:cs="Arial"/>
        </w:rPr>
        <w:t xml:space="preserve">NHS England Digital (2024)’Health Survey for England’, </w:t>
      </w:r>
      <w:r w:rsidRPr="00077081">
        <w:rPr>
          <w:rFonts w:ascii="Aptos" w:hAnsi="Aptos" w:cs="Arial"/>
          <w:i/>
          <w:iCs/>
        </w:rPr>
        <w:t xml:space="preserve">Adult overweight and obesity </w:t>
      </w:r>
      <w:r w:rsidRPr="00077081">
        <w:rPr>
          <w:rFonts w:ascii="Aptos" w:hAnsi="Aptos" w:cs="Arial"/>
        </w:rPr>
        <w:t xml:space="preserve"> Available at:  </w:t>
      </w:r>
      <w:hyperlink r:id="rId40" w:history="1">
        <w:r w:rsidRPr="00077081">
          <w:rPr>
            <w:rStyle w:val="Hyperlink"/>
            <w:rFonts w:ascii="Aptos" w:hAnsi="Aptos" w:cs="Arial"/>
            <w:u w:val="none"/>
          </w:rPr>
          <w:t>https://digitalnhs.uk/data-and-information/publications/statistical/health-survey-for-england/2022-part-2/adult-overweight-and-obesity?utm_source=chatgpt.com</w:t>
        </w:r>
      </w:hyperlink>
      <w:r w:rsidRPr="00077081">
        <w:rPr>
          <w:rFonts w:ascii="Aptos" w:hAnsi="Aptos" w:cs="Arial"/>
        </w:rPr>
        <w:t xml:space="preserve"> </w:t>
      </w:r>
    </w:p>
    <w:p w14:paraId="21A57B5D" w14:textId="77777777" w:rsidR="009C69A5" w:rsidRPr="00077081" w:rsidRDefault="009C69A5" w:rsidP="009C69A5">
      <w:pPr>
        <w:rPr>
          <w:rFonts w:ascii="Aptos" w:hAnsi="Aptos" w:cs="Arial"/>
        </w:rPr>
      </w:pPr>
    </w:p>
    <w:p w14:paraId="647A6AC3" w14:textId="77777777" w:rsidR="009C69A5" w:rsidRPr="0040197C" w:rsidRDefault="009C69A5" w:rsidP="009C69A5">
      <w:pPr>
        <w:rPr>
          <w:rFonts w:ascii="Aptos" w:hAnsi="Aptos" w:cs="Arial"/>
        </w:rPr>
      </w:pPr>
      <w:r w:rsidRPr="0040197C">
        <w:rPr>
          <w:rFonts w:ascii="Aptos" w:hAnsi="Aptos" w:cs="Arial"/>
        </w:rPr>
        <w:t>NHS Digital (2022)</w:t>
      </w:r>
      <w:r w:rsidRPr="0040197C">
        <w:rPr>
          <w:rFonts w:ascii="Aptos" w:hAnsi="Aptos" w:cs="Arial"/>
          <w:i/>
          <w:iCs/>
        </w:rPr>
        <w:t>’NHS Health Survey for England2021: Overweight and Obesity in Adults’</w:t>
      </w:r>
      <w:r w:rsidRPr="0040197C">
        <w:rPr>
          <w:rFonts w:ascii="Aptos" w:hAnsi="Aptos" w:cs="Arial"/>
        </w:rPr>
        <w:t xml:space="preserve"> [online] Available at:</w:t>
      </w:r>
    </w:p>
    <w:p w14:paraId="475E9BB9" w14:textId="77777777" w:rsidR="009C69A5" w:rsidRPr="0040197C" w:rsidRDefault="00000000" w:rsidP="009C69A5">
      <w:pPr>
        <w:rPr>
          <w:rFonts w:ascii="Aptos" w:hAnsi="Aptos" w:cs="Arial"/>
        </w:rPr>
      </w:pPr>
      <w:hyperlink r:id="rId41" w:history="1">
        <w:r w:rsidR="009C69A5" w:rsidRPr="0040197C">
          <w:rPr>
            <w:rStyle w:val="Hyperlink"/>
            <w:rFonts w:ascii="Aptos" w:hAnsi="Aptos" w:cs="Arial"/>
            <w:u w:val="none"/>
          </w:rPr>
          <w:t>https://digital.nhs.uk/data-and-information/publications/statistical/health-survey-for-england/2021/overweight-and-obesity-in-adults</w:t>
        </w:r>
      </w:hyperlink>
    </w:p>
    <w:p w14:paraId="1388DCBB" w14:textId="77777777" w:rsidR="009C69A5" w:rsidRPr="0040197C" w:rsidRDefault="009C69A5" w:rsidP="009C69A5">
      <w:pPr>
        <w:rPr>
          <w:rFonts w:ascii="Aptos" w:hAnsi="Aptos" w:cs="Arial"/>
        </w:rPr>
      </w:pPr>
      <w:r w:rsidRPr="0040197C">
        <w:rPr>
          <w:rFonts w:ascii="Aptos" w:hAnsi="Aptos" w:cs="Arial"/>
        </w:rPr>
        <w:t xml:space="preserve"> (Accessed 12 May 2025)</w:t>
      </w:r>
    </w:p>
    <w:p w14:paraId="0488A138" w14:textId="77777777" w:rsidR="009C69A5" w:rsidRPr="00077081" w:rsidRDefault="009C69A5" w:rsidP="009C69A5">
      <w:pPr>
        <w:rPr>
          <w:rFonts w:ascii="Aptos" w:hAnsi="Aptos" w:cs="Arial"/>
        </w:rPr>
      </w:pPr>
    </w:p>
    <w:p w14:paraId="089D8610" w14:textId="77777777" w:rsidR="009C69A5" w:rsidRPr="00077081" w:rsidRDefault="009C69A5" w:rsidP="009C69A5">
      <w:pPr>
        <w:rPr>
          <w:rFonts w:ascii="Aptos" w:hAnsi="Aptos" w:cs="Arial"/>
        </w:rPr>
      </w:pPr>
      <w:r w:rsidRPr="00077081">
        <w:rPr>
          <w:rFonts w:ascii="Aptos" w:hAnsi="Aptos" w:cs="Arial"/>
        </w:rPr>
        <w:t xml:space="preserve">PRISMA Flow Diagram Generator (n.d.) Available at:    </w:t>
      </w:r>
      <w:hyperlink r:id="rId42" w:history="1">
        <w:r w:rsidRPr="00077081">
          <w:rPr>
            <w:rStyle w:val="Hyperlink"/>
            <w:rFonts w:ascii="Aptos" w:hAnsi="Aptos" w:cs="Arial"/>
            <w:u w:val="none"/>
          </w:rPr>
          <w:t>https://www.prisma-statement.org/</w:t>
        </w:r>
      </w:hyperlink>
      <w:r w:rsidRPr="00077081">
        <w:rPr>
          <w:rFonts w:ascii="Aptos" w:hAnsi="Aptos" w:cs="Arial"/>
        </w:rPr>
        <w:t xml:space="preserve">.  </w:t>
      </w:r>
      <w:hyperlink r:id="rId43" w:history="1">
        <w:r w:rsidRPr="00077081">
          <w:rPr>
            <w:rStyle w:val="Hyperlink"/>
            <w:rFonts w:ascii="Aptos" w:hAnsi="Aptos" w:cs="Arial"/>
            <w:u w:val="none"/>
          </w:rPr>
          <w:t>https://prisma-statement.org/PRISMAStatement/FlowDiagram.aspx</w:t>
        </w:r>
      </w:hyperlink>
      <w:r w:rsidRPr="00077081">
        <w:rPr>
          <w:rFonts w:ascii="Aptos" w:hAnsi="Aptos" w:cs="Arial"/>
        </w:rPr>
        <w:t xml:space="preserve">  (Accessed: 5 January 2025)</w:t>
      </w:r>
    </w:p>
    <w:p w14:paraId="278BD86F" w14:textId="1E2CC771" w:rsidR="009C69A5" w:rsidRDefault="009C69A5"/>
    <w:sectPr w:rsidR="009C6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45650"/>
    <w:multiLevelType w:val="hybridMultilevel"/>
    <w:tmpl w:val="F15E2D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F8346BD"/>
    <w:multiLevelType w:val="hybridMultilevel"/>
    <w:tmpl w:val="F26C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F5773"/>
    <w:multiLevelType w:val="hybridMultilevel"/>
    <w:tmpl w:val="2E34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637712">
    <w:abstractNumId w:val="2"/>
  </w:num>
  <w:num w:numId="2" w16cid:durableId="967591303">
    <w:abstractNumId w:val="0"/>
  </w:num>
  <w:num w:numId="3" w16cid:durableId="864639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B08"/>
    <w:rsid w:val="00047B72"/>
    <w:rsid w:val="0008598F"/>
    <w:rsid w:val="00093A25"/>
    <w:rsid w:val="001011C8"/>
    <w:rsid w:val="00296A0B"/>
    <w:rsid w:val="002C0196"/>
    <w:rsid w:val="002E1689"/>
    <w:rsid w:val="002E1A21"/>
    <w:rsid w:val="002E6325"/>
    <w:rsid w:val="00332BE8"/>
    <w:rsid w:val="003408BA"/>
    <w:rsid w:val="003648E1"/>
    <w:rsid w:val="003A4C32"/>
    <w:rsid w:val="003E1F57"/>
    <w:rsid w:val="00417B31"/>
    <w:rsid w:val="004350F3"/>
    <w:rsid w:val="00483618"/>
    <w:rsid w:val="004C4C81"/>
    <w:rsid w:val="004D0D29"/>
    <w:rsid w:val="004E089A"/>
    <w:rsid w:val="005C0042"/>
    <w:rsid w:val="005D4EAF"/>
    <w:rsid w:val="005D71AE"/>
    <w:rsid w:val="005F6C18"/>
    <w:rsid w:val="00650662"/>
    <w:rsid w:val="00667F96"/>
    <w:rsid w:val="006B6EB9"/>
    <w:rsid w:val="006D54E8"/>
    <w:rsid w:val="00864A6B"/>
    <w:rsid w:val="008826E8"/>
    <w:rsid w:val="008E2F4E"/>
    <w:rsid w:val="008F3F29"/>
    <w:rsid w:val="00902EE8"/>
    <w:rsid w:val="00997F0F"/>
    <w:rsid w:val="009C69A5"/>
    <w:rsid w:val="00A45DE3"/>
    <w:rsid w:val="00A56892"/>
    <w:rsid w:val="00B04CC5"/>
    <w:rsid w:val="00B10B08"/>
    <w:rsid w:val="00B17CC2"/>
    <w:rsid w:val="00B74C4B"/>
    <w:rsid w:val="00BC39E8"/>
    <w:rsid w:val="00BE33FF"/>
    <w:rsid w:val="00C114B4"/>
    <w:rsid w:val="00C65BE4"/>
    <w:rsid w:val="00C96682"/>
    <w:rsid w:val="00CA1740"/>
    <w:rsid w:val="00CA2AF0"/>
    <w:rsid w:val="00CB6048"/>
    <w:rsid w:val="00CC4753"/>
    <w:rsid w:val="00D00528"/>
    <w:rsid w:val="00D6666E"/>
    <w:rsid w:val="00D91F8B"/>
    <w:rsid w:val="00DC36E7"/>
    <w:rsid w:val="00DD1F1E"/>
    <w:rsid w:val="00DE2B9A"/>
    <w:rsid w:val="00E0377E"/>
    <w:rsid w:val="00E101CB"/>
    <w:rsid w:val="00E2542B"/>
    <w:rsid w:val="00E3545F"/>
    <w:rsid w:val="00E47371"/>
    <w:rsid w:val="00EF53E3"/>
    <w:rsid w:val="00F61221"/>
    <w:rsid w:val="00FC0F25"/>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F4F7"/>
  <w15:chartTrackingRefBased/>
  <w15:docId w15:val="{E49A5ACC-BCD6-B043-817D-FF0B8942D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B0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371"/>
    <w:pPr>
      <w:ind w:left="720"/>
      <w:contextualSpacing/>
    </w:pPr>
  </w:style>
  <w:style w:type="character" w:styleId="Hyperlink">
    <w:name w:val="Hyperlink"/>
    <w:basedOn w:val="DefaultParagraphFont"/>
    <w:uiPriority w:val="99"/>
    <w:unhideWhenUsed/>
    <w:rsid w:val="009C69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0.svg"/><Relationship Id="rId18" Type="http://schemas.openxmlformats.org/officeDocument/2006/relationships/image" Target="media/image8.png"/><Relationship Id="rId26" Type="http://schemas.openxmlformats.org/officeDocument/2006/relationships/image" Target="media/image110.png"/><Relationship Id="rId39" Type="http://schemas.openxmlformats.org/officeDocument/2006/relationships/hyperlink" Target="https://www.qualtrics.com/experience-management/research/secondary-research/" TargetMode="External"/><Relationship Id="rId21" Type="http://schemas.openxmlformats.org/officeDocument/2006/relationships/image" Target="media/image90.svg"/><Relationship Id="rId34" Type="http://schemas.openxmlformats.org/officeDocument/2006/relationships/image" Target="media/image150.png"/><Relationship Id="rId42" Type="http://schemas.openxmlformats.org/officeDocument/2006/relationships/hyperlink" Target="https://www.prisma-statement.org/" TargetMode="External"/><Relationship Id="rId7" Type="http://schemas.openxmlformats.org/officeDocument/2006/relationships/image" Target="media/image3.svg"/><Relationship Id="rId2" Type="http://schemas.openxmlformats.org/officeDocument/2006/relationships/styles" Target="styles.xml"/><Relationship Id="rId16" Type="http://schemas.openxmlformats.org/officeDocument/2006/relationships/image" Target="media/image60.png"/><Relationship Id="rId29"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sv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hyperlink" Target="https://www.gov.uk/government/statistics/update-to-the-obesity-profile-on-fingertips/obesity-profile-short-statistical-commentary-may-2024?utm_source=chatgpt.com" TargetMode="External"/><Relationship Id="rId40" Type="http://schemas.openxmlformats.org/officeDocument/2006/relationships/hyperlink" Target="https://digitalnhs.uk/data-and-information/publications/statistical/health-survey-for-england/2022-part-2/adult-overweight-and-obesity?utm_source=chatgpt.com"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svg"/><Relationship Id="rId23" Type="http://schemas.openxmlformats.org/officeDocument/2006/relationships/image" Target="media/image100.png"/><Relationship Id="rId28" Type="http://schemas.openxmlformats.org/officeDocument/2006/relationships/image" Target="media/image13.png"/><Relationship Id="rId36" Type="http://schemas.openxmlformats.org/officeDocument/2006/relationships/hyperlink" Target="https://scientific-publishing.webshop.elsevier.com/research-process/why-is-data-validation-important-in-research/" TargetMode="External"/><Relationship Id="rId10" Type="http://schemas.openxmlformats.org/officeDocument/2006/relationships/image" Target="media/image4.png"/><Relationship Id="rId19" Type="http://schemas.openxmlformats.org/officeDocument/2006/relationships/image" Target="media/image9.svg"/><Relationship Id="rId31" Type="http://schemas.openxmlformats.org/officeDocument/2006/relationships/image" Target="media/image140.sv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0.sv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20.svg"/><Relationship Id="rId30" Type="http://schemas.openxmlformats.org/officeDocument/2006/relationships/image" Target="media/image130.png"/><Relationship Id="rId35" Type="http://schemas.openxmlformats.org/officeDocument/2006/relationships/image" Target="media/image160.svg"/><Relationship Id="rId43" Type="http://schemas.openxmlformats.org/officeDocument/2006/relationships/hyperlink" Target="https://prisma-statement.org/PRISMAStatement/FlowDiagram.aspx" TargetMode="External"/><Relationship Id="rId8" Type="http://schemas.openxmlformats.org/officeDocument/2006/relationships/image" Target="media/image20.png"/><Relationship Id="rId3" Type="http://schemas.openxmlformats.org/officeDocument/2006/relationships/settings" Target="settings.xml"/><Relationship Id="rId12" Type="http://schemas.openxmlformats.org/officeDocument/2006/relationships/image" Target="media/image40.png"/><Relationship Id="rId17" Type="http://schemas.openxmlformats.org/officeDocument/2006/relationships/image" Target="media/image70.svg"/><Relationship Id="rId25" Type="http://schemas.openxmlformats.org/officeDocument/2006/relationships/image" Target="media/image12.svg"/><Relationship Id="rId33" Type="http://schemas.openxmlformats.org/officeDocument/2006/relationships/image" Target="media/image16.svg"/><Relationship Id="rId38" Type="http://schemas.openxmlformats.org/officeDocument/2006/relationships/hyperlink" Target="https://gradcoach.com/how-to-write-the-methodology-chapter/" TargetMode="External"/><Relationship Id="rId20" Type="http://schemas.openxmlformats.org/officeDocument/2006/relationships/image" Target="media/image80.png"/><Relationship Id="rId41" Type="http://schemas.openxmlformats.org/officeDocument/2006/relationships/hyperlink" Target="https://digital.nhs.uk/data-and-information/publications/statistical/health-survey-for-england/2021/overweight-and-obesity-in-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484</TotalTime>
  <Pages>3</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Vili (2210551)</dc:creator>
  <cp:keywords/>
  <dc:description/>
  <cp:lastModifiedBy>Bianca Vili (2210551)</cp:lastModifiedBy>
  <cp:revision>24</cp:revision>
  <dcterms:created xsi:type="dcterms:W3CDTF">2025-05-23T09:09:00Z</dcterms:created>
  <dcterms:modified xsi:type="dcterms:W3CDTF">2025-06-18T09:32:00Z</dcterms:modified>
</cp:coreProperties>
</file>