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9AA63B7" w14:textId="7EF4F33F" w:rsidR="00C07E8B" w:rsidRDefault="00A37AA7" w:rsidP="0038002F">
      <w:pPr>
        <w:tabs>
          <w:tab w:val="left" w:pos="8850"/>
        </w:tabs>
      </w:pPr>
      <w:r>
        <w:t>MBA Responsible Leadership / Social Entrepreneurshi</w:t>
      </w:r>
      <w:r w:rsidR="0038002F">
        <w:t>p – Sprint 1 modules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7229"/>
        <w:gridCol w:w="4030"/>
      </w:tblGrid>
      <w:tr w:rsidR="0038002F" w14:paraId="03F49A19" w14:textId="77777777" w:rsidTr="00E71DDE">
        <w:tc>
          <w:tcPr>
            <w:tcW w:w="2689" w:type="dxa"/>
          </w:tcPr>
          <w:p w14:paraId="278B2869" w14:textId="0ED1702B" w:rsidR="0038002F" w:rsidRDefault="0038002F">
            <w:r>
              <w:t>Module</w:t>
            </w:r>
          </w:p>
        </w:tc>
        <w:tc>
          <w:tcPr>
            <w:tcW w:w="7229" w:type="dxa"/>
          </w:tcPr>
          <w:p w14:paraId="209A143F" w14:textId="55D01669" w:rsidR="0038002F" w:rsidRDefault="0038002F">
            <w:r>
              <w:t>Learning Outcomes</w:t>
            </w:r>
          </w:p>
        </w:tc>
        <w:tc>
          <w:tcPr>
            <w:tcW w:w="4030" w:type="dxa"/>
          </w:tcPr>
          <w:p w14:paraId="52077A88" w14:textId="0F38A0DC" w:rsidR="0038002F" w:rsidRDefault="0038002F">
            <w:r>
              <w:t>Assessment</w:t>
            </w:r>
          </w:p>
        </w:tc>
      </w:tr>
      <w:tr w:rsidR="0038002F" w14:paraId="2196682B" w14:textId="77777777" w:rsidTr="00E71DDE">
        <w:tc>
          <w:tcPr>
            <w:tcW w:w="2689" w:type="dxa"/>
          </w:tcPr>
          <w:p w14:paraId="59C8756A" w14:textId="089E4E7D" w:rsidR="0038002F" w:rsidRDefault="0038002F">
            <w:r>
              <w:t>The Challenge of Sustainability</w:t>
            </w:r>
          </w:p>
        </w:tc>
        <w:tc>
          <w:tcPr>
            <w:tcW w:w="7229" w:type="dxa"/>
          </w:tcPr>
          <w:p w14:paraId="3B03A9C6" w14:textId="77777777" w:rsidR="0038002F" w:rsidRDefault="00E71DDE" w:rsidP="00E71DDE">
            <w:pPr>
              <w:pStyle w:val="ListParagraph"/>
              <w:numPr>
                <w:ilvl w:val="0"/>
                <w:numId w:val="1"/>
              </w:numPr>
            </w:pPr>
            <w:r>
              <w:t>Demonstrate a systematic, extensive</w:t>
            </w:r>
            <w:r w:rsidR="00261DFD">
              <w:t xml:space="preserve"> and comparative knowledge and understanding of the sustainability challenges facing the development of 21</w:t>
            </w:r>
            <w:r w:rsidR="00261DFD" w:rsidRPr="00261DFD">
              <w:rPr>
                <w:vertAlign w:val="superscript"/>
              </w:rPr>
              <w:t>st</w:t>
            </w:r>
            <w:r w:rsidR="00261DFD">
              <w:t xml:space="preserve"> century business.</w:t>
            </w:r>
          </w:p>
          <w:p w14:paraId="5F756FE7" w14:textId="77777777" w:rsidR="00261DFD" w:rsidRDefault="00261DFD" w:rsidP="00E71DDE">
            <w:pPr>
              <w:pStyle w:val="ListParagraph"/>
              <w:numPr>
                <w:ilvl w:val="0"/>
                <w:numId w:val="1"/>
              </w:numPr>
            </w:pPr>
            <w:r>
              <w:t>Evaluate critically the interdependence of environmental, social, cultural, political and technological issues within the wider business environment.</w:t>
            </w:r>
          </w:p>
          <w:p w14:paraId="7A4D5685" w14:textId="7EE268FD" w:rsidR="00261DFD" w:rsidRDefault="00261DFD" w:rsidP="00E71DDE">
            <w:pPr>
              <w:pStyle w:val="ListParagraph"/>
              <w:numPr>
                <w:ilvl w:val="0"/>
                <w:numId w:val="1"/>
              </w:numPr>
            </w:pPr>
            <w:r>
              <w:t>Creatively communicate sustainability principles to a critical audience.</w:t>
            </w:r>
          </w:p>
        </w:tc>
        <w:tc>
          <w:tcPr>
            <w:tcW w:w="4030" w:type="dxa"/>
          </w:tcPr>
          <w:p w14:paraId="0F7B5A29" w14:textId="77777777" w:rsidR="0038002F" w:rsidRDefault="00261DFD">
            <w:r>
              <w:t>Magazine article (25%)</w:t>
            </w:r>
          </w:p>
          <w:p w14:paraId="163F4DF9" w14:textId="77777777" w:rsidR="00261DFD" w:rsidRDefault="00261DFD">
            <w:r>
              <w:t>Critical analysis</w:t>
            </w:r>
            <w:r w:rsidR="009C1B04">
              <w:t xml:space="preserve"> essay (50%)</w:t>
            </w:r>
          </w:p>
          <w:p w14:paraId="03FD258E" w14:textId="6A95624F" w:rsidR="009C1B04" w:rsidRDefault="009C1B04">
            <w:r>
              <w:t>Blog post and podcast (25%)</w:t>
            </w:r>
          </w:p>
        </w:tc>
      </w:tr>
      <w:tr w:rsidR="0038002F" w14:paraId="42F13893" w14:textId="77777777" w:rsidTr="00E71DDE">
        <w:tc>
          <w:tcPr>
            <w:tcW w:w="2689" w:type="dxa"/>
          </w:tcPr>
          <w:p w14:paraId="2226FA36" w14:textId="1AFDEB91" w:rsidR="0038002F" w:rsidRDefault="009C1B04">
            <w:r>
              <w:t>Responsible and Sustainable Management Practice</w:t>
            </w:r>
          </w:p>
        </w:tc>
        <w:tc>
          <w:tcPr>
            <w:tcW w:w="7229" w:type="dxa"/>
          </w:tcPr>
          <w:p w14:paraId="11029E31" w14:textId="13E2BE6C" w:rsidR="0038002F" w:rsidRDefault="009C1B04" w:rsidP="009C1B04">
            <w:pPr>
              <w:pStyle w:val="ListParagraph"/>
              <w:numPr>
                <w:ilvl w:val="0"/>
                <w:numId w:val="2"/>
              </w:numPr>
            </w:pPr>
            <w:r>
              <w:t>Critically evaluate how contemporary environmental, social, economic and regulatory pressures shape sustainable management practice and organisational decision-making within complex and changing business environments.</w:t>
            </w:r>
          </w:p>
          <w:p w14:paraId="4C59B31F" w14:textId="06EC1859" w:rsidR="009C1B04" w:rsidRDefault="009C1B04" w:rsidP="009C1B04">
            <w:pPr>
              <w:pStyle w:val="ListParagraph"/>
              <w:numPr>
                <w:ilvl w:val="0"/>
                <w:numId w:val="2"/>
              </w:numPr>
            </w:pPr>
            <w:r>
              <w:t>Critically apply sustainability-informed management frameworks to organisational contexts in order to assess strategic options, organisational practices and stakeholder implications, supporting long-term organisational value.</w:t>
            </w:r>
          </w:p>
        </w:tc>
        <w:tc>
          <w:tcPr>
            <w:tcW w:w="4030" w:type="dxa"/>
          </w:tcPr>
          <w:p w14:paraId="4E314C8B" w14:textId="77777777" w:rsidR="0038002F" w:rsidRDefault="009C1B04" w:rsidP="009C1B04">
            <w:r>
              <w:t>Essay (30%)</w:t>
            </w:r>
          </w:p>
          <w:p w14:paraId="41A37277" w14:textId="77777777" w:rsidR="009C1B04" w:rsidRDefault="009C1B04" w:rsidP="009C1B04">
            <w:r>
              <w:t>Management practice report (50%)</w:t>
            </w:r>
          </w:p>
          <w:p w14:paraId="28398D5F" w14:textId="56306E22" w:rsidR="009C1B04" w:rsidRDefault="009C1B04" w:rsidP="009C1B04">
            <w:r>
              <w:t>Reflective digital insight with commentary (20%)</w:t>
            </w:r>
          </w:p>
        </w:tc>
      </w:tr>
      <w:tr w:rsidR="0038002F" w14:paraId="07838D01" w14:textId="77777777" w:rsidTr="00F76624">
        <w:tc>
          <w:tcPr>
            <w:tcW w:w="2689" w:type="dxa"/>
            <w:shd w:val="clear" w:color="auto" w:fill="C1E4F5" w:themeFill="accent1" w:themeFillTint="33"/>
          </w:tcPr>
          <w:p w14:paraId="3B1428AF" w14:textId="0B4F4A32" w:rsidR="0038002F" w:rsidRDefault="00F76624">
            <w:r>
              <w:t>Leading Social Innovation</w:t>
            </w:r>
          </w:p>
        </w:tc>
        <w:tc>
          <w:tcPr>
            <w:tcW w:w="7229" w:type="dxa"/>
            <w:shd w:val="clear" w:color="auto" w:fill="C1E4F5" w:themeFill="accent1" w:themeFillTint="33"/>
          </w:tcPr>
          <w:p w14:paraId="4A777585" w14:textId="77777777" w:rsidR="0038002F" w:rsidRDefault="008C5158" w:rsidP="008C5158">
            <w:pPr>
              <w:pStyle w:val="ListParagraph"/>
              <w:numPr>
                <w:ilvl w:val="0"/>
                <w:numId w:val="4"/>
              </w:numPr>
            </w:pPr>
            <w:r>
              <w:t xml:space="preserve">Demonstrate </w:t>
            </w:r>
            <w:r w:rsidR="001966BA">
              <w:t>a systematic, extensive and comparative knowledge and understanding of the social and entrepreneurial leadership challenges facing the development of contemporary business.</w:t>
            </w:r>
          </w:p>
          <w:p w14:paraId="4649881C" w14:textId="77777777" w:rsidR="001966BA" w:rsidRDefault="001966BA" w:rsidP="008C5158">
            <w:pPr>
              <w:pStyle w:val="ListParagraph"/>
              <w:numPr>
                <w:ilvl w:val="0"/>
                <w:numId w:val="4"/>
              </w:numPr>
            </w:pPr>
            <w:r>
              <w:t xml:space="preserve">Systematically plan a social entrepreneurial </w:t>
            </w:r>
            <w:r w:rsidR="0050129D">
              <w:t>innovation venture initiative.</w:t>
            </w:r>
          </w:p>
          <w:p w14:paraId="0F698DC8" w14:textId="7C3FFB29" w:rsidR="0050129D" w:rsidRDefault="0050129D" w:rsidP="008C5158">
            <w:pPr>
              <w:pStyle w:val="ListParagraph"/>
              <w:numPr>
                <w:ilvl w:val="0"/>
                <w:numId w:val="4"/>
              </w:numPr>
            </w:pPr>
            <w:r>
              <w:t>Creatively communicate social principles to a critical audience.</w:t>
            </w:r>
          </w:p>
        </w:tc>
        <w:tc>
          <w:tcPr>
            <w:tcW w:w="4030" w:type="dxa"/>
            <w:shd w:val="clear" w:color="auto" w:fill="C1E4F5" w:themeFill="accent1" w:themeFillTint="33"/>
          </w:tcPr>
          <w:p w14:paraId="51222B49" w14:textId="77777777" w:rsidR="0038002F" w:rsidRDefault="0050129D">
            <w:r>
              <w:t>Report (initiative and pitch, 60%)</w:t>
            </w:r>
          </w:p>
          <w:p w14:paraId="5F70DAB7" w14:textId="3CA1F1F3" w:rsidR="0050129D" w:rsidRDefault="0050129D">
            <w:r>
              <w:t>Critical reflection (40%)</w:t>
            </w:r>
          </w:p>
        </w:tc>
      </w:tr>
      <w:tr w:rsidR="00F76624" w14:paraId="5A293B61" w14:textId="77777777" w:rsidTr="00F76624">
        <w:tc>
          <w:tcPr>
            <w:tcW w:w="2689" w:type="dxa"/>
            <w:shd w:val="clear" w:color="auto" w:fill="C1E4F5" w:themeFill="accent1" w:themeFillTint="33"/>
          </w:tcPr>
          <w:p w14:paraId="7EC065C6" w14:textId="4400CA81" w:rsidR="00F76624" w:rsidRDefault="00F1513D">
            <w:r>
              <w:t>Strategic Social Approaches</w:t>
            </w:r>
          </w:p>
        </w:tc>
        <w:tc>
          <w:tcPr>
            <w:tcW w:w="7229" w:type="dxa"/>
            <w:shd w:val="clear" w:color="auto" w:fill="C1E4F5" w:themeFill="accent1" w:themeFillTint="33"/>
          </w:tcPr>
          <w:p w14:paraId="481C0464" w14:textId="77777777" w:rsidR="00F76624" w:rsidRDefault="006D2264" w:rsidP="006D2264">
            <w:pPr>
              <w:pStyle w:val="ListParagraph"/>
              <w:numPr>
                <w:ilvl w:val="0"/>
                <w:numId w:val="5"/>
              </w:numPr>
            </w:pPr>
            <w:r>
              <w:t>Critically analyse traditional strategic business approaches and creative contemporary alternatives.</w:t>
            </w:r>
          </w:p>
          <w:p w14:paraId="65D5AEBB" w14:textId="77777777" w:rsidR="006D2264" w:rsidRDefault="006D2264" w:rsidP="006D2264">
            <w:pPr>
              <w:pStyle w:val="ListParagraph"/>
              <w:numPr>
                <w:ilvl w:val="0"/>
                <w:numId w:val="5"/>
              </w:numPr>
            </w:pPr>
            <w:r>
              <w:lastRenderedPageBreak/>
              <w:t>Critically examine and apply a range of tools and frameworks.</w:t>
            </w:r>
          </w:p>
          <w:p w14:paraId="360D5F3B" w14:textId="3A5B56CD" w:rsidR="006D2264" w:rsidRDefault="006D2264" w:rsidP="006D2264">
            <w:pPr>
              <w:pStyle w:val="ListParagraph"/>
              <w:numPr>
                <w:ilvl w:val="0"/>
                <w:numId w:val="5"/>
              </w:numPr>
            </w:pPr>
            <w:r>
              <w:t>Examine the role of co-production and community engagement in strategic decision making.</w:t>
            </w:r>
          </w:p>
        </w:tc>
        <w:tc>
          <w:tcPr>
            <w:tcW w:w="4030" w:type="dxa"/>
            <w:shd w:val="clear" w:color="auto" w:fill="C1E4F5" w:themeFill="accent1" w:themeFillTint="33"/>
          </w:tcPr>
          <w:p w14:paraId="62D04FDB" w14:textId="77777777" w:rsidR="00F76624" w:rsidRDefault="006D2264">
            <w:r>
              <w:lastRenderedPageBreak/>
              <w:t>Podcast and visual (50%)</w:t>
            </w:r>
          </w:p>
          <w:p w14:paraId="3A0B2F7A" w14:textId="3FA3EFC2" w:rsidR="006D2264" w:rsidRDefault="006D2264">
            <w:r>
              <w:lastRenderedPageBreak/>
              <w:t>Report (social strategy including principles of co-production and community engagement, 50%)</w:t>
            </w:r>
          </w:p>
        </w:tc>
      </w:tr>
      <w:tr w:rsidR="00FF3F72" w14:paraId="11D33154" w14:textId="77777777" w:rsidTr="00FF3F72">
        <w:tc>
          <w:tcPr>
            <w:tcW w:w="2689" w:type="dxa"/>
          </w:tcPr>
          <w:p w14:paraId="58EE100E" w14:textId="67667FB4" w:rsidR="00FF3F72" w:rsidRDefault="00FF3F72">
            <w:r>
              <w:lastRenderedPageBreak/>
              <w:t>Embedding Sustainability in Organisations</w:t>
            </w:r>
          </w:p>
        </w:tc>
        <w:tc>
          <w:tcPr>
            <w:tcW w:w="7229" w:type="dxa"/>
          </w:tcPr>
          <w:p w14:paraId="59B05BAE" w14:textId="77777777" w:rsidR="00FF3F72" w:rsidRDefault="00FF3F72" w:rsidP="00FF3F72">
            <w:pPr>
              <w:pStyle w:val="ListParagraph"/>
              <w:numPr>
                <w:ilvl w:val="0"/>
                <w:numId w:val="6"/>
              </w:numPr>
            </w:pPr>
            <w:r>
              <w:t>Demonstrate systematic knowledge and understanding of how key organisational processes, practices and function can be underpinned through systems thinking.</w:t>
            </w:r>
          </w:p>
          <w:p w14:paraId="3FEAD26F" w14:textId="4D944143" w:rsidR="00FF3F72" w:rsidRDefault="00FF3F72" w:rsidP="00FF3F72">
            <w:pPr>
              <w:pStyle w:val="ListParagraph"/>
              <w:numPr>
                <w:ilvl w:val="0"/>
                <w:numId w:val="6"/>
              </w:numPr>
            </w:pPr>
            <w:r>
              <w:t>Systematically evaluate approaches to responsibility in business through stakeholder engagement within one’s own professional practice.</w:t>
            </w:r>
          </w:p>
        </w:tc>
        <w:tc>
          <w:tcPr>
            <w:tcW w:w="4030" w:type="dxa"/>
          </w:tcPr>
          <w:p w14:paraId="4244F456" w14:textId="77777777" w:rsidR="00FF3F72" w:rsidRDefault="00121795">
            <w:r>
              <w:t>Position report and pitch video (40%)</w:t>
            </w:r>
          </w:p>
          <w:p w14:paraId="2E97D500" w14:textId="5E660319" w:rsidR="00121795" w:rsidRDefault="00121795">
            <w:r>
              <w:t>Plan Report (60%)</w:t>
            </w:r>
          </w:p>
        </w:tc>
      </w:tr>
      <w:tr w:rsidR="00FF3F72" w14:paraId="2A673F8C" w14:textId="77777777" w:rsidTr="00FF3F72">
        <w:tc>
          <w:tcPr>
            <w:tcW w:w="2689" w:type="dxa"/>
          </w:tcPr>
          <w:p w14:paraId="4F0EC11A" w14:textId="44C965F8" w:rsidR="00FF3F72" w:rsidRDefault="00FA2B01">
            <w:r>
              <w:t>Regenerative Leadership</w:t>
            </w:r>
          </w:p>
        </w:tc>
        <w:tc>
          <w:tcPr>
            <w:tcW w:w="7229" w:type="dxa"/>
          </w:tcPr>
          <w:p w14:paraId="39038803" w14:textId="77777777" w:rsidR="00FF3F72" w:rsidRDefault="00FA2B01" w:rsidP="00FA2B01">
            <w:pPr>
              <w:pStyle w:val="ListParagraph"/>
              <w:numPr>
                <w:ilvl w:val="0"/>
                <w:numId w:val="7"/>
              </w:numPr>
            </w:pPr>
            <w:r>
              <w:t>Demonstrate a systematic, extensive and comparative knowledge and understanding of regenerative leadership challenges facing the development of 21</w:t>
            </w:r>
            <w:r w:rsidRPr="00FA2B01">
              <w:rPr>
                <w:vertAlign w:val="superscript"/>
              </w:rPr>
              <w:t>st</w:t>
            </w:r>
            <w:r>
              <w:t xml:space="preserve"> century business.</w:t>
            </w:r>
          </w:p>
          <w:p w14:paraId="60CFCF73" w14:textId="77777777" w:rsidR="00FA2B01" w:rsidRDefault="00FA2B01" w:rsidP="00FA2B01">
            <w:pPr>
              <w:pStyle w:val="ListParagraph"/>
              <w:numPr>
                <w:ilvl w:val="0"/>
                <w:numId w:val="7"/>
              </w:numPr>
            </w:pPr>
            <w:r>
              <w:t>Systema</w:t>
            </w:r>
            <w:r w:rsidR="006A29B2">
              <w:t>tically plan a sustainability change initiative.</w:t>
            </w:r>
          </w:p>
          <w:p w14:paraId="0412F4B7" w14:textId="3DDBB264" w:rsidR="006A29B2" w:rsidRDefault="006A29B2" w:rsidP="00FA2B01">
            <w:pPr>
              <w:pStyle w:val="ListParagraph"/>
              <w:numPr>
                <w:ilvl w:val="0"/>
                <w:numId w:val="7"/>
              </w:numPr>
            </w:pPr>
            <w:r>
              <w:t>Creatively communicate sustainability principles to a critical audience.</w:t>
            </w:r>
          </w:p>
        </w:tc>
        <w:tc>
          <w:tcPr>
            <w:tcW w:w="4030" w:type="dxa"/>
          </w:tcPr>
          <w:p w14:paraId="07AB3CB1" w14:textId="77777777" w:rsidR="00FF3F72" w:rsidRDefault="006A29B2" w:rsidP="006A29B2">
            <w:pPr>
              <w:pStyle w:val="ListParagraph"/>
              <w:numPr>
                <w:ilvl w:val="0"/>
                <w:numId w:val="8"/>
              </w:numPr>
            </w:pPr>
            <w:r>
              <w:t>Vision video/podcast (6 minutes, 20%)</w:t>
            </w:r>
          </w:p>
          <w:p w14:paraId="212139BF" w14:textId="77777777" w:rsidR="006A29B2" w:rsidRDefault="006A29B2" w:rsidP="006A29B2">
            <w:pPr>
              <w:pStyle w:val="ListParagraph"/>
              <w:numPr>
                <w:ilvl w:val="0"/>
                <w:numId w:val="8"/>
              </w:numPr>
            </w:pPr>
            <w:r>
              <w:t>Change initiative plan (3000 words, 40%)</w:t>
            </w:r>
          </w:p>
          <w:p w14:paraId="6642C407" w14:textId="78A19248" w:rsidR="006A29B2" w:rsidRDefault="006A29B2" w:rsidP="006A29B2">
            <w:pPr>
              <w:pStyle w:val="ListParagraph"/>
              <w:numPr>
                <w:ilvl w:val="0"/>
                <w:numId w:val="8"/>
              </w:numPr>
            </w:pPr>
            <w:r>
              <w:t>Critical reflection (3000 words, 40%)</w:t>
            </w:r>
          </w:p>
        </w:tc>
      </w:tr>
      <w:tr w:rsidR="001B113B" w14:paraId="77DD651B" w14:textId="77777777" w:rsidTr="00FF3F72">
        <w:tc>
          <w:tcPr>
            <w:tcW w:w="2689" w:type="dxa"/>
          </w:tcPr>
          <w:p w14:paraId="371722C6" w14:textId="2640DAAC" w:rsidR="001B113B" w:rsidRDefault="001B113B">
            <w:r>
              <w:t>Independent project</w:t>
            </w:r>
          </w:p>
        </w:tc>
        <w:tc>
          <w:tcPr>
            <w:tcW w:w="7229" w:type="dxa"/>
          </w:tcPr>
          <w:p w14:paraId="6DED2C62" w14:textId="77777777" w:rsidR="001B113B" w:rsidRDefault="001F16DE" w:rsidP="001F16DE">
            <w:pPr>
              <w:pStyle w:val="ListParagraph"/>
              <w:numPr>
                <w:ilvl w:val="0"/>
                <w:numId w:val="9"/>
              </w:numPr>
            </w:pPr>
            <w:r>
              <w:t>To develop abilities to negotiate</w:t>
            </w:r>
            <w:r w:rsidR="00475197">
              <w:t xml:space="preserve"> and plan an independent project portfolio.</w:t>
            </w:r>
          </w:p>
          <w:p w14:paraId="0D9DD67B" w14:textId="72497ADD" w:rsidR="00475197" w:rsidRDefault="00475197" w:rsidP="001F16DE">
            <w:pPr>
              <w:pStyle w:val="ListParagraph"/>
              <w:numPr>
                <w:ilvl w:val="0"/>
                <w:numId w:val="9"/>
              </w:numPr>
            </w:pPr>
            <w:r>
              <w:t>To produce a portfolio that attends to a project of relevance to the learner’s context.</w:t>
            </w:r>
          </w:p>
        </w:tc>
        <w:tc>
          <w:tcPr>
            <w:tcW w:w="4030" w:type="dxa"/>
          </w:tcPr>
          <w:p w14:paraId="7B39EA45" w14:textId="1E1C6217" w:rsidR="001B113B" w:rsidRDefault="00475197" w:rsidP="00475197">
            <w:r>
              <w:t>Portfolio (100%)</w:t>
            </w:r>
          </w:p>
        </w:tc>
      </w:tr>
    </w:tbl>
    <w:p w14:paraId="50C63E32" w14:textId="77777777" w:rsidR="00A37AA7" w:rsidRDefault="00A37AA7"/>
    <w:p w14:paraId="0094568A" w14:textId="77777777" w:rsidR="00A37AA7" w:rsidRDefault="00A37AA7"/>
    <w:sectPr w:rsidR="00A37AA7" w:rsidSect="0038002F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C2D036C" w14:textId="77777777" w:rsidR="00CF2CFA" w:rsidRDefault="00CF2CFA" w:rsidP="001F16DE">
      <w:pPr>
        <w:spacing w:after="0" w:line="240" w:lineRule="auto"/>
      </w:pPr>
      <w:r>
        <w:separator/>
      </w:r>
    </w:p>
  </w:endnote>
  <w:endnote w:type="continuationSeparator" w:id="0">
    <w:p w14:paraId="40DE4CD5" w14:textId="77777777" w:rsidR="00CF2CFA" w:rsidRDefault="00CF2CFA" w:rsidP="001F16D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A5244BD" w14:textId="77777777" w:rsidR="00CF2CFA" w:rsidRDefault="00CF2CFA" w:rsidP="001F16DE">
      <w:pPr>
        <w:spacing w:after="0" w:line="240" w:lineRule="auto"/>
      </w:pPr>
      <w:r>
        <w:separator/>
      </w:r>
    </w:p>
  </w:footnote>
  <w:footnote w:type="continuationSeparator" w:id="0">
    <w:p w14:paraId="5568E2B3" w14:textId="77777777" w:rsidR="00CF2CFA" w:rsidRDefault="00CF2CFA" w:rsidP="001F16D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E57CF9"/>
    <w:multiLevelType w:val="hybridMultilevel"/>
    <w:tmpl w:val="8766D31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C994C90"/>
    <w:multiLevelType w:val="hybridMultilevel"/>
    <w:tmpl w:val="BCE066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9AA44E0"/>
    <w:multiLevelType w:val="hybridMultilevel"/>
    <w:tmpl w:val="4AB8D1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16732DE"/>
    <w:multiLevelType w:val="hybridMultilevel"/>
    <w:tmpl w:val="4EF8FD7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4E04C6"/>
    <w:multiLevelType w:val="hybridMultilevel"/>
    <w:tmpl w:val="C45A5EF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5AE2D8A"/>
    <w:multiLevelType w:val="hybridMultilevel"/>
    <w:tmpl w:val="D9D2EB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AE4190C"/>
    <w:multiLevelType w:val="hybridMultilevel"/>
    <w:tmpl w:val="48FEAE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1106535"/>
    <w:multiLevelType w:val="hybridMultilevel"/>
    <w:tmpl w:val="726883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1F37E48"/>
    <w:multiLevelType w:val="hybridMultilevel"/>
    <w:tmpl w:val="F6AA8F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68132583">
    <w:abstractNumId w:val="6"/>
  </w:num>
  <w:num w:numId="2" w16cid:durableId="919563050">
    <w:abstractNumId w:val="8"/>
  </w:num>
  <w:num w:numId="3" w16cid:durableId="134033550">
    <w:abstractNumId w:val="5"/>
  </w:num>
  <w:num w:numId="4" w16cid:durableId="83190264">
    <w:abstractNumId w:val="0"/>
  </w:num>
  <w:num w:numId="5" w16cid:durableId="2057007253">
    <w:abstractNumId w:val="4"/>
  </w:num>
  <w:num w:numId="6" w16cid:durableId="764615482">
    <w:abstractNumId w:val="7"/>
  </w:num>
  <w:num w:numId="7" w16cid:durableId="849415499">
    <w:abstractNumId w:val="2"/>
  </w:num>
  <w:num w:numId="8" w16cid:durableId="747965986">
    <w:abstractNumId w:val="1"/>
  </w:num>
  <w:num w:numId="9" w16cid:durableId="212194753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7AA7"/>
    <w:rsid w:val="000D32AE"/>
    <w:rsid w:val="00121795"/>
    <w:rsid w:val="001966BA"/>
    <w:rsid w:val="001B113B"/>
    <w:rsid w:val="001F16DE"/>
    <w:rsid w:val="00261DFD"/>
    <w:rsid w:val="0038002F"/>
    <w:rsid w:val="00430F6F"/>
    <w:rsid w:val="00475197"/>
    <w:rsid w:val="0050129D"/>
    <w:rsid w:val="00632CC7"/>
    <w:rsid w:val="006A29B2"/>
    <w:rsid w:val="006D2264"/>
    <w:rsid w:val="00874E66"/>
    <w:rsid w:val="00877434"/>
    <w:rsid w:val="008C5158"/>
    <w:rsid w:val="009C1B04"/>
    <w:rsid w:val="00A37AA7"/>
    <w:rsid w:val="00C07E8B"/>
    <w:rsid w:val="00CF2CFA"/>
    <w:rsid w:val="00E71DDE"/>
    <w:rsid w:val="00F1513D"/>
    <w:rsid w:val="00F76624"/>
    <w:rsid w:val="00FA2B01"/>
    <w:rsid w:val="00FF3F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C1F542"/>
  <w15:chartTrackingRefBased/>
  <w15:docId w15:val="{64A20931-1FC3-475E-AC95-845FE70C60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37AA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37AA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37AA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37AA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37AA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37AA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37AA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37AA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37AA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7AA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37AA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37AA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37AA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37AA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37AA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37AA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37AA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37AA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37AA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37AA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37AA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37AA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37AA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37AA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37AA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37AA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37AA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37AA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37AA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8002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F1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F16DE"/>
  </w:style>
  <w:style w:type="paragraph" w:styleId="Footer">
    <w:name w:val="footer"/>
    <w:basedOn w:val="Normal"/>
    <w:link w:val="FooterChar"/>
    <w:uiPriority w:val="99"/>
    <w:unhideWhenUsed/>
    <w:rsid w:val="001F16D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F16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454</Words>
  <Characters>2588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Pamela Styles</dc:creator>
  <cp:keywords/>
  <dc:description/>
  <cp:lastModifiedBy>Pamela Styles</cp:lastModifiedBy>
  <cp:revision>18</cp:revision>
  <dcterms:created xsi:type="dcterms:W3CDTF">2026-04-27T15:52:00Z</dcterms:created>
  <dcterms:modified xsi:type="dcterms:W3CDTF">2026-04-29T07:41:00Z</dcterms:modified>
</cp:coreProperties>
</file>