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6250127" w14:textId="77777777" w:rsidR="00486709" w:rsidRPr="002876A1" w:rsidRDefault="00DB73B7">
      <w:pPr>
        <w:rPr>
          <w:b/>
          <w:u w:val="single"/>
        </w:rPr>
      </w:pPr>
    </w:p>
    <w:p w14:paraId="64AA1B38" w14:textId="77777777" w:rsidR="00DD0ADF" w:rsidRPr="002876A1" w:rsidRDefault="00137375">
      <w:pPr>
        <w:rPr>
          <w:i/>
          <w:iCs/>
        </w:rPr>
      </w:pPr>
      <w:r w:rsidRPr="002876A1">
        <w:rPr>
          <w:b/>
        </w:rPr>
        <w:t xml:space="preserve">“Never doubt that a small group of thoughtful, committed citizens can change the world; indeed, it’s the only thing that ever has.” </w:t>
      </w:r>
      <w:r w:rsidRPr="002876A1">
        <w:rPr>
          <w:rFonts w:ascii="PMingLiU" w:eastAsia="PMingLiU" w:hAnsi="PMingLiU" w:cs="PMingLiU"/>
          <w:b/>
        </w:rPr>
        <w:br/>
      </w:r>
      <w:r w:rsidRPr="002876A1">
        <w:t>- </w:t>
      </w:r>
      <w:r w:rsidRPr="002876A1">
        <w:rPr>
          <w:i/>
          <w:iCs/>
        </w:rPr>
        <w:t>Margaret Mead</w:t>
      </w:r>
    </w:p>
    <w:p w14:paraId="6CE31C51" w14:textId="77777777" w:rsidR="00137375" w:rsidRPr="002876A1" w:rsidRDefault="00137375">
      <w:pPr>
        <w:rPr>
          <w:i/>
          <w:iCs/>
        </w:rPr>
      </w:pPr>
    </w:p>
    <w:p w14:paraId="5FC23B9F" w14:textId="781D3BC5" w:rsidR="00285A4D" w:rsidRPr="002876A1" w:rsidRDefault="00285A4D" w:rsidP="00285A4D">
      <w:pPr>
        <w:pStyle w:val="ListParagraph"/>
        <w:numPr>
          <w:ilvl w:val="0"/>
          <w:numId w:val="1"/>
        </w:numPr>
        <w:rPr>
          <w:lang w:val="en-US"/>
        </w:rPr>
      </w:pPr>
      <w:proofErr w:type="spellStart"/>
      <w:r w:rsidRPr="002876A1">
        <w:rPr>
          <w:lang w:val="en-US"/>
        </w:rPr>
        <w:t>Allemano</w:t>
      </w:r>
      <w:proofErr w:type="spellEnd"/>
      <w:r w:rsidRPr="002876A1">
        <w:rPr>
          <w:lang w:val="en-US"/>
        </w:rPr>
        <w:t xml:space="preserve"> (2017) suggests that becoming actively involved in public life is crucial </w:t>
      </w:r>
      <w:proofErr w:type="gramStart"/>
      <w:r w:rsidRPr="002876A1">
        <w:rPr>
          <w:lang w:val="en-US"/>
        </w:rPr>
        <w:t>in order to</w:t>
      </w:r>
      <w:proofErr w:type="gramEnd"/>
      <w:r w:rsidRPr="002876A1">
        <w:rPr>
          <w:lang w:val="en-US"/>
        </w:rPr>
        <w:t xml:space="preserve"> be happy. That we are only truly happy when making personal connections and that the best way to do this is by becoming involved in a cause we feel passionate about. He goes on to say that by liking causes on </w:t>
      </w:r>
      <w:proofErr w:type="spellStart"/>
      <w:r w:rsidRPr="002876A1">
        <w:rPr>
          <w:lang w:val="en-US"/>
        </w:rPr>
        <w:t>facebook</w:t>
      </w:r>
      <w:proofErr w:type="spellEnd"/>
      <w:r w:rsidRPr="002876A1">
        <w:rPr>
          <w:lang w:val="en-US"/>
        </w:rPr>
        <w:t xml:space="preserve"> or donating some change to a crowdfunding solution that this should be the start and that doing something that requires so little of our time and effort fails to </w:t>
      </w:r>
      <w:proofErr w:type="gramStart"/>
      <w:r w:rsidRPr="002876A1">
        <w:rPr>
          <w:lang w:val="en-US"/>
        </w:rPr>
        <w:t>really involve</w:t>
      </w:r>
      <w:proofErr w:type="gramEnd"/>
      <w:r w:rsidRPr="002876A1">
        <w:rPr>
          <w:lang w:val="en-US"/>
        </w:rPr>
        <w:t xml:space="preserve"> us and share a piece of our talents and passion towards a problem. We also share a </w:t>
      </w:r>
      <w:r w:rsidR="00C2123F" w:rsidRPr="002876A1">
        <w:rPr>
          <w:lang w:val="en-US"/>
        </w:rPr>
        <w:t>tendency</w:t>
      </w:r>
      <w:r w:rsidRPr="002876A1">
        <w:rPr>
          <w:lang w:val="en-US"/>
        </w:rPr>
        <w:t xml:space="preserve"> when confronted with an opportunity to engage </w:t>
      </w:r>
      <w:r w:rsidR="00DB73B7">
        <w:rPr>
          <w:lang w:val="en-US"/>
        </w:rPr>
        <w:t>to</w:t>
      </w:r>
      <w:r w:rsidRPr="002876A1">
        <w:rPr>
          <w:lang w:val="en-US"/>
        </w:rPr>
        <w:t xml:space="preserve"> ask the same selfish questions l</w:t>
      </w:r>
      <w:r w:rsidR="00DB73B7">
        <w:rPr>
          <w:lang w:val="en-US"/>
        </w:rPr>
        <w:t xml:space="preserve">ike “what’s in it for </w:t>
      </w:r>
      <w:proofErr w:type="gramStart"/>
      <w:r w:rsidR="00DB73B7">
        <w:rPr>
          <w:lang w:val="en-US"/>
        </w:rPr>
        <w:t>me ?</w:t>
      </w:r>
      <w:proofErr w:type="gramEnd"/>
      <w:r w:rsidR="00DB73B7">
        <w:rPr>
          <w:lang w:val="en-US"/>
        </w:rPr>
        <w:t xml:space="preserve"> Can I</w:t>
      </w:r>
      <w:r w:rsidRPr="002876A1">
        <w:rPr>
          <w:lang w:val="en-US"/>
        </w:rPr>
        <w:t xml:space="preserve"> put it in my CV?”. To </w:t>
      </w:r>
      <w:r w:rsidR="00DB73B7" w:rsidRPr="002876A1">
        <w:rPr>
          <w:lang w:val="en-US"/>
        </w:rPr>
        <w:t>start</w:t>
      </w:r>
      <w:r w:rsidRPr="002876A1">
        <w:rPr>
          <w:lang w:val="en-US"/>
        </w:rPr>
        <w:t xml:space="preserve"> changing society for the better we need to put the needs of all inhabitants of the planet before our own, and when a small group of thoughtful, committed citizens do this, there is no limit to the changes that they can implement. </w:t>
      </w:r>
    </w:p>
    <w:p w14:paraId="397627B1" w14:textId="77777777" w:rsidR="00137375" w:rsidRPr="002876A1" w:rsidRDefault="00137375" w:rsidP="00285A4D">
      <w:pPr>
        <w:pStyle w:val="ListParagraph"/>
      </w:pPr>
    </w:p>
    <w:p w14:paraId="04DD7E7B" w14:textId="77777777" w:rsidR="00771432" w:rsidRPr="002876A1" w:rsidRDefault="00771432" w:rsidP="00285A4D">
      <w:pPr>
        <w:pStyle w:val="ListParagraph"/>
        <w:rPr>
          <w:b/>
          <w:u w:val="single"/>
        </w:rPr>
      </w:pPr>
      <w:r w:rsidRPr="002876A1">
        <w:rPr>
          <w:b/>
          <w:u w:val="single"/>
        </w:rPr>
        <w:t>Greenpeace</w:t>
      </w:r>
    </w:p>
    <w:p w14:paraId="4049EB9B" w14:textId="77777777" w:rsidR="00771432" w:rsidRPr="002876A1" w:rsidRDefault="00771432" w:rsidP="00285A4D">
      <w:pPr>
        <w:pStyle w:val="ListParagraph"/>
        <w:rPr>
          <w:b/>
          <w:u w:val="single"/>
        </w:rPr>
      </w:pPr>
    </w:p>
    <w:p w14:paraId="6EE0789D" w14:textId="77777777" w:rsidR="00771432" w:rsidRPr="002876A1" w:rsidRDefault="00DB4E2B" w:rsidP="00DB4E2B">
      <w:pPr>
        <w:pStyle w:val="ListParagraph"/>
        <w:numPr>
          <w:ilvl w:val="0"/>
          <w:numId w:val="1"/>
        </w:numPr>
        <w:rPr>
          <w:b/>
          <w:u w:val="single"/>
        </w:rPr>
      </w:pPr>
      <w:r w:rsidRPr="002876A1">
        <w:t>Founded in 1971</w:t>
      </w:r>
    </w:p>
    <w:p w14:paraId="34802109" w14:textId="77777777" w:rsidR="00DB4E2B" w:rsidRPr="002876A1" w:rsidRDefault="00DB4E2B" w:rsidP="00DB4E2B">
      <w:pPr>
        <w:pStyle w:val="ListParagraph"/>
        <w:numPr>
          <w:ilvl w:val="0"/>
          <w:numId w:val="1"/>
        </w:numPr>
        <w:rPr>
          <w:b/>
          <w:u w:val="single"/>
        </w:rPr>
      </w:pPr>
      <w:r w:rsidRPr="002876A1">
        <w:t>Over 3 million members with offices in 40 different countries</w:t>
      </w:r>
    </w:p>
    <w:p w14:paraId="328035CE" w14:textId="77777777" w:rsidR="004C141A" w:rsidRPr="002876A1" w:rsidRDefault="004C141A" w:rsidP="00B34264">
      <w:pPr>
        <w:pStyle w:val="ListParagraph"/>
      </w:pPr>
    </w:p>
    <w:p w14:paraId="7B9CEA03" w14:textId="77777777" w:rsidR="00B34264" w:rsidRPr="002876A1" w:rsidRDefault="00B34264" w:rsidP="00B34264">
      <w:pPr>
        <w:pStyle w:val="ListParagraph"/>
        <w:rPr>
          <w:b/>
          <w:u w:val="single"/>
        </w:rPr>
      </w:pPr>
      <w:r w:rsidRPr="002876A1">
        <w:rPr>
          <w:b/>
          <w:u w:val="single"/>
        </w:rPr>
        <w:t>Their Vision</w:t>
      </w:r>
    </w:p>
    <w:p w14:paraId="4DCA6E8C" w14:textId="77777777" w:rsidR="00F62FFD" w:rsidRPr="002876A1" w:rsidRDefault="00F62FFD" w:rsidP="00B34264">
      <w:pPr>
        <w:pStyle w:val="ListParagraph"/>
        <w:rPr>
          <w:b/>
        </w:rPr>
      </w:pPr>
    </w:p>
    <w:p w14:paraId="69FFDBA1" w14:textId="77777777" w:rsidR="00CA3FE5" w:rsidRPr="002876A1" w:rsidRDefault="00F62FFD" w:rsidP="00CA3FE5">
      <w:pPr>
        <w:pStyle w:val="ListParagraph"/>
        <w:numPr>
          <w:ilvl w:val="0"/>
          <w:numId w:val="3"/>
        </w:numPr>
        <w:rPr>
          <w:b/>
          <w:u w:val="single"/>
        </w:rPr>
      </w:pPr>
      <w:r w:rsidRPr="002876A1">
        <w:rPr>
          <w:b/>
        </w:rPr>
        <w:t>Change perceptions of the Earth</w:t>
      </w:r>
    </w:p>
    <w:p w14:paraId="1799A979" w14:textId="77777777" w:rsidR="00CA3FE5" w:rsidRPr="002876A1" w:rsidRDefault="00CA3FE5" w:rsidP="00ED501E">
      <w:pPr>
        <w:pStyle w:val="ListParagraph"/>
        <w:ind w:left="1440"/>
      </w:pPr>
      <w:r w:rsidRPr="002876A1">
        <w:t>Greenpeace wish to change the overall view shared by governments and industries in the past that are a commodity to be exploited</w:t>
      </w:r>
    </w:p>
    <w:p w14:paraId="7D0755B4" w14:textId="77777777" w:rsidR="00CA3FE5" w:rsidRPr="002876A1" w:rsidRDefault="00160C27" w:rsidP="00CA3FE5">
      <w:pPr>
        <w:pStyle w:val="ListParagraph"/>
        <w:numPr>
          <w:ilvl w:val="0"/>
          <w:numId w:val="2"/>
        </w:numPr>
        <w:rPr>
          <w:b/>
          <w:u w:val="single"/>
        </w:rPr>
      </w:pPr>
      <w:r w:rsidRPr="002876A1">
        <w:rPr>
          <w:b/>
        </w:rPr>
        <w:t>Minimise human induced climate change</w:t>
      </w:r>
    </w:p>
    <w:p w14:paraId="1D6FD6ED" w14:textId="77777777" w:rsidR="00CA3FE5" w:rsidRPr="002876A1" w:rsidRDefault="00CA3FE5" w:rsidP="00ED501E">
      <w:pPr>
        <w:pStyle w:val="ListParagraph"/>
        <w:ind w:left="1440"/>
        <w:rPr>
          <w:u w:val="single"/>
        </w:rPr>
      </w:pPr>
      <w:r w:rsidRPr="002876A1">
        <w:t xml:space="preserve">To promote the use of clean energy solutions </w:t>
      </w:r>
      <w:proofErr w:type="gramStart"/>
      <w:r w:rsidRPr="002876A1">
        <w:t>in order to</w:t>
      </w:r>
      <w:proofErr w:type="gramEnd"/>
      <w:r w:rsidRPr="002876A1">
        <w:t xml:space="preserve"> minimise climate change and preserve the quality of the planets air</w:t>
      </w:r>
    </w:p>
    <w:p w14:paraId="6694F160" w14:textId="77777777" w:rsidR="00CA3FE5" w:rsidRPr="002876A1" w:rsidRDefault="00CA3FE5" w:rsidP="00F62FFD">
      <w:pPr>
        <w:pStyle w:val="ListParagraph"/>
        <w:numPr>
          <w:ilvl w:val="0"/>
          <w:numId w:val="2"/>
        </w:numPr>
        <w:rPr>
          <w:b/>
          <w:u w:val="single"/>
        </w:rPr>
      </w:pPr>
      <w:r w:rsidRPr="002876A1">
        <w:rPr>
          <w:b/>
        </w:rPr>
        <w:t>Protecting the Earth’s forests</w:t>
      </w:r>
    </w:p>
    <w:p w14:paraId="7AFCE150" w14:textId="77777777" w:rsidR="00CA3FE5" w:rsidRPr="002876A1" w:rsidRDefault="00CA3FE5" w:rsidP="00ED501E">
      <w:pPr>
        <w:pStyle w:val="ListParagraph"/>
        <w:ind w:left="1440"/>
        <w:rPr>
          <w:u w:val="single"/>
        </w:rPr>
      </w:pPr>
      <w:r w:rsidRPr="002876A1">
        <w:t xml:space="preserve">To prevent industry from destroying our planets forests that are essential for clean breathable air, and to protect them as habitats of life </w:t>
      </w:r>
    </w:p>
    <w:p w14:paraId="525CBA6A" w14:textId="77777777" w:rsidR="00CA3FE5" w:rsidRPr="002876A1" w:rsidRDefault="00CA3FE5" w:rsidP="00F62FFD">
      <w:pPr>
        <w:pStyle w:val="ListParagraph"/>
        <w:numPr>
          <w:ilvl w:val="0"/>
          <w:numId w:val="2"/>
        </w:numPr>
        <w:rPr>
          <w:b/>
          <w:u w:val="single"/>
        </w:rPr>
      </w:pPr>
      <w:r w:rsidRPr="002876A1">
        <w:rPr>
          <w:b/>
        </w:rPr>
        <w:t>Preserving the Earth’s oceans</w:t>
      </w:r>
    </w:p>
    <w:p w14:paraId="4A685431" w14:textId="77777777" w:rsidR="00CA3FE5" w:rsidRPr="002876A1" w:rsidRDefault="00806E34" w:rsidP="00ED501E">
      <w:pPr>
        <w:pStyle w:val="ListParagraph"/>
        <w:ind w:left="1440"/>
        <w:rPr>
          <w:u w:val="single"/>
        </w:rPr>
      </w:pPr>
      <w:r w:rsidRPr="002876A1">
        <w:t>To stop pollution of the Earth’s marine ecosystems and the over fishing of the species within</w:t>
      </w:r>
    </w:p>
    <w:p w14:paraId="1F72B3EB" w14:textId="77777777" w:rsidR="00CA3FE5" w:rsidRPr="002876A1" w:rsidRDefault="00CA3FE5" w:rsidP="00F62FFD">
      <w:pPr>
        <w:pStyle w:val="ListParagraph"/>
        <w:numPr>
          <w:ilvl w:val="0"/>
          <w:numId w:val="2"/>
        </w:numPr>
        <w:rPr>
          <w:b/>
          <w:u w:val="single"/>
        </w:rPr>
      </w:pPr>
      <w:r w:rsidRPr="002876A1">
        <w:rPr>
          <w:b/>
        </w:rPr>
        <w:t>Maintain a peaceful world</w:t>
      </w:r>
    </w:p>
    <w:p w14:paraId="0E6D093A" w14:textId="77777777" w:rsidR="00203DA7" w:rsidRPr="002876A1" w:rsidRDefault="00203DA7" w:rsidP="00203DA7">
      <w:pPr>
        <w:pStyle w:val="ListParagraph"/>
        <w:ind w:left="1440"/>
      </w:pPr>
      <w:r w:rsidRPr="002876A1">
        <w:t>Providing the means to live peacefully on a finite planet</w:t>
      </w:r>
    </w:p>
    <w:p w14:paraId="0807BB28" w14:textId="77777777" w:rsidR="0044721E" w:rsidRPr="002876A1" w:rsidRDefault="0044721E" w:rsidP="00203DA7">
      <w:pPr>
        <w:pStyle w:val="ListParagraph"/>
        <w:ind w:left="1440"/>
      </w:pPr>
    </w:p>
    <w:p w14:paraId="2BA3B324" w14:textId="77777777" w:rsidR="0044721E" w:rsidRPr="002876A1" w:rsidRDefault="00ED501E" w:rsidP="00203DA7">
      <w:pPr>
        <w:pStyle w:val="ListParagraph"/>
        <w:ind w:left="1440"/>
      </w:pPr>
      <w:r w:rsidRPr="002876A1">
        <w:t>(</w:t>
      </w:r>
      <w:hyperlink r:id="rId5" w:history="1">
        <w:r w:rsidRPr="002876A1">
          <w:rPr>
            <w:rStyle w:val="Hyperlink"/>
          </w:rPr>
          <w:t>www.greenpeace.org.uk</w:t>
        </w:r>
      </w:hyperlink>
      <w:r w:rsidRPr="002876A1">
        <w:t>, 2017)</w:t>
      </w:r>
    </w:p>
    <w:p w14:paraId="421C3C1A" w14:textId="77777777" w:rsidR="000B3007" w:rsidRPr="002876A1" w:rsidRDefault="000B3007" w:rsidP="00203DA7">
      <w:pPr>
        <w:pStyle w:val="ListParagraph"/>
        <w:ind w:left="1440"/>
      </w:pPr>
    </w:p>
    <w:p w14:paraId="503A8AFC" w14:textId="77777777" w:rsidR="000B3007" w:rsidRPr="002876A1" w:rsidRDefault="000B3007" w:rsidP="00203DA7">
      <w:pPr>
        <w:pStyle w:val="ListParagraph"/>
        <w:ind w:left="1440"/>
        <w:rPr>
          <w:b/>
          <w:u w:val="single"/>
        </w:rPr>
      </w:pPr>
      <w:r w:rsidRPr="002876A1">
        <w:rPr>
          <w:b/>
          <w:u w:val="single"/>
        </w:rPr>
        <w:t>The First Voyage</w:t>
      </w:r>
    </w:p>
    <w:p w14:paraId="70F2C1B5" w14:textId="77777777" w:rsidR="000B3007" w:rsidRPr="002876A1" w:rsidRDefault="000B3007" w:rsidP="00203DA7">
      <w:pPr>
        <w:pStyle w:val="ListParagraph"/>
        <w:ind w:left="1440"/>
        <w:rPr>
          <w:b/>
          <w:u w:val="single"/>
        </w:rPr>
      </w:pPr>
    </w:p>
    <w:p w14:paraId="2BFE26A1" w14:textId="77777777" w:rsidR="000B3007" w:rsidRPr="002876A1" w:rsidRDefault="000B3007" w:rsidP="000B3007">
      <w:pPr>
        <w:pStyle w:val="ListParagraph"/>
        <w:ind w:left="1440"/>
        <w:rPr>
          <w:lang w:val="en-US"/>
        </w:rPr>
      </w:pPr>
      <w:r w:rsidRPr="002876A1">
        <w:rPr>
          <w:lang w:val="en-US"/>
        </w:rPr>
        <w:t xml:space="preserve">Greenpeace’s first campaign proved their commitment to action and even endangering themselves, a familiar element in Greenpeace campaigns. The </w:t>
      </w:r>
    </w:p>
    <w:p w14:paraId="501CBB4A" w14:textId="77777777" w:rsidR="000B3007" w:rsidRPr="002876A1" w:rsidRDefault="000B3007" w:rsidP="000B3007">
      <w:pPr>
        <w:pStyle w:val="ListParagraph"/>
        <w:ind w:left="1440"/>
        <w:rPr>
          <w:lang w:val="en-US"/>
        </w:rPr>
      </w:pPr>
    </w:p>
    <w:p w14:paraId="7949E6B0" w14:textId="77777777" w:rsidR="000B3007" w:rsidRPr="002876A1" w:rsidRDefault="000B3007" w:rsidP="000B3007">
      <w:pPr>
        <w:pStyle w:val="ListParagraph"/>
        <w:ind w:left="1440"/>
        <w:rPr>
          <w:lang w:val="en-US"/>
        </w:rPr>
      </w:pPr>
    </w:p>
    <w:p w14:paraId="2323E1DB" w14:textId="77777777" w:rsidR="000B3007" w:rsidRPr="002876A1" w:rsidRDefault="000B3007" w:rsidP="000B3007">
      <w:pPr>
        <w:pStyle w:val="ListParagraph"/>
        <w:ind w:left="1440"/>
        <w:rPr>
          <w:lang w:val="en-US"/>
        </w:rPr>
      </w:pPr>
      <w:r w:rsidRPr="002876A1">
        <w:rPr>
          <w:lang w:val="en-US"/>
        </w:rPr>
        <w:t xml:space="preserve">then named “don’t make a wave committee” sailed an old fishing boat they </w:t>
      </w:r>
    </w:p>
    <w:p w14:paraId="329C4209" w14:textId="77777777" w:rsidR="000B3007" w:rsidRPr="002876A1" w:rsidRDefault="000B3007" w:rsidP="000B3007">
      <w:pPr>
        <w:pStyle w:val="ListParagraph"/>
        <w:ind w:left="1440"/>
        <w:rPr>
          <w:lang w:val="en-US"/>
        </w:rPr>
      </w:pPr>
      <w:r w:rsidRPr="002876A1">
        <w:rPr>
          <w:lang w:val="en-US"/>
        </w:rPr>
        <w:t>named Greenpeace into a nuclear testing area off the Alaskan coast to demonstrate their opposition of the use of nuclear weapons. Despite being intercepted by US military the media response was huge and later that year nuclear weapon testing was banned. Proving to show that their enforcing positive change wit</w:t>
      </w:r>
      <w:r w:rsidR="00943A37" w:rsidRPr="002876A1">
        <w:rPr>
          <w:lang w:val="en-US"/>
        </w:rPr>
        <w:t xml:space="preserve">h action can yield huge results </w:t>
      </w:r>
      <w:r w:rsidR="00004541" w:rsidRPr="002876A1">
        <w:rPr>
          <w:lang w:val="en-US"/>
        </w:rPr>
        <w:t>(</w:t>
      </w:r>
      <w:proofErr w:type="spellStart"/>
      <w:r w:rsidR="00004541" w:rsidRPr="002876A1">
        <w:rPr>
          <w:lang w:val="en-US"/>
        </w:rPr>
        <w:t>Zelko</w:t>
      </w:r>
      <w:proofErr w:type="spellEnd"/>
      <w:r w:rsidR="00004541" w:rsidRPr="002876A1">
        <w:rPr>
          <w:lang w:val="en-US"/>
        </w:rPr>
        <w:t>, 2017).</w:t>
      </w:r>
    </w:p>
    <w:p w14:paraId="2F9E24F1" w14:textId="77777777" w:rsidR="00004541" w:rsidRPr="002876A1" w:rsidRDefault="00004541" w:rsidP="000B3007">
      <w:pPr>
        <w:pStyle w:val="ListParagraph"/>
        <w:ind w:left="1440"/>
        <w:rPr>
          <w:lang w:val="en-US"/>
        </w:rPr>
      </w:pPr>
    </w:p>
    <w:p w14:paraId="60FC0AF0" w14:textId="77777777" w:rsidR="00004541" w:rsidRPr="002876A1" w:rsidRDefault="005966FD" w:rsidP="000B3007">
      <w:pPr>
        <w:pStyle w:val="ListParagraph"/>
        <w:ind w:left="1440"/>
        <w:rPr>
          <w:b/>
          <w:u w:val="single"/>
          <w:lang w:val="en-US"/>
        </w:rPr>
      </w:pPr>
      <w:r w:rsidRPr="002876A1">
        <w:rPr>
          <w:b/>
          <w:u w:val="single"/>
          <w:lang w:val="en-US"/>
        </w:rPr>
        <w:t>What have they achieved since then?</w:t>
      </w:r>
    </w:p>
    <w:p w14:paraId="403C8DC7" w14:textId="77777777" w:rsidR="005966FD" w:rsidRPr="002876A1" w:rsidRDefault="005966FD" w:rsidP="000B3007">
      <w:pPr>
        <w:pStyle w:val="ListParagraph"/>
        <w:ind w:left="1440"/>
        <w:rPr>
          <w:b/>
          <w:u w:val="single"/>
          <w:lang w:val="en-US"/>
        </w:rPr>
      </w:pPr>
    </w:p>
    <w:p w14:paraId="6E17D70B" w14:textId="77777777" w:rsidR="00AF61A8" w:rsidRPr="002876A1" w:rsidRDefault="005966FD" w:rsidP="00AF61A8">
      <w:pPr>
        <w:pStyle w:val="ListParagraph"/>
        <w:ind w:left="1440"/>
        <w:rPr>
          <w:lang w:val="en-US"/>
        </w:rPr>
      </w:pPr>
      <w:r w:rsidRPr="002876A1">
        <w:rPr>
          <w:lang w:val="en-US"/>
        </w:rPr>
        <w:t xml:space="preserve">Greenpeace continue now to </w:t>
      </w:r>
      <w:r w:rsidR="00AF61A8" w:rsidRPr="002876A1">
        <w:rPr>
          <w:lang w:val="en-US"/>
        </w:rPr>
        <w:t xml:space="preserve">stand true to what they believe in, they have played a huge part in </w:t>
      </w:r>
    </w:p>
    <w:p w14:paraId="23A1B357" w14:textId="77777777" w:rsidR="00AF61A8" w:rsidRPr="00AF61A8" w:rsidRDefault="00AF61A8" w:rsidP="00AF61A8">
      <w:pPr>
        <w:numPr>
          <w:ilvl w:val="0"/>
          <w:numId w:val="4"/>
        </w:numPr>
        <w:shd w:val="clear" w:color="auto" w:fill="FFFFFF"/>
        <w:spacing w:before="100" w:beforeAutospacing="1" w:after="150"/>
        <w:rPr>
          <w:rFonts w:ascii="Arial" w:eastAsia="Times New Roman" w:hAnsi="Arial" w:cs="Arial"/>
          <w:color w:val="555555"/>
          <w:lang w:val="en-US"/>
        </w:rPr>
      </w:pPr>
      <w:r w:rsidRPr="00AF61A8">
        <w:rPr>
          <w:rFonts w:ascii="Arial" w:eastAsia="Times New Roman" w:hAnsi="Arial" w:cs="Arial"/>
          <w:color w:val="555555"/>
          <w:lang w:val="en-US"/>
        </w:rPr>
        <w:t>the adoption of a ban on toxic waste exports to less developed countries</w:t>
      </w:r>
    </w:p>
    <w:p w14:paraId="0D69CB47" w14:textId="77777777" w:rsidR="00AF61A8" w:rsidRPr="00AF61A8" w:rsidRDefault="00AF61A8" w:rsidP="00AF61A8">
      <w:pPr>
        <w:numPr>
          <w:ilvl w:val="0"/>
          <w:numId w:val="4"/>
        </w:numPr>
        <w:shd w:val="clear" w:color="auto" w:fill="FFFFFF"/>
        <w:spacing w:before="100" w:beforeAutospacing="1" w:after="150"/>
        <w:rPr>
          <w:rFonts w:ascii="Arial" w:eastAsia="Times New Roman" w:hAnsi="Arial" w:cs="Arial"/>
          <w:color w:val="555555"/>
          <w:lang w:val="en-US"/>
        </w:rPr>
      </w:pPr>
      <w:r w:rsidRPr="00AF61A8">
        <w:rPr>
          <w:rFonts w:ascii="Arial" w:eastAsia="Times New Roman" w:hAnsi="Arial" w:cs="Arial"/>
          <w:color w:val="555555"/>
          <w:lang w:val="en-US"/>
        </w:rPr>
        <w:t>a moratorium on commercial whaling</w:t>
      </w:r>
    </w:p>
    <w:p w14:paraId="2EA81EE3" w14:textId="77777777" w:rsidR="00AF61A8" w:rsidRPr="00AF61A8" w:rsidRDefault="00AF61A8" w:rsidP="00AF61A8">
      <w:pPr>
        <w:numPr>
          <w:ilvl w:val="0"/>
          <w:numId w:val="4"/>
        </w:numPr>
        <w:shd w:val="clear" w:color="auto" w:fill="FFFFFF"/>
        <w:spacing w:before="100" w:beforeAutospacing="1" w:after="150"/>
        <w:rPr>
          <w:rFonts w:ascii="Arial" w:eastAsia="Times New Roman" w:hAnsi="Arial" w:cs="Arial"/>
          <w:color w:val="555555"/>
          <w:lang w:val="en-US"/>
        </w:rPr>
      </w:pPr>
      <w:r w:rsidRPr="00AF61A8">
        <w:rPr>
          <w:rFonts w:ascii="Arial" w:eastAsia="Times New Roman" w:hAnsi="Arial" w:cs="Arial"/>
          <w:color w:val="555555"/>
          <w:lang w:val="en-US"/>
        </w:rPr>
        <w:t>a United Nations convention providing for better management of world fisheries</w:t>
      </w:r>
    </w:p>
    <w:p w14:paraId="02B5B7DF" w14:textId="77777777" w:rsidR="00AF61A8" w:rsidRPr="00AF61A8" w:rsidRDefault="00AF61A8" w:rsidP="00AF61A8">
      <w:pPr>
        <w:numPr>
          <w:ilvl w:val="0"/>
          <w:numId w:val="4"/>
        </w:numPr>
        <w:shd w:val="clear" w:color="auto" w:fill="FFFFFF"/>
        <w:spacing w:before="100" w:beforeAutospacing="1" w:after="150"/>
        <w:rPr>
          <w:rFonts w:ascii="Arial" w:eastAsia="Times New Roman" w:hAnsi="Arial" w:cs="Arial"/>
          <w:color w:val="555555"/>
          <w:lang w:val="en-US"/>
        </w:rPr>
      </w:pPr>
      <w:r w:rsidRPr="00AF61A8">
        <w:rPr>
          <w:rFonts w:ascii="Arial" w:eastAsia="Times New Roman" w:hAnsi="Arial" w:cs="Arial"/>
          <w:color w:val="555555"/>
          <w:lang w:val="en-US"/>
        </w:rPr>
        <w:t>a Southern Ocean Whale Sanctuary</w:t>
      </w:r>
    </w:p>
    <w:p w14:paraId="105B8B7B" w14:textId="77777777" w:rsidR="00AF61A8" w:rsidRPr="00AF61A8" w:rsidRDefault="00AF61A8" w:rsidP="00AF61A8">
      <w:pPr>
        <w:numPr>
          <w:ilvl w:val="0"/>
          <w:numId w:val="4"/>
        </w:numPr>
        <w:shd w:val="clear" w:color="auto" w:fill="FFFFFF"/>
        <w:spacing w:before="100" w:beforeAutospacing="1" w:after="150"/>
        <w:rPr>
          <w:rFonts w:ascii="Arial" w:eastAsia="Times New Roman" w:hAnsi="Arial" w:cs="Arial"/>
          <w:color w:val="555555"/>
          <w:lang w:val="en-US"/>
        </w:rPr>
      </w:pPr>
      <w:r w:rsidRPr="00AF61A8">
        <w:rPr>
          <w:rFonts w:ascii="Arial" w:eastAsia="Times New Roman" w:hAnsi="Arial" w:cs="Arial"/>
          <w:color w:val="555555"/>
          <w:lang w:val="en-US"/>
        </w:rPr>
        <w:t>a 50-year moratorium on mineral exploitation in Antarctica</w:t>
      </w:r>
    </w:p>
    <w:p w14:paraId="23029A45" w14:textId="77777777" w:rsidR="00AF61A8" w:rsidRPr="00AF61A8" w:rsidRDefault="00AF61A8" w:rsidP="00AF61A8">
      <w:pPr>
        <w:numPr>
          <w:ilvl w:val="0"/>
          <w:numId w:val="4"/>
        </w:numPr>
        <w:shd w:val="clear" w:color="auto" w:fill="FFFFFF"/>
        <w:spacing w:before="100" w:beforeAutospacing="1" w:after="150"/>
        <w:rPr>
          <w:rFonts w:ascii="Arial" w:eastAsia="Times New Roman" w:hAnsi="Arial" w:cs="Arial"/>
          <w:color w:val="555555"/>
          <w:lang w:val="en-US"/>
        </w:rPr>
      </w:pPr>
      <w:r w:rsidRPr="00AF61A8">
        <w:rPr>
          <w:rFonts w:ascii="Arial" w:eastAsia="Times New Roman" w:hAnsi="Arial" w:cs="Arial"/>
          <w:color w:val="555555"/>
          <w:lang w:val="en-US"/>
        </w:rPr>
        <w:t>bans on the dumping at sea of radioactive and industrial waste and disused oil installations and</w:t>
      </w:r>
    </w:p>
    <w:p w14:paraId="35E51678" w14:textId="77777777" w:rsidR="00AF61A8" w:rsidRPr="002876A1" w:rsidRDefault="00AF61A8" w:rsidP="00AF61A8">
      <w:pPr>
        <w:numPr>
          <w:ilvl w:val="0"/>
          <w:numId w:val="4"/>
        </w:numPr>
        <w:shd w:val="clear" w:color="auto" w:fill="FFFFFF"/>
        <w:spacing w:before="100" w:beforeAutospacing="1" w:after="150"/>
        <w:rPr>
          <w:rFonts w:ascii="Arial" w:eastAsia="Times New Roman" w:hAnsi="Arial" w:cs="Arial"/>
          <w:color w:val="555555"/>
          <w:lang w:val="en-US"/>
        </w:rPr>
      </w:pPr>
      <w:r w:rsidRPr="00AF61A8">
        <w:rPr>
          <w:rFonts w:ascii="Arial" w:eastAsia="Times New Roman" w:hAnsi="Arial" w:cs="Arial"/>
          <w:color w:val="555555"/>
          <w:lang w:val="en-US"/>
        </w:rPr>
        <w:t>an end to large-scale driftnet fishing on the high-seas.</w:t>
      </w:r>
    </w:p>
    <w:p w14:paraId="309BC56C" w14:textId="77777777" w:rsidR="00AF61A8" w:rsidRPr="002876A1" w:rsidRDefault="00AF61A8" w:rsidP="00AF61A8">
      <w:pPr>
        <w:shd w:val="clear" w:color="auto" w:fill="FFFFFF"/>
        <w:spacing w:before="100" w:beforeAutospacing="1" w:after="150"/>
        <w:ind w:left="720"/>
        <w:rPr>
          <w:rFonts w:ascii="Arial" w:eastAsia="Times New Roman" w:hAnsi="Arial" w:cs="Arial"/>
          <w:color w:val="555555"/>
          <w:lang w:val="en-US"/>
        </w:rPr>
      </w:pPr>
      <w:r w:rsidRPr="002876A1">
        <w:rPr>
          <w:rFonts w:ascii="Arial" w:eastAsia="Times New Roman" w:hAnsi="Arial" w:cs="Arial"/>
          <w:color w:val="555555"/>
          <w:lang w:val="en-US"/>
        </w:rPr>
        <w:t>(</w:t>
      </w:r>
      <w:hyperlink r:id="rId6" w:history="1">
        <w:r w:rsidRPr="002876A1">
          <w:rPr>
            <w:rStyle w:val="Hyperlink"/>
            <w:rFonts w:ascii="Arial" w:eastAsia="Times New Roman" w:hAnsi="Arial" w:cs="Arial"/>
            <w:lang w:val="en-US"/>
          </w:rPr>
          <w:t>https://www.greenpeace.org.uk/about/impact/successes/</w:t>
        </w:r>
      </w:hyperlink>
      <w:r w:rsidRPr="002876A1">
        <w:rPr>
          <w:rFonts w:ascii="Arial" w:eastAsia="Times New Roman" w:hAnsi="Arial" w:cs="Arial"/>
          <w:color w:val="555555"/>
          <w:lang w:val="en-US"/>
        </w:rPr>
        <w:t xml:space="preserve">, 2017) </w:t>
      </w:r>
    </w:p>
    <w:p w14:paraId="62F1932E" w14:textId="77777777" w:rsidR="00AF61A8" w:rsidRPr="002876A1" w:rsidRDefault="00AF61A8" w:rsidP="00AF61A8">
      <w:pPr>
        <w:shd w:val="clear" w:color="auto" w:fill="FFFFFF"/>
        <w:spacing w:before="100" w:beforeAutospacing="1" w:after="150"/>
        <w:rPr>
          <w:rFonts w:eastAsia="Times New Roman" w:cs="Arial"/>
          <w:color w:val="000000" w:themeColor="text1"/>
          <w:lang w:val="en-US"/>
        </w:rPr>
      </w:pPr>
      <w:r w:rsidRPr="002876A1">
        <w:rPr>
          <w:rFonts w:eastAsia="Times New Roman" w:cs="Arial"/>
          <w:color w:val="000000" w:themeColor="text1"/>
          <w:lang w:val="en-US"/>
        </w:rPr>
        <w:t xml:space="preserve">When visiting Greenpeace’s website, a history of their </w:t>
      </w:r>
      <w:proofErr w:type="spellStart"/>
      <w:r w:rsidRPr="002876A1">
        <w:rPr>
          <w:rFonts w:eastAsia="Times New Roman" w:cs="Arial"/>
          <w:color w:val="000000" w:themeColor="text1"/>
          <w:lang w:val="en-US"/>
        </w:rPr>
        <w:t>achievement’s</w:t>
      </w:r>
      <w:proofErr w:type="spellEnd"/>
      <w:r w:rsidRPr="002876A1">
        <w:rPr>
          <w:rFonts w:eastAsia="Times New Roman" w:cs="Arial"/>
          <w:color w:val="000000" w:themeColor="text1"/>
          <w:lang w:val="en-US"/>
        </w:rPr>
        <w:t xml:space="preserve"> can be found dating back to the 1970’s. It is undisputable that they have fought for what they believe is right and they are giving our fragile Earth and its ever growingly more fragile species, a voice. </w:t>
      </w:r>
      <w:proofErr w:type="gramStart"/>
      <w:r w:rsidRPr="002876A1">
        <w:rPr>
          <w:rFonts w:eastAsia="Times New Roman" w:cs="Arial"/>
          <w:color w:val="000000" w:themeColor="text1"/>
          <w:lang w:val="en-US"/>
        </w:rPr>
        <w:t>However</w:t>
      </w:r>
      <w:proofErr w:type="gramEnd"/>
      <w:r w:rsidRPr="002876A1">
        <w:rPr>
          <w:rFonts w:eastAsia="Times New Roman" w:cs="Arial"/>
          <w:color w:val="000000" w:themeColor="text1"/>
          <w:lang w:val="en-US"/>
        </w:rPr>
        <w:t xml:space="preserve"> this voice and it’s true intentions are questioned, and not only by those with conflicting ideas. </w:t>
      </w:r>
    </w:p>
    <w:p w14:paraId="68A82878" w14:textId="77777777" w:rsidR="00D82D6D" w:rsidRPr="002876A1" w:rsidRDefault="00D82D6D" w:rsidP="00AF61A8">
      <w:pPr>
        <w:shd w:val="clear" w:color="auto" w:fill="FFFFFF"/>
        <w:spacing w:before="100" w:beforeAutospacing="1" w:after="150"/>
        <w:rPr>
          <w:rFonts w:eastAsia="Times New Roman" w:cs="Arial"/>
          <w:b/>
          <w:color w:val="000000" w:themeColor="text1"/>
          <w:u w:val="single"/>
          <w:lang w:val="en-US"/>
        </w:rPr>
      </w:pPr>
      <w:r w:rsidRPr="002876A1">
        <w:rPr>
          <w:rFonts w:eastAsia="Times New Roman" w:cs="Arial"/>
          <w:b/>
          <w:color w:val="000000" w:themeColor="text1"/>
          <w:u w:val="single"/>
          <w:lang w:val="en-US"/>
        </w:rPr>
        <w:t>Criticisms</w:t>
      </w:r>
    </w:p>
    <w:p w14:paraId="16257EDB" w14:textId="77777777" w:rsidR="00D82D6D" w:rsidRPr="002876A1" w:rsidRDefault="003A147C" w:rsidP="003A147C">
      <w:pPr>
        <w:pStyle w:val="ListParagraph"/>
        <w:numPr>
          <w:ilvl w:val="0"/>
          <w:numId w:val="2"/>
        </w:numPr>
        <w:shd w:val="clear" w:color="auto" w:fill="FFFFFF"/>
        <w:spacing w:before="100" w:beforeAutospacing="1" w:after="150"/>
        <w:rPr>
          <w:rFonts w:eastAsia="Times New Roman" w:cs="Arial"/>
          <w:color w:val="000000" w:themeColor="text1"/>
          <w:lang w:val="en-US"/>
        </w:rPr>
      </w:pPr>
      <w:r w:rsidRPr="002876A1">
        <w:rPr>
          <w:rFonts w:eastAsia="Times New Roman" w:cs="Arial"/>
          <w:color w:val="000000" w:themeColor="text1"/>
          <w:lang w:val="en-US"/>
        </w:rPr>
        <w:t xml:space="preserve">Founder Patrick Moore attributes Greenpeace with using sensationalism, misinformation and fear to continue </w:t>
      </w:r>
      <w:proofErr w:type="spellStart"/>
      <w:r w:rsidRPr="002876A1">
        <w:rPr>
          <w:rFonts w:eastAsia="Times New Roman" w:cs="Arial"/>
          <w:color w:val="000000" w:themeColor="text1"/>
          <w:lang w:val="en-US"/>
        </w:rPr>
        <w:t>well meaning</w:t>
      </w:r>
      <w:proofErr w:type="spellEnd"/>
      <w:r w:rsidRPr="002876A1">
        <w:rPr>
          <w:rFonts w:eastAsia="Times New Roman" w:cs="Arial"/>
          <w:color w:val="000000" w:themeColor="text1"/>
          <w:lang w:val="en-US"/>
        </w:rPr>
        <w:t xml:space="preserve"> donators to keep the hundreds of millions of dollars flowing into the organization and has criticized the neglect of science and logic.</w:t>
      </w:r>
    </w:p>
    <w:p w14:paraId="37804351" w14:textId="77777777" w:rsidR="003A147C" w:rsidRPr="002876A1" w:rsidRDefault="007804B6" w:rsidP="003A147C">
      <w:pPr>
        <w:pStyle w:val="ListParagraph"/>
        <w:numPr>
          <w:ilvl w:val="0"/>
          <w:numId w:val="2"/>
        </w:numPr>
        <w:shd w:val="clear" w:color="auto" w:fill="FFFFFF"/>
        <w:spacing w:before="100" w:beforeAutospacing="1" w:after="150"/>
        <w:rPr>
          <w:rFonts w:eastAsia="Times New Roman" w:cs="Arial"/>
          <w:color w:val="000000" w:themeColor="text1"/>
          <w:lang w:val="en-US"/>
        </w:rPr>
      </w:pPr>
      <w:r w:rsidRPr="002876A1">
        <w:rPr>
          <w:rFonts w:eastAsia="Times New Roman" w:cs="Arial"/>
          <w:color w:val="000000" w:themeColor="text1"/>
          <w:lang w:val="en-US"/>
        </w:rPr>
        <w:t>Defacing of sacred and historic site in Peru</w:t>
      </w:r>
      <w:r w:rsidR="00063ED2" w:rsidRPr="002876A1">
        <w:rPr>
          <w:rFonts w:eastAsia="Times New Roman" w:cs="Arial"/>
          <w:color w:val="000000" w:themeColor="text1"/>
          <w:lang w:val="en-US"/>
        </w:rPr>
        <w:t>, causing irreparable damage and a huge upset internationally in opposition to Greenpeace’s ignorance toward Peruvian culture and law.</w:t>
      </w:r>
      <w:bookmarkStart w:id="0" w:name="_GoBack"/>
      <w:bookmarkEnd w:id="0"/>
    </w:p>
    <w:p w14:paraId="4EA35743" w14:textId="77777777" w:rsidR="00AF61A8" w:rsidRPr="002876A1" w:rsidRDefault="00AF61A8" w:rsidP="00721D48">
      <w:pPr>
        <w:shd w:val="clear" w:color="auto" w:fill="FFFFFF"/>
        <w:spacing w:before="100" w:beforeAutospacing="1" w:after="150"/>
        <w:ind w:left="1080"/>
        <w:rPr>
          <w:rFonts w:eastAsia="Times New Roman" w:cs="Arial"/>
          <w:color w:val="000000" w:themeColor="text1"/>
          <w:lang w:val="en-US"/>
        </w:rPr>
      </w:pPr>
    </w:p>
    <w:p w14:paraId="6B578133" w14:textId="77777777" w:rsidR="00721D48" w:rsidRPr="002876A1" w:rsidRDefault="00721D48" w:rsidP="00721D48">
      <w:pPr>
        <w:shd w:val="clear" w:color="auto" w:fill="FFFFFF"/>
        <w:spacing w:before="100" w:beforeAutospacing="1" w:after="150"/>
        <w:rPr>
          <w:rFonts w:eastAsia="Times New Roman" w:cs="Arial"/>
          <w:b/>
          <w:color w:val="000000" w:themeColor="text1"/>
          <w:u w:val="single"/>
          <w:lang w:val="en-US"/>
        </w:rPr>
      </w:pPr>
    </w:p>
    <w:p w14:paraId="170475E5" w14:textId="77777777" w:rsidR="00721D48" w:rsidRPr="002876A1" w:rsidRDefault="00721D48" w:rsidP="00721D48">
      <w:pPr>
        <w:shd w:val="clear" w:color="auto" w:fill="FFFFFF"/>
        <w:spacing w:before="100" w:beforeAutospacing="1" w:after="150"/>
        <w:rPr>
          <w:rFonts w:eastAsia="Times New Roman" w:cs="Arial"/>
          <w:b/>
          <w:color w:val="000000" w:themeColor="text1"/>
          <w:u w:val="single"/>
          <w:lang w:val="en-US"/>
        </w:rPr>
      </w:pPr>
    </w:p>
    <w:p w14:paraId="212B891E" w14:textId="77777777" w:rsidR="00721D48" w:rsidRPr="002876A1" w:rsidRDefault="00721D48" w:rsidP="00721D48">
      <w:pPr>
        <w:shd w:val="clear" w:color="auto" w:fill="FFFFFF"/>
        <w:spacing w:before="100" w:beforeAutospacing="1" w:after="150"/>
        <w:rPr>
          <w:rFonts w:eastAsia="Times New Roman" w:cs="Arial"/>
          <w:b/>
          <w:color w:val="000000" w:themeColor="text1"/>
          <w:u w:val="single"/>
          <w:lang w:val="en-US"/>
        </w:rPr>
      </w:pPr>
    </w:p>
    <w:p w14:paraId="1E37FCD9" w14:textId="77777777" w:rsidR="00721D48" w:rsidRPr="002876A1" w:rsidRDefault="00721D48" w:rsidP="00721D48">
      <w:pPr>
        <w:shd w:val="clear" w:color="auto" w:fill="FFFFFF"/>
        <w:spacing w:before="100" w:beforeAutospacing="1" w:after="150"/>
        <w:rPr>
          <w:rFonts w:eastAsia="Times New Roman" w:cs="Arial"/>
          <w:b/>
          <w:color w:val="000000" w:themeColor="text1"/>
          <w:u w:val="single"/>
          <w:lang w:val="en-US"/>
        </w:rPr>
      </w:pPr>
      <w:r w:rsidRPr="002876A1">
        <w:rPr>
          <w:rFonts w:eastAsia="Times New Roman" w:cs="Arial"/>
          <w:b/>
          <w:color w:val="000000" w:themeColor="text1"/>
          <w:u w:val="single"/>
          <w:lang w:val="en-US"/>
        </w:rPr>
        <w:t>Conclusion</w:t>
      </w:r>
    </w:p>
    <w:p w14:paraId="64EBC61B" w14:textId="77777777" w:rsidR="000B3007" w:rsidRPr="002876A1" w:rsidRDefault="000B3007" w:rsidP="00203DA7">
      <w:pPr>
        <w:pStyle w:val="ListParagraph"/>
        <w:ind w:left="1440"/>
      </w:pPr>
    </w:p>
    <w:p w14:paraId="441BD944" w14:textId="77777777" w:rsidR="00721D48" w:rsidRPr="002876A1" w:rsidRDefault="00721D48" w:rsidP="00721D48">
      <w:pPr>
        <w:pStyle w:val="ListParagraph"/>
        <w:ind w:left="1440"/>
        <w:rPr>
          <w:lang w:val="en-US"/>
        </w:rPr>
      </w:pPr>
      <w:r w:rsidRPr="002876A1">
        <w:rPr>
          <w:lang w:val="en-US"/>
        </w:rPr>
        <w:t xml:space="preserve">In the case of Greenpeace, they did indeed start as a small group of thoughtful and committed citizens, but as they have expanded in size, have they become more irresponsible? Are former founder Patrick Moore’s claims of using fear, sensationalism and misinformation true? It is felt by many including Jordan, (2001) that there is an expanding divide between the activists on the ground and the bureaucrats in the offices, and that the publicity stunts may be wearing off and Greenpeace have to adopt a </w:t>
      </w:r>
      <w:proofErr w:type="gramStart"/>
      <w:r w:rsidRPr="002876A1">
        <w:rPr>
          <w:lang w:val="en-US"/>
        </w:rPr>
        <w:t>more friendly</w:t>
      </w:r>
      <w:proofErr w:type="gramEnd"/>
      <w:r w:rsidRPr="002876A1">
        <w:rPr>
          <w:lang w:val="en-US"/>
        </w:rPr>
        <w:t xml:space="preserve"> approach with industry, using its influence to show the benefit of change. Greenpeace are undoubtedly guilty of being inconsiderate of certain cultures and being ignorant to what scientific evidence suggests in </w:t>
      </w:r>
      <w:proofErr w:type="spellStart"/>
      <w:r w:rsidRPr="002876A1">
        <w:rPr>
          <w:lang w:val="en-US"/>
        </w:rPr>
        <w:t>favour</w:t>
      </w:r>
      <w:proofErr w:type="spellEnd"/>
      <w:r w:rsidRPr="002876A1">
        <w:rPr>
          <w:lang w:val="en-US"/>
        </w:rPr>
        <w:t xml:space="preserve"> of what they feel is morally right, sometimes detrimental to their goals but their contribution towards sustainable development cannot be argued. An example of this is their continuous pressure on IKEA, a Swedish furniture giant. </w:t>
      </w:r>
      <w:proofErr w:type="gramStart"/>
      <w:r w:rsidRPr="002876A1">
        <w:rPr>
          <w:lang w:val="en-US"/>
        </w:rPr>
        <w:t>Firstly</w:t>
      </w:r>
      <w:proofErr w:type="gramEnd"/>
      <w:r w:rsidRPr="002876A1">
        <w:rPr>
          <w:lang w:val="en-US"/>
        </w:rPr>
        <w:t xml:space="preserve"> pledging to source it’s wood sustainably, then to stop the use of palm oil in </w:t>
      </w:r>
      <w:proofErr w:type="spellStart"/>
      <w:r w:rsidRPr="002876A1">
        <w:rPr>
          <w:lang w:val="en-US"/>
        </w:rPr>
        <w:t>it’s</w:t>
      </w:r>
      <w:proofErr w:type="spellEnd"/>
      <w:r w:rsidRPr="002876A1">
        <w:rPr>
          <w:lang w:val="en-US"/>
        </w:rPr>
        <w:t xml:space="preserve"> products. They are now committing to use renewable energies and are actively investing in solar and wind farms worldwide. Founders of the Forest Stewardship Council, they provide incentive for business to source its wood sustainably. The council ensure “compliance with local laws, respect for indigenous and traditional </w:t>
      </w:r>
      <w:proofErr w:type="spellStart"/>
      <w:r w:rsidRPr="002876A1">
        <w:rPr>
          <w:lang w:val="en-US"/>
        </w:rPr>
        <w:t>peoples</w:t>
      </w:r>
      <w:proofErr w:type="spellEnd"/>
      <w:r w:rsidRPr="002876A1">
        <w:rPr>
          <w:lang w:val="en-US"/>
        </w:rPr>
        <w:t xml:space="preserve"> rights, the health, safety and rights of forest workers, and the provision of a wide range of social benefits” (http://www.fsc-uk.org/en-uk, 2017) This allows companies such as IKEA and Marks &amp; Spencer’s to enjoy using this very familiar badge on their product. This has had knock on effects on not only industry but political legislation as well. Ikea have recently commented that of the £524 million investment pot for renewables, the UK will be seeing none of it, stating that they have not made it easy to invest in renewables, especially in comparison to places like Sweden and Norway who actively promote green decisions. </w:t>
      </w:r>
      <w:r w:rsidR="00A23A54" w:rsidRPr="002876A1">
        <w:rPr>
          <w:lang w:val="en-US"/>
        </w:rPr>
        <w:t xml:space="preserve">It should therefore be concluded that Margaret Mead is accurate in saying that we should </w:t>
      </w:r>
      <w:r w:rsidR="00A23A54" w:rsidRPr="002876A1">
        <w:t xml:space="preserve">“Never doubt that a small group of thoughtful, committed citizens can change the world; indeed, it’s the only thing that ever has.” As this is happening all around us. </w:t>
      </w:r>
    </w:p>
    <w:p w14:paraId="7B6AEF46" w14:textId="77777777" w:rsidR="00721D48" w:rsidRPr="000B3007" w:rsidRDefault="00721D48" w:rsidP="00203DA7">
      <w:pPr>
        <w:pStyle w:val="ListParagraph"/>
        <w:ind w:left="1440"/>
      </w:pPr>
    </w:p>
    <w:p w14:paraId="506A4E02" w14:textId="77777777" w:rsidR="00ED501E" w:rsidRDefault="00ED501E" w:rsidP="00203DA7">
      <w:pPr>
        <w:pStyle w:val="ListParagraph"/>
        <w:ind w:left="1440"/>
      </w:pPr>
    </w:p>
    <w:p w14:paraId="193F8D0D" w14:textId="77777777" w:rsidR="00ED501E" w:rsidRDefault="00ED501E" w:rsidP="00203DA7">
      <w:pPr>
        <w:pStyle w:val="ListParagraph"/>
        <w:ind w:left="1440"/>
        <w:rPr>
          <w:u w:val="single"/>
        </w:rPr>
      </w:pPr>
    </w:p>
    <w:p w14:paraId="486548E3" w14:textId="77777777" w:rsidR="00DE4640" w:rsidRDefault="00DE4640" w:rsidP="00203DA7">
      <w:pPr>
        <w:pStyle w:val="ListParagraph"/>
        <w:ind w:left="1440"/>
        <w:rPr>
          <w:u w:val="single"/>
        </w:rPr>
      </w:pPr>
    </w:p>
    <w:p w14:paraId="70AA016E" w14:textId="77777777" w:rsidR="00DE4640" w:rsidRDefault="00DE4640" w:rsidP="00203DA7">
      <w:pPr>
        <w:pStyle w:val="ListParagraph"/>
        <w:ind w:left="1440"/>
        <w:rPr>
          <w:u w:val="single"/>
        </w:rPr>
      </w:pPr>
    </w:p>
    <w:p w14:paraId="4505D86A" w14:textId="77777777" w:rsidR="00DE4640" w:rsidRDefault="00DE4640" w:rsidP="00203DA7">
      <w:pPr>
        <w:pStyle w:val="ListParagraph"/>
        <w:ind w:left="1440"/>
        <w:rPr>
          <w:u w:val="single"/>
        </w:rPr>
      </w:pPr>
    </w:p>
    <w:p w14:paraId="0C4C334D" w14:textId="77777777" w:rsidR="00DE4640" w:rsidRDefault="00DE4640" w:rsidP="00203DA7">
      <w:pPr>
        <w:pStyle w:val="ListParagraph"/>
        <w:ind w:left="1440"/>
        <w:rPr>
          <w:u w:val="single"/>
        </w:rPr>
      </w:pPr>
    </w:p>
    <w:p w14:paraId="6258CDD0" w14:textId="77777777" w:rsidR="00DE4640" w:rsidRDefault="00DE4640" w:rsidP="00203DA7">
      <w:pPr>
        <w:pStyle w:val="ListParagraph"/>
        <w:ind w:left="1440"/>
        <w:rPr>
          <w:u w:val="single"/>
        </w:rPr>
      </w:pPr>
    </w:p>
    <w:p w14:paraId="03DC914A" w14:textId="77777777" w:rsidR="00DE4640" w:rsidRDefault="00DE4640" w:rsidP="00203DA7">
      <w:pPr>
        <w:pStyle w:val="ListParagraph"/>
        <w:ind w:left="1440"/>
        <w:rPr>
          <w:u w:val="single"/>
        </w:rPr>
      </w:pPr>
    </w:p>
    <w:p w14:paraId="3FBE6680" w14:textId="77777777" w:rsidR="00DE4640" w:rsidRDefault="00DE4640" w:rsidP="00203DA7">
      <w:pPr>
        <w:pStyle w:val="ListParagraph"/>
        <w:ind w:left="1440"/>
        <w:rPr>
          <w:u w:val="single"/>
        </w:rPr>
      </w:pPr>
    </w:p>
    <w:p w14:paraId="066F1332" w14:textId="77777777" w:rsidR="00DE4640" w:rsidRDefault="00DE4640" w:rsidP="00203DA7">
      <w:pPr>
        <w:pStyle w:val="ListParagraph"/>
        <w:ind w:left="1440"/>
        <w:rPr>
          <w:u w:val="single"/>
        </w:rPr>
      </w:pPr>
    </w:p>
    <w:p w14:paraId="6E401EB5" w14:textId="77777777" w:rsidR="00DE4640" w:rsidRDefault="00DE4640" w:rsidP="00203DA7">
      <w:pPr>
        <w:pStyle w:val="ListParagraph"/>
        <w:ind w:left="1440"/>
        <w:rPr>
          <w:u w:val="single"/>
        </w:rPr>
      </w:pPr>
    </w:p>
    <w:p w14:paraId="2CE6F2C7" w14:textId="77777777" w:rsidR="00DE4640" w:rsidRDefault="00DE4640" w:rsidP="00203DA7">
      <w:pPr>
        <w:pStyle w:val="ListParagraph"/>
        <w:ind w:left="1440"/>
        <w:rPr>
          <w:u w:val="single"/>
        </w:rPr>
      </w:pPr>
    </w:p>
    <w:p w14:paraId="32FC7ADC" w14:textId="77777777" w:rsidR="00DE4640" w:rsidRDefault="00DE4640" w:rsidP="00203DA7">
      <w:pPr>
        <w:pStyle w:val="ListParagraph"/>
        <w:ind w:left="1440"/>
        <w:rPr>
          <w:u w:val="single"/>
        </w:rPr>
      </w:pPr>
    </w:p>
    <w:p w14:paraId="1B02171A" w14:textId="3A3CF75E" w:rsidR="00DE4640" w:rsidRDefault="00DE4640" w:rsidP="00203DA7">
      <w:pPr>
        <w:pStyle w:val="ListParagraph"/>
        <w:ind w:left="1440"/>
        <w:rPr>
          <w:u w:val="single"/>
        </w:rPr>
      </w:pPr>
      <w:r>
        <w:rPr>
          <w:u w:val="single"/>
        </w:rPr>
        <w:t>References</w:t>
      </w:r>
    </w:p>
    <w:p w14:paraId="43B8DBED" w14:textId="77777777" w:rsidR="002876A1" w:rsidRDefault="002876A1" w:rsidP="00203DA7">
      <w:pPr>
        <w:pStyle w:val="ListParagraph"/>
        <w:ind w:left="1440"/>
        <w:rPr>
          <w:u w:val="single"/>
        </w:rPr>
      </w:pPr>
    </w:p>
    <w:p w14:paraId="3FF69A73" w14:textId="77777777" w:rsidR="002876A1" w:rsidRPr="002876A1" w:rsidRDefault="002876A1" w:rsidP="002876A1">
      <w:pPr>
        <w:pStyle w:val="p1"/>
        <w:spacing w:before="240"/>
        <w:rPr>
          <w:rFonts w:asciiTheme="minorHAnsi" w:hAnsiTheme="minorHAnsi"/>
          <w:sz w:val="24"/>
          <w:szCs w:val="24"/>
        </w:rPr>
      </w:pPr>
      <w:proofErr w:type="spellStart"/>
      <w:r w:rsidRPr="002876A1">
        <w:rPr>
          <w:rFonts w:asciiTheme="minorHAnsi" w:hAnsiTheme="minorHAnsi"/>
          <w:sz w:val="24"/>
          <w:szCs w:val="24"/>
        </w:rPr>
        <w:t>Alemanno</w:t>
      </w:r>
      <w:proofErr w:type="spellEnd"/>
      <w:r w:rsidRPr="002876A1">
        <w:rPr>
          <w:rFonts w:asciiTheme="minorHAnsi" w:hAnsiTheme="minorHAnsi"/>
          <w:sz w:val="24"/>
          <w:szCs w:val="24"/>
        </w:rPr>
        <w:t xml:space="preserve">, A. (2017) </w:t>
      </w:r>
      <w:r w:rsidRPr="002876A1">
        <w:rPr>
          <w:rFonts w:asciiTheme="minorHAnsi" w:hAnsiTheme="minorHAnsi"/>
          <w:i/>
          <w:sz w:val="24"/>
          <w:szCs w:val="24"/>
        </w:rPr>
        <w:t xml:space="preserve">Lobbying </w:t>
      </w:r>
      <w:proofErr w:type="gramStart"/>
      <w:r w:rsidRPr="002876A1">
        <w:rPr>
          <w:rFonts w:asciiTheme="minorHAnsi" w:hAnsiTheme="minorHAnsi"/>
          <w:i/>
          <w:sz w:val="24"/>
          <w:szCs w:val="24"/>
        </w:rPr>
        <w:t>For</w:t>
      </w:r>
      <w:proofErr w:type="gramEnd"/>
      <w:r w:rsidRPr="002876A1">
        <w:rPr>
          <w:rFonts w:asciiTheme="minorHAnsi" w:hAnsiTheme="minorHAnsi"/>
          <w:i/>
          <w:sz w:val="24"/>
          <w:szCs w:val="24"/>
        </w:rPr>
        <w:t xml:space="preserve"> Change</w:t>
      </w:r>
      <w:r w:rsidRPr="002876A1">
        <w:rPr>
          <w:rFonts w:asciiTheme="minorHAnsi" w:hAnsiTheme="minorHAnsi"/>
          <w:sz w:val="24"/>
          <w:szCs w:val="24"/>
        </w:rPr>
        <w:t xml:space="preserve">. </w:t>
      </w:r>
      <w:proofErr w:type="gramStart"/>
      <w:r w:rsidRPr="002876A1">
        <w:rPr>
          <w:rFonts w:asciiTheme="minorHAnsi" w:hAnsiTheme="minorHAnsi"/>
          <w:sz w:val="24"/>
          <w:szCs w:val="24"/>
        </w:rPr>
        <w:t>S.I:.</w:t>
      </w:r>
      <w:proofErr w:type="gramEnd"/>
      <w:r w:rsidRPr="002876A1">
        <w:rPr>
          <w:rFonts w:asciiTheme="minorHAnsi" w:hAnsiTheme="minorHAnsi"/>
          <w:sz w:val="24"/>
          <w:szCs w:val="24"/>
        </w:rPr>
        <w:t xml:space="preserve"> Icon Books Ltd.</w:t>
      </w:r>
      <w:r w:rsidRPr="002876A1">
        <w:rPr>
          <w:rStyle w:val="apple-converted-space"/>
          <w:rFonts w:asciiTheme="minorHAnsi" w:hAnsiTheme="minorHAnsi"/>
          <w:sz w:val="24"/>
          <w:szCs w:val="24"/>
        </w:rPr>
        <w:t> </w:t>
      </w:r>
    </w:p>
    <w:p w14:paraId="729015B3" w14:textId="77777777" w:rsidR="002876A1" w:rsidRPr="002876A1" w:rsidRDefault="002876A1" w:rsidP="002876A1">
      <w:pPr>
        <w:pStyle w:val="p1"/>
        <w:spacing w:before="240"/>
        <w:ind w:left="720" w:hanging="720"/>
        <w:rPr>
          <w:rFonts w:asciiTheme="minorHAnsi" w:hAnsiTheme="minorHAnsi"/>
          <w:sz w:val="24"/>
          <w:szCs w:val="24"/>
        </w:rPr>
      </w:pPr>
      <w:proofErr w:type="spellStart"/>
      <w:r w:rsidRPr="002876A1">
        <w:rPr>
          <w:rFonts w:asciiTheme="minorHAnsi" w:hAnsiTheme="minorHAnsi"/>
          <w:sz w:val="24"/>
          <w:szCs w:val="24"/>
        </w:rPr>
        <w:t>Collyns</w:t>
      </w:r>
      <w:proofErr w:type="spellEnd"/>
      <w:r w:rsidRPr="002876A1">
        <w:rPr>
          <w:rFonts w:asciiTheme="minorHAnsi" w:hAnsiTheme="minorHAnsi"/>
          <w:sz w:val="24"/>
          <w:szCs w:val="24"/>
        </w:rPr>
        <w:t xml:space="preserve">, D. (2014, December 10). Greenpeace </w:t>
      </w:r>
      <w:proofErr w:type="spellStart"/>
      <w:r w:rsidRPr="002876A1">
        <w:rPr>
          <w:rFonts w:asciiTheme="minorHAnsi" w:hAnsiTheme="minorHAnsi"/>
          <w:sz w:val="24"/>
          <w:szCs w:val="24"/>
        </w:rPr>
        <w:t>apologises</w:t>
      </w:r>
      <w:proofErr w:type="spellEnd"/>
      <w:r w:rsidRPr="002876A1">
        <w:rPr>
          <w:rFonts w:asciiTheme="minorHAnsi" w:hAnsiTheme="minorHAnsi"/>
          <w:sz w:val="24"/>
          <w:szCs w:val="24"/>
        </w:rPr>
        <w:t xml:space="preserve"> to people of Peru over Nazca lines stunt. Retrieved January 10, 2018, from https://www.theguardian.com/environment/2014/dec/10/peru-press-charges-greenpeace-nazca-lines-stunt</w:t>
      </w:r>
    </w:p>
    <w:p w14:paraId="1C9D71C2" w14:textId="77777777" w:rsidR="002876A1" w:rsidRPr="002876A1" w:rsidRDefault="002876A1" w:rsidP="002876A1">
      <w:pPr>
        <w:pStyle w:val="p3"/>
        <w:spacing w:before="240"/>
        <w:ind w:left="720" w:hanging="720"/>
        <w:rPr>
          <w:rFonts w:asciiTheme="minorHAnsi" w:hAnsiTheme="minorHAnsi"/>
          <w:sz w:val="24"/>
          <w:szCs w:val="24"/>
        </w:rPr>
      </w:pPr>
      <w:r w:rsidRPr="002876A1">
        <w:rPr>
          <w:rStyle w:val="s2"/>
          <w:rFonts w:asciiTheme="minorHAnsi" w:hAnsiTheme="minorHAnsi"/>
          <w:sz w:val="24"/>
          <w:szCs w:val="24"/>
        </w:rPr>
        <w:t xml:space="preserve">Controversy on DDT ban fed by a new documentary. (2010, September 17). Retrieved January 10, 2018, from </w:t>
      </w:r>
      <w:hyperlink r:id="rId7" w:history="1">
        <w:r w:rsidRPr="002876A1">
          <w:rPr>
            <w:rStyle w:val="s1"/>
            <w:rFonts w:asciiTheme="minorHAnsi" w:hAnsiTheme="minorHAnsi"/>
            <w:sz w:val="24"/>
            <w:szCs w:val="24"/>
            <w:u w:val="single"/>
          </w:rPr>
          <w:t>http://www.independent.co.uk/life-style/health-and-families/controversy-on-ddt-ban-fed-by-a-new-documentary-2081999.html</w:t>
        </w:r>
      </w:hyperlink>
    </w:p>
    <w:p w14:paraId="5F21F185" w14:textId="77777777" w:rsidR="002876A1" w:rsidRPr="002876A1" w:rsidRDefault="002876A1" w:rsidP="002876A1">
      <w:pPr>
        <w:pStyle w:val="p1"/>
        <w:spacing w:before="240"/>
        <w:ind w:left="720" w:hanging="720"/>
        <w:rPr>
          <w:rFonts w:asciiTheme="minorHAnsi" w:hAnsiTheme="minorHAnsi"/>
          <w:sz w:val="24"/>
          <w:szCs w:val="24"/>
        </w:rPr>
      </w:pPr>
      <w:r w:rsidRPr="002876A1">
        <w:rPr>
          <w:rFonts w:asciiTheme="minorHAnsi" w:hAnsiTheme="minorHAnsi"/>
          <w:sz w:val="24"/>
          <w:szCs w:val="24"/>
        </w:rPr>
        <w:t>Forest Stewardship Council® – United Kingdom. (</w:t>
      </w:r>
      <w:proofErr w:type="spellStart"/>
      <w:r w:rsidRPr="002876A1">
        <w:rPr>
          <w:rFonts w:asciiTheme="minorHAnsi" w:hAnsiTheme="minorHAnsi"/>
          <w:sz w:val="24"/>
          <w:szCs w:val="24"/>
        </w:rPr>
        <w:t>n.d.</w:t>
      </w:r>
      <w:proofErr w:type="spellEnd"/>
      <w:r w:rsidRPr="002876A1">
        <w:rPr>
          <w:rFonts w:asciiTheme="minorHAnsi" w:hAnsiTheme="minorHAnsi"/>
          <w:sz w:val="24"/>
          <w:szCs w:val="24"/>
        </w:rPr>
        <w:t>). Homepage. Retrieved January 10, 2018, from http://www.fsc-uk.org/en-uk</w:t>
      </w:r>
    </w:p>
    <w:p w14:paraId="343B778C" w14:textId="77777777" w:rsidR="002876A1" w:rsidRPr="002876A1" w:rsidRDefault="002876A1" w:rsidP="002876A1">
      <w:pPr>
        <w:pStyle w:val="p1"/>
        <w:spacing w:before="240"/>
        <w:ind w:left="720" w:hanging="720"/>
        <w:rPr>
          <w:rFonts w:asciiTheme="minorHAnsi" w:hAnsiTheme="minorHAnsi"/>
          <w:sz w:val="24"/>
          <w:szCs w:val="24"/>
        </w:rPr>
      </w:pPr>
      <w:r w:rsidRPr="002876A1">
        <w:rPr>
          <w:rFonts w:asciiTheme="minorHAnsi" w:hAnsiTheme="minorHAnsi"/>
          <w:sz w:val="24"/>
          <w:szCs w:val="24"/>
        </w:rPr>
        <w:t xml:space="preserve">Moore, P. (2015). Why I Left Greenpeace. Retrieved January 10, 2018, from </w:t>
      </w:r>
      <w:hyperlink r:id="rId8" w:history="1">
        <w:r w:rsidRPr="002876A1">
          <w:rPr>
            <w:rStyle w:val="s1"/>
            <w:rFonts w:asciiTheme="minorHAnsi" w:hAnsiTheme="minorHAnsi"/>
            <w:sz w:val="24"/>
            <w:szCs w:val="24"/>
            <w:u w:val="single"/>
          </w:rPr>
          <w:t>https://www.youtube.com/watch?v=BpBnJq19R60</w:t>
        </w:r>
      </w:hyperlink>
    </w:p>
    <w:p w14:paraId="686615D7" w14:textId="77777777" w:rsidR="002876A1" w:rsidRPr="002876A1" w:rsidRDefault="002876A1" w:rsidP="002876A1">
      <w:pPr>
        <w:pStyle w:val="p1"/>
        <w:spacing w:before="240"/>
        <w:ind w:left="720" w:hanging="720"/>
        <w:rPr>
          <w:rFonts w:asciiTheme="minorHAnsi" w:hAnsiTheme="minorHAnsi"/>
          <w:sz w:val="24"/>
          <w:szCs w:val="24"/>
        </w:rPr>
      </w:pPr>
      <w:r w:rsidRPr="002876A1">
        <w:rPr>
          <w:rFonts w:asciiTheme="minorHAnsi" w:hAnsiTheme="minorHAnsi"/>
          <w:sz w:val="24"/>
          <w:szCs w:val="24"/>
        </w:rPr>
        <w:t>Our vision. (</w:t>
      </w:r>
      <w:proofErr w:type="spellStart"/>
      <w:r w:rsidRPr="002876A1">
        <w:rPr>
          <w:rFonts w:asciiTheme="minorHAnsi" w:hAnsiTheme="minorHAnsi"/>
          <w:sz w:val="24"/>
          <w:szCs w:val="24"/>
        </w:rPr>
        <w:t>n.d.</w:t>
      </w:r>
      <w:proofErr w:type="spellEnd"/>
      <w:r w:rsidRPr="002876A1">
        <w:rPr>
          <w:rFonts w:asciiTheme="minorHAnsi" w:hAnsiTheme="minorHAnsi"/>
          <w:sz w:val="24"/>
          <w:szCs w:val="24"/>
        </w:rPr>
        <w:t xml:space="preserve">). Retrieved January 10, 2018, from </w:t>
      </w:r>
      <w:hyperlink r:id="rId9" w:history="1">
        <w:r w:rsidRPr="002876A1">
          <w:rPr>
            <w:rStyle w:val="s1"/>
            <w:rFonts w:asciiTheme="minorHAnsi" w:hAnsiTheme="minorHAnsi"/>
            <w:sz w:val="24"/>
            <w:szCs w:val="24"/>
            <w:u w:val="single"/>
          </w:rPr>
          <w:t>https://www.greenpeace.org.uk/about/our-vision/</w:t>
        </w:r>
      </w:hyperlink>
    </w:p>
    <w:p w14:paraId="2F60CD19" w14:textId="77777777" w:rsidR="002876A1" w:rsidRPr="002876A1" w:rsidRDefault="002876A1" w:rsidP="002876A1">
      <w:pPr>
        <w:pStyle w:val="p1"/>
        <w:spacing w:before="240"/>
        <w:ind w:left="720" w:hanging="720"/>
        <w:rPr>
          <w:rFonts w:asciiTheme="minorHAnsi" w:hAnsiTheme="minorHAnsi"/>
          <w:sz w:val="24"/>
          <w:szCs w:val="24"/>
        </w:rPr>
      </w:pPr>
      <w:proofErr w:type="spellStart"/>
      <w:r w:rsidRPr="002876A1">
        <w:rPr>
          <w:rFonts w:asciiTheme="minorHAnsi" w:hAnsiTheme="minorHAnsi"/>
          <w:sz w:val="24"/>
          <w:szCs w:val="24"/>
        </w:rPr>
        <w:t>Zelko</w:t>
      </w:r>
      <w:proofErr w:type="spellEnd"/>
      <w:r w:rsidRPr="002876A1">
        <w:rPr>
          <w:rFonts w:asciiTheme="minorHAnsi" w:hAnsiTheme="minorHAnsi"/>
          <w:sz w:val="24"/>
          <w:szCs w:val="24"/>
        </w:rPr>
        <w:t>, F. (2017). </w:t>
      </w:r>
      <w:r w:rsidRPr="002876A1">
        <w:rPr>
          <w:rFonts w:asciiTheme="minorHAnsi" w:hAnsiTheme="minorHAnsi"/>
          <w:i/>
          <w:iCs/>
          <w:sz w:val="24"/>
          <w:szCs w:val="24"/>
        </w:rPr>
        <w:t xml:space="preserve">Make it a green </w:t>
      </w:r>
      <w:proofErr w:type="gramStart"/>
      <w:r w:rsidRPr="002876A1">
        <w:rPr>
          <w:rFonts w:asciiTheme="minorHAnsi" w:hAnsiTheme="minorHAnsi"/>
          <w:i/>
          <w:iCs/>
          <w:sz w:val="24"/>
          <w:szCs w:val="24"/>
        </w:rPr>
        <w:t>peace!:</w:t>
      </w:r>
      <w:proofErr w:type="gramEnd"/>
      <w:r w:rsidRPr="002876A1">
        <w:rPr>
          <w:rFonts w:asciiTheme="minorHAnsi" w:hAnsiTheme="minorHAnsi"/>
          <w:i/>
          <w:iCs/>
          <w:sz w:val="24"/>
          <w:szCs w:val="24"/>
        </w:rPr>
        <w:t xml:space="preserve"> the rise of countercultural environmentalism</w:t>
      </w:r>
      <w:r w:rsidRPr="002876A1">
        <w:rPr>
          <w:rFonts w:asciiTheme="minorHAnsi" w:hAnsiTheme="minorHAnsi"/>
          <w:sz w:val="24"/>
          <w:szCs w:val="24"/>
        </w:rPr>
        <w:t>. Oxford: Oxford Univ. Press.</w:t>
      </w:r>
    </w:p>
    <w:p w14:paraId="25D9F555" w14:textId="77777777" w:rsidR="002876A1" w:rsidRPr="00203DA7" w:rsidRDefault="002876A1" w:rsidP="00203DA7">
      <w:pPr>
        <w:pStyle w:val="ListParagraph"/>
        <w:ind w:left="1440"/>
        <w:rPr>
          <w:u w:val="single"/>
        </w:rPr>
      </w:pPr>
    </w:p>
    <w:sectPr w:rsidR="002876A1" w:rsidRPr="00203DA7" w:rsidSect="005C69F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PMingLiU">
    <w:panose1 w:val="02020500000000000000"/>
    <w:charset w:val="88"/>
    <w:family w:val="auto"/>
    <w:pitch w:val="variable"/>
    <w:sig w:usb0="A00002FF" w:usb1="28CFFCFA" w:usb2="00000016" w:usb3="00000000" w:csb0="001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70723CA"/>
    <w:multiLevelType w:val="hybridMultilevel"/>
    <w:tmpl w:val="714E57C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494E6E35"/>
    <w:multiLevelType w:val="hybridMultilevel"/>
    <w:tmpl w:val="FDDC845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57C20549"/>
    <w:multiLevelType w:val="hybridMultilevel"/>
    <w:tmpl w:val="11D446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52A2A46"/>
    <w:multiLevelType w:val="multilevel"/>
    <w:tmpl w:val="D7A09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23A8"/>
    <w:rsid w:val="00004541"/>
    <w:rsid w:val="000306F3"/>
    <w:rsid w:val="00063ED2"/>
    <w:rsid w:val="000B3007"/>
    <w:rsid w:val="000F0B67"/>
    <w:rsid w:val="00137375"/>
    <w:rsid w:val="00160C27"/>
    <w:rsid w:val="00203DA7"/>
    <w:rsid w:val="00285A4D"/>
    <w:rsid w:val="002876A1"/>
    <w:rsid w:val="003A147C"/>
    <w:rsid w:val="0044721E"/>
    <w:rsid w:val="004C141A"/>
    <w:rsid w:val="005966FD"/>
    <w:rsid w:val="005C46CA"/>
    <w:rsid w:val="005C69FE"/>
    <w:rsid w:val="00721D48"/>
    <w:rsid w:val="00771432"/>
    <w:rsid w:val="007804B6"/>
    <w:rsid w:val="00806E34"/>
    <w:rsid w:val="009423A8"/>
    <w:rsid w:val="00943A37"/>
    <w:rsid w:val="00A23A54"/>
    <w:rsid w:val="00AF61A8"/>
    <w:rsid w:val="00B34264"/>
    <w:rsid w:val="00C2123F"/>
    <w:rsid w:val="00CA3FE5"/>
    <w:rsid w:val="00D82D6D"/>
    <w:rsid w:val="00DB4E2B"/>
    <w:rsid w:val="00DB73B7"/>
    <w:rsid w:val="00DD0ADF"/>
    <w:rsid w:val="00DE4640"/>
    <w:rsid w:val="00ED41ED"/>
    <w:rsid w:val="00ED501E"/>
    <w:rsid w:val="00F62FFD"/>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73E730C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7375"/>
    <w:pPr>
      <w:ind w:left="720"/>
      <w:contextualSpacing/>
    </w:pPr>
  </w:style>
  <w:style w:type="character" w:styleId="Hyperlink">
    <w:name w:val="Hyperlink"/>
    <w:basedOn w:val="DefaultParagraphFont"/>
    <w:uiPriority w:val="99"/>
    <w:unhideWhenUsed/>
    <w:rsid w:val="00ED501E"/>
    <w:rPr>
      <w:color w:val="0563C1" w:themeColor="hyperlink"/>
      <w:u w:val="single"/>
    </w:rPr>
  </w:style>
  <w:style w:type="paragraph" w:customStyle="1" w:styleId="p1">
    <w:name w:val="p1"/>
    <w:basedOn w:val="Normal"/>
    <w:rsid w:val="002876A1"/>
    <w:rPr>
      <w:rFonts w:ascii="Helvetica" w:hAnsi="Helvetica" w:cs="Times New Roman"/>
      <w:color w:val="454545"/>
      <w:sz w:val="18"/>
      <w:szCs w:val="18"/>
      <w:lang w:val="en-US"/>
    </w:rPr>
  </w:style>
  <w:style w:type="paragraph" w:customStyle="1" w:styleId="p2">
    <w:name w:val="p2"/>
    <w:basedOn w:val="Normal"/>
    <w:rsid w:val="002876A1"/>
    <w:rPr>
      <w:rFonts w:ascii="Helvetica" w:hAnsi="Helvetica" w:cs="Times New Roman"/>
      <w:color w:val="454545"/>
      <w:sz w:val="18"/>
      <w:szCs w:val="18"/>
      <w:lang w:val="en-US"/>
    </w:rPr>
  </w:style>
  <w:style w:type="paragraph" w:customStyle="1" w:styleId="p3">
    <w:name w:val="p3"/>
    <w:basedOn w:val="Normal"/>
    <w:rsid w:val="002876A1"/>
    <w:rPr>
      <w:rFonts w:ascii="Helvetica" w:hAnsi="Helvetica" w:cs="Times New Roman"/>
      <w:color w:val="E4AF09"/>
      <w:sz w:val="18"/>
      <w:szCs w:val="18"/>
      <w:lang w:val="en-US"/>
    </w:rPr>
  </w:style>
  <w:style w:type="character" w:customStyle="1" w:styleId="s1">
    <w:name w:val="s1"/>
    <w:basedOn w:val="DefaultParagraphFont"/>
    <w:rsid w:val="002876A1"/>
    <w:rPr>
      <w:color w:val="E4AF09"/>
    </w:rPr>
  </w:style>
  <w:style w:type="character" w:customStyle="1" w:styleId="s2">
    <w:name w:val="s2"/>
    <w:basedOn w:val="DefaultParagraphFont"/>
    <w:rsid w:val="002876A1"/>
    <w:rPr>
      <w:color w:val="454545"/>
    </w:rPr>
  </w:style>
  <w:style w:type="character" w:customStyle="1" w:styleId="apple-converted-space">
    <w:name w:val="apple-converted-space"/>
    <w:basedOn w:val="DefaultParagraphFont"/>
    <w:rsid w:val="002876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166213">
      <w:bodyDiv w:val="1"/>
      <w:marLeft w:val="0"/>
      <w:marRight w:val="0"/>
      <w:marTop w:val="0"/>
      <w:marBottom w:val="0"/>
      <w:divBdr>
        <w:top w:val="none" w:sz="0" w:space="0" w:color="auto"/>
        <w:left w:val="none" w:sz="0" w:space="0" w:color="auto"/>
        <w:bottom w:val="none" w:sz="0" w:space="0" w:color="auto"/>
        <w:right w:val="none" w:sz="0" w:space="0" w:color="auto"/>
      </w:divBdr>
    </w:div>
    <w:div w:id="519053736">
      <w:bodyDiv w:val="1"/>
      <w:marLeft w:val="0"/>
      <w:marRight w:val="0"/>
      <w:marTop w:val="0"/>
      <w:marBottom w:val="0"/>
      <w:divBdr>
        <w:top w:val="none" w:sz="0" w:space="0" w:color="auto"/>
        <w:left w:val="none" w:sz="0" w:space="0" w:color="auto"/>
        <w:bottom w:val="none" w:sz="0" w:space="0" w:color="auto"/>
        <w:right w:val="none" w:sz="0" w:space="0" w:color="auto"/>
      </w:divBdr>
    </w:div>
    <w:div w:id="1337733618">
      <w:bodyDiv w:val="1"/>
      <w:marLeft w:val="0"/>
      <w:marRight w:val="0"/>
      <w:marTop w:val="0"/>
      <w:marBottom w:val="0"/>
      <w:divBdr>
        <w:top w:val="none" w:sz="0" w:space="0" w:color="auto"/>
        <w:left w:val="none" w:sz="0" w:space="0" w:color="auto"/>
        <w:bottom w:val="none" w:sz="0" w:space="0" w:color="auto"/>
        <w:right w:val="none" w:sz="0" w:space="0" w:color="auto"/>
      </w:divBdr>
    </w:div>
    <w:div w:id="1722972077">
      <w:bodyDiv w:val="1"/>
      <w:marLeft w:val="0"/>
      <w:marRight w:val="0"/>
      <w:marTop w:val="0"/>
      <w:marBottom w:val="0"/>
      <w:divBdr>
        <w:top w:val="none" w:sz="0" w:space="0" w:color="auto"/>
        <w:left w:val="none" w:sz="0" w:space="0" w:color="auto"/>
        <w:bottom w:val="none" w:sz="0" w:space="0" w:color="auto"/>
        <w:right w:val="none" w:sz="0" w:space="0" w:color="auto"/>
      </w:divBdr>
    </w:div>
    <w:div w:id="208483628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www.greenpeace.org.uk" TargetMode="External"/><Relationship Id="rId6" Type="http://schemas.openxmlformats.org/officeDocument/2006/relationships/hyperlink" Target="https://www.greenpeace.org.uk/about/impact/successes/" TargetMode="External"/><Relationship Id="rId7" Type="http://schemas.openxmlformats.org/officeDocument/2006/relationships/hyperlink" Target="http://www.independent.co.uk/life-style/health-and-families/controversy-on-ddt-ban-fed-by-a-new-documentary-2081999.html" TargetMode="External"/><Relationship Id="rId8" Type="http://schemas.openxmlformats.org/officeDocument/2006/relationships/hyperlink" Target="https://www.youtube.com/watch?v=BpBnJq19R60" TargetMode="External"/><Relationship Id="rId9" Type="http://schemas.openxmlformats.org/officeDocument/2006/relationships/hyperlink" Target="https://www.greenpeace.org.uk/about/our-vision/"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4</Pages>
  <Words>1145</Words>
  <Characters>6527</Characters>
  <Application>Microsoft Macintosh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7657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Jones</dc:creator>
  <cp:keywords/>
  <dc:description/>
  <cp:lastModifiedBy>Catherine Jones</cp:lastModifiedBy>
  <cp:revision>3</cp:revision>
  <dcterms:created xsi:type="dcterms:W3CDTF">2018-01-10T21:44:00Z</dcterms:created>
  <dcterms:modified xsi:type="dcterms:W3CDTF">2018-01-10T21:49:00Z</dcterms:modified>
</cp:coreProperties>
</file>