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F999D" w14:textId="77777777" w:rsidR="001B21C7" w:rsidRDefault="00302F6A" w:rsidP="001B21C7">
      <w:pPr>
        <w:spacing w:after="0" w:line="276" w:lineRule="auto"/>
        <w:rPr>
          <w:rFonts w:ascii="Arial" w:hAnsi="Arial" w:cs="Arial"/>
          <w:b/>
          <w:bCs/>
          <w:sz w:val="20"/>
          <w:szCs w:val="20"/>
        </w:rPr>
      </w:pPr>
      <w:bookmarkStart w:id="0" w:name="_Hlk510103299"/>
      <w:bookmarkEnd w:id="0"/>
      <w:r>
        <w:rPr>
          <w:noProof/>
          <w:lang w:eastAsia="en-GB"/>
        </w:rPr>
        <w:drawing>
          <wp:anchor distT="0" distB="0" distL="114300" distR="114300" simplePos="0" relativeHeight="251659264" behindDoc="0" locked="0" layoutInCell="1" allowOverlap="1" wp14:anchorId="6531A506" wp14:editId="7A4E8DBB">
            <wp:simplePos x="0" y="0"/>
            <wp:positionH relativeFrom="margin">
              <wp:align>center</wp:align>
            </wp:positionH>
            <wp:positionV relativeFrom="topMargin">
              <wp:align>bottom</wp:align>
            </wp:positionV>
            <wp:extent cx="1969135" cy="78105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64096" name="Picture 15"/>
                    <pic:cNvPicPr>
                      <a:picLocks noChangeAspect="1" noChangeArrowheads="1"/>
                    </pic:cNvPicPr>
                  </pic:nvPicPr>
                  <pic:blipFill>
                    <a:blip r:embed="rId8"/>
                    <a:stretch>
                      <a:fillRect/>
                    </a:stretch>
                  </pic:blipFill>
                  <pic:spPr bwMode="auto">
                    <a:xfrm>
                      <a:off x="0" y="0"/>
                      <a:ext cx="1969135" cy="7810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666B8F" w:rsidRPr="001B21C7">
        <w:rPr>
          <w:rFonts w:ascii="Arial" w:hAnsi="Arial" w:cs="Arial"/>
          <w:b/>
          <w:bCs/>
          <w:sz w:val="20"/>
          <w:szCs w:val="20"/>
        </w:rPr>
        <w:t xml:space="preserve"> </w:t>
      </w:r>
      <w:r w:rsidR="001B21C7">
        <w:rPr>
          <w:rFonts w:ascii="Arial" w:hAnsi="Arial" w:cs="Arial"/>
          <w:b/>
          <w:bCs/>
          <w:sz w:val="20"/>
          <w:szCs w:val="20"/>
        </w:rPr>
        <w:tab/>
      </w:r>
      <w:r w:rsidR="001B21C7">
        <w:rPr>
          <w:rFonts w:ascii="Arial" w:hAnsi="Arial" w:cs="Arial"/>
          <w:b/>
          <w:bCs/>
          <w:sz w:val="20"/>
          <w:szCs w:val="20"/>
        </w:rPr>
        <w:tab/>
      </w:r>
      <w:r w:rsidR="001B21C7">
        <w:rPr>
          <w:rFonts w:ascii="Arial" w:hAnsi="Arial" w:cs="Arial"/>
          <w:b/>
          <w:bCs/>
          <w:sz w:val="20"/>
          <w:szCs w:val="20"/>
        </w:rPr>
        <w:tab/>
      </w:r>
      <w:r w:rsidR="001B21C7">
        <w:rPr>
          <w:rFonts w:ascii="Arial" w:hAnsi="Arial" w:cs="Arial"/>
          <w:b/>
          <w:bCs/>
          <w:sz w:val="20"/>
          <w:szCs w:val="20"/>
        </w:rPr>
        <w:tab/>
      </w:r>
      <w:r w:rsidR="001B21C7">
        <w:rPr>
          <w:rFonts w:ascii="Arial" w:hAnsi="Arial" w:cs="Arial"/>
          <w:b/>
          <w:bCs/>
          <w:sz w:val="20"/>
          <w:szCs w:val="20"/>
        </w:rPr>
        <w:tab/>
      </w:r>
    </w:p>
    <w:p w14:paraId="7366B025" w14:textId="347E7447" w:rsidR="00302F6A" w:rsidRPr="001B21C7" w:rsidRDefault="00666B8F" w:rsidP="001B21C7">
      <w:pPr>
        <w:spacing w:after="0" w:line="276" w:lineRule="auto"/>
        <w:ind w:left="2880" w:firstLine="720"/>
        <w:rPr>
          <w:rFonts w:ascii="Arial" w:hAnsi="Arial" w:cs="Arial"/>
          <w:sz w:val="56"/>
          <w:szCs w:val="56"/>
        </w:rPr>
      </w:pPr>
      <w:r w:rsidRPr="001B21C7">
        <w:rPr>
          <w:rFonts w:ascii="Arial" w:hAnsi="Arial" w:cs="Arial"/>
          <w:b/>
          <w:bCs/>
          <w:sz w:val="20"/>
          <w:szCs w:val="20"/>
        </w:rPr>
        <w:t xml:space="preserve"> </w:t>
      </w:r>
      <w:r w:rsidR="00302F6A" w:rsidRPr="001B21C7">
        <w:rPr>
          <w:rFonts w:ascii="Arial" w:hAnsi="Arial" w:cs="Arial"/>
          <w:b/>
          <w:bCs/>
          <w:sz w:val="20"/>
          <w:szCs w:val="20"/>
        </w:rPr>
        <w:t>School of Engineering</w:t>
      </w:r>
    </w:p>
    <w:p w14:paraId="45806C82" w14:textId="6DF99B08" w:rsidR="00302F6A" w:rsidRPr="001B21C7" w:rsidRDefault="00666B8F" w:rsidP="00302F6A">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302F6A" w:rsidRPr="001B21C7">
        <w:rPr>
          <w:rFonts w:ascii="Arial" w:hAnsi="Arial" w:cs="Arial"/>
          <w:b/>
          <w:bCs/>
          <w:sz w:val="20"/>
          <w:szCs w:val="20"/>
        </w:rPr>
        <w:t xml:space="preserve">Daniel Richards </w:t>
      </w:r>
    </w:p>
    <w:p w14:paraId="6ACF94CF" w14:textId="02DCC328" w:rsidR="00302F6A" w:rsidRPr="001B21C7" w:rsidRDefault="00666B8F" w:rsidP="00302F6A">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302F6A" w:rsidRPr="001B21C7">
        <w:rPr>
          <w:rFonts w:ascii="Arial" w:hAnsi="Arial" w:cs="Arial"/>
          <w:b/>
          <w:bCs/>
          <w:sz w:val="20"/>
          <w:szCs w:val="20"/>
        </w:rPr>
        <w:t xml:space="preserve">1704430 </w:t>
      </w:r>
    </w:p>
    <w:p w14:paraId="388CC462" w14:textId="03FCFC68" w:rsidR="00302F6A" w:rsidRPr="001B21C7" w:rsidRDefault="00666B8F" w:rsidP="00302F6A">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302F6A" w:rsidRPr="001B21C7">
        <w:rPr>
          <w:rFonts w:ascii="Arial" w:hAnsi="Arial" w:cs="Arial"/>
          <w:b/>
          <w:bCs/>
          <w:sz w:val="20"/>
          <w:szCs w:val="20"/>
        </w:rPr>
        <w:t xml:space="preserve">Motorcycle Engineering </w:t>
      </w:r>
    </w:p>
    <w:p w14:paraId="00B600DF" w14:textId="7E6B0D6D" w:rsidR="000B28FA" w:rsidRPr="001B21C7" w:rsidRDefault="00666B8F" w:rsidP="000B28FA">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302F6A" w:rsidRPr="001B21C7">
        <w:rPr>
          <w:rFonts w:ascii="Arial" w:hAnsi="Arial" w:cs="Arial"/>
          <w:b/>
          <w:bCs/>
          <w:sz w:val="20"/>
          <w:szCs w:val="20"/>
        </w:rPr>
        <w:t>Engineering Design</w:t>
      </w:r>
    </w:p>
    <w:p w14:paraId="0B56AEC2" w14:textId="7F5A5228" w:rsidR="00302F6A" w:rsidRPr="001B21C7" w:rsidRDefault="00666B8F" w:rsidP="000B28FA">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C903A2" w:rsidRPr="001B21C7">
        <w:rPr>
          <w:rFonts w:ascii="Arial" w:hAnsi="Arial" w:cs="Arial"/>
          <w:b/>
          <w:bCs/>
          <w:sz w:val="20"/>
          <w:szCs w:val="20"/>
        </w:rPr>
        <w:t xml:space="preserve"> </w:t>
      </w:r>
      <w:r w:rsidR="00302F6A" w:rsidRPr="001B21C7">
        <w:rPr>
          <w:rFonts w:ascii="Arial" w:hAnsi="Arial" w:cs="Arial"/>
          <w:b/>
          <w:bCs/>
          <w:sz w:val="20"/>
          <w:szCs w:val="20"/>
        </w:rPr>
        <w:t xml:space="preserve"> </w:t>
      </w:r>
      <w:r w:rsidR="000B28FA" w:rsidRPr="001B21C7">
        <w:rPr>
          <w:rFonts w:ascii="Arial" w:hAnsi="Arial" w:cs="Arial"/>
          <w:b/>
          <w:bCs/>
          <w:sz w:val="20"/>
          <w:szCs w:val="20"/>
        </w:rPr>
        <w:t xml:space="preserve">Group K </w:t>
      </w:r>
    </w:p>
    <w:p w14:paraId="12E7B68E" w14:textId="1E6E1814" w:rsidR="00D86E87" w:rsidRPr="001B21C7" w:rsidRDefault="00666B8F" w:rsidP="00666B8F">
      <w:pPr>
        <w:spacing w:after="0" w:line="276" w:lineRule="auto"/>
        <w:jc w:val="center"/>
        <w:rPr>
          <w:rFonts w:ascii="Arial" w:hAnsi="Arial" w:cs="Arial"/>
          <w:b/>
          <w:bCs/>
          <w:sz w:val="20"/>
          <w:szCs w:val="20"/>
        </w:rPr>
      </w:pPr>
      <w:r w:rsidRPr="001B21C7">
        <w:rPr>
          <w:rFonts w:ascii="Arial" w:hAnsi="Arial" w:cs="Arial"/>
          <w:b/>
          <w:bCs/>
          <w:sz w:val="20"/>
          <w:szCs w:val="20"/>
        </w:rPr>
        <w:t xml:space="preserve"> </w:t>
      </w:r>
      <w:r w:rsidR="00C903A2" w:rsidRPr="001B21C7">
        <w:rPr>
          <w:rFonts w:ascii="Arial" w:hAnsi="Arial" w:cs="Arial"/>
          <w:b/>
          <w:bCs/>
          <w:sz w:val="20"/>
          <w:szCs w:val="20"/>
        </w:rPr>
        <w:t xml:space="preserve">  </w:t>
      </w:r>
      <w:r w:rsidRPr="001B21C7">
        <w:rPr>
          <w:rFonts w:ascii="Arial" w:hAnsi="Arial" w:cs="Arial"/>
          <w:b/>
          <w:bCs/>
          <w:sz w:val="20"/>
          <w:szCs w:val="20"/>
        </w:rPr>
        <w:t xml:space="preserve"> </w:t>
      </w:r>
      <w:r w:rsidR="00302F6A" w:rsidRPr="001B21C7">
        <w:rPr>
          <w:rFonts w:ascii="Arial" w:hAnsi="Arial" w:cs="Arial"/>
          <w:b/>
          <w:bCs/>
          <w:sz w:val="20"/>
          <w:szCs w:val="20"/>
        </w:rPr>
        <w:t>Written Report</w:t>
      </w:r>
      <w:r w:rsidRPr="001B21C7">
        <w:rPr>
          <w:rFonts w:ascii="Arial" w:hAnsi="Arial" w:cs="Arial"/>
          <w:b/>
          <w:bCs/>
          <w:sz w:val="20"/>
          <w:szCs w:val="20"/>
        </w:rPr>
        <w:t xml:space="preserve"> </w:t>
      </w:r>
    </w:p>
    <w:p w14:paraId="711D0196" w14:textId="77777777" w:rsidR="00666B8F" w:rsidRPr="00666B8F" w:rsidRDefault="00666B8F" w:rsidP="00666B8F">
      <w:pPr>
        <w:spacing w:after="0" w:line="276" w:lineRule="auto"/>
        <w:jc w:val="center"/>
        <w:rPr>
          <w:rFonts w:ascii="Arial" w:hAnsi="Arial" w:cs="Arial"/>
          <w:b/>
          <w:bCs/>
          <w:sz w:val="20"/>
          <w:szCs w:val="20"/>
        </w:rPr>
      </w:pPr>
    </w:p>
    <w:p w14:paraId="3ECF5F0E" w14:textId="77777777" w:rsidR="001B21C7" w:rsidRDefault="001B21C7" w:rsidP="00D86E87">
      <w:pPr>
        <w:ind w:firstLine="720"/>
        <w:rPr>
          <w:rFonts w:ascii="Arial" w:hAnsi="Arial" w:cs="Arial"/>
          <w:sz w:val="18"/>
          <w:szCs w:val="18"/>
        </w:rPr>
      </w:pPr>
    </w:p>
    <w:p w14:paraId="208852B7" w14:textId="03C1D9DB" w:rsidR="00302F6A" w:rsidRPr="007D1BD5" w:rsidRDefault="001A6A74" w:rsidP="00D86E87">
      <w:pPr>
        <w:ind w:firstLine="720"/>
        <w:rPr>
          <w:rFonts w:ascii="Arial" w:hAnsi="Arial" w:cs="Arial"/>
          <w:sz w:val="18"/>
          <w:szCs w:val="18"/>
        </w:rPr>
      </w:pPr>
      <w:r w:rsidRPr="007D1BD5">
        <w:rPr>
          <w:rFonts w:ascii="Arial" w:hAnsi="Arial" w:cs="Arial"/>
          <w:sz w:val="18"/>
          <w:szCs w:val="18"/>
        </w:rPr>
        <w:t xml:space="preserve">In this report I will cover the necessary requirements of the </w:t>
      </w:r>
      <w:r w:rsidR="00B85558" w:rsidRPr="007D1BD5">
        <w:rPr>
          <w:rFonts w:ascii="Arial" w:hAnsi="Arial" w:cs="Arial"/>
          <w:sz w:val="18"/>
          <w:szCs w:val="18"/>
        </w:rPr>
        <w:t xml:space="preserve">IMechE line launcher </w:t>
      </w:r>
      <w:r w:rsidRPr="007D1BD5">
        <w:rPr>
          <w:rFonts w:ascii="Arial" w:hAnsi="Arial" w:cs="Arial"/>
          <w:sz w:val="18"/>
          <w:szCs w:val="18"/>
        </w:rPr>
        <w:t>project</w:t>
      </w:r>
      <w:r w:rsidR="00203F8F">
        <w:rPr>
          <w:rFonts w:ascii="Arial" w:hAnsi="Arial" w:cs="Arial"/>
          <w:sz w:val="18"/>
          <w:szCs w:val="18"/>
        </w:rPr>
        <w:t>, including</w:t>
      </w:r>
      <w:r w:rsidRPr="007D1BD5">
        <w:rPr>
          <w:rFonts w:ascii="Arial" w:hAnsi="Arial" w:cs="Arial"/>
          <w:sz w:val="18"/>
          <w:szCs w:val="18"/>
        </w:rPr>
        <w:t xml:space="preserve"> what has been done up to date</w:t>
      </w:r>
      <w:r w:rsidR="00203F8F">
        <w:rPr>
          <w:rFonts w:ascii="Arial" w:hAnsi="Arial" w:cs="Arial"/>
          <w:sz w:val="18"/>
          <w:szCs w:val="18"/>
        </w:rPr>
        <w:t>,</w:t>
      </w:r>
      <w:r w:rsidRPr="007D1BD5">
        <w:rPr>
          <w:rFonts w:ascii="Arial" w:hAnsi="Arial" w:cs="Arial"/>
          <w:sz w:val="18"/>
          <w:szCs w:val="18"/>
        </w:rPr>
        <w:t xml:space="preserve"> how we plan to proceed with </w:t>
      </w:r>
      <w:r w:rsidR="00203F8F">
        <w:rPr>
          <w:rFonts w:ascii="Arial" w:hAnsi="Arial" w:cs="Arial"/>
          <w:sz w:val="18"/>
          <w:szCs w:val="18"/>
        </w:rPr>
        <w:t xml:space="preserve">the </w:t>
      </w:r>
      <w:r w:rsidRPr="007D1BD5">
        <w:rPr>
          <w:rFonts w:ascii="Arial" w:hAnsi="Arial" w:cs="Arial"/>
          <w:sz w:val="18"/>
          <w:szCs w:val="18"/>
        </w:rPr>
        <w:t>building</w:t>
      </w:r>
      <w:r w:rsidR="00E530BA" w:rsidRPr="007D1BD5">
        <w:rPr>
          <w:rFonts w:ascii="Arial" w:hAnsi="Arial" w:cs="Arial"/>
          <w:sz w:val="18"/>
          <w:szCs w:val="18"/>
        </w:rPr>
        <w:t xml:space="preserve"> of</w:t>
      </w:r>
      <w:r w:rsidRPr="007D1BD5">
        <w:rPr>
          <w:rFonts w:ascii="Arial" w:hAnsi="Arial" w:cs="Arial"/>
          <w:sz w:val="18"/>
          <w:szCs w:val="18"/>
        </w:rPr>
        <w:t xml:space="preserve"> our line launcher</w:t>
      </w:r>
      <w:r w:rsidR="00203F8F">
        <w:rPr>
          <w:rFonts w:ascii="Arial" w:hAnsi="Arial" w:cs="Arial"/>
          <w:sz w:val="18"/>
          <w:szCs w:val="18"/>
        </w:rPr>
        <w:t xml:space="preserve"> and</w:t>
      </w:r>
      <w:r w:rsidR="00676EBB" w:rsidRPr="007D1BD5">
        <w:rPr>
          <w:rFonts w:ascii="Arial" w:hAnsi="Arial" w:cs="Arial"/>
          <w:sz w:val="18"/>
          <w:szCs w:val="18"/>
        </w:rPr>
        <w:t xml:space="preserve"> </w:t>
      </w:r>
      <w:r w:rsidR="00203F8F">
        <w:rPr>
          <w:rFonts w:ascii="Arial" w:hAnsi="Arial" w:cs="Arial"/>
          <w:sz w:val="18"/>
          <w:szCs w:val="18"/>
        </w:rPr>
        <w:t>also</w:t>
      </w:r>
      <w:r w:rsidR="00676EBB" w:rsidRPr="007D1BD5">
        <w:rPr>
          <w:rFonts w:ascii="Arial" w:hAnsi="Arial" w:cs="Arial"/>
          <w:sz w:val="18"/>
          <w:szCs w:val="18"/>
        </w:rPr>
        <w:t xml:space="preserve"> </w:t>
      </w:r>
      <w:r w:rsidRPr="007D1BD5">
        <w:rPr>
          <w:rFonts w:ascii="Arial" w:hAnsi="Arial" w:cs="Arial"/>
          <w:sz w:val="18"/>
          <w:szCs w:val="18"/>
        </w:rPr>
        <w:t xml:space="preserve">what materials </w:t>
      </w:r>
      <w:r w:rsidR="00676EBB" w:rsidRPr="007D1BD5">
        <w:rPr>
          <w:rFonts w:ascii="Arial" w:hAnsi="Arial" w:cs="Arial"/>
          <w:sz w:val="18"/>
          <w:szCs w:val="18"/>
        </w:rPr>
        <w:t xml:space="preserve">are being </w:t>
      </w:r>
      <w:r w:rsidRPr="007D1BD5">
        <w:rPr>
          <w:rFonts w:ascii="Arial" w:hAnsi="Arial" w:cs="Arial"/>
          <w:sz w:val="18"/>
          <w:szCs w:val="18"/>
        </w:rPr>
        <w:t>use</w:t>
      </w:r>
      <w:r w:rsidR="00203F8F">
        <w:rPr>
          <w:rFonts w:ascii="Arial" w:hAnsi="Arial" w:cs="Arial"/>
          <w:sz w:val="18"/>
          <w:szCs w:val="18"/>
        </w:rPr>
        <w:t>d</w:t>
      </w:r>
      <w:r w:rsidR="00E530BA" w:rsidRPr="007D1BD5">
        <w:rPr>
          <w:rFonts w:ascii="Arial" w:hAnsi="Arial" w:cs="Arial"/>
          <w:sz w:val="18"/>
          <w:szCs w:val="18"/>
        </w:rPr>
        <w:t>.</w:t>
      </w:r>
      <w:r w:rsidRPr="007D1BD5">
        <w:rPr>
          <w:rFonts w:ascii="Arial" w:hAnsi="Arial" w:cs="Arial"/>
          <w:sz w:val="18"/>
          <w:szCs w:val="18"/>
        </w:rPr>
        <w:t xml:space="preserve"> </w:t>
      </w:r>
      <w:r w:rsidR="00203F8F">
        <w:rPr>
          <w:rFonts w:ascii="Arial" w:hAnsi="Arial" w:cs="Arial"/>
          <w:sz w:val="18"/>
          <w:szCs w:val="18"/>
        </w:rPr>
        <w:t>I also explain h</w:t>
      </w:r>
      <w:r w:rsidRPr="007D1BD5">
        <w:rPr>
          <w:rFonts w:ascii="Arial" w:hAnsi="Arial" w:cs="Arial"/>
          <w:sz w:val="18"/>
          <w:szCs w:val="18"/>
        </w:rPr>
        <w:t xml:space="preserve">ow we </w:t>
      </w:r>
      <w:r w:rsidR="00676EBB" w:rsidRPr="007D1BD5">
        <w:rPr>
          <w:rFonts w:ascii="Arial" w:hAnsi="Arial" w:cs="Arial"/>
          <w:sz w:val="18"/>
          <w:szCs w:val="18"/>
        </w:rPr>
        <w:t xml:space="preserve">plan to </w:t>
      </w:r>
      <w:r w:rsidRPr="007D1BD5">
        <w:rPr>
          <w:rFonts w:ascii="Arial" w:hAnsi="Arial" w:cs="Arial"/>
          <w:sz w:val="18"/>
          <w:szCs w:val="18"/>
        </w:rPr>
        <w:t>apply t</w:t>
      </w:r>
      <w:r w:rsidR="00203F8F">
        <w:rPr>
          <w:rFonts w:ascii="Arial" w:hAnsi="Arial" w:cs="Arial"/>
          <w:sz w:val="18"/>
          <w:szCs w:val="18"/>
        </w:rPr>
        <w:t>hese aspects</w:t>
      </w:r>
      <w:r w:rsidRPr="007D1BD5">
        <w:rPr>
          <w:rFonts w:ascii="Arial" w:hAnsi="Arial" w:cs="Arial"/>
          <w:sz w:val="18"/>
          <w:szCs w:val="18"/>
        </w:rPr>
        <w:t xml:space="preserve"> </w:t>
      </w:r>
      <w:r w:rsidR="00676EBB" w:rsidRPr="007D1BD5">
        <w:rPr>
          <w:rFonts w:ascii="Arial" w:hAnsi="Arial" w:cs="Arial"/>
          <w:sz w:val="18"/>
          <w:szCs w:val="18"/>
        </w:rPr>
        <w:t>to the</w:t>
      </w:r>
      <w:r w:rsidRPr="007D1BD5">
        <w:rPr>
          <w:rFonts w:ascii="Arial" w:hAnsi="Arial" w:cs="Arial"/>
          <w:sz w:val="18"/>
          <w:szCs w:val="18"/>
        </w:rPr>
        <w:t xml:space="preserve"> design</w:t>
      </w:r>
      <w:r w:rsidR="00676EBB" w:rsidRPr="007D1BD5">
        <w:rPr>
          <w:rFonts w:ascii="Arial" w:hAnsi="Arial" w:cs="Arial"/>
          <w:sz w:val="18"/>
          <w:szCs w:val="18"/>
        </w:rPr>
        <w:t>,</w:t>
      </w:r>
      <w:r w:rsidRPr="007D1BD5">
        <w:rPr>
          <w:rFonts w:ascii="Arial" w:hAnsi="Arial" w:cs="Arial"/>
          <w:sz w:val="18"/>
          <w:szCs w:val="18"/>
        </w:rPr>
        <w:t xml:space="preserve"> </w:t>
      </w:r>
      <w:r w:rsidR="00676EBB" w:rsidRPr="007D1BD5">
        <w:rPr>
          <w:rFonts w:ascii="Arial" w:hAnsi="Arial" w:cs="Arial"/>
          <w:sz w:val="18"/>
          <w:szCs w:val="18"/>
        </w:rPr>
        <w:t xml:space="preserve">and </w:t>
      </w:r>
      <w:r w:rsidR="000C1BFF" w:rsidRPr="007D1BD5">
        <w:rPr>
          <w:rFonts w:ascii="Arial" w:hAnsi="Arial" w:cs="Arial"/>
          <w:sz w:val="18"/>
          <w:szCs w:val="18"/>
        </w:rPr>
        <w:t xml:space="preserve">our </w:t>
      </w:r>
      <w:r w:rsidRPr="007D1BD5">
        <w:rPr>
          <w:rFonts w:ascii="Arial" w:hAnsi="Arial" w:cs="Arial"/>
          <w:sz w:val="18"/>
          <w:szCs w:val="18"/>
        </w:rPr>
        <w:t>thought processes to make us arrive at the initial design we have</w:t>
      </w:r>
      <w:r w:rsidR="00676EBB" w:rsidRPr="007D1BD5">
        <w:rPr>
          <w:rFonts w:ascii="Arial" w:hAnsi="Arial" w:cs="Arial"/>
          <w:sz w:val="18"/>
          <w:szCs w:val="18"/>
        </w:rPr>
        <w:t xml:space="preserve"> so far</w:t>
      </w:r>
      <w:r w:rsidRPr="007D1BD5">
        <w:rPr>
          <w:rFonts w:ascii="Arial" w:hAnsi="Arial" w:cs="Arial"/>
          <w:sz w:val="18"/>
          <w:szCs w:val="18"/>
        </w:rPr>
        <w:t xml:space="preserve">. </w:t>
      </w:r>
      <w:r w:rsidR="00676EBB" w:rsidRPr="007D1BD5">
        <w:rPr>
          <w:rFonts w:ascii="Arial" w:hAnsi="Arial" w:cs="Arial"/>
          <w:sz w:val="18"/>
          <w:szCs w:val="18"/>
        </w:rPr>
        <w:t>Also</w:t>
      </w:r>
      <w:r w:rsidR="00B85558" w:rsidRPr="007D1BD5">
        <w:rPr>
          <w:rFonts w:ascii="Arial" w:hAnsi="Arial" w:cs="Arial"/>
          <w:sz w:val="18"/>
          <w:szCs w:val="18"/>
        </w:rPr>
        <w:t xml:space="preserve"> looking at</w:t>
      </w:r>
      <w:r w:rsidRPr="007D1BD5">
        <w:rPr>
          <w:rFonts w:ascii="Arial" w:hAnsi="Arial" w:cs="Arial"/>
          <w:sz w:val="18"/>
          <w:szCs w:val="18"/>
        </w:rPr>
        <w:t xml:space="preserve"> what jobs that need to be </w:t>
      </w:r>
      <w:r w:rsidR="00203F8F">
        <w:rPr>
          <w:rFonts w:ascii="Arial" w:hAnsi="Arial" w:cs="Arial"/>
          <w:sz w:val="18"/>
          <w:szCs w:val="18"/>
        </w:rPr>
        <w:t>completed</w:t>
      </w:r>
      <w:r w:rsidRPr="007D1BD5">
        <w:rPr>
          <w:rFonts w:ascii="Arial" w:hAnsi="Arial" w:cs="Arial"/>
          <w:sz w:val="18"/>
          <w:szCs w:val="18"/>
        </w:rPr>
        <w:t xml:space="preserve"> next </w:t>
      </w:r>
      <w:r w:rsidR="000C1BFF" w:rsidRPr="007D1BD5">
        <w:rPr>
          <w:rFonts w:ascii="Arial" w:hAnsi="Arial" w:cs="Arial"/>
          <w:sz w:val="18"/>
          <w:szCs w:val="18"/>
        </w:rPr>
        <w:t>to the</w:t>
      </w:r>
      <w:r w:rsidRPr="007D1BD5">
        <w:rPr>
          <w:rFonts w:ascii="Arial" w:hAnsi="Arial" w:cs="Arial"/>
          <w:sz w:val="18"/>
          <w:szCs w:val="18"/>
        </w:rPr>
        <w:t xml:space="preserve"> further</w:t>
      </w:r>
      <w:r w:rsidR="00676EBB" w:rsidRPr="007D1BD5">
        <w:rPr>
          <w:rFonts w:ascii="Arial" w:hAnsi="Arial" w:cs="Arial"/>
          <w:sz w:val="18"/>
          <w:szCs w:val="18"/>
        </w:rPr>
        <w:t xml:space="preserve"> </w:t>
      </w:r>
      <w:r w:rsidRPr="007D1BD5">
        <w:rPr>
          <w:rFonts w:ascii="Arial" w:hAnsi="Arial" w:cs="Arial"/>
          <w:sz w:val="18"/>
          <w:szCs w:val="18"/>
        </w:rPr>
        <w:t xml:space="preserve">development of the line </w:t>
      </w:r>
      <w:r w:rsidR="00E530BA" w:rsidRPr="007D1BD5">
        <w:rPr>
          <w:rFonts w:ascii="Arial" w:hAnsi="Arial" w:cs="Arial"/>
          <w:sz w:val="18"/>
          <w:szCs w:val="18"/>
        </w:rPr>
        <w:t xml:space="preserve">launcher. Including technical drawings, CAD models, pictures of the progress so far on the build and other parts we are using to test and build the line launcher. </w:t>
      </w:r>
    </w:p>
    <w:p w14:paraId="56EBA53A" w14:textId="3E13033B" w:rsidR="002B577B" w:rsidRPr="007D1BD5" w:rsidRDefault="00AE6735" w:rsidP="00AE6735">
      <w:pPr>
        <w:ind w:firstLine="720"/>
        <w:rPr>
          <w:rFonts w:ascii="Arial" w:hAnsi="Arial" w:cs="Arial"/>
          <w:sz w:val="18"/>
          <w:szCs w:val="18"/>
        </w:rPr>
      </w:pPr>
      <w:r w:rsidRPr="007D1BD5">
        <w:rPr>
          <w:rFonts w:ascii="Arial" w:hAnsi="Arial" w:cs="Arial"/>
          <w:sz w:val="18"/>
          <w:szCs w:val="18"/>
        </w:rPr>
        <w:t>So far, the materials that have been chosen to build the line launcher with has been a decision made between myself and Brian after we had a meeting to talk over the specifications, rules and regulations and how to approach the task ahead. After some brain storming over different propulsion systems</w:t>
      </w:r>
      <w:r w:rsidR="002B577B" w:rsidRPr="007D1BD5">
        <w:rPr>
          <w:rFonts w:ascii="Arial" w:hAnsi="Arial" w:cs="Arial"/>
          <w:sz w:val="18"/>
          <w:szCs w:val="18"/>
        </w:rPr>
        <w:t>, how to adjust the angle and the range of the launcher, what we would use to retrieve the squash ball and how the safety trigger would apply to the line launcher.</w:t>
      </w:r>
    </w:p>
    <w:p w14:paraId="5B641C1D" w14:textId="20D2A7B9" w:rsidR="00431877" w:rsidRPr="007D1BD5" w:rsidRDefault="002B577B" w:rsidP="00AE6735">
      <w:pPr>
        <w:ind w:firstLine="720"/>
        <w:rPr>
          <w:rFonts w:ascii="Arial" w:hAnsi="Arial" w:cs="Arial"/>
          <w:sz w:val="18"/>
          <w:szCs w:val="18"/>
        </w:rPr>
      </w:pPr>
      <w:r w:rsidRPr="007D1BD5">
        <w:rPr>
          <w:rFonts w:ascii="Arial" w:hAnsi="Arial" w:cs="Arial"/>
          <w:sz w:val="18"/>
          <w:szCs w:val="18"/>
        </w:rPr>
        <w:t xml:space="preserve">After some deliberation a decision to use </w:t>
      </w:r>
      <w:r w:rsidR="000819E4" w:rsidRPr="007D1BD5">
        <w:rPr>
          <w:rFonts w:ascii="Arial" w:hAnsi="Arial" w:cs="Arial"/>
          <w:sz w:val="18"/>
          <w:szCs w:val="18"/>
        </w:rPr>
        <w:t>an</w:t>
      </w:r>
      <w:r w:rsidRPr="007D1BD5">
        <w:rPr>
          <w:rFonts w:ascii="Arial" w:hAnsi="Arial" w:cs="Arial"/>
          <w:sz w:val="18"/>
          <w:szCs w:val="18"/>
        </w:rPr>
        <w:t xml:space="preserve"> MDF wood as our revolving base</w:t>
      </w:r>
      <w:r w:rsidR="00203F8F">
        <w:rPr>
          <w:rFonts w:ascii="Arial" w:hAnsi="Arial" w:cs="Arial"/>
          <w:sz w:val="18"/>
          <w:szCs w:val="18"/>
        </w:rPr>
        <w:t xml:space="preserve"> was made -</w:t>
      </w:r>
      <w:r w:rsidRPr="007D1BD5">
        <w:rPr>
          <w:rFonts w:ascii="Arial" w:hAnsi="Arial" w:cs="Arial"/>
          <w:sz w:val="18"/>
          <w:szCs w:val="18"/>
        </w:rPr>
        <w:t xml:space="preserve"> this being a sturdy material</w:t>
      </w:r>
      <w:r w:rsidR="00203F8F">
        <w:rPr>
          <w:rFonts w:ascii="Arial" w:hAnsi="Arial" w:cs="Arial"/>
          <w:sz w:val="18"/>
          <w:szCs w:val="18"/>
        </w:rPr>
        <w:t>,</w:t>
      </w:r>
      <w:r w:rsidRPr="007D1BD5">
        <w:rPr>
          <w:rFonts w:ascii="Arial" w:hAnsi="Arial" w:cs="Arial"/>
          <w:sz w:val="18"/>
          <w:szCs w:val="18"/>
        </w:rPr>
        <w:t xml:space="preserve"> </w:t>
      </w:r>
      <w:r w:rsidR="00431877" w:rsidRPr="007D1BD5">
        <w:rPr>
          <w:rFonts w:ascii="Arial" w:hAnsi="Arial" w:cs="Arial"/>
          <w:sz w:val="18"/>
          <w:szCs w:val="18"/>
        </w:rPr>
        <w:t xml:space="preserve">it is </w:t>
      </w:r>
      <w:r w:rsidRPr="007D1BD5">
        <w:rPr>
          <w:rFonts w:ascii="Arial" w:hAnsi="Arial" w:cs="Arial"/>
          <w:sz w:val="18"/>
          <w:szCs w:val="18"/>
        </w:rPr>
        <w:t xml:space="preserve">heavy to keep the launcher stable and </w:t>
      </w:r>
      <w:r w:rsidR="00D30DF4" w:rsidRPr="007D1BD5">
        <w:rPr>
          <w:rFonts w:ascii="Arial" w:hAnsi="Arial" w:cs="Arial"/>
          <w:sz w:val="18"/>
          <w:szCs w:val="18"/>
        </w:rPr>
        <w:t xml:space="preserve">it’s </w:t>
      </w:r>
      <w:r w:rsidRPr="007D1BD5">
        <w:rPr>
          <w:rFonts w:ascii="Arial" w:hAnsi="Arial" w:cs="Arial"/>
          <w:sz w:val="18"/>
          <w:szCs w:val="18"/>
        </w:rPr>
        <w:t>easy to alter</w:t>
      </w:r>
      <w:r w:rsidR="00D30DF4" w:rsidRPr="007D1BD5">
        <w:rPr>
          <w:rFonts w:ascii="Arial" w:hAnsi="Arial" w:cs="Arial"/>
          <w:sz w:val="18"/>
          <w:szCs w:val="18"/>
        </w:rPr>
        <w:t xml:space="preserve"> as the design develops</w:t>
      </w:r>
      <w:r w:rsidR="00431877" w:rsidRPr="007D1BD5">
        <w:rPr>
          <w:rFonts w:ascii="Arial" w:hAnsi="Arial" w:cs="Arial"/>
          <w:sz w:val="18"/>
          <w:szCs w:val="18"/>
        </w:rPr>
        <w:t>. We have used a system with a M10 cotching bolt, washers and nuts to create a revolving base</w:t>
      </w:r>
      <w:r w:rsidR="00203F8F">
        <w:rPr>
          <w:rFonts w:ascii="Arial" w:hAnsi="Arial" w:cs="Arial"/>
          <w:sz w:val="18"/>
          <w:szCs w:val="18"/>
        </w:rPr>
        <w:t>.</w:t>
      </w:r>
      <w:r w:rsidR="00431877" w:rsidRPr="007D1BD5">
        <w:rPr>
          <w:rFonts w:ascii="Arial" w:hAnsi="Arial" w:cs="Arial"/>
          <w:sz w:val="18"/>
          <w:szCs w:val="18"/>
        </w:rPr>
        <w:t xml:space="preserve"> Brian will now further the range and the angling adjustment for the launcher.</w:t>
      </w:r>
    </w:p>
    <w:p w14:paraId="45DFA5F3" w14:textId="119DD1CD" w:rsidR="00D03F02" w:rsidRPr="007D1BD5" w:rsidRDefault="009025EF" w:rsidP="00AE6735">
      <w:pPr>
        <w:ind w:firstLine="720"/>
        <w:rPr>
          <w:rFonts w:ascii="Arial" w:hAnsi="Arial" w:cs="Arial"/>
          <w:sz w:val="18"/>
          <w:szCs w:val="18"/>
        </w:rPr>
      </w:pPr>
      <w:r w:rsidRPr="007D1BD5">
        <w:rPr>
          <w:rFonts w:ascii="Arial" w:hAnsi="Arial" w:cs="Arial"/>
          <w:sz w:val="18"/>
          <w:szCs w:val="18"/>
        </w:rPr>
        <w:t xml:space="preserve">There are many different types </w:t>
      </w:r>
      <w:r w:rsidR="00203F8F">
        <w:rPr>
          <w:rFonts w:ascii="Arial" w:hAnsi="Arial" w:cs="Arial"/>
          <w:sz w:val="18"/>
          <w:szCs w:val="18"/>
        </w:rPr>
        <w:t xml:space="preserve">of </w:t>
      </w:r>
      <w:r w:rsidRPr="007D1BD5">
        <w:rPr>
          <w:rFonts w:ascii="Arial" w:hAnsi="Arial" w:cs="Arial"/>
          <w:sz w:val="18"/>
          <w:szCs w:val="18"/>
        </w:rPr>
        <w:t xml:space="preserve">propulsion system and different ways to apply it to our line launcher, from our first discussions we looked at using a crossbow format fixed to the base but </w:t>
      </w:r>
      <w:r w:rsidR="00203F8F">
        <w:rPr>
          <w:rFonts w:ascii="Arial" w:hAnsi="Arial" w:cs="Arial"/>
          <w:sz w:val="18"/>
          <w:szCs w:val="18"/>
        </w:rPr>
        <w:t>came</w:t>
      </w:r>
      <w:r w:rsidRPr="007D1BD5">
        <w:rPr>
          <w:rFonts w:ascii="Arial" w:hAnsi="Arial" w:cs="Arial"/>
          <w:sz w:val="18"/>
          <w:szCs w:val="18"/>
        </w:rPr>
        <w:t xml:space="preserve"> to realise that the bow itself would cause an obstruction for the ball to pass</w:t>
      </w:r>
      <w:r w:rsidR="00970252" w:rsidRPr="007D1BD5">
        <w:rPr>
          <w:rFonts w:ascii="Arial" w:hAnsi="Arial" w:cs="Arial"/>
          <w:sz w:val="18"/>
          <w:szCs w:val="18"/>
        </w:rPr>
        <w:t xml:space="preserve"> with the line attached</w:t>
      </w:r>
      <w:r w:rsidRPr="007D1BD5">
        <w:rPr>
          <w:rFonts w:ascii="Arial" w:hAnsi="Arial" w:cs="Arial"/>
          <w:sz w:val="18"/>
          <w:szCs w:val="18"/>
        </w:rPr>
        <w:t>. Moving forward with the design</w:t>
      </w:r>
      <w:r w:rsidR="00203F8F">
        <w:rPr>
          <w:rFonts w:ascii="Arial" w:hAnsi="Arial" w:cs="Arial"/>
          <w:sz w:val="18"/>
          <w:szCs w:val="18"/>
        </w:rPr>
        <w:t>,</w:t>
      </w:r>
      <w:r w:rsidRPr="007D1BD5">
        <w:rPr>
          <w:rFonts w:ascii="Arial" w:hAnsi="Arial" w:cs="Arial"/>
          <w:sz w:val="18"/>
          <w:szCs w:val="18"/>
        </w:rPr>
        <w:t xml:space="preserve"> thinking of an alternative to the crossbow</w:t>
      </w:r>
      <w:r w:rsidR="00203F8F">
        <w:rPr>
          <w:rFonts w:ascii="Arial" w:hAnsi="Arial" w:cs="Arial"/>
          <w:sz w:val="18"/>
          <w:szCs w:val="18"/>
        </w:rPr>
        <w:t>,</w:t>
      </w:r>
      <w:r w:rsidRPr="007D1BD5">
        <w:rPr>
          <w:rFonts w:ascii="Arial" w:hAnsi="Arial" w:cs="Arial"/>
          <w:sz w:val="18"/>
          <w:szCs w:val="18"/>
        </w:rPr>
        <w:t xml:space="preserve"> the first choice is a </w:t>
      </w:r>
      <w:r w:rsidR="00203F8F">
        <w:rPr>
          <w:rFonts w:ascii="Arial" w:hAnsi="Arial" w:cs="Arial"/>
          <w:sz w:val="18"/>
          <w:szCs w:val="18"/>
        </w:rPr>
        <w:t>‘</w:t>
      </w:r>
      <w:r w:rsidR="00101D2D" w:rsidRPr="007D1BD5">
        <w:rPr>
          <w:rFonts w:ascii="Arial" w:hAnsi="Arial" w:cs="Arial"/>
          <w:sz w:val="18"/>
          <w:szCs w:val="18"/>
        </w:rPr>
        <w:t>slingshot</w:t>
      </w:r>
      <w:r w:rsidR="00203F8F">
        <w:rPr>
          <w:rFonts w:ascii="Arial" w:hAnsi="Arial" w:cs="Arial"/>
          <w:sz w:val="18"/>
          <w:szCs w:val="18"/>
        </w:rPr>
        <w:t xml:space="preserve">’ type making use of </w:t>
      </w:r>
      <w:r w:rsidR="00374AA0" w:rsidRPr="007D1BD5">
        <w:rPr>
          <w:rFonts w:ascii="Arial" w:hAnsi="Arial" w:cs="Arial"/>
          <w:sz w:val="18"/>
          <w:szCs w:val="18"/>
        </w:rPr>
        <w:t>a small elasticated projectile weapon</w:t>
      </w:r>
      <w:r w:rsidR="00203F8F">
        <w:rPr>
          <w:rFonts w:ascii="Arial" w:hAnsi="Arial" w:cs="Arial"/>
          <w:sz w:val="18"/>
          <w:szCs w:val="18"/>
        </w:rPr>
        <w:t>;</w:t>
      </w:r>
      <w:r w:rsidR="00374AA0" w:rsidRPr="007D1BD5">
        <w:rPr>
          <w:rFonts w:ascii="Arial" w:hAnsi="Arial" w:cs="Arial"/>
          <w:sz w:val="18"/>
          <w:szCs w:val="18"/>
        </w:rPr>
        <w:t xml:space="preserve"> it </w:t>
      </w:r>
      <w:r w:rsidR="00970252" w:rsidRPr="007D1BD5">
        <w:rPr>
          <w:rFonts w:ascii="Arial" w:hAnsi="Arial" w:cs="Arial"/>
          <w:sz w:val="18"/>
          <w:szCs w:val="18"/>
        </w:rPr>
        <w:t>is</w:t>
      </w:r>
      <w:r w:rsidR="00374AA0" w:rsidRPr="007D1BD5">
        <w:rPr>
          <w:rFonts w:ascii="Arial" w:hAnsi="Arial" w:cs="Arial"/>
          <w:sz w:val="18"/>
          <w:szCs w:val="18"/>
        </w:rPr>
        <w:t xml:space="preserve"> simple and very effective if done right and can be </w:t>
      </w:r>
      <w:r w:rsidRPr="007D1BD5">
        <w:rPr>
          <w:rFonts w:ascii="Arial" w:hAnsi="Arial" w:cs="Arial"/>
          <w:sz w:val="18"/>
          <w:szCs w:val="18"/>
        </w:rPr>
        <w:t>set up to propel the squash ball and line.</w:t>
      </w:r>
      <w:r w:rsidR="00C80610" w:rsidRPr="007D1BD5">
        <w:rPr>
          <w:rFonts w:ascii="Arial" w:hAnsi="Arial" w:cs="Arial"/>
          <w:sz w:val="18"/>
          <w:szCs w:val="18"/>
        </w:rPr>
        <w:t xml:space="preserve"> </w:t>
      </w:r>
    </w:p>
    <w:p w14:paraId="1E580B95" w14:textId="368D2BBB" w:rsidR="00C80610" w:rsidRPr="007D1BD5" w:rsidRDefault="00EB0054" w:rsidP="00C80610">
      <w:pPr>
        <w:ind w:firstLine="720"/>
        <w:rPr>
          <w:rFonts w:ascii="Arial" w:hAnsi="Arial" w:cs="Arial"/>
          <w:sz w:val="18"/>
          <w:szCs w:val="18"/>
        </w:rPr>
      </w:pPr>
      <w:r w:rsidRPr="007D1BD5">
        <w:rPr>
          <w:rFonts w:ascii="Arial" w:hAnsi="Arial" w:cs="Arial"/>
          <w:sz w:val="18"/>
          <w:szCs w:val="18"/>
        </w:rPr>
        <w:t xml:space="preserve">Now we have decided on a </w:t>
      </w:r>
      <w:r w:rsidR="00101D2D" w:rsidRPr="007D1BD5">
        <w:rPr>
          <w:rFonts w:ascii="Arial" w:hAnsi="Arial" w:cs="Arial"/>
          <w:sz w:val="18"/>
          <w:szCs w:val="18"/>
        </w:rPr>
        <w:t>slingshot</w:t>
      </w:r>
      <w:r w:rsidRPr="007D1BD5">
        <w:rPr>
          <w:rFonts w:ascii="Arial" w:hAnsi="Arial" w:cs="Arial"/>
          <w:sz w:val="18"/>
          <w:szCs w:val="18"/>
        </w:rPr>
        <w:t xml:space="preserve"> system as I have been tasked with mounting systems and </w:t>
      </w:r>
      <w:r w:rsidR="00720D8B" w:rsidRPr="007D1BD5">
        <w:rPr>
          <w:rFonts w:ascii="Arial" w:hAnsi="Arial" w:cs="Arial"/>
          <w:sz w:val="18"/>
          <w:szCs w:val="18"/>
        </w:rPr>
        <w:t xml:space="preserve">integration to the line launcher, I will look to design a fixed </w:t>
      </w:r>
      <w:r w:rsidR="00101D2D" w:rsidRPr="007D1BD5">
        <w:rPr>
          <w:rFonts w:ascii="Arial" w:hAnsi="Arial" w:cs="Arial"/>
          <w:sz w:val="18"/>
          <w:szCs w:val="18"/>
        </w:rPr>
        <w:t>slingshot</w:t>
      </w:r>
      <w:r w:rsidR="00720D8B" w:rsidRPr="007D1BD5">
        <w:rPr>
          <w:rFonts w:ascii="Arial" w:hAnsi="Arial" w:cs="Arial"/>
          <w:sz w:val="18"/>
          <w:szCs w:val="18"/>
        </w:rPr>
        <w:t xml:space="preserve"> cradle to mount on to the revolving top. After doing research in to different styles</w:t>
      </w:r>
      <w:r w:rsidR="00203F8F">
        <w:rPr>
          <w:rFonts w:ascii="Arial" w:hAnsi="Arial" w:cs="Arial"/>
          <w:sz w:val="18"/>
          <w:szCs w:val="18"/>
        </w:rPr>
        <w:t>,</w:t>
      </w:r>
      <w:r w:rsidR="00720D8B" w:rsidRPr="007D1BD5">
        <w:rPr>
          <w:rFonts w:ascii="Arial" w:hAnsi="Arial" w:cs="Arial"/>
          <w:sz w:val="18"/>
          <w:szCs w:val="18"/>
        </w:rPr>
        <w:t xml:space="preserve"> shape</w:t>
      </w:r>
      <w:r w:rsidR="00101D2D" w:rsidRPr="007D1BD5">
        <w:rPr>
          <w:rFonts w:ascii="Arial" w:hAnsi="Arial" w:cs="Arial"/>
          <w:sz w:val="18"/>
          <w:szCs w:val="18"/>
        </w:rPr>
        <w:t>’</w:t>
      </w:r>
      <w:r w:rsidR="00720D8B" w:rsidRPr="007D1BD5">
        <w:rPr>
          <w:rFonts w:ascii="Arial" w:hAnsi="Arial" w:cs="Arial"/>
          <w:sz w:val="18"/>
          <w:szCs w:val="18"/>
        </w:rPr>
        <w:t xml:space="preserve">s and designs of a standard </w:t>
      </w:r>
      <w:r w:rsidR="00C80610" w:rsidRPr="007D1BD5">
        <w:rPr>
          <w:rFonts w:ascii="Arial" w:hAnsi="Arial" w:cs="Arial"/>
          <w:sz w:val="18"/>
          <w:szCs w:val="18"/>
        </w:rPr>
        <w:t>slingshot</w:t>
      </w:r>
      <w:r w:rsidR="00101D2D" w:rsidRPr="007D1BD5">
        <w:rPr>
          <w:rFonts w:ascii="Arial" w:hAnsi="Arial" w:cs="Arial"/>
          <w:sz w:val="18"/>
          <w:szCs w:val="18"/>
        </w:rPr>
        <w:t xml:space="preserve"> the best elastic set up would come from a fishing bate slingshot as it has an almost perfect place for the squash ball to be cupped within the middl</w:t>
      </w:r>
      <w:r w:rsidR="00970252" w:rsidRPr="007D1BD5">
        <w:rPr>
          <w:rFonts w:ascii="Arial" w:hAnsi="Arial" w:cs="Arial"/>
          <w:sz w:val="18"/>
          <w:szCs w:val="18"/>
        </w:rPr>
        <w:t>e of the elastic</w:t>
      </w:r>
      <w:r w:rsidR="00101D2D" w:rsidRPr="007D1BD5">
        <w:rPr>
          <w:rFonts w:ascii="Arial" w:hAnsi="Arial" w:cs="Arial"/>
          <w:sz w:val="18"/>
          <w:szCs w:val="18"/>
        </w:rPr>
        <w:t>.</w:t>
      </w:r>
      <w:r w:rsidR="00C80610" w:rsidRPr="007D1BD5">
        <w:rPr>
          <w:rFonts w:ascii="Arial" w:hAnsi="Arial" w:cs="Arial"/>
          <w:sz w:val="18"/>
          <w:szCs w:val="18"/>
        </w:rPr>
        <w:t xml:space="preserve"> As a slingshot releases the projectile</w:t>
      </w:r>
      <w:r w:rsidR="00203F8F">
        <w:rPr>
          <w:rFonts w:ascii="Arial" w:hAnsi="Arial" w:cs="Arial"/>
          <w:sz w:val="18"/>
          <w:szCs w:val="18"/>
        </w:rPr>
        <w:t>,</w:t>
      </w:r>
      <w:r w:rsidR="00C80610" w:rsidRPr="007D1BD5">
        <w:rPr>
          <w:rFonts w:ascii="Arial" w:hAnsi="Arial" w:cs="Arial"/>
          <w:sz w:val="18"/>
          <w:szCs w:val="18"/>
        </w:rPr>
        <w:t xml:space="preserve"> its after effect can be very unpredictable as the energy remaining in the elastic could make </w:t>
      </w:r>
      <w:r w:rsidR="007727B5" w:rsidRPr="007D1BD5">
        <w:rPr>
          <w:rFonts w:ascii="Arial" w:hAnsi="Arial" w:cs="Arial"/>
          <w:sz w:val="18"/>
          <w:szCs w:val="18"/>
        </w:rPr>
        <w:t>the cup for the squash ball flail about</w:t>
      </w:r>
      <w:r w:rsidR="008F2ED8" w:rsidRPr="007D1BD5">
        <w:rPr>
          <w:rFonts w:ascii="Arial" w:hAnsi="Arial" w:cs="Arial"/>
          <w:sz w:val="18"/>
          <w:szCs w:val="18"/>
        </w:rPr>
        <w:t xml:space="preserve"> and pull upon the line connected.</w:t>
      </w:r>
    </w:p>
    <w:p w14:paraId="024765D2" w14:textId="324B868B" w:rsidR="00AE2678" w:rsidRPr="007D1BD5" w:rsidRDefault="00970252" w:rsidP="007E6E8E">
      <w:pPr>
        <w:ind w:firstLine="720"/>
        <w:rPr>
          <w:rFonts w:ascii="Arial" w:hAnsi="Arial" w:cs="Arial"/>
          <w:sz w:val="18"/>
          <w:szCs w:val="18"/>
        </w:rPr>
      </w:pPr>
      <w:r w:rsidRPr="007D1BD5">
        <w:rPr>
          <w:rFonts w:ascii="Arial" w:hAnsi="Arial" w:cs="Arial"/>
          <w:sz w:val="18"/>
          <w:szCs w:val="18"/>
        </w:rPr>
        <w:t>Following on from the cad models that have been produced for the range and angl</w:t>
      </w:r>
      <w:r w:rsidR="00AE2678" w:rsidRPr="007D1BD5">
        <w:rPr>
          <w:rFonts w:ascii="Arial" w:hAnsi="Arial" w:cs="Arial"/>
          <w:sz w:val="18"/>
          <w:szCs w:val="18"/>
        </w:rPr>
        <w:t>e adjustment that the launcher will be fired at</w:t>
      </w:r>
      <w:r w:rsidR="007E6E8E">
        <w:rPr>
          <w:rFonts w:ascii="Arial" w:hAnsi="Arial" w:cs="Arial"/>
          <w:sz w:val="18"/>
          <w:szCs w:val="18"/>
        </w:rPr>
        <w:t>,</w:t>
      </w:r>
      <w:r w:rsidR="00AE2678" w:rsidRPr="007D1BD5">
        <w:rPr>
          <w:rFonts w:ascii="Arial" w:hAnsi="Arial" w:cs="Arial"/>
          <w:sz w:val="18"/>
          <w:szCs w:val="18"/>
        </w:rPr>
        <w:t xml:space="preserve"> </w:t>
      </w:r>
      <w:r w:rsidR="007E6E8E">
        <w:rPr>
          <w:rFonts w:ascii="Arial" w:hAnsi="Arial" w:cs="Arial"/>
          <w:sz w:val="18"/>
          <w:szCs w:val="18"/>
        </w:rPr>
        <w:t xml:space="preserve">we decided </w:t>
      </w:r>
      <w:r w:rsidR="007E6E8E" w:rsidRPr="007D1BD5">
        <w:rPr>
          <w:rFonts w:ascii="Arial" w:hAnsi="Arial" w:cs="Arial"/>
          <w:sz w:val="18"/>
          <w:szCs w:val="18"/>
        </w:rPr>
        <w:t>a very effective way of getting a true angle</w:t>
      </w:r>
      <w:r w:rsidR="007E6E8E">
        <w:rPr>
          <w:rFonts w:ascii="Arial" w:hAnsi="Arial" w:cs="Arial"/>
          <w:sz w:val="18"/>
          <w:szCs w:val="18"/>
        </w:rPr>
        <w:t>,</w:t>
      </w:r>
      <w:r w:rsidR="007E6E8E" w:rsidRPr="007D1BD5">
        <w:rPr>
          <w:rFonts w:ascii="Arial" w:hAnsi="Arial" w:cs="Arial"/>
          <w:sz w:val="18"/>
          <w:szCs w:val="18"/>
        </w:rPr>
        <w:t xml:space="preserve"> </w:t>
      </w:r>
      <w:r w:rsidR="007E6E8E">
        <w:rPr>
          <w:rFonts w:ascii="Arial" w:hAnsi="Arial" w:cs="Arial"/>
          <w:sz w:val="18"/>
          <w:szCs w:val="18"/>
        </w:rPr>
        <w:t>which</w:t>
      </w:r>
      <w:r w:rsidR="007E6E8E" w:rsidRPr="007D1BD5">
        <w:rPr>
          <w:rFonts w:ascii="Arial" w:hAnsi="Arial" w:cs="Arial"/>
          <w:sz w:val="18"/>
          <w:szCs w:val="18"/>
        </w:rPr>
        <w:t xml:space="preserve"> can also be altered by using tolerance shims</w:t>
      </w:r>
      <w:r w:rsidR="007E6E8E">
        <w:rPr>
          <w:rFonts w:ascii="Arial" w:hAnsi="Arial" w:cs="Arial"/>
          <w:sz w:val="18"/>
          <w:szCs w:val="18"/>
        </w:rPr>
        <w:t>, this is to set the angle required</w:t>
      </w:r>
      <w:r w:rsidR="00AE2678" w:rsidRPr="007D1BD5">
        <w:rPr>
          <w:rFonts w:ascii="Arial" w:hAnsi="Arial" w:cs="Arial"/>
          <w:sz w:val="18"/>
          <w:szCs w:val="18"/>
        </w:rPr>
        <w:t xml:space="preserve"> </w:t>
      </w:r>
      <w:r w:rsidRPr="007D1BD5">
        <w:rPr>
          <w:rFonts w:ascii="Arial" w:hAnsi="Arial" w:cs="Arial"/>
          <w:sz w:val="18"/>
          <w:szCs w:val="18"/>
        </w:rPr>
        <w:t>using the sine bar tool</w:t>
      </w:r>
      <w:r w:rsidR="007E6E8E">
        <w:rPr>
          <w:rFonts w:ascii="Arial" w:hAnsi="Arial" w:cs="Arial"/>
          <w:sz w:val="18"/>
          <w:szCs w:val="18"/>
        </w:rPr>
        <w:t xml:space="preserve"> as a guide</w:t>
      </w:r>
      <w:r w:rsidRPr="007D1BD5">
        <w:rPr>
          <w:rFonts w:ascii="Arial" w:hAnsi="Arial" w:cs="Arial"/>
          <w:sz w:val="18"/>
          <w:szCs w:val="18"/>
        </w:rPr>
        <w:t xml:space="preserve"> </w:t>
      </w:r>
      <w:r w:rsidR="007E6E8E">
        <w:rPr>
          <w:rFonts w:ascii="Arial" w:hAnsi="Arial" w:cs="Arial"/>
          <w:sz w:val="18"/>
          <w:szCs w:val="18"/>
        </w:rPr>
        <w:t xml:space="preserve">for the correct  measurement and alignment as desired </w:t>
      </w:r>
    </w:p>
    <w:p w14:paraId="2A6B37AD" w14:textId="151F4832" w:rsidR="00560593" w:rsidRDefault="00203F8F" w:rsidP="00AE2678">
      <w:pPr>
        <w:ind w:firstLine="720"/>
        <w:rPr>
          <w:rFonts w:ascii="Arial" w:hAnsi="Arial" w:cs="Arial"/>
          <w:sz w:val="18"/>
          <w:szCs w:val="18"/>
        </w:rPr>
      </w:pPr>
      <w:r>
        <w:rPr>
          <w:rFonts w:ascii="Arial" w:hAnsi="Arial" w:cs="Arial"/>
          <w:sz w:val="18"/>
          <w:szCs w:val="18"/>
        </w:rPr>
        <w:t>W</w:t>
      </w:r>
      <w:r w:rsidR="00970252" w:rsidRPr="007D1BD5">
        <w:rPr>
          <w:rFonts w:ascii="Arial" w:hAnsi="Arial" w:cs="Arial"/>
          <w:sz w:val="18"/>
          <w:szCs w:val="18"/>
        </w:rPr>
        <w:t xml:space="preserve">e plan to use the elastic </w:t>
      </w:r>
      <w:r w:rsidR="00AE2678" w:rsidRPr="007D1BD5">
        <w:rPr>
          <w:rFonts w:ascii="Arial" w:hAnsi="Arial" w:cs="Arial"/>
          <w:sz w:val="18"/>
          <w:szCs w:val="18"/>
        </w:rPr>
        <w:t xml:space="preserve">from the slingshot </w:t>
      </w:r>
      <w:r w:rsidR="00970252" w:rsidRPr="007D1BD5">
        <w:rPr>
          <w:rFonts w:ascii="Arial" w:hAnsi="Arial" w:cs="Arial"/>
          <w:sz w:val="18"/>
          <w:szCs w:val="18"/>
        </w:rPr>
        <w:t xml:space="preserve">to </w:t>
      </w:r>
      <w:r w:rsidR="00D5707A">
        <w:rPr>
          <w:rFonts w:ascii="Arial" w:hAnsi="Arial" w:cs="Arial"/>
          <w:sz w:val="18"/>
          <w:szCs w:val="18"/>
        </w:rPr>
        <w:t xml:space="preserve">attach to </w:t>
      </w:r>
      <w:r w:rsidR="00970252" w:rsidRPr="007D1BD5">
        <w:rPr>
          <w:rFonts w:ascii="Arial" w:hAnsi="Arial" w:cs="Arial"/>
          <w:sz w:val="18"/>
          <w:szCs w:val="18"/>
        </w:rPr>
        <w:t>the bottom of a slide</w:t>
      </w:r>
      <w:r w:rsidR="00AE2678" w:rsidRPr="007D1BD5">
        <w:rPr>
          <w:rFonts w:ascii="Arial" w:hAnsi="Arial" w:cs="Arial"/>
          <w:sz w:val="18"/>
          <w:szCs w:val="18"/>
        </w:rPr>
        <w:t xml:space="preserve">r </w:t>
      </w:r>
      <w:r w:rsidR="0031773D">
        <w:rPr>
          <w:rFonts w:ascii="Arial" w:hAnsi="Arial" w:cs="Arial"/>
          <w:sz w:val="18"/>
          <w:szCs w:val="18"/>
        </w:rPr>
        <w:t xml:space="preserve">which will move </w:t>
      </w:r>
      <w:r w:rsidR="00AE2678" w:rsidRPr="007D1BD5">
        <w:rPr>
          <w:rFonts w:ascii="Arial" w:hAnsi="Arial" w:cs="Arial"/>
          <w:sz w:val="18"/>
          <w:szCs w:val="18"/>
        </w:rPr>
        <w:t>along a rail</w:t>
      </w:r>
      <w:r w:rsidR="00970252" w:rsidRPr="007D1BD5">
        <w:rPr>
          <w:rFonts w:ascii="Arial" w:hAnsi="Arial" w:cs="Arial"/>
          <w:sz w:val="18"/>
          <w:szCs w:val="18"/>
        </w:rPr>
        <w:t xml:space="preserve"> with a dead stop</w:t>
      </w:r>
      <w:r w:rsidR="00AE2678" w:rsidRPr="007D1BD5">
        <w:rPr>
          <w:rFonts w:ascii="Arial" w:hAnsi="Arial" w:cs="Arial"/>
          <w:sz w:val="18"/>
          <w:szCs w:val="18"/>
        </w:rPr>
        <w:t xml:space="preserve"> at the </w:t>
      </w:r>
      <w:r w:rsidR="00033234" w:rsidRPr="007D1BD5">
        <w:rPr>
          <w:rFonts w:ascii="Arial" w:hAnsi="Arial" w:cs="Arial"/>
          <w:sz w:val="18"/>
          <w:szCs w:val="18"/>
        </w:rPr>
        <w:t xml:space="preserve">end of </w:t>
      </w:r>
      <w:r w:rsidR="0031773D">
        <w:rPr>
          <w:rFonts w:ascii="Arial" w:hAnsi="Arial" w:cs="Arial"/>
          <w:sz w:val="18"/>
          <w:szCs w:val="18"/>
        </w:rPr>
        <w:t xml:space="preserve">it </w:t>
      </w:r>
      <w:r w:rsidR="00033234" w:rsidRPr="007D1BD5">
        <w:rPr>
          <w:rFonts w:ascii="Arial" w:hAnsi="Arial" w:cs="Arial"/>
          <w:sz w:val="18"/>
          <w:szCs w:val="18"/>
        </w:rPr>
        <w:t>to propel the squash ball</w:t>
      </w:r>
      <w:r w:rsidR="00E717F3">
        <w:rPr>
          <w:rFonts w:ascii="Arial" w:hAnsi="Arial" w:cs="Arial"/>
          <w:sz w:val="18"/>
          <w:szCs w:val="18"/>
        </w:rPr>
        <w:t>,</w:t>
      </w:r>
      <w:r w:rsidR="00033234" w:rsidRPr="007D1BD5">
        <w:rPr>
          <w:rFonts w:ascii="Arial" w:hAnsi="Arial" w:cs="Arial"/>
          <w:sz w:val="18"/>
          <w:szCs w:val="18"/>
        </w:rPr>
        <w:t xml:space="preserve"> </w:t>
      </w:r>
      <w:r w:rsidR="00560593" w:rsidRPr="007D1BD5">
        <w:rPr>
          <w:rFonts w:ascii="Arial" w:hAnsi="Arial" w:cs="Arial"/>
          <w:sz w:val="18"/>
          <w:szCs w:val="18"/>
        </w:rPr>
        <w:t xml:space="preserve">this </w:t>
      </w:r>
      <w:r w:rsidR="00E717F3">
        <w:rPr>
          <w:rFonts w:ascii="Arial" w:hAnsi="Arial" w:cs="Arial"/>
          <w:sz w:val="18"/>
          <w:szCs w:val="18"/>
        </w:rPr>
        <w:t xml:space="preserve">was decided </w:t>
      </w:r>
      <w:r w:rsidR="0031773D">
        <w:rPr>
          <w:rFonts w:ascii="Arial" w:hAnsi="Arial" w:cs="Arial"/>
          <w:sz w:val="18"/>
          <w:szCs w:val="18"/>
        </w:rPr>
        <w:t xml:space="preserve">by us </w:t>
      </w:r>
      <w:r w:rsidR="00E717F3">
        <w:rPr>
          <w:rFonts w:ascii="Arial" w:hAnsi="Arial" w:cs="Arial"/>
          <w:sz w:val="18"/>
          <w:szCs w:val="18"/>
        </w:rPr>
        <w:t>as it will</w:t>
      </w:r>
      <w:r w:rsidR="00033234" w:rsidRPr="007D1BD5">
        <w:rPr>
          <w:rFonts w:ascii="Arial" w:hAnsi="Arial" w:cs="Arial"/>
          <w:sz w:val="18"/>
          <w:szCs w:val="18"/>
        </w:rPr>
        <w:t xml:space="preserve"> create a more predictable launching system.</w:t>
      </w:r>
      <w:r w:rsidR="00560593" w:rsidRPr="007D1BD5">
        <w:rPr>
          <w:rFonts w:ascii="Arial" w:hAnsi="Arial" w:cs="Arial"/>
          <w:sz w:val="18"/>
          <w:szCs w:val="18"/>
        </w:rPr>
        <w:t xml:space="preserve"> The design should reduce the unpredictability of the elastics free range </w:t>
      </w:r>
      <w:r w:rsidR="009E5FF5">
        <w:rPr>
          <w:rFonts w:ascii="Arial" w:hAnsi="Arial" w:cs="Arial"/>
          <w:sz w:val="18"/>
          <w:szCs w:val="18"/>
        </w:rPr>
        <w:t xml:space="preserve">to move about </w:t>
      </w:r>
      <w:r w:rsidR="00560593" w:rsidRPr="007D1BD5">
        <w:rPr>
          <w:rFonts w:ascii="Arial" w:hAnsi="Arial" w:cs="Arial"/>
          <w:sz w:val="18"/>
          <w:szCs w:val="18"/>
        </w:rPr>
        <w:t>as if it was used in the typical way</w:t>
      </w:r>
      <w:r w:rsidR="0031773D">
        <w:rPr>
          <w:rFonts w:ascii="Arial" w:hAnsi="Arial" w:cs="Arial"/>
          <w:sz w:val="18"/>
          <w:szCs w:val="18"/>
        </w:rPr>
        <w:t xml:space="preserve"> of firing</w:t>
      </w:r>
      <w:r>
        <w:rPr>
          <w:rFonts w:ascii="Arial" w:hAnsi="Arial" w:cs="Arial"/>
          <w:sz w:val="18"/>
          <w:szCs w:val="18"/>
        </w:rPr>
        <w:t>, giving consistency.</w:t>
      </w:r>
    </w:p>
    <w:p w14:paraId="57412B3F" w14:textId="2B9D5CC3" w:rsidR="00242CC9" w:rsidRDefault="0031773D" w:rsidP="00242CC9">
      <w:pPr>
        <w:ind w:firstLine="720"/>
        <w:rPr>
          <w:rFonts w:ascii="Arial" w:hAnsi="Arial" w:cs="Arial"/>
          <w:sz w:val="18"/>
          <w:szCs w:val="18"/>
        </w:rPr>
      </w:pPr>
      <w:r>
        <w:rPr>
          <w:rFonts w:ascii="Arial" w:hAnsi="Arial" w:cs="Arial"/>
          <w:sz w:val="18"/>
          <w:szCs w:val="18"/>
        </w:rPr>
        <w:t xml:space="preserve">Before we continue with the build of the </w:t>
      </w:r>
      <w:r w:rsidR="007E6E8E">
        <w:rPr>
          <w:rFonts w:ascii="Arial" w:hAnsi="Arial" w:cs="Arial"/>
          <w:sz w:val="18"/>
          <w:szCs w:val="18"/>
        </w:rPr>
        <w:t>project,</w:t>
      </w:r>
      <w:r>
        <w:rPr>
          <w:rFonts w:ascii="Arial" w:hAnsi="Arial" w:cs="Arial"/>
          <w:sz w:val="18"/>
          <w:szCs w:val="18"/>
        </w:rPr>
        <w:t xml:space="preserve"> I feel it is necessary to do some basic testing with a </w:t>
      </w:r>
      <w:r w:rsidR="00D004FB">
        <w:rPr>
          <w:rFonts w:ascii="Arial" w:hAnsi="Arial" w:cs="Arial"/>
          <w:sz w:val="18"/>
          <w:szCs w:val="18"/>
        </w:rPr>
        <w:t>slingshot</w:t>
      </w:r>
      <w:r>
        <w:rPr>
          <w:rFonts w:ascii="Arial" w:hAnsi="Arial" w:cs="Arial"/>
          <w:sz w:val="18"/>
          <w:szCs w:val="18"/>
        </w:rPr>
        <w:t xml:space="preserve"> and squash ball to measure the distances achieve</w:t>
      </w:r>
      <w:r w:rsidR="007E6E8E">
        <w:rPr>
          <w:rFonts w:ascii="Arial" w:hAnsi="Arial" w:cs="Arial"/>
          <w:sz w:val="18"/>
          <w:szCs w:val="18"/>
        </w:rPr>
        <w:t>d.</w:t>
      </w:r>
      <w:r>
        <w:rPr>
          <w:rFonts w:ascii="Arial" w:hAnsi="Arial" w:cs="Arial"/>
          <w:sz w:val="18"/>
          <w:szCs w:val="18"/>
        </w:rPr>
        <w:t xml:space="preserve"> </w:t>
      </w:r>
      <w:r w:rsidR="007E6E8E">
        <w:rPr>
          <w:rFonts w:ascii="Arial" w:hAnsi="Arial" w:cs="Arial"/>
          <w:sz w:val="18"/>
          <w:szCs w:val="18"/>
        </w:rPr>
        <w:t>I</w:t>
      </w:r>
      <w:r>
        <w:rPr>
          <w:rFonts w:ascii="Arial" w:hAnsi="Arial" w:cs="Arial"/>
          <w:sz w:val="18"/>
          <w:szCs w:val="18"/>
        </w:rPr>
        <w:t xml:space="preserve">f we </w:t>
      </w:r>
      <w:r w:rsidR="00D004FB">
        <w:rPr>
          <w:rFonts w:ascii="Arial" w:hAnsi="Arial" w:cs="Arial"/>
          <w:sz w:val="18"/>
          <w:szCs w:val="18"/>
        </w:rPr>
        <w:t>perform</w:t>
      </w:r>
      <w:r>
        <w:rPr>
          <w:rFonts w:ascii="Arial" w:hAnsi="Arial" w:cs="Arial"/>
          <w:sz w:val="18"/>
          <w:szCs w:val="18"/>
        </w:rPr>
        <w:t xml:space="preserve"> a uniform test </w:t>
      </w:r>
      <w:r w:rsidR="007E6E8E">
        <w:rPr>
          <w:rFonts w:ascii="Arial" w:hAnsi="Arial" w:cs="Arial"/>
          <w:sz w:val="18"/>
          <w:szCs w:val="18"/>
        </w:rPr>
        <w:t>i.e.</w:t>
      </w:r>
      <w:r>
        <w:rPr>
          <w:rFonts w:ascii="Arial" w:hAnsi="Arial" w:cs="Arial"/>
          <w:sz w:val="18"/>
          <w:szCs w:val="18"/>
        </w:rPr>
        <w:t xml:space="preserve"> same ang</w:t>
      </w:r>
      <w:r w:rsidR="007E6E8E">
        <w:rPr>
          <w:rFonts w:ascii="Arial" w:hAnsi="Arial" w:cs="Arial"/>
          <w:sz w:val="18"/>
          <w:szCs w:val="18"/>
        </w:rPr>
        <w:t>le</w:t>
      </w:r>
      <w:r>
        <w:rPr>
          <w:rFonts w:ascii="Arial" w:hAnsi="Arial" w:cs="Arial"/>
          <w:sz w:val="18"/>
          <w:szCs w:val="18"/>
        </w:rPr>
        <w:t xml:space="preserve"> and same pull back distance</w:t>
      </w:r>
      <w:r w:rsidR="007E6E8E">
        <w:rPr>
          <w:rFonts w:ascii="Arial" w:hAnsi="Arial" w:cs="Arial"/>
          <w:sz w:val="18"/>
          <w:szCs w:val="18"/>
        </w:rPr>
        <w:t>,</w:t>
      </w:r>
      <w:r w:rsidR="00D004FB">
        <w:rPr>
          <w:rFonts w:ascii="Arial" w:hAnsi="Arial" w:cs="Arial"/>
          <w:sz w:val="18"/>
          <w:szCs w:val="18"/>
        </w:rPr>
        <w:t xml:space="preserve"> we could change the elastic thickness to see what the results difference is</w:t>
      </w:r>
      <w:r w:rsidR="007E6E8E">
        <w:rPr>
          <w:rFonts w:ascii="Arial" w:hAnsi="Arial" w:cs="Arial"/>
          <w:sz w:val="18"/>
          <w:szCs w:val="18"/>
        </w:rPr>
        <w:t xml:space="preserve"> and compare the results for analysis and interpretation.</w:t>
      </w:r>
      <w:r w:rsidR="00D004FB">
        <w:rPr>
          <w:rFonts w:ascii="Arial" w:hAnsi="Arial" w:cs="Arial"/>
          <w:sz w:val="18"/>
          <w:szCs w:val="18"/>
        </w:rPr>
        <w:t xml:space="preserve"> I believe this will help us to calculate the forces produced by the different elastics</w:t>
      </w:r>
      <w:r w:rsidR="007E6E8E">
        <w:rPr>
          <w:rFonts w:ascii="Arial" w:hAnsi="Arial" w:cs="Arial"/>
          <w:sz w:val="18"/>
          <w:szCs w:val="18"/>
        </w:rPr>
        <w:t>;</w:t>
      </w:r>
      <w:r w:rsidR="00D004FB">
        <w:rPr>
          <w:rFonts w:ascii="Arial" w:hAnsi="Arial" w:cs="Arial"/>
          <w:sz w:val="18"/>
          <w:szCs w:val="18"/>
        </w:rPr>
        <w:t xml:space="preserve"> ultimately helping us </w:t>
      </w:r>
      <w:r w:rsidR="00762FFB">
        <w:rPr>
          <w:rFonts w:ascii="Arial" w:hAnsi="Arial" w:cs="Arial"/>
          <w:sz w:val="18"/>
          <w:szCs w:val="18"/>
        </w:rPr>
        <w:t>to the produce enough force to propel the ball.</w:t>
      </w:r>
    </w:p>
    <w:p w14:paraId="3B895C15" w14:textId="4E827EB0" w:rsidR="00242CC9" w:rsidRDefault="00870953" w:rsidP="00242CC9">
      <w:pPr>
        <w:ind w:firstLine="720"/>
        <w:rPr>
          <w:rFonts w:ascii="Arial" w:hAnsi="Arial" w:cs="Arial"/>
          <w:sz w:val="18"/>
          <w:szCs w:val="18"/>
        </w:rPr>
      </w:pPr>
      <w:r>
        <w:rPr>
          <w:rFonts w:ascii="Arial" w:hAnsi="Arial" w:cs="Arial"/>
          <w:sz w:val="18"/>
          <w:szCs w:val="18"/>
        </w:rPr>
        <w:t>We will then be able to proceed with the build and then do further testing of our launcher before we meet for the first stage of the competition on the 20</w:t>
      </w:r>
      <w:r w:rsidRPr="00870953">
        <w:rPr>
          <w:rFonts w:ascii="Arial" w:hAnsi="Arial" w:cs="Arial"/>
          <w:sz w:val="18"/>
          <w:szCs w:val="18"/>
          <w:vertAlign w:val="superscript"/>
        </w:rPr>
        <w:t>th</w:t>
      </w:r>
      <w:r>
        <w:rPr>
          <w:rFonts w:ascii="Arial" w:hAnsi="Arial" w:cs="Arial"/>
          <w:sz w:val="18"/>
          <w:szCs w:val="18"/>
        </w:rPr>
        <w:t xml:space="preserve"> February. We will keep all the data from the testing as we can use it to work out the set up of our line launcher hopefully this will enable us to have an accurate and consistent product.  </w:t>
      </w:r>
    </w:p>
    <w:p w14:paraId="5E5D1A39" w14:textId="05E79803" w:rsidR="00D5707A" w:rsidRPr="007D1BD5" w:rsidRDefault="008155EA" w:rsidP="00240054">
      <w:pPr>
        <w:rPr>
          <w:rFonts w:ascii="Arial" w:hAnsi="Arial" w:cs="Arial"/>
          <w:sz w:val="18"/>
          <w:szCs w:val="18"/>
        </w:rPr>
      </w:pPr>
      <w:r>
        <w:rPr>
          <w:noProof/>
        </w:rPr>
        <w:lastRenderedPageBreak/>
        <w:drawing>
          <wp:anchor distT="0" distB="0" distL="114300" distR="114300" simplePos="0" relativeHeight="251660288" behindDoc="0" locked="0" layoutInCell="1" allowOverlap="1" wp14:anchorId="1BAD92C2" wp14:editId="7B9B2D8E">
            <wp:simplePos x="0" y="0"/>
            <wp:positionH relativeFrom="margin">
              <wp:posOffset>-727075</wp:posOffset>
            </wp:positionH>
            <wp:positionV relativeFrom="margin">
              <wp:posOffset>5525135</wp:posOffset>
            </wp:positionV>
            <wp:extent cx="3550920" cy="2338070"/>
            <wp:effectExtent l="323850" t="323850" r="316230" b="32893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3758035_923726824691897_2117944009694380032_n (1).jpg"/>
                    <pic:cNvPicPr/>
                  </pic:nvPicPr>
                  <pic:blipFill rotWithShape="1">
                    <a:blip r:embed="rId9" cstate="print">
                      <a:extLst>
                        <a:ext uri="{28A0092B-C50C-407E-A947-70E740481C1C}">
                          <a14:useLocalDpi xmlns:a14="http://schemas.microsoft.com/office/drawing/2010/main" val="0"/>
                        </a:ext>
                      </a:extLst>
                    </a:blip>
                    <a:srcRect t="28289" b="21438"/>
                    <a:stretch/>
                  </pic:blipFill>
                  <pic:spPr bwMode="auto">
                    <a:xfrm>
                      <a:off x="0" y="0"/>
                      <a:ext cx="3550920" cy="233807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08E4431D" wp14:editId="14035AFE">
            <wp:simplePos x="0" y="0"/>
            <wp:positionH relativeFrom="page">
              <wp:posOffset>3997960</wp:posOffset>
            </wp:positionH>
            <wp:positionV relativeFrom="page">
              <wp:posOffset>948055</wp:posOffset>
            </wp:positionV>
            <wp:extent cx="3316475" cy="2488018"/>
            <wp:effectExtent l="323850" t="323850" r="322580" b="3314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3886648_645048069566229_6204822188902580224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6475" cy="248801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68A1E50" wp14:editId="7D439523">
            <wp:simplePos x="0" y="0"/>
            <wp:positionH relativeFrom="page">
              <wp:posOffset>3994150</wp:posOffset>
            </wp:positionH>
            <wp:positionV relativeFrom="margin">
              <wp:align>center</wp:align>
            </wp:positionV>
            <wp:extent cx="3377321" cy="2533665"/>
            <wp:effectExtent l="323850" t="323850" r="318770" b="3238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3869316_571160850137203_2013635304367325184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7321" cy="25336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C2D1B5E" w14:textId="7CB606CA" w:rsidR="00932582" w:rsidRDefault="008155EA" w:rsidP="008155EA">
      <w:pPr>
        <w:ind w:firstLine="720"/>
        <w:rPr>
          <w:rFonts w:ascii="Arial" w:hAnsi="Arial" w:cs="Arial"/>
          <w:sz w:val="20"/>
          <w:szCs w:val="20"/>
        </w:rPr>
      </w:pPr>
      <w:r>
        <w:rPr>
          <w:noProof/>
        </w:rPr>
        <w:drawing>
          <wp:anchor distT="0" distB="0" distL="114300" distR="114300" simplePos="0" relativeHeight="251663360" behindDoc="0" locked="0" layoutInCell="1" allowOverlap="1" wp14:anchorId="3F76DEB9" wp14:editId="4B151767">
            <wp:simplePos x="0" y="0"/>
            <wp:positionH relativeFrom="column">
              <wp:posOffset>-1504315</wp:posOffset>
            </wp:positionH>
            <wp:positionV relativeFrom="page">
              <wp:posOffset>1588135</wp:posOffset>
            </wp:positionV>
            <wp:extent cx="5094605" cy="3420745"/>
            <wp:effectExtent l="322580" t="325120" r="333375" b="3333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3824556_2511628049084764_3309374697883303936_n.jpg"/>
                    <pic:cNvPicPr/>
                  </pic:nvPicPr>
                  <pic:blipFill rotWithShape="1">
                    <a:blip r:embed="rId12" cstate="print">
                      <a:extLst>
                        <a:ext uri="{28A0092B-C50C-407E-A947-70E740481C1C}">
                          <a14:useLocalDpi xmlns:a14="http://schemas.microsoft.com/office/drawing/2010/main" val="0"/>
                        </a:ext>
                      </a:extLst>
                    </a:blip>
                    <a:srcRect t="33112" b="16518"/>
                    <a:stretch/>
                  </pic:blipFill>
                  <pic:spPr bwMode="auto">
                    <a:xfrm rot="16200000">
                      <a:off x="0" y="0"/>
                      <a:ext cx="5094605" cy="342074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653BCC9F" wp14:editId="2E8C0E98">
            <wp:simplePos x="0" y="0"/>
            <wp:positionH relativeFrom="page">
              <wp:posOffset>4457700</wp:posOffset>
            </wp:positionH>
            <wp:positionV relativeFrom="page">
              <wp:posOffset>6824980</wp:posOffset>
            </wp:positionV>
            <wp:extent cx="2534285" cy="3397885"/>
            <wp:effectExtent l="330200" t="317500" r="329565" b="32956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3859003_172858597379582_6730864646535774208_n.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534285" cy="339788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60593">
        <w:rPr>
          <w:rFonts w:ascii="Arial" w:hAnsi="Arial" w:cs="Arial"/>
          <w:sz w:val="20"/>
          <w:szCs w:val="20"/>
        </w:rPr>
        <w:t xml:space="preserve">  </w:t>
      </w:r>
    </w:p>
    <w:p w14:paraId="6E2F7CA6" w14:textId="77777777" w:rsidR="00932582" w:rsidRDefault="00932582">
      <w:pPr>
        <w:rPr>
          <w:rFonts w:ascii="Arial" w:hAnsi="Arial" w:cs="Arial"/>
          <w:sz w:val="20"/>
          <w:szCs w:val="20"/>
        </w:rPr>
      </w:pPr>
      <w:r>
        <w:rPr>
          <w:rFonts w:ascii="Arial" w:hAnsi="Arial" w:cs="Arial"/>
          <w:sz w:val="20"/>
          <w:szCs w:val="20"/>
        </w:rPr>
        <w:br w:type="page"/>
      </w:r>
    </w:p>
    <w:p w14:paraId="0431B3C7"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Calibri" w:eastAsiaTheme="majorEastAsia" w:hAnsi="Calibri" w:cs="Calibri"/>
          <w:color w:val="4471C4"/>
          <w:sz w:val="36"/>
          <w:szCs w:val="36"/>
          <w:lang w:val="en-US"/>
        </w:rPr>
        <w:lastRenderedPageBreak/>
        <w:t>UWTSD </w:t>
      </w:r>
      <w:r>
        <w:rPr>
          <w:rStyle w:val="eop"/>
          <w:rFonts w:ascii="Calibri" w:hAnsi="Calibri" w:cs="Calibri"/>
          <w:sz w:val="36"/>
          <w:szCs w:val="36"/>
        </w:rPr>
        <w:t> </w:t>
      </w:r>
    </w:p>
    <w:p w14:paraId="01CA8C53"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eop"/>
          <w:rFonts w:ascii="Calibri" w:hAnsi="Calibri" w:cs="Calibri"/>
          <w:sz w:val="36"/>
          <w:szCs w:val="36"/>
        </w:rPr>
        <w:t> </w:t>
      </w:r>
    </w:p>
    <w:p w14:paraId="5275F403"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Arial" w:eastAsiaTheme="majorEastAsia" w:hAnsi="Arial" w:cs="Arial"/>
          <w:b/>
          <w:bCs/>
          <w:sz w:val="22"/>
          <w:szCs w:val="22"/>
        </w:rPr>
        <w:t>Engineering Design.</w:t>
      </w:r>
      <w:r>
        <w:rPr>
          <w:rStyle w:val="eop"/>
          <w:rFonts w:ascii="Arial" w:hAnsi="Arial" w:cs="Arial"/>
          <w:sz w:val="22"/>
          <w:szCs w:val="22"/>
        </w:rPr>
        <w:t> </w:t>
      </w:r>
    </w:p>
    <w:p w14:paraId="121F0936"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Arial" w:eastAsiaTheme="majorEastAsia" w:hAnsi="Arial" w:cs="Arial"/>
          <w:b/>
          <w:bCs/>
          <w:sz w:val="22"/>
          <w:szCs w:val="22"/>
        </w:rPr>
        <w:t>M4X01160</w:t>
      </w:r>
      <w:r>
        <w:rPr>
          <w:rStyle w:val="eop"/>
          <w:rFonts w:ascii="Arial" w:hAnsi="Arial" w:cs="Arial"/>
          <w:sz w:val="22"/>
          <w:szCs w:val="22"/>
        </w:rPr>
        <w:t> </w:t>
      </w:r>
    </w:p>
    <w:p w14:paraId="4BB1193C"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eop"/>
          <w:rFonts w:ascii="Calibri" w:hAnsi="Calibri" w:cs="Calibri"/>
          <w:sz w:val="28"/>
          <w:szCs w:val="28"/>
        </w:rPr>
        <w:t> </w:t>
      </w:r>
    </w:p>
    <w:p w14:paraId="6421EA9C" w14:textId="77777777" w:rsidR="00932582" w:rsidRDefault="00932582" w:rsidP="00932582">
      <w:pPr>
        <w:pStyle w:val="paragraph"/>
        <w:spacing w:before="0" w:beforeAutospacing="0" w:after="0" w:afterAutospacing="0"/>
        <w:textAlignment w:val="baseline"/>
        <w:rPr>
          <w:rFonts w:ascii="&amp;quot" w:hAnsi="&amp;quot"/>
          <w:color w:val="4472C4" w:themeColor="accent1"/>
          <w:sz w:val="18"/>
          <w:szCs w:val="18"/>
        </w:rPr>
      </w:pPr>
      <w:r>
        <w:rPr>
          <w:rStyle w:val="eop"/>
          <w:rFonts w:ascii="Calibri" w:hAnsi="Calibri" w:cs="Calibri"/>
          <w:color w:val="4472C4" w:themeColor="accent1"/>
          <w:sz w:val="28"/>
          <w:szCs w:val="28"/>
        </w:rPr>
        <w:t>Task 2  </w:t>
      </w:r>
    </w:p>
    <w:p w14:paraId="04325E62"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Calibri" w:eastAsiaTheme="majorEastAsia" w:hAnsi="Calibri" w:cs="Calibri"/>
          <w:sz w:val="28"/>
          <w:szCs w:val="28"/>
        </w:rPr>
        <w:t> </w:t>
      </w:r>
      <w:r>
        <w:rPr>
          <w:rStyle w:val="eop"/>
          <w:rFonts w:ascii="Calibri" w:hAnsi="Calibri" w:cs="Calibri"/>
          <w:sz w:val="28"/>
          <w:szCs w:val="28"/>
        </w:rPr>
        <w:t> </w:t>
      </w:r>
    </w:p>
    <w:p w14:paraId="1B5B84CF"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Calibri" w:eastAsiaTheme="majorEastAsia" w:hAnsi="Calibri" w:cs="Calibri"/>
          <w:sz w:val="22"/>
          <w:szCs w:val="22"/>
          <w:lang w:val="en-US"/>
        </w:rPr>
        <w:t>Brian Conway</w:t>
      </w:r>
      <w:r>
        <w:rPr>
          <w:rStyle w:val="eop"/>
          <w:rFonts w:ascii="Calibri" w:hAnsi="Calibri" w:cs="Calibri"/>
          <w:sz w:val="22"/>
          <w:szCs w:val="22"/>
        </w:rPr>
        <w:t> </w:t>
      </w:r>
    </w:p>
    <w:p w14:paraId="2102BD50" w14:textId="77777777" w:rsidR="00932582" w:rsidRDefault="00932582" w:rsidP="00932582">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1903844</w:t>
      </w:r>
    </w:p>
    <w:p w14:paraId="01255DD0" w14:textId="77777777" w:rsidR="00932582" w:rsidRDefault="00932582" w:rsidP="00932582">
      <w:pPr>
        <w:pStyle w:val="paragraph"/>
        <w:spacing w:before="0" w:beforeAutospacing="0" w:after="0" w:afterAutospacing="0"/>
        <w:textAlignment w:val="baseline"/>
        <w:rPr>
          <w:rFonts w:ascii="&amp;quot" w:eastAsiaTheme="majorEastAsia" w:hAnsi="&amp;quot"/>
          <w:sz w:val="18"/>
          <w:szCs w:val="18"/>
        </w:rPr>
      </w:pPr>
      <w:r>
        <w:rPr>
          <w:rStyle w:val="normaltextrun"/>
          <w:rFonts w:ascii="Calibri" w:eastAsiaTheme="majorEastAsia" w:hAnsi="Calibri" w:cs="Calibri"/>
          <w:sz w:val="22"/>
          <w:szCs w:val="22"/>
        </w:rPr>
        <w:t xml:space="preserve">B </w:t>
      </w:r>
      <w:proofErr w:type="spellStart"/>
      <w:r>
        <w:rPr>
          <w:rStyle w:val="normaltextrun"/>
          <w:rFonts w:ascii="Calibri" w:eastAsiaTheme="majorEastAsia" w:hAnsi="Calibri" w:cs="Calibri"/>
          <w:sz w:val="22"/>
          <w:szCs w:val="22"/>
        </w:rPr>
        <w:t>Eng</w:t>
      </w:r>
      <w:proofErr w:type="spellEnd"/>
      <w:r>
        <w:rPr>
          <w:rStyle w:val="normaltextrun"/>
          <w:rFonts w:ascii="Calibri" w:eastAsiaTheme="majorEastAsia" w:hAnsi="Calibri" w:cs="Calibri"/>
          <w:sz w:val="22"/>
          <w:szCs w:val="22"/>
        </w:rPr>
        <w:t> </w:t>
      </w:r>
      <w:r>
        <w:rPr>
          <w:rStyle w:val="eop"/>
          <w:rFonts w:ascii="Calibri" w:hAnsi="Calibri" w:cs="Calibri"/>
          <w:sz w:val="22"/>
          <w:szCs w:val="22"/>
        </w:rPr>
        <w:t> </w:t>
      </w:r>
    </w:p>
    <w:p w14:paraId="118CAD70" w14:textId="77777777" w:rsidR="00932582" w:rsidRDefault="00932582" w:rsidP="00932582">
      <w:pPr>
        <w:pStyle w:val="paragraph"/>
        <w:spacing w:before="0" w:beforeAutospacing="0" w:after="0" w:afterAutospacing="0"/>
        <w:textAlignment w:val="baseline"/>
        <w:rPr>
          <w:rFonts w:ascii="&amp;quot" w:hAnsi="&amp;quot"/>
          <w:sz w:val="18"/>
          <w:szCs w:val="18"/>
        </w:rPr>
      </w:pPr>
      <w:r>
        <w:rPr>
          <w:rStyle w:val="normaltextrun"/>
          <w:rFonts w:ascii="Calibri" w:eastAsiaTheme="majorEastAsia" w:hAnsi="Calibri" w:cs="Calibri"/>
          <w:sz w:val="22"/>
          <w:szCs w:val="22"/>
          <w:lang w:val="en-US"/>
        </w:rPr>
        <w:t>Part or component: Aiming system.</w:t>
      </w:r>
      <w:r>
        <w:rPr>
          <w:rStyle w:val="eop"/>
          <w:rFonts w:ascii="Calibri" w:hAnsi="Calibri" w:cs="Calibri"/>
          <w:sz w:val="22"/>
          <w:szCs w:val="22"/>
        </w:rPr>
        <w:t> </w:t>
      </w:r>
    </w:p>
    <w:p w14:paraId="5CE64FFE" w14:textId="77777777" w:rsidR="00932582" w:rsidRDefault="00932582" w:rsidP="0093258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lang w:val="en-US"/>
        </w:rPr>
        <w:t>Design and Drawing By: Brian Conway</w:t>
      </w:r>
      <w:r>
        <w:rPr>
          <w:rStyle w:val="normaltextrun"/>
          <w:rFonts w:ascii="Calibri" w:eastAsiaTheme="majorEastAsia" w:hAnsi="Calibri" w:cs="Calibri"/>
          <w:sz w:val="22"/>
          <w:szCs w:val="22"/>
        </w:rPr>
        <w:t> </w:t>
      </w:r>
      <w:r>
        <w:rPr>
          <w:rStyle w:val="eop"/>
          <w:rFonts w:ascii="Calibri" w:hAnsi="Calibri" w:cs="Calibri"/>
          <w:sz w:val="22"/>
          <w:szCs w:val="22"/>
        </w:rPr>
        <w:t> </w:t>
      </w:r>
    </w:p>
    <w:p w14:paraId="0A97B25C" w14:textId="77777777" w:rsidR="00932582" w:rsidRDefault="00932582" w:rsidP="00932582">
      <w:pPr>
        <w:pStyle w:val="paragraph"/>
        <w:spacing w:before="0" w:beforeAutospacing="0" w:after="0" w:afterAutospacing="0"/>
        <w:textAlignment w:val="baseline"/>
        <w:rPr>
          <w:rFonts w:ascii="&amp;quot" w:hAnsi="&amp;quot"/>
          <w:sz w:val="18"/>
          <w:szCs w:val="18"/>
        </w:rPr>
      </w:pPr>
    </w:p>
    <w:p w14:paraId="78A21E94" w14:textId="77777777" w:rsidR="00932582" w:rsidRDefault="00932582" w:rsidP="00932582">
      <w:pPr>
        <w:pStyle w:val="paragraph"/>
        <w:spacing w:before="0" w:beforeAutospacing="0" w:after="0" w:afterAutospacing="0"/>
        <w:textAlignment w:val="baseline"/>
        <w:rPr>
          <w:rFonts w:ascii="&amp;quot" w:hAnsi="&amp;quot"/>
          <w:sz w:val="18"/>
          <w:szCs w:val="18"/>
        </w:rPr>
      </w:pPr>
      <w:r>
        <w:rPr>
          <w:rFonts w:ascii="&amp;quot" w:hAnsi="&amp;quot"/>
          <w:sz w:val="18"/>
          <w:szCs w:val="18"/>
        </w:rPr>
        <w:t>3/2/2020</w:t>
      </w:r>
    </w:p>
    <w:p w14:paraId="7E7C0594" w14:textId="77777777" w:rsidR="00932582" w:rsidRDefault="00932582" w:rsidP="00932582">
      <w:pPr>
        <w:rPr>
          <w:rFonts w:ascii="Calibri" w:eastAsia="Calibri" w:hAnsi="Calibri" w:cs="Calibri"/>
          <w:sz w:val="28"/>
          <w:szCs w:val="28"/>
        </w:rPr>
      </w:pPr>
      <w:r>
        <w:rPr>
          <w:rFonts w:ascii="Calibri" w:eastAsia="Calibri" w:hAnsi="Calibri" w:cs="Calibri"/>
          <w:sz w:val="28"/>
          <w:szCs w:val="28"/>
        </w:rPr>
        <w:t xml:space="preserve"> </w:t>
      </w:r>
    </w:p>
    <w:p w14:paraId="76EEFBAB" w14:textId="77777777" w:rsidR="00932582" w:rsidRDefault="00932582" w:rsidP="00932582">
      <w:pPr>
        <w:rPr>
          <w:sz w:val="28"/>
          <w:szCs w:val="28"/>
        </w:rPr>
      </w:pPr>
      <w:r>
        <w:rPr>
          <w:sz w:val="28"/>
          <w:szCs w:val="28"/>
        </w:rPr>
        <w:br w:type="page"/>
      </w:r>
      <w:r>
        <w:rPr>
          <w:rStyle w:val="Heading1Char"/>
          <w:sz w:val="28"/>
          <w:szCs w:val="28"/>
        </w:rPr>
        <w:lastRenderedPageBreak/>
        <w:t>Introdu</w:t>
      </w:r>
      <w:bookmarkStart w:id="1" w:name="_GoBack"/>
      <w:bookmarkEnd w:id="1"/>
      <w:r>
        <w:rPr>
          <w:rStyle w:val="Heading1Char"/>
          <w:sz w:val="28"/>
          <w:szCs w:val="28"/>
        </w:rPr>
        <w:t>ction</w:t>
      </w:r>
      <w:r>
        <w:rPr>
          <w:sz w:val="28"/>
          <w:szCs w:val="28"/>
        </w:rPr>
        <w:t xml:space="preserve"> </w:t>
      </w:r>
    </w:p>
    <w:p w14:paraId="4939C788" w14:textId="77777777" w:rsidR="00932582" w:rsidRDefault="00932582" w:rsidP="00932582">
      <w:pPr>
        <w:rPr>
          <w:sz w:val="24"/>
          <w:szCs w:val="24"/>
        </w:rPr>
      </w:pPr>
      <w:r>
        <w:rPr>
          <w:sz w:val="24"/>
          <w:szCs w:val="24"/>
        </w:rPr>
        <w:t>Using Proven trade methods to calculate angles and apply them to a 3D Cad model. The 3d Cad model in question will be tested in a simulated 3D environment in order to prove the overall concept. The design logic shall be based on a sign bar to calculate angles working in the Z axis and a system of accurate holes to aim in the X axis.</w:t>
      </w:r>
    </w:p>
    <w:p w14:paraId="48A88259" w14:textId="77777777" w:rsidR="00932582" w:rsidRDefault="00932582" w:rsidP="00932582">
      <w:pPr>
        <w:rPr>
          <w:color w:val="2F5496" w:themeColor="accent1" w:themeShade="BF"/>
          <w:sz w:val="28"/>
          <w:szCs w:val="28"/>
        </w:rPr>
      </w:pPr>
      <w:r>
        <w:rPr>
          <w:sz w:val="28"/>
          <w:szCs w:val="28"/>
        </w:rPr>
        <w:br w:type="page"/>
      </w:r>
      <w:r>
        <w:rPr>
          <w:color w:val="2F5496" w:themeColor="accent1" w:themeShade="BF"/>
          <w:sz w:val="28"/>
          <w:szCs w:val="28"/>
        </w:rPr>
        <w:lastRenderedPageBreak/>
        <w:t>Contents</w:t>
      </w:r>
    </w:p>
    <w:p w14:paraId="039D774A" w14:textId="77777777" w:rsidR="00932582" w:rsidRDefault="00932582" w:rsidP="00932582">
      <w:pPr>
        <w:pStyle w:val="ListParagraph"/>
        <w:numPr>
          <w:ilvl w:val="0"/>
          <w:numId w:val="1"/>
        </w:numPr>
        <w:rPr>
          <w:color w:val="2F5496" w:themeColor="accent1" w:themeShade="BF"/>
          <w:sz w:val="28"/>
          <w:szCs w:val="28"/>
        </w:rPr>
      </w:pPr>
      <w:r>
        <w:rPr>
          <w:color w:val="2F5496" w:themeColor="accent1" w:themeShade="BF"/>
          <w:sz w:val="28"/>
          <w:szCs w:val="28"/>
        </w:rPr>
        <w:t>The Design</w:t>
      </w:r>
    </w:p>
    <w:p w14:paraId="4AF5F506" w14:textId="77777777" w:rsidR="00932582" w:rsidRDefault="00932582" w:rsidP="00932582">
      <w:pPr>
        <w:pStyle w:val="ListParagraph"/>
        <w:numPr>
          <w:ilvl w:val="0"/>
          <w:numId w:val="1"/>
        </w:numPr>
        <w:rPr>
          <w:color w:val="2F5496" w:themeColor="accent1" w:themeShade="BF"/>
          <w:sz w:val="28"/>
          <w:szCs w:val="28"/>
        </w:rPr>
      </w:pPr>
      <w:r>
        <w:rPr>
          <w:color w:val="2F5496" w:themeColor="accent1" w:themeShade="BF"/>
          <w:sz w:val="28"/>
          <w:szCs w:val="28"/>
        </w:rPr>
        <w:t>Methodology</w:t>
      </w:r>
    </w:p>
    <w:p w14:paraId="58C5C849" w14:textId="77777777" w:rsidR="00932582" w:rsidRDefault="00932582" w:rsidP="00932582">
      <w:pPr>
        <w:pStyle w:val="ListParagraph"/>
        <w:numPr>
          <w:ilvl w:val="0"/>
          <w:numId w:val="1"/>
        </w:numPr>
        <w:rPr>
          <w:color w:val="2F5496" w:themeColor="accent1" w:themeShade="BF"/>
          <w:sz w:val="28"/>
          <w:szCs w:val="28"/>
        </w:rPr>
      </w:pPr>
      <w:r>
        <w:rPr>
          <w:color w:val="2F5496" w:themeColor="accent1" w:themeShade="BF"/>
          <w:sz w:val="28"/>
          <w:szCs w:val="28"/>
        </w:rPr>
        <w:t>Conclusion</w:t>
      </w:r>
    </w:p>
    <w:p w14:paraId="36A181F2" w14:textId="77777777" w:rsidR="00932582" w:rsidRDefault="00932582" w:rsidP="00932582">
      <w:pPr>
        <w:pStyle w:val="ListParagraph"/>
        <w:numPr>
          <w:ilvl w:val="0"/>
          <w:numId w:val="1"/>
        </w:numPr>
        <w:rPr>
          <w:color w:val="2F5496" w:themeColor="accent1" w:themeShade="BF"/>
          <w:sz w:val="28"/>
          <w:szCs w:val="28"/>
        </w:rPr>
      </w:pPr>
      <w:r>
        <w:rPr>
          <w:color w:val="2F5496" w:themeColor="accent1" w:themeShade="BF"/>
          <w:sz w:val="28"/>
          <w:szCs w:val="28"/>
        </w:rPr>
        <w:t>Evaluation</w:t>
      </w:r>
    </w:p>
    <w:p w14:paraId="6D02EA31" w14:textId="77777777" w:rsidR="00932582" w:rsidRDefault="00932582" w:rsidP="00932582">
      <w:pPr>
        <w:pStyle w:val="ListParagraph"/>
        <w:numPr>
          <w:ilvl w:val="0"/>
          <w:numId w:val="1"/>
        </w:numPr>
        <w:rPr>
          <w:color w:val="2F5496" w:themeColor="accent1" w:themeShade="BF"/>
          <w:sz w:val="28"/>
          <w:szCs w:val="28"/>
        </w:rPr>
      </w:pPr>
      <w:r>
        <w:rPr>
          <w:color w:val="2F5496" w:themeColor="accent1" w:themeShade="BF"/>
          <w:sz w:val="28"/>
          <w:szCs w:val="28"/>
        </w:rPr>
        <w:t>Further Work</w:t>
      </w:r>
    </w:p>
    <w:p w14:paraId="23DF4C5E" w14:textId="77777777" w:rsidR="00932582" w:rsidRDefault="00932582" w:rsidP="00932582">
      <w:pPr>
        <w:pStyle w:val="ListParagraph"/>
        <w:numPr>
          <w:ilvl w:val="0"/>
          <w:numId w:val="1"/>
        </w:numPr>
        <w:rPr>
          <w:color w:val="2F5496" w:themeColor="accent1" w:themeShade="BF"/>
          <w:sz w:val="28"/>
          <w:szCs w:val="28"/>
        </w:rPr>
      </w:pPr>
      <w:proofErr w:type="spellStart"/>
      <w:r>
        <w:rPr>
          <w:color w:val="2F5496" w:themeColor="accent1" w:themeShade="BF"/>
          <w:sz w:val="28"/>
          <w:szCs w:val="28"/>
        </w:rPr>
        <w:t>Referances</w:t>
      </w:r>
      <w:proofErr w:type="spellEnd"/>
    </w:p>
    <w:p w14:paraId="488181A6" w14:textId="77777777" w:rsidR="00932582" w:rsidRDefault="00932582" w:rsidP="00932582">
      <w:pPr>
        <w:pStyle w:val="ListParagraph"/>
        <w:rPr>
          <w:color w:val="2F5496" w:themeColor="accent1" w:themeShade="BF"/>
          <w:sz w:val="28"/>
          <w:szCs w:val="28"/>
        </w:rPr>
      </w:pPr>
      <w:r>
        <w:rPr>
          <w:color w:val="2F5496" w:themeColor="accent1" w:themeShade="BF"/>
          <w:sz w:val="28"/>
          <w:szCs w:val="28"/>
        </w:rPr>
        <w:t xml:space="preserve"> </w:t>
      </w:r>
    </w:p>
    <w:p w14:paraId="2B578C6E" w14:textId="77777777" w:rsidR="00932582" w:rsidRDefault="00932582" w:rsidP="00932582">
      <w:pPr>
        <w:pStyle w:val="Heading6"/>
        <w:numPr>
          <w:ilvl w:val="0"/>
          <w:numId w:val="2"/>
        </w:numPr>
        <w:spacing w:line="360" w:lineRule="auto"/>
        <w:rPr>
          <w:sz w:val="28"/>
          <w:szCs w:val="28"/>
        </w:rPr>
      </w:pPr>
      <w:r>
        <w:rPr>
          <w:sz w:val="28"/>
          <w:szCs w:val="28"/>
        </w:rPr>
        <w:br w:type="page"/>
      </w:r>
      <w:r>
        <w:rPr>
          <w:color w:val="4472C4" w:themeColor="accent1"/>
          <w:sz w:val="28"/>
          <w:szCs w:val="28"/>
        </w:rPr>
        <w:lastRenderedPageBreak/>
        <w:t>The Design.</w:t>
      </w:r>
    </w:p>
    <w:p w14:paraId="58B32A9B" w14:textId="77777777" w:rsidR="00932582" w:rsidRDefault="00932582" w:rsidP="00932582"/>
    <w:p w14:paraId="6C76638F" w14:textId="77777777" w:rsidR="00932582" w:rsidRDefault="00932582" w:rsidP="00932582">
      <w:r>
        <w:t>As mentioned in the previous task. The aiming system for this model shall be biased on a system of holes and dowels depending on what adjustment is needed, simply move the dowel to a new location to achieve the desired angle. Pic 1. Shows the dowel in location with the Base and turntable.</w:t>
      </w:r>
    </w:p>
    <w:p w14:paraId="14D64A55" w14:textId="24E4A937" w:rsidR="00932582" w:rsidRDefault="00932582" w:rsidP="00932582">
      <w:r>
        <w:rPr>
          <w:noProof/>
        </w:rPr>
        <w:drawing>
          <wp:inline distT="0" distB="0" distL="0" distR="0" wp14:anchorId="4B3BC779" wp14:editId="218C7802">
            <wp:extent cx="3609975" cy="26670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9975" cy="2667000"/>
                    </a:xfrm>
                    <a:prstGeom prst="rect">
                      <a:avLst/>
                    </a:prstGeom>
                    <a:noFill/>
                    <a:ln>
                      <a:noFill/>
                    </a:ln>
                  </pic:spPr>
                </pic:pic>
              </a:graphicData>
            </a:graphic>
          </wp:inline>
        </w:drawing>
      </w:r>
      <w:r>
        <w:t xml:space="preserve">  </w:t>
      </w:r>
    </w:p>
    <w:p w14:paraId="7BEE4936" w14:textId="77777777" w:rsidR="00932582" w:rsidRDefault="00932582" w:rsidP="00932582">
      <w:r>
        <w:t>(Above Pic 1. Turntable in brown and the base in green.)</w:t>
      </w:r>
      <w:sdt>
        <w:sdtPr>
          <w:id w:val="84892441"/>
          <w:citation/>
        </w:sdtPr>
        <w:sdtContent>
          <w:r>
            <w:fldChar w:fldCharType="begin"/>
          </w:r>
          <w:r>
            <w:instrText xml:space="preserve"> CITATION Bri \l 2057 </w:instrText>
          </w:r>
          <w:r>
            <w:fldChar w:fldCharType="separate"/>
          </w:r>
          <w:r>
            <w:rPr>
              <w:noProof/>
            </w:rPr>
            <w:t xml:space="preserve"> (Conway)</w:t>
          </w:r>
          <w:r>
            <w:fldChar w:fldCharType="end"/>
          </w:r>
        </w:sdtContent>
      </w:sdt>
    </w:p>
    <w:p w14:paraId="7F7B8E81" w14:textId="77777777" w:rsidR="00932582" w:rsidRDefault="00932582" w:rsidP="00932582">
      <w:r>
        <w:t xml:space="preserve">As the target range is either straight ahead or to an angle not </w:t>
      </w:r>
      <w:proofErr w:type="spellStart"/>
      <w:r>
        <w:t>grater</w:t>
      </w:r>
      <w:proofErr w:type="spellEnd"/>
      <w:r>
        <w:t xml:space="preserve"> than 45 degrees from the target itself. It has reduced dramatically the degree in which the jig needs to move in order to perform correctly. It can be seen in Pic 2. A clear range of movement from straight ahead to 45 degrees to the right.</w:t>
      </w:r>
    </w:p>
    <w:p w14:paraId="4216EEAA" w14:textId="6DAFFF7E" w:rsidR="00932582" w:rsidRDefault="00932582" w:rsidP="00932582">
      <w:r>
        <w:rPr>
          <w:noProof/>
        </w:rPr>
        <w:lastRenderedPageBreak/>
        <w:drawing>
          <wp:inline distT="0" distB="0" distL="0" distR="0" wp14:anchorId="4F604DB0" wp14:editId="652C406A">
            <wp:extent cx="4533900" cy="4514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33900" cy="4514850"/>
                    </a:xfrm>
                    <a:prstGeom prst="rect">
                      <a:avLst/>
                    </a:prstGeom>
                    <a:noFill/>
                    <a:ln>
                      <a:noFill/>
                    </a:ln>
                  </pic:spPr>
                </pic:pic>
              </a:graphicData>
            </a:graphic>
          </wp:inline>
        </w:drawing>
      </w:r>
      <w:r>
        <w:t xml:space="preserve">  </w:t>
      </w:r>
    </w:p>
    <w:p w14:paraId="04CEB6B8" w14:textId="77777777" w:rsidR="00932582" w:rsidRDefault="00932582" w:rsidP="00932582">
      <w:r>
        <w:t xml:space="preserve">(above Pic 2, Top view of turntable.) </w:t>
      </w:r>
      <w:sdt>
        <w:sdtPr>
          <w:id w:val="596137718"/>
          <w:citation/>
        </w:sdtPr>
        <w:sdtContent>
          <w:r>
            <w:fldChar w:fldCharType="begin"/>
          </w:r>
          <w:r>
            <w:instrText xml:space="preserve"> CITATION Bri1 \l 2057 </w:instrText>
          </w:r>
          <w:r>
            <w:fldChar w:fldCharType="separate"/>
          </w:r>
          <w:r>
            <w:rPr>
              <w:noProof/>
            </w:rPr>
            <w:t>(Conway, Top View)</w:t>
          </w:r>
          <w:r>
            <w:fldChar w:fldCharType="end"/>
          </w:r>
        </w:sdtContent>
      </w:sdt>
    </w:p>
    <w:p w14:paraId="094464D9" w14:textId="77777777" w:rsidR="00932582" w:rsidRDefault="00932582" w:rsidP="00932582">
      <w:r>
        <w:t>Highlighted in orange around the perimeter are the dowel holes. The group of holes to the top right are in steps of whole degrees. Then each instance to the right is offset by 90.25 degrees. Hence it becomes possible to adjust the X axis about Z by divisions of 0.25 degrees. It should also be noted in Pic 2. How the M10 Stud From the table is used to an advantage as it is multipurpose. An angled slot is produced in order to allow the table to swing through 45 degrees or more. Also, when the wing nut is applied It clamps the base and turn table together, hence locking the system in place.</w:t>
      </w:r>
    </w:p>
    <w:p w14:paraId="1FDD8E8F" w14:textId="77777777" w:rsidR="00932582" w:rsidRDefault="00932582" w:rsidP="00932582">
      <w:r>
        <w:t>During the Design a plain was projected at a 45-degree angle to visualise the boundary that the upright support legs are confined by. As seen in Pic 3. a height of 523mm was chosen to mount the top of the sign bar to.</w:t>
      </w:r>
    </w:p>
    <w:p w14:paraId="11B2C07F" w14:textId="5667A1DD" w:rsidR="00932582" w:rsidRDefault="00932582" w:rsidP="00932582">
      <w:r>
        <w:rPr>
          <w:noProof/>
        </w:rPr>
        <w:lastRenderedPageBreak/>
        <w:drawing>
          <wp:inline distT="0" distB="0" distL="0" distR="0" wp14:anchorId="3C9145E2" wp14:editId="2695A856">
            <wp:extent cx="5429250" cy="4362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9250" cy="4362450"/>
                    </a:xfrm>
                    <a:prstGeom prst="rect">
                      <a:avLst/>
                    </a:prstGeom>
                    <a:noFill/>
                    <a:ln>
                      <a:noFill/>
                    </a:ln>
                  </pic:spPr>
                </pic:pic>
              </a:graphicData>
            </a:graphic>
          </wp:inline>
        </w:drawing>
      </w:r>
    </w:p>
    <w:p w14:paraId="118F72A0" w14:textId="77777777" w:rsidR="00932582" w:rsidRDefault="00932582" w:rsidP="00932582">
      <w:r>
        <w:t xml:space="preserve">  (Above Pic 3. A plain at 45 degrees to visualise the boundary to design within.)</w:t>
      </w:r>
      <w:sdt>
        <w:sdtPr>
          <w:id w:val="-1666230208"/>
          <w:citation/>
        </w:sdtPr>
        <w:sdtContent>
          <w:r>
            <w:fldChar w:fldCharType="begin"/>
          </w:r>
          <w:r>
            <w:instrText xml:space="preserve"> CITATION Bri2 \l 2057 </w:instrText>
          </w:r>
          <w:r>
            <w:fldChar w:fldCharType="separate"/>
          </w:r>
          <w:r>
            <w:rPr>
              <w:noProof/>
            </w:rPr>
            <w:t xml:space="preserve"> (Conway, Boundery)</w:t>
          </w:r>
          <w:r>
            <w:fldChar w:fldCharType="end"/>
          </w:r>
        </w:sdtContent>
      </w:sdt>
    </w:p>
    <w:p w14:paraId="472D173A" w14:textId="77777777" w:rsidR="00932582" w:rsidRDefault="00932582" w:rsidP="00932582">
      <w:r>
        <w:t xml:space="preserve">A Range of motion was discussed in a meeting and It was chosen that the maximum angle for Z axis adjustment shall be 55 degrees. Although 45 degrees Is the best angle to maximise the distance of the ball, there may be cases where a steeper angle is needed. The sign bar is designed to accommodate this 55-degree angle as seen in Pic 4. </w:t>
      </w:r>
    </w:p>
    <w:p w14:paraId="27E0E144" w14:textId="6E616558" w:rsidR="00932582" w:rsidRDefault="00932582" w:rsidP="00932582">
      <w:r>
        <w:rPr>
          <w:noProof/>
        </w:rPr>
        <w:drawing>
          <wp:anchor distT="0" distB="0" distL="114300" distR="114300" simplePos="0" relativeHeight="251666432" behindDoc="0" locked="0" layoutInCell="1" allowOverlap="1" wp14:anchorId="1E628DAB" wp14:editId="7197FA11">
            <wp:simplePos x="0" y="0"/>
            <wp:positionH relativeFrom="column">
              <wp:posOffset>-123825</wp:posOffset>
            </wp:positionH>
            <wp:positionV relativeFrom="paragraph">
              <wp:posOffset>13970</wp:posOffset>
            </wp:positionV>
            <wp:extent cx="4114800" cy="2735580"/>
            <wp:effectExtent l="0" t="0" r="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14800" cy="2735580"/>
                    </a:xfrm>
                    <a:prstGeom prst="rect">
                      <a:avLst/>
                    </a:prstGeom>
                    <a:noFill/>
                  </pic:spPr>
                </pic:pic>
              </a:graphicData>
            </a:graphic>
            <wp14:sizeRelH relativeFrom="page">
              <wp14:pctWidth>0</wp14:pctWidth>
            </wp14:sizeRelH>
            <wp14:sizeRelV relativeFrom="page">
              <wp14:pctHeight>0</wp14:pctHeight>
            </wp14:sizeRelV>
          </wp:anchor>
        </w:drawing>
      </w:r>
      <w:r>
        <w:t xml:space="preserve">    The sign bar is a direct copy of that found in industry as seen in Pic 5. Now Hinged from the top of the two upright legs at a fixed height.</w:t>
      </w:r>
    </w:p>
    <w:p w14:paraId="792EB555" w14:textId="77777777" w:rsidR="00932582" w:rsidRDefault="00932582" w:rsidP="00932582">
      <w:r>
        <w:t>There shall be two 20mm diameter cylinders mounted accurately to the body. The distance centre to centre between both cylinders is 626.26mm. This will achieve an angle off 55 degrees once touching the turn table base.</w:t>
      </w:r>
    </w:p>
    <w:p w14:paraId="0FEF7099" w14:textId="77777777" w:rsidR="00932582" w:rsidRDefault="00932582" w:rsidP="00932582">
      <w:r>
        <w:t xml:space="preserve"> (Above Pic 4. Mounted sign bar at the maximum angle of 55 degrees)</w:t>
      </w:r>
      <w:sdt>
        <w:sdtPr>
          <w:id w:val="-1045761465"/>
          <w:citation/>
        </w:sdtPr>
        <w:sdtContent>
          <w:r>
            <w:fldChar w:fldCharType="begin"/>
          </w:r>
          <w:r>
            <w:instrText xml:space="preserve"> CITATION Bri3 \l 2057 </w:instrText>
          </w:r>
          <w:r>
            <w:fldChar w:fldCharType="separate"/>
          </w:r>
          <w:r>
            <w:rPr>
              <w:noProof/>
            </w:rPr>
            <w:t xml:space="preserve"> (Conway, 55 degrees )</w:t>
          </w:r>
          <w:r>
            <w:fldChar w:fldCharType="end"/>
          </w:r>
        </w:sdtContent>
      </w:sdt>
    </w:p>
    <w:p w14:paraId="6FBF54A7" w14:textId="77777777" w:rsidR="00932582" w:rsidRDefault="00932582" w:rsidP="00932582">
      <w:r>
        <w:lastRenderedPageBreak/>
        <w:t xml:space="preserve">      The Sling shot and other components will be mounted square and perpendicular to the sign bar body.</w:t>
      </w:r>
    </w:p>
    <w:p w14:paraId="1A1F77EB" w14:textId="44B76281" w:rsidR="00932582" w:rsidRDefault="00932582" w:rsidP="00932582">
      <w:r>
        <w:rPr>
          <w:noProof/>
        </w:rPr>
        <w:drawing>
          <wp:inline distT="0" distB="0" distL="0" distR="0" wp14:anchorId="2C32CCFD" wp14:editId="7C46D71D">
            <wp:extent cx="5086350" cy="22574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86350" cy="2257425"/>
                    </a:xfrm>
                    <a:prstGeom prst="rect">
                      <a:avLst/>
                    </a:prstGeom>
                    <a:noFill/>
                    <a:ln>
                      <a:noFill/>
                    </a:ln>
                  </pic:spPr>
                </pic:pic>
              </a:graphicData>
            </a:graphic>
          </wp:inline>
        </w:drawing>
      </w:r>
    </w:p>
    <w:p w14:paraId="44481F8E" w14:textId="77777777" w:rsidR="00932582" w:rsidRDefault="00932582" w:rsidP="00932582">
      <w:r>
        <w:t>(Above Pic 5. A Sign Bar which inspired the design.)</w:t>
      </w:r>
      <w:sdt>
        <w:sdtPr>
          <w:id w:val="1498455534"/>
          <w:citation/>
        </w:sdtPr>
        <w:sdtContent>
          <w:r>
            <w:fldChar w:fldCharType="begin"/>
          </w:r>
          <w:r>
            <w:instrText xml:space="preserve">CITATION opeNA \l 2057 </w:instrText>
          </w:r>
          <w:r>
            <w:fldChar w:fldCharType="separate"/>
          </w:r>
          <w:r>
            <w:rPr>
              <w:noProof/>
            </w:rPr>
            <w:t xml:space="preserve"> (openoregon.pressbooks, n.d.)</w:t>
          </w:r>
          <w:r>
            <w:fldChar w:fldCharType="end"/>
          </w:r>
        </w:sdtContent>
      </w:sdt>
    </w:p>
    <w:p w14:paraId="1DEF525F" w14:textId="77777777" w:rsidR="00932582" w:rsidRDefault="00932582" w:rsidP="00932582"/>
    <w:p w14:paraId="0137BA71" w14:textId="77777777" w:rsidR="00932582" w:rsidRDefault="00932582" w:rsidP="00932582">
      <w:r>
        <w:t xml:space="preserve">     </w:t>
      </w:r>
    </w:p>
    <w:p w14:paraId="51F82FCE" w14:textId="77777777" w:rsidR="00932582" w:rsidRDefault="00932582" w:rsidP="00932582">
      <w:r>
        <w:t xml:space="preserve">  </w:t>
      </w:r>
    </w:p>
    <w:p w14:paraId="394ED8DD" w14:textId="77777777" w:rsidR="00932582" w:rsidRDefault="00932582" w:rsidP="00932582">
      <w:pPr>
        <w:pStyle w:val="Heading6"/>
        <w:numPr>
          <w:ilvl w:val="0"/>
          <w:numId w:val="1"/>
        </w:numPr>
        <w:spacing w:line="360" w:lineRule="auto"/>
        <w:rPr>
          <w:sz w:val="28"/>
          <w:szCs w:val="28"/>
        </w:rPr>
      </w:pPr>
      <w:r>
        <w:rPr>
          <w:sz w:val="28"/>
          <w:szCs w:val="28"/>
        </w:rPr>
        <w:br w:type="page"/>
      </w:r>
      <w:r>
        <w:rPr>
          <w:sz w:val="28"/>
          <w:szCs w:val="28"/>
        </w:rPr>
        <w:lastRenderedPageBreak/>
        <w:t xml:space="preserve">Methodology </w:t>
      </w:r>
    </w:p>
    <w:p w14:paraId="20E27239" w14:textId="77777777" w:rsidR="00932582" w:rsidRDefault="00932582" w:rsidP="00932582">
      <w:r>
        <w:t xml:space="preserve">     A 3D environment such as the one in Pic 6. was designed to put the concept to test. And the following points were viewed in order to understand the workings of the jig.</w:t>
      </w:r>
    </w:p>
    <w:p w14:paraId="2A44C9AD" w14:textId="5BBFAB2F" w:rsidR="00932582" w:rsidRDefault="00932582" w:rsidP="00932582">
      <w:r>
        <w:t xml:space="preserve"> </w:t>
      </w:r>
      <w:r>
        <w:rPr>
          <w:noProof/>
        </w:rPr>
        <w:drawing>
          <wp:inline distT="0" distB="0" distL="0" distR="0" wp14:anchorId="33EED03D" wp14:editId="58554EDF">
            <wp:extent cx="5731510" cy="34944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94405"/>
                    </a:xfrm>
                    <a:prstGeom prst="rect">
                      <a:avLst/>
                    </a:prstGeom>
                    <a:noFill/>
                    <a:ln>
                      <a:noFill/>
                    </a:ln>
                  </pic:spPr>
                </pic:pic>
              </a:graphicData>
            </a:graphic>
          </wp:inline>
        </w:drawing>
      </w:r>
    </w:p>
    <w:p w14:paraId="2BF9CAF0" w14:textId="77777777" w:rsidR="00932582" w:rsidRDefault="00932582" w:rsidP="00932582">
      <w:r>
        <w:t>(Above Pic 6. Of the 3D Model Environment for the competition.)</w:t>
      </w:r>
    </w:p>
    <w:p w14:paraId="28EB31E8" w14:textId="2BD6A945" w:rsidR="00932582" w:rsidRDefault="00932582" w:rsidP="00932582">
      <w:r>
        <w:rPr>
          <w:noProof/>
        </w:rPr>
        <w:drawing>
          <wp:anchor distT="0" distB="0" distL="114300" distR="114300" simplePos="0" relativeHeight="251667456" behindDoc="0" locked="0" layoutInCell="1" allowOverlap="1" wp14:anchorId="45E19450" wp14:editId="03CB5DB5">
            <wp:simplePos x="0" y="0"/>
            <wp:positionH relativeFrom="margin">
              <wp:align>left</wp:align>
            </wp:positionH>
            <wp:positionV relativeFrom="paragraph">
              <wp:posOffset>639445</wp:posOffset>
            </wp:positionV>
            <wp:extent cx="3162300" cy="29813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62300" cy="2981325"/>
                    </a:xfrm>
                    <a:prstGeom prst="rect">
                      <a:avLst/>
                    </a:prstGeom>
                    <a:noFill/>
                  </pic:spPr>
                </pic:pic>
              </a:graphicData>
            </a:graphic>
            <wp14:sizeRelH relativeFrom="page">
              <wp14:pctWidth>0</wp14:pctWidth>
            </wp14:sizeRelH>
            <wp14:sizeRelV relativeFrom="page">
              <wp14:pctHeight>0</wp14:pctHeight>
            </wp14:sizeRelV>
          </wp:anchor>
        </w:drawing>
      </w:r>
      <w:r>
        <w:t xml:space="preserve">It can be seen in Pic 6. A centre-line which extends from the centre of the turn table and beyond the target. In Pic 7. The target is 6m away from the locking stud of the table. And the table is at 45 degrees to the target. This is the Maximum distance and range for the intended design. It Can be observed in Pic 7. What the trajectory should look like. Highlighted in Blue is the suggested trajectory path from the projectile. It can also be noted that at this point it is not aligned for a bulls-eye. Pic 8. Shall display the holes of the turn table and how they look at this point. </w:t>
      </w:r>
    </w:p>
    <w:p w14:paraId="61E64727" w14:textId="77777777" w:rsidR="00932582" w:rsidRDefault="00932582" w:rsidP="00932582"/>
    <w:p w14:paraId="5A449402" w14:textId="77777777" w:rsidR="00932582" w:rsidRDefault="00932582" w:rsidP="00932582"/>
    <w:p w14:paraId="13EEFFB3" w14:textId="77777777" w:rsidR="00932582" w:rsidRDefault="00932582" w:rsidP="00932582"/>
    <w:p w14:paraId="52D429E0" w14:textId="77777777" w:rsidR="00932582" w:rsidRDefault="00932582" w:rsidP="00932582"/>
    <w:p w14:paraId="30576AE4" w14:textId="77777777" w:rsidR="00932582" w:rsidRDefault="00932582" w:rsidP="00932582"/>
    <w:p w14:paraId="24AC719D" w14:textId="77777777" w:rsidR="00932582" w:rsidRDefault="00932582" w:rsidP="00932582"/>
    <w:p w14:paraId="068F6423" w14:textId="77777777" w:rsidR="00932582" w:rsidRDefault="00932582" w:rsidP="00932582">
      <w:r>
        <w:t>(Above Pic 7. Initial Trajectory path.)</w:t>
      </w:r>
      <w:sdt>
        <w:sdtPr>
          <w:id w:val="-822746243"/>
          <w:citation/>
        </w:sdtPr>
        <w:sdtContent>
          <w:r>
            <w:fldChar w:fldCharType="begin"/>
          </w:r>
          <w:r>
            <w:instrText xml:space="preserve"> CITATION Bri4 \l 2057 </w:instrText>
          </w:r>
          <w:r>
            <w:fldChar w:fldCharType="separate"/>
          </w:r>
          <w:r>
            <w:rPr>
              <w:noProof/>
            </w:rPr>
            <w:t xml:space="preserve"> (Conway, 45 Degree test)</w:t>
          </w:r>
          <w:r>
            <w:fldChar w:fldCharType="end"/>
          </w:r>
        </w:sdtContent>
      </w:sdt>
    </w:p>
    <w:p w14:paraId="46014CDC" w14:textId="040F10D5" w:rsidR="00932582" w:rsidRDefault="00932582" w:rsidP="00932582">
      <w:r>
        <w:lastRenderedPageBreak/>
        <w:t xml:space="preserve">  </w:t>
      </w:r>
      <w:r>
        <w:rPr>
          <w:noProof/>
        </w:rPr>
        <w:drawing>
          <wp:inline distT="0" distB="0" distL="0" distR="0" wp14:anchorId="6BB79531" wp14:editId="12AFF9CE">
            <wp:extent cx="5562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62600" cy="4457700"/>
                    </a:xfrm>
                    <a:prstGeom prst="rect">
                      <a:avLst/>
                    </a:prstGeom>
                    <a:noFill/>
                    <a:ln>
                      <a:noFill/>
                    </a:ln>
                  </pic:spPr>
                </pic:pic>
              </a:graphicData>
            </a:graphic>
          </wp:inline>
        </w:drawing>
      </w:r>
    </w:p>
    <w:p w14:paraId="3AEE6BF7" w14:textId="77777777" w:rsidR="00932582" w:rsidRDefault="00932582" w:rsidP="00932582">
      <w:r>
        <w:t>(Above Pic 8. The turn table top view with the dowel in place.)</w:t>
      </w:r>
      <w:sdt>
        <w:sdtPr>
          <w:id w:val="-2066561912"/>
          <w:citation/>
        </w:sdtPr>
        <w:sdtContent>
          <w:r>
            <w:fldChar w:fldCharType="begin"/>
          </w:r>
          <w:r>
            <w:instrText xml:space="preserve"> CITATION Bri5 \l 2057 </w:instrText>
          </w:r>
          <w:r>
            <w:fldChar w:fldCharType="separate"/>
          </w:r>
          <w:r>
            <w:rPr>
              <w:noProof/>
            </w:rPr>
            <w:t xml:space="preserve"> (Conway, Top View 45 degrees)</w:t>
          </w:r>
          <w:r>
            <w:fldChar w:fldCharType="end"/>
          </w:r>
        </w:sdtContent>
      </w:sdt>
    </w:p>
    <w:p w14:paraId="67B0A69D" w14:textId="77777777" w:rsidR="00932582" w:rsidRDefault="00932582" w:rsidP="00932582">
      <w:r>
        <w:t xml:space="preserve">At this stage one must imagine what will happen to the trajectory if the table is </w:t>
      </w:r>
      <w:proofErr w:type="spellStart"/>
      <w:r>
        <w:t>off set</w:t>
      </w:r>
      <w:proofErr w:type="spellEnd"/>
      <w:r>
        <w:t xml:space="preserve"> by 0.25 degrees. Pic 9. Shows the trajectory path with the angle reduced to 44.75 degrees. </w:t>
      </w:r>
    </w:p>
    <w:p w14:paraId="7EF4C49A" w14:textId="0BC203A0" w:rsidR="00932582" w:rsidRDefault="00932582" w:rsidP="00932582">
      <w:r>
        <w:rPr>
          <w:noProof/>
        </w:rPr>
        <w:drawing>
          <wp:anchor distT="0" distB="0" distL="114300" distR="114300" simplePos="0" relativeHeight="251668480" behindDoc="0" locked="0" layoutInCell="1" allowOverlap="1" wp14:anchorId="7A03ADEE" wp14:editId="4C44F042">
            <wp:simplePos x="0" y="0"/>
            <wp:positionH relativeFrom="margin">
              <wp:align>left</wp:align>
            </wp:positionH>
            <wp:positionV relativeFrom="paragraph">
              <wp:posOffset>-2540</wp:posOffset>
            </wp:positionV>
            <wp:extent cx="3648075" cy="29908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48075" cy="2990850"/>
                    </a:xfrm>
                    <a:prstGeom prst="rect">
                      <a:avLst/>
                    </a:prstGeom>
                    <a:noFill/>
                  </pic:spPr>
                </pic:pic>
              </a:graphicData>
            </a:graphic>
            <wp14:sizeRelH relativeFrom="margin">
              <wp14:pctWidth>0</wp14:pctWidth>
            </wp14:sizeRelH>
            <wp14:sizeRelV relativeFrom="margin">
              <wp14:pctHeight>0</wp14:pctHeight>
            </wp14:sizeRelV>
          </wp:anchor>
        </w:drawing>
      </w:r>
      <w:r>
        <w:t>Once again highlighted in Blue is the trajectory path from the projectile. This time Passing much closer to the bulls-eye. So, it can be said that, 0.25 degrees can be all it takes to have a shot on target.</w:t>
      </w:r>
    </w:p>
    <w:p w14:paraId="0F27338C" w14:textId="77777777" w:rsidR="00932582" w:rsidRDefault="00932582" w:rsidP="00932582">
      <w:r>
        <w:t>Pic’s 10. and 11. Show What the turn table looks like at this stage.</w:t>
      </w:r>
    </w:p>
    <w:p w14:paraId="6DF12F0A" w14:textId="77777777" w:rsidR="00932582" w:rsidRDefault="00932582" w:rsidP="00932582"/>
    <w:p w14:paraId="58A680C7" w14:textId="77777777" w:rsidR="00932582" w:rsidRDefault="00932582" w:rsidP="00932582"/>
    <w:p w14:paraId="06A72CBC" w14:textId="77777777" w:rsidR="00932582" w:rsidRDefault="00932582" w:rsidP="00932582"/>
    <w:p w14:paraId="566BE4FD" w14:textId="77777777" w:rsidR="00932582" w:rsidRDefault="00932582" w:rsidP="00932582"/>
    <w:p w14:paraId="043C9CB3" w14:textId="77777777" w:rsidR="00932582" w:rsidRDefault="00932582" w:rsidP="00932582">
      <w:r>
        <w:t>(Above Pic 9. Trajectory path after the angle is reduced to 44.75 degrees)</w:t>
      </w:r>
      <w:sdt>
        <w:sdtPr>
          <w:id w:val="1264030012"/>
          <w:citation/>
        </w:sdtPr>
        <w:sdtContent>
          <w:r>
            <w:fldChar w:fldCharType="begin"/>
          </w:r>
          <w:r>
            <w:instrText xml:space="preserve"> CITATION Bri6 \l 2057 </w:instrText>
          </w:r>
          <w:r>
            <w:fldChar w:fldCharType="separate"/>
          </w:r>
          <w:r>
            <w:rPr>
              <w:noProof/>
            </w:rPr>
            <w:t xml:space="preserve"> (Conway, 44.75 degree trajectory)</w:t>
          </w:r>
          <w:r>
            <w:fldChar w:fldCharType="end"/>
          </w:r>
        </w:sdtContent>
      </w:sdt>
      <w:r>
        <w:t>.</w:t>
      </w:r>
    </w:p>
    <w:p w14:paraId="245429E3" w14:textId="3C9AFF74" w:rsidR="00932582" w:rsidRDefault="00932582" w:rsidP="00932582">
      <w:r>
        <w:rPr>
          <w:noProof/>
        </w:rPr>
        <w:lastRenderedPageBreak/>
        <w:drawing>
          <wp:inline distT="0" distB="0" distL="0" distR="0" wp14:anchorId="7CE35B41" wp14:editId="65B3C50A">
            <wp:extent cx="4257675" cy="4895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57675" cy="4895850"/>
                    </a:xfrm>
                    <a:prstGeom prst="rect">
                      <a:avLst/>
                    </a:prstGeom>
                    <a:noFill/>
                    <a:ln>
                      <a:noFill/>
                    </a:ln>
                  </pic:spPr>
                </pic:pic>
              </a:graphicData>
            </a:graphic>
          </wp:inline>
        </w:drawing>
      </w:r>
    </w:p>
    <w:p w14:paraId="4BD7BF68" w14:textId="3ECB40DA" w:rsidR="00932582" w:rsidRDefault="00932582" w:rsidP="00932582">
      <w:r>
        <w:rPr>
          <w:noProof/>
        </w:rPr>
        <w:drawing>
          <wp:anchor distT="0" distB="0" distL="114300" distR="114300" simplePos="0" relativeHeight="251669504" behindDoc="0" locked="0" layoutInCell="1" allowOverlap="1" wp14:anchorId="7A3480BD" wp14:editId="195075FE">
            <wp:simplePos x="0" y="0"/>
            <wp:positionH relativeFrom="margin">
              <wp:align>left</wp:align>
            </wp:positionH>
            <wp:positionV relativeFrom="paragraph">
              <wp:posOffset>285115</wp:posOffset>
            </wp:positionV>
            <wp:extent cx="3686175" cy="3081020"/>
            <wp:effectExtent l="0" t="0" r="9525"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86175" cy="3081020"/>
                    </a:xfrm>
                    <a:prstGeom prst="rect">
                      <a:avLst/>
                    </a:prstGeom>
                    <a:noFill/>
                  </pic:spPr>
                </pic:pic>
              </a:graphicData>
            </a:graphic>
            <wp14:sizeRelH relativeFrom="margin">
              <wp14:pctWidth>0</wp14:pctWidth>
            </wp14:sizeRelH>
            <wp14:sizeRelV relativeFrom="margin">
              <wp14:pctHeight>0</wp14:pctHeight>
            </wp14:sizeRelV>
          </wp:anchor>
        </w:drawing>
      </w:r>
      <w:r>
        <w:t>(Above Pic 10. Showing the aligned 44.75-degree hole.)</w:t>
      </w:r>
      <w:sdt>
        <w:sdtPr>
          <w:id w:val="499326411"/>
          <w:citation/>
        </w:sdtPr>
        <w:sdtContent>
          <w:r>
            <w:fldChar w:fldCharType="begin"/>
          </w:r>
          <w:r>
            <w:instrText xml:space="preserve"> CITATION Bri7 \l 2057 </w:instrText>
          </w:r>
          <w:r>
            <w:fldChar w:fldCharType="separate"/>
          </w:r>
          <w:r>
            <w:rPr>
              <w:noProof/>
            </w:rPr>
            <w:t xml:space="preserve"> (Conway, 0.25 offset holes)</w:t>
          </w:r>
          <w:r>
            <w:fldChar w:fldCharType="end"/>
          </w:r>
        </w:sdtContent>
      </w:sdt>
      <w:r>
        <w:t xml:space="preserve"> </w:t>
      </w:r>
    </w:p>
    <w:p w14:paraId="2ED6DFBC" w14:textId="77777777" w:rsidR="00932582" w:rsidRDefault="00932582" w:rsidP="00932582">
      <w:r>
        <w:t>This image of Pic 11. Shows the top view of the 45-degree hole. It can clearly be seen that it is now out of alignment.</w:t>
      </w:r>
    </w:p>
    <w:p w14:paraId="0451F8CE" w14:textId="77777777" w:rsidR="00932582" w:rsidRDefault="00932582" w:rsidP="00932582"/>
    <w:p w14:paraId="57C2B194" w14:textId="77777777" w:rsidR="00932582" w:rsidRDefault="00932582" w:rsidP="00932582"/>
    <w:p w14:paraId="63236430" w14:textId="77777777" w:rsidR="00932582" w:rsidRDefault="00932582" w:rsidP="00932582"/>
    <w:p w14:paraId="5FC77514" w14:textId="77777777" w:rsidR="00932582" w:rsidRDefault="00932582" w:rsidP="00932582"/>
    <w:p w14:paraId="01E372D6" w14:textId="77777777" w:rsidR="00932582" w:rsidRDefault="00932582" w:rsidP="00932582"/>
    <w:p w14:paraId="0DB924CE" w14:textId="77777777" w:rsidR="00932582" w:rsidRDefault="00932582" w:rsidP="00932582"/>
    <w:p w14:paraId="12C5BAFF" w14:textId="77777777" w:rsidR="00932582" w:rsidRDefault="00932582" w:rsidP="00932582"/>
    <w:p w14:paraId="46A3900B" w14:textId="77777777" w:rsidR="00932582" w:rsidRDefault="00932582" w:rsidP="00932582"/>
    <w:p w14:paraId="0BD9D3CF" w14:textId="77777777" w:rsidR="00932582" w:rsidRDefault="00932582" w:rsidP="00932582">
      <w:r>
        <w:t>(Above Pic 11. Misaligned whole degree holes)</w:t>
      </w:r>
      <w:sdt>
        <w:sdtPr>
          <w:id w:val="-551848616"/>
          <w:citation/>
        </w:sdtPr>
        <w:sdtContent>
          <w:r>
            <w:fldChar w:fldCharType="begin"/>
          </w:r>
          <w:r>
            <w:instrText xml:space="preserve">CITATION Bri8 \l 2057 </w:instrText>
          </w:r>
          <w:r>
            <w:fldChar w:fldCharType="separate"/>
          </w:r>
          <w:r>
            <w:rPr>
              <w:noProof/>
            </w:rPr>
            <w:t xml:space="preserve"> (Conway, Misalignment)</w:t>
          </w:r>
          <w:r>
            <w:fldChar w:fldCharType="end"/>
          </w:r>
        </w:sdtContent>
      </w:sdt>
    </w:p>
    <w:p w14:paraId="3E9F6F8F" w14:textId="77777777" w:rsidR="00932582" w:rsidRDefault="00932582" w:rsidP="00932582">
      <w:r>
        <w:lastRenderedPageBreak/>
        <w:t xml:space="preserve">    Now talking about the lift angle of the sign bar. Different height shim stacks shall be used in order to achieve any angle within the range of the design. The following Information is based on calculating how one can achieve an angle of 50 degrees. There are two known fixed values which are used to calculate the height of the shim stack. They are the height of 523mm as seen in Pic 1. And the length of the sign bar itself, 626.26mm.</w:t>
      </w:r>
    </w:p>
    <w:p w14:paraId="0587A61B" w14:textId="77777777" w:rsidR="00932582" w:rsidRDefault="00932582" w:rsidP="00932582">
      <w:r>
        <w:t xml:space="preserve">     As the height does not change one can use the sign bar as the hypotenuse in this case and the following equation is derived. </w:t>
      </w:r>
    </w:p>
    <w:p w14:paraId="3FFC1587" w14:textId="77777777" w:rsidR="00932582" w:rsidRDefault="00932582" w:rsidP="00932582"/>
    <w:p w14:paraId="44D2ACF7" w14:textId="77777777" w:rsidR="00932582" w:rsidRDefault="00932582" w:rsidP="00932582">
      <w:r>
        <w:t xml:space="preserve">Sin (angle)*626.26 = </w:t>
      </w:r>
      <w:proofErr w:type="gramStart"/>
      <w:r>
        <w:t>New  Height</w:t>
      </w:r>
      <w:proofErr w:type="gramEnd"/>
    </w:p>
    <w:p w14:paraId="61426029" w14:textId="77777777" w:rsidR="00932582" w:rsidRDefault="00932582" w:rsidP="00932582">
      <w:r>
        <w:t xml:space="preserve">As the height cannot be adjusted this value is subtracted from the full height. Taking into consideration 10mm which is the distance to the centre of the 20mm diameter foot as seen in Pic 12. This is because the sign bar is mounted about the centre of the top foot. </w:t>
      </w:r>
    </w:p>
    <w:p w14:paraId="4A6FFC54" w14:textId="77777777" w:rsidR="00932582" w:rsidRDefault="00932582" w:rsidP="00932582">
      <w:r>
        <w:t>Therefore…</w:t>
      </w:r>
    </w:p>
    <w:p w14:paraId="453010E3" w14:textId="77777777" w:rsidR="00932582" w:rsidRDefault="00932582" w:rsidP="00932582">
      <w:r>
        <w:t xml:space="preserve">Difference of total Height - New Height = Stack Height - 10mm radius to </w:t>
      </w:r>
      <w:proofErr w:type="spellStart"/>
      <w:r>
        <w:t>center</w:t>
      </w:r>
      <w:proofErr w:type="spellEnd"/>
      <w:r>
        <w:t xml:space="preserve"> of rear foot.</w:t>
      </w:r>
    </w:p>
    <w:p w14:paraId="60049D4B" w14:textId="4B27B0E4" w:rsidR="00932582" w:rsidRDefault="00932582" w:rsidP="00932582">
      <w:r>
        <w:rPr>
          <w:noProof/>
        </w:rPr>
        <w:drawing>
          <wp:inline distT="0" distB="0" distL="0" distR="0" wp14:anchorId="3930C087" wp14:editId="6EC30870">
            <wp:extent cx="3495675" cy="3019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95675" cy="3019425"/>
                    </a:xfrm>
                    <a:prstGeom prst="rect">
                      <a:avLst/>
                    </a:prstGeom>
                    <a:noFill/>
                    <a:ln>
                      <a:noFill/>
                    </a:ln>
                  </pic:spPr>
                </pic:pic>
              </a:graphicData>
            </a:graphic>
          </wp:inline>
        </w:drawing>
      </w:r>
    </w:p>
    <w:p w14:paraId="2C13355E" w14:textId="77777777" w:rsidR="00932582" w:rsidRDefault="00932582" w:rsidP="00932582">
      <w:r>
        <w:t xml:space="preserve">(Above Pic 12. Hidden </w:t>
      </w:r>
      <w:proofErr w:type="gramStart"/>
      <w:r>
        <w:t>Error )</w:t>
      </w:r>
      <w:proofErr w:type="gramEnd"/>
      <w:sdt>
        <w:sdtPr>
          <w:id w:val="639157818"/>
          <w:citation/>
        </w:sdtPr>
        <w:sdtContent>
          <w:r>
            <w:fldChar w:fldCharType="begin"/>
          </w:r>
          <w:r>
            <w:instrText xml:space="preserve"> CITATION Bri9 \l 2057 </w:instrText>
          </w:r>
          <w:r>
            <w:fldChar w:fldCharType="separate"/>
          </w:r>
          <w:r>
            <w:rPr>
              <w:noProof/>
            </w:rPr>
            <w:t xml:space="preserve"> (Conway, 10mm )</w:t>
          </w:r>
          <w:r>
            <w:fldChar w:fldCharType="end"/>
          </w:r>
        </w:sdtContent>
      </w:sdt>
    </w:p>
    <w:p w14:paraId="77F318EF" w14:textId="77777777" w:rsidR="00932582" w:rsidRDefault="00932582" w:rsidP="00932582">
      <w:proofErr w:type="spellStart"/>
      <w:r>
        <w:t>Eg.</w:t>
      </w:r>
      <w:proofErr w:type="spellEnd"/>
      <w:r>
        <w:t xml:space="preserve"> </w:t>
      </w:r>
      <w:proofErr w:type="gramStart"/>
      <w:r>
        <w:t>Sin(</w:t>
      </w:r>
      <w:proofErr w:type="gramEnd"/>
      <w:r>
        <w:t>50)x626.26 = 479.743</w:t>
      </w:r>
    </w:p>
    <w:p w14:paraId="44107518" w14:textId="77777777" w:rsidR="00932582" w:rsidRDefault="00932582" w:rsidP="00932582">
      <w:r>
        <w:t>523 - 479.743 = 43.26</w:t>
      </w:r>
    </w:p>
    <w:p w14:paraId="466905B1" w14:textId="77777777" w:rsidR="00932582" w:rsidRDefault="00932582" w:rsidP="00932582">
      <w:r>
        <w:t>43.26 - 10 = 33.26</w:t>
      </w:r>
    </w:p>
    <w:p w14:paraId="460C2753" w14:textId="77777777" w:rsidR="00932582" w:rsidRDefault="00932582" w:rsidP="00932582">
      <w:r>
        <w:t xml:space="preserve">33.26mm = New Stack height to be placed below the lower foot of the sign bar to achieve 50 degrees as seen in Pic 13. </w:t>
      </w:r>
    </w:p>
    <w:p w14:paraId="5B4D74B1" w14:textId="77777777" w:rsidR="00932582" w:rsidRDefault="00932582" w:rsidP="00932582"/>
    <w:p w14:paraId="45828676" w14:textId="77777777" w:rsidR="00932582" w:rsidRDefault="00932582" w:rsidP="00932582"/>
    <w:p w14:paraId="3B6D46BE" w14:textId="77777777" w:rsidR="00932582" w:rsidRDefault="00932582" w:rsidP="00932582"/>
    <w:p w14:paraId="6A3FB3BF" w14:textId="47AAD0BE" w:rsidR="00932582" w:rsidRDefault="00932582" w:rsidP="00932582">
      <w:r>
        <w:rPr>
          <w:noProof/>
        </w:rPr>
        <w:lastRenderedPageBreak/>
        <w:drawing>
          <wp:inline distT="0" distB="0" distL="0" distR="0" wp14:anchorId="1E56D4E2" wp14:editId="44BAA723">
            <wp:extent cx="5731510" cy="42760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276090"/>
                    </a:xfrm>
                    <a:prstGeom prst="rect">
                      <a:avLst/>
                    </a:prstGeom>
                    <a:noFill/>
                    <a:ln>
                      <a:noFill/>
                    </a:ln>
                  </pic:spPr>
                </pic:pic>
              </a:graphicData>
            </a:graphic>
          </wp:inline>
        </w:drawing>
      </w:r>
    </w:p>
    <w:p w14:paraId="28DFA697" w14:textId="77777777" w:rsidR="00932582" w:rsidRDefault="00932582" w:rsidP="00932582">
      <w:r>
        <w:t xml:space="preserve">(Above Pic 13. </w:t>
      </w:r>
      <w:proofErr w:type="gramStart"/>
      <w:r>
        <w:t>50 degree</w:t>
      </w:r>
      <w:proofErr w:type="gramEnd"/>
      <w:r>
        <w:t xml:space="preserve"> angle achieved)</w:t>
      </w:r>
      <w:sdt>
        <w:sdtPr>
          <w:id w:val="-1675566020"/>
          <w:citation/>
        </w:sdtPr>
        <w:sdtContent>
          <w:r>
            <w:fldChar w:fldCharType="begin"/>
          </w:r>
          <w:r>
            <w:instrText xml:space="preserve"> CITATION Bri10 \l 2057 </w:instrText>
          </w:r>
          <w:r>
            <w:fldChar w:fldCharType="separate"/>
          </w:r>
          <w:r>
            <w:rPr>
              <w:noProof/>
            </w:rPr>
            <w:t xml:space="preserve"> (Conway, Using a shim stack)</w:t>
          </w:r>
          <w:r>
            <w:fldChar w:fldCharType="end"/>
          </w:r>
        </w:sdtContent>
      </w:sdt>
    </w:p>
    <w:p w14:paraId="2706C087" w14:textId="77777777" w:rsidR="00932582" w:rsidRDefault="00932582" w:rsidP="00932582"/>
    <w:p w14:paraId="4914D46F" w14:textId="77777777" w:rsidR="00932582" w:rsidRDefault="00932582" w:rsidP="00932582">
      <w:r>
        <w:t xml:space="preserve">     In Pic 13. It can be observed that a block of height 33.26 is placed under the lower foot of the sign bar in order to achieve 50 degrees. The jig shall be locked in place by the two bolts which are fixing the sign bar upper foot to the uprights.</w:t>
      </w:r>
    </w:p>
    <w:p w14:paraId="3F26748D" w14:textId="77777777" w:rsidR="00932582" w:rsidRDefault="00932582" w:rsidP="00932582"/>
    <w:p w14:paraId="415210FA" w14:textId="77777777" w:rsidR="00932582" w:rsidRDefault="00932582" w:rsidP="00932582"/>
    <w:p w14:paraId="046212CD" w14:textId="77777777" w:rsidR="00932582" w:rsidRDefault="00932582" w:rsidP="00932582"/>
    <w:p w14:paraId="4177FCFE" w14:textId="77777777" w:rsidR="00932582" w:rsidRDefault="00932582" w:rsidP="00932582"/>
    <w:p w14:paraId="333170CB" w14:textId="77777777" w:rsidR="00932582" w:rsidRDefault="00932582" w:rsidP="00932582"/>
    <w:p w14:paraId="0AC0F165" w14:textId="77777777" w:rsidR="00932582" w:rsidRDefault="00932582" w:rsidP="00932582"/>
    <w:p w14:paraId="26F95468" w14:textId="77777777" w:rsidR="00932582" w:rsidRDefault="00932582" w:rsidP="00932582"/>
    <w:p w14:paraId="4627F3C5" w14:textId="77777777" w:rsidR="00932582" w:rsidRDefault="00932582" w:rsidP="00932582"/>
    <w:p w14:paraId="05BFAC2E" w14:textId="77777777" w:rsidR="00932582" w:rsidRDefault="00932582" w:rsidP="00932582"/>
    <w:p w14:paraId="253D0B7F" w14:textId="77777777" w:rsidR="00932582" w:rsidRDefault="00932582" w:rsidP="00932582"/>
    <w:p w14:paraId="31EED61D" w14:textId="77777777" w:rsidR="00932582" w:rsidRDefault="00932582" w:rsidP="00932582">
      <w:pPr>
        <w:pStyle w:val="Heading6"/>
        <w:numPr>
          <w:ilvl w:val="0"/>
          <w:numId w:val="1"/>
        </w:numPr>
        <w:spacing w:line="360" w:lineRule="auto"/>
        <w:rPr>
          <w:sz w:val="28"/>
          <w:szCs w:val="28"/>
        </w:rPr>
      </w:pPr>
      <w:r>
        <w:rPr>
          <w:sz w:val="28"/>
          <w:szCs w:val="28"/>
        </w:rPr>
        <w:br w:type="page"/>
      </w:r>
      <w:r>
        <w:rPr>
          <w:color w:val="4472C4" w:themeColor="accent1"/>
          <w:sz w:val="28"/>
          <w:szCs w:val="28"/>
        </w:rPr>
        <w:lastRenderedPageBreak/>
        <w:t>Conclusion</w:t>
      </w:r>
    </w:p>
    <w:p w14:paraId="3298DB3F" w14:textId="77777777" w:rsidR="00932582" w:rsidRDefault="00932582" w:rsidP="00932582"/>
    <w:p w14:paraId="2D1FC905" w14:textId="77777777" w:rsidR="00932582" w:rsidRDefault="00932582" w:rsidP="00932582">
      <w:r>
        <w:t xml:space="preserve">    It is a given that to really test the aiming system. The velocity of the ball is a major factor to take into consideration. However, at this moment no testing of the elastic to be used or its properties are known. The use of an elastic material may have an unpredictable nature due to its freedom to move in all axis. The weight of the ball is also unknown; hence no real tests were carried out.</w:t>
      </w:r>
    </w:p>
    <w:p w14:paraId="376F8315" w14:textId="77777777" w:rsidR="00932582" w:rsidRDefault="00932582" w:rsidP="00932582">
      <w:r>
        <w:t xml:space="preserve">     As the target moves closer to the line launcher. Each 0.25-degree movement has a slightly reduced distance moved over the target area.     </w:t>
      </w:r>
    </w:p>
    <w:p w14:paraId="4C04944B" w14:textId="77777777" w:rsidR="00932582" w:rsidRDefault="00932582" w:rsidP="00932582"/>
    <w:p w14:paraId="66B9EF04" w14:textId="77777777" w:rsidR="00932582" w:rsidRDefault="00932582" w:rsidP="00932582">
      <w:pPr>
        <w:pStyle w:val="Heading6"/>
        <w:rPr>
          <w:sz w:val="28"/>
          <w:szCs w:val="28"/>
        </w:rPr>
      </w:pPr>
      <w:r>
        <w:rPr>
          <w:sz w:val="28"/>
          <w:szCs w:val="28"/>
        </w:rPr>
        <w:br w:type="page"/>
      </w:r>
    </w:p>
    <w:p w14:paraId="06134A44" w14:textId="77777777" w:rsidR="00932582" w:rsidRDefault="00932582" w:rsidP="00932582">
      <w:pPr>
        <w:pStyle w:val="ListParagraph"/>
        <w:numPr>
          <w:ilvl w:val="0"/>
          <w:numId w:val="1"/>
        </w:numPr>
        <w:rPr>
          <w:color w:val="4472C4" w:themeColor="accent1"/>
          <w:sz w:val="28"/>
          <w:szCs w:val="28"/>
        </w:rPr>
      </w:pPr>
      <w:r>
        <w:rPr>
          <w:color w:val="4472C4" w:themeColor="accent1"/>
          <w:sz w:val="28"/>
          <w:szCs w:val="28"/>
        </w:rPr>
        <w:lastRenderedPageBreak/>
        <w:t>Evaluation</w:t>
      </w:r>
    </w:p>
    <w:p w14:paraId="2D14D611" w14:textId="77777777" w:rsidR="00932582" w:rsidRDefault="00932582" w:rsidP="00932582">
      <w:r>
        <w:t xml:space="preserve">    One must consider the negative points in a positive light as there is no perfect design. One is simply constrained by budget, time and resources. Although the X axis adjustment only moves in 0.25-degree steps. At the very upper extremes in terms of range and accuracy of what this design is intended. The overall concept proves to achieve a good degree of accuracy. </w:t>
      </w:r>
    </w:p>
    <w:p w14:paraId="136508F8" w14:textId="77777777" w:rsidR="00932582" w:rsidRDefault="00932582" w:rsidP="00932582"/>
    <w:p w14:paraId="2615CDD0" w14:textId="77777777" w:rsidR="00932582" w:rsidRDefault="00932582" w:rsidP="00932582">
      <w:pPr>
        <w:rPr>
          <w:sz w:val="28"/>
          <w:szCs w:val="28"/>
        </w:rPr>
      </w:pPr>
      <w:r>
        <w:rPr>
          <w:sz w:val="28"/>
          <w:szCs w:val="28"/>
        </w:rPr>
        <w:br w:type="page"/>
      </w:r>
    </w:p>
    <w:p w14:paraId="2D85757D" w14:textId="77777777" w:rsidR="00932582" w:rsidRDefault="00932582" w:rsidP="00932582">
      <w:pPr>
        <w:rPr>
          <w:color w:val="4472C4" w:themeColor="accent1"/>
          <w:sz w:val="28"/>
          <w:szCs w:val="28"/>
        </w:rPr>
      </w:pPr>
      <w:r>
        <w:rPr>
          <w:color w:val="4472C4" w:themeColor="accent1"/>
          <w:sz w:val="28"/>
          <w:szCs w:val="28"/>
        </w:rPr>
        <w:lastRenderedPageBreak/>
        <w:t>Further Work.</w:t>
      </w:r>
    </w:p>
    <w:p w14:paraId="73F8F67A" w14:textId="77777777" w:rsidR="00932582" w:rsidRDefault="00932582" w:rsidP="00932582">
      <w:pPr>
        <w:rPr>
          <w:color w:val="4472C4" w:themeColor="accent1"/>
          <w:sz w:val="28"/>
          <w:szCs w:val="28"/>
        </w:rPr>
      </w:pPr>
    </w:p>
    <w:p w14:paraId="31149DC2" w14:textId="77777777" w:rsidR="00932582" w:rsidRDefault="00932582" w:rsidP="00932582">
      <w:pPr>
        <w:rPr>
          <w:color w:val="000000" w:themeColor="text1"/>
          <w:sz w:val="24"/>
          <w:szCs w:val="24"/>
        </w:rPr>
      </w:pPr>
      <w:r>
        <w:rPr>
          <w:color w:val="000000" w:themeColor="text1"/>
          <w:sz w:val="24"/>
          <w:szCs w:val="24"/>
        </w:rPr>
        <w:t xml:space="preserve">It is apparent that the jig is quite high and may be unstable so it is suggested that the addition off gussets on the uprights can be considered. </w:t>
      </w:r>
    </w:p>
    <w:p w14:paraId="7EF4E3A1" w14:textId="77777777" w:rsidR="00932582" w:rsidRDefault="00932582" w:rsidP="00932582">
      <w:r>
        <w:t xml:space="preserve">It is obvious too that appropriate labelling on the holes will assist the end user.   </w:t>
      </w:r>
    </w:p>
    <w:p w14:paraId="13CD949F" w14:textId="77777777" w:rsidR="00932582" w:rsidRDefault="00932582" w:rsidP="00932582">
      <w:pPr>
        <w:rPr>
          <w:sz w:val="28"/>
          <w:szCs w:val="28"/>
        </w:rPr>
      </w:pPr>
    </w:p>
    <w:p w14:paraId="50CB586D" w14:textId="77777777" w:rsidR="00932582" w:rsidRDefault="00932582" w:rsidP="00932582">
      <w:pPr>
        <w:rPr>
          <w:sz w:val="28"/>
          <w:szCs w:val="28"/>
        </w:rPr>
      </w:pPr>
    </w:p>
    <w:p w14:paraId="240C1E13" w14:textId="77777777" w:rsidR="00932582" w:rsidRDefault="00932582" w:rsidP="00932582">
      <w:pPr>
        <w:rPr>
          <w:sz w:val="28"/>
          <w:szCs w:val="28"/>
        </w:rPr>
      </w:pPr>
    </w:p>
    <w:p w14:paraId="7FEA7586" w14:textId="77777777" w:rsidR="00932582" w:rsidRDefault="00932582" w:rsidP="00932582">
      <w:pPr>
        <w:rPr>
          <w:sz w:val="28"/>
          <w:szCs w:val="28"/>
        </w:rPr>
      </w:pPr>
    </w:p>
    <w:p w14:paraId="60AB7F7A" w14:textId="77777777" w:rsidR="00932582" w:rsidRDefault="00932582" w:rsidP="00932582">
      <w:pPr>
        <w:rPr>
          <w:sz w:val="28"/>
          <w:szCs w:val="28"/>
        </w:rPr>
      </w:pPr>
    </w:p>
    <w:p w14:paraId="2E465771" w14:textId="77777777" w:rsidR="00932582" w:rsidRDefault="00932582" w:rsidP="00932582">
      <w:pPr>
        <w:rPr>
          <w:sz w:val="28"/>
          <w:szCs w:val="28"/>
        </w:rPr>
      </w:pPr>
    </w:p>
    <w:p w14:paraId="5B956802" w14:textId="77777777" w:rsidR="00932582" w:rsidRDefault="00932582" w:rsidP="00932582">
      <w:pPr>
        <w:rPr>
          <w:sz w:val="28"/>
          <w:szCs w:val="28"/>
        </w:rPr>
      </w:pPr>
    </w:p>
    <w:p w14:paraId="0DC40C64" w14:textId="77777777" w:rsidR="00932582" w:rsidRDefault="00932582" w:rsidP="00932582">
      <w:pPr>
        <w:rPr>
          <w:sz w:val="28"/>
          <w:szCs w:val="28"/>
        </w:rPr>
      </w:pPr>
    </w:p>
    <w:p w14:paraId="351C0EE0" w14:textId="77777777" w:rsidR="00932582" w:rsidRDefault="00932582" w:rsidP="00932582">
      <w:pPr>
        <w:rPr>
          <w:sz w:val="28"/>
          <w:szCs w:val="28"/>
        </w:rPr>
      </w:pPr>
    </w:p>
    <w:p w14:paraId="10738A35" w14:textId="77777777" w:rsidR="00932582" w:rsidRDefault="00932582" w:rsidP="00932582">
      <w:pPr>
        <w:rPr>
          <w:sz w:val="28"/>
          <w:szCs w:val="28"/>
        </w:rPr>
      </w:pPr>
    </w:p>
    <w:p w14:paraId="3B89DD22" w14:textId="77777777" w:rsidR="00932582" w:rsidRDefault="00932582" w:rsidP="00932582">
      <w:pPr>
        <w:rPr>
          <w:sz w:val="28"/>
          <w:szCs w:val="28"/>
        </w:rPr>
      </w:pPr>
    </w:p>
    <w:p w14:paraId="32F53EF0" w14:textId="77777777" w:rsidR="00932582" w:rsidRDefault="00932582" w:rsidP="00932582">
      <w:pPr>
        <w:rPr>
          <w:sz w:val="28"/>
          <w:szCs w:val="28"/>
        </w:rPr>
      </w:pPr>
    </w:p>
    <w:p w14:paraId="057C5203" w14:textId="77777777" w:rsidR="00932582" w:rsidRDefault="00932582" w:rsidP="00932582">
      <w:pPr>
        <w:rPr>
          <w:sz w:val="28"/>
          <w:szCs w:val="28"/>
        </w:rPr>
      </w:pPr>
    </w:p>
    <w:p w14:paraId="0D62E1E2" w14:textId="77777777" w:rsidR="00932582" w:rsidRDefault="00932582" w:rsidP="00932582">
      <w:pPr>
        <w:rPr>
          <w:sz w:val="28"/>
          <w:szCs w:val="28"/>
        </w:rPr>
      </w:pPr>
    </w:p>
    <w:p w14:paraId="258055B3" w14:textId="77777777" w:rsidR="00932582" w:rsidRDefault="00932582" w:rsidP="00932582">
      <w:pPr>
        <w:rPr>
          <w:sz w:val="28"/>
          <w:szCs w:val="28"/>
        </w:rPr>
      </w:pPr>
    </w:p>
    <w:p w14:paraId="47646927" w14:textId="77777777" w:rsidR="00932582" w:rsidRDefault="00932582" w:rsidP="00932582">
      <w:pPr>
        <w:rPr>
          <w:sz w:val="28"/>
          <w:szCs w:val="28"/>
        </w:rPr>
      </w:pPr>
    </w:p>
    <w:p w14:paraId="7222CEB0" w14:textId="77777777" w:rsidR="00932582" w:rsidRDefault="00932582" w:rsidP="00932582">
      <w:pPr>
        <w:rPr>
          <w:sz w:val="28"/>
          <w:szCs w:val="28"/>
        </w:rPr>
      </w:pPr>
    </w:p>
    <w:p w14:paraId="3C6027C1" w14:textId="77777777" w:rsidR="00932582" w:rsidRDefault="00932582" w:rsidP="00932582">
      <w:pPr>
        <w:rPr>
          <w:sz w:val="28"/>
          <w:szCs w:val="28"/>
        </w:rPr>
      </w:pPr>
    </w:p>
    <w:p w14:paraId="4FE1EDA8" w14:textId="77777777" w:rsidR="00932582" w:rsidRDefault="00932582" w:rsidP="00932582">
      <w:pPr>
        <w:rPr>
          <w:sz w:val="28"/>
          <w:szCs w:val="28"/>
        </w:rPr>
      </w:pPr>
    </w:p>
    <w:p w14:paraId="29671801" w14:textId="77777777" w:rsidR="00932582" w:rsidRDefault="00932582" w:rsidP="00932582">
      <w:pPr>
        <w:rPr>
          <w:sz w:val="28"/>
          <w:szCs w:val="28"/>
        </w:rPr>
      </w:pPr>
    </w:p>
    <w:p w14:paraId="7310AD43" w14:textId="77777777" w:rsidR="00932582" w:rsidRDefault="00932582" w:rsidP="00932582">
      <w:pPr>
        <w:rPr>
          <w:sz w:val="28"/>
          <w:szCs w:val="28"/>
        </w:rPr>
      </w:pPr>
    </w:p>
    <w:p w14:paraId="61D3C771" w14:textId="77777777" w:rsidR="00932582" w:rsidRDefault="00932582" w:rsidP="00932582">
      <w:pPr>
        <w:rPr>
          <w:sz w:val="28"/>
          <w:szCs w:val="28"/>
        </w:rPr>
      </w:pPr>
    </w:p>
    <w:p w14:paraId="14972DAB" w14:textId="77777777" w:rsidR="00932582" w:rsidRDefault="00932582" w:rsidP="00932582">
      <w:pPr>
        <w:rPr>
          <w:sz w:val="28"/>
          <w:szCs w:val="28"/>
        </w:rPr>
      </w:pPr>
    </w:p>
    <w:sdt>
      <w:sdtPr>
        <w:rPr>
          <w:rFonts w:asciiTheme="minorHAnsi" w:eastAsiaTheme="minorHAnsi" w:hAnsiTheme="minorHAnsi" w:cstheme="minorBidi"/>
          <w:color w:val="auto"/>
          <w:sz w:val="22"/>
          <w:szCs w:val="22"/>
        </w:rPr>
        <w:id w:val="971940960"/>
        <w:docPartObj>
          <w:docPartGallery w:val="Bibliographies"/>
          <w:docPartUnique/>
        </w:docPartObj>
      </w:sdtPr>
      <w:sdtContent>
        <w:p w14:paraId="06BFB704" w14:textId="77777777" w:rsidR="00932582" w:rsidRDefault="00932582" w:rsidP="00932582">
          <w:pPr>
            <w:pStyle w:val="Heading1"/>
          </w:pPr>
          <w:r>
            <w:t>References</w:t>
          </w:r>
        </w:p>
        <w:p w14:paraId="03DCC948" w14:textId="77777777" w:rsidR="00932582" w:rsidRDefault="00932582" w:rsidP="00932582"/>
        <w:sdt>
          <w:sdtPr>
            <w:id w:val="-573587230"/>
            <w:bibliography/>
          </w:sdtPr>
          <w:sdtContent>
            <w:p w14:paraId="482284CE" w14:textId="77777777" w:rsidR="00932582" w:rsidRDefault="00932582" w:rsidP="00932582">
              <w:pPr>
                <w:pStyle w:val="Bibliography"/>
                <w:ind w:left="720" w:hanging="720"/>
                <w:rPr>
                  <w:noProof/>
                  <w:sz w:val="24"/>
                  <w:szCs w:val="24"/>
                </w:rPr>
              </w:pPr>
              <w:r>
                <w:fldChar w:fldCharType="begin"/>
              </w:r>
              <w:r>
                <w:instrText xml:space="preserve"> BIBLIOGRAPHY </w:instrText>
              </w:r>
              <w:r>
                <w:fldChar w:fldCharType="separate"/>
              </w:r>
              <w:r>
                <w:rPr>
                  <w:noProof/>
                </w:rPr>
                <w:t xml:space="preserve">Conway, B. (n.d.). </w:t>
              </w:r>
              <w:r>
                <w:rPr>
                  <w:i/>
                  <w:iCs/>
                  <w:noProof/>
                </w:rPr>
                <w:t>0.25 offset holes.</w:t>
              </w:r>
              <w:r>
                <w:rPr>
                  <w:noProof/>
                </w:rPr>
                <w:t xml:space="preserve"> </w:t>
              </w:r>
            </w:p>
            <w:p w14:paraId="6F4DAEC5" w14:textId="77777777" w:rsidR="00932582" w:rsidRDefault="00932582" w:rsidP="00932582">
              <w:pPr>
                <w:pStyle w:val="Bibliography"/>
                <w:ind w:left="720" w:hanging="720"/>
                <w:rPr>
                  <w:noProof/>
                </w:rPr>
              </w:pPr>
              <w:r>
                <w:rPr>
                  <w:noProof/>
                </w:rPr>
                <w:t xml:space="preserve">Conway, B. (n.d.). </w:t>
              </w:r>
              <w:r>
                <w:rPr>
                  <w:i/>
                  <w:iCs/>
                  <w:noProof/>
                </w:rPr>
                <w:t>10mm .</w:t>
              </w:r>
              <w:r>
                <w:rPr>
                  <w:noProof/>
                </w:rPr>
                <w:t xml:space="preserve"> UWTSD, SWANSEA.</w:t>
              </w:r>
            </w:p>
            <w:p w14:paraId="1236B6E7" w14:textId="77777777" w:rsidR="00932582" w:rsidRDefault="00932582" w:rsidP="00932582">
              <w:pPr>
                <w:pStyle w:val="Bibliography"/>
                <w:ind w:left="720" w:hanging="720"/>
                <w:rPr>
                  <w:noProof/>
                </w:rPr>
              </w:pPr>
              <w:r>
                <w:rPr>
                  <w:noProof/>
                </w:rPr>
                <w:t xml:space="preserve">Conway, B. (n.d.). </w:t>
              </w:r>
              <w:r>
                <w:rPr>
                  <w:i/>
                  <w:iCs/>
                  <w:noProof/>
                </w:rPr>
                <w:t>44.75 degree trajectory.</w:t>
              </w:r>
              <w:r>
                <w:rPr>
                  <w:noProof/>
                </w:rPr>
                <w:t xml:space="preserve"> UWTSD, SWANSEA.</w:t>
              </w:r>
            </w:p>
            <w:p w14:paraId="58136ECB" w14:textId="77777777" w:rsidR="00932582" w:rsidRDefault="00932582" w:rsidP="00932582">
              <w:pPr>
                <w:pStyle w:val="Bibliography"/>
                <w:ind w:left="720" w:hanging="720"/>
                <w:rPr>
                  <w:noProof/>
                </w:rPr>
              </w:pPr>
              <w:r>
                <w:rPr>
                  <w:noProof/>
                </w:rPr>
                <w:t xml:space="preserve">Conway, B. (n.d.). </w:t>
              </w:r>
              <w:r>
                <w:rPr>
                  <w:i/>
                  <w:iCs/>
                  <w:noProof/>
                </w:rPr>
                <w:t>45 Degree test.</w:t>
              </w:r>
              <w:r>
                <w:rPr>
                  <w:noProof/>
                </w:rPr>
                <w:t xml:space="preserve"> UWTSD, SWANSEA.</w:t>
              </w:r>
            </w:p>
            <w:p w14:paraId="7C8E4865" w14:textId="77777777" w:rsidR="00932582" w:rsidRDefault="00932582" w:rsidP="00932582">
              <w:pPr>
                <w:pStyle w:val="Bibliography"/>
                <w:ind w:left="720" w:hanging="720"/>
                <w:rPr>
                  <w:noProof/>
                </w:rPr>
              </w:pPr>
              <w:r>
                <w:rPr>
                  <w:noProof/>
                </w:rPr>
                <w:t xml:space="preserve">Conway, B. (n.d.). </w:t>
              </w:r>
              <w:r>
                <w:rPr>
                  <w:i/>
                  <w:iCs/>
                  <w:noProof/>
                </w:rPr>
                <w:t>55 degrees .</w:t>
              </w:r>
              <w:r>
                <w:rPr>
                  <w:noProof/>
                </w:rPr>
                <w:t xml:space="preserve"> UWTSD, SWANSEA.</w:t>
              </w:r>
            </w:p>
            <w:p w14:paraId="797C450C" w14:textId="77777777" w:rsidR="00932582" w:rsidRDefault="00932582" w:rsidP="00932582">
              <w:pPr>
                <w:pStyle w:val="Bibliography"/>
                <w:ind w:left="720" w:hanging="720"/>
                <w:rPr>
                  <w:noProof/>
                </w:rPr>
              </w:pPr>
              <w:r>
                <w:rPr>
                  <w:noProof/>
                </w:rPr>
                <w:t xml:space="preserve">Conway, B. (n.d.). </w:t>
              </w:r>
              <w:r>
                <w:rPr>
                  <w:i/>
                  <w:iCs/>
                  <w:noProof/>
                </w:rPr>
                <w:t>Boundery.</w:t>
              </w:r>
              <w:r>
                <w:rPr>
                  <w:noProof/>
                </w:rPr>
                <w:t xml:space="preserve"> UWTSD, SWANSEA.</w:t>
              </w:r>
            </w:p>
            <w:p w14:paraId="2F71CF07" w14:textId="77777777" w:rsidR="00932582" w:rsidRDefault="00932582" w:rsidP="00932582">
              <w:pPr>
                <w:pStyle w:val="Bibliography"/>
                <w:ind w:left="720" w:hanging="720"/>
                <w:rPr>
                  <w:noProof/>
                </w:rPr>
              </w:pPr>
              <w:r>
                <w:rPr>
                  <w:noProof/>
                </w:rPr>
                <w:t xml:space="preserve">Conway, B. (n.d.). </w:t>
              </w:r>
              <w:r>
                <w:rPr>
                  <w:i/>
                  <w:iCs/>
                  <w:noProof/>
                </w:rPr>
                <w:t>Dowel.</w:t>
              </w:r>
              <w:r>
                <w:rPr>
                  <w:noProof/>
                </w:rPr>
                <w:t xml:space="preserve"> UWTSD, Swansea.</w:t>
              </w:r>
            </w:p>
            <w:p w14:paraId="3C200826" w14:textId="77777777" w:rsidR="00932582" w:rsidRDefault="00932582" w:rsidP="00932582">
              <w:pPr>
                <w:pStyle w:val="Bibliography"/>
                <w:ind w:left="720" w:hanging="720"/>
                <w:rPr>
                  <w:noProof/>
                </w:rPr>
              </w:pPr>
              <w:r>
                <w:rPr>
                  <w:noProof/>
                </w:rPr>
                <w:t xml:space="preserve">Conway, B. (n.d.). </w:t>
              </w:r>
              <w:r>
                <w:rPr>
                  <w:i/>
                  <w:iCs/>
                  <w:noProof/>
                </w:rPr>
                <w:t>Misalignment.</w:t>
              </w:r>
              <w:r>
                <w:rPr>
                  <w:noProof/>
                </w:rPr>
                <w:t xml:space="preserve"> UWTSD, Swansea.</w:t>
              </w:r>
            </w:p>
            <w:p w14:paraId="33E57405" w14:textId="77777777" w:rsidR="00932582" w:rsidRDefault="00932582" w:rsidP="00932582">
              <w:pPr>
                <w:pStyle w:val="Bibliography"/>
                <w:ind w:left="720" w:hanging="720"/>
                <w:rPr>
                  <w:noProof/>
                </w:rPr>
              </w:pPr>
              <w:r>
                <w:rPr>
                  <w:noProof/>
                </w:rPr>
                <w:t xml:space="preserve">Conway, B. (n.d.). </w:t>
              </w:r>
              <w:r>
                <w:rPr>
                  <w:i/>
                  <w:iCs/>
                  <w:noProof/>
                </w:rPr>
                <w:t>Top View.</w:t>
              </w:r>
              <w:r>
                <w:rPr>
                  <w:noProof/>
                </w:rPr>
                <w:t xml:space="preserve"> UWTSD, SWANSEA.</w:t>
              </w:r>
            </w:p>
            <w:p w14:paraId="04A0B1F8" w14:textId="77777777" w:rsidR="00932582" w:rsidRDefault="00932582" w:rsidP="00932582">
              <w:pPr>
                <w:pStyle w:val="Bibliography"/>
                <w:ind w:left="720" w:hanging="720"/>
                <w:rPr>
                  <w:noProof/>
                </w:rPr>
              </w:pPr>
              <w:r>
                <w:rPr>
                  <w:noProof/>
                </w:rPr>
                <w:t xml:space="preserve">Conway, B. (n.d.). </w:t>
              </w:r>
              <w:r>
                <w:rPr>
                  <w:i/>
                  <w:iCs/>
                  <w:noProof/>
                </w:rPr>
                <w:t>Top View 45 degrees.</w:t>
              </w:r>
              <w:r>
                <w:rPr>
                  <w:noProof/>
                </w:rPr>
                <w:t xml:space="preserve"> UWTSD, SWANSEA.</w:t>
              </w:r>
            </w:p>
            <w:p w14:paraId="23D83BE1" w14:textId="77777777" w:rsidR="00932582" w:rsidRDefault="00932582" w:rsidP="00932582">
              <w:pPr>
                <w:pStyle w:val="Bibliography"/>
                <w:ind w:left="720" w:hanging="720"/>
                <w:rPr>
                  <w:noProof/>
                </w:rPr>
              </w:pPr>
              <w:r>
                <w:rPr>
                  <w:noProof/>
                </w:rPr>
                <w:t xml:space="preserve">Conway, B. (n.d.). </w:t>
              </w:r>
              <w:r>
                <w:rPr>
                  <w:i/>
                  <w:iCs/>
                  <w:noProof/>
                </w:rPr>
                <w:t>Using a shim stack.</w:t>
              </w:r>
              <w:r>
                <w:rPr>
                  <w:noProof/>
                </w:rPr>
                <w:t xml:space="preserve"> UWTSD, SWANSEA.</w:t>
              </w:r>
            </w:p>
            <w:p w14:paraId="397DF6D6" w14:textId="77777777" w:rsidR="00932582" w:rsidRDefault="00932582" w:rsidP="00932582">
              <w:pPr>
                <w:pStyle w:val="Bibliography"/>
                <w:ind w:left="720" w:hanging="720"/>
                <w:rPr>
                  <w:noProof/>
                </w:rPr>
              </w:pPr>
              <w:r>
                <w:rPr>
                  <w:noProof/>
                </w:rPr>
                <w:t xml:space="preserve">openoregon.pressbooks. (n.d.). </w:t>
              </w:r>
              <w:r>
                <w:rPr>
                  <w:i/>
                  <w:iCs/>
                  <w:noProof/>
                </w:rPr>
                <w:t>manufacturingprocesses</w:t>
              </w:r>
              <w:r>
                <w:rPr>
                  <w:noProof/>
                </w:rPr>
                <w:t>. Retrieved from https://openoregon.pressbooks.pub: https://openoregon.pressbooks.pub/manufacturingprocesses45/chapter/unit-3-sine-bar/</w:t>
              </w:r>
            </w:p>
            <w:p w14:paraId="30735040" w14:textId="77777777" w:rsidR="00932582" w:rsidRDefault="00932582" w:rsidP="00932582">
              <w:r>
                <w:rPr>
                  <w:b/>
                  <w:bCs/>
                  <w:noProof/>
                </w:rPr>
                <w:fldChar w:fldCharType="end"/>
              </w:r>
            </w:p>
          </w:sdtContent>
        </w:sdt>
      </w:sdtContent>
    </w:sdt>
    <w:p w14:paraId="38D92039" w14:textId="77777777" w:rsidR="003817CC" w:rsidRPr="008155EA" w:rsidRDefault="003817CC" w:rsidP="008155EA">
      <w:pPr>
        <w:ind w:firstLine="720"/>
        <w:rPr>
          <w:rFonts w:ascii="Arial" w:hAnsi="Arial" w:cs="Arial"/>
          <w:sz w:val="20"/>
          <w:szCs w:val="20"/>
        </w:rPr>
      </w:pPr>
    </w:p>
    <w:sectPr w:rsidR="003817CC" w:rsidRPr="008155EA" w:rsidSect="00242CC9">
      <w:headerReference w:type="default" r:id="rId27"/>
      <w:footerReference w:type="default" r:id="rId28"/>
      <w:pgSz w:w="11906" w:h="16838"/>
      <w:pgMar w:top="1440" w:right="1440" w:bottom="1440" w:left="1440" w:header="454"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B0F2D" w14:textId="77777777" w:rsidR="0015615C" w:rsidRDefault="0015615C" w:rsidP="008155EA">
      <w:pPr>
        <w:spacing w:after="0" w:line="240" w:lineRule="auto"/>
      </w:pPr>
      <w:r>
        <w:separator/>
      </w:r>
    </w:p>
  </w:endnote>
  <w:endnote w:type="continuationSeparator" w:id="0">
    <w:p w14:paraId="089789DF" w14:textId="77777777" w:rsidR="0015615C" w:rsidRDefault="0015615C" w:rsidP="00815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482571"/>
      <w:docPartObj>
        <w:docPartGallery w:val="Page Numbers (Bottom of Page)"/>
        <w:docPartUnique/>
      </w:docPartObj>
    </w:sdtPr>
    <w:sdtEndPr>
      <w:rPr>
        <w:noProof/>
      </w:rPr>
    </w:sdtEndPr>
    <w:sdtContent>
      <w:p w14:paraId="66A6F4EA" w14:textId="3AAF7D9C" w:rsidR="00242CC9" w:rsidRDefault="00242CC9">
        <w:pPr>
          <w:pStyle w:val="Footer"/>
          <w:jc w:val="right"/>
        </w:pPr>
        <w:r>
          <w:tab/>
        </w:r>
      </w:p>
      <w:p w14:paraId="105588A0" w14:textId="6B8C1B6B" w:rsidR="008155EA" w:rsidRDefault="00242CC9" w:rsidP="00242CC9">
        <w:pPr>
          <w:pStyle w:val="Footer"/>
          <w:jc w:val="center"/>
        </w:pPr>
        <w:r>
          <w:tab/>
        </w:r>
        <w:r>
          <w:tab/>
        </w:r>
        <w:r w:rsidR="008155EA">
          <w:fldChar w:fldCharType="begin"/>
        </w:r>
        <w:r w:rsidR="008155EA">
          <w:instrText xml:space="preserve"> PAGE   \* MERGEFORMAT </w:instrText>
        </w:r>
        <w:r w:rsidR="008155EA">
          <w:fldChar w:fldCharType="separate"/>
        </w:r>
        <w:r w:rsidR="008155EA">
          <w:rPr>
            <w:noProof/>
          </w:rPr>
          <w:t>2</w:t>
        </w:r>
        <w:r w:rsidR="008155EA">
          <w:rPr>
            <w:noProof/>
          </w:rPr>
          <w:fldChar w:fldCharType="end"/>
        </w:r>
      </w:p>
    </w:sdtContent>
  </w:sdt>
  <w:p w14:paraId="0184158C" w14:textId="3947BE1F" w:rsidR="008155EA" w:rsidRDefault="00815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6B3336" w14:textId="77777777" w:rsidR="0015615C" w:rsidRDefault="0015615C" w:rsidP="008155EA">
      <w:pPr>
        <w:spacing w:after="0" w:line="240" w:lineRule="auto"/>
      </w:pPr>
      <w:r>
        <w:separator/>
      </w:r>
    </w:p>
  </w:footnote>
  <w:footnote w:type="continuationSeparator" w:id="0">
    <w:p w14:paraId="17661146" w14:textId="77777777" w:rsidR="0015615C" w:rsidRDefault="0015615C" w:rsidP="00815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1AD83A" w14:textId="37FEA123" w:rsidR="008155EA" w:rsidRDefault="008155EA">
    <w:pPr>
      <w:pStyle w:val="Header"/>
    </w:pPr>
  </w:p>
  <w:p w14:paraId="3E788FDC" w14:textId="77777777" w:rsidR="00932582" w:rsidRDefault="00932582">
    <w:pPr>
      <w:pStyle w:val="Header"/>
    </w:pPr>
  </w:p>
  <w:p w14:paraId="4417056F" w14:textId="77777777" w:rsidR="008155EA" w:rsidRDefault="008155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16610"/>
    <w:multiLevelType w:val="hybridMultilevel"/>
    <w:tmpl w:val="B3DA546C"/>
    <w:lvl w:ilvl="0" w:tplc="7270A5DE">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1" w15:restartNumberingAfterBreak="0">
    <w:nsid w:val="3A6B6248"/>
    <w:multiLevelType w:val="hybridMultilevel"/>
    <w:tmpl w:val="83561D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F6A"/>
    <w:rsid w:val="00033234"/>
    <w:rsid w:val="000819E4"/>
    <w:rsid w:val="000B28FA"/>
    <w:rsid w:val="000C1BFF"/>
    <w:rsid w:val="00101D2D"/>
    <w:rsid w:val="0015615C"/>
    <w:rsid w:val="001A6A74"/>
    <w:rsid w:val="001B21C7"/>
    <w:rsid w:val="00203F8F"/>
    <w:rsid w:val="00240054"/>
    <w:rsid w:val="00242CC9"/>
    <w:rsid w:val="002B577B"/>
    <w:rsid w:val="00302F6A"/>
    <w:rsid w:val="0031183B"/>
    <w:rsid w:val="0031773D"/>
    <w:rsid w:val="00355086"/>
    <w:rsid w:val="00374AA0"/>
    <w:rsid w:val="00376742"/>
    <w:rsid w:val="003817CC"/>
    <w:rsid w:val="00393704"/>
    <w:rsid w:val="003E12E6"/>
    <w:rsid w:val="00431877"/>
    <w:rsid w:val="00505140"/>
    <w:rsid w:val="00560593"/>
    <w:rsid w:val="00583AD1"/>
    <w:rsid w:val="00666B8F"/>
    <w:rsid w:val="00676EBB"/>
    <w:rsid w:val="00720D8B"/>
    <w:rsid w:val="00762FFB"/>
    <w:rsid w:val="007727B5"/>
    <w:rsid w:val="00784058"/>
    <w:rsid w:val="007D1BD5"/>
    <w:rsid w:val="007E6E8E"/>
    <w:rsid w:val="008155EA"/>
    <w:rsid w:val="00832E4E"/>
    <w:rsid w:val="00870953"/>
    <w:rsid w:val="008F2ED8"/>
    <w:rsid w:val="009025EF"/>
    <w:rsid w:val="00932582"/>
    <w:rsid w:val="00970252"/>
    <w:rsid w:val="009B63D2"/>
    <w:rsid w:val="009E5FF5"/>
    <w:rsid w:val="00AE2678"/>
    <w:rsid w:val="00AE6735"/>
    <w:rsid w:val="00B3243B"/>
    <w:rsid w:val="00B85558"/>
    <w:rsid w:val="00BC262B"/>
    <w:rsid w:val="00C80610"/>
    <w:rsid w:val="00C903A2"/>
    <w:rsid w:val="00D004FB"/>
    <w:rsid w:val="00D03F02"/>
    <w:rsid w:val="00D23685"/>
    <w:rsid w:val="00D30DF4"/>
    <w:rsid w:val="00D5707A"/>
    <w:rsid w:val="00D86E87"/>
    <w:rsid w:val="00E530BA"/>
    <w:rsid w:val="00E717F3"/>
    <w:rsid w:val="00EB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A391D"/>
  <w15:chartTrackingRefBased/>
  <w15:docId w15:val="{7CC663B8-E8D2-48D7-B824-6E5BF2572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F6A"/>
  </w:style>
  <w:style w:type="paragraph" w:styleId="Heading1">
    <w:name w:val="heading 1"/>
    <w:basedOn w:val="Normal"/>
    <w:next w:val="Normal"/>
    <w:link w:val="Heading1Char"/>
    <w:uiPriority w:val="9"/>
    <w:qFormat/>
    <w:rsid w:val="00932582"/>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next w:val="Normal"/>
    <w:link w:val="Heading6Char"/>
    <w:uiPriority w:val="9"/>
    <w:semiHidden/>
    <w:unhideWhenUsed/>
    <w:qFormat/>
    <w:rsid w:val="00932582"/>
    <w:pPr>
      <w:keepNext/>
      <w:keepLines/>
      <w:spacing w:before="40" w:after="0" w:line="256" w:lineRule="auto"/>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74AA0"/>
    <w:rPr>
      <w:color w:val="0000FF"/>
      <w:u w:val="single"/>
    </w:rPr>
  </w:style>
  <w:style w:type="paragraph" w:styleId="Header">
    <w:name w:val="header"/>
    <w:basedOn w:val="Normal"/>
    <w:link w:val="HeaderChar"/>
    <w:uiPriority w:val="99"/>
    <w:unhideWhenUsed/>
    <w:rsid w:val="00815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5EA"/>
  </w:style>
  <w:style w:type="paragraph" w:styleId="Footer">
    <w:name w:val="footer"/>
    <w:basedOn w:val="Normal"/>
    <w:link w:val="FooterChar"/>
    <w:uiPriority w:val="99"/>
    <w:unhideWhenUsed/>
    <w:rsid w:val="00815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5EA"/>
  </w:style>
  <w:style w:type="character" w:customStyle="1" w:styleId="Heading1Char">
    <w:name w:val="Heading 1 Char"/>
    <w:basedOn w:val="DefaultParagraphFont"/>
    <w:link w:val="Heading1"/>
    <w:uiPriority w:val="9"/>
    <w:rsid w:val="00932582"/>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932582"/>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932582"/>
    <w:pPr>
      <w:spacing w:line="256" w:lineRule="auto"/>
      <w:ind w:left="720"/>
      <w:contextualSpacing/>
    </w:pPr>
  </w:style>
  <w:style w:type="paragraph" w:styleId="Bibliography">
    <w:name w:val="Bibliography"/>
    <w:basedOn w:val="Normal"/>
    <w:next w:val="Normal"/>
    <w:uiPriority w:val="37"/>
    <w:semiHidden/>
    <w:unhideWhenUsed/>
    <w:rsid w:val="00932582"/>
    <w:pPr>
      <w:spacing w:line="256" w:lineRule="auto"/>
    </w:pPr>
  </w:style>
  <w:style w:type="paragraph" w:customStyle="1" w:styleId="paragraph">
    <w:name w:val="paragraph"/>
    <w:basedOn w:val="Normal"/>
    <w:rsid w:val="009325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2582"/>
  </w:style>
  <w:style w:type="character" w:customStyle="1" w:styleId="eop">
    <w:name w:val="eop"/>
    <w:basedOn w:val="DefaultParagraphFont"/>
    <w:rsid w:val="00932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40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EF30EA-0B43-48CA-9387-12E56892D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2464</Words>
  <Characters>11039</Characters>
  <Application>Microsoft Office Word</Application>
  <DocSecurity>0</DocSecurity>
  <Lines>234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richards</dc:creator>
  <cp:keywords/>
  <dc:description/>
  <cp:lastModifiedBy>dan richards</cp:lastModifiedBy>
  <cp:revision>2</cp:revision>
  <dcterms:created xsi:type="dcterms:W3CDTF">2020-02-03T22:01:00Z</dcterms:created>
  <dcterms:modified xsi:type="dcterms:W3CDTF">2020-02-03T22:01:00Z</dcterms:modified>
</cp:coreProperties>
</file>