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493030E" w:rsidR="005E6C44" w:rsidRPr="001A375A" w:rsidRDefault="001A375A" w:rsidP="00A91894">
            <w:pPr>
              <w:rPr>
                <w:rFonts w:ascii="Arial" w:hAnsi="Arial" w:cs="Arial"/>
                <w:sz w:val="22"/>
                <w:szCs w:val="22"/>
                <w:lang w:val="en-US"/>
              </w:rPr>
            </w:pPr>
            <w:r>
              <w:rPr>
                <w:rFonts w:ascii="Arial" w:hAnsi="Arial" w:cs="Arial" w:hint="eastAsia"/>
                <w:sz w:val="22"/>
                <w:szCs w:val="22"/>
              </w:rPr>
              <w:t>Y</w:t>
            </w:r>
            <w:proofErr w:type="spellStart"/>
            <w:r>
              <w:rPr>
                <w:rFonts w:ascii="Arial" w:hAnsi="Arial" w:cs="Arial"/>
                <w:sz w:val="22"/>
                <w:szCs w:val="22"/>
                <w:lang w:val="en-US"/>
              </w:rPr>
              <w:t>anzhu</w:t>
            </w:r>
            <w:proofErr w:type="spellEnd"/>
            <w:r>
              <w:rPr>
                <w:rFonts w:ascii="Arial" w:hAnsi="Arial" w:cs="Arial"/>
                <w:sz w:val="22"/>
                <w:szCs w:val="22"/>
                <w:lang w:val="en-US"/>
              </w:rPr>
              <w:t xml:space="preserve"> Ding</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293B8C6" w:rsidR="005E6C44" w:rsidRPr="00A42F82" w:rsidRDefault="001A375A"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25B6478F" w:rsidR="005E6C44" w:rsidRPr="00A42F82" w:rsidRDefault="001A375A" w:rsidP="00A91894">
            <w:pPr>
              <w:rPr>
                <w:rFonts w:ascii="Arial" w:hAnsi="Arial" w:cs="Arial"/>
                <w:sz w:val="22"/>
                <w:szCs w:val="22"/>
              </w:rPr>
            </w:pPr>
            <w:r>
              <w:rPr>
                <w:rFonts w:ascii="Arial" w:hAnsi="Arial" w:cs="Arial"/>
                <w:sz w:val="22"/>
                <w:szCs w:val="22"/>
              </w:rPr>
              <w:t>Education and Humanities</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07AD9342" w:rsidR="005E6C44" w:rsidRPr="00A42F82" w:rsidRDefault="001A375A" w:rsidP="00A91894">
            <w:pPr>
              <w:rPr>
                <w:rFonts w:ascii="Arial" w:hAnsi="Arial" w:cs="Arial"/>
                <w:sz w:val="22"/>
                <w:szCs w:val="22"/>
              </w:rPr>
            </w:pPr>
            <w:r>
              <w:rPr>
                <w:rFonts w:ascii="Arial" w:hAnsi="Arial" w:cs="Arial"/>
                <w:sz w:val="22"/>
                <w:szCs w:val="22"/>
              </w:rPr>
              <w:t>IQ</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9D2D734" w:rsidR="005E6C44" w:rsidRPr="00A42F82" w:rsidRDefault="001A375A" w:rsidP="00A91894">
            <w:pPr>
              <w:rPr>
                <w:rFonts w:ascii="Arial" w:hAnsi="Arial" w:cs="Arial"/>
                <w:sz w:val="22"/>
                <w:szCs w:val="22"/>
              </w:rPr>
            </w:pPr>
            <w:r w:rsidRPr="001A375A">
              <w:rPr>
                <w:rFonts w:ascii="Arial" w:hAnsi="Arial" w:cs="Arial"/>
                <w:sz w:val="22"/>
                <w:szCs w:val="22"/>
              </w:rPr>
              <w:t>2403809@student.uwtsd.ac.uk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40AA55B4" w:rsidR="005E6C44" w:rsidRPr="00A42F82" w:rsidRDefault="001A375A" w:rsidP="00A91894">
            <w:pPr>
              <w:rPr>
                <w:rFonts w:ascii="Arial" w:hAnsi="Arial" w:cs="Arial"/>
                <w:sz w:val="22"/>
                <w:szCs w:val="22"/>
              </w:rPr>
            </w:pPr>
            <w:r>
              <w:rPr>
                <w:rFonts w:ascii="Arial" w:hAnsi="Arial" w:cs="Arial"/>
                <w:sz w:val="22"/>
                <w:szCs w:val="22"/>
              </w:rPr>
              <w:t>+44 7487440236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10AAA69" w:rsidR="005E6C44" w:rsidRPr="00A42F82" w:rsidRDefault="001A375A" w:rsidP="00A91894">
            <w:pPr>
              <w:rPr>
                <w:rFonts w:ascii="Arial" w:hAnsi="Arial" w:cs="Arial"/>
                <w:sz w:val="22"/>
                <w:szCs w:val="22"/>
              </w:rPr>
            </w:pPr>
            <w:r>
              <w:rPr>
                <w:rFonts w:ascii="Arial" w:hAnsi="Arial" w:cs="Arial"/>
                <w:sz w:val="22"/>
                <w:szCs w:val="22"/>
              </w:rPr>
              <w:t>2403809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3C7F67D" w:rsidR="005E6C44" w:rsidRPr="00A42F82" w:rsidRDefault="001A375A" w:rsidP="00A91894">
            <w:pPr>
              <w:rPr>
                <w:rFonts w:ascii="Arial" w:hAnsi="Arial" w:cs="Arial"/>
                <w:sz w:val="22"/>
                <w:szCs w:val="22"/>
              </w:rPr>
            </w:pPr>
            <w:r>
              <w:rPr>
                <w:rFonts w:ascii="Arial" w:hAnsi="Arial" w:cs="Arial"/>
                <w:sz w:val="22"/>
                <w:szCs w:val="22"/>
              </w:rPr>
              <w:t xml:space="preserve">Doctor of Education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28C0D87" w:rsidR="005E6C44" w:rsidRPr="00A42F82" w:rsidRDefault="001A375A" w:rsidP="00A91894">
            <w:pPr>
              <w:rPr>
                <w:rFonts w:ascii="Arial" w:hAnsi="Arial" w:cs="Arial"/>
                <w:sz w:val="22"/>
                <w:szCs w:val="22"/>
              </w:rPr>
            </w:pPr>
            <w:r>
              <w:rPr>
                <w:rFonts w:ascii="Arial" w:hAnsi="Arial" w:cs="Arial"/>
                <w:sz w:val="22"/>
                <w:szCs w:val="22"/>
              </w:rPr>
              <w:t>Julia Holloway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9240EF1" w:rsidR="005E6C44" w:rsidRPr="00A42F82" w:rsidRDefault="001A375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060F6B49" w:rsidR="003F6F7B" w:rsidRPr="00A42F82" w:rsidRDefault="001A375A" w:rsidP="001A375A">
            <w:pPr>
              <w:autoSpaceDE w:val="0"/>
              <w:autoSpaceDN w:val="0"/>
              <w:adjustRightInd w:val="0"/>
              <w:rPr>
                <w:rFonts w:ascii="Arial" w:hAnsi="Arial" w:cs="Arial"/>
                <w:sz w:val="22"/>
                <w:szCs w:val="22"/>
              </w:rPr>
            </w:pPr>
            <w:r>
              <w:rPr>
                <w:rFonts w:ascii="Arial" w:hAnsi="Arial" w:cs="Arial"/>
                <w:sz w:val="22"/>
                <w:szCs w:val="22"/>
              </w:rPr>
              <w:t>Julia Holloway</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40D20CE" w:rsidR="003F6F7B" w:rsidRPr="00A42F82" w:rsidRDefault="001A37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FEE2F14" w:rsidR="003F6F7B" w:rsidRPr="00A42F82" w:rsidRDefault="001A375A" w:rsidP="00A91894">
            <w:pPr>
              <w:autoSpaceDE w:val="0"/>
              <w:autoSpaceDN w:val="0"/>
              <w:adjustRightInd w:val="0"/>
              <w:jc w:val="center"/>
              <w:rPr>
                <w:rFonts w:ascii="Arial" w:hAnsi="Arial" w:cs="Arial"/>
                <w:b/>
                <w:bCs/>
                <w:sz w:val="22"/>
                <w:szCs w:val="22"/>
              </w:rPr>
            </w:pPr>
            <w:r>
              <w:rPr>
                <w:rFonts w:ascii="Arial" w:hAnsi="Arial" w:cs="Arial"/>
                <w:b/>
                <w:bCs/>
                <w:sz w:val="22"/>
                <w:szCs w:val="22"/>
              </w:rPr>
              <w:t>09/05/2025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AF43BE9" w:rsidR="005E6C44" w:rsidRPr="00A42F82" w:rsidRDefault="001A375A" w:rsidP="00A91894">
            <w:pPr>
              <w:autoSpaceDE w:val="0"/>
              <w:autoSpaceDN w:val="0"/>
              <w:adjustRightInd w:val="0"/>
              <w:rPr>
                <w:rFonts w:ascii="Arial" w:hAnsi="Arial" w:cs="Arial"/>
                <w:i/>
                <w:sz w:val="22"/>
                <w:szCs w:val="22"/>
              </w:rPr>
            </w:pPr>
            <w:r>
              <w:rPr>
                <w:rFonts w:ascii="Arial" w:hAnsi="Arial" w:cs="Arial"/>
                <w:i/>
                <w:sz w:val="22"/>
                <w:szCs w:val="22"/>
              </w:rPr>
              <w:t xml:space="preserve">BERA (2024) Research Design and Management in Education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549BB06" w:rsidR="005E6C44" w:rsidRPr="00A42F82" w:rsidRDefault="001A375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8539A81" w:rsidR="004C3D85" w:rsidRPr="00A42F82" w:rsidRDefault="0011633E" w:rsidP="00A91894">
            <w:pPr>
              <w:rPr>
                <w:rFonts w:ascii="Arial" w:hAnsi="Arial" w:cs="Arial"/>
                <w:sz w:val="22"/>
                <w:szCs w:val="22"/>
              </w:rPr>
            </w:pPr>
            <w:r w:rsidRPr="00013802">
              <w:rPr>
                <w:rFonts w:ascii="Arial" w:hAnsi="Arial" w:cs="Arial"/>
                <w:color w:val="000000" w:themeColor="text1"/>
                <w:sz w:val="22"/>
                <w:szCs w:val="22"/>
              </w:rPr>
              <w:t>The Impact of Family Support, Social Attitudes, and Policy on the Educational Development of Disabled Children in China</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B858608" w:rsidR="004C3D85" w:rsidRPr="00A42F82" w:rsidRDefault="001A375A" w:rsidP="00A91894">
            <w:pPr>
              <w:rPr>
                <w:rFonts w:ascii="Arial" w:hAnsi="Arial" w:cs="Arial"/>
                <w:sz w:val="22"/>
                <w:szCs w:val="22"/>
              </w:rPr>
            </w:pPr>
            <w:r>
              <w:rPr>
                <w:rFonts w:ascii="Arial" w:hAnsi="Arial" w:cs="Arial"/>
                <w:sz w:val="22"/>
                <w:szCs w:val="22"/>
              </w:rPr>
              <w:t>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7573680" w:rsidR="004C3D85" w:rsidRPr="00A42F82" w:rsidRDefault="001A375A" w:rsidP="00A91894">
            <w:pPr>
              <w:rPr>
                <w:rFonts w:ascii="Arial" w:hAnsi="Arial" w:cs="Arial"/>
                <w:sz w:val="22"/>
                <w:szCs w:val="22"/>
              </w:rPr>
            </w:pPr>
            <w:r>
              <w:rPr>
                <w:rFonts w:ascii="Arial" w:hAnsi="Arial" w:cs="Arial"/>
                <w:sz w:val="22"/>
                <w:szCs w:val="22"/>
              </w:rPr>
              <w:t>09/2025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01E7318" w14:textId="63036303" w:rsidR="00F96C3F" w:rsidRPr="003871B1" w:rsidRDefault="00F96C3F" w:rsidP="003871B1">
            <w:pPr>
              <w:autoSpaceDE w:val="0"/>
              <w:autoSpaceDN w:val="0"/>
              <w:adjustRightInd w:val="0"/>
              <w:rPr>
                <w:rFonts w:ascii="Arial" w:hAnsi="Arial" w:cs="Arial" w:hint="eastAsia"/>
                <w:b/>
                <w:bCs/>
                <w:sz w:val="22"/>
                <w:szCs w:val="22"/>
              </w:rPr>
            </w:pPr>
            <w:r w:rsidRPr="00A42F82">
              <w:rPr>
                <w:rFonts w:ascii="Arial" w:hAnsi="Arial" w:cs="Arial"/>
                <w:b/>
                <w:bCs/>
                <w:sz w:val="22"/>
                <w:szCs w:val="22"/>
              </w:rPr>
              <w:t>Purpose of Research Activity</w:t>
            </w:r>
          </w:p>
          <w:p w14:paraId="21FDB9A5" w14:textId="77777777" w:rsidR="003871B1" w:rsidRDefault="003871B1" w:rsidP="00013802">
            <w:pPr>
              <w:pStyle w:val="NormalWeb"/>
              <w:spacing w:after="0" w:afterAutospacing="0"/>
              <w:jc w:val="both"/>
              <w:rPr>
                <w:rFonts w:ascii="Arial" w:hAnsi="Arial" w:cs="Arial"/>
                <w:color w:val="000000"/>
                <w:lang w:eastAsia="zh-CN"/>
              </w:rPr>
            </w:pPr>
            <w:r>
              <w:rPr>
                <w:rFonts w:ascii="Arial" w:hAnsi="Arial" w:cs="Arial"/>
                <w:color w:val="000000"/>
              </w:rPr>
              <w:t xml:space="preserve">This study aims to explore the social factors that influence the educational development of students with disabilities in China, specifically focusing on students attending a special school in the southwestern region of the country that primarily serves students with visual impairments. </w:t>
            </w:r>
            <w:proofErr w:type="gramStart"/>
            <w:r>
              <w:rPr>
                <w:rFonts w:ascii="Arial" w:hAnsi="Arial" w:cs="Arial"/>
                <w:color w:val="000000"/>
              </w:rPr>
              <w:t>For the purpose of</w:t>
            </w:r>
            <w:proofErr w:type="gramEnd"/>
            <w:r>
              <w:rPr>
                <w:rFonts w:ascii="Arial" w:hAnsi="Arial" w:cs="Arial"/>
                <w:color w:val="000000"/>
              </w:rPr>
              <w:t xml:space="preserve"> this research, "students with disabilities" refers to individuals with visual impairments who are enrolled in specialized educational programs designed to support their unique learning needs.</w:t>
            </w:r>
          </w:p>
          <w:p w14:paraId="1DC7A9FD" w14:textId="0709453A" w:rsidR="003871B1" w:rsidRDefault="003871B1" w:rsidP="00013802">
            <w:pPr>
              <w:pStyle w:val="NormalWeb"/>
              <w:spacing w:after="0" w:afterAutospacing="0"/>
              <w:jc w:val="both"/>
              <w:rPr>
                <w:rFonts w:ascii="Arial" w:hAnsi="Arial" w:cs="Arial"/>
                <w:color w:val="000000"/>
              </w:rPr>
            </w:pPr>
            <w:r>
              <w:rPr>
                <w:rFonts w:ascii="Arial" w:hAnsi="Arial" w:cs="Arial"/>
                <w:color w:val="000000"/>
              </w:rPr>
              <w:t xml:space="preserve">The study seeks to understand how various social factors—including family support, educational opportunities, social and cultural expectations, and peer interactions—interact to impact their educational experiences and development. By </w:t>
            </w:r>
            <w:r>
              <w:rPr>
                <w:rFonts w:ascii="Arial" w:hAnsi="Arial" w:cs="Arial"/>
                <w:color w:val="000000"/>
              </w:rPr>
              <w:t>analysing</w:t>
            </w:r>
            <w:r>
              <w:rPr>
                <w:rFonts w:ascii="Arial" w:hAnsi="Arial" w:cs="Arial"/>
                <w:color w:val="000000"/>
              </w:rPr>
              <w:t xml:space="preserve"> these interconnected influences, the research aims to provide a comprehensive overview of the challenges and opportunities faced by visually impaired students in vocational and special education settings.</w:t>
            </w:r>
          </w:p>
          <w:p w14:paraId="0FD1077C" w14:textId="77777777" w:rsidR="003871B1" w:rsidRDefault="003871B1" w:rsidP="00013802">
            <w:pPr>
              <w:pStyle w:val="NormalWeb"/>
              <w:spacing w:after="0" w:afterAutospacing="0"/>
              <w:jc w:val="both"/>
              <w:rPr>
                <w:rFonts w:ascii="Arial" w:hAnsi="Arial" w:cs="Arial"/>
                <w:color w:val="000000"/>
              </w:rPr>
            </w:pPr>
            <w:r>
              <w:rPr>
                <w:rFonts w:ascii="Arial" w:hAnsi="Arial" w:cs="Arial"/>
                <w:color w:val="000000"/>
              </w:rPr>
              <w:t>Ultimately, this research aims to identify social barriers that hinder the educational advancement of students with visual disabilities in China. The findings intend to inform more inclusive educational practices, advocate for greater equity and opportunity, and promote social understanding and support for students with disabilities.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4474EA96" w14:textId="77777777" w:rsidR="003871B1" w:rsidRDefault="003871B1" w:rsidP="003871B1">
            <w:pPr>
              <w:pStyle w:val="NormalWeb"/>
              <w:numPr>
                <w:ilvl w:val="0"/>
                <w:numId w:val="28"/>
              </w:numPr>
              <w:spacing w:before="0" w:beforeAutospacing="0" w:after="0" w:afterAutospacing="0"/>
              <w:rPr>
                <w:rFonts w:ascii="Arial" w:hAnsi="Arial" w:cs="Arial"/>
                <w:color w:val="000000"/>
                <w:lang w:eastAsia="zh-CN"/>
              </w:rPr>
            </w:pPr>
            <w:r>
              <w:rPr>
                <w:rFonts w:ascii="Arial" w:hAnsi="Arial" w:cs="Arial"/>
                <w:color w:val="000000"/>
              </w:rPr>
              <w:t xml:space="preserve">How do social and cultural attitudes in the southwestern region of China influence the educational opportunities and experiences of students with visual impairments? </w:t>
            </w:r>
          </w:p>
          <w:p w14:paraId="545848B1" w14:textId="77777777" w:rsidR="003871B1" w:rsidRDefault="003871B1" w:rsidP="003871B1">
            <w:pPr>
              <w:pStyle w:val="NormalWeb"/>
              <w:numPr>
                <w:ilvl w:val="0"/>
                <w:numId w:val="28"/>
              </w:numPr>
              <w:spacing w:before="0" w:beforeAutospacing="0" w:after="0" w:afterAutospacing="0"/>
              <w:rPr>
                <w:rFonts w:ascii="Arial" w:hAnsi="Arial" w:cs="Arial"/>
                <w:color w:val="000000"/>
              </w:rPr>
            </w:pPr>
            <w:r>
              <w:rPr>
                <w:rFonts w:ascii="Arial" w:hAnsi="Arial" w:cs="Arial"/>
                <w:color w:val="000000"/>
              </w:rPr>
              <w:t xml:space="preserve">What is the role of family support in shaping the educational development, engagement, and outcomes of visually impaired students in this region? </w:t>
            </w:r>
          </w:p>
          <w:p w14:paraId="43E4BFAF" w14:textId="3469119C" w:rsidR="00F96C3F" w:rsidRPr="003871B1" w:rsidRDefault="003871B1" w:rsidP="00A91894">
            <w:pPr>
              <w:pStyle w:val="NormalWeb"/>
              <w:numPr>
                <w:ilvl w:val="0"/>
                <w:numId w:val="28"/>
              </w:numPr>
              <w:spacing w:before="0" w:beforeAutospacing="0" w:after="0" w:afterAutospacing="0"/>
              <w:rPr>
                <w:rFonts w:ascii="Arial" w:hAnsi="Arial" w:cs="Arial" w:hint="eastAsia"/>
                <w:color w:val="000000"/>
              </w:rPr>
            </w:pPr>
            <w:r>
              <w:rPr>
                <w:rFonts w:ascii="Arial" w:hAnsi="Arial" w:cs="Arial"/>
                <w:color w:val="000000"/>
              </w:rPr>
              <w:t>How do current inclusive education policies and practices impact the learning environment, social integration, and academic achievement of visually impaired students in specialized schools?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A355820" w14:textId="77777777" w:rsidR="00013802" w:rsidRDefault="00013802" w:rsidP="00013802">
            <w:pPr>
              <w:spacing w:after="100" w:afterAutospacing="1"/>
              <w:jc w:val="both"/>
              <w:rPr>
                <w:rFonts w:ascii="Arial" w:hAnsi="Arial" w:cs="Arial"/>
                <w:color w:val="000000"/>
              </w:rPr>
            </w:pPr>
          </w:p>
          <w:p w14:paraId="2F0AA19B" w14:textId="13D2D4AB" w:rsidR="0011633E" w:rsidRDefault="0011633E" w:rsidP="00013802">
            <w:pPr>
              <w:spacing w:after="100" w:afterAutospacing="1"/>
              <w:jc w:val="both"/>
              <w:rPr>
                <w:rFonts w:ascii="Arial" w:hAnsi="Arial" w:cs="Arial"/>
                <w:color w:val="000000"/>
              </w:rPr>
            </w:pPr>
            <w:r>
              <w:rPr>
                <w:rFonts w:ascii="Arial" w:hAnsi="Arial" w:cs="Arial"/>
                <w:color w:val="000000"/>
              </w:rPr>
              <w:t>This study aims to investigate the social factors influencing the educational experiences of visually impaired students in China, focusing on those attending a specialized school in southwestern China.</w:t>
            </w:r>
            <w:r>
              <w:rPr>
                <w:rStyle w:val="apple-converted-space"/>
                <w:rFonts w:ascii="Arial" w:hAnsi="Arial" w:cs="Arial"/>
                <w:color w:val="000000"/>
              </w:rPr>
              <w:t> </w:t>
            </w:r>
          </w:p>
          <w:p w14:paraId="45E67D11" w14:textId="77777777" w:rsidR="0011633E" w:rsidRDefault="0011633E" w:rsidP="00013802">
            <w:pPr>
              <w:numPr>
                <w:ilvl w:val="0"/>
                <w:numId w:val="53"/>
              </w:numPr>
              <w:spacing w:before="100" w:beforeAutospacing="1" w:after="100" w:afterAutospacing="1"/>
              <w:jc w:val="both"/>
              <w:rPr>
                <w:rFonts w:ascii="Arial" w:hAnsi="Arial" w:cs="Arial"/>
                <w:color w:val="000000"/>
              </w:rPr>
            </w:pPr>
            <w:r>
              <w:rPr>
                <w:rFonts w:ascii="Arial" w:hAnsi="Arial" w:cs="Arial"/>
                <w:color w:val="000000"/>
              </w:rPr>
              <w:t>It explores how family support, social attitudes, educational opportunities, and peer relationships affect their development and the barriers they face.</w:t>
            </w:r>
            <w:r>
              <w:rPr>
                <w:rStyle w:val="apple-converted-space"/>
                <w:rFonts w:ascii="Arial" w:hAnsi="Arial" w:cs="Arial"/>
                <w:color w:val="000000"/>
              </w:rPr>
              <w:t> </w:t>
            </w:r>
          </w:p>
          <w:p w14:paraId="3658D323" w14:textId="77777777" w:rsidR="0011633E" w:rsidRDefault="0011633E" w:rsidP="00013802">
            <w:pPr>
              <w:numPr>
                <w:ilvl w:val="0"/>
                <w:numId w:val="53"/>
              </w:numPr>
              <w:spacing w:before="100" w:beforeAutospacing="1" w:after="100" w:afterAutospacing="1"/>
              <w:jc w:val="both"/>
              <w:rPr>
                <w:rFonts w:ascii="Arial" w:hAnsi="Arial" w:cs="Arial"/>
                <w:color w:val="000000"/>
              </w:rPr>
            </w:pPr>
            <w:r>
              <w:rPr>
                <w:rFonts w:ascii="Arial" w:hAnsi="Arial" w:cs="Arial"/>
                <w:color w:val="000000"/>
              </w:rPr>
              <w:t>Key issues such as accessibility, social stigma, and resource shortages will be examined within this context.</w:t>
            </w:r>
            <w:r>
              <w:rPr>
                <w:rStyle w:val="apple-converted-space"/>
                <w:rFonts w:ascii="Arial" w:hAnsi="Arial" w:cs="Arial"/>
                <w:color w:val="000000"/>
              </w:rPr>
              <w:t> </w:t>
            </w:r>
          </w:p>
          <w:p w14:paraId="08A8B704" w14:textId="77777777" w:rsidR="0011633E" w:rsidRDefault="0011633E" w:rsidP="00013802">
            <w:pPr>
              <w:numPr>
                <w:ilvl w:val="0"/>
                <w:numId w:val="53"/>
              </w:numPr>
              <w:spacing w:before="100" w:beforeAutospacing="1" w:after="100" w:afterAutospacing="1"/>
              <w:jc w:val="both"/>
              <w:rPr>
                <w:rFonts w:ascii="Arial" w:hAnsi="Arial" w:cs="Arial"/>
                <w:color w:val="000000"/>
              </w:rPr>
            </w:pPr>
            <w:r>
              <w:rPr>
                <w:rFonts w:ascii="Arial" w:hAnsi="Arial" w:cs="Arial"/>
                <w:color w:val="000000"/>
              </w:rPr>
              <w:t>The insights gained will aim to inform policy reforms and encourage more inclusive educational practices.</w:t>
            </w:r>
            <w:r>
              <w:rPr>
                <w:rStyle w:val="apple-converted-space"/>
                <w:rFonts w:ascii="Arial" w:hAnsi="Arial" w:cs="Arial"/>
                <w:color w:val="000000"/>
              </w:rPr>
              <w:t> </w:t>
            </w:r>
          </w:p>
          <w:p w14:paraId="4B81CB00" w14:textId="77777777" w:rsidR="0011633E" w:rsidRDefault="0011633E" w:rsidP="00013802">
            <w:pPr>
              <w:numPr>
                <w:ilvl w:val="0"/>
                <w:numId w:val="53"/>
              </w:numPr>
              <w:spacing w:before="100" w:beforeAutospacing="1" w:after="100" w:afterAutospacing="1"/>
              <w:jc w:val="both"/>
              <w:rPr>
                <w:rFonts w:ascii="Arial" w:hAnsi="Arial" w:cs="Arial"/>
                <w:color w:val="000000"/>
              </w:rPr>
            </w:pPr>
            <w:r>
              <w:rPr>
                <w:rFonts w:ascii="Arial" w:hAnsi="Arial" w:cs="Arial"/>
                <w:color w:val="000000"/>
              </w:rPr>
              <w:t xml:space="preserve">The </w:t>
            </w:r>
            <w:proofErr w:type="gramStart"/>
            <w:r>
              <w:rPr>
                <w:rFonts w:ascii="Arial" w:hAnsi="Arial" w:cs="Arial"/>
                <w:color w:val="000000"/>
              </w:rPr>
              <w:t>ultimate goal</w:t>
            </w:r>
            <w:proofErr w:type="gramEnd"/>
            <w:r>
              <w:rPr>
                <w:rFonts w:ascii="Arial" w:hAnsi="Arial" w:cs="Arial"/>
                <w:color w:val="000000"/>
              </w:rPr>
              <w:t xml:space="preserve"> is to raise awareness, give voice to visually impaired students, and promote a societal shift towards viewing disability as an essential aspect of diversity in education.</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013802" w:rsidRDefault="00F96C3F" w:rsidP="00A91894">
            <w:pPr>
              <w:rPr>
                <w:rFonts w:ascii="Arial" w:hAnsi="Arial" w:cs="Arial"/>
              </w:rPr>
            </w:pPr>
          </w:p>
          <w:p w14:paraId="02181BAC" w14:textId="77777777" w:rsidR="00210D64" w:rsidRPr="00013802" w:rsidRDefault="00210D64" w:rsidP="00210D64">
            <w:pPr>
              <w:pStyle w:val="NormalWeb"/>
              <w:numPr>
                <w:ilvl w:val="0"/>
                <w:numId w:val="29"/>
              </w:numPr>
              <w:spacing w:before="0" w:beforeAutospacing="0" w:after="0" w:afterAutospacing="0"/>
              <w:rPr>
                <w:rFonts w:ascii="Arial" w:hAnsi="Arial" w:cs="Arial"/>
                <w:color w:val="000000"/>
                <w:lang w:eastAsia="zh-CN"/>
              </w:rPr>
            </w:pPr>
            <w:r w:rsidRPr="00013802">
              <w:rPr>
                <w:rStyle w:val="Emphasis"/>
                <w:rFonts w:ascii="Arial" w:hAnsi="Arial" w:cs="Arial"/>
                <w:b/>
                <w:bCs/>
                <w:i w:val="0"/>
                <w:iCs w:val="0"/>
                <w:color w:val="000000"/>
                <w:bdr w:val="none" w:sz="0" w:space="0" w:color="auto" w:frame="1"/>
              </w:rPr>
              <w:t>Examining the Role of Family Support</w:t>
            </w:r>
            <w:r w:rsidRPr="00013802">
              <w:rPr>
                <w:rFonts w:ascii="Arial" w:hAnsi="Arial" w:cs="Arial"/>
                <w:color w:val="000000"/>
              </w:rPr>
              <w:t xml:space="preserve"> — To explore how family attitudes, resources, and involvement influence the educational experiences and motivation of visually impaired students through interviews and surveys with students and their families. </w:t>
            </w:r>
          </w:p>
          <w:p w14:paraId="71EA3B05" w14:textId="77777777" w:rsidR="00210D64" w:rsidRPr="00013802" w:rsidRDefault="00210D64" w:rsidP="00210D64">
            <w:pPr>
              <w:pStyle w:val="NormalWeb"/>
              <w:numPr>
                <w:ilvl w:val="0"/>
                <w:numId w:val="29"/>
              </w:numPr>
              <w:spacing w:before="0" w:beforeAutospacing="0" w:after="0" w:afterAutospacing="0"/>
              <w:rPr>
                <w:rFonts w:ascii="Arial" w:hAnsi="Arial" w:cs="Arial"/>
                <w:color w:val="000000"/>
              </w:rPr>
            </w:pPr>
            <w:r w:rsidRPr="00013802">
              <w:rPr>
                <w:rStyle w:val="Emphasis"/>
                <w:rFonts w:ascii="Arial" w:hAnsi="Arial" w:cs="Arial"/>
                <w:b/>
                <w:bCs/>
                <w:i w:val="0"/>
                <w:iCs w:val="0"/>
                <w:color w:val="000000"/>
                <w:bdr w:val="none" w:sz="0" w:space="0" w:color="auto" w:frame="1"/>
              </w:rPr>
              <w:t>Identifying Barriers to Educational Opportunities</w:t>
            </w:r>
            <w:r w:rsidRPr="00013802">
              <w:rPr>
                <w:rFonts w:ascii="Arial" w:hAnsi="Arial" w:cs="Arial"/>
                <w:color w:val="000000"/>
              </w:rPr>
              <w:t xml:space="preserve"> — To identify logistical, social, and institutional obstacles faced by students in accessing quality education, using qualitative analysis of students' lived experiences and institutional data. </w:t>
            </w:r>
          </w:p>
          <w:p w14:paraId="41E72F19" w14:textId="44F2EC85" w:rsidR="00210D64" w:rsidRPr="00013802" w:rsidRDefault="0011633E" w:rsidP="00210D64">
            <w:pPr>
              <w:pStyle w:val="NormalWeb"/>
              <w:numPr>
                <w:ilvl w:val="0"/>
                <w:numId w:val="29"/>
              </w:numPr>
              <w:spacing w:before="0" w:beforeAutospacing="0" w:after="0" w:afterAutospacing="0"/>
              <w:rPr>
                <w:rFonts w:ascii="Arial" w:hAnsi="Arial" w:cs="Arial"/>
                <w:color w:val="000000"/>
              </w:rPr>
            </w:pPr>
            <w:r w:rsidRPr="00013802">
              <w:rPr>
                <w:rStyle w:val="Emphasis"/>
                <w:rFonts w:ascii="Arial" w:hAnsi="Arial" w:cs="Arial"/>
                <w:b/>
                <w:bCs/>
                <w:i w:val="0"/>
                <w:iCs w:val="0"/>
                <w:color w:val="000000"/>
                <w:bdr w:val="none" w:sz="0" w:space="0" w:color="auto" w:frame="1"/>
              </w:rPr>
              <w:t>Analysing</w:t>
            </w:r>
            <w:r w:rsidR="00210D64" w:rsidRPr="00013802">
              <w:rPr>
                <w:rStyle w:val="Emphasis"/>
                <w:rFonts w:ascii="Arial" w:hAnsi="Arial" w:cs="Arial"/>
                <w:b/>
                <w:bCs/>
                <w:i w:val="0"/>
                <w:iCs w:val="0"/>
                <w:color w:val="000000"/>
                <w:bdr w:val="none" w:sz="0" w:space="0" w:color="auto" w:frame="1"/>
              </w:rPr>
              <w:t xml:space="preserve"> the Impact of Social and Cultural Expectations</w:t>
            </w:r>
            <w:r w:rsidR="00210D64" w:rsidRPr="00013802">
              <w:rPr>
                <w:rFonts w:ascii="Arial" w:hAnsi="Arial" w:cs="Arial"/>
                <w:color w:val="000000"/>
              </w:rPr>
              <w:t xml:space="preserve"> — To investigate how societal beliefs and cultural norms shape perceptions of disability and influence policy implementation and peer interactions, via focus groups and literature review. </w:t>
            </w:r>
          </w:p>
          <w:p w14:paraId="5D069B49" w14:textId="77777777" w:rsidR="00210D64" w:rsidRPr="00013802" w:rsidRDefault="00210D64" w:rsidP="00210D64">
            <w:pPr>
              <w:pStyle w:val="NormalWeb"/>
              <w:numPr>
                <w:ilvl w:val="0"/>
                <w:numId w:val="29"/>
              </w:numPr>
              <w:spacing w:before="0" w:beforeAutospacing="0" w:after="0" w:afterAutospacing="0"/>
              <w:rPr>
                <w:rFonts w:ascii="Arial" w:hAnsi="Arial" w:cs="Arial"/>
                <w:color w:val="000000"/>
              </w:rPr>
            </w:pPr>
            <w:r w:rsidRPr="00013802">
              <w:rPr>
                <w:rStyle w:val="Emphasis"/>
                <w:rFonts w:ascii="Arial" w:hAnsi="Arial" w:cs="Arial"/>
                <w:b/>
                <w:bCs/>
                <w:i w:val="0"/>
                <w:iCs w:val="0"/>
                <w:color w:val="000000"/>
                <w:bdr w:val="none" w:sz="0" w:space="0" w:color="auto" w:frame="1"/>
              </w:rPr>
              <w:t>Assessing the Impact of Peer Interactions</w:t>
            </w:r>
            <w:r w:rsidRPr="00013802">
              <w:rPr>
                <w:rFonts w:ascii="Arial" w:hAnsi="Arial" w:cs="Arial"/>
                <w:color w:val="000000"/>
              </w:rPr>
              <w:t xml:space="preserve"> — To evaluate how peer relationships and social integration within the school environment affect students’ academic engagement and psychological well-being, through ethnographic observation and questionnaires. </w:t>
            </w:r>
          </w:p>
          <w:p w14:paraId="61802B1D" w14:textId="77777777" w:rsidR="00210D64" w:rsidRPr="00013802" w:rsidRDefault="00210D64" w:rsidP="00210D64">
            <w:pPr>
              <w:pStyle w:val="NormalWeb"/>
              <w:numPr>
                <w:ilvl w:val="0"/>
                <w:numId w:val="29"/>
              </w:numPr>
              <w:spacing w:before="0" w:beforeAutospacing="0" w:after="0" w:afterAutospacing="0"/>
              <w:rPr>
                <w:rFonts w:ascii="Arial" w:hAnsi="Arial" w:cs="Arial"/>
                <w:color w:val="000000"/>
              </w:rPr>
            </w:pPr>
            <w:r w:rsidRPr="00013802">
              <w:rPr>
                <w:rStyle w:val="Emphasis"/>
                <w:rFonts w:ascii="Arial" w:hAnsi="Arial" w:cs="Arial"/>
                <w:b/>
                <w:bCs/>
                <w:i w:val="0"/>
                <w:iCs w:val="0"/>
                <w:color w:val="000000"/>
                <w:bdr w:val="none" w:sz="0" w:space="0" w:color="auto" w:frame="1"/>
              </w:rPr>
              <w:t>Filling a Gap in the Literature</w:t>
            </w:r>
            <w:r w:rsidRPr="00013802">
              <w:rPr>
                <w:rFonts w:ascii="Arial" w:hAnsi="Arial" w:cs="Arial"/>
                <w:color w:val="000000"/>
              </w:rPr>
              <w:t xml:space="preserve"> — To contribute new insights into the social factors affecting visually impaired students in China, especially within the southwestern region, by synthesizing qualitative data and comparing findings with existing research.</w:t>
            </w:r>
          </w:p>
          <w:p w14:paraId="72272B05" w14:textId="77777777" w:rsidR="00F96C3F" w:rsidRPr="0001380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0D89524" w14:textId="553AF345" w:rsidR="00210D64" w:rsidRPr="00013802" w:rsidRDefault="00210D64" w:rsidP="00013802">
            <w:pPr>
              <w:pStyle w:val="NormalWeb"/>
              <w:spacing w:before="0" w:beforeAutospacing="0" w:after="0" w:afterAutospacing="0"/>
              <w:jc w:val="both"/>
              <w:rPr>
                <w:rFonts w:ascii="Arial" w:hAnsi="Arial" w:cs="Arial"/>
                <w:b/>
                <w:bCs/>
                <w:color w:val="000000"/>
                <w:lang w:eastAsia="zh-CN"/>
              </w:rPr>
            </w:pPr>
            <w:r w:rsidRPr="00013802">
              <w:rPr>
                <w:rFonts w:ascii="Arial" w:hAnsi="Arial" w:cs="Arial"/>
                <w:color w:val="000000"/>
              </w:rPr>
              <w:t xml:space="preserve">To achieve the aims and objectives of this study, a qualitative research design will be employed, utilizing hermeneutic phenomenology as the primary methodological framework. This approach is particularly suited to the research question, as it emphasizes understanding the lived experiences of individuals and the meanings they attach to those experiences. According to Cohen, Manion, and Morrison (2018), hermeneutic phenomenology is highly effective in exploring complex social phenomena, making it an ideal choice for investigating the educational experiences of disabled individuals in China. Engaging with this method allows for a deep and nuanced interpretation of participants’ perspectives, as it provides a framework for exploring </w:t>
            </w:r>
            <w:r w:rsidRPr="00013802">
              <w:rPr>
                <w:rStyle w:val="Strong"/>
                <w:rFonts w:ascii="Arial" w:hAnsi="Arial" w:cs="Arial"/>
                <w:b w:val="0"/>
                <w:bCs w:val="0"/>
                <w:color w:val="000000"/>
                <w:bdr w:val="none" w:sz="0" w:space="0" w:color="auto" w:frame="1"/>
              </w:rPr>
              <w:t xml:space="preserve">the </w:t>
            </w:r>
            <w:proofErr w:type="gramStart"/>
            <w:r w:rsidRPr="00013802">
              <w:rPr>
                <w:rStyle w:val="Strong"/>
                <w:rFonts w:ascii="Arial" w:hAnsi="Arial" w:cs="Arial"/>
                <w:b w:val="0"/>
                <w:bCs w:val="0"/>
                <w:color w:val="000000"/>
                <w:bdr w:val="none" w:sz="0" w:space="0" w:color="auto" w:frame="1"/>
              </w:rPr>
              <w:t>core essence</w:t>
            </w:r>
            <w:proofErr w:type="gramEnd"/>
            <w:r w:rsidRPr="00013802">
              <w:rPr>
                <w:rStyle w:val="Strong"/>
                <w:rFonts w:ascii="Arial" w:hAnsi="Arial" w:cs="Arial"/>
                <w:b w:val="0"/>
                <w:bCs w:val="0"/>
                <w:color w:val="000000"/>
                <w:bdr w:val="none" w:sz="0" w:space="0" w:color="auto" w:frame="1"/>
              </w:rPr>
              <w:t xml:space="preserve"> and layered meanings of their personal experiences, including how these experiences are shaped by their social and cultural contexts</w:t>
            </w:r>
            <w:r w:rsidRPr="00013802">
              <w:rPr>
                <w:rFonts w:ascii="Arial" w:hAnsi="Arial" w:cs="Arial"/>
                <w:b/>
                <w:bCs/>
                <w:color w:val="000000"/>
              </w:rPr>
              <w:t xml:space="preserve">. </w:t>
            </w:r>
            <w:r w:rsidRPr="00013802">
              <w:rPr>
                <w:rFonts w:ascii="Arial" w:hAnsi="Arial" w:cs="Arial"/>
                <w:color w:val="000000"/>
              </w:rPr>
              <w:t xml:space="preserve">This interpretive lens is crucial for uncovering the layered meanings underpinning the challenges faced by disabled students and their families </w:t>
            </w:r>
            <w:r w:rsidRPr="00013802">
              <w:rPr>
                <w:rFonts w:ascii="Arial" w:hAnsi="Arial" w:cs="Arial"/>
                <w:b/>
                <w:bCs/>
                <w:color w:val="000000"/>
              </w:rPr>
              <w:t>(</w:t>
            </w:r>
            <w:r w:rsidRPr="00013802">
              <w:rPr>
                <w:rStyle w:val="Strong"/>
                <w:rFonts w:ascii="Arial" w:hAnsi="Arial" w:cs="Arial"/>
                <w:b w:val="0"/>
                <w:bCs w:val="0"/>
                <w:color w:val="000000"/>
                <w:bdr w:val="none" w:sz="0" w:space="0" w:color="auto" w:frame="1"/>
              </w:rPr>
              <w:t>by “participants” I mean the disabled students and educators directly involved in the study; by “families,” I refer specifically to parents and guardians of the students, emphasizing the potential differences in their perspectives</w:t>
            </w:r>
            <w:r w:rsidRPr="00013802">
              <w:rPr>
                <w:rFonts w:ascii="Arial" w:hAnsi="Arial" w:cs="Arial"/>
                <w:b/>
                <w:bCs/>
                <w:color w:val="000000"/>
              </w:rPr>
              <w:t xml:space="preserve">). </w:t>
            </w:r>
            <w:r w:rsidRPr="00013802">
              <w:rPr>
                <w:rStyle w:val="Strong"/>
                <w:rFonts w:ascii="Arial" w:hAnsi="Arial" w:cs="Arial"/>
                <w:b w:val="0"/>
                <w:bCs w:val="0"/>
                <w:color w:val="000000"/>
                <w:bdr w:val="none" w:sz="0" w:space="0" w:color="auto" w:frame="1"/>
              </w:rPr>
              <w:t>By “within the educational system,” I refer to experiences specifically related to the academic and social environments at school, including interactions with teachers, peers, and educational policies.</w:t>
            </w:r>
            <w:r w:rsidRPr="00013802">
              <w:rPr>
                <w:rFonts w:ascii="Arial" w:hAnsi="Arial" w:cs="Arial"/>
                <w:b/>
                <w:bCs/>
                <w:color w:val="000000"/>
              </w:rPr>
              <w:t xml:space="preserve"> </w:t>
            </w:r>
          </w:p>
          <w:p w14:paraId="3FDE73B3" w14:textId="54549EBD" w:rsidR="00210D64" w:rsidRPr="00013802" w:rsidRDefault="00210D64" w:rsidP="00013802">
            <w:pPr>
              <w:pStyle w:val="NormalWeb"/>
              <w:spacing w:before="0" w:after="0" w:afterAutospacing="0"/>
              <w:jc w:val="both"/>
              <w:rPr>
                <w:rFonts w:ascii="Arial" w:hAnsi="Arial" w:cs="Arial"/>
                <w:color w:val="000000"/>
              </w:rPr>
            </w:pPr>
            <w:r w:rsidRPr="00013802">
              <w:rPr>
                <w:rFonts w:ascii="Arial" w:hAnsi="Arial" w:cs="Arial"/>
                <w:color w:val="000000"/>
              </w:rPr>
              <w:t xml:space="preserve">The study will involve approximately 10 participants, which will include 1-2 carefully screened disabled students, parents, educators, and representatives. The inclusion of both disabled students and their family members, as well as educators and organization representatives, aims to capture diverse perspectives on the educational experiences. The semi-structured interviews will consist of 8-10 open-ended questions designed to encourage participants to share their personal narratives and perspectives; </w:t>
            </w:r>
            <w:r w:rsidRPr="00013802">
              <w:rPr>
                <w:rStyle w:val="Strong"/>
                <w:rFonts w:ascii="Arial" w:hAnsi="Arial" w:cs="Arial"/>
                <w:b w:val="0"/>
                <w:bCs w:val="0"/>
                <w:color w:val="000000"/>
                <w:bdr w:val="none" w:sz="0" w:space="0" w:color="auto" w:frame="1"/>
              </w:rPr>
              <w:t>questions will be tailored to different participant groups to elicit relevant insights</w:t>
            </w:r>
            <w:r w:rsidRPr="00013802">
              <w:rPr>
                <w:rFonts w:ascii="Arial" w:hAnsi="Arial" w:cs="Arial"/>
                <w:b/>
                <w:bCs/>
                <w:color w:val="000000"/>
              </w:rPr>
              <w:t xml:space="preserve">. </w:t>
            </w:r>
            <w:r w:rsidRPr="00013802">
              <w:rPr>
                <w:rFonts w:ascii="Arial" w:hAnsi="Arial" w:cs="Arial"/>
                <w:color w:val="000000"/>
              </w:rPr>
              <w:t>This format is advantageous as it allows for flexibility in the discussion, enabling the investigator to explore emerging themes while maintaining a focused inquiry (Cohen, Manion, and Morrison, 2018).</w:t>
            </w:r>
          </w:p>
          <w:p w14:paraId="540969FA" w14:textId="77777777" w:rsidR="00210D64" w:rsidRPr="00013802" w:rsidRDefault="00210D64" w:rsidP="00013802">
            <w:pPr>
              <w:pStyle w:val="NormalWeb"/>
              <w:spacing w:after="0" w:afterAutospacing="0"/>
              <w:jc w:val="both"/>
              <w:rPr>
                <w:rFonts w:ascii="Arial" w:hAnsi="Arial" w:cs="Arial"/>
                <w:color w:val="000000"/>
              </w:rPr>
            </w:pPr>
            <w:r w:rsidRPr="00013802">
              <w:rPr>
                <w:rFonts w:ascii="Arial" w:hAnsi="Arial" w:cs="Arial"/>
                <w:color w:val="000000"/>
              </w:rPr>
              <w:t>Interviews will be audio-recorded, with participants’ consent, to ensure accuracy in data capture and facilitate detailed analysis. This adherence to ethical practices in data collection is essential for respecting participant voice and ensuring reliable documentation of their experiences. Participants will also have the option to review their recordings or transcripts to affirm the accuracy of their expressed thoughts and feelings, further enhancing ethical transparency.</w:t>
            </w:r>
          </w:p>
          <w:p w14:paraId="08336E65" w14:textId="22D85E90" w:rsidR="00210D64" w:rsidRPr="00013802" w:rsidRDefault="00210D64" w:rsidP="00013802">
            <w:pPr>
              <w:pStyle w:val="NormalWeb"/>
              <w:spacing w:before="0" w:after="0" w:afterAutospacing="0"/>
              <w:jc w:val="both"/>
              <w:rPr>
                <w:rFonts w:ascii="Arial" w:hAnsi="Arial" w:cs="Arial"/>
                <w:color w:val="000000"/>
              </w:rPr>
            </w:pPr>
            <w:r w:rsidRPr="00013802">
              <w:rPr>
                <w:rFonts w:ascii="Arial" w:hAnsi="Arial" w:cs="Arial"/>
                <w:color w:val="000000"/>
              </w:rPr>
              <w:t xml:space="preserve">Data will be collected through face-to-face interviews, depending on participants' availability and comfort. The collected qualitative data will be </w:t>
            </w:r>
            <w:r w:rsidRPr="00013802">
              <w:rPr>
                <w:rFonts w:ascii="Arial" w:hAnsi="Arial" w:cs="Arial"/>
                <w:color w:val="000000"/>
              </w:rPr>
              <w:t>analysed</w:t>
            </w:r>
            <w:r w:rsidRPr="00013802">
              <w:rPr>
                <w:rFonts w:ascii="Arial" w:hAnsi="Arial" w:cs="Arial"/>
                <w:color w:val="000000"/>
              </w:rPr>
              <w:t xml:space="preserve"> using thematic analysis (Braun and Clarke, 2022), which will involve coding the transcripts to identify recurring themes and patterns related to social factors that influence educational development. This analysis process aligns well with the hermeneutic phenomenological approach by facilitating an exploration of the interconnected meanings of participants' experiences.  </w:t>
            </w:r>
          </w:p>
          <w:p w14:paraId="381ED29D" w14:textId="77777777" w:rsidR="00210D64" w:rsidRDefault="00210D64" w:rsidP="00013802">
            <w:pPr>
              <w:pStyle w:val="NormalWeb"/>
              <w:spacing w:after="0" w:afterAutospacing="0"/>
              <w:jc w:val="both"/>
              <w:rPr>
                <w:rFonts w:ascii="Arial" w:hAnsi="Arial" w:cs="Arial"/>
                <w:color w:val="000000"/>
              </w:rPr>
            </w:pPr>
            <w:r w:rsidRPr="00013802">
              <w:rPr>
                <w:rFonts w:ascii="Arial" w:hAnsi="Arial" w:cs="Arial"/>
                <w:color w:val="000000"/>
              </w:rPr>
              <w:t>The anticipated results of this research are to gain a comprehensive understanding of the specific challenges and opportunities faced by disabled students in the educational context</w:t>
            </w:r>
            <w:r>
              <w:rPr>
                <w:rFonts w:ascii="Arial" w:hAnsi="Arial" w:cs="Arial"/>
                <w:color w:val="000000"/>
              </w:rPr>
              <w:t xml:space="preserve"> of China. Insights from the study are aimed at contributing to discussions on educational </w:t>
            </w:r>
            <w:r>
              <w:rPr>
                <w:rFonts w:ascii="Arial" w:hAnsi="Arial" w:cs="Arial"/>
                <w:color w:val="000000"/>
              </w:rPr>
              <w:lastRenderedPageBreak/>
              <w:t>access and equity, particularly in how these experiences resonate with broader social dynamics and policies. By employing hermeneutic phenomenology as the guiding methodology, this study aspires to produce rich, meaningful insights that reflect the voices of participants, thereby enhancing the discourse on educational inclusivity for individuals with disabilities in China.</w:t>
            </w:r>
          </w:p>
          <w:p w14:paraId="009C481E" w14:textId="77777777" w:rsidR="00F96C3F" w:rsidRPr="00A42F82" w:rsidRDefault="00F96C3F" w:rsidP="00013802">
            <w:pPr>
              <w:jc w:val="both"/>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44D63A86" w14:textId="42DDC051" w:rsidR="00A63051" w:rsidRPr="009066DE" w:rsidRDefault="00A63051" w:rsidP="00A63051">
            <w:pPr>
              <w:jc w:val="both"/>
              <w:rPr>
                <w:rFonts w:ascii="Arial" w:hAnsi="Arial" w:cs="Arial"/>
                <w:color w:val="000000"/>
                <w:shd w:val="clear" w:color="auto" w:fill="FFFFFF"/>
              </w:rPr>
            </w:pPr>
            <w:r w:rsidRPr="009066DE">
              <w:rPr>
                <w:rFonts w:ascii="Arial" w:hAnsi="Arial" w:cs="Arial"/>
                <w:lang w:val="en-US"/>
              </w:rPr>
              <w:t xml:space="preserve">By </w:t>
            </w:r>
            <w:r w:rsidRPr="009066DE">
              <w:rPr>
                <w:rFonts w:ascii="Arial" w:hAnsi="Arial" w:cs="Arial"/>
                <w:color w:val="000000"/>
                <w:shd w:val="clear" w:color="auto" w:fill="FFFFFF"/>
              </w:rPr>
              <w:t>considering several potential locations for the research</w:t>
            </w:r>
            <w:r w:rsidR="00B3598D">
              <w:rPr>
                <w:rFonts w:ascii="Arial" w:hAnsi="Arial" w:cs="Arial"/>
                <w:color w:val="000000"/>
                <w:shd w:val="clear" w:color="auto" w:fill="FFFFFF"/>
              </w:rPr>
              <w:t xml:space="preserve"> in China</w:t>
            </w:r>
            <w:r w:rsidRPr="009066DE">
              <w:rPr>
                <w:rFonts w:ascii="Arial" w:hAnsi="Arial" w:cs="Arial"/>
                <w:color w:val="000000"/>
                <w:shd w:val="clear" w:color="auto" w:fill="FFFFFF"/>
              </w:rPr>
              <w:t>, but two key sites will be ultimately determined to focus on: a selected special education school and the homes of participating families.</w:t>
            </w:r>
          </w:p>
          <w:p w14:paraId="698FFA99" w14:textId="77777777" w:rsidR="00A63051" w:rsidRPr="009066DE" w:rsidRDefault="00A63051" w:rsidP="00A63051">
            <w:pPr>
              <w:pStyle w:val="NormalWeb"/>
              <w:numPr>
                <w:ilvl w:val="0"/>
                <w:numId w:val="30"/>
              </w:numPr>
              <w:spacing w:before="0" w:beforeAutospacing="0" w:after="0" w:afterAutospacing="0"/>
              <w:jc w:val="both"/>
              <w:rPr>
                <w:rFonts w:ascii="Arial" w:hAnsi="Arial" w:cs="Arial"/>
                <w:color w:val="000000"/>
              </w:rPr>
            </w:pPr>
            <w:r w:rsidRPr="009066DE">
              <w:rPr>
                <w:rStyle w:val="Strong"/>
                <w:rFonts w:ascii="Arial" w:hAnsi="Arial" w:cs="Arial"/>
                <w:color w:val="000000"/>
                <w:bdr w:val="none" w:sz="0" w:space="0" w:color="auto" w:frame="1"/>
              </w:rPr>
              <w:t>Special Schools</w:t>
            </w:r>
            <w:r w:rsidRPr="009066DE">
              <w:rPr>
                <w:rFonts w:ascii="Arial" w:hAnsi="Arial" w:cs="Arial"/>
                <w:color w:val="000000"/>
              </w:rPr>
              <w:t>: A selected special education school will serve as the primary site for conducting interviews with educators and administrators. This setting will provide direct insights from professionals who work closely with disabled students, ensuring that discussions are focused and relevant to the research objectives.</w:t>
            </w:r>
          </w:p>
          <w:p w14:paraId="6B6F0CA2" w14:textId="75CB366F" w:rsidR="00B23BFF" w:rsidRPr="00A63051" w:rsidRDefault="00A63051" w:rsidP="00A91894">
            <w:pPr>
              <w:pStyle w:val="NormalWeb"/>
              <w:numPr>
                <w:ilvl w:val="0"/>
                <w:numId w:val="30"/>
              </w:numPr>
              <w:spacing w:before="0" w:beforeAutospacing="0" w:after="0" w:afterAutospacing="0"/>
              <w:jc w:val="both"/>
              <w:rPr>
                <w:rFonts w:ascii="Arial" w:hAnsi="Arial" w:cs="Arial"/>
                <w:color w:val="000000"/>
              </w:rPr>
            </w:pPr>
            <w:r w:rsidRPr="009066DE">
              <w:rPr>
                <w:rStyle w:val="Strong"/>
                <w:rFonts w:ascii="Arial" w:hAnsi="Arial" w:cs="Arial"/>
                <w:color w:val="000000"/>
                <w:bdr w:val="none" w:sz="0" w:space="0" w:color="auto" w:frame="1"/>
              </w:rPr>
              <w:t>Participants' Homes</w:t>
            </w:r>
            <w:r w:rsidRPr="009066DE">
              <w:rPr>
                <w:rFonts w:ascii="Arial" w:hAnsi="Arial" w:cs="Arial"/>
                <w:color w:val="000000"/>
              </w:rPr>
              <w:t>: To facilitate comfort and openness, interviews with family members of disabled students will be conducted in their homes. This personal setting will create a supportive environment for sharing experiences, allowing participants to speak candidly about their challenges and insights regarding the education system.</w:t>
            </w:r>
          </w:p>
          <w:p w14:paraId="2BE9D67D" w14:textId="77777777" w:rsidR="00A63051" w:rsidRPr="00A42F82" w:rsidRDefault="00A63051"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68471B9" w:rsidR="00B23BFF" w:rsidRPr="00013802" w:rsidRDefault="00B3598D" w:rsidP="00013802">
            <w:pPr>
              <w:jc w:val="both"/>
              <w:rPr>
                <w:rFonts w:ascii="Arial" w:hAnsi="Arial" w:cs="Arial"/>
              </w:rPr>
            </w:pPr>
            <w:r w:rsidRPr="00013802">
              <w:rPr>
                <w:rFonts w:ascii="Arial" w:hAnsi="Arial" w:cs="Arial"/>
              </w:rPr>
              <w:t>The research will be conducted in accordance with both UK ethical guidelines and relevant Chinese regulations governing research with human participants. In China, this includes complying with the regulations laid out by the National Health Commission and relevant data protection laws, such as the Personal Information Protection Law (PIPL). Additionally, this study will seek approval from local institutional review boards or ethics committees, and will ensure adherence to any specific cultural, societal, and legal considerations related to conducting research with vulnerable populations, such as students with disabilities. All procedures will be designed to respect participants' rights, confidentiality, and well-being, in line with both UK and Chinese ethical standards.</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3DA6D65" w:rsidR="004942B0" w:rsidRPr="00A42F82" w:rsidRDefault="00437F8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0CD7161C" w14:textId="0FF445B3" w:rsidR="004A7DD5" w:rsidRPr="00A42F82" w:rsidRDefault="004A7DD5" w:rsidP="00A63051">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7CE93BF" w:rsidR="00D107AC"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122AAC3" w:rsidR="00D107AC"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7CF802A" w:rsidR="00D107AC"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80BEE80" w:rsidR="00D107AC"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9E696EF" w:rsidR="00D107AC"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E5EBB85" w:rsidR="00D107AC"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2C4B810" w:rsidR="00D107AC"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A4ECF7C" w:rsidR="00C11423"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17FD9BF" w:rsidR="00C11423"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C61AE52"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AF5D551"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B4EFBC6" w:rsidR="00D107AC"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F423484"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553375B"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B224F4D"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B009BF7"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B59BC13"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5975EE4"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87C3CEC"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0C65768"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8087E94"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A44FFCB"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082E67E"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AC2DA2A" w:rsidR="00770C66"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2319330" w:rsidR="00ED0C5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CD0844F" w:rsidR="00ED0C5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71DB991" w:rsidR="00ED0C5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99EC716" w:rsidR="00ED0C5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7A15014" w:rsidR="00ED0C5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5130542" w:rsidR="00ED0C5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FCFE222" w:rsidR="00ED0C5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5175BDE" w:rsidR="00ED0C5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7EA4791B" w:rsidR="00ED0C5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1901665" w14:textId="4CE0BEF4" w:rsidR="00B3598D" w:rsidRPr="00013802" w:rsidRDefault="00B3598D" w:rsidP="00013802">
            <w:pPr>
              <w:pStyle w:val="NormalWeb"/>
              <w:spacing w:before="0" w:after="0" w:afterAutospacing="0"/>
              <w:jc w:val="both"/>
              <w:rPr>
                <w:rFonts w:ascii="Arial" w:hAnsi="Arial" w:cs="Arial"/>
                <w:b/>
                <w:bCs/>
                <w:color w:val="000000"/>
                <w:lang w:val="en-US" w:eastAsia="zh-CN"/>
              </w:rPr>
            </w:pPr>
            <w:r>
              <w:rPr>
                <w:rFonts w:ascii="Arial" w:hAnsi="Arial" w:cs="Arial"/>
                <w:color w:val="000000"/>
              </w:rPr>
              <w:t xml:space="preserve">For participants who are unable to fully engage in the semi-structured interviews due to their age, cognitive abilities, or communication difficulties, </w:t>
            </w:r>
            <w:r w:rsidRPr="00013802">
              <w:rPr>
                <w:rStyle w:val="Strong"/>
                <w:rFonts w:ascii="Arial" w:hAnsi="Arial" w:cs="Arial"/>
                <w:b w:val="0"/>
                <w:bCs w:val="0"/>
                <w:color w:val="000000"/>
                <w:bdr w:val="none" w:sz="0" w:space="0" w:color="auto" w:frame="1"/>
              </w:rPr>
              <w:t>their parents or guardians will be invited to participate on their behalf</w:t>
            </w:r>
            <w:r w:rsidRPr="00013802">
              <w:rPr>
                <w:rStyle w:val="Strong"/>
                <w:rFonts w:ascii="Arial" w:hAnsi="Arial" w:cs="Arial"/>
                <w:color w:val="000000"/>
                <w:bdr w:val="none" w:sz="0" w:space="0" w:color="auto" w:frame="1"/>
              </w:rPr>
              <w:t>,</w:t>
            </w:r>
            <w:r w:rsidRPr="00013802">
              <w:rPr>
                <w:rFonts w:ascii="Arial" w:hAnsi="Arial" w:cs="Arial"/>
                <w:color w:val="000000"/>
              </w:rPr>
              <w:t xml:space="preserve"> acting as </w:t>
            </w:r>
            <w:r w:rsidRPr="00013802">
              <w:rPr>
                <w:rStyle w:val="Strong"/>
                <w:rFonts w:ascii="Arial" w:hAnsi="Arial" w:cs="Arial"/>
                <w:b w:val="0"/>
                <w:bCs w:val="0"/>
                <w:color w:val="000000"/>
                <w:bdr w:val="none" w:sz="0" w:space="0" w:color="auto" w:frame="1"/>
              </w:rPr>
              <w:t>proxy informants</w:t>
            </w:r>
            <w:r w:rsidRPr="00013802">
              <w:rPr>
                <w:rFonts w:ascii="Arial" w:hAnsi="Arial" w:cs="Arial"/>
                <w:b/>
                <w:bCs/>
                <w:color w:val="000000"/>
              </w:rPr>
              <w:t xml:space="preserve">. </w:t>
            </w:r>
            <w:r w:rsidRPr="00013802">
              <w:rPr>
                <w:rFonts w:ascii="Arial" w:hAnsi="Arial" w:cs="Arial"/>
                <w:color w:val="000000"/>
              </w:rPr>
              <w:t>These parents or guardians will</w:t>
            </w:r>
            <w:r w:rsidRPr="00013802">
              <w:rPr>
                <w:rFonts w:ascii="Arial" w:hAnsi="Arial" w:cs="Arial"/>
                <w:b/>
                <w:bCs/>
                <w:color w:val="000000"/>
              </w:rPr>
              <w:t xml:space="preserve"> </w:t>
            </w:r>
            <w:r w:rsidRPr="00013802">
              <w:rPr>
                <w:rStyle w:val="Strong"/>
                <w:rFonts w:ascii="Arial" w:hAnsi="Arial" w:cs="Arial"/>
                <w:b w:val="0"/>
                <w:bCs w:val="0"/>
                <w:color w:val="000000"/>
                <w:bdr w:val="none" w:sz="0" w:space="0" w:color="auto" w:frame="1"/>
              </w:rPr>
              <w:t xml:space="preserve">provide support during the interview process, help facilitate </w:t>
            </w:r>
            <w:r w:rsidR="00013802" w:rsidRPr="00013802">
              <w:rPr>
                <w:rStyle w:val="Strong"/>
                <w:rFonts w:ascii="Arial" w:hAnsi="Arial" w:cs="Arial"/>
                <w:b w:val="0"/>
                <w:bCs w:val="0"/>
                <w:color w:val="000000"/>
                <w:bdr w:val="none" w:sz="0" w:space="0" w:color="auto" w:frame="1"/>
              </w:rPr>
              <w:t>communication and</w:t>
            </w:r>
            <w:r w:rsidRPr="00013802">
              <w:rPr>
                <w:rStyle w:val="Strong"/>
                <w:rFonts w:ascii="Arial" w:hAnsi="Arial" w:cs="Arial"/>
                <w:b w:val="0"/>
                <w:bCs w:val="0"/>
                <w:color w:val="000000"/>
                <w:bdr w:val="none" w:sz="0" w:space="0" w:color="auto" w:frame="1"/>
              </w:rPr>
              <w:t xml:space="preserve"> share relevant experiences or important information regarding their children's educational experiences and needs</w:t>
            </w:r>
            <w:r w:rsidR="00E35E58" w:rsidRPr="00013802">
              <w:rPr>
                <w:rStyle w:val="Strong"/>
                <w:rFonts w:ascii="Arial" w:hAnsi="Arial" w:cs="Arial"/>
                <w:b w:val="0"/>
                <w:bCs w:val="0"/>
                <w:color w:val="000000"/>
                <w:bdr w:val="none" w:sz="0" w:space="0" w:color="auto" w:frame="1"/>
              </w:rPr>
              <w:t>.</w:t>
            </w:r>
            <w:r w:rsidR="00E35E58" w:rsidRPr="00013802">
              <w:rPr>
                <w:rStyle w:val="Strong"/>
                <w:b w:val="0"/>
                <w:bCs w:val="0"/>
                <w:bdr w:val="none" w:sz="0" w:space="0" w:color="auto" w:frame="1"/>
              </w:rPr>
              <w:t xml:space="preserve"> </w:t>
            </w:r>
          </w:p>
          <w:p w14:paraId="6F4AFEBB" w14:textId="4A1F2F01" w:rsidR="00013802" w:rsidRDefault="00B3598D" w:rsidP="00013802">
            <w:pPr>
              <w:pStyle w:val="NormalWeb"/>
              <w:spacing w:before="0" w:after="0" w:afterAutospacing="0"/>
              <w:jc w:val="both"/>
              <w:rPr>
                <w:rFonts w:ascii="Arial" w:hAnsi="Arial" w:cs="Arial"/>
                <w:color w:val="000000"/>
              </w:rPr>
            </w:pPr>
            <w:r w:rsidRPr="00013802">
              <w:rPr>
                <w:rStyle w:val="Strong"/>
                <w:rFonts w:ascii="Arial" w:hAnsi="Arial" w:cs="Arial"/>
                <w:b w:val="0"/>
                <w:bCs w:val="0"/>
                <w:color w:val="000000"/>
                <w:bdr w:val="none" w:sz="0" w:space="0" w:color="auto" w:frame="1"/>
              </w:rPr>
              <w:t>It is important to distinguish that the parents or guardians are not primary participants but serve as supplementary sources of information</w:t>
            </w:r>
            <w:r w:rsidRPr="00013802">
              <w:rPr>
                <w:rFonts w:ascii="Arial" w:hAnsi="Arial" w:cs="Arial"/>
                <w:b/>
                <w:bCs/>
                <w:color w:val="000000"/>
              </w:rPr>
              <w:t xml:space="preserve">. </w:t>
            </w:r>
            <w:r>
              <w:rPr>
                <w:rFonts w:ascii="Arial" w:hAnsi="Arial" w:cs="Arial"/>
                <w:color w:val="000000"/>
              </w:rPr>
              <w:t xml:space="preserve">This approach ensures that the perspectives and experiences of the children are still represented, even if the children are unable to participate directly, </w:t>
            </w:r>
            <w:r w:rsidRPr="00013802">
              <w:rPr>
                <w:rStyle w:val="Strong"/>
                <w:rFonts w:ascii="Arial" w:hAnsi="Arial" w:cs="Arial"/>
                <w:b w:val="0"/>
                <w:bCs w:val="0"/>
                <w:color w:val="000000"/>
                <w:bdr w:val="none" w:sz="0" w:space="0" w:color="auto" w:frame="1"/>
              </w:rPr>
              <w:t>thereby enriching the data while respecting the participants' capacities</w:t>
            </w:r>
            <w:r w:rsidR="00013802">
              <w:rPr>
                <w:rStyle w:val="Strong"/>
                <w:rFonts w:ascii="Arial" w:hAnsi="Arial" w:cs="Arial"/>
                <w:b w:val="0"/>
                <w:bCs w:val="0"/>
                <w:color w:val="000000"/>
                <w:bdr w:val="none" w:sz="0" w:space="0" w:color="auto" w:frame="1"/>
              </w:rPr>
              <w:t>.</w:t>
            </w:r>
            <w:r w:rsidR="00013802">
              <w:rPr>
                <w:rStyle w:val="Strong"/>
                <w:bdr w:val="none" w:sz="0" w:space="0" w:color="auto" w:frame="1"/>
              </w:rPr>
              <w:t xml:space="preserve"> </w:t>
            </w:r>
          </w:p>
          <w:p w14:paraId="6257083F" w14:textId="356498E9" w:rsidR="00ED0C59" w:rsidRPr="00A42F82" w:rsidRDefault="00ED0C59" w:rsidP="00013802">
            <w:pPr>
              <w:pStyle w:val="NormalWeb"/>
              <w:spacing w:before="0" w:after="0" w:afterAutospacing="0"/>
              <w:jc w:val="both"/>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A63051"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A63051" w:rsidRPr="00A42F82" w:rsidRDefault="00A63051" w:rsidP="00A63051">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A63051" w:rsidRPr="00A42F82" w:rsidRDefault="00A63051" w:rsidP="00A63051">
            <w:pPr>
              <w:rPr>
                <w:rFonts w:ascii="Arial" w:hAnsi="Arial" w:cs="Arial"/>
                <w:sz w:val="22"/>
                <w:szCs w:val="22"/>
              </w:rPr>
            </w:pPr>
            <w:r w:rsidRPr="00A42F82">
              <w:rPr>
                <w:rFonts w:ascii="Arial" w:hAnsi="Arial" w:cs="Arial"/>
                <w:sz w:val="22"/>
                <w:szCs w:val="22"/>
              </w:rPr>
              <w:t>How many participants are expected?</w:t>
            </w:r>
          </w:p>
          <w:p w14:paraId="60AE6534" w14:textId="77777777" w:rsidR="00A63051" w:rsidRPr="00A42F82" w:rsidRDefault="00A63051" w:rsidP="00A6305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96DEE1" w14:textId="77777777" w:rsidR="00A63051" w:rsidRPr="00A42F82" w:rsidRDefault="00A63051" w:rsidP="00A63051">
            <w:pPr>
              <w:rPr>
                <w:rFonts w:ascii="Arial" w:hAnsi="Arial" w:cs="Arial"/>
                <w:sz w:val="22"/>
                <w:szCs w:val="22"/>
              </w:rPr>
            </w:pPr>
          </w:p>
          <w:p w14:paraId="68F13939" w14:textId="77777777" w:rsidR="00A63051" w:rsidRPr="00A42F82" w:rsidRDefault="00A63051" w:rsidP="00A63051">
            <w:pPr>
              <w:rPr>
                <w:rFonts w:ascii="Arial" w:hAnsi="Arial" w:cs="Arial"/>
                <w:sz w:val="22"/>
                <w:szCs w:val="22"/>
              </w:rPr>
            </w:pPr>
            <w:r>
              <w:rPr>
                <w:rFonts w:ascii="Arial" w:hAnsi="Arial" w:cs="Arial"/>
                <w:color w:val="000000"/>
                <w:shd w:val="clear" w:color="auto" w:fill="FFFFFF"/>
              </w:rPr>
              <w:t>The expected number of participants is approximately 1</w:t>
            </w:r>
            <w:r>
              <w:rPr>
                <w:shd w:val="clear" w:color="auto" w:fill="FFFFFF"/>
              </w:rPr>
              <w:t>0</w:t>
            </w:r>
            <w:r>
              <w:rPr>
                <w:rFonts w:ascii="Arial" w:hAnsi="Arial" w:cs="Arial"/>
                <w:color w:val="000000"/>
                <w:shd w:val="clear" w:color="auto" w:fill="FFFFFF"/>
              </w:rPr>
              <w:t>.</w:t>
            </w:r>
          </w:p>
          <w:p w14:paraId="22254D4A" w14:textId="1FB0BEDD" w:rsidR="00A63051" w:rsidRPr="00A42F82" w:rsidRDefault="00A63051" w:rsidP="00A63051">
            <w:pPr>
              <w:rPr>
                <w:rFonts w:ascii="Arial" w:hAnsi="Arial" w:cs="Arial"/>
                <w:b/>
                <w:sz w:val="22"/>
                <w:szCs w:val="22"/>
              </w:rPr>
            </w:pPr>
          </w:p>
        </w:tc>
      </w:tr>
      <w:tr w:rsidR="00A63051"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A63051" w:rsidRPr="00A42F82" w:rsidRDefault="00A63051" w:rsidP="00A63051">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A63051" w:rsidRPr="00A42F82" w:rsidRDefault="00A63051" w:rsidP="00A63051">
            <w:pPr>
              <w:rPr>
                <w:rFonts w:ascii="Arial" w:hAnsi="Arial" w:cs="Arial"/>
                <w:sz w:val="22"/>
                <w:szCs w:val="22"/>
              </w:rPr>
            </w:pPr>
            <w:r w:rsidRPr="00A42F82">
              <w:rPr>
                <w:rFonts w:ascii="Arial" w:hAnsi="Arial" w:cs="Arial"/>
                <w:sz w:val="22"/>
                <w:szCs w:val="22"/>
              </w:rPr>
              <w:t>Who will the participants be?</w:t>
            </w:r>
          </w:p>
          <w:p w14:paraId="14FBAFE4" w14:textId="77777777" w:rsidR="00A63051" w:rsidRPr="00A42F82" w:rsidRDefault="00A63051" w:rsidP="00A6305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6BA8DAC" w14:textId="77777777" w:rsidR="00A63051" w:rsidRPr="00A42F82" w:rsidRDefault="00A63051" w:rsidP="00A63051">
            <w:pPr>
              <w:rPr>
                <w:rFonts w:ascii="Arial" w:hAnsi="Arial" w:cs="Arial"/>
                <w:sz w:val="22"/>
                <w:szCs w:val="22"/>
              </w:rPr>
            </w:pPr>
          </w:p>
          <w:p w14:paraId="5DD9D5F3" w14:textId="772043D4" w:rsidR="00A63051" w:rsidRPr="0024439C" w:rsidRDefault="00A63051" w:rsidP="00013802">
            <w:pPr>
              <w:numPr>
                <w:ilvl w:val="0"/>
                <w:numId w:val="31"/>
              </w:numPr>
              <w:spacing w:afterAutospacing="1"/>
              <w:jc w:val="both"/>
              <w:rPr>
                <w:rFonts w:ascii="Arial" w:hAnsi="Arial" w:cs="Arial"/>
                <w:color w:val="000000"/>
              </w:rPr>
            </w:pPr>
            <w:r w:rsidRPr="0024439C">
              <w:rPr>
                <w:rStyle w:val="Strong"/>
                <w:rFonts w:ascii="Arial" w:hAnsi="Arial" w:cs="Arial"/>
                <w:color w:val="000000"/>
                <w:bdr w:val="none" w:sz="0" w:space="0" w:color="auto" w:frame="1"/>
              </w:rPr>
              <w:t>Disabled Students</w:t>
            </w:r>
            <w:r w:rsidRPr="0024439C">
              <w:rPr>
                <w:rFonts w:ascii="Arial" w:hAnsi="Arial" w:cs="Arial"/>
                <w:color w:val="000000"/>
              </w:rPr>
              <w:t xml:space="preserve">: 1-2 </w:t>
            </w:r>
            <w:r>
              <w:rPr>
                <w:rFonts w:ascii="Arial" w:hAnsi="Arial" w:cs="Arial"/>
                <w:color w:val="000000"/>
              </w:rPr>
              <w:t xml:space="preserve">disabled student(s) will be </w:t>
            </w:r>
            <w:r w:rsidRPr="0024439C">
              <w:rPr>
                <w:rFonts w:ascii="Arial" w:hAnsi="Arial" w:cs="Arial"/>
                <w:color w:val="000000"/>
              </w:rPr>
              <w:t>carefully screene</w:t>
            </w:r>
            <w:r>
              <w:rPr>
                <w:rFonts w:ascii="Arial" w:hAnsi="Arial" w:cs="Arial"/>
                <w:color w:val="000000"/>
              </w:rPr>
              <w:t>d as participants</w:t>
            </w:r>
            <w:r w:rsidRPr="0024439C">
              <w:rPr>
                <w:rFonts w:ascii="Arial" w:hAnsi="Arial" w:cs="Arial"/>
                <w:color w:val="000000"/>
              </w:rPr>
              <w:t>.</w:t>
            </w:r>
          </w:p>
          <w:p w14:paraId="08F1BCA6" w14:textId="239B6526" w:rsidR="00A63051" w:rsidRPr="0024439C" w:rsidRDefault="00A63051" w:rsidP="00013802">
            <w:pPr>
              <w:numPr>
                <w:ilvl w:val="0"/>
                <w:numId w:val="31"/>
              </w:numPr>
              <w:spacing w:beforeAutospacing="1" w:afterAutospacing="1"/>
              <w:jc w:val="both"/>
              <w:rPr>
                <w:rFonts w:ascii="Arial" w:hAnsi="Arial" w:cs="Arial"/>
                <w:color w:val="000000"/>
              </w:rPr>
            </w:pPr>
            <w:r w:rsidRPr="0024439C">
              <w:rPr>
                <w:rStyle w:val="Strong"/>
                <w:rFonts w:ascii="Arial" w:hAnsi="Arial" w:cs="Arial"/>
                <w:color w:val="000000"/>
                <w:bdr w:val="none" w:sz="0" w:space="0" w:color="auto" w:frame="1"/>
              </w:rPr>
              <w:t>Family Members</w:t>
            </w:r>
            <w:r w:rsidRPr="0024439C">
              <w:rPr>
                <w:rFonts w:ascii="Arial" w:hAnsi="Arial" w:cs="Arial"/>
                <w:color w:val="000000"/>
              </w:rPr>
              <w:t xml:space="preserve">: </w:t>
            </w:r>
            <w:r>
              <w:rPr>
                <w:rFonts w:ascii="Arial" w:hAnsi="Arial" w:cs="Arial" w:hint="eastAsia"/>
                <w:color w:val="000000"/>
              </w:rPr>
              <w:t xml:space="preserve">3 </w:t>
            </w:r>
            <w:r w:rsidR="00A64183">
              <w:rPr>
                <w:rFonts w:ascii="Arial" w:hAnsi="Arial" w:cs="Arial" w:hint="eastAsia"/>
                <w:color w:val="000000"/>
              </w:rPr>
              <w:t>pupils</w:t>
            </w:r>
            <w:r w:rsidR="00A64183">
              <w:rPr>
                <w:rFonts w:ascii="Arial" w:hAnsi="Arial" w:cs="Arial"/>
                <w:color w:val="000000"/>
                <w:lang w:val="en-US"/>
              </w:rPr>
              <w:t xml:space="preserve"> will be selected from p</w:t>
            </w:r>
            <w:proofErr w:type="spellStart"/>
            <w:r w:rsidRPr="0024439C">
              <w:rPr>
                <w:rFonts w:ascii="Arial" w:hAnsi="Arial" w:cs="Arial"/>
                <w:color w:val="000000"/>
              </w:rPr>
              <w:t>arents</w:t>
            </w:r>
            <w:proofErr w:type="spellEnd"/>
            <w:r w:rsidRPr="0024439C">
              <w:rPr>
                <w:rFonts w:ascii="Arial" w:hAnsi="Arial" w:cs="Arial"/>
                <w:color w:val="000000"/>
              </w:rPr>
              <w:t xml:space="preserve"> or other family members of disabled students.</w:t>
            </w:r>
          </w:p>
          <w:p w14:paraId="26C8869E" w14:textId="6A24DC71" w:rsidR="00A63051" w:rsidRDefault="00A63051" w:rsidP="00013802">
            <w:pPr>
              <w:numPr>
                <w:ilvl w:val="0"/>
                <w:numId w:val="31"/>
              </w:numPr>
              <w:spacing w:beforeAutospacing="1" w:afterAutospacing="1"/>
              <w:jc w:val="both"/>
              <w:rPr>
                <w:rFonts w:ascii="Arial" w:hAnsi="Arial" w:cs="Arial"/>
                <w:color w:val="000000"/>
              </w:rPr>
            </w:pPr>
            <w:r w:rsidRPr="0024439C">
              <w:rPr>
                <w:rStyle w:val="Strong"/>
                <w:rFonts w:ascii="Arial" w:hAnsi="Arial" w:cs="Arial"/>
                <w:color w:val="000000"/>
                <w:bdr w:val="none" w:sz="0" w:space="0" w:color="auto" w:frame="1"/>
              </w:rPr>
              <w:t>Educators</w:t>
            </w:r>
            <w:r w:rsidRPr="0024439C">
              <w:rPr>
                <w:rFonts w:ascii="Arial" w:hAnsi="Arial" w:cs="Arial"/>
                <w:color w:val="000000"/>
              </w:rPr>
              <w:t xml:space="preserve">: </w:t>
            </w:r>
            <w:r w:rsidR="00A64183">
              <w:rPr>
                <w:rFonts w:ascii="Arial" w:hAnsi="Arial" w:cs="Arial"/>
                <w:color w:val="000000"/>
              </w:rPr>
              <w:t>3 t</w:t>
            </w:r>
            <w:r w:rsidRPr="0024439C">
              <w:rPr>
                <w:rFonts w:ascii="Arial" w:hAnsi="Arial" w:cs="Arial"/>
                <w:color w:val="000000"/>
              </w:rPr>
              <w:t>eachers and other staff with relevant experience in the inclusive education system</w:t>
            </w:r>
            <w:r>
              <w:rPr>
                <w:rFonts w:ascii="Arial" w:hAnsi="Arial" w:cs="Arial"/>
                <w:color w:val="000000"/>
              </w:rPr>
              <w:t xml:space="preserve">. </w:t>
            </w:r>
          </w:p>
          <w:p w14:paraId="5D585C8A" w14:textId="49C6A6B8" w:rsidR="00A63051" w:rsidRPr="00A63051" w:rsidRDefault="00A63051" w:rsidP="00013802">
            <w:pPr>
              <w:numPr>
                <w:ilvl w:val="0"/>
                <w:numId w:val="31"/>
              </w:numPr>
              <w:spacing w:beforeAutospacing="1" w:afterAutospacing="1"/>
              <w:jc w:val="both"/>
              <w:rPr>
                <w:rFonts w:ascii="Arial" w:hAnsi="Arial" w:cs="Arial"/>
                <w:color w:val="000000"/>
                <w:sz w:val="20"/>
                <w:szCs w:val="20"/>
              </w:rPr>
            </w:pPr>
            <w:r w:rsidRPr="00A63051">
              <w:rPr>
                <w:rStyle w:val="Strong"/>
                <w:rFonts w:ascii="Arial" w:hAnsi="Arial" w:cs="Arial"/>
                <w:color w:val="000000"/>
                <w:bdr w:val="none" w:sz="0" w:space="0" w:color="auto" w:frame="1"/>
              </w:rPr>
              <w:t>Representatives</w:t>
            </w:r>
            <w:r w:rsidRPr="00A63051">
              <w:rPr>
                <w:rFonts w:ascii="Arial" w:hAnsi="Arial" w:cs="Arial"/>
                <w:color w:val="000000"/>
              </w:rPr>
              <w:t xml:space="preserve">: </w:t>
            </w:r>
            <w:r w:rsidR="00A64183">
              <w:rPr>
                <w:rFonts w:ascii="Arial" w:hAnsi="Arial" w:cs="Arial"/>
                <w:color w:val="000000"/>
              </w:rPr>
              <w:t>1-2 i</w:t>
            </w:r>
            <w:r w:rsidRPr="00A63051">
              <w:rPr>
                <w:rFonts w:ascii="Arial" w:hAnsi="Arial" w:cs="Arial"/>
                <w:color w:val="000000"/>
              </w:rPr>
              <w:t>ndividuals from organizations such as the Disabled Persons' Federation.</w:t>
            </w:r>
          </w:p>
        </w:tc>
      </w:tr>
      <w:tr w:rsidR="00A63051"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A63051" w:rsidRPr="00A42F82" w:rsidRDefault="00A63051" w:rsidP="00A63051">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A63051" w:rsidRPr="00A42F82" w:rsidRDefault="00A63051" w:rsidP="00A63051">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D109A38" w14:textId="77777777" w:rsidR="00E35E58" w:rsidRDefault="00E35E58" w:rsidP="00B3598D">
            <w:pPr>
              <w:pStyle w:val="NormalWeb"/>
              <w:spacing w:before="0" w:beforeAutospacing="0" w:after="0" w:afterAutospacing="0"/>
              <w:rPr>
                <w:rFonts w:ascii="Arial" w:hAnsi="Arial" w:cs="Arial"/>
                <w:color w:val="000000"/>
              </w:rPr>
            </w:pPr>
          </w:p>
          <w:p w14:paraId="2127F96A" w14:textId="0F7D70D2" w:rsidR="00B3598D" w:rsidRPr="00013802" w:rsidRDefault="00B3598D" w:rsidP="00013802">
            <w:pPr>
              <w:pStyle w:val="NormalWeb"/>
              <w:spacing w:before="0" w:beforeAutospacing="0" w:after="0" w:afterAutospacing="0"/>
              <w:jc w:val="both"/>
              <w:rPr>
                <w:rFonts w:ascii="Arial" w:hAnsi="Arial" w:cs="Arial"/>
                <w:color w:val="000000"/>
                <w:lang w:eastAsia="zh-CN"/>
              </w:rPr>
            </w:pPr>
            <w:r w:rsidRPr="00013802">
              <w:rPr>
                <w:rFonts w:ascii="Arial" w:hAnsi="Arial" w:cs="Arial"/>
                <w:color w:val="000000"/>
              </w:rPr>
              <w:t>Potential participants will be contacted through the identified entry points (special schools, federations, etc.) and provided with information about the study, including its purpose, procedures, and ethical considerations.</w:t>
            </w:r>
            <w:r w:rsidR="00E35E58" w:rsidRPr="00013802">
              <w:rPr>
                <w:rFonts w:ascii="Arial" w:hAnsi="Arial" w:cs="Arial"/>
                <w:color w:val="000000"/>
              </w:rPr>
              <w:t xml:space="preserve"> </w:t>
            </w:r>
            <w:r w:rsidR="00E35E58" w:rsidRPr="00013802">
              <w:rPr>
                <w:rFonts w:ascii="Arial" w:hAnsi="Arial" w:cs="Arial"/>
              </w:rPr>
              <w:t>The i</w:t>
            </w:r>
            <w:r w:rsidRPr="00013802">
              <w:rPr>
                <w:rStyle w:val="Strong"/>
                <w:rFonts w:ascii="Arial" w:hAnsi="Arial" w:cs="Arial"/>
                <w:b w:val="0"/>
                <w:bCs w:val="0"/>
                <w:color w:val="000000"/>
                <w:bdr w:val="none" w:sz="0" w:space="0" w:color="auto" w:frame="1"/>
              </w:rPr>
              <w:t>nclusion criteria will include:</w:t>
            </w:r>
            <w:r w:rsidRPr="00013802">
              <w:rPr>
                <w:rFonts w:ascii="Arial" w:hAnsi="Arial" w:cs="Arial"/>
                <w:color w:val="000000"/>
              </w:rPr>
              <w:t xml:space="preserve"> </w:t>
            </w:r>
          </w:p>
          <w:p w14:paraId="1598207E" w14:textId="77777777" w:rsidR="00B3598D" w:rsidRPr="00013802" w:rsidRDefault="00B3598D" w:rsidP="00013802">
            <w:pPr>
              <w:numPr>
                <w:ilvl w:val="0"/>
                <w:numId w:val="35"/>
              </w:numPr>
              <w:spacing w:afterAutospacing="1"/>
              <w:rPr>
                <w:rFonts w:ascii="Arial" w:hAnsi="Arial" w:cs="Arial"/>
                <w:color w:val="000000"/>
              </w:rPr>
            </w:pPr>
            <w:r w:rsidRPr="00013802">
              <w:rPr>
                <w:rStyle w:val="Strong"/>
                <w:rFonts w:ascii="Arial" w:hAnsi="Arial" w:cs="Arial"/>
                <w:b w:val="0"/>
                <w:bCs w:val="0"/>
                <w:color w:val="000000"/>
                <w:bdr w:val="none" w:sz="0" w:space="0" w:color="auto" w:frame="1"/>
              </w:rPr>
              <w:t>Students aged 12-18 with diagnosed visual impairments or other disabilities, enrolled in special education in China, with at least 6 months’ experience.</w:t>
            </w:r>
          </w:p>
          <w:p w14:paraId="0823321B" w14:textId="77777777" w:rsidR="00B3598D" w:rsidRPr="00013802" w:rsidRDefault="00B3598D" w:rsidP="00013802">
            <w:pPr>
              <w:numPr>
                <w:ilvl w:val="0"/>
                <w:numId w:val="35"/>
              </w:numPr>
              <w:spacing w:beforeAutospacing="1" w:afterAutospacing="1"/>
              <w:rPr>
                <w:rFonts w:ascii="Arial" w:hAnsi="Arial" w:cs="Arial"/>
                <w:color w:val="000000"/>
              </w:rPr>
            </w:pPr>
            <w:r w:rsidRPr="00013802">
              <w:rPr>
                <w:rStyle w:val="Strong"/>
                <w:rFonts w:ascii="Arial" w:hAnsi="Arial" w:cs="Arial"/>
                <w:b w:val="0"/>
                <w:bCs w:val="0"/>
                <w:color w:val="000000"/>
                <w:bdr w:val="none" w:sz="0" w:space="0" w:color="auto" w:frame="1"/>
              </w:rPr>
              <w:t>Parents or guardians involved in their education/support.</w:t>
            </w:r>
          </w:p>
          <w:p w14:paraId="270C8724" w14:textId="77777777" w:rsidR="00013802" w:rsidRPr="00013802" w:rsidRDefault="00B3598D" w:rsidP="00013802">
            <w:pPr>
              <w:numPr>
                <w:ilvl w:val="0"/>
                <w:numId w:val="35"/>
              </w:numPr>
              <w:spacing w:beforeAutospacing="1" w:afterAutospacing="1"/>
              <w:rPr>
                <w:rStyle w:val="Strong"/>
                <w:rFonts w:ascii="Arial" w:hAnsi="Arial" w:cs="Arial"/>
                <w:b w:val="0"/>
                <w:bCs w:val="0"/>
                <w:color w:val="000000"/>
              </w:rPr>
            </w:pPr>
            <w:r w:rsidRPr="00013802">
              <w:rPr>
                <w:rStyle w:val="Strong"/>
                <w:rFonts w:ascii="Arial" w:hAnsi="Arial" w:cs="Arial"/>
                <w:b w:val="0"/>
                <w:bCs w:val="0"/>
                <w:color w:val="000000"/>
                <w:bdr w:val="none" w:sz="0" w:space="0" w:color="auto" w:frame="1"/>
              </w:rPr>
              <w:t>Educators or organization representatives supporting disabled individuals in China, with at least one year of experience.</w:t>
            </w:r>
          </w:p>
          <w:p w14:paraId="09DB21C2" w14:textId="77777777" w:rsidR="00013802" w:rsidRDefault="00B3598D" w:rsidP="00013802">
            <w:pPr>
              <w:numPr>
                <w:ilvl w:val="0"/>
                <w:numId w:val="35"/>
              </w:numPr>
              <w:spacing w:beforeAutospacing="1" w:afterAutospacing="1"/>
              <w:rPr>
                <w:rFonts w:ascii="Arial" w:hAnsi="Arial" w:cs="Arial"/>
                <w:color w:val="000000"/>
              </w:rPr>
            </w:pPr>
            <w:r w:rsidRPr="00013802">
              <w:rPr>
                <w:rFonts w:ascii="Arial" w:hAnsi="Arial" w:cs="Arial"/>
                <w:color w:val="000000"/>
              </w:rPr>
              <w:t>Interested individuals will be screened to ensure they meet these inclusion criteria (e.g., direct experience with the education system for disabled people).</w:t>
            </w:r>
          </w:p>
          <w:p w14:paraId="4945EF5A" w14:textId="01FAB414" w:rsidR="00B3598D" w:rsidRPr="00013802" w:rsidRDefault="00B3598D" w:rsidP="00013802">
            <w:pPr>
              <w:numPr>
                <w:ilvl w:val="0"/>
                <w:numId w:val="35"/>
              </w:numPr>
              <w:spacing w:beforeAutospacing="1" w:afterAutospacing="1"/>
              <w:rPr>
                <w:rFonts w:ascii="Arial" w:hAnsi="Arial" w:cs="Arial"/>
                <w:color w:val="000000"/>
              </w:rPr>
            </w:pPr>
            <w:r w:rsidRPr="00013802">
              <w:rPr>
                <w:rFonts w:ascii="Arial" w:hAnsi="Arial" w:cs="Arial"/>
                <w:color w:val="000000"/>
              </w:rPr>
              <w:t>Informed consent will be obtained from all participants prior to their involvement in the study. For disabled students, consent will be obtained from both the student (if capable) and their guardian.</w:t>
            </w:r>
          </w:p>
          <w:p w14:paraId="6E232043" w14:textId="4743711B" w:rsidR="00B3598D" w:rsidRPr="00013802" w:rsidRDefault="00B3598D" w:rsidP="00013802">
            <w:pPr>
              <w:pStyle w:val="NormalWeb"/>
              <w:spacing w:before="0" w:beforeAutospacing="0" w:after="0" w:afterAutospacing="0"/>
              <w:jc w:val="both"/>
              <w:rPr>
                <w:rFonts w:ascii="Arial" w:hAnsi="Arial" w:cs="Arial"/>
                <w:color w:val="000000"/>
              </w:rPr>
            </w:pPr>
            <w:r w:rsidRPr="00013802">
              <w:rPr>
                <w:rFonts w:ascii="Arial" w:hAnsi="Arial" w:cs="Arial"/>
                <w:color w:val="000000"/>
              </w:rPr>
              <w:t xml:space="preserve">Participants will be identified via purposive sampling, selecting those with direct experience in the education of disabled individuals in China. Recruitment will primarily occur through special schools, disabled people's federations, and related organizations. </w:t>
            </w:r>
            <w:r w:rsidRPr="00013802">
              <w:rPr>
                <w:rStyle w:val="Strong"/>
                <w:rFonts w:ascii="Arial" w:hAnsi="Arial" w:cs="Arial"/>
                <w:b w:val="0"/>
                <w:bCs w:val="0"/>
                <w:color w:val="000000"/>
                <w:bdr w:val="none" w:sz="0" w:space="0" w:color="auto" w:frame="1"/>
              </w:rPr>
              <w:t>Potential participants will be contacted through the identified entry points, provided with detailed information, screened against the criteria, and consent will be obtained before participation.</w:t>
            </w:r>
            <w:r w:rsidRPr="00013802">
              <w:rPr>
                <w:rFonts w:ascii="Arial" w:hAnsi="Arial" w:cs="Arial"/>
                <w:color w:val="000000"/>
              </w:rPr>
              <w:t xml:space="preserve"> </w:t>
            </w:r>
          </w:p>
          <w:p w14:paraId="2DF91EC7" w14:textId="77777777" w:rsidR="00013802" w:rsidRPr="00013802" w:rsidRDefault="00013802" w:rsidP="00013802">
            <w:pPr>
              <w:pStyle w:val="NormalWeb"/>
              <w:spacing w:before="0" w:beforeAutospacing="0" w:after="0" w:afterAutospacing="0"/>
              <w:jc w:val="both"/>
              <w:rPr>
                <w:rFonts w:ascii="Arial" w:hAnsi="Arial" w:cs="Arial"/>
                <w:color w:val="000000"/>
              </w:rPr>
            </w:pPr>
          </w:p>
          <w:p w14:paraId="404B1A3D" w14:textId="573944DB" w:rsidR="00A63051" w:rsidRPr="00A42F82" w:rsidRDefault="00A63051" w:rsidP="00A63051">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B39A4F1" w:rsidR="00025F6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9727DB0" w:rsidR="00025F6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86AAA65" w:rsidR="00025F6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FAFB9A7" w:rsidR="00025F6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6605E51A" w:rsidR="00025F6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E8BF76C" w:rsidR="00025F6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7C4BB2E" w:rsidR="00025F6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568FEAE0" w:rsidR="00025F6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CC4CEFF" w:rsidR="00025F6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9481E39" w:rsidR="00025F69"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4713D7B" w:rsidR="00382031"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E4656BB" w:rsidR="00382031"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692E993" w:rsidR="00382031"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D294BCF" w:rsidR="00382031"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 xml:space="preserve">Outline any anticipated risks 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14E1198"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437F88">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17754158" w14:textId="77777777" w:rsidR="00E21E40" w:rsidRDefault="00E21E40" w:rsidP="00E21E40">
            <w:pPr>
              <w:pStyle w:val="NormalWeb"/>
              <w:numPr>
                <w:ilvl w:val="0"/>
                <w:numId w:val="36"/>
              </w:numPr>
              <w:spacing w:before="0" w:beforeAutospacing="0" w:after="0" w:afterAutospacing="0"/>
              <w:rPr>
                <w:rFonts w:ascii="Arial" w:hAnsi="Arial" w:cs="Arial"/>
                <w:color w:val="000000"/>
                <w:lang w:eastAsia="zh-CN"/>
              </w:rPr>
            </w:pPr>
            <w:r>
              <w:rPr>
                <w:rStyle w:val="Strong"/>
                <w:rFonts w:ascii="Arial" w:hAnsi="Arial" w:cs="Arial"/>
                <w:color w:val="000000"/>
                <w:bdr w:val="none" w:sz="0" w:space="0" w:color="auto" w:frame="1"/>
              </w:rPr>
              <w:t>Students (including disabled students):</w:t>
            </w:r>
            <w:r>
              <w:rPr>
                <w:rFonts w:ascii="Arial" w:hAnsi="Arial" w:cs="Arial"/>
                <w:color w:val="000000"/>
              </w:rPr>
              <w:t xml:space="preserve"> </w:t>
            </w:r>
          </w:p>
          <w:p w14:paraId="0858907C" w14:textId="77777777" w:rsidR="00E21E40" w:rsidRDefault="00E21E40" w:rsidP="00E21E40">
            <w:pPr>
              <w:numPr>
                <w:ilvl w:val="1"/>
                <w:numId w:val="36"/>
              </w:numPr>
              <w:spacing w:after="100" w:afterAutospacing="1"/>
              <w:rPr>
                <w:rFonts w:ascii="Arial" w:hAnsi="Arial" w:cs="Arial"/>
                <w:color w:val="000000"/>
              </w:rPr>
            </w:pPr>
            <w:r>
              <w:rPr>
                <w:rFonts w:ascii="Arial" w:hAnsi="Arial" w:cs="Arial"/>
                <w:color w:val="000000"/>
              </w:rPr>
              <w:t>Emotional distress when discussing sensitive personal or educational experiences.</w:t>
            </w:r>
            <w:r>
              <w:rPr>
                <w:rStyle w:val="apple-converted-space"/>
                <w:rFonts w:ascii="Arial" w:hAnsi="Arial" w:cs="Arial"/>
                <w:color w:val="000000"/>
              </w:rPr>
              <w:t> </w:t>
            </w:r>
          </w:p>
          <w:p w14:paraId="48AB8B69" w14:textId="77777777" w:rsidR="00E21E40" w:rsidRDefault="00E21E40" w:rsidP="00E21E40">
            <w:pPr>
              <w:numPr>
                <w:ilvl w:val="1"/>
                <w:numId w:val="36"/>
              </w:numPr>
              <w:spacing w:before="100" w:beforeAutospacing="1" w:after="100" w:afterAutospacing="1"/>
              <w:rPr>
                <w:rFonts w:ascii="Arial" w:hAnsi="Arial" w:cs="Arial"/>
                <w:color w:val="000000"/>
              </w:rPr>
            </w:pPr>
            <w:r>
              <w:rPr>
                <w:rFonts w:ascii="Arial" w:hAnsi="Arial" w:cs="Arial"/>
                <w:color w:val="000000"/>
              </w:rPr>
              <w:lastRenderedPageBreak/>
              <w:t>Physical discomfort or fatigue during interviews.</w:t>
            </w:r>
            <w:r>
              <w:rPr>
                <w:rStyle w:val="apple-converted-space"/>
                <w:rFonts w:ascii="Arial" w:hAnsi="Arial" w:cs="Arial"/>
                <w:color w:val="000000"/>
              </w:rPr>
              <w:t> </w:t>
            </w:r>
          </w:p>
          <w:p w14:paraId="781014FB" w14:textId="77777777" w:rsidR="00E21E40" w:rsidRDefault="00E21E40" w:rsidP="00E21E40">
            <w:pPr>
              <w:numPr>
                <w:ilvl w:val="1"/>
                <w:numId w:val="36"/>
              </w:numPr>
              <w:spacing w:before="100" w:beforeAutospacing="1" w:after="100" w:afterAutospacing="1"/>
              <w:rPr>
                <w:rFonts w:ascii="Arial" w:hAnsi="Arial" w:cs="Arial"/>
                <w:color w:val="000000"/>
              </w:rPr>
            </w:pPr>
            <w:r>
              <w:rPr>
                <w:rFonts w:ascii="Arial" w:hAnsi="Arial" w:cs="Arial"/>
                <w:color w:val="000000"/>
              </w:rPr>
              <w:t>Difficulties in understanding or communicating responses, especially for students with certain disabilities.</w:t>
            </w:r>
          </w:p>
          <w:p w14:paraId="1C01D939" w14:textId="77777777" w:rsidR="00E21E40" w:rsidRDefault="00E21E40" w:rsidP="00E21E40">
            <w:pPr>
              <w:pStyle w:val="NormalWeb"/>
              <w:numPr>
                <w:ilvl w:val="0"/>
                <w:numId w:val="36"/>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Parents/guardians:</w:t>
            </w:r>
            <w:r>
              <w:rPr>
                <w:rFonts w:ascii="Arial" w:hAnsi="Arial" w:cs="Arial"/>
                <w:color w:val="000000"/>
              </w:rPr>
              <w:t xml:space="preserve"> </w:t>
            </w:r>
          </w:p>
          <w:p w14:paraId="0DF712BD" w14:textId="77777777" w:rsidR="00E21E40" w:rsidRDefault="00E21E40" w:rsidP="00E21E40">
            <w:pPr>
              <w:numPr>
                <w:ilvl w:val="1"/>
                <w:numId w:val="36"/>
              </w:numPr>
              <w:spacing w:after="100" w:afterAutospacing="1"/>
              <w:rPr>
                <w:rFonts w:ascii="Arial" w:hAnsi="Arial" w:cs="Arial"/>
                <w:color w:val="000000"/>
              </w:rPr>
            </w:pPr>
            <w:r>
              <w:rPr>
                <w:rFonts w:ascii="Arial" w:hAnsi="Arial" w:cs="Arial"/>
                <w:color w:val="000000"/>
              </w:rPr>
              <w:t>Emotional discomfort discussing their child's situation or personal details.</w:t>
            </w:r>
            <w:r>
              <w:rPr>
                <w:rStyle w:val="apple-converted-space"/>
                <w:rFonts w:ascii="Arial" w:hAnsi="Arial" w:cs="Arial"/>
                <w:color w:val="000000"/>
              </w:rPr>
              <w:t> </w:t>
            </w:r>
          </w:p>
          <w:p w14:paraId="5A968485" w14:textId="77777777" w:rsidR="00E21E40" w:rsidRDefault="00E21E40" w:rsidP="00E21E40">
            <w:pPr>
              <w:numPr>
                <w:ilvl w:val="1"/>
                <w:numId w:val="36"/>
              </w:numPr>
              <w:spacing w:before="100" w:beforeAutospacing="1" w:after="100" w:afterAutospacing="1"/>
              <w:rPr>
                <w:rFonts w:ascii="Arial" w:hAnsi="Arial" w:cs="Arial"/>
                <w:color w:val="000000"/>
              </w:rPr>
            </w:pPr>
            <w:r>
              <w:rPr>
                <w:rFonts w:ascii="Arial" w:hAnsi="Arial" w:cs="Arial"/>
                <w:color w:val="000000"/>
              </w:rPr>
              <w:t>Concerns about confidentiality and how their data will be used.</w:t>
            </w:r>
          </w:p>
          <w:p w14:paraId="5B66D46E" w14:textId="77777777" w:rsidR="00E21E40" w:rsidRDefault="00E21E40" w:rsidP="00E21E40">
            <w:pPr>
              <w:pStyle w:val="NormalWeb"/>
              <w:numPr>
                <w:ilvl w:val="0"/>
                <w:numId w:val="36"/>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Educators and organization representatives:</w:t>
            </w:r>
            <w:r>
              <w:rPr>
                <w:rFonts w:ascii="Arial" w:hAnsi="Arial" w:cs="Arial"/>
                <w:color w:val="000000"/>
              </w:rPr>
              <w:t xml:space="preserve"> </w:t>
            </w:r>
          </w:p>
          <w:p w14:paraId="12F0724E" w14:textId="77777777" w:rsidR="00E21E40" w:rsidRDefault="00E21E40" w:rsidP="00E21E40">
            <w:pPr>
              <w:numPr>
                <w:ilvl w:val="1"/>
                <w:numId w:val="36"/>
              </w:numPr>
              <w:spacing w:after="100" w:afterAutospacing="1"/>
              <w:rPr>
                <w:rFonts w:ascii="Arial" w:hAnsi="Arial" w:cs="Arial"/>
                <w:color w:val="000000"/>
              </w:rPr>
            </w:pPr>
            <w:r>
              <w:rPr>
                <w:rFonts w:ascii="Arial" w:hAnsi="Arial" w:cs="Arial"/>
                <w:color w:val="000000"/>
              </w:rPr>
              <w:t>Reputational concerns or discomfort sharing organizational challenges or personal experiences.</w:t>
            </w:r>
          </w:p>
          <w:p w14:paraId="2D5DD4DB" w14:textId="77777777" w:rsidR="00E21E40" w:rsidRDefault="00E21E40" w:rsidP="00E21E40">
            <w:pPr>
              <w:pStyle w:val="NormalWeb"/>
              <w:numPr>
                <w:ilvl w:val="0"/>
                <w:numId w:val="36"/>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Data security:</w:t>
            </w:r>
            <w:r>
              <w:rPr>
                <w:rFonts w:ascii="Arial" w:hAnsi="Arial" w:cs="Arial"/>
                <w:color w:val="000000"/>
              </w:rPr>
              <w:t xml:space="preserve"> </w:t>
            </w:r>
          </w:p>
          <w:p w14:paraId="77BB44A6" w14:textId="4E2D3F8F" w:rsidR="00003E64" w:rsidRPr="00E21E40" w:rsidRDefault="00E21E40" w:rsidP="00A91894">
            <w:pPr>
              <w:numPr>
                <w:ilvl w:val="1"/>
                <w:numId w:val="36"/>
              </w:numPr>
              <w:spacing w:after="100" w:afterAutospacing="1"/>
              <w:rPr>
                <w:rFonts w:ascii="Arial" w:hAnsi="Arial" w:cs="Arial"/>
                <w:color w:val="000000"/>
                <w:sz w:val="20"/>
                <w:szCs w:val="20"/>
              </w:rPr>
            </w:pPr>
            <w:r>
              <w:rPr>
                <w:rFonts w:ascii="Arial" w:hAnsi="Arial" w:cs="Arial"/>
                <w:color w:val="000000"/>
              </w:rPr>
              <w:t>Risk of unauthorized access or breaches of sensitive information.</w:t>
            </w:r>
          </w:p>
          <w:p w14:paraId="0098690D" w14:textId="77777777" w:rsidR="00E21E40" w:rsidRPr="00A42F82" w:rsidRDefault="00E21E40"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7B4C2E5B" w14:textId="77777777" w:rsidR="00E21E40" w:rsidRDefault="00E21E40" w:rsidP="00E21E40">
            <w:pPr>
              <w:pStyle w:val="NormalWeb"/>
              <w:numPr>
                <w:ilvl w:val="0"/>
                <w:numId w:val="37"/>
              </w:numPr>
              <w:spacing w:before="0" w:beforeAutospacing="0" w:after="0" w:afterAutospacing="0"/>
              <w:rPr>
                <w:rFonts w:ascii="Arial" w:hAnsi="Arial" w:cs="Arial"/>
                <w:color w:val="000000"/>
                <w:lang w:eastAsia="zh-CN"/>
              </w:rPr>
            </w:pPr>
            <w:r>
              <w:rPr>
                <w:rStyle w:val="Strong"/>
                <w:rFonts w:ascii="Arial" w:hAnsi="Arial" w:cs="Arial"/>
                <w:color w:val="000000"/>
                <w:bdr w:val="none" w:sz="0" w:space="0" w:color="auto" w:frame="1"/>
              </w:rPr>
              <w:t>Students (including disabled students):</w:t>
            </w:r>
            <w:r>
              <w:rPr>
                <w:rFonts w:ascii="Arial" w:hAnsi="Arial" w:cs="Arial"/>
                <w:color w:val="000000"/>
              </w:rPr>
              <w:t xml:space="preserve"> </w:t>
            </w:r>
          </w:p>
          <w:p w14:paraId="349B5058" w14:textId="77777777" w:rsidR="00E21E40" w:rsidRDefault="00E21E40" w:rsidP="00E21E40">
            <w:pPr>
              <w:numPr>
                <w:ilvl w:val="1"/>
                <w:numId w:val="37"/>
              </w:numPr>
              <w:spacing w:after="100" w:afterAutospacing="1"/>
              <w:rPr>
                <w:rFonts w:ascii="Arial" w:hAnsi="Arial" w:cs="Arial"/>
                <w:color w:val="000000"/>
              </w:rPr>
            </w:pPr>
            <w:r>
              <w:rPr>
                <w:rFonts w:ascii="Arial" w:hAnsi="Arial" w:cs="Arial"/>
                <w:color w:val="000000"/>
              </w:rPr>
              <w:t xml:space="preserve">Conduct interviews in a supportive, comfortable environment, with the option to </w:t>
            </w:r>
            <w:r>
              <w:rPr>
                <w:rFonts w:ascii="Arial" w:hAnsi="Arial" w:cs="Arial"/>
                <w:color w:val="000000"/>
              </w:rPr>
              <w:lastRenderedPageBreak/>
              <w:t>pause or withdraw at any time.</w:t>
            </w:r>
            <w:r>
              <w:rPr>
                <w:rStyle w:val="apple-converted-space"/>
                <w:rFonts w:ascii="Arial" w:hAnsi="Arial" w:cs="Arial"/>
                <w:color w:val="000000"/>
              </w:rPr>
              <w:t> </w:t>
            </w:r>
          </w:p>
          <w:p w14:paraId="45662067" w14:textId="77777777" w:rsidR="00E21E40" w:rsidRDefault="00E21E40" w:rsidP="00E21E40">
            <w:pPr>
              <w:numPr>
                <w:ilvl w:val="1"/>
                <w:numId w:val="37"/>
              </w:numPr>
              <w:spacing w:before="100" w:beforeAutospacing="1" w:after="100" w:afterAutospacing="1"/>
              <w:rPr>
                <w:rFonts w:ascii="Arial" w:hAnsi="Arial" w:cs="Arial"/>
                <w:color w:val="000000"/>
              </w:rPr>
            </w:pPr>
            <w:r>
              <w:rPr>
                <w:rFonts w:ascii="Arial" w:hAnsi="Arial" w:cs="Arial"/>
                <w:color w:val="000000"/>
              </w:rPr>
              <w:t>Use accommodations such as breaks or alternative communication methods suitable for their needs.</w:t>
            </w:r>
            <w:r>
              <w:rPr>
                <w:rStyle w:val="apple-converted-space"/>
                <w:rFonts w:ascii="Arial" w:hAnsi="Arial" w:cs="Arial"/>
                <w:color w:val="000000"/>
              </w:rPr>
              <w:t> </w:t>
            </w:r>
          </w:p>
          <w:p w14:paraId="79F5E07D" w14:textId="77777777" w:rsidR="00E21E40" w:rsidRDefault="00E21E40" w:rsidP="00E21E40">
            <w:pPr>
              <w:numPr>
                <w:ilvl w:val="1"/>
                <w:numId w:val="37"/>
              </w:numPr>
              <w:spacing w:before="100" w:beforeAutospacing="1" w:after="100" w:afterAutospacing="1"/>
              <w:rPr>
                <w:rFonts w:ascii="Arial" w:hAnsi="Arial" w:cs="Arial"/>
                <w:color w:val="000000"/>
              </w:rPr>
            </w:pPr>
            <w:r>
              <w:rPr>
                <w:rFonts w:ascii="Arial" w:hAnsi="Arial" w:cs="Arial"/>
                <w:color w:val="000000"/>
              </w:rPr>
              <w:t>Assess the student's capacity to participate with input from guardians or relevant professionals. Decision-making about participation will involve the researcher consulting with guardians, the student, and, if applicable, support staff, ensuring the student’s well-being is prioritized.</w:t>
            </w:r>
          </w:p>
          <w:p w14:paraId="68B209C7" w14:textId="77777777" w:rsidR="00E21E40" w:rsidRDefault="00E21E40" w:rsidP="00E21E40">
            <w:pPr>
              <w:pStyle w:val="NormalWeb"/>
              <w:numPr>
                <w:ilvl w:val="0"/>
                <w:numId w:val="37"/>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Parents/guardians:</w:t>
            </w:r>
            <w:r>
              <w:rPr>
                <w:rFonts w:ascii="Arial" w:hAnsi="Arial" w:cs="Arial"/>
                <w:color w:val="000000"/>
              </w:rPr>
              <w:t xml:space="preserve"> </w:t>
            </w:r>
          </w:p>
          <w:p w14:paraId="112E0691" w14:textId="77777777" w:rsidR="00E21E40" w:rsidRDefault="00E21E40" w:rsidP="00E21E40">
            <w:pPr>
              <w:numPr>
                <w:ilvl w:val="1"/>
                <w:numId w:val="37"/>
              </w:numPr>
              <w:spacing w:after="100" w:afterAutospacing="1"/>
              <w:rPr>
                <w:rFonts w:ascii="Arial" w:hAnsi="Arial" w:cs="Arial"/>
                <w:color w:val="000000"/>
              </w:rPr>
            </w:pPr>
            <w:r>
              <w:rPr>
                <w:rFonts w:ascii="Arial" w:hAnsi="Arial" w:cs="Arial"/>
                <w:color w:val="000000"/>
              </w:rPr>
              <w:t>Guarantee confidentiality, with anonymized data and secure storage.</w:t>
            </w:r>
            <w:r>
              <w:rPr>
                <w:rStyle w:val="apple-converted-space"/>
                <w:rFonts w:ascii="Arial" w:hAnsi="Arial" w:cs="Arial"/>
                <w:color w:val="000000"/>
              </w:rPr>
              <w:t> </w:t>
            </w:r>
          </w:p>
          <w:p w14:paraId="2DBE920A" w14:textId="77777777" w:rsidR="00E21E40" w:rsidRDefault="00E21E40" w:rsidP="00E21E40">
            <w:pPr>
              <w:numPr>
                <w:ilvl w:val="1"/>
                <w:numId w:val="37"/>
              </w:numPr>
              <w:spacing w:before="100" w:beforeAutospacing="1" w:after="100" w:afterAutospacing="1"/>
              <w:rPr>
                <w:rFonts w:ascii="Arial" w:hAnsi="Arial" w:cs="Arial"/>
                <w:color w:val="000000"/>
              </w:rPr>
            </w:pPr>
            <w:r>
              <w:rPr>
                <w:rFonts w:ascii="Arial" w:hAnsi="Arial" w:cs="Arial"/>
                <w:color w:val="000000"/>
              </w:rPr>
              <w:t>Inform participants they can decline to answer any questions and withdraw at any stage without consequence.</w:t>
            </w:r>
            <w:r>
              <w:rPr>
                <w:rStyle w:val="apple-converted-space"/>
                <w:rFonts w:ascii="Arial" w:hAnsi="Arial" w:cs="Arial"/>
                <w:color w:val="000000"/>
              </w:rPr>
              <w:t> </w:t>
            </w:r>
          </w:p>
          <w:p w14:paraId="02F5474E" w14:textId="77777777" w:rsidR="00E21E40" w:rsidRDefault="00E21E40" w:rsidP="00E21E40">
            <w:pPr>
              <w:numPr>
                <w:ilvl w:val="1"/>
                <w:numId w:val="37"/>
              </w:numPr>
              <w:spacing w:before="100" w:beforeAutospacing="1" w:after="100" w:afterAutospacing="1"/>
              <w:rPr>
                <w:rFonts w:ascii="Arial" w:hAnsi="Arial" w:cs="Arial"/>
                <w:color w:val="000000"/>
              </w:rPr>
            </w:pPr>
            <w:r>
              <w:rPr>
                <w:rFonts w:ascii="Arial" w:hAnsi="Arial" w:cs="Arial"/>
                <w:color w:val="000000"/>
              </w:rPr>
              <w:t>Provide contact information for support if needed.</w:t>
            </w:r>
          </w:p>
          <w:p w14:paraId="16BD1B42" w14:textId="77777777" w:rsidR="00E21E40" w:rsidRDefault="00E21E40" w:rsidP="00E21E40">
            <w:pPr>
              <w:pStyle w:val="NormalWeb"/>
              <w:numPr>
                <w:ilvl w:val="0"/>
                <w:numId w:val="37"/>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Educators and organization representatives:</w:t>
            </w:r>
            <w:r>
              <w:rPr>
                <w:rFonts w:ascii="Arial" w:hAnsi="Arial" w:cs="Arial"/>
                <w:color w:val="000000"/>
              </w:rPr>
              <w:t xml:space="preserve"> </w:t>
            </w:r>
          </w:p>
          <w:p w14:paraId="6FCB74FD" w14:textId="77777777" w:rsidR="00E21E40" w:rsidRDefault="00E21E40" w:rsidP="00E21E40">
            <w:pPr>
              <w:numPr>
                <w:ilvl w:val="1"/>
                <w:numId w:val="37"/>
              </w:numPr>
              <w:spacing w:after="100" w:afterAutospacing="1"/>
              <w:rPr>
                <w:rFonts w:ascii="Arial" w:hAnsi="Arial" w:cs="Arial"/>
                <w:color w:val="000000"/>
              </w:rPr>
            </w:pPr>
            <w:r>
              <w:rPr>
                <w:rFonts w:ascii="Arial" w:hAnsi="Arial" w:cs="Arial"/>
                <w:color w:val="000000"/>
              </w:rPr>
              <w:t>Ensure anonymity in data handling and reporting.</w:t>
            </w:r>
            <w:r>
              <w:rPr>
                <w:rStyle w:val="apple-converted-space"/>
                <w:rFonts w:ascii="Arial" w:hAnsi="Arial" w:cs="Arial"/>
                <w:color w:val="000000"/>
              </w:rPr>
              <w:t> </w:t>
            </w:r>
          </w:p>
          <w:p w14:paraId="6B53FFB9" w14:textId="77777777" w:rsidR="00E21E40" w:rsidRDefault="00E21E40" w:rsidP="00E21E40">
            <w:pPr>
              <w:numPr>
                <w:ilvl w:val="1"/>
                <w:numId w:val="37"/>
              </w:numPr>
              <w:spacing w:before="100" w:beforeAutospacing="1" w:after="100" w:afterAutospacing="1"/>
              <w:rPr>
                <w:rFonts w:ascii="Arial" w:hAnsi="Arial" w:cs="Arial"/>
                <w:color w:val="000000"/>
              </w:rPr>
            </w:pPr>
            <w:r>
              <w:rPr>
                <w:rFonts w:ascii="Arial" w:hAnsi="Arial" w:cs="Arial"/>
                <w:color w:val="000000"/>
              </w:rPr>
              <w:t>Clarify that participation is voluntary and data will be kept confidential.</w:t>
            </w:r>
          </w:p>
          <w:p w14:paraId="1086591E" w14:textId="77777777" w:rsidR="00E21E40" w:rsidRDefault="00E21E40" w:rsidP="00E21E40">
            <w:pPr>
              <w:pStyle w:val="NormalWeb"/>
              <w:numPr>
                <w:ilvl w:val="0"/>
                <w:numId w:val="37"/>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Data security:</w:t>
            </w:r>
            <w:r>
              <w:rPr>
                <w:rFonts w:ascii="Arial" w:hAnsi="Arial" w:cs="Arial"/>
                <w:color w:val="000000"/>
              </w:rPr>
              <w:t xml:space="preserve"> </w:t>
            </w:r>
          </w:p>
          <w:p w14:paraId="0D157F96" w14:textId="77777777" w:rsidR="00E21E40" w:rsidRDefault="00E21E40" w:rsidP="00E21E40">
            <w:pPr>
              <w:numPr>
                <w:ilvl w:val="1"/>
                <w:numId w:val="37"/>
              </w:numPr>
              <w:spacing w:after="100" w:afterAutospacing="1"/>
              <w:rPr>
                <w:rFonts w:ascii="Arial" w:hAnsi="Arial" w:cs="Arial"/>
                <w:color w:val="000000"/>
              </w:rPr>
            </w:pPr>
            <w:r>
              <w:rPr>
                <w:rFonts w:ascii="Arial" w:hAnsi="Arial" w:cs="Arial"/>
                <w:color w:val="000000"/>
              </w:rPr>
              <w:t>Encrypt digital data and store it in password-protected files.</w:t>
            </w:r>
            <w:r>
              <w:rPr>
                <w:rStyle w:val="apple-converted-space"/>
                <w:rFonts w:ascii="Arial" w:hAnsi="Arial" w:cs="Arial"/>
                <w:color w:val="000000"/>
              </w:rPr>
              <w:t> </w:t>
            </w:r>
          </w:p>
          <w:p w14:paraId="1E4F230F" w14:textId="15448694" w:rsidR="00003E64" w:rsidRPr="00E21E40" w:rsidRDefault="00E21E40" w:rsidP="00A91894">
            <w:pPr>
              <w:numPr>
                <w:ilvl w:val="1"/>
                <w:numId w:val="37"/>
              </w:numPr>
              <w:spacing w:before="100" w:beforeAutospacing="1" w:after="100" w:afterAutospacing="1"/>
              <w:rPr>
                <w:rFonts w:ascii="Arial" w:hAnsi="Arial" w:cs="Arial"/>
                <w:color w:val="000000"/>
                <w:sz w:val="20"/>
                <w:szCs w:val="20"/>
              </w:rPr>
            </w:pPr>
            <w:r>
              <w:rPr>
                <w:rFonts w:ascii="Arial" w:hAnsi="Arial" w:cs="Arial"/>
                <w:color w:val="000000"/>
              </w:rPr>
              <w:t>Keep any paper records in locked cabinets accessible only to the research team.</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2A528479" w14:textId="77777777" w:rsidR="00A64183" w:rsidRDefault="00A64183" w:rsidP="00A64183">
            <w:pPr>
              <w:pStyle w:val="NormalWeb"/>
              <w:spacing w:before="0" w:beforeAutospacing="0" w:after="0" w:afterAutospacing="0"/>
              <w:rPr>
                <w:rFonts w:ascii="Arial" w:hAnsi="Arial" w:cs="Arial"/>
                <w:color w:val="000000"/>
                <w:lang w:eastAsia="zh-CN"/>
              </w:rPr>
            </w:pPr>
            <w:r>
              <w:rPr>
                <w:rFonts w:ascii="Arial" w:hAnsi="Arial" w:cs="Arial"/>
                <w:color w:val="000000"/>
              </w:rPr>
              <w:t>In this study, participants may discuss sensitive or potentially upsetting topics related to the educational experiences of disabled individuals. To address this, the following procedures will be implemented:</w:t>
            </w:r>
          </w:p>
          <w:p w14:paraId="3AB0E6BB" w14:textId="77777777" w:rsidR="00A64183" w:rsidRDefault="00A64183" w:rsidP="00A64183">
            <w:pPr>
              <w:pStyle w:val="NormalWeb"/>
              <w:numPr>
                <w:ilvl w:val="0"/>
                <w:numId w:val="33"/>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Informed Consent</w:t>
            </w:r>
            <w:r>
              <w:rPr>
                <w:rFonts w:ascii="Arial" w:hAnsi="Arial" w:cs="Arial"/>
                <w:color w:val="000000"/>
              </w:rPr>
              <w:t xml:space="preserve">: During the consent process, participants will be clearly informed that discussions might touch upon sensitive issues. They will be made aware that if </w:t>
            </w:r>
            <w:r>
              <w:rPr>
                <w:rFonts w:ascii="Arial" w:hAnsi="Arial" w:cs="Arial"/>
                <w:color w:val="000000"/>
              </w:rPr>
              <w:lastRenderedPageBreak/>
              <w:t>any potentially illegal activities or serious concerns are disclosed during the interviews, the researcher may have a legal obligation to report this information to the relevant authorities. This will be explicitly stated in the consent form to ensure participants are aware of the boundaries regarding confidentiality.</w:t>
            </w:r>
          </w:p>
          <w:p w14:paraId="2F90666E" w14:textId="77777777" w:rsidR="00A64183" w:rsidRDefault="00A64183" w:rsidP="00A64183">
            <w:pPr>
              <w:pStyle w:val="NormalWeb"/>
              <w:numPr>
                <w:ilvl w:val="0"/>
                <w:numId w:val="33"/>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Support and Resources</w:t>
            </w:r>
            <w:r>
              <w:rPr>
                <w:rFonts w:ascii="Arial" w:hAnsi="Arial" w:cs="Arial"/>
                <w:color w:val="000000"/>
              </w:rPr>
              <w:t xml:space="preserve">: Should participants encounter emotional distress during the discussion of sensitive topics, they will be encouraged to take breaks as needed. </w:t>
            </w:r>
          </w:p>
          <w:p w14:paraId="51B66346" w14:textId="77777777" w:rsidR="00A64183" w:rsidRDefault="00A64183" w:rsidP="00A64183">
            <w:pPr>
              <w:pStyle w:val="NormalWeb"/>
              <w:numPr>
                <w:ilvl w:val="0"/>
                <w:numId w:val="33"/>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Safe Spaces</w:t>
            </w:r>
            <w:r>
              <w:rPr>
                <w:rFonts w:ascii="Arial" w:hAnsi="Arial" w:cs="Arial"/>
                <w:color w:val="000000"/>
              </w:rPr>
              <w:t>: Interviews will be conducted in private, comfortable settings where participants feel secure discussing sensitive topics. Interviewers will remain sensitive to participant reactions and will be trained to address any signs of distress by allowing participants to change the subject or pause the interview as necessary.</w:t>
            </w:r>
          </w:p>
          <w:p w14:paraId="5A1606C1" w14:textId="4A19A255" w:rsidR="00003E64" w:rsidRPr="00A64183" w:rsidRDefault="00A64183" w:rsidP="00A91894">
            <w:pPr>
              <w:pStyle w:val="NormalWeb"/>
              <w:numPr>
                <w:ilvl w:val="0"/>
                <w:numId w:val="33"/>
              </w:numPr>
              <w:spacing w:before="0" w:beforeAutospacing="0" w:after="0" w:afterAutospacing="0"/>
              <w:rPr>
                <w:rFonts w:ascii="Arial" w:hAnsi="Arial" w:cs="Arial" w:hint="eastAsia"/>
                <w:color w:val="000000"/>
              </w:rPr>
            </w:pPr>
            <w:r>
              <w:rPr>
                <w:rStyle w:val="Strong"/>
                <w:rFonts w:ascii="Arial" w:hAnsi="Arial" w:cs="Arial"/>
                <w:color w:val="000000"/>
                <w:bdr w:val="none" w:sz="0" w:space="0" w:color="auto" w:frame="1"/>
              </w:rPr>
              <w:t>Debriefing</w:t>
            </w:r>
            <w:r>
              <w:rPr>
                <w:rFonts w:ascii="Arial" w:hAnsi="Arial" w:cs="Arial"/>
                <w:color w:val="000000"/>
              </w:rPr>
              <w:t>: After the interviews, participants will have the opportunity to debrief with the interviewer, allowing them to discuss their experience and address any lingering concerns or emotions that may have arisen during the conversation.</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AF5A49" w:rsidRPr="00A42F82" w14:paraId="33946C0B" w14:textId="77777777" w:rsidTr="0094056C">
        <w:tc>
          <w:tcPr>
            <w:tcW w:w="596" w:type="dxa"/>
            <w:tcBorders>
              <w:top w:val="single" w:sz="4" w:space="0" w:color="auto"/>
              <w:bottom w:val="single" w:sz="4" w:space="0" w:color="auto"/>
            </w:tcBorders>
            <w:vAlign w:val="center"/>
          </w:tcPr>
          <w:p w14:paraId="17DCF56A" w14:textId="7C453D32" w:rsidR="00AF5A49" w:rsidRPr="00A42F82" w:rsidRDefault="00AF5A49" w:rsidP="00AF5A4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5275D0" w14:textId="77777777" w:rsidR="00AF5A49" w:rsidRPr="00A42F82" w:rsidRDefault="00AF5A49" w:rsidP="00AF5A49">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37E6177" w14:textId="77777777" w:rsidR="00AF5A49" w:rsidRPr="00A42F82" w:rsidRDefault="00AF5A49" w:rsidP="00AF5A49">
            <w:pPr>
              <w:rPr>
                <w:rFonts w:ascii="Arial" w:hAnsi="Arial" w:cs="Arial"/>
                <w:sz w:val="22"/>
                <w:szCs w:val="22"/>
              </w:rPr>
            </w:pPr>
          </w:p>
          <w:p w14:paraId="426DCED9" w14:textId="77777777" w:rsidR="00AF5A49" w:rsidRPr="00013802" w:rsidRDefault="00AF5A49" w:rsidP="00013802">
            <w:pPr>
              <w:jc w:val="both"/>
              <w:rPr>
                <w:rFonts w:ascii="Arial" w:hAnsi="Arial" w:cs="Arial"/>
              </w:rPr>
            </w:pPr>
            <w:r w:rsidRPr="00013802">
              <w:rPr>
                <w:rFonts w:ascii="Arial" w:hAnsi="Arial" w:cs="Arial"/>
              </w:rPr>
              <w:t>The investigator in this study may face several risks, including personal health and safety concerns when conducting interviews, particularly in unfamiliar or remote locations. There is also a risk of physical harm that could arise during travel or interactions with participants. Emotional distress may be experienced as the investigator engages with participants discussing sensitive topics and personal challenges related to disability and education. Additionally, the investigator may face potential accusations of misconduct or impropriety, particularly if participants misinterpret their intentions or if sensitive information is mishandled. Lastly, the risk of conflict of interest could arise if the investigator has personal connections to participants or the organizations involved in the study, which may impact objectivity and ethical considerations in the research process.</w:t>
            </w:r>
          </w:p>
          <w:p w14:paraId="09A532A7" w14:textId="77777777" w:rsidR="00AF5A49" w:rsidRPr="00A42F82" w:rsidRDefault="00AF5A49" w:rsidP="00AF5A49">
            <w:pPr>
              <w:rPr>
                <w:rFonts w:ascii="Arial" w:hAnsi="Arial" w:cs="Arial"/>
                <w:sz w:val="22"/>
                <w:szCs w:val="22"/>
              </w:rPr>
            </w:pPr>
          </w:p>
          <w:p w14:paraId="0435A036" w14:textId="2194DFA6" w:rsidR="00AF5A49" w:rsidRPr="00A42F82" w:rsidRDefault="00AF5A49" w:rsidP="00AF5A49">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AF5A49" w:rsidRPr="00A42F82" w:rsidRDefault="00AF5A49" w:rsidP="00AF5A49">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B70FB1C" w14:textId="77777777" w:rsidR="00AF5A49" w:rsidRPr="00A42F82" w:rsidRDefault="00AF5A49" w:rsidP="00AF5A49">
            <w:pPr>
              <w:rPr>
                <w:rFonts w:ascii="Arial" w:hAnsi="Arial" w:cs="Arial"/>
                <w:sz w:val="22"/>
                <w:szCs w:val="22"/>
              </w:rPr>
            </w:pPr>
          </w:p>
          <w:p w14:paraId="1EB05434" w14:textId="77777777" w:rsidR="00AF5A49" w:rsidRPr="0000782A" w:rsidRDefault="00AF5A49" w:rsidP="00AF5A49">
            <w:pPr>
              <w:autoSpaceDE w:val="0"/>
              <w:autoSpaceDN w:val="0"/>
              <w:adjustRightInd w:val="0"/>
              <w:rPr>
                <w:rFonts w:ascii="Arial" w:hAnsi="Arial" w:cs="Arial"/>
                <w:i/>
                <w:sz w:val="18"/>
                <w:szCs w:val="18"/>
              </w:rPr>
            </w:pPr>
          </w:p>
          <w:p w14:paraId="2BC81628" w14:textId="77777777" w:rsidR="00AF5A49" w:rsidRDefault="00AF5A49" w:rsidP="00AF5A49">
            <w:pPr>
              <w:pStyle w:val="NormalWeb"/>
              <w:numPr>
                <w:ilvl w:val="0"/>
                <w:numId w:val="38"/>
              </w:numPr>
              <w:spacing w:before="0" w:beforeAutospacing="0" w:after="0" w:afterAutospacing="0"/>
              <w:rPr>
                <w:rFonts w:ascii="Arial" w:hAnsi="Arial" w:cs="Arial"/>
                <w:color w:val="000000"/>
                <w:lang w:eastAsia="zh-CN"/>
              </w:rPr>
            </w:pPr>
            <w:r>
              <w:rPr>
                <w:rStyle w:val="Strong"/>
                <w:rFonts w:ascii="Arial" w:hAnsi="Arial" w:cs="Arial"/>
                <w:color w:val="000000"/>
                <w:bdr w:val="none" w:sz="0" w:space="0" w:color="auto" w:frame="1"/>
              </w:rPr>
              <w:t>Health and Safety Protocols:</w:t>
            </w:r>
            <w:r>
              <w:rPr>
                <w:rFonts w:ascii="Arial" w:hAnsi="Arial" w:cs="Arial"/>
                <w:color w:val="000000"/>
              </w:rPr>
              <w:br/>
              <w:t>The investigator will follow established safety guidelines, including conducting risk assessments of interview locations in advance and informing a trusted colleague or supervisor of their whereabouts during fieldwork. Where possible, interviews will be conducted in public or secure settings to minimize safety concerns.</w:t>
            </w:r>
          </w:p>
          <w:p w14:paraId="3606BF25" w14:textId="77777777" w:rsidR="00AF5A49" w:rsidRDefault="00AF5A49" w:rsidP="00AF5A49">
            <w:pPr>
              <w:pStyle w:val="NormalWeb"/>
              <w:numPr>
                <w:ilvl w:val="0"/>
                <w:numId w:val="38"/>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Managing Emotional Distress:</w:t>
            </w:r>
            <w:r>
              <w:rPr>
                <w:rFonts w:ascii="Arial" w:hAnsi="Arial" w:cs="Arial"/>
                <w:color w:val="000000"/>
              </w:rPr>
              <w:br/>
              <w:t>To address potential emotional stress from engaging in sensitive discussions, the investigator will receive training on handling emotional situations professionally. Additionally, the investigator will take regular breaks if needed and have access to support resources or supervisors for debriefing.</w:t>
            </w:r>
          </w:p>
          <w:p w14:paraId="3BDFB446" w14:textId="77777777" w:rsidR="00AF5A49" w:rsidRDefault="00AF5A49" w:rsidP="00AF5A49">
            <w:pPr>
              <w:pStyle w:val="NormalWeb"/>
              <w:numPr>
                <w:ilvl w:val="0"/>
                <w:numId w:val="38"/>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Maintaining Professional Boundaries:</w:t>
            </w:r>
            <w:r>
              <w:rPr>
                <w:rFonts w:ascii="Arial" w:hAnsi="Arial" w:cs="Arial"/>
                <w:color w:val="000000"/>
              </w:rPr>
              <w:br/>
              <w:t>Clear boundaries will be set to delineate the investigator’s role, emphasizing confidentiality and the voluntary nature of participation. Transparent communication about the purpose of the research and boundaries will help prevent misunderstandings or misinterpretations that could lead to accusations of misconduct.</w:t>
            </w:r>
          </w:p>
          <w:p w14:paraId="1013C65D" w14:textId="77777777" w:rsidR="00AF5A49" w:rsidRDefault="00AF5A49" w:rsidP="00AF5A49">
            <w:pPr>
              <w:pStyle w:val="NormalWeb"/>
              <w:numPr>
                <w:ilvl w:val="0"/>
                <w:numId w:val="38"/>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lastRenderedPageBreak/>
              <w:t>Conflict of Interest Management:</w:t>
            </w:r>
            <w:r>
              <w:rPr>
                <w:rFonts w:ascii="Arial" w:hAnsi="Arial" w:cs="Arial"/>
                <w:color w:val="000000"/>
              </w:rPr>
              <w:br/>
              <w:t>All potential conflicts of interest will be disclosed prior to data collection. The investigator will recuse themselves from interactions with participants or organizations with which they have personal or professional relationships, ensuring objectivity and ethical integrity throughout the research process.</w:t>
            </w:r>
          </w:p>
          <w:p w14:paraId="485E2FB2" w14:textId="77777777" w:rsidR="00AF5A49" w:rsidRPr="00A42F82" w:rsidRDefault="00AF5A49" w:rsidP="00AF5A49">
            <w:pPr>
              <w:rPr>
                <w:rFonts w:ascii="Arial" w:hAnsi="Arial" w:cs="Arial"/>
                <w:sz w:val="22"/>
                <w:szCs w:val="22"/>
              </w:rPr>
            </w:pPr>
          </w:p>
          <w:p w14:paraId="6058A74A" w14:textId="77777777" w:rsidR="00AF5A49" w:rsidRPr="00A42F82" w:rsidRDefault="00AF5A49" w:rsidP="00AF5A49">
            <w:pPr>
              <w:rPr>
                <w:rFonts w:ascii="Arial" w:hAnsi="Arial" w:cs="Arial"/>
                <w:sz w:val="22"/>
                <w:szCs w:val="22"/>
              </w:rPr>
            </w:pPr>
          </w:p>
          <w:p w14:paraId="4416A3BD" w14:textId="77777777" w:rsidR="00AF5A49" w:rsidRPr="00A42F82" w:rsidRDefault="00AF5A49" w:rsidP="00AF5A4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09CD93D" w:rsidR="0094056C" w:rsidRPr="00013802" w:rsidRDefault="00AF5A49" w:rsidP="00013802">
            <w:pPr>
              <w:jc w:val="both"/>
              <w:rPr>
                <w:rFonts w:ascii="Arial" w:hAnsi="Arial" w:cs="Arial"/>
              </w:rPr>
            </w:pPr>
            <w:r w:rsidRPr="00013802">
              <w:rPr>
                <w:rFonts w:ascii="Arial" w:hAnsi="Arial" w:cs="Arial"/>
              </w:rPr>
              <w:t>The university may face risks such as data breaches involving sensitive participant information and potential non-compliance with ethical standards, which could lead to legal consequences and reputational damage.</w:t>
            </w:r>
          </w:p>
          <w:p w14:paraId="09091714" w14:textId="77777777" w:rsidR="0094056C" w:rsidRPr="00013802" w:rsidRDefault="0094056C" w:rsidP="00013802">
            <w:pPr>
              <w:jc w:val="both"/>
              <w:rPr>
                <w:rFonts w:ascii="Arial" w:hAnsi="Arial" w:cs="Arial"/>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Default="0094056C" w:rsidP="00A91894">
            <w:pPr>
              <w:rPr>
                <w:rFonts w:ascii="Arial" w:hAnsi="Arial" w:cs="Arial"/>
                <w:sz w:val="22"/>
                <w:szCs w:val="22"/>
              </w:rPr>
            </w:pPr>
          </w:p>
          <w:p w14:paraId="30B99F91" w14:textId="1164B1C5" w:rsidR="00AF5A49" w:rsidRPr="00AF5A49" w:rsidRDefault="00AF5A49" w:rsidP="00AF5A49">
            <w:pPr>
              <w:pStyle w:val="NormalWeb"/>
              <w:spacing w:before="0" w:beforeAutospacing="0" w:after="0" w:afterAutospacing="0"/>
              <w:rPr>
                <w:rFonts w:ascii="Arial" w:hAnsi="Arial" w:cs="Arial"/>
                <w:color w:val="000000"/>
              </w:rPr>
            </w:pPr>
            <w:r w:rsidRPr="0000782A">
              <w:rPr>
                <w:rFonts w:ascii="Arial" w:hAnsi="Arial" w:cs="Arial"/>
                <w:color w:val="000000"/>
              </w:rPr>
              <w:t>To mitigate potential environmental risks associated with the research, the following strategies will be implemented:</w:t>
            </w:r>
          </w:p>
          <w:p w14:paraId="5DAF4ED5" w14:textId="77777777" w:rsidR="00AF5A49" w:rsidRDefault="00AF5A49" w:rsidP="00AF5A49">
            <w:pPr>
              <w:numPr>
                <w:ilvl w:val="0"/>
                <w:numId w:val="39"/>
              </w:numPr>
              <w:spacing w:afterAutospacing="1"/>
              <w:rPr>
                <w:rFonts w:ascii="Arial" w:hAnsi="Arial" w:cs="Arial"/>
                <w:color w:val="000000"/>
              </w:rPr>
            </w:pPr>
            <w:r>
              <w:rPr>
                <w:rStyle w:val="Strong"/>
                <w:rFonts w:ascii="Arial" w:hAnsi="Arial" w:cs="Arial"/>
                <w:color w:val="000000"/>
                <w:bdr w:val="none" w:sz="0" w:space="0" w:color="auto" w:frame="1"/>
              </w:rPr>
              <w:t>Data Protection and Confidentiality:</w:t>
            </w:r>
            <w:r>
              <w:rPr>
                <w:rStyle w:val="apple-converted-space"/>
                <w:rFonts w:ascii="Arial" w:hAnsi="Arial" w:cs="Arial"/>
                <w:color w:val="000000"/>
              </w:rPr>
              <w:t> </w:t>
            </w:r>
            <w:r>
              <w:rPr>
                <w:rFonts w:ascii="Arial" w:hAnsi="Arial" w:cs="Arial"/>
                <w:color w:val="000000"/>
              </w:rPr>
              <w:t>All research data will be stored securely, with encryption and restricted access, ensuring compliance with data protection regulations (e.g., GDPR). Regular audits will be conducted to ensure data handling aligns with university standards.</w:t>
            </w:r>
            <w:r>
              <w:rPr>
                <w:rStyle w:val="apple-converted-space"/>
                <w:rFonts w:ascii="Arial" w:hAnsi="Arial" w:cs="Arial"/>
                <w:color w:val="000000"/>
              </w:rPr>
              <w:t> </w:t>
            </w:r>
          </w:p>
          <w:p w14:paraId="27838F0F" w14:textId="25A8444D" w:rsidR="0094056C" w:rsidRPr="00AF5A49" w:rsidRDefault="00AF5A49" w:rsidP="00A91894">
            <w:pPr>
              <w:numPr>
                <w:ilvl w:val="0"/>
                <w:numId w:val="39"/>
              </w:numPr>
              <w:spacing w:beforeAutospacing="1" w:afterAutospacing="1"/>
              <w:rPr>
                <w:rFonts w:ascii="Arial" w:hAnsi="Arial" w:cs="Arial"/>
                <w:color w:val="000000"/>
                <w:sz w:val="20"/>
                <w:szCs w:val="20"/>
              </w:rPr>
            </w:pPr>
            <w:r>
              <w:rPr>
                <w:rStyle w:val="Strong"/>
                <w:rFonts w:ascii="Arial" w:hAnsi="Arial" w:cs="Arial"/>
                <w:color w:val="000000"/>
                <w:bdr w:val="none" w:sz="0" w:space="0" w:color="auto" w:frame="1"/>
              </w:rPr>
              <w:t>Ethical Compliance:</w:t>
            </w:r>
            <w:r>
              <w:rPr>
                <w:rStyle w:val="apple-converted-space"/>
                <w:rFonts w:ascii="Arial" w:hAnsi="Arial" w:cs="Arial"/>
                <w:color w:val="000000"/>
              </w:rPr>
              <w:t> </w:t>
            </w:r>
            <w:r>
              <w:rPr>
                <w:rFonts w:ascii="Arial" w:hAnsi="Arial" w:cs="Arial"/>
                <w:color w:val="000000"/>
              </w:rPr>
              <w:t>The research will adhere strictly to the university’s ethical review procedures, including obtaining approval before data collection. Rigorous adherence to ethical guidelines will minimize risks of misconduct, safeguard participant rights, and uphold the university’s reputation.</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AF5A49" w:rsidRPr="00A42F82" w14:paraId="3B75EF74" w14:textId="77777777" w:rsidTr="0094056C">
        <w:tc>
          <w:tcPr>
            <w:tcW w:w="596" w:type="dxa"/>
            <w:tcBorders>
              <w:top w:val="single" w:sz="4" w:space="0" w:color="auto"/>
              <w:bottom w:val="single" w:sz="4" w:space="0" w:color="auto"/>
            </w:tcBorders>
            <w:vAlign w:val="center"/>
          </w:tcPr>
          <w:p w14:paraId="3F0BCCB4" w14:textId="77777777" w:rsidR="00AF5A49" w:rsidRPr="00A42F82" w:rsidRDefault="00AF5A49" w:rsidP="00AF5A49">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D6FB5E1" w14:textId="77777777" w:rsidR="00AF5A49" w:rsidRPr="00A42F82" w:rsidRDefault="00AF5A49" w:rsidP="00AF5A49">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61A12C83" w14:textId="77777777" w:rsidR="00AF5A49" w:rsidRDefault="00AF5A49" w:rsidP="00AF5A49">
            <w:pPr>
              <w:rPr>
                <w:rFonts w:ascii="Arial" w:hAnsi="Arial" w:cs="Arial"/>
                <w:color w:val="000000"/>
                <w:shd w:val="clear" w:color="auto" w:fill="FFFFFF"/>
              </w:rPr>
            </w:pPr>
          </w:p>
          <w:p w14:paraId="7F358B22" w14:textId="77777777" w:rsidR="00AF5A49" w:rsidRDefault="00AF5A49" w:rsidP="00AF5A49">
            <w:pPr>
              <w:pStyle w:val="NormalWeb"/>
              <w:numPr>
                <w:ilvl w:val="0"/>
                <w:numId w:val="40"/>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Minimal Waste Generation</w:t>
            </w:r>
            <w:r>
              <w:rPr>
                <w:rFonts w:ascii="Arial" w:hAnsi="Arial" w:cs="Arial"/>
                <w:color w:val="000000"/>
              </w:rPr>
              <w:t>: The research may produce some waste, such as paper from consent forms or printed materials. While this is limited, it still contributes to overall waste in the environment.</w:t>
            </w:r>
          </w:p>
          <w:p w14:paraId="4427869F" w14:textId="77777777" w:rsidR="00AF5A49" w:rsidRDefault="00AF5A49" w:rsidP="00AF5A49">
            <w:pPr>
              <w:pStyle w:val="NormalWeb"/>
              <w:numPr>
                <w:ilvl w:val="0"/>
                <w:numId w:val="40"/>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Resource Consumption</w:t>
            </w:r>
            <w:r>
              <w:rPr>
                <w:rFonts w:ascii="Arial" w:hAnsi="Arial" w:cs="Arial"/>
                <w:color w:val="000000"/>
              </w:rPr>
              <w:t xml:space="preserve">: Travel for interviews and data collection, though limited, may contribute to resource consumption and carbon emissions, </w:t>
            </w:r>
            <w:r>
              <w:rPr>
                <w:rFonts w:ascii="Arial" w:hAnsi="Arial" w:cs="Arial"/>
                <w:color w:val="000000"/>
              </w:rPr>
              <w:lastRenderedPageBreak/>
              <w:t>which could have a minor impact on the environment.</w:t>
            </w:r>
          </w:p>
          <w:p w14:paraId="3B645190" w14:textId="77777777" w:rsidR="00AF5A49" w:rsidRDefault="00AF5A49" w:rsidP="00AF5A49">
            <w:pPr>
              <w:pStyle w:val="NormalWeb"/>
              <w:numPr>
                <w:ilvl w:val="0"/>
                <w:numId w:val="40"/>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Digital Footprint</w:t>
            </w:r>
            <w:r>
              <w:rPr>
                <w:rFonts w:ascii="Arial" w:hAnsi="Arial" w:cs="Arial"/>
                <w:color w:val="000000"/>
              </w:rPr>
              <w:t>: The use of electronic devices for data storage and communication contributes to energy consumption, which has environmental implications through increased demand for electricity.</w:t>
            </w:r>
          </w:p>
          <w:p w14:paraId="1299C5F3" w14:textId="77777777" w:rsidR="00AF5A49" w:rsidRDefault="00AF5A49" w:rsidP="00AF5A49">
            <w:pPr>
              <w:rPr>
                <w:rFonts w:ascii="Arial" w:hAnsi="Arial" w:cs="Arial"/>
                <w:color w:val="000000"/>
                <w:shd w:val="clear" w:color="auto" w:fill="FFFFFF"/>
              </w:rPr>
            </w:pPr>
          </w:p>
          <w:p w14:paraId="304BBD71" w14:textId="77777777" w:rsidR="00AF5A49" w:rsidRPr="00A42F82" w:rsidRDefault="00AF5A49" w:rsidP="00AF5A49">
            <w:pPr>
              <w:rPr>
                <w:rFonts w:ascii="Arial" w:hAnsi="Arial" w:cs="Arial"/>
                <w:sz w:val="22"/>
                <w:szCs w:val="22"/>
              </w:rPr>
            </w:pPr>
          </w:p>
          <w:p w14:paraId="64AF5A6F" w14:textId="77777777" w:rsidR="00AF5A49" w:rsidRPr="00A42F82" w:rsidRDefault="00AF5A49" w:rsidP="00AF5A49">
            <w:pPr>
              <w:rPr>
                <w:rFonts w:ascii="Arial" w:hAnsi="Arial" w:cs="Arial"/>
                <w:sz w:val="22"/>
                <w:szCs w:val="22"/>
              </w:rPr>
            </w:pPr>
          </w:p>
          <w:p w14:paraId="03328CC0" w14:textId="74FCB319" w:rsidR="00AF5A49" w:rsidRPr="00A42F82" w:rsidRDefault="00AF5A49" w:rsidP="00AF5A49">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3AED51E" w14:textId="77777777" w:rsidR="00AF5A49" w:rsidRPr="00A42F82" w:rsidRDefault="00AF5A49" w:rsidP="00AF5A49">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65328596" w14:textId="77777777" w:rsidR="00AF5A49" w:rsidRDefault="00AF5A49" w:rsidP="00AF5A49">
            <w:pPr>
              <w:pStyle w:val="NormalWeb"/>
              <w:spacing w:before="0" w:beforeAutospacing="0" w:after="0" w:afterAutospacing="0"/>
              <w:rPr>
                <w:rFonts w:ascii="Arial" w:hAnsi="Arial" w:cs="Arial"/>
                <w:color w:val="000000"/>
              </w:rPr>
            </w:pPr>
          </w:p>
          <w:p w14:paraId="5E3BB357" w14:textId="77777777" w:rsidR="00AF5A49" w:rsidRDefault="00AF5A49" w:rsidP="00AF5A49">
            <w:pPr>
              <w:pStyle w:val="NormalWeb"/>
              <w:numPr>
                <w:ilvl w:val="0"/>
                <w:numId w:val="41"/>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Minimizing Waste</w:t>
            </w:r>
            <w:r>
              <w:rPr>
                <w:rFonts w:ascii="Arial" w:hAnsi="Arial" w:cs="Arial"/>
                <w:color w:val="000000"/>
              </w:rPr>
              <w:t>: Efforts will be made to limit paper use by keeping documentation digital where possible. Consent forms and interview materials will be distributed electronically to reduce physical waste.</w:t>
            </w:r>
          </w:p>
          <w:p w14:paraId="335C075E" w14:textId="77777777" w:rsidR="00AF5A49" w:rsidRDefault="00AF5A49" w:rsidP="00AF5A49">
            <w:pPr>
              <w:pStyle w:val="NormalWeb"/>
              <w:numPr>
                <w:ilvl w:val="0"/>
                <w:numId w:val="41"/>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Sustainable Practices</w:t>
            </w:r>
            <w:r>
              <w:rPr>
                <w:rFonts w:ascii="Arial" w:hAnsi="Arial" w:cs="Arial"/>
                <w:color w:val="000000"/>
              </w:rPr>
              <w:t xml:space="preserve">: If travel is necessary, the use of public transportation or carpooling will be </w:t>
            </w:r>
            <w:r>
              <w:rPr>
                <w:rFonts w:ascii="Arial" w:hAnsi="Arial" w:cs="Arial"/>
                <w:color w:val="000000"/>
              </w:rPr>
              <w:lastRenderedPageBreak/>
              <w:t>encouraged to reduce carbon footprints. Additionally, accommodations will be selected based on their commitment to environmentally friendly practices.</w:t>
            </w:r>
          </w:p>
          <w:p w14:paraId="6C93772A" w14:textId="77777777" w:rsidR="00AF5A49" w:rsidRDefault="00AF5A49" w:rsidP="00AF5A49">
            <w:pPr>
              <w:pStyle w:val="NormalWeb"/>
              <w:numPr>
                <w:ilvl w:val="0"/>
                <w:numId w:val="41"/>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Energy Consideration</w:t>
            </w:r>
            <w:r>
              <w:rPr>
                <w:rFonts w:ascii="Arial" w:hAnsi="Arial" w:cs="Arial"/>
                <w:color w:val="000000"/>
              </w:rPr>
              <w:t>: The investigator will ensure that electronic devices are used efficiently, such as by turning off equipment when not in use and relying on energy-saving settings whenever possible.</w:t>
            </w:r>
          </w:p>
          <w:p w14:paraId="704F742D" w14:textId="77777777" w:rsidR="00AF5A49" w:rsidRPr="00A42F82" w:rsidRDefault="00AF5A49" w:rsidP="00AF5A49">
            <w:pPr>
              <w:rPr>
                <w:rFonts w:ascii="Arial" w:hAnsi="Arial" w:cs="Arial"/>
                <w:sz w:val="22"/>
                <w:szCs w:val="22"/>
              </w:rPr>
            </w:pPr>
          </w:p>
          <w:p w14:paraId="2D9B576E" w14:textId="362D51FB" w:rsidR="00AF5A49" w:rsidRPr="00A42F82" w:rsidRDefault="00AF5A49" w:rsidP="00AF5A49">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B5E50B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35E5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6F614B37" w14:textId="77777777" w:rsidR="00AF5A49" w:rsidRPr="00013802" w:rsidRDefault="00AF5A49" w:rsidP="00AF5A49">
            <w:pPr>
              <w:pStyle w:val="NormalWeb"/>
              <w:spacing w:after="0" w:afterAutospacing="0"/>
              <w:rPr>
                <w:rFonts w:ascii="Arial" w:hAnsi="Arial" w:cs="Arial"/>
                <w:color w:val="000000"/>
                <w:lang w:eastAsia="zh-CN"/>
              </w:rPr>
            </w:pPr>
            <w:r w:rsidRPr="00013802">
              <w:rPr>
                <w:rFonts w:ascii="Arial" w:hAnsi="Arial" w:cs="Arial"/>
                <w:color w:val="000000"/>
              </w:rPr>
              <w:t xml:space="preserve">Participants will receive a debriefing immediately after their interview. This will include: </w:t>
            </w:r>
          </w:p>
          <w:p w14:paraId="028F7DDC" w14:textId="77777777" w:rsidR="00AF5A49" w:rsidRPr="00013802" w:rsidRDefault="00AF5A49" w:rsidP="00AF5A49">
            <w:pPr>
              <w:numPr>
                <w:ilvl w:val="0"/>
                <w:numId w:val="42"/>
              </w:numPr>
              <w:spacing w:afterAutospacing="1"/>
              <w:rPr>
                <w:rFonts w:ascii="Arial" w:hAnsi="Arial" w:cs="Arial"/>
                <w:color w:val="000000"/>
              </w:rPr>
            </w:pPr>
            <w:r w:rsidRPr="00013802">
              <w:rPr>
                <w:rStyle w:val="Strong"/>
                <w:rFonts w:ascii="Arial" w:hAnsi="Arial" w:cs="Arial"/>
                <w:color w:val="000000"/>
                <w:bdr w:val="none" w:sz="0" w:space="0" w:color="auto" w:frame="1"/>
              </w:rPr>
              <w:t>Clarification:</w:t>
            </w:r>
            <w:r w:rsidRPr="00013802">
              <w:rPr>
                <w:rStyle w:val="apple-converted-space"/>
                <w:rFonts w:ascii="Arial" w:hAnsi="Arial" w:cs="Arial"/>
                <w:color w:val="000000"/>
              </w:rPr>
              <w:t> </w:t>
            </w:r>
            <w:r w:rsidRPr="00013802">
              <w:rPr>
                <w:rFonts w:ascii="Arial" w:hAnsi="Arial" w:cs="Arial"/>
                <w:color w:val="000000"/>
              </w:rPr>
              <w:t>An opportunity for the researcher to address any unclear aspects of the study or interview process.</w:t>
            </w:r>
            <w:r w:rsidRPr="00013802">
              <w:rPr>
                <w:rStyle w:val="apple-converted-space"/>
                <w:rFonts w:ascii="Arial" w:hAnsi="Arial" w:cs="Arial"/>
                <w:color w:val="000000"/>
              </w:rPr>
              <w:t> </w:t>
            </w:r>
          </w:p>
          <w:p w14:paraId="55DC2495" w14:textId="77777777" w:rsidR="00AF5A49" w:rsidRPr="00013802" w:rsidRDefault="00AF5A49" w:rsidP="00AF5A49">
            <w:pPr>
              <w:numPr>
                <w:ilvl w:val="0"/>
                <w:numId w:val="42"/>
              </w:numPr>
              <w:spacing w:beforeAutospacing="1" w:afterAutospacing="1"/>
              <w:rPr>
                <w:rFonts w:ascii="Arial" w:hAnsi="Arial" w:cs="Arial"/>
                <w:color w:val="000000"/>
              </w:rPr>
            </w:pPr>
            <w:r w:rsidRPr="00013802">
              <w:rPr>
                <w:rStyle w:val="Strong"/>
                <w:rFonts w:ascii="Arial" w:hAnsi="Arial" w:cs="Arial"/>
                <w:color w:val="000000"/>
                <w:bdr w:val="none" w:sz="0" w:space="0" w:color="auto" w:frame="1"/>
              </w:rPr>
              <w:t>Study Summary:</w:t>
            </w:r>
            <w:r w:rsidRPr="00013802">
              <w:rPr>
                <w:rStyle w:val="apple-converted-space"/>
                <w:rFonts w:ascii="Arial" w:hAnsi="Arial" w:cs="Arial"/>
                <w:color w:val="000000"/>
              </w:rPr>
              <w:t> </w:t>
            </w:r>
            <w:r w:rsidRPr="00013802">
              <w:rPr>
                <w:rFonts w:ascii="Arial" w:hAnsi="Arial" w:cs="Arial"/>
                <w:color w:val="000000"/>
              </w:rPr>
              <w:t>A brief overview of the study’s aims and importance, emphasizing their contribution.</w:t>
            </w:r>
          </w:p>
          <w:p w14:paraId="797442CB" w14:textId="77777777" w:rsidR="00AF5A49" w:rsidRPr="00013802" w:rsidRDefault="00AF5A49" w:rsidP="00AF5A49">
            <w:pPr>
              <w:pStyle w:val="NormalWeb"/>
              <w:spacing w:before="0" w:beforeAutospacing="0" w:after="0" w:afterAutospacing="0"/>
              <w:rPr>
                <w:rFonts w:ascii="Arial" w:hAnsi="Arial" w:cs="Arial"/>
                <w:color w:val="000000"/>
              </w:rPr>
            </w:pPr>
            <w:r w:rsidRPr="00013802">
              <w:rPr>
                <w:rFonts w:ascii="Arial" w:hAnsi="Arial" w:cs="Arial"/>
                <w:color w:val="000000"/>
              </w:rPr>
              <w:t xml:space="preserve">Additionally, participants will be offered opportunities for ongoing feedback: </w:t>
            </w:r>
          </w:p>
          <w:p w14:paraId="7C334E58" w14:textId="77777777" w:rsidR="00AF5A49" w:rsidRPr="00013802" w:rsidRDefault="00AF5A49" w:rsidP="00AF5A49">
            <w:pPr>
              <w:numPr>
                <w:ilvl w:val="0"/>
                <w:numId w:val="43"/>
              </w:numPr>
              <w:spacing w:afterAutospacing="1"/>
              <w:rPr>
                <w:rFonts w:ascii="Arial" w:hAnsi="Arial" w:cs="Arial"/>
                <w:color w:val="000000"/>
              </w:rPr>
            </w:pPr>
            <w:r w:rsidRPr="00013802">
              <w:rPr>
                <w:rStyle w:val="Strong"/>
                <w:rFonts w:ascii="Arial" w:hAnsi="Arial" w:cs="Arial"/>
                <w:color w:val="000000"/>
                <w:bdr w:val="none" w:sz="0" w:space="0" w:color="auto" w:frame="1"/>
              </w:rPr>
              <w:t>Transcript Review:</w:t>
            </w:r>
            <w:r w:rsidRPr="00013802">
              <w:rPr>
                <w:rStyle w:val="apple-converted-space"/>
                <w:rFonts w:ascii="Arial" w:hAnsi="Arial" w:cs="Arial"/>
                <w:color w:val="000000"/>
              </w:rPr>
              <w:t> </w:t>
            </w:r>
            <w:r w:rsidRPr="00013802">
              <w:rPr>
                <w:rFonts w:ascii="Arial" w:hAnsi="Arial" w:cs="Arial"/>
                <w:color w:val="000000"/>
              </w:rPr>
              <w:t>They will be invited to review their interview transcripts to ensure accuracy and add any clarifications or additional information.</w:t>
            </w:r>
            <w:r w:rsidRPr="00013802">
              <w:rPr>
                <w:rStyle w:val="apple-converted-space"/>
                <w:rFonts w:ascii="Arial" w:hAnsi="Arial" w:cs="Arial"/>
                <w:color w:val="000000"/>
              </w:rPr>
              <w:t> </w:t>
            </w:r>
            <w:r w:rsidRPr="00013802">
              <w:rPr>
                <w:rStyle w:val="Emphasis"/>
                <w:rFonts w:ascii="Arial" w:hAnsi="Arial" w:cs="Arial"/>
                <w:i w:val="0"/>
                <w:iCs w:val="0"/>
                <w:color w:val="000000"/>
                <w:bdr w:val="none" w:sz="0" w:space="0" w:color="auto" w:frame="1"/>
              </w:rPr>
              <w:t>(This aligns with efforts to reduce misinterpretation of responses and ensure data quality.)</w:t>
            </w:r>
          </w:p>
          <w:p w14:paraId="575175B0" w14:textId="77777777" w:rsidR="00AF5A49" w:rsidRPr="00013802" w:rsidRDefault="00AF5A49" w:rsidP="00AF5A49">
            <w:pPr>
              <w:numPr>
                <w:ilvl w:val="0"/>
                <w:numId w:val="43"/>
              </w:numPr>
              <w:spacing w:beforeAutospacing="1" w:afterAutospacing="1"/>
              <w:rPr>
                <w:rFonts w:ascii="Arial" w:hAnsi="Arial" w:cs="Arial"/>
                <w:color w:val="000000"/>
              </w:rPr>
            </w:pPr>
            <w:r w:rsidRPr="00013802">
              <w:rPr>
                <w:rStyle w:val="Strong"/>
                <w:rFonts w:ascii="Arial" w:hAnsi="Arial" w:cs="Arial"/>
                <w:color w:val="000000"/>
                <w:bdr w:val="none" w:sz="0" w:space="0" w:color="auto" w:frame="1"/>
              </w:rPr>
              <w:t>Summary of Findings:</w:t>
            </w:r>
            <w:r w:rsidRPr="00013802">
              <w:rPr>
                <w:rStyle w:val="apple-converted-space"/>
                <w:rFonts w:ascii="Arial" w:hAnsi="Arial" w:cs="Arial"/>
                <w:color w:val="000000"/>
              </w:rPr>
              <w:t> </w:t>
            </w:r>
            <w:r w:rsidRPr="00013802">
              <w:rPr>
                <w:rFonts w:ascii="Arial" w:hAnsi="Arial" w:cs="Arial"/>
                <w:color w:val="000000"/>
              </w:rPr>
              <w:t>Upon completion of the study, participants may be provided with a summary of key findings.</w:t>
            </w:r>
            <w:r w:rsidRPr="00013802">
              <w:rPr>
                <w:rStyle w:val="apple-converted-space"/>
                <w:rFonts w:ascii="Arial" w:hAnsi="Arial" w:cs="Arial"/>
                <w:color w:val="000000"/>
              </w:rPr>
              <w:t> </w:t>
            </w:r>
            <w:r w:rsidRPr="00013802">
              <w:rPr>
                <w:rStyle w:val="Strong"/>
                <w:rFonts w:ascii="Arial" w:hAnsi="Arial" w:cs="Arial"/>
                <w:b w:val="0"/>
                <w:bCs w:val="0"/>
                <w:color w:val="000000"/>
                <w:bdr w:val="none" w:sz="0" w:space="0" w:color="auto" w:frame="1"/>
              </w:rPr>
              <w:t>The decision on whether to offer this will depend on factors such as the participant’s preference, time constraints, and the availability of data.</w:t>
            </w:r>
            <w:r w:rsidRPr="00013802">
              <w:rPr>
                <w:rStyle w:val="apple-converted-space"/>
                <w:rFonts w:ascii="Arial" w:hAnsi="Arial" w:cs="Arial"/>
                <w:b/>
                <w:bCs/>
                <w:color w:val="000000"/>
              </w:rPr>
              <w:t> </w:t>
            </w:r>
            <w:r w:rsidRPr="00013802">
              <w:rPr>
                <w:rFonts w:ascii="Arial" w:hAnsi="Arial" w:cs="Arial"/>
                <w:color w:val="000000"/>
              </w:rPr>
              <w:t>Participants will be asked if they wish to receive this information during consent or at the debriefing stage.</w:t>
            </w:r>
          </w:p>
          <w:p w14:paraId="47394158" w14:textId="3DEE522F" w:rsidR="00AF5A49" w:rsidRPr="00013802" w:rsidRDefault="00AF5A49" w:rsidP="00E35E58">
            <w:pPr>
              <w:pStyle w:val="NormalWeb"/>
              <w:spacing w:before="0" w:beforeAutospacing="0" w:after="0" w:afterAutospacing="0"/>
              <w:rPr>
                <w:rFonts w:ascii="Arial" w:hAnsi="Arial" w:cs="Arial"/>
                <w:color w:val="000000"/>
              </w:rPr>
            </w:pPr>
            <w:r w:rsidRPr="00013802">
              <w:rPr>
                <w:rStyle w:val="Emphasis"/>
                <w:rFonts w:ascii="Arial" w:hAnsi="Arial" w:cs="Arial"/>
                <w:i w:val="0"/>
                <w:iCs w:val="0"/>
                <w:color w:val="000000"/>
                <w:bdr w:val="none" w:sz="0" w:space="0" w:color="auto" w:frame="1"/>
              </w:rPr>
              <w:t>The feedback will be delivered in a manner chosen by the participant—options may include email, postal mail, or in-person meetings.</w:t>
            </w:r>
            <w:r w:rsidRPr="00013802">
              <w:rPr>
                <w:rFonts w:ascii="Arial" w:hAnsi="Arial" w:cs="Arial"/>
                <w:color w:val="000000"/>
              </w:rPr>
              <w:t xml:space="preserve"> </w:t>
            </w:r>
            <w:r w:rsidRPr="00013802">
              <w:rPr>
                <w:rStyle w:val="Strong"/>
                <w:rFonts w:ascii="Arial" w:hAnsi="Arial" w:cs="Arial"/>
                <w:b w:val="0"/>
                <w:bCs w:val="0"/>
                <w:color w:val="000000"/>
                <w:bdr w:val="none" w:sz="0" w:space="0" w:color="auto" w:frame="1"/>
              </w:rPr>
              <w:t>(It’s important to check whether offering all options is manageable; perhaps limit choices based on participant accessibility and researcher capacity.)</w:t>
            </w:r>
            <w:r w:rsidRPr="00013802">
              <w:rPr>
                <w:rFonts w:ascii="Arial" w:hAnsi="Arial" w:cs="Arial"/>
                <w:b/>
                <w:bCs/>
                <w:color w:val="000000"/>
              </w:rPr>
              <w:t xml:space="preserve"> </w:t>
            </w:r>
            <w:r w:rsidRPr="00013802">
              <w:rPr>
                <w:rFonts w:ascii="Arial" w:hAnsi="Arial" w:cs="Arial"/>
                <w:color w:val="000000"/>
              </w:rPr>
              <w:t>The researcher will be available for any questions and to clarify any aspects of the research or findings.</w:t>
            </w:r>
          </w:p>
          <w:p w14:paraId="4D822969" w14:textId="77777777" w:rsidR="006930C2" w:rsidRPr="0001380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0E18DFA6" w14:textId="77777777" w:rsidR="00AF5A49" w:rsidRDefault="00AF5A49" w:rsidP="00AF5A49">
            <w:pPr>
              <w:pStyle w:val="Heading3"/>
              <w:spacing w:before="0"/>
              <w:rPr>
                <w:rFonts w:ascii="Arial" w:hAnsi="Arial" w:cs="Arial"/>
                <w:color w:val="000000"/>
              </w:rPr>
            </w:pPr>
            <w:r>
              <w:rPr>
                <w:rFonts w:ascii="Arial" w:hAnsi="Arial" w:cs="Arial"/>
                <w:color w:val="000000"/>
              </w:rPr>
              <w:t>Informed Consent</w:t>
            </w:r>
          </w:p>
          <w:p w14:paraId="6B48AD1B" w14:textId="77777777" w:rsidR="00AF5A49" w:rsidRDefault="00AF5A49" w:rsidP="00AF5A49">
            <w:pPr>
              <w:pStyle w:val="NormalWeb"/>
              <w:spacing w:before="0" w:beforeAutospacing="0" w:after="0" w:afterAutospacing="0"/>
              <w:rPr>
                <w:rFonts w:ascii="Arial" w:hAnsi="Arial" w:cs="Arial"/>
                <w:color w:val="000000"/>
              </w:rPr>
            </w:pPr>
            <w:r>
              <w:rPr>
                <w:rFonts w:ascii="Arial" w:hAnsi="Arial" w:cs="Arial"/>
                <w:color w:val="000000"/>
              </w:rPr>
              <w:t>Prior to participation, potential participants will be comprehensively informed about the study through the following arrangements:</w:t>
            </w:r>
          </w:p>
          <w:p w14:paraId="5E25E1CA" w14:textId="77777777" w:rsidR="00AF5A49" w:rsidRDefault="00AF5A49" w:rsidP="00AF5A49">
            <w:pPr>
              <w:numPr>
                <w:ilvl w:val="0"/>
                <w:numId w:val="44"/>
              </w:numPr>
              <w:spacing w:afterAutospacing="1"/>
              <w:rPr>
                <w:rFonts w:ascii="Arial" w:hAnsi="Arial" w:cs="Arial"/>
                <w:color w:val="000000"/>
              </w:rPr>
            </w:pPr>
            <w:r>
              <w:rPr>
                <w:rStyle w:val="Strong"/>
                <w:rFonts w:ascii="Arial" w:hAnsi="Arial" w:cs="Arial"/>
                <w:color w:val="000000"/>
                <w:bdr w:val="none" w:sz="0" w:space="0" w:color="auto" w:frame="1"/>
              </w:rPr>
              <w:t>Information Sheet:</w:t>
            </w:r>
            <w:r>
              <w:rPr>
                <w:rStyle w:val="apple-converted-space"/>
                <w:rFonts w:ascii="Arial" w:hAnsi="Arial" w:cs="Arial"/>
                <w:color w:val="000000"/>
              </w:rPr>
              <w:t> </w:t>
            </w:r>
            <w:r>
              <w:rPr>
                <w:rFonts w:ascii="Arial" w:hAnsi="Arial" w:cs="Arial"/>
                <w:color w:val="000000"/>
              </w:rPr>
              <w:t>Each participant will receive an information sheet detailing the study’s purpose, procedures, potential risks and benefits, and their right to withdraw at any time without penalty.</w:t>
            </w:r>
            <w:r>
              <w:rPr>
                <w:rStyle w:val="apple-converted-space"/>
                <w:rFonts w:ascii="Arial" w:hAnsi="Arial" w:cs="Arial"/>
                <w:color w:val="000000"/>
              </w:rPr>
              <w:t> </w:t>
            </w:r>
          </w:p>
          <w:p w14:paraId="6E53DB52" w14:textId="77777777" w:rsidR="00AF5A49" w:rsidRDefault="00AF5A49" w:rsidP="00AF5A49">
            <w:pPr>
              <w:numPr>
                <w:ilvl w:val="0"/>
                <w:numId w:val="44"/>
              </w:numPr>
              <w:spacing w:beforeAutospacing="1" w:afterAutospacing="1"/>
              <w:rPr>
                <w:rFonts w:ascii="Arial" w:hAnsi="Arial" w:cs="Arial"/>
                <w:color w:val="000000"/>
              </w:rPr>
            </w:pPr>
            <w:r>
              <w:rPr>
                <w:rStyle w:val="Strong"/>
                <w:rFonts w:ascii="Arial" w:hAnsi="Arial" w:cs="Arial"/>
                <w:color w:val="000000"/>
                <w:bdr w:val="none" w:sz="0" w:space="0" w:color="auto" w:frame="1"/>
              </w:rPr>
              <w:t>Verbal Explanation:</w:t>
            </w:r>
            <w:r>
              <w:rPr>
                <w:rStyle w:val="apple-converted-space"/>
                <w:rFonts w:ascii="Arial" w:hAnsi="Arial" w:cs="Arial"/>
                <w:color w:val="000000"/>
              </w:rPr>
              <w:t> </w:t>
            </w:r>
            <w:r>
              <w:rPr>
                <w:rFonts w:ascii="Arial" w:hAnsi="Arial" w:cs="Arial"/>
                <w:color w:val="000000"/>
              </w:rPr>
              <w:t>The researcher will provide a verbal explanation tailored to the participant’s level of understanding, ensuring they fully comprehend the information. Participants will be encouraged to ask questions and raise concerns.</w:t>
            </w:r>
            <w:r>
              <w:rPr>
                <w:rStyle w:val="apple-converted-space"/>
                <w:rFonts w:ascii="Arial" w:hAnsi="Arial" w:cs="Arial"/>
                <w:color w:val="000000"/>
              </w:rPr>
              <w:t> </w:t>
            </w:r>
          </w:p>
          <w:p w14:paraId="2211C9EF" w14:textId="77777777" w:rsidR="00AF5A49" w:rsidRDefault="00AF5A49" w:rsidP="00AF5A49">
            <w:pPr>
              <w:numPr>
                <w:ilvl w:val="0"/>
                <w:numId w:val="44"/>
              </w:numPr>
              <w:spacing w:beforeAutospacing="1" w:afterAutospacing="1"/>
              <w:rPr>
                <w:rFonts w:ascii="Arial" w:hAnsi="Arial" w:cs="Arial"/>
                <w:color w:val="000000"/>
              </w:rPr>
            </w:pPr>
            <w:r>
              <w:rPr>
                <w:rStyle w:val="Strong"/>
                <w:rFonts w:ascii="Arial" w:hAnsi="Arial" w:cs="Arial"/>
                <w:color w:val="000000"/>
                <w:bdr w:val="none" w:sz="0" w:space="0" w:color="auto" w:frame="1"/>
              </w:rPr>
              <w:t>Guardian Consent and Assent:</w:t>
            </w:r>
          </w:p>
          <w:p w14:paraId="1F7C93F1" w14:textId="77777777" w:rsidR="00AF5A49" w:rsidRDefault="00AF5A49" w:rsidP="00AF5A49">
            <w:pPr>
              <w:numPr>
                <w:ilvl w:val="1"/>
                <w:numId w:val="44"/>
              </w:numPr>
              <w:spacing w:afterAutospacing="1"/>
              <w:rPr>
                <w:rFonts w:ascii="Arial" w:hAnsi="Arial" w:cs="Arial"/>
                <w:color w:val="000000"/>
              </w:rPr>
            </w:pPr>
            <w:r>
              <w:rPr>
                <w:rFonts w:ascii="Arial" w:hAnsi="Arial" w:cs="Arial"/>
                <w:color w:val="000000"/>
              </w:rPr>
              <w:t>For disabled students under the age of 18 (or considered minors),</w:t>
            </w:r>
            <w:r>
              <w:rPr>
                <w:rStyle w:val="apple-converted-space"/>
                <w:rFonts w:ascii="Arial" w:hAnsi="Arial" w:cs="Arial"/>
                <w:color w:val="000000"/>
              </w:rPr>
              <w:t> </w:t>
            </w:r>
            <w:r>
              <w:rPr>
                <w:rStyle w:val="Strong"/>
                <w:rFonts w:ascii="Arial" w:hAnsi="Arial" w:cs="Arial"/>
                <w:color w:val="000000"/>
                <w:bdr w:val="none" w:sz="0" w:space="0" w:color="auto" w:frame="1"/>
              </w:rPr>
              <w:t>both parental/guardian consent and the student’s assent</w:t>
            </w:r>
            <w:r>
              <w:rPr>
                <w:rStyle w:val="apple-converted-space"/>
                <w:rFonts w:ascii="Arial" w:hAnsi="Arial" w:cs="Arial"/>
                <w:color w:val="000000"/>
              </w:rPr>
              <w:t> </w:t>
            </w:r>
            <w:r>
              <w:rPr>
                <w:rFonts w:ascii="Arial" w:hAnsi="Arial" w:cs="Arial"/>
                <w:color w:val="000000"/>
              </w:rPr>
              <w:t>(agreement) will be required.</w:t>
            </w:r>
            <w:r>
              <w:rPr>
                <w:rStyle w:val="apple-converted-space"/>
                <w:rFonts w:ascii="Arial" w:hAnsi="Arial" w:cs="Arial"/>
                <w:color w:val="000000"/>
              </w:rPr>
              <w:t> </w:t>
            </w:r>
          </w:p>
          <w:p w14:paraId="09444E49" w14:textId="77777777" w:rsidR="00AF5A49" w:rsidRDefault="00AF5A49" w:rsidP="00AF5A49">
            <w:pPr>
              <w:numPr>
                <w:ilvl w:val="1"/>
                <w:numId w:val="44"/>
              </w:numPr>
              <w:spacing w:before="100" w:beforeAutospacing="1" w:after="100" w:afterAutospacing="1"/>
              <w:rPr>
                <w:rFonts w:ascii="Arial" w:hAnsi="Arial" w:cs="Arial"/>
                <w:color w:val="000000"/>
              </w:rPr>
            </w:pPr>
            <w:r>
              <w:rPr>
                <w:rFonts w:ascii="Arial" w:hAnsi="Arial" w:cs="Arial"/>
                <w:color w:val="000000"/>
              </w:rPr>
              <w:t>The process for assessing the student’s capacity will involve a professional evaluation or a careful judgment by the researcher, in consultation with guardians or relevant support staff.</w:t>
            </w:r>
            <w:r>
              <w:rPr>
                <w:rStyle w:val="apple-converted-space"/>
                <w:rFonts w:ascii="Arial" w:hAnsi="Arial" w:cs="Arial"/>
                <w:color w:val="000000"/>
              </w:rPr>
              <w:t> </w:t>
            </w:r>
          </w:p>
          <w:p w14:paraId="1C7BEFCF" w14:textId="77777777" w:rsidR="00AF5A49" w:rsidRDefault="00AF5A49" w:rsidP="00AF5A49">
            <w:pPr>
              <w:numPr>
                <w:ilvl w:val="1"/>
                <w:numId w:val="44"/>
              </w:numPr>
              <w:spacing w:before="100" w:beforeAutospacing="1" w:after="100" w:afterAutospacing="1"/>
              <w:rPr>
                <w:rFonts w:ascii="Arial" w:hAnsi="Arial" w:cs="Arial"/>
                <w:color w:val="000000"/>
              </w:rPr>
            </w:pPr>
            <w:r>
              <w:rPr>
                <w:rFonts w:ascii="Arial" w:hAnsi="Arial" w:cs="Arial"/>
                <w:color w:val="000000"/>
              </w:rPr>
              <w:t>Guardians will receive the same information as other participants and will have the opportunity to ask questions.</w:t>
            </w:r>
            <w:r>
              <w:rPr>
                <w:rStyle w:val="apple-converted-space"/>
                <w:rFonts w:ascii="Arial" w:hAnsi="Arial" w:cs="Arial"/>
                <w:color w:val="000000"/>
              </w:rPr>
              <w:t> </w:t>
            </w:r>
          </w:p>
          <w:p w14:paraId="59AB8EE5" w14:textId="77777777" w:rsidR="00AF5A49" w:rsidRDefault="00AF5A49" w:rsidP="00AF5A49">
            <w:pPr>
              <w:numPr>
                <w:ilvl w:val="1"/>
                <w:numId w:val="44"/>
              </w:numPr>
              <w:spacing w:beforeAutospacing="1" w:afterAutospacing="1"/>
              <w:rPr>
                <w:rFonts w:ascii="Arial" w:hAnsi="Arial" w:cs="Arial"/>
                <w:color w:val="000000"/>
              </w:rPr>
            </w:pPr>
            <w:r>
              <w:rPr>
                <w:rStyle w:val="Strong"/>
                <w:rFonts w:ascii="Arial" w:hAnsi="Arial" w:cs="Arial"/>
                <w:color w:val="000000"/>
                <w:bdr w:val="none" w:sz="0" w:space="0" w:color="auto" w:frame="1"/>
              </w:rPr>
              <w:t>Assent</w:t>
            </w:r>
            <w:r>
              <w:rPr>
                <w:rStyle w:val="apple-converted-space"/>
                <w:rFonts w:ascii="Arial" w:hAnsi="Arial" w:cs="Arial"/>
                <w:color w:val="000000"/>
              </w:rPr>
              <w:t> </w:t>
            </w:r>
            <w:r>
              <w:rPr>
                <w:rFonts w:ascii="Arial" w:hAnsi="Arial" w:cs="Arial"/>
                <w:color w:val="000000"/>
              </w:rPr>
              <w:t>from the student will be sought to ensure they agree to participate voluntarily, based on their understanding.</w:t>
            </w:r>
          </w:p>
          <w:p w14:paraId="2595D7F6" w14:textId="77777777" w:rsidR="00AF5A49" w:rsidRDefault="00AF5A49" w:rsidP="00AF5A49">
            <w:pPr>
              <w:pStyle w:val="NormalWeb"/>
              <w:spacing w:before="0" w:beforeAutospacing="0" w:after="0" w:afterAutospacing="0"/>
              <w:rPr>
                <w:rFonts w:ascii="Arial" w:hAnsi="Arial" w:cs="Arial"/>
                <w:color w:val="000000"/>
              </w:rPr>
            </w:pPr>
            <w:r>
              <w:rPr>
                <w:rFonts w:ascii="Arial" w:hAnsi="Arial" w:cs="Arial"/>
                <w:color w:val="000000"/>
              </w:rPr>
              <w:t>To ensure full informed consent before data collection, the following arrangements will be used:</w:t>
            </w:r>
          </w:p>
          <w:p w14:paraId="008ABA02" w14:textId="77777777" w:rsidR="00AF5A49" w:rsidRDefault="00AF5A49" w:rsidP="00AF5A49">
            <w:pPr>
              <w:numPr>
                <w:ilvl w:val="0"/>
                <w:numId w:val="45"/>
              </w:numPr>
              <w:spacing w:afterAutospacing="1"/>
              <w:rPr>
                <w:rFonts w:ascii="Arial" w:hAnsi="Arial" w:cs="Arial"/>
                <w:color w:val="000000"/>
              </w:rPr>
            </w:pPr>
            <w:r>
              <w:rPr>
                <w:rStyle w:val="Strong"/>
                <w:rFonts w:ascii="Arial" w:hAnsi="Arial" w:cs="Arial"/>
                <w:color w:val="000000"/>
                <w:bdr w:val="none" w:sz="0" w:space="0" w:color="auto" w:frame="1"/>
              </w:rPr>
              <w:t>Consent Form:</w:t>
            </w:r>
            <w:r>
              <w:rPr>
                <w:rStyle w:val="apple-converted-space"/>
                <w:rFonts w:ascii="Arial" w:hAnsi="Arial" w:cs="Arial"/>
                <w:color w:val="000000"/>
              </w:rPr>
              <w:t> </w:t>
            </w:r>
            <w:r>
              <w:rPr>
                <w:rFonts w:ascii="Arial" w:hAnsi="Arial" w:cs="Arial"/>
                <w:color w:val="000000"/>
              </w:rPr>
              <w:t>Participants will sign a consent form confirming their voluntary participation, with a summary of key study information.</w:t>
            </w:r>
            <w:r>
              <w:rPr>
                <w:rStyle w:val="apple-converted-space"/>
                <w:rFonts w:ascii="Arial" w:hAnsi="Arial" w:cs="Arial"/>
                <w:color w:val="000000"/>
              </w:rPr>
              <w:t> </w:t>
            </w:r>
          </w:p>
          <w:p w14:paraId="650E96B2" w14:textId="77777777" w:rsidR="00AF5A49" w:rsidRDefault="00AF5A49" w:rsidP="00AF5A49">
            <w:pPr>
              <w:numPr>
                <w:ilvl w:val="0"/>
                <w:numId w:val="45"/>
              </w:numPr>
              <w:spacing w:beforeAutospacing="1" w:afterAutospacing="1"/>
              <w:rPr>
                <w:rFonts w:ascii="Arial" w:hAnsi="Arial" w:cs="Arial"/>
                <w:color w:val="000000"/>
              </w:rPr>
            </w:pPr>
            <w:r>
              <w:rPr>
                <w:rStyle w:val="Strong"/>
                <w:rFonts w:ascii="Arial" w:hAnsi="Arial" w:cs="Arial"/>
                <w:color w:val="000000"/>
                <w:bdr w:val="none" w:sz="0" w:space="0" w:color="auto" w:frame="1"/>
              </w:rPr>
              <w:t>Opportunity to Withdraw:</w:t>
            </w:r>
            <w:r>
              <w:rPr>
                <w:rStyle w:val="apple-converted-space"/>
                <w:rFonts w:ascii="Arial" w:hAnsi="Arial" w:cs="Arial"/>
                <w:color w:val="000000"/>
              </w:rPr>
              <w:t> </w:t>
            </w:r>
            <w:r>
              <w:rPr>
                <w:rFonts w:ascii="Arial" w:hAnsi="Arial" w:cs="Arial"/>
                <w:color w:val="000000"/>
              </w:rPr>
              <w:t>Participants will be reminded that participation is voluntary, and they can withdraw at any time without penalty. They will also be informed of how to withdraw their data if desired.</w:t>
            </w:r>
            <w:r>
              <w:rPr>
                <w:rStyle w:val="apple-converted-space"/>
                <w:rFonts w:ascii="Arial" w:hAnsi="Arial" w:cs="Arial"/>
                <w:color w:val="000000"/>
              </w:rPr>
              <w:t> </w:t>
            </w:r>
          </w:p>
          <w:p w14:paraId="7BB81ECD" w14:textId="77777777" w:rsidR="00AF5A49" w:rsidRDefault="00AF5A49" w:rsidP="00AF5A49">
            <w:pPr>
              <w:numPr>
                <w:ilvl w:val="0"/>
                <w:numId w:val="45"/>
              </w:numPr>
              <w:spacing w:beforeAutospacing="1" w:afterAutospacing="1"/>
              <w:rPr>
                <w:rFonts w:ascii="Arial" w:hAnsi="Arial" w:cs="Arial"/>
                <w:color w:val="000000"/>
              </w:rPr>
            </w:pPr>
            <w:r>
              <w:rPr>
                <w:rStyle w:val="Strong"/>
                <w:rFonts w:ascii="Arial" w:hAnsi="Arial" w:cs="Arial"/>
                <w:color w:val="000000"/>
                <w:bdr w:val="none" w:sz="0" w:space="0" w:color="auto" w:frame="1"/>
              </w:rPr>
              <w:t>Documentation:</w:t>
            </w:r>
            <w:r>
              <w:rPr>
                <w:rStyle w:val="apple-converted-space"/>
                <w:rFonts w:ascii="Arial" w:hAnsi="Arial" w:cs="Arial"/>
                <w:color w:val="000000"/>
              </w:rPr>
              <w:t> </w:t>
            </w:r>
            <w:r>
              <w:rPr>
                <w:rFonts w:ascii="Arial" w:hAnsi="Arial" w:cs="Arial"/>
                <w:color w:val="000000"/>
              </w:rPr>
              <w:t>The entire consent process will be recorded—date, time, and identity of consent providers, along with any questions or concerns.</w:t>
            </w:r>
          </w:p>
          <w:p w14:paraId="6182989B" w14:textId="77777777" w:rsidR="00AF5A49" w:rsidRDefault="00AF5A49" w:rsidP="00AF5A49">
            <w:pPr>
              <w:pStyle w:val="NormalWeb"/>
              <w:spacing w:before="0" w:beforeAutospacing="0" w:after="0" w:afterAutospacing="0"/>
              <w:rPr>
                <w:rFonts w:ascii="Arial" w:hAnsi="Arial" w:cs="Arial"/>
                <w:color w:val="000000"/>
              </w:rPr>
            </w:pPr>
            <w:r>
              <w:rPr>
                <w:rFonts w:ascii="Arial" w:hAnsi="Arial" w:cs="Arial"/>
                <w:color w:val="000000"/>
              </w:rPr>
              <w:t xml:space="preserve">These arrangements ensure that participants, including minors, are fully informed about the study and their rights before providing consent, in accordance with </w:t>
            </w:r>
            <w:r w:rsidRPr="00013802">
              <w:rPr>
                <w:rStyle w:val="Strong"/>
                <w:rFonts w:ascii="Arial" w:hAnsi="Arial" w:cs="Arial"/>
                <w:b w:val="0"/>
                <w:bCs w:val="0"/>
                <w:color w:val="000000"/>
                <w:bdr w:val="none" w:sz="0" w:space="0" w:color="auto" w:frame="1"/>
              </w:rPr>
              <w:t>the UK Data Protection Act 2018 and GDPR (General Data Protection Regulation)</w:t>
            </w:r>
            <w:r w:rsidRPr="00013802">
              <w:rPr>
                <w:rFonts w:ascii="Arial" w:hAnsi="Arial" w:cs="Arial"/>
                <w:color w:val="000000"/>
              </w:rPr>
              <w:t xml:space="preserve">, </w:t>
            </w:r>
            <w:r>
              <w:rPr>
                <w:rFonts w:ascii="Arial" w:hAnsi="Arial" w:cs="Arial"/>
                <w:color w:val="000000"/>
              </w:rPr>
              <w:t>which regulate the lawful handling, storage, and processing of personal data.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0C2C50B2" w14:textId="77777777" w:rsidR="00FB3279" w:rsidRDefault="00FB3279" w:rsidP="00FB3279">
            <w:pPr>
              <w:pStyle w:val="NormalWeb"/>
              <w:spacing w:after="0" w:afterAutospacing="0"/>
              <w:rPr>
                <w:rFonts w:ascii="Arial" w:hAnsi="Arial" w:cs="Arial"/>
                <w:color w:val="000000"/>
                <w:lang w:eastAsia="zh-CN"/>
              </w:rPr>
            </w:pPr>
            <w:r>
              <w:rPr>
                <w:rFonts w:ascii="Arial" w:hAnsi="Arial" w:cs="Arial"/>
                <w:color w:val="000000"/>
              </w:rPr>
              <w:t>To ensure the confidentiality and anonymity of participants, the following measures will be implemented:</w:t>
            </w:r>
          </w:p>
          <w:p w14:paraId="1B207B75" w14:textId="77777777" w:rsidR="00FB3279" w:rsidRDefault="00FB3279" w:rsidP="00FB3279">
            <w:pPr>
              <w:pStyle w:val="NormalWeb"/>
              <w:numPr>
                <w:ilvl w:val="0"/>
                <w:numId w:val="46"/>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Data Anonymization:</w:t>
            </w:r>
            <w:r>
              <w:rPr>
                <w:rFonts w:ascii="Arial" w:hAnsi="Arial" w:cs="Arial"/>
                <w:color w:val="000000"/>
              </w:rPr>
              <w:t xml:space="preserve"> All data collected will be anonymized by removing direct identifiers such as names, addresses, and contact details. Participants will be </w:t>
            </w:r>
            <w:r>
              <w:rPr>
                <w:rFonts w:ascii="Arial" w:hAnsi="Arial" w:cs="Arial"/>
                <w:color w:val="000000"/>
              </w:rPr>
              <w:lastRenderedPageBreak/>
              <w:t>assigned pseudonyms or codes to protect their identities. Raw data or identifiable information will not be shared outside the research team.</w:t>
            </w:r>
          </w:p>
          <w:p w14:paraId="482CF339" w14:textId="77777777" w:rsidR="00FB3279" w:rsidRDefault="00FB3279" w:rsidP="00FB3279">
            <w:pPr>
              <w:pStyle w:val="NormalWeb"/>
              <w:numPr>
                <w:ilvl w:val="0"/>
                <w:numId w:val="46"/>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Secure Data Storage:</w:t>
            </w:r>
            <w:r>
              <w:rPr>
                <w:rFonts w:ascii="Arial" w:hAnsi="Arial" w:cs="Arial"/>
                <w:color w:val="000000"/>
              </w:rPr>
              <w:t xml:space="preserve"> Data will be stored securely on password-protected computers and in locked cabinets. Access will be restricted to the researcher and authorized personnel involved in the project. Raw data will be kept confidential and will not be shared with third parties.</w:t>
            </w:r>
          </w:p>
          <w:p w14:paraId="7F7BA2A0" w14:textId="77777777" w:rsidR="00FB3279" w:rsidRDefault="00FB3279" w:rsidP="00FB3279">
            <w:pPr>
              <w:pStyle w:val="NormalWeb"/>
              <w:numPr>
                <w:ilvl w:val="0"/>
                <w:numId w:val="46"/>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Confidentiality Agreements:</w:t>
            </w:r>
            <w:r>
              <w:rPr>
                <w:rFonts w:ascii="Arial" w:hAnsi="Arial" w:cs="Arial"/>
                <w:color w:val="000000"/>
              </w:rPr>
              <w:t xml:space="preserve"> All research team members will sign confidentiality agreements to ensure they understand their obligations regarding data protection and participant privacy.</w:t>
            </w:r>
          </w:p>
          <w:p w14:paraId="451ADAEC" w14:textId="77777777" w:rsidR="00FB3279" w:rsidRDefault="00FB3279" w:rsidP="00FB3279">
            <w:pPr>
              <w:pStyle w:val="NormalWeb"/>
              <w:numPr>
                <w:ilvl w:val="0"/>
                <w:numId w:val="46"/>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Limited Data Sharing:</w:t>
            </w:r>
            <w:r>
              <w:rPr>
                <w:rFonts w:ascii="Arial" w:hAnsi="Arial" w:cs="Arial"/>
                <w:color w:val="000000"/>
              </w:rPr>
              <w:t xml:space="preserve"> Raw, identifiable data will only be accessible within the research team and will not be shared externally. Data shared with others will always be in anonymized and aggregated form, and only with explicit participant consent.</w:t>
            </w:r>
          </w:p>
          <w:p w14:paraId="654E8FFE" w14:textId="77777777" w:rsidR="00FB3279" w:rsidRPr="00FB3279" w:rsidRDefault="00FB3279" w:rsidP="00FB3279">
            <w:pPr>
              <w:pStyle w:val="NormalWeb"/>
              <w:numPr>
                <w:ilvl w:val="0"/>
                <w:numId w:val="46"/>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Reporting of Findings:</w:t>
            </w:r>
            <w:r>
              <w:rPr>
                <w:rFonts w:ascii="Arial" w:hAnsi="Arial" w:cs="Arial"/>
                <w:color w:val="000000"/>
              </w:rPr>
              <w:t xml:space="preserve"> When publishing or presenting findings, data will be presented in aggregate form to prevent identification. Quotes from interviews will be carefully selected and anonymized, ensuring no individual can be identified</w:t>
            </w:r>
            <w:r>
              <w:rPr>
                <w:rFonts w:ascii="Arial" w:hAnsi="Arial" w:cs="Arial"/>
                <w:color w:val="000000"/>
                <w:lang w:val="en-US"/>
              </w:rPr>
              <w:t xml:space="preserve">. </w:t>
            </w:r>
          </w:p>
          <w:p w14:paraId="51A9AD34" w14:textId="14B455DC" w:rsidR="00FB3279" w:rsidRPr="00013802" w:rsidRDefault="00FB3279" w:rsidP="00FB3279">
            <w:pPr>
              <w:pStyle w:val="NormalWeb"/>
              <w:numPr>
                <w:ilvl w:val="0"/>
                <w:numId w:val="46"/>
              </w:numPr>
              <w:spacing w:before="0" w:beforeAutospacing="0" w:after="0" w:afterAutospacing="0"/>
              <w:rPr>
                <w:rFonts w:ascii="Arial" w:hAnsi="Arial" w:cs="Arial"/>
                <w:color w:val="000000"/>
              </w:rPr>
            </w:pPr>
            <w:r w:rsidRPr="00FB3279">
              <w:rPr>
                <w:rStyle w:val="Strong"/>
                <w:rFonts w:ascii="Arial" w:hAnsi="Arial" w:cs="Arial"/>
                <w:color w:val="000000"/>
                <w:bdr w:val="none" w:sz="0" w:space="0" w:color="auto" w:frame="1"/>
              </w:rPr>
              <w:t>Data Retention and Destruction:</w:t>
            </w:r>
            <w:r w:rsidRPr="00FB3279">
              <w:rPr>
                <w:rFonts w:ascii="Arial" w:hAnsi="Arial" w:cs="Arial"/>
                <w:color w:val="000000"/>
              </w:rPr>
              <w:t xml:space="preserve"> </w:t>
            </w:r>
            <w:r w:rsidRPr="00FB3279">
              <w:rPr>
                <w:rFonts w:ascii="Arial" w:hAnsi="Arial" w:cs="Arial"/>
                <w:color w:val="000000"/>
                <w:shd w:val="clear" w:color="auto" w:fill="FFFFFF"/>
              </w:rPr>
              <w:t xml:space="preserve">Data will be retained for a period of </w:t>
            </w:r>
            <w:r w:rsidRPr="00013802">
              <w:rPr>
                <w:rStyle w:val="Strong"/>
                <w:rFonts w:ascii="Arial" w:hAnsi="Arial" w:cs="Arial"/>
                <w:b w:val="0"/>
                <w:bCs w:val="0"/>
                <w:color w:val="000000"/>
                <w:bdr w:val="none" w:sz="0" w:space="0" w:color="auto" w:frame="1"/>
              </w:rPr>
              <w:t>five years</w:t>
            </w:r>
            <w:r w:rsidRPr="00FB3279">
              <w:rPr>
                <w:rFonts w:ascii="Arial" w:hAnsi="Arial" w:cs="Arial"/>
                <w:color w:val="000000"/>
                <w:shd w:val="clear" w:color="auto" w:fill="FFFFFF"/>
              </w:rPr>
              <w:t xml:space="preserve"> after the completion of the study, in accordance with university guidelines and data protection regulations. After this period, all digital and physical data will be securely destroyed through shredding or permanent deletion to ensure participant confidentiality.</w:t>
            </w:r>
          </w:p>
          <w:p w14:paraId="3F7D2E90" w14:textId="77777777" w:rsidR="00013802" w:rsidRPr="00FB3279" w:rsidRDefault="00013802" w:rsidP="00013802">
            <w:pPr>
              <w:pStyle w:val="NormalWeb"/>
              <w:spacing w:before="0" w:beforeAutospacing="0" w:after="0" w:afterAutospacing="0"/>
              <w:ind w:left="720"/>
              <w:rPr>
                <w:rFonts w:ascii="Arial" w:hAnsi="Arial" w:cs="Arial"/>
                <w:color w:val="000000"/>
              </w:rPr>
            </w:pPr>
          </w:p>
          <w:p w14:paraId="2752FCFA" w14:textId="1685D301" w:rsidR="00FB3279" w:rsidRDefault="00FB3279" w:rsidP="00FB3279">
            <w:pPr>
              <w:pStyle w:val="NormalWeb"/>
              <w:spacing w:before="0" w:beforeAutospacing="0" w:after="0" w:afterAutospacing="0"/>
              <w:rPr>
                <w:rFonts w:ascii="Arial" w:hAnsi="Arial" w:cs="Arial"/>
                <w:color w:val="000000"/>
              </w:rPr>
            </w:pPr>
            <w:r>
              <w:rPr>
                <w:rFonts w:ascii="Arial" w:hAnsi="Arial" w:cs="Arial"/>
                <w:color w:val="000000"/>
              </w:rPr>
              <w:t>Raw data will not be shared outside the research team at any stage. Only anonymized summaries and findings will be included in the final report, ensuring participant confidentiality and compliance with data protection legislation.</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DAE9027" w:rsidR="006930C2" w:rsidRPr="00A42F82" w:rsidRDefault="00E35E58"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37373608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7A1237" w14:textId="77777777" w:rsidR="00FB3279" w:rsidRDefault="00FB3279" w:rsidP="00FB3279">
            <w:pPr>
              <w:pStyle w:val="NormalWeb"/>
              <w:spacing w:after="0" w:afterAutospacing="0"/>
              <w:rPr>
                <w:rFonts w:ascii="Arial" w:hAnsi="Arial" w:cs="Arial"/>
                <w:color w:val="000000"/>
              </w:rPr>
            </w:pPr>
            <w:bookmarkStart w:id="0" w:name="OLE_LINK3"/>
          </w:p>
          <w:p w14:paraId="25C836DF" w14:textId="05C01F36" w:rsidR="00FB3279" w:rsidRDefault="00FB3279" w:rsidP="00FB3279">
            <w:pPr>
              <w:pStyle w:val="NormalWeb"/>
              <w:spacing w:after="0" w:afterAutospacing="0"/>
              <w:rPr>
                <w:rFonts w:ascii="Arial" w:hAnsi="Arial" w:cs="Arial"/>
                <w:color w:val="000000"/>
              </w:rPr>
            </w:pPr>
            <w:r>
              <w:rPr>
                <w:rFonts w:ascii="Arial" w:hAnsi="Arial" w:cs="Arial"/>
                <w:color w:val="000000"/>
              </w:rPr>
              <w:t>This research activity involves the collection of personal data, as defined by GDPR and DPA, because it includes:</w:t>
            </w:r>
          </w:p>
          <w:p w14:paraId="0CEDC94E" w14:textId="77777777" w:rsidR="00FB3279" w:rsidRDefault="00FB3279" w:rsidP="00FB3279">
            <w:pPr>
              <w:numPr>
                <w:ilvl w:val="0"/>
                <w:numId w:val="47"/>
              </w:numPr>
              <w:spacing w:afterAutospacing="1"/>
              <w:rPr>
                <w:rFonts w:ascii="Arial" w:hAnsi="Arial" w:cs="Arial"/>
                <w:color w:val="000000"/>
              </w:rPr>
            </w:pPr>
            <w:r>
              <w:rPr>
                <w:rStyle w:val="Strong"/>
                <w:rFonts w:ascii="Arial" w:hAnsi="Arial" w:cs="Arial"/>
                <w:color w:val="000000"/>
                <w:bdr w:val="none" w:sz="0" w:space="0" w:color="auto" w:frame="1"/>
              </w:rPr>
              <w:t>Demographic Information</w:t>
            </w:r>
            <w:r>
              <w:rPr>
                <w:rFonts w:ascii="Arial" w:hAnsi="Arial" w:cs="Arial"/>
                <w:color w:val="000000"/>
              </w:rPr>
              <w:t xml:space="preserve">: Age range, gender, and educational background of participants. This data is necessary to provide context for the participants' experiences and to </w:t>
            </w:r>
            <w:proofErr w:type="spellStart"/>
            <w:r>
              <w:rPr>
                <w:rFonts w:ascii="Arial" w:hAnsi="Arial" w:cs="Arial"/>
                <w:color w:val="000000"/>
              </w:rPr>
              <w:t>analyze</w:t>
            </w:r>
            <w:proofErr w:type="spellEnd"/>
            <w:r>
              <w:rPr>
                <w:rFonts w:ascii="Arial" w:hAnsi="Arial" w:cs="Arial"/>
                <w:color w:val="000000"/>
              </w:rPr>
              <w:t xml:space="preserve"> how these factors may influence their perspectives on the educational development of disabled individuals in China.</w:t>
            </w:r>
          </w:p>
          <w:p w14:paraId="195079F9" w14:textId="77777777" w:rsidR="00FB3279" w:rsidRDefault="00FB3279" w:rsidP="00FB3279">
            <w:pPr>
              <w:numPr>
                <w:ilvl w:val="0"/>
                <w:numId w:val="47"/>
              </w:numPr>
              <w:spacing w:beforeAutospacing="1" w:afterAutospacing="1"/>
              <w:rPr>
                <w:rFonts w:ascii="Arial" w:hAnsi="Arial" w:cs="Arial"/>
                <w:color w:val="000000"/>
              </w:rPr>
            </w:pPr>
            <w:r>
              <w:rPr>
                <w:rStyle w:val="Strong"/>
                <w:rFonts w:ascii="Arial" w:hAnsi="Arial" w:cs="Arial"/>
                <w:color w:val="000000"/>
                <w:bdr w:val="none" w:sz="0" w:space="0" w:color="auto" w:frame="1"/>
              </w:rPr>
              <w:t>Experiences and Opinions</w:t>
            </w:r>
            <w:r>
              <w:rPr>
                <w:rFonts w:ascii="Arial" w:hAnsi="Arial" w:cs="Arial"/>
                <w:color w:val="000000"/>
              </w:rPr>
              <w:t>: Detailed accounts of participants' experiences and opinions related to the education of disabled students, gathered through semi-structured interviews. This data is crucial for understanding the social factors impacting educational development and for identifying barriers and opportunities within the system.</w:t>
            </w:r>
          </w:p>
          <w:p w14:paraId="3F64079E" w14:textId="77777777" w:rsidR="00FB3279" w:rsidRDefault="00FB3279" w:rsidP="00FB3279">
            <w:pPr>
              <w:numPr>
                <w:ilvl w:val="0"/>
                <w:numId w:val="47"/>
              </w:numPr>
              <w:spacing w:beforeAutospacing="1" w:afterAutospacing="1"/>
              <w:rPr>
                <w:rFonts w:ascii="Arial" w:hAnsi="Arial" w:cs="Arial"/>
                <w:color w:val="000000"/>
              </w:rPr>
            </w:pPr>
            <w:r>
              <w:rPr>
                <w:rStyle w:val="Strong"/>
                <w:rFonts w:ascii="Arial" w:hAnsi="Arial" w:cs="Arial"/>
                <w:color w:val="000000"/>
                <w:bdr w:val="none" w:sz="0" w:space="0" w:color="auto" w:frame="1"/>
              </w:rPr>
              <w:lastRenderedPageBreak/>
              <w:t>Audio Recordings</w:t>
            </w:r>
            <w:r>
              <w:rPr>
                <w:rFonts w:ascii="Arial" w:hAnsi="Arial" w:cs="Arial"/>
                <w:color w:val="000000"/>
              </w:rPr>
              <w:t>: Audio recordings of the interviews, which capture participants' voices and spoken words. These recordings are essential for accurate transcription and analysis of the data, allowing for a deeper understanding of participants' perspectives.</w:t>
            </w:r>
          </w:p>
          <w:p w14:paraId="7AF6EF36" w14:textId="2DA3F378" w:rsidR="006930C2" w:rsidRPr="00FB3279" w:rsidRDefault="00FB3279" w:rsidP="00FB3279">
            <w:pPr>
              <w:pStyle w:val="NormalWeb"/>
              <w:spacing w:before="0" w:beforeAutospacing="0" w:after="0" w:afterAutospacing="0"/>
              <w:rPr>
                <w:rFonts w:ascii="Arial" w:hAnsi="Arial" w:cs="Arial"/>
                <w:color w:val="000000"/>
              </w:rPr>
            </w:pPr>
            <w:r>
              <w:rPr>
                <w:rFonts w:ascii="Arial" w:hAnsi="Arial" w:cs="Arial"/>
                <w:color w:val="000000"/>
              </w:rPr>
              <w:t>This data needs to be collected to address the research objectives, which include exploring the social factors influencing the educational development of disabled students, identifying barriers and opportunities, and informing policy changes and resource allocation. The collection of personal data is necessary to gain a comprehensive and nuanced understanding of the lived experiences of participants and to ensure the validity and reliability of the research findings.</w:t>
            </w:r>
            <w:bookmarkEnd w:id="0"/>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24EFD821" w:rsidR="006930C2" w:rsidRPr="00A42F82" w:rsidRDefault="00E35E58" w:rsidP="00A91894">
            <w:pPr>
              <w:pStyle w:val="NormalWeb"/>
              <w:autoSpaceDE w:val="0"/>
              <w:autoSpaceDN w:val="0"/>
              <w:adjustRightInd w:val="0"/>
              <w:jc w:val="center"/>
              <w:rPr>
                <w:rFonts w:ascii="Arial" w:hAnsi="Arial" w:cs="Arial"/>
              </w:rPr>
            </w:pPr>
            <w:sdt>
              <w:sdtPr>
                <w:rPr>
                  <w:rFonts w:ascii="Arial" w:hAnsi="Arial" w:cs="Arial"/>
                  <w:sz w:val="22"/>
                  <w:szCs w:val="22"/>
                </w:rPr>
                <w:id w:val="28293008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956648A" w14:textId="77777777" w:rsidR="00FB3279" w:rsidRPr="00F16D9C" w:rsidRDefault="00FB3279" w:rsidP="00FB3279">
            <w:pPr>
              <w:pStyle w:val="NormalWeb"/>
              <w:spacing w:after="0" w:afterAutospacing="0"/>
              <w:rPr>
                <w:rFonts w:ascii="Arial" w:hAnsi="Arial" w:cs="Arial"/>
              </w:rPr>
            </w:pPr>
            <w:r w:rsidRPr="00F16D9C">
              <w:rPr>
                <w:rFonts w:ascii="Arial" w:hAnsi="Arial" w:cs="Arial"/>
              </w:rPr>
              <w:t>This research activity involves the collection of special category data, as defined by the GDPR, specifically:</w:t>
            </w:r>
          </w:p>
          <w:p w14:paraId="1F4B298F" w14:textId="02B465A9" w:rsidR="00FB3279" w:rsidRPr="00013802" w:rsidRDefault="00FB3279" w:rsidP="00FB3279">
            <w:pPr>
              <w:numPr>
                <w:ilvl w:val="0"/>
                <w:numId w:val="48"/>
              </w:numPr>
              <w:spacing w:afterAutospacing="1"/>
              <w:rPr>
                <w:rFonts w:ascii="Arial" w:hAnsi="Arial" w:cs="Arial"/>
              </w:rPr>
            </w:pPr>
            <w:r w:rsidRPr="00F16D9C">
              <w:rPr>
                <w:rStyle w:val="Strong"/>
                <w:rFonts w:ascii="Arial" w:hAnsi="Arial" w:cs="Arial"/>
                <w:bdr w:val="none" w:sz="0" w:space="0" w:color="auto" w:frame="1"/>
              </w:rPr>
              <w:t>Data Concerning Health</w:t>
            </w:r>
            <w:r w:rsidRPr="00F16D9C">
              <w:rPr>
                <w:rFonts w:ascii="Arial" w:hAnsi="Arial" w:cs="Arial"/>
              </w:rPr>
              <w:t>: Information about participants' physical or mental health or condition, including details about their disabilities. This data is central to the research as it directly relates to the experiences of disabled students within the education system.</w:t>
            </w:r>
          </w:p>
          <w:p w14:paraId="21861FAE" w14:textId="77777777" w:rsidR="00FB3279" w:rsidRPr="00F16D9C" w:rsidRDefault="00FB3279" w:rsidP="00FB3279">
            <w:pPr>
              <w:pStyle w:val="NormalWeb"/>
              <w:spacing w:before="0" w:beforeAutospacing="0" w:after="0" w:afterAutospacing="0"/>
              <w:rPr>
                <w:rFonts w:ascii="Arial" w:hAnsi="Arial" w:cs="Arial"/>
              </w:rPr>
            </w:pPr>
            <w:r w:rsidRPr="00F16D9C">
              <w:rPr>
                <w:rFonts w:ascii="Arial" w:hAnsi="Arial" w:cs="Arial"/>
              </w:rPr>
              <w:t>This data needs to be collected because:</w:t>
            </w:r>
          </w:p>
          <w:p w14:paraId="317A20B1" w14:textId="77777777" w:rsidR="00FB3279" w:rsidRPr="00F16D9C" w:rsidRDefault="00FB3279" w:rsidP="00FB3279">
            <w:pPr>
              <w:numPr>
                <w:ilvl w:val="0"/>
                <w:numId w:val="49"/>
              </w:numPr>
              <w:spacing w:after="100" w:afterAutospacing="1"/>
              <w:rPr>
                <w:rFonts w:ascii="Arial" w:hAnsi="Arial" w:cs="Arial"/>
              </w:rPr>
            </w:pPr>
            <w:r w:rsidRPr="00F16D9C">
              <w:rPr>
                <w:rFonts w:ascii="Arial" w:hAnsi="Arial" w:cs="Arial"/>
              </w:rPr>
              <w:t>The study focuses on the educational experiences of disabled individuals, making information about their disabilities essential for understanding the challenges and barriers they face.</w:t>
            </w:r>
          </w:p>
          <w:p w14:paraId="3544EEE8" w14:textId="77777777" w:rsidR="00FB3279" w:rsidRPr="00F16D9C" w:rsidRDefault="00FB3279" w:rsidP="00FB3279">
            <w:pPr>
              <w:numPr>
                <w:ilvl w:val="0"/>
                <w:numId w:val="49"/>
              </w:numPr>
              <w:spacing w:before="100" w:beforeAutospacing="1" w:after="100" w:afterAutospacing="1"/>
              <w:rPr>
                <w:rFonts w:ascii="Arial" w:hAnsi="Arial" w:cs="Arial"/>
              </w:rPr>
            </w:pPr>
            <w:r w:rsidRPr="00F16D9C">
              <w:rPr>
                <w:rFonts w:ascii="Arial" w:hAnsi="Arial" w:cs="Arial"/>
              </w:rPr>
              <w:t xml:space="preserve">Understanding the specific nature of participants' disabilities is necessary to </w:t>
            </w:r>
            <w:proofErr w:type="spellStart"/>
            <w:r w:rsidRPr="00F16D9C">
              <w:rPr>
                <w:rFonts w:ascii="Arial" w:hAnsi="Arial" w:cs="Arial"/>
              </w:rPr>
              <w:t>analyze</w:t>
            </w:r>
            <w:proofErr w:type="spellEnd"/>
            <w:r w:rsidRPr="00F16D9C">
              <w:rPr>
                <w:rFonts w:ascii="Arial" w:hAnsi="Arial" w:cs="Arial"/>
              </w:rPr>
              <w:t xml:space="preserve"> how different types of disabilities may impact educational opportunities and outcomes.</w:t>
            </w:r>
          </w:p>
          <w:p w14:paraId="308E147F" w14:textId="77777777" w:rsidR="00FB3279" w:rsidRPr="00F16D9C" w:rsidRDefault="00FB3279" w:rsidP="00FB3279">
            <w:pPr>
              <w:numPr>
                <w:ilvl w:val="0"/>
                <w:numId w:val="49"/>
              </w:numPr>
              <w:spacing w:before="100" w:beforeAutospacing="1" w:after="100" w:afterAutospacing="1"/>
              <w:rPr>
                <w:rFonts w:ascii="Arial" w:hAnsi="Arial" w:cs="Arial"/>
              </w:rPr>
            </w:pPr>
            <w:r w:rsidRPr="00F16D9C">
              <w:rPr>
                <w:rFonts w:ascii="Arial" w:hAnsi="Arial" w:cs="Arial"/>
              </w:rPr>
              <w:t>The research aims to inform policy changes and resource allocation to better support disabled students, requiring a detailed understanding of their specific needs and experiences.</w:t>
            </w:r>
          </w:p>
          <w:p w14:paraId="71D0FA06" w14:textId="608E8B9F" w:rsidR="006930C2" w:rsidRPr="00A42F82" w:rsidRDefault="00FB3279" w:rsidP="00FB3279">
            <w:pPr>
              <w:rPr>
                <w:rFonts w:ascii="Arial" w:hAnsi="Arial" w:cs="Arial"/>
                <w:sz w:val="22"/>
                <w:szCs w:val="22"/>
              </w:rPr>
            </w:pPr>
            <w:r w:rsidRPr="00F16D9C">
              <w:rPr>
                <w:rFonts w:ascii="Arial" w:hAnsi="Arial" w:cs="Arial"/>
              </w:rPr>
              <w:t>The collection of this special category data will be conducted with the utmost care and in compliance with all relevant data protection regulations. Participants will be fully informed about the nature of the data being collected and how it will be used, and their explicit consent will be obtained prior to their involvement in the study.</w:t>
            </w:r>
            <w:r>
              <w:rPr>
                <w:rFonts w:ascii="Arial" w:hAnsi="Arial" w:cs="Arial"/>
              </w:rPr>
              <w:t xml:space="preserve"> </w:t>
            </w:r>
            <w:r w:rsidRPr="00F16D9C">
              <w:rPr>
                <w:rFonts w:ascii="Arial" w:hAnsi="Arial" w:cs="Arial"/>
              </w:rPr>
              <w:t>Consider this study is focusing on purposive sampling</w:t>
            </w:r>
            <w:r w:rsidRPr="00F16D9C">
              <w:rPr>
                <w:rFonts w:ascii="Arial" w:hAnsi="Arial" w:cs="Arial"/>
                <w:lang w:val="en-US"/>
              </w:rPr>
              <w:t>, t</w:t>
            </w:r>
            <w:r w:rsidRPr="00F16D9C">
              <w:rPr>
                <w:rFonts w:ascii="Arial" w:hAnsi="Arial" w:cs="Arial"/>
              </w:rPr>
              <w:t xml:space="preserve">he target sample category will be people with </w:t>
            </w:r>
            <w:r w:rsidR="00E35E58">
              <w:rPr>
                <w:rFonts w:ascii="Arial" w:hAnsi="Arial" w:cs="Arial"/>
              </w:rPr>
              <w:t xml:space="preserve">physical </w:t>
            </w:r>
            <w:r w:rsidRPr="00F16D9C">
              <w:rPr>
                <w:rFonts w:ascii="Arial" w:hAnsi="Arial" w:cs="Arial"/>
              </w:rPr>
              <w:t>disability.</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380C809" w:rsidR="004D0161"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38E3581" w:rsidR="004D0161"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E2D6CCF" w:rsidR="004D0161"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7175300" w:rsidR="004D0161" w:rsidRPr="00A42F82" w:rsidRDefault="00437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8498A98"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07C9589"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AB71A53"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295BC5B3" w14:textId="77777777" w:rsidR="00FB3279" w:rsidRDefault="00FB3279" w:rsidP="00FB3279">
            <w:pPr>
              <w:pStyle w:val="NormalWeb"/>
              <w:spacing w:after="0" w:afterAutospacing="0"/>
              <w:rPr>
                <w:rFonts w:ascii="Arial" w:hAnsi="Arial" w:cs="Arial"/>
                <w:color w:val="000000"/>
                <w:lang w:eastAsia="zh-CN"/>
              </w:rPr>
            </w:pPr>
            <w:r>
              <w:rPr>
                <w:rFonts w:ascii="Arial" w:hAnsi="Arial" w:cs="Arial"/>
                <w:color w:val="000000"/>
              </w:rPr>
              <w:t>All data will be protected to ensure confidentiality:</w:t>
            </w:r>
          </w:p>
          <w:p w14:paraId="40BC3D1E" w14:textId="77777777" w:rsidR="00FB3279" w:rsidRDefault="00FB3279" w:rsidP="00FB3279">
            <w:pPr>
              <w:pStyle w:val="NormalWeb"/>
              <w:numPr>
                <w:ilvl w:val="0"/>
                <w:numId w:val="50"/>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Manual Files:</w:t>
            </w:r>
            <w:r>
              <w:rPr>
                <w:rFonts w:ascii="Arial" w:hAnsi="Arial" w:cs="Arial"/>
                <w:color w:val="000000"/>
              </w:rPr>
              <w:t xml:space="preserve"> Stored in locked cabinets in a secure, access-restricted area. Destroyed by shredding after the retention period.</w:t>
            </w:r>
          </w:p>
          <w:p w14:paraId="1081809E" w14:textId="77777777" w:rsidR="00FB3279" w:rsidRDefault="00FB3279" w:rsidP="00FB3279">
            <w:pPr>
              <w:pStyle w:val="NormalWeb"/>
              <w:numPr>
                <w:ilvl w:val="0"/>
                <w:numId w:val="50"/>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Digital Data (Home or Personal Computers):</w:t>
            </w:r>
            <w:r>
              <w:rPr>
                <w:rFonts w:ascii="Arial" w:hAnsi="Arial" w:cs="Arial"/>
                <w:color w:val="000000"/>
              </w:rPr>
              <w:t xml:space="preserve"> Encrypted with industry-standard software and stored in password-protected folders. Backed up regularly to a secure university server or encrypted external drives.</w:t>
            </w:r>
          </w:p>
          <w:p w14:paraId="532FE345" w14:textId="44CD8FD4" w:rsidR="00FB3279" w:rsidRDefault="00FB3279" w:rsidP="00FB3279">
            <w:pPr>
              <w:pStyle w:val="NormalWeb"/>
              <w:numPr>
                <w:ilvl w:val="0"/>
                <w:numId w:val="50"/>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Portable Devices (Laptops, USB drives, CDs):</w:t>
            </w:r>
            <w:r>
              <w:rPr>
                <w:rFonts w:ascii="Arial" w:hAnsi="Arial" w:cs="Arial"/>
                <w:color w:val="000000"/>
              </w:rPr>
              <w:t xml:space="preserve"> Fully encrypted and </w:t>
            </w:r>
            <w:r>
              <w:rPr>
                <w:rFonts w:ascii="Arial" w:hAnsi="Arial" w:cs="Arial"/>
                <w:color w:val="000000"/>
              </w:rPr>
              <w:t>password protected</w:t>
            </w:r>
            <w:r>
              <w:rPr>
                <w:rFonts w:ascii="Arial" w:hAnsi="Arial" w:cs="Arial"/>
                <w:color w:val="000000"/>
              </w:rPr>
              <w:t>. Stored securely when not in use.</w:t>
            </w:r>
          </w:p>
          <w:p w14:paraId="6F2EBEE8" w14:textId="2247EF55" w:rsidR="00FB3279" w:rsidRDefault="00FB3279" w:rsidP="00FB3279">
            <w:pPr>
              <w:pStyle w:val="NormalWeb"/>
              <w:numPr>
                <w:ilvl w:val="0"/>
                <w:numId w:val="50"/>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Anonymisation:</w:t>
            </w:r>
            <w:r>
              <w:rPr>
                <w:rFonts w:ascii="Arial" w:hAnsi="Arial" w:cs="Arial"/>
                <w:color w:val="000000"/>
              </w:rPr>
              <w:t xml:space="preserve"> All identifiable information will be replaced with pseudonyms, and data will be </w:t>
            </w:r>
            <w:r>
              <w:rPr>
                <w:rFonts w:ascii="Arial" w:hAnsi="Arial" w:cs="Arial"/>
                <w:color w:val="000000"/>
              </w:rPr>
              <w:t>labelled</w:t>
            </w:r>
            <w:r>
              <w:rPr>
                <w:rFonts w:ascii="Arial" w:hAnsi="Arial" w:cs="Arial"/>
                <w:color w:val="000000"/>
              </w:rPr>
              <w:t xml:space="preserve"> with codes. The key linking codes to identities will be kept separately and securely.</w:t>
            </w:r>
          </w:p>
          <w:p w14:paraId="6F5EB93F" w14:textId="77777777" w:rsidR="00FB3279" w:rsidRDefault="00FB3279" w:rsidP="00FB3279">
            <w:pPr>
              <w:pStyle w:val="NormalWeb"/>
              <w:numPr>
                <w:ilvl w:val="0"/>
                <w:numId w:val="50"/>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Access Control:</w:t>
            </w:r>
            <w:r>
              <w:rPr>
                <w:rFonts w:ascii="Arial" w:hAnsi="Arial" w:cs="Arial"/>
                <w:color w:val="000000"/>
              </w:rPr>
              <w:t xml:space="preserve"> Raw data access will be limited to the research team, with an audit trail for accountability.</w:t>
            </w:r>
          </w:p>
          <w:p w14:paraId="1FF5A68A" w14:textId="77777777" w:rsidR="00FB3279" w:rsidRDefault="00FB3279" w:rsidP="00FB3279">
            <w:pPr>
              <w:pStyle w:val="NormalWeb"/>
              <w:numPr>
                <w:ilvl w:val="0"/>
                <w:numId w:val="50"/>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Data Retention:</w:t>
            </w:r>
            <w:r>
              <w:rPr>
                <w:rFonts w:ascii="Arial" w:hAnsi="Arial" w:cs="Arial"/>
                <w:color w:val="000000"/>
              </w:rPr>
              <w:t xml:space="preserve"> Data will be securely retained for five years post-study, then permanently destroyed in accordance with data protection regulations.</w:t>
            </w:r>
          </w:p>
          <w:p w14:paraId="0064E437" w14:textId="77777777" w:rsidR="004D0161" w:rsidRDefault="004D0161" w:rsidP="00A91894">
            <w:pPr>
              <w:rPr>
                <w:rFonts w:ascii="Arial" w:hAnsi="Arial" w:cs="Arial"/>
                <w:sz w:val="22"/>
                <w:szCs w:val="22"/>
              </w:rPr>
            </w:pPr>
          </w:p>
          <w:p w14:paraId="7401583C" w14:textId="77777777" w:rsidR="00FB3279" w:rsidRPr="00A42F82" w:rsidRDefault="00FB3279" w:rsidP="00A91894">
            <w:pPr>
              <w:rPr>
                <w:rFonts w:ascii="Arial" w:hAnsi="Arial" w:cs="Arial" w:hint="eastAsia"/>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0F0C5DF"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B0FB441"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43F7169"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DAA7252"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0B7D11F"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BC3CBB0"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BC42195"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86F8451"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6FE036C" w:rsidR="004D0161" w:rsidRPr="00A42F82" w:rsidRDefault="000D23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2FE2BC9" w:rsidR="004D0161" w:rsidRPr="00A64183" w:rsidRDefault="00A64183" w:rsidP="00A91894">
            <w:pPr>
              <w:autoSpaceDE w:val="0"/>
              <w:autoSpaceDN w:val="0"/>
              <w:adjustRightInd w:val="0"/>
              <w:rPr>
                <w:rFonts w:ascii="Arial" w:hAnsi="Arial" w:cs="Arial" w:hint="eastAsia"/>
                <w:sz w:val="22"/>
                <w:szCs w:val="22"/>
                <w:lang w:val="en-US"/>
              </w:rPr>
            </w:pPr>
            <w:r>
              <w:rPr>
                <w:rFonts w:ascii="Arial" w:hAnsi="Arial" w:cs="Arial"/>
                <w:sz w:val="22"/>
                <w:szCs w:val="22"/>
              </w:rPr>
              <w:t xml:space="preserve">Only </w:t>
            </w:r>
            <w:r>
              <w:rPr>
                <w:rFonts w:ascii="Arial" w:hAnsi="Arial" w:cs="Arial"/>
                <w:sz w:val="22"/>
                <w:szCs w:val="22"/>
                <w:lang w:val="en-US"/>
              </w:rPr>
              <w:t xml:space="preserve">the researcher enables the access to the data.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F4154BF" w:rsidR="004D0161" w:rsidRPr="00A64183" w:rsidRDefault="00A64183" w:rsidP="00A91894">
            <w:pPr>
              <w:autoSpaceDE w:val="0"/>
              <w:autoSpaceDN w:val="0"/>
              <w:adjustRightInd w:val="0"/>
              <w:rPr>
                <w:rFonts w:ascii="Arial" w:hAnsi="Arial" w:cs="Arial" w:hint="eastAsia"/>
                <w:sz w:val="22"/>
                <w:szCs w:val="22"/>
                <w:lang w:val="en-US"/>
              </w:rPr>
            </w:pPr>
            <w:r>
              <w:rPr>
                <w:rFonts w:ascii="Arial" w:hAnsi="Arial" w:cs="Arial"/>
                <w:sz w:val="22"/>
                <w:szCs w:val="22"/>
              </w:rPr>
              <w:t xml:space="preserve">Only </w:t>
            </w:r>
            <w:r>
              <w:rPr>
                <w:rFonts w:ascii="Arial" w:hAnsi="Arial" w:cs="Arial"/>
                <w:sz w:val="22"/>
                <w:szCs w:val="22"/>
                <w:lang w:val="en-US"/>
              </w:rPr>
              <w:t xml:space="preserve">the researcher enables the access to the data.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647740EB" w14:textId="77777777" w:rsidR="0011633E" w:rsidRDefault="0011633E" w:rsidP="0011633E">
            <w:pPr>
              <w:pStyle w:val="NormalWeb"/>
              <w:spacing w:after="0" w:afterAutospacing="0"/>
              <w:rPr>
                <w:rFonts w:ascii="Arial" w:hAnsi="Arial" w:cs="Arial"/>
                <w:color w:val="000000"/>
              </w:rPr>
            </w:pPr>
            <w:r>
              <w:rPr>
                <w:rFonts w:ascii="Arial" w:hAnsi="Arial" w:cs="Arial"/>
                <w:color w:val="000000"/>
              </w:rPr>
              <w:t xml:space="preserve">All data will be securely stored to protect participant confidentiality and comply with data protection regulations. </w:t>
            </w:r>
          </w:p>
          <w:p w14:paraId="4E025BED" w14:textId="77777777" w:rsidR="0011633E" w:rsidRDefault="0011633E" w:rsidP="0011633E">
            <w:pPr>
              <w:pStyle w:val="NormalWeb"/>
              <w:numPr>
                <w:ilvl w:val="0"/>
                <w:numId w:val="52"/>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Storage Location:</w:t>
            </w:r>
            <w:r>
              <w:rPr>
                <w:rFonts w:ascii="Arial" w:hAnsi="Arial" w:cs="Arial"/>
                <w:color w:val="000000"/>
              </w:rPr>
              <w:t xml:space="preserve"> </w:t>
            </w:r>
          </w:p>
          <w:p w14:paraId="4B8D63CC" w14:textId="77777777" w:rsidR="0011633E" w:rsidRDefault="0011633E" w:rsidP="0011633E">
            <w:pPr>
              <w:numPr>
                <w:ilvl w:val="1"/>
                <w:numId w:val="52"/>
              </w:numPr>
              <w:spacing w:after="100" w:afterAutospacing="1"/>
              <w:rPr>
                <w:rFonts w:ascii="Arial" w:hAnsi="Arial" w:cs="Arial"/>
                <w:color w:val="000000"/>
              </w:rPr>
            </w:pPr>
            <w:r>
              <w:rPr>
                <w:rFonts w:ascii="Arial" w:hAnsi="Arial" w:cs="Arial"/>
                <w:color w:val="000000"/>
              </w:rPr>
              <w:t>Digital data will be stored on university encrypted servers with restricted access.</w:t>
            </w:r>
            <w:r>
              <w:rPr>
                <w:rStyle w:val="apple-converted-space"/>
                <w:rFonts w:ascii="Arial" w:hAnsi="Arial" w:cs="Arial"/>
                <w:color w:val="000000"/>
              </w:rPr>
              <w:t> </w:t>
            </w:r>
          </w:p>
          <w:p w14:paraId="0A3A54A4" w14:textId="77777777" w:rsidR="0011633E" w:rsidRDefault="0011633E" w:rsidP="0011633E">
            <w:pPr>
              <w:numPr>
                <w:ilvl w:val="1"/>
                <w:numId w:val="52"/>
              </w:numPr>
              <w:spacing w:before="100" w:beforeAutospacing="1" w:after="100" w:afterAutospacing="1"/>
              <w:rPr>
                <w:rFonts w:ascii="Arial" w:hAnsi="Arial" w:cs="Arial"/>
                <w:color w:val="000000"/>
              </w:rPr>
            </w:pPr>
            <w:r>
              <w:rPr>
                <w:rFonts w:ascii="Arial" w:hAnsi="Arial" w:cs="Arial"/>
                <w:color w:val="000000"/>
              </w:rPr>
              <w:t>Physical documents, such as interview transcripts and consent forms, will be kept in a locked cabinet within a secure, access-controlled room.</w:t>
            </w:r>
          </w:p>
          <w:p w14:paraId="7ACDCEA6" w14:textId="77777777" w:rsidR="0011633E" w:rsidRDefault="0011633E" w:rsidP="0011633E">
            <w:pPr>
              <w:pStyle w:val="NormalWeb"/>
              <w:numPr>
                <w:ilvl w:val="0"/>
                <w:numId w:val="52"/>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Security Measures:</w:t>
            </w:r>
            <w:r>
              <w:rPr>
                <w:rFonts w:ascii="Arial" w:hAnsi="Arial" w:cs="Arial"/>
                <w:color w:val="000000"/>
              </w:rPr>
              <w:t xml:space="preserve"> </w:t>
            </w:r>
          </w:p>
          <w:p w14:paraId="447DA38D" w14:textId="67CBA77E" w:rsidR="0011633E" w:rsidRDefault="0011633E" w:rsidP="0011633E">
            <w:pPr>
              <w:numPr>
                <w:ilvl w:val="1"/>
                <w:numId w:val="52"/>
              </w:numPr>
              <w:spacing w:after="100" w:afterAutospacing="1"/>
              <w:rPr>
                <w:rFonts w:ascii="Arial" w:hAnsi="Arial" w:cs="Arial"/>
                <w:color w:val="000000"/>
              </w:rPr>
            </w:pPr>
            <w:r>
              <w:rPr>
                <w:rFonts w:ascii="Arial" w:hAnsi="Arial" w:cs="Arial"/>
                <w:color w:val="000000"/>
              </w:rPr>
              <w:t xml:space="preserve">Digital files will be encrypted and </w:t>
            </w:r>
            <w:r w:rsidR="00123CFB">
              <w:rPr>
                <w:rFonts w:ascii="Arial" w:hAnsi="Arial" w:cs="Arial"/>
                <w:color w:val="000000"/>
              </w:rPr>
              <w:t>password protected</w:t>
            </w:r>
            <w:r>
              <w:rPr>
                <w:rFonts w:ascii="Arial" w:hAnsi="Arial" w:cs="Arial"/>
                <w:color w:val="000000"/>
              </w:rPr>
              <w:t>.</w:t>
            </w:r>
            <w:r>
              <w:rPr>
                <w:rStyle w:val="apple-converted-space"/>
                <w:rFonts w:ascii="Arial" w:hAnsi="Arial" w:cs="Arial"/>
                <w:color w:val="000000"/>
              </w:rPr>
              <w:t> </w:t>
            </w:r>
          </w:p>
          <w:p w14:paraId="22F82B9F" w14:textId="77777777" w:rsidR="0011633E" w:rsidRDefault="0011633E" w:rsidP="0011633E">
            <w:pPr>
              <w:numPr>
                <w:ilvl w:val="1"/>
                <w:numId w:val="52"/>
              </w:numPr>
              <w:spacing w:before="100" w:beforeAutospacing="1" w:after="100" w:afterAutospacing="1"/>
              <w:rPr>
                <w:rFonts w:ascii="Arial" w:hAnsi="Arial" w:cs="Arial"/>
                <w:color w:val="000000"/>
              </w:rPr>
            </w:pPr>
            <w:r>
              <w:rPr>
                <w:rFonts w:ascii="Arial" w:hAnsi="Arial" w:cs="Arial"/>
                <w:color w:val="000000"/>
              </w:rPr>
              <w:t>Access will be limited to authorized research team members, with activity logs maintained.</w:t>
            </w:r>
            <w:r>
              <w:rPr>
                <w:rStyle w:val="apple-converted-space"/>
                <w:rFonts w:ascii="Arial" w:hAnsi="Arial" w:cs="Arial"/>
                <w:color w:val="000000"/>
              </w:rPr>
              <w:t> </w:t>
            </w:r>
          </w:p>
          <w:p w14:paraId="25AE2C9C" w14:textId="22F0E969" w:rsidR="0011633E" w:rsidRDefault="0011633E" w:rsidP="0011633E">
            <w:pPr>
              <w:numPr>
                <w:ilvl w:val="1"/>
                <w:numId w:val="52"/>
              </w:numPr>
              <w:spacing w:before="100" w:beforeAutospacing="1" w:after="100" w:afterAutospacing="1"/>
              <w:rPr>
                <w:rFonts w:ascii="Arial" w:hAnsi="Arial" w:cs="Arial"/>
                <w:color w:val="000000"/>
              </w:rPr>
            </w:pPr>
            <w:r>
              <w:rPr>
                <w:rFonts w:ascii="Arial" w:hAnsi="Arial" w:cs="Arial"/>
                <w:color w:val="000000"/>
              </w:rPr>
              <w:t xml:space="preserve">Physical documents will only be accessible to designated personnel and </w:t>
            </w:r>
            <w:r w:rsidR="00123CFB">
              <w:rPr>
                <w:rFonts w:ascii="Arial" w:hAnsi="Arial" w:cs="Arial"/>
                <w:color w:val="000000"/>
              </w:rPr>
              <w:t>always stored securely</w:t>
            </w:r>
            <w:r>
              <w:rPr>
                <w:rFonts w:ascii="Arial" w:hAnsi="Arial" w:cs="Arial"/>
                <w:color w:val="000000"/>
              </w:rPr>
              <w:t>.</w:t>
            </w:r>
          </w:p>
          <w:p w14:paraId="25F218D7" w14:textId="77777777" w:rsidR="0011633E" w:rsidRDefault="0011633E" w:rsidP="0011633E">
            <w:pPr>
              <w:pStyle w:val="NormalWeb"/>
              <w:numPr>
                <w:ilvl w:val="0"/>
                <w:numId w:val="52"/>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Data Format:</w:t>
            </w:r>
            <w:r>
              <w:rPr>
                <w:rFonts w:ascii="Arial" w:hAnsi="Arial" w:cs="Arial"/>
                <w:color w:val="000000"/>
              </w:rPr>
              <w:t xml:space="preserve"> </w:t>
            </w:r>
          </w:p>
          <w:p w14:paraId="53AFC479" w14:textId="77777777" w:rsidR="0011633E" w:rsidRDefault="0011633E" w:rsidP="0011633E">
            <w:pPr>
              <w:numPr>
                <w:ilvl w:val="1"/>
                <w:numId w:val="52"/>
              </w:numPr>
              <w:spacing w:after="100" w:afterAutospacing="1"/>
              <w:rPr>
                <w:rFonts w:ascii="Arial" w:hAnsi="Arial" w:cs="Arial"/>
                <w:color w:val="000000"/>
              </w:rPr>
            </w:pPr>
            <w:r>
              <w:rPr>
                <w:rFonts w:ascii="Arial" w:hAnsi="Arial" w:cs="Arial"/>
                <w:color w:val="000000"/>
              </w:rPr>
              <w:t>Digital data will comprise anonymized, coded files without any identifiers.</w:t>
            </w:r>
            <w:r>
              <w:rPr>
                <w:rStyle w:val="apple-converted-space"/>
                <w:rFonts w:ascii="Arial" w:hAnsi="Arial" w:cs="Arial"/>
                <w:color w:val="000000"/>
              </w:rPr>
              <w:t> </w:t>
            </w:r>
          </w:p>
          <w:p w14:paraId="19114408" w14:textId="77777777" w:rsidR="0011633E" w:rsidRDefault="0011633E" w:rsidP="0011633E">
            <w:pPr>
              <w:numPr>
                <w:ilvl w:val="1"/>
                <w:numId w:val="52"/>
              </w:numPr>
              <w:spacing w:before="100" w:beforeAutospacing="1" w:after="100" w:afterAutospacing="1"/>
              <w:rPr>
                <w:rFonts w:ascii="Arial" w:hAnsi="Arial" w:cs="Arial"/>
                <w:color w:val="000000"/>
              </w:rPr>
            </w:pPr>
            <w:r>
              <w:rPr>
                <w:rFonts w:ascii="Arial" w:hAnsi="Arial" w:cs="Arial"/>
                <w:color w:val="000000"/>
              </w:rPr>
              <w:t>Physical data will include original transcripts and consent forms, stored securely in locked cabinets.</w:t>
            </w:r>
          </w:p>
          <w:p w14:paraId="466B93DD" w14:textId="77777777" w:rsidR="0011633E" w:rsidRDefault="0011633E" w:rsidP="0011633E">
            <w:pPr>
              <w:pStyle w:val="NormalWeb"/>
              <w:numPr>
                <w:ilvl w:val="0"/>
                <w:numId w:val="52"/>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Retention Period:</w:t>
            </w:r>
            <w:r>
              <w:rPr>
                <w:rFonts w:ascii="Arial" w:hAnsi="Arial" w:cs="Arial"/>
                <w:color w:val="000000"/>
              </w:rPr>
              <w:t xml:space="preserve"> </w:t>
            </w:r>
          </w:p>
          <w:p w14:paraId="28145E87" w14:textId="77777777" w:rsidR="0011633E" w:rsidRDefault="0011633E" w:rsidP="0011633E">
            <w:pPr>
              <w:numPr>
                <w:ilvl w:val="1"/>
                <w:numId w:val="52"/>
              </w:numPr>
              <w:spacing w:after="100" w:afterAutospacing="1"/>
              <w:rPr>
                <w:rFonts w:ascii="Arial" w:hAnsi="Arial" w:cs="Arial"/>
                <w:color w:val="000000"/>
              </w:rPr>
            </w:pPr>
            <w:r>
              <w:rPr>
                <w:rFonts w:ascii="Arial" w:hAnsi="Arial" w:cs="Arial"/>
                <w:color w:val="000000"/>
              </w:rPr>
              <w:t>Data will be securely retained for five years after the study’s completion.</w:t>
            </w:r>
          </w:p>
          <w:p w14:paraId="307B2155" w14:textId="77777777" w:rsidR="0011633E" w:rsidRDefault="0011633E" w:rsidP="0011633E">
            <w:pPr>
              <w:pStyle w:val="NormalWeb"/>
              <w:numPr>
                <w:ilvl w:val="0"/>
                <w:numId w:val="52"/>
              </w:numPr>
              <w:spacing w:before="0" w:beforeAutospacing="0" w:after="0" w:afterAutospacing="0"/>
              <w:rPr>
                <w:rFonts w:ascii="Arial" w:hAnsi="Arial" w:cs="Arial"/>
                <w:color w:val="000000"/>
              </w:rPr>
            </w:pPr>
            <w:r>
              <w:rPr>
                <w:rStyle w:val="Strong"/>
                <w:rFonts w:ascii="Arial" w:hAnsi="Arial" w:cs="Arial"/>
                <w:color w:val="000000"/>
                <w:bdr w:val="none" w:sz="0" w:space="0" w:color="auto" w:frame="1"/>
              </w:rPr>
              <w:t>Archiving:</w:t>
            </w:r>
            <w:r>
              <w:rPr>
                <w:rFonts w:ascii="Arial" w:hAnsi="Arial" w:cs="Arial"/>
                <w:color w:val="000000"/>
              </w:rPr>
              <w:t xml:space="preserve"> </w:t>
            </w:r>
          </w:p>
          <w:p w14:paraId="7EBA8DDF" w14:textId="77777777" w:rsidR="0011633E" w:rsidRDefault="0011633E" w:rsidP="0011633E">
            <w:pPr>
              <w:numPr>
                <w:ilvl w:val="1"/>
                <w:numId w:val="52"/>
              </w:numPr>
              <w:spacing w:after="100" w:afterAutospacing="1"/>
              <w:rPr>
                <w:rFonts w:ascii="Arial" w:hAnsi="Arial" w:cs="Arial"/>
                <w:color w:val="000000"/>
              </w:rPr>
            </w:pPr>
            <w:r>
              <w:rPr>
                <w:rFonts w:ascii="Arial" w:hAnsi="Arial" w:cs="Arial"/>
                <w:color w:val="000000"/>
              </w:rPr>
              <w:t>Data will be archived in an encrypted, password-protected format for the retention period. After five years, all data—digital and physical—will be permanently destroyed through secure deletion and shredding.</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DE4766D" w:rsidR="004D0161" w:rsidRPr="00A64183" w:rsidRDefault="00A64183" w:rsidP="00A91894">
            <w:pPr>
              <w:autoSpaceDE w:val="0"/>
              <w:autoSpaceDN w:val="0"/>
              <w:adjustRightInd w:val="0"/>
              <w:rPr>
                <w:rFonts w:ascii="Arial" w:hAnsi="Arial" w:cs="Arial" w:hint="eastAsia"/>
                <w:sz w:val="22"/>
                <w:szCs w:val="22"/>
                <w:lang w:val="en-US"/>
              </w:rPr>
            </w:pPr>
            <w:r>
              <w:rPr>
                <w:rFonts w:ascii="Arial" w:hAnsi="Arial" w:cs="Arial"/>
                <w:sz w:val="22"/>
                <w:szCs w:val="22"/>
                <w:lang w:val="en-US"/>
              </w:rPr>
              <w:t xml:space="preserve">Data of the research will not be stored in </w:t>
            </w:r>
            <w:r w:rsidRPr="00A42F82">
              <w:rPr>
                <w:rFonts w:ascii="Arial" w:hAnsi="Arial" w:cs="Arial"/>
                <w:sz w:val="22"/>
                <w:szCs w:val="22"/>
              </w:rPr>
              <w:t>the UWTSD Research Data Repository</w:t>
            </w:r>
            <w:r>
              <w:rPr>
                <w:rFonts w:ascii="Arial" w:hAnsi="Arial" w:cs="Arial"/>
                <w:sz w:val="22"/>
                <w:szCs w:val="22"/>
              </w:rPr>
              <w:t xml:space="preserve">.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7BCCD6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6418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FDB6A7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6418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7662700" w:rsidR="004D0161" w:rsidRPr="00A42F82" w:rsidRDefault="00437F88" w:rsidP="00A91894">
            <w:pPr>
              <w:spacing w:before="100" w:beforeAutospacing="1" w:after="100" w:afterAutospacing="1"/>
              <w:rPr>
                <w:rFonts w:ascii="Arial" w:hAnsi="Arial" w:cs="Arial"/>
                <w:sz w:val="22"/>
                <w:szCs w:val="22"/>
              </w:rPr>
            </w:pPr>
            <w:r>
              <w:rPr>
                <w:rFonts w:ascii="Arial" w:hAnsi="Arial" w:cs="Arial"/>
                <w:sz w:val="22"/>
                <w:szCs w:val="22"/>
              </w:rPr>
              <w:t>Yanzhu Ding</w:t>
            </w:r>
          </w:p>
        </w:tc>
        <w:tc>
          <w:tcPr>
            <w:tcW w:w="2139" w:type="dxa"/>
            <w:vAlign w:val="center"/>
          </w:tcPr>
          <w:p w14:paraId="6483EA16" w14:textId="77777777" w:rsidR="00A64183"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D27A223" w:rsidR="004D0161" w:rsidRPr="0059613B" w:rsidRDefault="00A64183" w:rsidP="00A91894">
            <w:pPr>
              <w:spacing w:before="100" w:beforeAutospacing="1" w:after="100" w:afterAutospacing="1"/>
              <w:rPr>
                <w:rFonts w:ascii="Arial" w:hAnsi="Arial" w:cs="Arial" w:hint="eastAsia"/>
                <w:sz w:val="22"/>
                <w:szCs w:val="22"/>
              </w:rPr>
            </w:pPr>
            <w:r w:rsidRPr="0059613B">
              <w:rPr>
                <w:rFonts w:ascii="Arial" w:hAnsi="Arial" w:cs="Arial" w:hint="eastAsia"/>
              </w:rPr>
              <w:t>9 May 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59613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59613B" w:rsidRDefault="00903B3C" w:rsidP="00A91894">
            <w:pPr>
              <w:pStyle w:val="ListParagraph"/>
              <w:ind w:left="0"/>
              <w:jc w:val="center"/>
              <w:rPr>
                <w:rFonts w:ascii="Arial" w:hAnsi="Arial" w:cs="Arial"/>
                <w:sz w:val="24"/>
                <w:szCs w:val="24"/>
              </w:rPr>
            </w:pPr>
            <w:r w:rsidRPr="0059613B">
              <w:rPr>
                <w:rFonts w:ascii="Arial" w:hAnsi="Arial" w:cs="Arial"/>
                <w:sz w:val="24"/>
                <w:szCs w:val="24"/>
              </w:rPr>
              <w:t>2</w:t>
            </w:r>
          </w:p>
        </w:tc>
        <w:tc>
          <w:tcPr>
            <w:tcW w:w="1444" w:type="pct"/>
            <w:shd w:val="clear" w:color="auto" w:fill="F2F2F2" w:themeFill="background1" w:themeFillShade="F2"/>
            <w:vAlign w:val="center"/>
          </w:tcPr>
          <w:p w14:paraId="37C87372" w14:textId="58D30DD3" w:rsidR="00AA7E42" w:rsidRPr="0059613B" w:rsidRDefault="00AA7E42" w:rsidP="00A91894">
            <w:pPr>
              <w:pStyle w:val="ListParagraph"/>
              <w:ind w:left="0"/>
              <w:rPr>
                <w:rFonts w:ascii="Arial" w:hAnsi="Arial" w:cs="Arial"/>
                <w:sz w:val="24"/>
                <w:szCs w:val="24"/>
              </w:rPr>
            </w:pPr>
            <w:r w:rsidRPr="0059613B">
              <w:rPr>
                <w:rFonts w:ascii="Arial" w:hAnsi="Arial" w:cs="Arial"/>
                <w:sz w:val="24"/>
                <w:szCs w:val="24"/>
              </w:rPr>
              <w:t>Director of Studies/Supervisor:</w:t>
            </w:r>
          </w:p>
        </w:tc>
        <w:tc>
          <w:tcPr>
            <w:tcW w:w="2176" w:type="pct"/>
            <w:shd w:val="clear" w:color="auto" w:fill="auto"/>
            <w:vAlign w:val="center"/>
          </w:tcPr>
          <w:p w14:paraId="2001AF23" w14:textId="17C14C87" w:rsidR="00AA7E42" w:rsidRPr="0059613B" w:rsidRDefault="00437F88" w:rsidP="00A91894">
            <w:pPr>
              <w:pStyle w:val="ListParagraph"/>
              <w:ind w:left="0"/>
              <w:rPr>
                <w:rFonts w:ascii="Arial" w:hAnsi="Arial" w:cs="Arial"/>
                <w:sz w:val="24"/>
                <w:szCs w:val="24"/>
                <w:lang w:val="en-US"/>
              </w:rPr>
            </w:pPr>
            <w:r w:rsidRPr="0059613B">
              <w:rPr>
                <w:rFonts w:ascii="Arial" w:hAnsi="Arial" w:cs="Arial" w:hint="eastAsia"/>
                <w:sz w:val="24"/>
                <w:szCs w:val="24"/>
              </w:rPr>
              <w:t>Julia</w:t>
            </w:r>
            <w:r w:rsidRPr="0059613B">
              <w:rPr>
                <w:rFonts w:ascii="Arial" w:hAnsi="Arial" w:cs="Arial"/>
                <w:sz w:val="24"/>
                <w:szCs w:val="24"/>
                <w:lang w:val="en-US"/>
              </w:rPr>
              <w:t xml:space="preserve"> Holloway </w:t>
            </w:r>
          </w:p>
        </w:tc>
        <w:tc>
          <w:tcPr>
            <w:tcW w:w="1014" w:type="pct"/>
            <w:vMerge w:val="restart"/>
          </w:tcPr>
          <w:p w14:paraId="7BA89991" w14:textId="77777777" w:rsidR="00AA7E42" w:rsidRPr="0059613B" w:rsidRDefault="00AA7E42" w:rsidP="00A91894">
            <w:pPr>
              <w:pStyle w:val="ListParagraph"/>
              <w:ind w:left="0"/>
              <w:rPr>
                <w:rFonts w:ascii="Arial" w:hAnsi="Arial" w:cs="Arial"/>
                <w:sz w:val="24"/>
                <w:szCs w:val="24"/>
              </w:rPr>
            </w:pPr>
            <w:r w:rsidRPr="0059613B">
              <w:rPr>
                <w:rFonts w:ascii="Arial" w:hAnsi="Arial" w:cs="Arial"/>
                <w:b/>
                <w:bCs/>
                <w:sz w:val="24"/>
                <w:szCs w:val="24"/>
              </w:rPr>
              <w:t>Date:</w:t>
            </w:r>
          </w:p>
        </w:tc>
      </w:tr>
      <w:tr w:rsidR="00AA7E42" w:rsidRPr="0059613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59613B" w:rsidRDefault="00903B3C" w:rsidP="00A91894">
            <w:pPr>
              <w:pStyle w:val="ListParagraph"/>
              <w:ind w:left="0"/>
              <w:jc w:val="center"/>
              <w:rPr>
                <w:rFonts w:ascii="Arial" w:hAnsi="Arial" w:cs="Arial"/>
                <w:sz w:val="24"/>
                <w:szCs w:val="24"/>
              </w:rPr>
            </w:pPr>
            <w:r w:rsidRPr="0059613B">
              <w:rPr>
                <w:rFonts w:ascii="Arial" w:hAnsi="Arial" w:cs="Arial"/>
                <w:sz w:val="24"/>
                <w:szCs w:val="24"/>
              </w:rPr>
              <w:t>3</w:t>
            </w:r>
          </w:p>
        </w:tc>
        <w:tc>
          <w:tcPr>
            <w:tcW w:w="1444" w:type="pct"/>
            <w:shd w:val="clear" w:color="auto" w:fill="F2F2F2" w:themeFill="background1" w:themeFillShade="F2"/>
            <w:vAlign w:val="center"/>
          </w:tcPr>
          <w:p w14:paraId="56D9CFC1" w14:textId="64E64A07" w:rsidR="00AA7E42" w:rsidRPr="0059613B" w:rsidRDefault="00AA7E42" w:rsidP="00A91894">
            <w:pPr>
              <w:pStyle w:val="ListParagraph"/>
              <w:ind w:left="0"/>
              <w:rPr>
                <w:rFonts w:ascii="Arial" w:hAnsi="Arial" w:cs="Arial"/>
                <w:sz w:val="24"/>
                <w:szCs w:val="24"/>
              </w:rPr>
            </w:pPr>
            <w:r w:rsidRPr="0059613B">
              <w:rPr>
                <w:rFonts w:ascii="Arial" w:hAnsi="Arial" w:cs="Arial"/>
                <w:sz w:val="24"/>
                <w:szCs w:val="24"/>
              </w:rPr>
              <w:t>Signature:</w:t>
            </w:r>
          </w:p>
        </w:tc>
        <w:tc>
          <w:tcPr>
            <w:tcW w:w="2176" w:type="pct"/>
            <w:shd w:val="clear" w:color="auto" w:fill="auto"/>
            <w:vAlign w:val="center"/>
          </w:tcPr>
          <w:p w14:paraId="20916ADA" w14:textId="72996F11" w:rsidR="00AA7E42" w:rsidRPr="0059613B" w:rsidRDefault="00437F88" w:rsidP="00A91894">
            <w:pPr>
              <w:pStyle w:val="ListParagraph"/>
              <w:ind w:left="0"/>
              <w:rPr>
                <w:rFonts w:ascii="Arial" w:hAnsi="Arial" w:cs="Arial"/>
                <w:sz w:val="24"/>
                <w:szCs w:val="24"/>
              </w:rPr>
            </w:pPr>
            <w:r w:rsidRPr="0059613B">
              <w:rPr>
                <w:rFonts w:ascii="Arial" w:hAnsi="Arial" w:cs="Arial"/>
                <w:sz w:val="24"/>
                <w:szCs w:val="24"/>
              </w:rPr>
              <w:t>Yanzhu Ding</w:t>
            </w:r>
          </w:p>
        </w:tc>
        <w:tc>
          <w:tcPr>
            <w:tcW w:w="1014" w:type="pct"/>
            <w:vMerge/>
            <w:vAlign w:val="center"/>
          </w:tcPr>
          <w:p w14:paraId="05BCF667" w14:textId="77777777" w:rsidR="00AA7E42" w:rsidRPr="0059613B" w:rsidRDefault="00AA7E42" w:rsidP="00A91894">
            <w:pPr>
              <w:pStyle w:val="ListParagraph"/>
              <w:ind w:left="0"/>
              <w:rPr>
                <w:rFonts w:ascii="Arial" w:hAnsi="Arial" w:cs="Arial"/>
                <w:sz w:val="24"/>
                <w:szCs w:val="24"/>
              </w:rPr>
            </w:pPr>
          </w:p>
        </w:tc>
      </w:tr>
    </w:tbl>
    <w:p w14:paraId="3117E437" w14:textId="647EB0CD" w:rsidR="000C3A29" w:rsidRPr="0059613B" w:rsidRDefault="000C3A29" w:rsidP="00A91894">
      <w:pPr>
        <w:rPr>
          <w:rFonts w:ascii="Arial" w:hAnsi="Arial" w:cs="Arial"/>
        </w:rPr>
      </w:pPr>
    </w:p>
    <w:p w14:paraId="7C9AD9C2" w14:textId="77777777" w:rsidR="000C3A29" w:rsidRPr="0059613B" w:rsidRDefault="000C3A29" w:rsidP="00A91894">
      <w:pPr>
        <w:rPr>
          <w:rFonts w:ascii="Arial" w:hAnsi="Arial" w:cs="Arial"/>
          <w:b/>
          <w:i/>
        </w:rPr>
      </w:pPr>
      <w:r w:rsidRPr="0059613B">
        <w:rPr>
          <w:rFonts w:ascii="Arial" w:hAnsi="Arial" w:cs="Arial"/>
          <w:b/>
          <w:i/>
        </w:rPr>
        <w:t xml:space="preserve">For </w:t>
      </w:r>
      <w:r w:rsidR="0092487B" w:rsidRPr="0059613B">
        <w:rPr>
          <w:rFonts w:ascii="Arial" w:hAnsi="Arial" w:cs="Arial"/>
          <w:b/>
          <w:i/>
        </w:rPr>
        <w:t>STAFF S</w:t>
      </w:r>
      <w:r w:rsidR="00425DA7" w:rsidRPr="0059613B">
        <w:rPr>
          <w:rFonts w:ascii="Arial" w:hAnsi="Arial" w:cs="Arial"/>
          <w:b/>
          <w:i/>
        </w:rPr>
        <w:t>ubmissions</w:t>
      </w:r>
      <w:r w:rsidRPr="0059613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59613B"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59613B" w:rsidRDefault="00903B3C" w:rsidP="00A91894">
            <w:pPr>
              <w:pStyle w:val="ListParagraph"/>
              <w:ind w:left="0"/>
              <w:jc w:val="center"/>
              <w:rPr>
                <w:rFonts w:ascii="Arial" w:hAnsi="Arial" w:cs="Arial"/>
                <w:sz w:val="24"/>
                <w:szCs w:val="24"/>
              </w:rPr>
            </w:pPr>
            <w:r w:rsidRPr="0059613B">
              <w:rPr>
                <w:rFonts w:ascii="Arial" w:hAnsi="Arial" w:cs="Arial"/>
                <w:sz w:val="24"/>
                <w:szCs w:val="24"/>
              </w:rPr>
              <w:t>4</w:t>
            </w:r>
          </w:p>
        </w:tc>
        <w:tc>
          <w:tcPr>
            <w:tcW w:w="1444" w:type="pct"/>
            <w:shd w:val="clear" w:color="auto" w:fill="F2F2F2" w:themeFill="background1" w:themeFillShade="F2"/>
            <w:vAlign w:val="center"/>
          </w:tcPr>
          <w:p w14:paraId="5BA0E821" w14:textId="63461C41" w:rsidR="00AA7E42" w:rsidRPr="0059613B" w:rsidRDefault="00AA7E42" w:rsidP="00A91894">
            <w:pPr>
              <w:pStyle w:val="ListParagraph"/>
              <w:ind w:left="0"/>
              <w:rPr>
                <w:rFonts w:ascii="Arial" w:hAnsi="Arial" w:cs="Arial"/>
                <w:sz w:val="24"/>
                <w:szCs w:val="24"/>
              </w:rPr>
            </w:pPr>
            <w:r w:rsidRPr="0059613B">
              <w:rPr>
                <w:rFonts w:ascii="Arial" w:hAnsi="Arial" w:cs="Arial"/>
                <w:sz w:val="24"/>
                <w:szCs w:val="24"/>
              </w:rPr>
              <w:t>Academic Director/ Assistant Dean:</w:t>
            </w:r>
          </w:p>
        </w:tc>
        <w:tc>
          <w:tcPr>
            <w:tcW w:w="2176" w:type="pct"/>
            <w:shd w:val="clear" w:color="auto" w:fill="auto"/>
            <w:vAlign w:val="center"/>
          </w:tcPr>
          <w:p w14:paraId="46F60F2F" w14:textId="77777777" w:rsidR="00AA7E42" w:rsidRPr="0059613B" w:rsidRDefault="00AA7E42" w:rsidP="00A91894">
            <w:pPr>
              <w:pStyle w:val="ListParagraph"/>
              <w:ind w:left="0"/>
              <w:rPr>
                <w:rFonts w:ascii="Arial" w:hAnsi="Arial" w:cs="Arial"/>
                <w:sz w:val="24"/>
                <w:szCs w:val="24"/>
              </w:rPr>
            </w:pPr>
          </w:p>
        </w:tc>
        <w:tc>
          <w:tcPr>
            <w:tcW w:w="1013" w:type="pct"/>
            <w:vMerge w:val="restart"/>
          </w:tcPr>
          <w:p w14:paraId="68B145B4" w14:textId="77777777" w:rsidR="00AA7E42" w:rsidRPr="0059613B" w:rsidRDefault="00AA7E42" w:rsidP="00A91894">
            <w:pPr>
              <w:pStyle w:val="ListParagraph"/>
              <w:ind w:left="0"/>
              <w:rPr>
                <w:rFonts w:ascii="Arial" w:hAnsi="Arial" w:cs="Arial"/>
                <w:sz w:val="24"/>
                <w:szCs w:val="24"/>
              </w:rPr>
            </w:pPr>
            <w:r w:rsidRPr="0059613B">
              <w:rPr>
                <w:rFonts w:ascii="Arial" w:hAnsi="Arial" w:cs="Arial"/>
                <w:b/>
                <w:bCs/>
                <w:sz w:val="24"/>
                <w:szCs w:val="24"/>
              </w:rPr>
              <w:t>Date:</w:t>
            </w:r>
          </w:p>
        </w:tc>
      </w:tr>
      <w:tr w:rsidR="00AA7E42" w:rsidRPr="0059613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59613B" w:rsidRDefault="00903B3C" w:rsidP="00A91894">
            <w:pPr>
              <w:pStyle w:val="ListParagraph"/>
              <w:ind w:left="0"/>
              <w:jc w:val="center"/>
              <w:rPr>
                <w:rFonts w:ascii="Arial" w:hAnsi="Arial" w:cs="Arial"/>
                <w:sz w:val="24"/>
                <w:szCs w:val="24"/>
              </w:rPr>
            </w:pPr>
            <w:r w:rsidRPr="0059613B">
              <w:rPr>
                <w:rFonts w:ascii="Arial" w:hAnsi="Arial" w:cs="Arial"/>
                <w:sz w:val="24"/>
                <w:szCs w:val="24"/>
              </w:rPr>
              <w:t>5</w:t>
            </w:r>
          </w:p>
        </w:tc>
        <w:tc>
          <w:tcPr>
            <w:tcW w:w="1444" w:type="pct"/>
            <w:shd w:val="clear" w:color="auto" w:fill="F2F2F2" w:themeFill="background1" w:themeFillShade="F2"/>
            <w:vAlign w:val="center"/>
          </w:tcPr>
          <w:p w14:paraId="73B9D22B" w14:textId="125BBC56" w:rsidR="00AA7E42" w:rsidRPr="0059613B" w:rsidRDefault="00AA7E42" w:rsidP="00A91894">
            <w:pPr>
              <w:pStyle w:val="ListParagraph"/>
              <w:ind w:left="0"/>
              <w:rPr>
                <w:rFonts w:ascii="Arial" w:hAnsi="Arial" w:cs="Arial"/>
                <w:sz w:val="24"/>
                <w:szCs w:val="24"/>
              </w:rPr>
            </w:pPr>
            <w:r w:rsidRPr="0059613B">
              <w:rPr>
                <w:rFonts w:ascii="Arial" w:hAnsi="Arial" w:cs="Arial"/>
                <w:sz w:val="24"/>
                <w:szCs w:val="24"/>
              </w:rPr>
              <w:t>Signature:</w:t>
            </w:r>
          </w:p>
        </w:tc>
        <w:tc>
          <w:tcPr>
            <w:tcW w:w="2176" w:type="pct"/>
            <w:shd w:val="clear" w:color="auto" w:fill="auto"/>
            <w:vAlign w:val="center"/>
          </w:tcPr>
          <w:p w14:paraId="3AC0A20C" w14:textId="77777777" w:rsidR="00AA7E42" w:rsidRPr="0059613B" w:rsidRDefault="00AA7E42" w:rsidP="00A91894">
            <w:pPr>
              <w:pStyle w:val="ListParagraph"/>
              <w:ind w:left="0"/>
              <w:rPr>
                <w:rFonts w:ascii="Arial" w:hAnsi="Arial" w:cs="Arial"/>
                <w:sz w:val="24"/>
                <w:szCs w:val="24"/>
              </w:rPr>
            </w:pPr>
          </w:p>
          <w:p w14:paraId="0B158BE4" w14:textId="77777777" w:rsidR="00AA7E42" w:rsidRPr="0059613B" w:rsidRDefault="00AA7E42" w:rsidP="00A91894">
            <w:pPr>
              <w:pStyle w:val="ListParagraph"/>
              <w:ind w:left="0"/>
              <w:rPr>
                <w:rFonts w:ascii="Arial" w:hAnsi="Arial" w:cs="Arial"/>
                <w:sz w:val="24"/>
                <w:szCs w:val="24"/>
              </w:rPr>
            </w:pPr>
          </w:p>
        </w:tc>
        <w:tc>
          <w:tcPr>
            <w:tcW w:w="1013" w:type="pct"/>
            <w:vMerge/>
            <w:vAlign w:val="center"/>
          </w:tcPr>
          <w:p w14:paraId="54A46206" w14:textId="77777777" w:rsidR="00AA7E42" w:rsidRPr="0059613B" w:rsidRDefault="00AA7E42" w:rsidP="00A91894">
            <w:pPr>
              <w:pStyle w:val="ListParagraph"/>
              <w:ind w:left="0"/>
              <w:rPr>
                <w:rFonts w:ascii="Arial" w:hAnsi="Arial" w:cs="Arial"/>
                <w:sz w:val="24"/>
                <w:szCs w:val="24"/>
              </w:rPr>
            </w:pPr>
          </w:p>
        </w:tc>
      </w:tr>
    </w:tbl>
    <w:p w14:paraId="6A4A743A" w14:textId="77777777" w:rsidR="0076027F" w:rsidRPr="0059613B" w:rsidRDefault="0076027F" w:rsidP="00A91894">
      <w:pPr>
        <w:rPr>
          <w:rFonts w:ascii="Arial" w:hAnsi="Arial" w:cs="Arial"/>
          <w:b/>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6F59744" w:rsidR="00CC2661" w:rsidRPr="00A42F82" w:rsidRDefault="0059613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A9641D8" w:rsidR="00CC2661" w:rsidRPr="00A42F82" w:rsidRDefault="0059613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04FEC67" w:rsidR="00CC2661" w:rsidRPr="00A42F82" w:rsidRDefault="0059613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3AC24B90" w:rsidR="00CC2661" w:rsidRPr="00A42F82" w:rsidRDefault="0059613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C3BFE30" w:rsidR="00743859" w:rsidRPr="00A42F82" w:rsidRDefault="0059613B"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D945CA9" w:rsidR="00743859" w:rsidRPr="00A42F82" w:rsidRDefault="0059613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9ED4EBE" w:rsidR="00743859" w:rsidRPr="00A42F82" w:rsidRDefault="0059613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3DAE6DA2" w14:textId="77777777" w:rsidR="00A126C9" w:rsidRDefault="00A126C9" w:rsidP="00A91894">
      <w:pPr>
        <w:tabs>
          <w:tab w:val="left" w:pos="5103"/>
        </w:tabs>
        <w:rPr>
          <w:rFonts w:ascii="Arial" w:hAnsi="Arial" w:cs="Arial"/>
          <w:bCs/>
          <w:sz w:val="22"/>
          <w:szCs w:val="22"/>
        </w:rPr>
      </w:pPr>
    </w:p>
    <w:p w14:paraId="09FF9E5B" w14:textId="77777777" w:rsidR="00A126C9" w:rsidRPr="00B37876" w:rsidRDefault="00A126C9" w:rsidP="00A126C9">
      <w:pPr>
        <w:spacing w:after="240" w:line="540" w:lineRule="atLeast"/>
        <w:outlineLvl w:val="0"/>
        <w:rPr>
          <w:b/>
          <w:bCs/>
          <w:color w:val="000000"/>
          <w:kern w:val="36"/>
          <w:sz w:val="36"/>
          <w:szCs w:val="36"/>
        </w:rPr>
      </w:pPr>
      <w:r w:rsidRPr="00B37876">
        <w:rPr>
          <w:b/>
          <w:bCs/>
          <w:color w:val="000000"/>
          <w:kern w:val="36"/>
          <w:sz w:val="36"/>
          <w:szCs w:val="36"/>
        </w:rPr>
        <w:t>Reference list</w:t>
      </w:r>
    </w:p>
    <w:p w14:paraId="2E6ABB7D" w14:textId="77777777" w:rsidR="00A126C9" w:rsidRPr="00B37876" w:rsidRDefault="00A126C9" w:rsidP="00A126C9">
      <w:pPr>
        <w:spacing w:after="240" w:line="360" w:lineRule="atLeast"/>
        <w:rPr>
          <w:color w:val="000000"/>
        </w:rPr>
      </w:pPr>
      <w:r w:rsidRPr="00B37876">
        <w:rPr>
          <w:color w:val="000000"/>
        </w:rPr>
        <w:t xml:space="preserve">Alsaigh, R. and Coyne, I. (2021) ‘Doing a Hermeneutic Phenomenology Research Underpinned by Gadamer’s Philosophy: </w:t>
      </w:r>
      <w:proofErr w:type="gramStart"/>
      <w:r w:rsidRPr="00B37876">
        <w:rPr>
          <w:color w:val="000000"/>
        </w:rPr>
        <w:t>a</w:t>
      </w:r>
      <w:proofErr w:type="gramEnd"/>
      <w:r w:rsidRPr="00B37876">
        <w:rPr>
          <w:color w:val="000000"/>
        </w:rPr>
        <w:t xml:space="preserve"> Framework to Facilitate Data Analysis’, </w:t>
      </w:r>
      <w:r w:rsidRPr="00B37876">
        <w:rPr>
          <w:i/>
          <w:iCs/>
          <w:color w:val="000000"/>
        </w:rPr>
        <w:t>International Journal of Qualitative Methods</w:t>
      </w:r>
      <w:r w:rsidRPr="00B37876">
        <w:rPr>
          <w:color w:val="000000"/>
        </w:rPr>
        <w:t>, 20(1). Available at: https://doi.org/10.1177/16094069211047820.</w:t>
      </w:r>
    </w:p>
    <w:p w14:paraId="4FA76740" w14:textId="77777777" w:rsidR="00A126C9" w:rsidRPr="00B37876" w:rsidRDefault="00A126C9" w:rsidP="00A126C9">
      <w:pPr>
        <w:spacing w:after="240" w:line="360" w:lineRule="atLeast"/>
        <w:rPr>
          <w:color w:val="000000"/>
        </w:rPr>
      </w:pPr>
      <w:r w:rsidRPr="00B37876">
        <w:rPr>
          <w:color w:val="000000"/>
        </w:rPr>
        <w:t>Braun, V. and Clarke, V. (2022) ‘Toward Good Practice in Thematic analysis: Avoiding Common Problems and be(com)</w:t>
      </w:r>
      <w:proofErr w:type="spellStart"/>
      <w:r w:rsidRPr="00B37876">
        <w:rPr>
          <w:color w:val="000000"/>
        </w:rPr>
        <w:t>ing</w:t>
      </w:r>
      <w:proofErr w:type="spellEnd"/>
      <w:r w:rsidRPr="00B37876">
        <w:rPr>
          <w:color w:val="000000"/>
        </w:rPr>
        <w:t xml:space="preserve"> a Knowing Researcher’, </w:t>
      </w:r>
      <w:r w:rsidRPr="00B37876">
        <w:rPr>
          <w:i/>
          <w:iCs/>
          <w:color w:val="000000"/>
        </w:rPr>
        <w:t>International Journal of Transgender Health</w:t>
      </w:r>
      <w:r w:rsidRPr="00B37876">
        <w:rPr>
          <w:color w:val="000000"/>
        </w:rPr>
        <w:t>, 24(1), pp. 1–6. Available at: https://doi.org/10.1080/26895269.2022.2129597.</w:t>
      </w:r>
    </w:p>
    <w:p w14:paraId="6430EEF8" w14:textId="77777777" w:rsidR="00A126C9" w:rsidRPr="00B37876" w:rsidRDefault="00A126C9" w:rsidP="00A126C9">
      <w:pPr>
        <w:spacing w:after="240" w:line="360" w:lineRule="atLeast"/>
        <w:rPr>
          <w:color w:val="000000"/>
        </w:rPr>
      </w:pPr>
      <w:r w:rsidRPr="00B37876">
        <w:rPr>
          <w:color w:val="000000"/>
        </w:rPr>
        <w:t>Cohen, L., Manion, L. and Morrison, K. (2018) </w:t>
      </w:r>
      <w:r w:rsidRPr="00B37876">
        <w:rPr>
          <w:i/>
          <w:iCs/>
          <w:color w:val="000000"/>
        </w:rPr>
        <w:t>Research Methods in Education</w:t>
      </w:r>
      <w:r w:rsidRPr="00B37876">
        <w:rPr>
          <w:color w:val="000000"/>
        </w:rPr>
        <w:t xml:space="preserve">. 8th </w:t>
      </w:r>
      <w:proofErr w:type="spellStart"/>
      <w:r w:rsidRPr="00B37876">
        <w:rPr>
          <w:color w:val="000000"/>
        </w:rPr>
        <w:t>edn</w:t>
      </w:r>
      <w:proofErr w:type="spellEnd"/>
      <w:r w:rsidRPr="00B37876">
        <w:rPr>
          <w:color w:val="000000"/>
        </w:rPr>
        <w:t>. London: Routledge.</w:t>
      </w:r>
    </w:p>
    <w:p w14:paraId="444C8F70" w14:textId="77777777" w:rsidR="00A126C9" w:rsidRPr="00B37876" w:rsidRDefault="00A126C9" w:rsidP="00A126C9">
      <w:pPr>
        <w:spacing w:after="240" w:line="360" w:lineRule="atLeast"/>
        <w:rPr>
          <w:color w:val="000000"/>
        </w:rPr>
      </w:pPr>
      <w:r w:rsidRPr="00B37876">
        <w:rPr>
          <w:color w:val="000000"/>
        </w:rPr>
        <w:t>Qu, X. (2022) ‘Structural Barriers to Inclusive Education for Children with Special Educational Needs and Disabilities in China’, </w:t>
      </w:r>
      <w:r w:rsidRPr="00B37876">
        <w:rPr>
          <w:i/>
          <w:iCs/>
          <w:color w:val="000000"/>
        </w:rPr>
        <w:t>Journal of Educational Change</w:t>
      </w:r>
      <w:r w:rsidRPr="00B37876">
        <w:rPr>
          <w:color w:val="000000"/>
        </w:rPr>
        <w:t>, 23(2), pp. 253–276. Available at: https://doi.org/10.1007/s10833-021-09426-2.</w:t>
      </w:r>
    </w:p>
    <w:p w14:paraId="48279261" w14:textId="77777777" w:rsidR="00A126C9" w:rsidRPr="00B37876" w:rsidRDefault="00A126C9" w:rsidP="00A126C9">
      <w:pPr>
        <w:spacing w:after="240" w:line="360" w:lineRule="atLeast"/>
        <w:rPr>
          <w:color w:val="000000"/>
        </w:rPr>
      </w:pPr>
      <w:r w:rsidRPr="00B37876">
        <w:rPr>
          <w:color w:val="000000"/>
        </w:rPr>
        <w:t>Xu, S.Q., Zhu, J. and Smith, S. (2022) ‘Primary School Students’ Perceptions of Class Environment and Their Attitudes Towards Inclusive Education in China’, </w:t>
      </w:r>
      <w:r w:rsidRPr="00B37876">
        <w:rPr>
          <w:i/>
          <w:iCs/>
          <w:color w:val="000000"/>
        </w:rPr>
        <w:t>International Journal of Disability, Development and Education</w:t>
      </w:r>
      <w:r w:rsidRPr="00B37876">
        <w:rPr>
          <w:color w:val="000000"/>
        </w:rPr>
        <w:t>, 71(4), pp. 1–19. Available at: https://doi.org/10.1080/1034912x.2022.2138834.</w:t>
      </w:r>
    </w:p>
    <w:p w14:paraId="7EAE910D" w14:textId="77777777" w:rsidR="00A126C9" w:rsidRPr="00A42F82" w:rsidRDefault="00A126C9" w:rsidP="00A91894">
      <w:pPr>
        <w:tabs>
          <w:tab w:val="left" w:pos="5103"/>
        </w:tabs>
        <w:rPr>
          <w:rFonts w:ascii="Arial" w:hAnsi="Arial" w:cs="Arial"/>
          <w:bCs/>
          <w:sz w:val="22"/>
          <w:szCs w:val="22"/>
        </w:rPr>
      </w:pPr>
    </w:p>
    <w:sectPr w:rsidR="00A126C9"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221E6" w14:textId="77777777" w:rsidR="00476DE1" w:rsidRDefault="00476DE1" w:rsidP="00390251">
      <w:r>
        <w:separator/>
      </w:r>
    </w:p>
    <w:p w14:paraId="3E8B409B" w14:textId="77777777" w:rsidR="00476DE1" w:rsidRDefault="00476DE1"/>
  </w:endnote>
  <w:endnote w:type="continuationSeparator" w:id="0">
    <w:p w14:paraId="7DD48F4A" w14:textId="77777777" w:rsidR="00476DE1" w:rsidRDefault="00476DE1" w:rsidP="00390251">
      <w:r>
        <w:continuationSeparator/>
      </w:r>
    </w:p>
    <w:p w14:paraId="5E8A0656" w14:textId="77777777" w:rsidR="00476DE1" w:rsidRDefault="00476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6E20A" w14:textId="77777777" w:rsidR="00476DE1" w:rsidRDefault="00476DE1" w:rsidP="00390251">
      <w:r>
        <w:separator/>
      </w:r>
    </w:p>
    <w:p w14:paraId="74CA5533" w14:textId="77777777" w:rsidR="00476DE1" w:rsidRDefault="00476DE1"/>
  </w:footnote>
  <w:footnote w:type="continuationSeparator" w:id="0">
    <w:p w14:paraId="7D31700C" w14:textId="77777777" w:rsidR="00476DE1" w:rsidRDefault="00476DE1" w:rsidP="00390251">
      <w:r>
        <w:continuationSeparator/>
      </w:r>
    </w:p>
    <w:p w14:paraId="6CA4730B" w14:textId="77777777" w:rsidR="00476DE1" w:rsidRDefault="00476D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1A3C"/>
    <w:multiLevelType w:val="multilevel"/>
    <w:tmpl w:val="62A0F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4769B"/>
    <w:multiLevelType w:val="multilevel"/>
    <w:tmpl w:val="B4D27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E3698E"/>
    <w:multiLevelType w:val="multilevel"/>
    <w:tmpl w:val="947E3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C319FC"/>
    <w:multiLevelType w:val="multilevel"/>
    <w:tmpl w:val="3DDC7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D7047"/>
    <w:multiLevelType w:val="multilevel"/>
    <w:tmpl w:val="505C5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FD30D9"/>
    <w:multiLevelType w:val="multilevel"/>
    <w:tmpl w:val="5D38A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405D21"/>
    <w:multiLevelType w:val="multilevel"/>
    <w:tmpl w:val="03E0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5D631C"/>
    <w:multiLevelType w:val="multilevel"/>
    <w:tmpl w:val="1278D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115125"/>
    <w:multiLevelType w:val="multilevel"/>
    <w:tmpl w:val="71069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821626"/>
    <w:multiLevelType w:val="multilevel"/>
    <w:tmpl w:val="D74E8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C01454"/>
    <w:multiLevelType w:val="multilevel"/>
    <w:tmpl w:val="FB80FD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220886"/>
    <w:multiLevelType w:val="multilevel"/>
    <w:tmpl w:val="8104D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456D8F"/>
    <w:multiLevelType w:val="multilevel"/>
    <w:tmpl w:val="8FC4FA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332936"/>
    <w:multiLevelType w:val="multilevel"/>
    <w:tmpl w:val="58C4B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5CB1C7E"/>
    <w:multiLevelType w:val="multilevel"/>
    <w:tmpl w:val="66984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DCA6BA1"/>
    <w:multiLevelType w:val="multilevel"/>
    <w:tmpl w:val="81507D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ED3337"/>
    <w:multiLevelType w:val="multilevel"/>
    <w:tmpl w:val="005E7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3533532"/>
    <w:multiLevelType w:val="multilevel"/>
    <w:tmpl w:val="05668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D3513D"/>
    <w:multiLevelType w:val="multilevel"/>
    <w:tmpl w:val="A42C9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7223D7D"/>
    <w:multiLevelType w:val="multilevel"/>
    <w:tmpl w:val="694CF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0258FC"/>
    <w:multiLevelType w:val="multilevel"/>
    <w:tmpl w:val="E5F8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6FF37A20"/>
    <w:multiLevelType w:val="multilevel"/>
    <w:tmpl w:val="F55A2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76E33666"/>
    <w:multiLevelType w:val="multilevel"/>
    <w:tmpl w:val="6AE2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394B04"/>
    <w:multiLevelType w:val="multilevel"/>
    <w:tmpl w:val="48A44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78534F"/>
    <w:multiLevelType w:val="multilevel"/>
    <w:tmpl w:val="7862C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E5606CA"/>
    <w:multiLevelType w:val="multilevel"/>
    <w:tmpl w:val="2234A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493201">
    <w:abstractNumId w:val="21"/>
  </w:num>
  <w:num w:numId="2" w16cid:durableId="1418014885">
    <w:abstractNumId w:val="36"/>
  </w:num>
  <w:num w:numId="3" w16cid:durableId="1351489909">
    <w:abstractNumId w:val="8"/>
  </w:num>
  <w:num w:numId="4" w16cid:durableId="996802858">
    <w:abstractNumId w:val="46"/>
  </w:num>
  <w:num w:numId="5"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9"/>
  </w:num>
  <w:num w:numId="9" w16cid:durableId="465201546">
    <w:abstractNumId w:val="18"/>
  </w:num>
  <w:num w:numId="10" w16cid:durableId="801313199">
    <w:abstractNumId w:val="19"/>
  </w:num>
  <w:num w:numId="11" w16cid:durableId="1932622472">
    <w:abstractNumId w:val="43"/>
  </w:num>
  <w:num w:numId="12" w16cid:durableId="803698313">
    <w:abstractNumId w:val="39"/>
  </w:num>
  <w:num w:numId="13" w16cid:durableId="1870216879">
    <w:abstractNumId w:val="42"/>
  </w:num>
  <w:num w:numId="14" w16cid:durableId="100340676">
    <w:abstractNumId w:val="4"/>
  </w:num>
  <w:num w:numId="15" w16cid:durableId="1557625305">
    <w:abstractNumId w:val="11"/>
  </w:num>
  <w:num w:numId="16" w16cid:durableId="1281380168">
    <w:abstractNumId w:val="16"/>
  </w:num>
  <w:num w:numId="17" w16cid:durableId="1244143853">
    <w:abstractNumId w:val="22"/>
  </w:num>
  <w:num w:numId="18" w16cid:durableId="131824218">
    <w:abstractNumId w:val="24"/>
  </w:num>
  <w:num w:numId="19" w16cid:durableId="395248324">
    <w:abstractNumId w:val="45"/>
  </w:num>
  <w:num w:numId="20" w16cid:durableId="267927197">
    <w:abstractNumId w:val="10"/>
  </w:num>
  <w:num w:numId="21" w16cid:durableId="48654765">
    <w:abstractNumId w:val="25"/>
  </w:num>
  <w:num w:numId="22" w16cid:durableId="1337196786">
    <w:abstractNumId w:val="34"/>
  </w:num>
  <w:num w:numId="23" w16cid:durableId="1755130753">
    <w:abstractNumId w:val="5"/>
  </w:num>
  <w:num w:numId="24" w16cid:durableId="726926220">
    <w:abstractNumId w:val="20"/>
  </w:num>
  <w:num w:numId="25" w16cid:durableId="2083483834">
    <w:abstractNumId w:val="23"/>
  </w:num>
  <w:num w:numId="26" w16cid:durableId="2097245557">
    <w:abstractNumId w:val="48"/>
  </w:num>
  <w:num w:numId="27" w16cid:durableId="475149258">
    <w:abstractNumId w:val="32"/>
  </w:num>
  <w:num w:numId="28" w16cid:durableId="1223828476">
    <w:abstractNumId w:val="6"/>
  </w:num>
  <w:num w:numId="29" w16cid:durableId="1602644161">
    <w:abstractNumId w:val="38"/>
  </w:num>
  <w:num w:numId="30" w16cid:durableId="1065836350">
    <w:abstractNumId w:val="49"/>
  </w:num>
  <w:num w:numId="31" w16cid:durableId="136074222">
    <w:abstractNumId w:val="13"/>
  </w:num>
  <w:num w:numId="32" w16cid:durableId="667444383">
    <w:abstractNumId w:val="30"/>
  </w:num>
  <w:num w:numId="33" w16cid:durableId="1981349919">
    <w:abstractNumId w:val="2"/>
  </w:num>
  <w:num w:numId="34" w16cid:durableId="437408002">
    <w:abstractNumId w:val="35"/>
  </w:num>
  <w:num w:numId="35" w16cid:durableId="224877592">
    <w:abstractNumId w:val="28"/>
  </w:num>
  <w:num w:numId="36" w16cid:durableId="1530336496">
    <w:abstractNumId w:val="33"/>
  </w:num>
  <w:num w:numId="37" w16cid:durableId="777725025">
    <w:abstractNumId w:val="27"/>
  </w:num>
  <w:num w:numId="38" w16cid:durableId="1102070479">
    <w:abstractNumId w:val="50"/>
  </w:num>
  <w:num w:numId="39" w16cid:durableId="322124853">
    <w:abstractNumId w:val="1"/>
  </w:num>
  <w:num w:numId="40" w16cid:durableId="1587959128">
    <w:abstractNumId w:val="51"/>
  </w:num>
  <w:num w:numId="41" w16cid:durableId="936476149">
    <w:abstractNumId w:val="40"/>
  </w:num>
  <w:num w:numId="42" w16cid:durableId="240528854">
    <w:abstractNumId w:val="37"/>
  </w:num>
  <w:num w:numId="43" w16cid:durableId="231232674">
    <w:abstractNumId w:val="14"/>
  </w:num>
  <w:num w:numId="44" w16cid:durableId="1326974830">
    <w:abstractNumId w:val="17"/>
  </w:num>
  <w:num w:numId="45" w16cid:durableId="654340113">
    <w:abstractNumId w:val="15"/>
  </w:num>
  <w:num w:numId="46" w16cid:durableId="1110316205">
    <w:abstractNumId w:val="44"/>
  </w:num>
  <w:num w:numId="47" w16cid:durableId="506559916">
    <w:abstractNumId w:val="3"/>
  </w:num>
  <w:num w:numId="48" w16cid:durableId="2056158301">
    <w:abstractNumId w:val="41"/>
  </w:num>
  <w:num w:numId="49" w16cid:durableId="37051926">
    <w:abstractNumId w:val="26"/>
  </w:num>
  <w:num w:numId="50" w16cid:durableId="400908865">
    <w:abstractNumId w:val="47"/>
  </w:num>
  <w:num w:numId="51" w16cid:durableId="71050437">
    <w:abstractNumId w:val="7"/>
  </w:num>
  <w:num w:numId="52" w16cid:durableId="815151068">
    <w:abstractNumId w:val="0"/>
  </w:num>
  <w:num w:numId="53" w16cid:durableId="841086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802"/>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5A"/>
    <w:rsid w:val="000D23C8"/>
    <w:rsid w:val="000E2AD0"/>
    <w:rsid w:val="000F1514"/>
    <w:rsid w:val="000F2470"/>
    <w:rsid w:val="000F7C83"/>
    <w:rsid w:val="00102B85"/>
    <w:rsid w:val="0010484B"/>
    <w:rsid w:val="00113E57"/>
    <w:rsid w:val="0011633E"/>
    <w:rsid w:val="00122E21"/>
    <w:rsid w:val="00123CFB"/>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375A"/>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0D64"/>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C04"/>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871B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7F88"/>
    <w:rsid w:val="00442053"/>
    <w:rsid w:val="00442954"/>
    <w:rsid w:val="0045485F"/>
    <w:rsid w:val="00462069"/>
    <w:rsid w:val="004632AA"/>
    <w:rsid w:val="00476398"/>
    <w:rsid w:val="0047697E"/>
    <w:rsid w:val="00476DE1"/>
    <w:rsid w:val="0048134A"/>
    <w:rsid w:val="00482054"/>
    <w:rsid w:val="0048583B"/>
    <w:rsid w:val="00486107"/>
    <w:rsid w:val="00487E4B"/>
    <w:rsid w:val="004942B0"/>
    <w:rsid w:val="00494691"/>
    <w:rsid w:val="004A7DD5"/>
    <w:rsid w:val="004B7A0E"/>
    <w:rsid w:val="004B7F38"/>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13B"/>
    <w:rsid w:val="00596BFA"/>
    <w:rsid w:val="005A76DA"/>
    <w:rsid w:val="005B52AE"/>
    <w:rsid w:val="005C5234"/>
    <w:rsid w:val="005D0C38"/>
    <w:rsid w:val="005D6613"/>
    <w:rsid w:val="005E25AC"/>
    <w:rsid w:val="005E44E9"/>
    <w:rsid w:val="005E4987"/>
    <w:rsid w:val="005E6C44"/>
    <w:rsid w:val="005F3F18"/>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4E8F"/>
    <w:rsid w:val="008615F8"/>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26C9"/>
    <w:rsid w:val="00A1787E"/>
    <w:rsid w:val="00A36E0D"/>
    <w:rsid w:val="00A37D20"/>
    <w:rsid w:val="00A42F82"/>
    <w:rsid w:val="00A4495B"/>
    <w:rsid w:val="00A50649"/>
    <w:rsid w:val="00A51109"/>
    <w:rsid w:val="00A51EFB"/>
    <w:rsid w:val="00A55016"/>
    <w:rsid w:val="00A55809"/>
    <w:rsid w:val="00A56685"/>
    <w:rsid w:val="00A5764B"/>
    <w:rsid w:val="00A57A4E"/>
    <w:rsid w:val="00A61424"/>
    <w:rsid w:val="00A63051"/>
    <w:rsid w:val="00A63265"/>
    <w:rsid w:val="00A6339D"/>
    <w:rsid w:val="00A64183"/>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5A49"/>
    <w:rsid w:val="00AF62A3"/>
    <w:rsid w:val="00AF7252"/>
    <w:rsid w:val="00B02F8E"/>
    <w:rsid w:val="00B10083"/>
    <w:rsid w:val="00B11122"/>
    <w:rsid w:val="00B139CE"/>
    <w:rsid w:val="00B2018A"/>
    <w:rsid w:val="00B20CAD"/>
    <w:rsid w:val="00B23BFF"/>
    <w:rsid w:val="00B240F2"/>
    <w:rsid w:val="00B269EC"/>
    <w:rsid w:val="00B27E6D"/>
    <w:rsid w:val="00B30DF8"/>
    <w:rsid w:val="00B3598D"/>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5503"/>
    <w:rsid w:val="00DD0529"/>
    <w:rsid w:val="00DD05AB"/>
    <w:rsid w:val="00DD0929"/>
    <w:rsid w:val="00DD1665"/>
    <w:rsid w:val="00DD4D69"/>
    <w:rsid w:val="00DE6682"/>
    <w:rsid w:val="00DF26D2"/>
    <w:rsid w:val="00E0333A"/>
    <w:rsid w:val="00E12E9F"/>
    <w:rsid w:val="00E16786"/>
    <w:rsid w:val="00E17AFC"/>
    <w:rsid w:val="00E21E40"/>
    <w:rsid w:val="00E239F4"/>
    <w:rsid w:val="00E31847"/>
    <w:rsid w:val="00E32138"/>
    <w:rsid w:val="00E35E5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3279"/>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279"/>
    <w:rPr>
      <w:rFonts w:eastAsia="Times New Roman"/>
      <w:sz w:val="24"/>
      <w:szCs w:val="24"/>
      <w:lang w:eastAsia="zh-CN"/>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AF5A49"/>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Emphasis">
    <w:name w:val="Emphasis"/>
    <w:basedOn w:val="DefaultParagraphFont"/>
    <w:uiPriority w:val="20"/>
    <w:qFormat/>
    <w:rsid w:val="00210D64"/>
    <w:rPr>
      <w:i/>
      <w:iCs/>
    </w:rPr>
  </w:style>
  <w:style w:type="character" w:customStyle="1" w:styleId="apple-converted-space">
    <w:name w:val="apple-converted-space"/>
    <w:basedOn w:val="DefaultParagraphFont"/>
    <w:rsid w:val="00E21E40"/>
  </w:style>
  <w:style w:type="character" w:customStyle="1" w:styleId="Heading3Char">
    <w:name w:val="Heading 3 Char"/>
    <w:basedOn w:val="DefaultParagraphFont"/>
    <w:link w:val="Heading3"/>
    <w:uiPriority w:val="9"/>
    <w:semiHidden/>
    <w:rsid w:val="00AF5A49"/>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931166">
      <w:bodyDiv w:val="1"/>
      <w:marLeft w:val="0"/>
      <w:marRight w:val="0"/>
      <w:marTop w:val="0"/>
      <w:marBottom w:val="0"/>
      <w:divBdr>
        <w:top w:val="none" w:sz="0" w:space="0" w:color="auto"/>
        <w:left w:val="none" w:sz="0" w:space="0" w:color="auto"/>
        <w:bottom w:val="none" w:sz="0" w:space="0" w:color="auto"/>
        <w:right w:val="none" w:sz="0" w:space="0" w:color="auto"/>
      </w:divBdr>
    </w:div>
    <w:div w:id="270360823">
      <w:bodyDiv w:val="1"/>
      <w:marLeft w:val="0"/>
      <w:marRight w:val="0"/>
      <w:marTop w:val="0"/>
      <w:marBottom w:val="0"/>
      <w:divBdr>
        <w:top w:val="none" w:sz="0" w:space="0" w:color="auto"/>
        <w:left w:val="none" w:sz="0" w:space="0" w:color="auto"/>
        <w:bottom w:val="none" w:sz="0" w:space="0" w:color="auto"/>
        <w:right w:val="none" w:sz="0" w:space="0" w:color="auto"/>
      </w:divBdr>
    </w:div>
    <w:div w:id="342362971">
      <w:bodyDiv w:val="1"/>
      <w:marLeft w:val="0"/>
      <w:marRight w:val="0"/>
      <w:marTop w:val="0"/>
      <w:marBottom w:val="0"/>
      <w:divBdr>
        <w:top w:val="none" w:sz="0" w:space="0" w:color="auto"/>
        <w:left w:val="none" w:sz="0" w:space="0" w:color="auto"/>
        <w:bottom w:val="none" w:sz="0" w:space="0" w:color="auto"/>
        <w:right w:val="none" w:sz="0" w:space="0" w:color="auto"/>
      </w:divBdr>
    </w:div>
    <w:div w:id="370960622">
      <w:bodyDiv w:val="1"/>
      <w:marLeft w:val="0"/>
      <w:marRight w:val="0"/>
      <w:marTop w:val="0"/>
      <w:marBottom w:val="0"/>
      <w:divBdr>
        <w:top w:val="none" w:sz="0" w:space="0" w:color="auto"/>
        <w:left w:val="none" w:sz="0" w:space="0" w:color="auto"/>
        <w:bottom w:val="none" w:sz="0" w:space="0" w:color="auto"/>
        <w:right w:val="none" w:sz="0" w:space="0" w:color="auto"/>
      </w:divBdr>
    </w:div>
    <w:div w:id="45043896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59899761">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53069687">
      <w:bodyDiv w:val="1"/>
      <w:marLeft w:val="0"/>
      <w:marRight w:val="0"/>
      <w:marTop w:val="0"/>
      <w:marBottom w:val="0"/>
      <w:divBdr>
        <w:top w:val="none" w:sz="0" w:space="0" w:color="auto"/>
        <w:left w:val="none" w:sz="0" w:space="0" w:color="auto"/>
        <w:bottom w:val="none" w:sz="0" w:space="0" w:color="auto"/>
        <w:right w:val="none" w:sz="0" w:space="0" w:color="auto"/>
      </w:divBdr>
    </w:div>
    <w:div w:id="666978082">
      <w:bodyDiv w:val="1"/>
      <w:marLeft w:val="0"/>
      <w:marRight w:val="0"/>
      <w:marTop w:val="0"/>
      <w:marBottom w:val="0"/>
      <w:divBdr>
        <w:top w:val="none" w:sz="0" w:space="0" w:color="auto"/>
        <w:left w:val="none" w:sz="0" w:space="0" w:color="auto"/>
        <w:bottom w:val="none" w:sz="0" w:space="0" w:color="auto"/>
        <w:right w:val="none" w:sz="0" w:space="0" w:color="auto"/>
      </w:divBdr>
    </w:div>
    <w:div w:id="69962611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03775671">
      <w:bodyDiv w:val="1"/>
      <w:marLeft w:val="0"/>
      <w:marRight w:val="0"/>
      <w:marTop w:val="0"/>
      <w:marBottom w:val="0"/>
      <w:divBdr>
        <w:top w:val="none" w:sz="0" w:space="0" w:color="auto"/>
        <w:left w:val="none" w:sz="0" w:space="0" w:color="auto"/>
        <w:bottom w:val="none" w:sz="0" w:space="0" w:color="auto"/>
        <w:right w:val="none" w:sz="0" w:space="0" w:color="auto"/>
      </w:divBdr>
    </w:div>
    <w:div w:id="1073167009">
      <w:bodyDiv w:val="1"/>
      <w:marLeft w:val="0"/>
      <w:marRight w:val="0"/>
      <w:marTop w:val="0"/>
      <w:marBottom w:val="0"/>
      <w:divBdr>
        <w:top w:val="none" w:sz="0" w:space="0" w:color="auto"/>
        <w:left w:val="none" w:sz="0" w:space="0" w:color="auto"/>
        <w:bottom w:val="none" w:sz="0" w:space="0" w:color="auto"/>
        <w:right w:val="none" w:sz="0" w:space="0" w:color="auto"/>
      </w:divBdr>
    </w:div>
    <w:div w:id="1170221163">
      <w:bodyDiv w:val="1"/>
      <w:marLeft w:val="0"/>
      <w:marRight w:val="0"/>
      <w:marTop w:val="0"/>
      <w:marBottom w:val="0"/>
      <w:divBdr>
        <w:top w:val="none" w:sz="0" w:space="0" w:color="auto"/>
        <w:left w:val="none" w:sz="0" w:space="0" w:color="auto"/>
        <w:bottom w:val="none" w:sz="0" w:space="0" w:color="auto"/>
        <w:right w:val="none" w:sz="0" w:space="0" w:color="auto"/>
      </w:divBdr>
    </w:div>
    <w:div w:id="117764814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8099727">
      <w:bodyDiv w:val="1"/>
      <w:marLeft w:val="0"/>
      <w:marRight w:val="0"/>
      <w:marTop w:val="0"/>
      <w:marBottom w:val="0"/>
      <w:divBdr>
        <w:top w:val="none" w:sz="0" w:space="0" w:color="auto"/>
        <w:left w:val="none" w:sz="0" w:space="0" w:color="auto"/>
        <w:bottom w:val="none" w:sz="0" w:space="0" w:color="auto"/>
        <w:right w:val="none" w:sz="0" w:space="0" w:color="auto"/>
      </w:divBdr>
    </w:div>
    <w:div w:id="130338996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6333974">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1156886">
      <w:bodyDiv w:val="1"/>
      <w:marLeft w:val="0"/>
      <w:marRight w:val="0"/>
      <w:marTop w:val="0"/>
      <w:marBottom w:val="0"/>
      <w:divBdr>
        <w:top w:val="none" w:sz="0" w:space="0" w:color="auto"/>
        <w:left w:val="none" w:sz="0" w:space="0" w:color="auto"/>
        <w:bottom w:val="none" w:sz="0" w:space="0" w:color="auto"/>
        <w:right w:val="none" w:sz="0" w:space="0" w:color="auto"/>
      </w:divBdr>
    </w:div>
    <w:div w:id="1631014494">
      <w:bodyDiv w:val="1"/>
      <w:marLeft w:val="0"/>
      <w:marRight w:val="0"/>
      <w:marTop w:val="0"/>
      <w:marBottom w:val="0"/>
      <w:divBdr>
        <w:top w:val="none" w:sz="0" w:space="0" w:color="auto"/>
        <w:left w:val="none" w:sz="0" w:space="0" w:color="auto"/>
        <w:bottom w:val="none" w:sz="0" w:space="0" w:color="auto"/>
        <w:right w:val="none" w:sz="0" w:space="0" w:color="auto"/>
      </w:divBdr>
    </w:div>
    <w:div w:id="2076121117">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27771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22</Pages>
  <Words>8139</Words>
  <Characters>47533</Characters>
  <Application>Microsoft Office Word</Application>
  <DocSecurity>0</DocSecurity>
  <Lines>709</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55594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Yanzhu Ding (2403809)</cp:lastModifiedBy>
  <cp:revision>46</cp:revision>
  <cp:lastPrinted>2016-10-24T12:21:00Z</cp:lastPrinted>
  <dcterms:created xsi:type="dcterms:W3CDTF">2021-06-30T10:47:00Z</dcterms:created>
  <dcterms:modified xsi:type="dcterms:W3CDTF">2025-05-09T22:58:00Z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