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F6BA89" w14:textId="77777777" w:rsidR="00014C7A" w:rsidRPr="00014C7A" w:rsidRDefault="00014C7A" w:rsidP="00014C7A">
      <w:pPr>
        <w:spacing w:after="206" w:line="360" w:lineRule="auto"/>
        <w:outlineLvl w:val="0"/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lang w:eastAsia="en-GB"/>
          <w14:ligatures w14:val="none"/>
        </w:rPr>
      </w:pPr>
      <w:r w:rsidRPr="00014C7A"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highlight w:val="yellow"/>
          <w:lang w:eastAsia="en-GB"/>
          <w14:ligatures w14:val="none"/>
        </w:rPr>
        <w:t>MODULE NAME:</w:t>
      </w:r>
      <w:r w:rsidRPr="00014C7A"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lang w:eastAsia="en-GB"/>
          <w14:ligatures w14:val="none"/>
        </w:rPr>
        <w:t xml:space="preserve"> Problem Solving &amp; Innovation</w:t>
      </w:r>
    </w:p>
    <w:p w14:paraId="015EFE54" w14:textId="77777777" w:rsidR="00014C7A" w:rsidRPr="00014C7A" w:rsidRDefault="00014C7A" w:rsidP="00014C7A">
      <w:pPr>
        <w:spacing w:after="206" w:line="360" w:lineRule="auto"/>
        <w:outlineLvl w:val="0"/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lang w:eastAsia="en-GB"/>
          <w14:ligatures w14:val="none"/>
        </w:rPr>
      </w:pPr>
      <w:r w:rsidRPr="00014C7A"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highlight w:val="yellow"/>
          <w:lang w:eastAsia="en-GB"/>
          <w14:ligatures w14:val="none"/>
        </w:rPr>
        <w:t>MODULE CODE:</w:t>
      </w:r>
      <w:r w:rsidRPr="00014C7A"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lang w:eastAsia="en-GB"/>
          <w14:ligatures w14:val="none"/>
        </w:rPr>
        <w:t xml:space="preserve"> BMSW4014</w:t>
      </w:r>
    </w:p>
    <w:p w14:paraId="344F86DA" w14:textId="458A8604" w:rsidR="00014C7A" w:rsidRPr="00014C7A" w:rsidRDefault="00014C7A" w:rsidP="00014C7A">
      <w:pPr>
        <w:spacing w:after="206" w:line="360" w:lineRule="auto"/>
        <w:outlineLvl w:val="0"/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lang w:eastAsia="en-GB"/>
          <w14:ligatures w14:val="none"/>
        </w:rPr>
      </w:pPr>
      <w:r w:rsidRPr="00014C7A"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highlight w:val="yellow"/>
          <w:lang w:eastAsia="en-GB"/>
          <w14:ligatures w14:val="none"/>
        </w:rPr>
        <w:t>ASSIGNMENT NAME:</w:t>
      </w:r>
      <w:r w:rsidRPr="00014C7A"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lang w:eastAsia="en-GB"/>
          <w14:ligatures w14:val="none"/>
        </w:rPr>
        <w:t xml:space="preserve"> </w:t>
      </w:r>
      <w:r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lang w:eastAsia="en-GB"/>
          <w14:ligatures w14:val="none"/>
        </w:rPr>
        <w:t xml:space="preserve">Greenwashing in the Automobile Industry – A Root Cause Analysis – Speaker Notes </w:t>
      </w:r>
      <w:r w:rsidR="00EA091B"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lang w:eastAsia="en-GB"/>
          <w14:ligatures w14:val="none"/>
        </w:rPr>
        <w:t xml:space="preserve">for Group (Ozma Nasir &amp; Osman Omar) </w:t>
      </w:r>
      <w:r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lang w:eastAsia="en-GB"/>
          <w14:ligatures w14:val="none"/>
        </w:rPr>
        <w:t>to support contents of PowerPoint Slide</w:t>
      </w:r>
      <w:r w:rsidR="00EA091B"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lang w:eastAsia="en-GB"/>
          <w14:ligatures w14:val="none"/>
        </w:rPr>
        <w:t xml:space="preserve"> presentation.</w:t>
      </w:r>
    </w:p>
    <w:p w14:paraId="69F524B9" w14:textId="7760DA82" w:rsidR="00014C7A" w:rsidRPr="00014C7A" w:rsidRDefault="00014C7A" w:rsidP="00014C7A">
      <w:pPr>
        <w:spacing w:after="206" w:line="360" w:lineRule="auto"/>
        <w:outlineLvl w:val="0"/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lang w:eastAsia="en-GB"/>
          <w14:ligatures w14:val="none"/>
        </w:rPr>
      </w:pPr>
      <w:r w:rsidRPr="00014C7A"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highlight w:val="yellow"/>
          <w:lang w:eastAsia="en-GB"/>
          <w14:ligatures w14:val="none"/>
        </w:rPr>
        <w:t>STUDENT NAME:</w:t>
      </w:r>
      <w:r w:rsidRPr="00014C7A"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lang w:eastAsia="en-GB"/>
          <w14:ligatures w14:val="none"/>
        </w:rPr>
        <w:t xml:space="preserve"> O</w:t>
      </w:r>
      <w:r w:rsidR="00BB4D3D"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lang w:eastAsia="en-GB"/>
          <w14:ligatures w14:val="none"/>
        </w:rPr>
        <w:t>sman Omar</w:t>
      </w:r>
    </w:p>
    <w:p w14:paraId="439F9ABE" w14:textId="76BF9713" w:rsidR="00A63935" w:rsidRPr="00014C7A" w:rsidRDefault="00014C7A" w:rsidP="00014C7A">
      <w:pPr>
        <w:spacing w:after="206" w:line="360" w:lineRule="auto"/>
        <w:outlineLvl w:val="0"/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lang w:eastAsia="en-GB"/>
          <w14:ligatures w14:val="none"/>
        </w:rPr>
      </w:pPr>
      <w:r w:rsidRPr="00014C7A"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highlight w:val="yellow"/>
          <w:lang w:eastAsia="en-GB"/>
          <w14:ligatures w14:val="none"/>
        </w:rPr>
        <w:t>STUDENT NUMBER:</w:t>
      </w:r>
      <w:r w:rsidRPr="00014C7A"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lang w:eastAsia="en-GB"/>
          <w14:ligatures w14:val="none"/>
        </w:rPr>
        <w:t xml:space="preserve"> </w:t>
      </w:r>
      <w:r w:rsidR="00BB4D3D"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lang w:eastAsia="en-GB"/>
          <w14:ligatures w14:val="none"/>
        </w:rPr>
        <w:t>0451821</w:t>
      </w:r>
    </w:p>
    <w:p w14:paraId="09EE7F03" w14:textId="77777777" w:rsidR="00014C7A" w:rsidRPr="00014C7A" w:rsidRDefault="00014C7A" w:rsidP="00014C7A">
      <w:pPr>
        <w:spacing w:after="206" w:line="360" w:lineRule="auto"/>
        <w:outlineLvl w:val="0"/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lang w:eastAsia="en-GB"/>
          <w14:ligatures w14:val="none"/>
        </w:rPr>
      </w:pPr>
      <w:r w:rsidRPr="00014C7A"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highlight w:val="yellow"/>
          <w:lang w:eastAsia="en-GB"/>
          <w14:ligatures w14:val="none"/>
        </w:rPr>
        <w:t>LECTURER:</w:t>
      </w:r>
      <w:r w:rsidRPr="00014C7A"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lang w:eastAsia="en-GB"/>
          <w14:ligatures w14:val="none"/>
        </w:rPr>
        <w:t xml:space="preserve"> Jaliya De Silva</w:t>
      </w:r>
    </w:p>
    <w:p w14:paraId="1D8B5A5A" w14:textId="7E6B21EB" w:rsidR="00014C7A" w:rsidRPr="00014C7A" w:rsidRDefault="00014C7A" w:rsidP="00014C7A">
      <w:pPr>
        <w:spacing w:after="206" w:line="360" w:lineRule="auto"/>
        <w:outlineLvl w:val="0"/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lang w:eastAsia="en-GB"/>
          <w14:ligatures w14:val="none"/>
        </w:rPr>
      </w:pPr>
      <w:r w:rsidRPr="00014C7A"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highlight w:val="yellow"/>
          <w:lang w:eastAsia="en-GB"/>
          <w14:ligatures w14:val="none"/>
        </w:rPr>
        <w:t>DEADLINE:</w:t>
      </w:r>
      <w:r w:rsidRPr="00014C7A"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lang w:eastAsia="en-GB"/>
          <w14:ligatures w14:val="none"/>
        </w:rPr>
        <w:t xml:space="preserve"> </w:t>
      </w:r>
      <w:r w:rsidR="001C6799"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lang w:eastAsia="en-GB"/>
          <w14:ligatures w14:val="none"/>
        </w:rPr>
        <w:t>14</w:t>
      </w:r>
      <w:r w:rsidRPr="00014C7A"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vertAlign w:val="superscript"/>
          <w:lang w:eastAsia="en-GB"/>
          <w14:ligatures w14:val="none"/>
        </w:rPr>
        <w:t>th</w:t>
      </w:r>
      <w:r w:rsidRPr="00014C7A"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lang w:eastAsia="en-GB"/>
          <w14:ligatures w14:val="none"/>
        </w:rPr>
        <w:t xml:space="preserve"> </w:t>
      </w:r>
      <w:r w:rsidR="001C6799"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lang w:eastAsia="en-GB"/>
          <w14:ligatures w14:val="none"/>
        </w:rPr>
        <w:t>November</w:t>
      </w:r>
      <w:r w:rsidRPr="00014C7A"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lang w:eastAsia="en-GB"/>
          <w14:ligatures w14:val="none"/>
        </w:rPr>
        <w:t xml:space="preserve"> 2025</w:t>
      </w:r>
    </w:p>
    <w:p w14:paraId="0615F462" w14:textId="32A174C2" w:rsidR="00014C7A" w:rsidRPr="00014C7A" w:rsidRDefault="00014C7A" w:rsidP="00014C7A">
      <w:pPr>
        <w:spacing w:after="206" w:line="360" w:lineRule="auto"/>
        <w:outlineLvl w:val="0"/>
        <w:rPr>
          <w:rFonts w:ascii="Arial" w:eastAsia="Times New Roman" w:hAnsi="Arial" w:cs="Arial"/>
          <w:b/>
          <w:bCs/>
          <w:color w:val="EE0000"/>
          <w:kern w:val="36"/>
          <w:sz w:val="28"/>
          <w:szCs w:val="28"/>
          <w:lang w:eastAsia="en-GB"/>
          <w14:ligatures w14:val="none"/>
        </w:rPr>
      </w:pPr>
      <w:r w:rsidRPr="00014C7A"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highlight w:val="yellow"/>
          <w:lang w:eastAsia="en-GB"/>
          <w14:ligatures w14:val="none"/>
        </w:rPr>
        <w:t>WORD COUNT</w:t>
      </w:r>
      <w:r w:rsidRPr="00DE145A">
        <w:rPr>
          <w:rFonts w:ascii="Arial" w:eastAsia="Times New Roman" w:hAnsi="Arial" w:cs="Arial"/>
          <w:b/>
          <w:bCs/>
          <w:color w:val="000000" w:themeColor="text1"/>
          <w:kern w:val="36"/>
          <w:sz w:val="28"/>
          <w:szCs w:val="28"/>
          <w:highlight w:val="yellow"/>
          <w:lang w:eastAsia="en-GB"/>
          <w14:ligatures w14:val="none"/>
        </w:rPr>
        <w:t>:</w:t>
      </w:r>
      <w:r w:rsidRPr="00DE145A">
        <w:rPr>
          <w:rFonts w:ascii="Arial" w:eastAsia="Times New Roman" w:hAnsi="Arial" w:cs="Arial"/>
          <w:b/>
          <w:bCs/>
          <w:color w:val="000000" w:themeColor="text1"/>
          <w:kern w:val="36"/>
          <w:sz w:val="28"/>
          <w:szCs w:val="28"/>
          <w:lang w:eastAsia="en-GB"/>
          <w14:ligatures w14:val="none"/>
        </w:rPr>
        <w:t xml:space="preserve"> </w:t>
      </w:r>
      <w:r w:rsidR="00DE145A" w:rsidRPr="00DE145A">
        <w:rPr>
          <w:rFonts w:ascii="Arial" w:eastAsia="Times New Roman" w:hAnsi="Arial" w:cs="Arial"/>
          <w:b/>
          <w:bCs/>
          <w:color w:val="000000" w:themeColor="text1"/>
          <w:kern w:val="36"/>
          <w:sz w:val="28"/>
          <w:szCs w:val="28"/>
          <w:lang w:eastAsia="en-GB"/>
          <w14:ligatures w14:val="none"/>
        </w:rPr>
        <w:t xml:space="preserve">500 </w:t>
      </w:r>
    </w:p>
    <w:p w14:paraId="134D043C" w14:textId="4E01ECC5" w:rsidR="00014C7A" w:rsidRPr="00014C7A" w:rsidRDefault="00014C7A" w:rsidP="00014C7A">
      <w:pPr>
        <w:spacing w:after="206" w:line="360" w:lineRule="auto"/>
        <w:outlineLvl w:val="0"/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lang w:eastAsia="en-GB"/>
          <w14:ligatures w14:val="none"/>
        </w:rPr>
      </w:pPr>
      <w:r w:rsidRPr="00014C7A"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highlight w:val="yellow"/>
          <w:lang w:eastAsia="en-GB"/>
          <w14:ligatures w14:val="none"/>
        </w:rPr>
        <w:t>AI ACKNOWLEDGEMENT:</w:t>
      </w:r>
      <w:r w:rsidRPr="00014C7A"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lang w:eastAsia="en-GB"/>
          <w14:ligatures w14:val="none"/>
        </w:rPr>
        <w:t xml:space="preserve"> </w:t>
      </w:r>
      <w:r w:rsidR="001C4499"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lang w:eastAsia="en-GB"/>
          <w14:ligatures w14:val="none"/>
        </w:rPr>
        <w:t>We</w:t>
      </w:r>
      <w:r w:rsidRPr="00014C7A"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lang w:eastAsia="en-GB"/>
          <w14:ligatures w14:val="none"/>
        </w:rPr>
        <w:t xml:space="preserve"> confirm that </w:t>
      </w:r>
      <w:r w:rsidR="001C4499"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lang w:eastAsia="en-GB"/>
          <w14:ligatures w14:val="none"/>
        </w:rPr>
        <w:t xml:space="preserve">we </w:t>
      </w:r>
      <w:r w:rsidRPr="00014C7A"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lang w:eastAsia="en-GB"/>
          <w14:ligatures w14:val="none"/>
        </w:rPr>
        <w:t xml:space="preserve">have not presented any AI generated materials as my own work. </w:t>
      </w:r>
    </w:p>
    <w:p w14:paraId="0CA820DB" w14:textId="2BC441FB" w:rsidR="00014C7A" w:rsidRPr="00014C7A" w:rsidRDefault="001C4499" w:rsidP="00014C7A">
      <w:pPr>
        <w:spacing w:after="206" w:line="360" w:lineRule="auto"/>
        <w:outlineLvl w:val="0"/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lang w:eastAsia="en-GB"/>
          <w14:ligatures w14:val="none"/>
        </w:rPr>
      </w:pPr>
      <w:r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lang w:eastAsia="en-GB"/>
          <w14:ligatures w14:val="none"/>
        </w:rPr>
        <w:t xml:space="preserve">We </w:t>
      </w:r>
      <w:r w:rsidR="00014C7A" w:rsidRPr="00014C7A"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lang w:eastAsia="en-GB"/>
          <w14:ligatures w14:val="none"/>
        </w:rPr>
        <w:t xml:space="preserve">confirm that </w:t>
      </w:r>
      <w:r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lang w:eastAsia="en-GB"/>
          <w14:ligatures w14:val="none"/>
        </w:rPr>
        <w:t>we</w:t>
      </w:r>
      <w:r w:rsidR="00014C7A" w:rsidRPr="00014C7A"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lang w:eastAsia="en-GB"/>
          <w14:ligatures w14:val="none"/>
        </w:rPr>
        <w:t xml:space="preserve"> have copies of </w:t>
      </w:r>
      <w:r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lang w:eastAsia="en-GB"/>
          <w14:ligatures w14:val="none"/>
        </w:rPr>
        <w:t>our</w:t>
      </w:r>
      <w:r w:rsidR="00014C7A" w:rsidRPr="00014C7A"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lang w:eastAsia="en-GB"/>
          <w14:ligatures w14:val="none"/>
        </w:rPr>
        <w:t xml:space="preserve"> drafts, notes and other resources </w:t>
      </w:r>
      <w:r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lang w:eastAsia="en-GB"/>
          <w14:ligatures w14:val="none"/>
        </w:rPr>
        <w:t>we</w:t>
      </w:r>
      <w:r w:rsidR="00014C7A" w:rsidRPr="00014C7A"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lang w:eastAsia="en-GB"/>
          <w14:ligatures w14:val="none"/>
        </w:rPr>
        <w:t xml:space="preserve"> used, which </w:t>
      </w:r>
      <w:r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lang w:eastAsia="en-GB"/>
          <w14:ligatures w14:val="none"/>
        </w:rPr>
        <w:t>we</w:t>
      </w:r>
      <w:r w:rsidR="00014C7A" w:rsidRPr="00014C7A">
        <w:rPr>
          <w:rFonts w:ascii="Arial" w:eastAsia="Times New Roman" w:hAnsi="Arial" w:cs="Arial"/>
          <w:b/>
          <w:bCs/>
          <w:color w:val="404040"/>
          <w:kern w:val="36"/>
          <w:sz w:val="28"/>
          <w:szCs w:val="28"/>
          <w:lang w:eastAsia="en-GB"/>
          <w14:ligatures w14:val="none"/>
        </w:rPr>
        <w:t xml:space="preserve"> may be asked to provide in evidence.</w:t>
      </w:r>
    </w:p>
    <w:p w14:paraId="2860258B" w14:textId="77777777" w:rsidR="00014C7A" w:rsidRDefault="00014C7A" w:rsidP="00F501EF">
      <w:pPr>
        <w:shd w:val="clear" w:color="auto" w:fill="FFFFFF"/>
        <w:spacing w:before="480" w:after="240" w:line="276" w:lineRule="auto"/>
        <w:jc w:val="both"/>
        <w:outlineLvl w:val="2"/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</w:pPr>
    </w:p>
    <w:p w14:paraId="3C6BA0C8" w14:textId="77777777" w:rsidR="00014C7A" w:rsidRDefault="00014C7A" w:rsidP="00F501EF">
      <w:pPr>
        <w:shd w:val="clear" w:color="auto" w:fill="FFFFFF"/>
        <w:spacing w:before="480" w:after="240" w:line="276" w:lineRule="auto"/>
        <w:jc w:val="both"/>
        <w:outlineLvl w:val="2"/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</w:pPr>
    </w:p>
    <w:p w14:paraId="1A190835" w14:textId="77777777" w:rsidR="00014C7A" w:rsidRDefault="00014C7A" w:rsidP="00F501EF">
      <w:pPr>
        <w:shd w:val="clear" w:color="auto" w:fill="FFFFFF"/>
        <w:spacing w:before="480" w:after="240" w:line="276" w:lineRule="auto"/>
        <w:jc w:val="both"/>
        <w:outlineLvl w:val="2"/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</w:pPr>
    </w:p>
    <w:p w14:paraId="763E892F" w14:textId="77777777" w:rsidR="00014C7A" w:rsidRDefault="00014C7A" w:rsidP="00F501EF">
      <w:pPr>
        <w:shd w:val="clear" w:color="auto" w:fill="FFFFFF"/>
        <w:spacing w:before="480" w:after="240" w:line="276" w:lineRule="auto"/>
        <w:jc w:val="both"/>
        <w:outlineLvl w:val="2"/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</w:pPr>
    </w:p>
    <w:p w14:paraId="22D5D5D6" w14:textId="77777777" w:rsidR="00014C7A" w:rsidRDefault="00014C7A" w:rsidP="00F501EF">
      <w:pPr>
        <w:shd w:val="clear" w:color="auto" w:fill="FFFFFF"/>
        <w:spacing w:before="480" w:after="240" w:line="276" w:lineRule="auto"/>
        <w:jc w:val="both"/>
        <w:outlineLvl w:val="2"/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</w:pPr>
    </w:p>
    <w:p w14:paraId="2D91ACCE" w14:textId="77777777" w:rsidR="00B73AE0" w:rsidRDefault="00B73AE0" w:rsidP="00F501EF">
      <w:pPr>
        <w:shd w:val="clear" w:color="auto" w:fill="FFFFFF"/>
        <w:spacing w:before="240" w:after="240" w:line="276" w:lineRule="auto"/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</w:pPr>
    </w:p>
    <w:p w14:paraId="3C5D8067" w14:textId="376E0DB8" w:rsidR="004908E2" w:rsidRDefault="004908E2" w:rsidP="00F501EF">
      <w:pPr>
        <w:shd w:val="clear" w:color="auto" w:fill="FFFFFF"/>
        <w:spacing w:before="240" w:after="240" w:line="276" w:lineRule="auto"/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  <w:lastRenderedPageBreak/>
        <w:t>Presenters:</w:t>
      </w:r>
    </w:p>
    <w:p w14:paraId="4A39D6F3" w14:textId="74F9E168" w:rsidR="004908E2" w:rsidRDefault="004908E2" w:rsidP="00F501EF">
      <w:pPr>
        <w:shd w:val="clear" w:color="auto" w:fill="FFFFFF"/>
        <w:spacing w:before="240" w:after="240" w:line="276" w:lineRule="auto"/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  <w:t>Ozma Nasir and Osman Omar</w:t>
      </w:r>
    </w:p>
    <w:p w14:paraId="121B46A8" w14:textId="4928C6C0" w:rsidR="00495792" w:rsidRDefault="00DD0EDE" w:rsidP="00F501EF">
      <w:pPr>
        <w:shd w:val="clear" w:color="auto" w:fill="FFFFFF"/>
        <w:spacing w:before="240" w:after="240" w:line="276" w:lineRule="auto"/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  <w:t xml:space="preserve">Slide 1: </w:t>
      </w:r>
    </w:p>
    <w:p w14:paraId="17A6722D" w14:textId="2701FB88" w:rsidR="00637B8E" w:rsidRPr="00495792" w:rsidRDefault="00637B8E" w:rsidP="00495792">
      <w:pPr>
        <w:pStyle w:val="ListParagraph"/>
        <w:numPr>
          <w:ilvl w:val="0"/>
          <w:numId w:val="8"/>
        </w:numPr>
        <w:shd w:val="clear" w:color="auto" w:fill="FFFFFF"/>
        <w:spacing w:before="240" w:after="240" w:line="276" w:lineRule="auto"/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</w:pPr>
      <w:r w:rsidRPr="00495792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Contents </w:t>
      </w:r>
    </w:p>
    <w:p w14:paraId="03A50600" w14:textId="289CF262" w:rsidR="00637B8E" w:rsidRDefault="00637B8E" w:rsidP="00F501EF">
      <w:pPr>
        <w:shd w:val="clear" w:color="auto" w:fill="FFFFFF"/>
        <w:spacing w:before="240" w:after="240" w:line="276" w:lineRule="auto"/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  <w:t xml:space="preserve">Slide </w:t>
      </w:r>
      <w:r w:rsidR="00DD0EDE"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  <w:t>2</w:t>
      </w:r>
      <w:r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  <w:t xml:space="preserve">: </w:t>
      </w:r>
    </w:p>
    <w:p w14:paraId="5754756E" w14:textId="07CDC4A2" w:rsidR="00637B8E" w:rsidRPr="00495792" w:rsidRDefault="00637B8E" w:rsidP="00637B8E">
      <w:pPr>
        <w:pStyle w:val="ListParagraph"/>
        <w:numPr>
          <w:ilvl w:val="0"/>
          <w:numId w:val="4"/>
        </w:numPr>
        <w:shd w:val="clear" w:color="auto" w:fill="FFFFFF"/>
        <w:spacing w:before="240" w:after="240" w:line="276" w:lineRule="auto"/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</w:pPr>
      <w:r w:rsidRPr="00495792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Definition of Greenwashing</w:t>
      </w:r>
    </w:p>
    <w:p w14:paraId="2DB9F22B" w14:textId="7BDE1CB5" w:rsidR="00637B8E" w:rsidRPr="00495792" w:rsidRDefault="00637B8E" w:rsidP="00637B8E">
      <w:pPr>
        <w:pStyle w:val="ListParagraph"/>
        <w:numPr>
          <w:ilvl w:val="0"/>
          <w:numId w:val="4"/>
        </w:numPr>
        <w:shd w:val="clear" w:color="auto" w:fill="FFFFFF"/>
        <w:spacing w:before="240" w:after="240" w:line="276" w:lineRule="auto"/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</w:pPr>
      <w:r w:rsidRPr="00495792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The Mercedes-Benz Case</w:t>
      </w:r>
    </w:p>
    <w:p w14:paraId="03978000" w14:textId="67D73DF1" w:rsidR="00637B8E" w:rsidRDefault="00637B8E" w:rsidP="00637B8E">
      <w:pPr>
        <w:shd w:val="clear" w:color="auto" w:fill="FFFFFF"/>
        <w:spacing w:before="240" w:after="240" w:line="276" w:lineRule="auto"/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  <w:t xml:space="preserve">Slide </w:t>
      </w:r>
      <w:r w:rsidR="00DD0EDE"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  <w:t>3</w:t>
      </w:r>
      <w:r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  <w:t xml:space="preserve">: </w:t>
      </w:r>
    </w:p>
    <w:p w14:paraId="47CCA6DF" w14:textId="571ED2BC" w:rsidR="00637B8E" w:rsidRPr="00495792" w:rsidRDefault="00637B8E" w:rsidP="00637B8E">
      <w:pPr>
        <w:pStyle w:val="ListParagraph"/>
        <w:numPr>
          <w:ilvl w:val="0"/>
          <w:numId w:val="5"/>
        </w:numPr>
        <w:shd w:val="clear" w:color="auto" w:fill="FFFFFF"/>
        <w:spacing w:before="240" w:after="240" w:line="276" w:lineRule="auto"/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</w:pPr>
      <w:r w:rsidRPr="00495792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Impact and Root Cause Analysis (RCA)</w:t>
      </w:r>
    </w:p>
    <w:p w14:paraId="27E7FE5D" w14:textId="52F93C43" w:rsidR="00637B8E" w:rsidRPr="00495792" w:rsidRDefault="00637B8E" w:rsidP="00637B8E">
      <w:pPr>
        <w:pStyle w:val="ListParagraph"/>
        <w:numPr>
          <w:ilvl w:val="0"/>
          <w:numId w:val="5"/>
        </w:numPr>
        <w:shd w:val="clear" w:color="auto" w:fill="FFFFFF"/>
        <w:spacing w:before="240" w:after="240" w:line="276" w:lineRule="auto"/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</w:pPr>
      <w:r w:rsidRPr="00495792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Immediate Impacts</w:t>
      </w:r>
    </w:p>
    <w:p w14:paraId="460FE5AA" w14:textId="7F0D4E4D" w:rsidR="00637B8E" w:rsidRPr="00495792" w:rsidRDefault="00637B8E" w:rsidP="00637B8E">
      <w:pPr>
        <w:pStyle w:val="ListParagraph"/>
        <w:numPr>
          <w:ilvl w:val="0"/>
          <w:numId w:val="5"/>
        </w:numPr>
        <w:shd w:val="clear" w:color="auto" w:fill="FFFFFF"/>
        <w:spacing w:before="240" w:after="240" w:line="276" w:lineRule="auto"/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</w:pPr>
      <w:r w:rsidRPr="00495792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Root Causes</w:t>
      </w:r>
    </w:p>
    <w:p w14:paraId="20ADBB11" w14:textId="36E767DA" w:rsidR="00637B8E" w:rsidRDefault="00637B8E" w:rsidP="00637B8E">
      <w:pPr>
        <w:shd w:val="clear" w:color="auto" w:fill="FFFFFF"/>
        <w:spacing w:before="240" w:after="240" w:line="276" w:lineRule="auto"/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  <w:t xml:space="preserve">Slide </w:t>
      </w:r>
      <w:r w:rsidR="00DD0EDE"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  <w:t>4</w:t>
      </w:r>
      <w:r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  <w:t>:</w:t>
      </w:r>
    </w:p>
    <w:p w14:paraId="6E24117F" w14:textId="2C04C4E5" w:rsidR="00637B8E" w:rsidRPr="00495792" w:rsidRDefault="00637B8E" w:rsidP="00637B8E">
      <w:pPr>
        <w:pStyle w:val="ListParagraph"/>
        <w:numPr>
          <w:ilvl w:val="0"/>
          <w:numId w:val="6"/>
        </w:numPr>
        <w:shd w:val="clear" w:color="auto" w:fill="FFFFFF"/>
        <w:spacing w:before="240" w:after="240" w:line="276" w:lineRule="auto"/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</w:pPr>
      <w:r w:rsidRPr="00495792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Main Influencing Factors</w:t>
      </w:r>
    </w:p>
    <w:p w14:paraId="357B130C" w14:textId="5C7B7E3E" w:rsidR="00637B8E" w:rsidRPr="00495792" w:rsidRDefault="00495792" w:rsidP="00637B8E">
      <w:pPr>
        <w:pStyle w:val="ListParagraph"/>
        <w:numPr>
          <w:ilvl w:val="0"/>
          <w:numId w:val="6"/>
        </w:numPr>
        <w:shd w:val="clear" w:color="auto" w:fill="FFFFFF"/>
        <w:spacing w:before="240" w:after="240" w:line="276" w:lineRule="auto"/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Outdated</w:t>
      </w:r>
      <w:r w:rsidR="00637B8E" w:rsidRPr="00495792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Technology</w:t>
      </w:r>
    </w:p>
    <w:p w14:paraId="28008AA6" w14:textId="1D48CBD7" w:rsidR="00637B8E" w:rsidRPr="00495792" w:rsidRDefault="00637B8E" w:rsidP="00637B8E">
      <w:pPr>
        <w:pStyle w:val="ListParagraph"/>
        <w:numPr>
          <w:ilvl w:val="0"/>
          <w:numId w:val="6"/>
        </w:numPr>
        <w:shd w:val="clear" w:color="auto" w:fill="FFFFFF"/>
        <w:spacing w:before="240" w:after="240" w:line="276" w:lineRule="auto"/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</w:pPr>
      <w:r w:rsidRPr="00495792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Transition Pressure</w:t>
      </w:r>
    </w:p>
    <w:p w14:paraId="591D281D" w14:textId="5AEA2302" w:rsidR="00637B8E" w:rsidRPr="00495792" w:rsidRDefault="00637B8E" w:rsidP="00637B8E">
      <w:pPr>
        <w:pStyle w:val="ListParagraph"/>
        <w:numPr>
          <w:ilvl w:val="0"/>
          <w:numId w:val="6"/>
        </w:numPr>
        <w:shd w:val="clear" w:color="auto" w:fill="FFFFFF"/>
        <w:spacing w:before="240" w:after="240" w:line="276" w:lineRule="auto"/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</w:pPr>
      <w:r w:rsidRPr="00495792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Marketing Incentive</w:t>
      </w:r>
    </w:p>
    <w:p w14:paraId="14E1F3A1" w14:textId="04086960" w:rsidR="00637B8E" w:rsidRDefault="00637B8E" w:rsidP="00637B8E">
      <w:pPr>
        <w:shd w:val="clear" w:color="auto" w:fill="FFFFFF"/>
        <w:spacing w:before="240" w:after="240" w:line="276" w:lineRule="auto"/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  <w:t xml:space="preserve">Slide </w:t>
      </w:r>
      <w:r w:rsidR="00DD0EDE"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  <w:t>5</w:t>
      </w:r>
      <w:r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  <w:t>:</w:t>
      </w:r>
    </w:p>
    <w:p w14:paraId="50BFECF5" w14:textId="32C84AA4" w:rsidR="00637B8E" w:rsidRPr="00495792" w:rsidRDefault="00637B8E" w:rsidP="00637B8E">
      <w:pPr>
        <w:pStyle w:val="ListParagraph"/>
        <w:numPr>
          <w:ilvl w:val="0"/>
          <w:numId w:val="7"/>
        </w:numPr>
        <w:shd w:val="clear" w:color="auto" w:fill="FFFFFF"/>
        <w:spacing w:before="240" w:after="240" w:line="276" w:lineRule="auto"/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</w:pPr>
      <w:r w:rsidRPr="00495792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Conclusion </w:t>
      </w:r>
    </w:p>
    <w:p w14:paraId="38927988" w14:textId="2DC27AFC" w:rsidR="00637B8E" w:rsidRDefault="00637B8E" w:rsidP="00637B8E">
      <w:pPr>
        <w:shd w:val="clear" w:color="auto" w:fill="FFFFFF"/>
        <w:spacing w:before="240" w:after="240" w:line="276" w:lineRule="auto"/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  <w:t xml:space="preserve">Slide </w:t>
      </w:r>
      <w:r w:rsidR="00DD0EDE"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  <w:t>6</w:t>
      </w:r>
      <w:r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  <w:t xml:space="preserve">: </w:t>
      </w:r>
    </w:p>
    <w:p w14:paraId="5916CED6" w14:textId="247D2BE4" w:rsidR="00637B8E" w:rsidRPr="00495792" w:rsidRDefault="00637B8E" w:rsidP="00637B8E">
      <w:pPr>
        <w:pStyle w:val="ListParagraph"/>
        <w:numPr>
          <w:ilvl w:val="0"/>
          <w:numId w:val="7"/>
        </w:numPr>
        <w:shd w:val="clear" w:color="auto" w:fill="FFFFFF"/>
        <w:spacing w:before="240" w:after="240" w:line="276" w:lineRule="auto"/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</w:pPr>
      <w:r w:rsidRPr="00495792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References</w:t>
      </w:r>
    </w:p>
    <w:p w14:paraId="07751C38" w14:textId="77777777" w:rsidR="00637B8E" w:rsidRPr="00637B8E" w:rsidRDefault="00637B8E" w:rsidP="00637B8E">
      <w:pPr>
        <w:shd w:val="clear" w:color="auto" w:fill="FFFFFF"/>
        <w:spacing w:before="240" w:after="240" w:line="276" w:lineRule="auto"/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</w:pPr>
    </w:p>
    <w:p w14:paraId="73F23631" w14:textId="77777777" w:rsidR="00637B8E" w:rsidRDefault="00637B8E" w:rsidP="00F501EF">
      <w:pPr>
        <w:shd w:val="clear" w:color="auto" w:fill="FFFFFF"/>
        <w:spacing w:before="240" w:after="240" w:line="276" w:lineRule="auto"/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</w:pPr>
    </w:p>
    <w:p w14:paraId="566BB8DB" w14:textId="77777777" w:rsidR="00637B8E" w:rsidRDefault="00637B8E" w:rsidP="00F501EF">
      <w:pPr>
        <w:shd w:val="clear" w:color="auto" w:fill="FFFFFF"/>
        <w:spacing w:before="240" w:after="240" w:line="276" w:lineRule="auto"/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</w:pPr>
    </w:p>
    <w:p w14:paraId="6F0D08DB" w14:textId="77777777" w:rsidR="00637B8E" w:rsidRDefault="00637B8E" w:rsidP="00F501EF">
      <w:pPr>
        <w:shd w:val="clear" w:color="auto" w:fill="FFFFFF"/>
        <w:spacing w:before="240" w:after="240" w:line="276" w:lineRule="auto"/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</w:pPr>
    </w:p>
    <w:p w14:paraId="103D3C7C" w14:textId="77777777" w:rsidR="00637B8E" w:rsidRDefault="00637B8E" w:rsidP="00F501EF">
      <w:pPr>
        <w:shd w:val="clear" w:color="auto" w:fill="FFFFFF"/>
        <w:spacing w:before="240" w:after="240" w:line="276" w:lineRule="auto"/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</w:pPr>
    </w:p>
    <w:p w14:paraId="5B7B125B" w14:textId="77777777" w:rsidR="00C6069D" w:rsidRDefault="00C6069D" w:rsidP="00F501EF">
      <w:pPr>
        <w:shd w:val="clear" w:color="auto" w:fill="FFFFFF"/>
        <w:spacing w:before="240" w:after="240" w:line="276" w:lineRule="auto"/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</w:pPr>
    </w:p>
    <w:p w14:paraId="65CA963D" w14:textId="77777777" w:rsidR="004908E2" w:rsidRDefault="004908E2" w:rsidP="00F501EF">
      <w:pPr>
        <w:shd w:val="clear" w:color="auto" w:fill="FFFFFF"/>
        <w:spacing w:before="240" w:after="240" w:line="276" w:lineRule="auto"/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</w:pPr>
    </w:p>
    <w:p w14:paraId="5572775C" w14:textId="3149583B" w:rsidR="00F501EF" w:rsidRPr="00D16FB7" w:rsidRDefault="002C4107" w:rsidP="00F501EF">
      <w:pPr>
        <w:shd w:val="clear" w:color="auto" w:fill="FFFFFF"/>
        <w:spacing w:before="240" w:after="240" w:line="276" w:lineRule="auto"/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</w:pPr>
      <w:r w:rsidRPr="00D16FB7"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  <w:lastRenderedPageBreak/>
        <w:t xml:space="preserve">Slide </w:t>
      </w:r>
      <w:r w:rsidR="00C6069D"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  <w:t>2</w:t>
      </w:r>
    </w:p>
    <w:p w14:paraId="195A1676" w14:textId="08E7391B" w:rsidR="00D16FB7" w:rsidRPr="00D16FB7" w:rsidRDefault="002C4107" w:rsidP="00F501EF">
      <w:pPr>
        <w:shd w:val="clear" w:color="auto" w:fill="FFFFFF"/>
        <w:spacing w:before="240" w:after="240" w:line="276" w:lineRule="auto"/>
        <w:jc w:val="both"/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</w:pP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br/>
      </w:r>
      <w:r w:rsidR="00D16FB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We</w:t>
      </w:r>
      <w:r w:rsidR="00322AC9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will be presenting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the Mercedes-Benz greenwashing scandal</w:t>
      </w:r>
      <w:r w:rsidR="00D16FB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as an example of greenwashing and a root cause analysis.</w:t>
      </w:r>
    </w:p>
    <w:p w14:paraId="432C8E9B" w14:textId="0ECF3AA3" w:rsidR="002C4107" w:rsidRPr="00D16FB7" w:rsidRDefault="002C4107" w:rsidP="00F501EF">
      <w:pPr>
        <w:shd w:val="clear" w:color="auto" w:fill="FFFFFF"/>
        <w:spacing w:before="240" w:after="240" w:line="276" w:lineRule="auto"/>
        <w:jc w:val="both"/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</w:pP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First</w:t>
      </w:r>
      <w:r w:rsidR="00B73AE0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ly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, it's </w:t>
      </w:r>
      <w:r w:rsidR="00B73AE0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important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to </w:t>
      </w:r>
      <w:r w:rsidR="00B73AE0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recognise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'greenwashing</w:t>
      </w:r>
      <w:r w:rsidR="00322AC9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,’ as 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not </w:t>
      </w:r>
      <w:r w:rsidR="00B73AE0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only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a</w:t>
      </w:r>
      <w:r w:rsidR="00B73AE0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n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</w:t>
      </w:r>
      <w:r w:rsidR="00B73AE0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advertising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</w:t>
      </w:r>
      <w:r w:rsidR="00B73AE0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mistake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; </w:t>
      </w:r>
      <w:r w:rsidR="00322AC9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but 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a </w:t>
      </w:r>
      <w:r w:rsidR="00B73AE0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dishonest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prac</w:t>
      </w:r>
      <w:r w:rsidR="00B73AE0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tice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where a </w:t>
      </w:r>
      <w:r w:rsidR="00B73AE0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business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</w:t>
      </w:r>
      <w:r w:rsidR="00B73AE0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uses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more </w:t>
      </w:r>
      <w:r w:rsidR="00322AC9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energy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</w:t>
      </w:r>
      <w:r w:rsidR="00B73AE0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representing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</w:t>
      </w:r>
      <w:r w:rsidR="00B73AE0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themselves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as environmentally friendly</w:t>
      </w:r>
      <w:r w:rsidR="0050200C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, rather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than on </w:t>
      </w:r>
      <w:r w:rsidR="00B73AE0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reducing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its </w:t>
      </w:r>
      <w:r w:rsidR="00B73AE0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real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</w:t>
      </w:r>
      <w:r w:rsidR="00A44FA4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effect</w:t>
      </w:r>
      <w:r w:rsidR="00A44FA4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(Mabry, 2024).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</w:t>
      </w:r>
      <w:r w:rsidR="001727AE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This malpractice has</w:t>
      </w:r>
      <w:r w:rsidR="0050200C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also</w:t>
      </w:r>
      <w:r w:rsidR="001727AE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been used by other car manufacturers </w:t>
      </w:r>
      <w:r w:rsidR="000573A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e.g.</w:t>
      </w:r>
      <w:r w:rsidR="001727AE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, </w:t>
      </w:r>
      <w:r w:rsidR="00D16FB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Volkswagen</w:t>
      </w:r>
      <w:r w:rsidR="001727AE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and the </w:t>
      </w:r>
      <w:proofErr w:type="spellStart"/>
      <w:r w:rsidR="001727AE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Dieselgate</w:t>
      </w:r>
      <w:proofErr w:type="spellEnd"/>
      <w:r w:rsidR="001727AE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scandal</w:t>
      </w:r>
      <w:r w:rsidR="001727AE" w:rsidRPr="00AC136B">
        <w:rPr>
          <w:rFonts w:ascii="Arial" w:eastAsia="Times New Roman" w:hAnsi="Arial" w:cs="Arial"/>
          <w:color w:val="EE0000"/>
          <w:kern w:val="0"/>
          <w:sz w:val="24"/>
          <w:szCs w:val="24"/>
          <w:lang w:eastAsia="en-GB"/>
          <w14:ligatures w14:val="none"/>
        </w:rPr>
        <w:t>.</w:t>
      </w:r>
      <w:r w:rsidR="006B18D0" w:rsidRPr="00AC136B">
        <w:rPr>
          <w:rFonts w:ascii="Arial" w:eastAsia="Times New Roman" w:hAnsi="Arial" w:cs="Arial"/>
          <w:color w:val="EE0000"/>
          <w:kern w:val="0"/>
          <w:sz w:val="24"/>
          <w:szCs w:val="24"/>
          <w:lang w:eastAsia="en-GB"/>
          <w14:ligatures w14:val="none"/>
        </w:rPr>
        <w:t xml:space="preserve"> </w:t>
      </w:r>
      <w:r w:rsidR="000573A7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A</w:t>
      </w:r>
      <w:r w:rsidR="00CE5E75" w:rsidRPr="00F01797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 xml:space="preserve">n </w:t>
      </w:r>
      <w:r w:rsidR="000573A7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a</w:t>
      </w:r>
      <w:r w:rsidR="00CE5E75" w:rsidRPr="00F01797"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  <w:t>rticle by the FSC (2025),</w:t>
      </w:r>
      <w:r w:rsidR="00CE5E75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describe</w:t>
      </w:r>
      <w:r w:rsidR="000573A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s this</w:t>
      </w:r>
      <w:r w:rsidR="00CE5E75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as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</w:t>
      </w:r>
      <w:r w:rsidR="00B73AE0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forming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a 'green sheen'—a superficial layer of eco-friendliness </w:t>
      </w:r>
      <w:r w:rsidR="00B73AE0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intended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to </w:t>
      </w:r>
      <w:r w:rsidR="00B73AE0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deceive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</w:t>
      </w:r>
      <w:r w:rsidR="00B73AE0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buyers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and investors.</w:t>
      </w:r>
    </w:p>
    <w:p w14:paraId="1F67AA3A" w14:textId="2EA80B0D" w:rsidR="002C4107" w:rsidRDefault="002C4107" w:rsidP="00F501EF">
      <w:pPr>
        <w:shd w:val="clear" w:color="auto" w:fill="FFFFFF"/>
        <w:spacing w:before="240" w:after="240" w:line="276" w:lineRule="auto"/>
        <w:jc w:val="both"/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</w:pP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In 2023, the German NGO Deutsche </w:t>
      </w:r>
      <w:proofErr w:type="spellStart"/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Umwelthilfe</w:t>
      </w:r>
      <w:proofErr w:type="spellEnd"/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</w:t>
      </w:r>
      <w:r w:rsidR="005729DF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took legal action</w:t>
      </w:r>
      <w:r w:rsidR="00593AB9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against Mercedes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. The</w:t>
      </w:r>
      <w:r w:rsidR="00593AB9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</w:t>
      </w:r>
      <w:r w:rsidR="005729DF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problem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was that Mercedes </w:t>
      </w:r>
      <w:r w:rsidR="005729DF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advertised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its diesel </w:t>
      </w:r>
      <w:r w:rsidR="005729DF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cars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as 'clean' and </w:t>
      </w:r>
      <w:r w:rsidR="00615198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conforming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with the </w:t>
      </w:r>
      <w:r w:rsidR="00615198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stringent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'Euro 6d' </w:t>
      </w:r>
      <w:r w:rsidR="00615198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criteria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. However, these </w:t>
      </w:r>
      <w:r w:rsidR="00615198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vehicles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</w:t>
      </w:r>
      <w:r w:rsidR="00593AB9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seemingly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</w:t>
      </w:r>
      <w:r w:rsidR="00615198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had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a 'thermal window'—a defeat device. This software </w:t>
      </w:r>
      <w:r w:rsidR="00615198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lowered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the </w:t>
      </w:r>
      <w:r w:rsidR="00615198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effectiveness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of the emissions cleaning system at temperatures below 10-17°C</w:t>
      </w:r>
      <w:r w:rsidR="004E4E20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(</w:t>
      </w:r>
      <w:r w:rsidR="000573A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Peck</w:t>
      </w:r>
      <w:r w:rsidR="004E4E20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, 202</w:t>
      </w:r>
      <w:r w:rsidR="000573A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5</w:t>
      </w:r>
      <w:r w:rsidR="004E4E20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)</w:t>
      </w:r>
      <w:r w:rsidR="00593AB9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. </w:t>
      </w:r>
      <w:r w:rsidR="00EE251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Therefore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, in </w:t>
      </w:r>
      <w:r w:rsidR="00EE251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actual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driving, these 'clean' cars were </w:t>
      </w:r>
      <w:r w:rsidR="00EE251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releasing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</w:t>
      </w:r>
      <w:r w:rsidR="00EE251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unlawful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</w:t>
      </w:r>
      <w:r w:rsidR="00EE251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quantities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of </w:t>
      </w:r>
      <w:r w:rsidR="00EE251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damaging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nitrogen oxides (NOx), </w:t>
      </w:r>
      <w:r w:rsidR="00EE251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completely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contradicting their </w:t>
      </w:r>
      <w:r w:rsidR="00EE251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advertising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</w:t>
      </w:r>
      <w:r w:rsidR="00EE251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statements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.</w:t>
      </w:r>
    </w:p>
    <w:p w14:paraId="124F6734" w14:textId="77777777" w:rsidR="005A3715" w:rsidRPr="00D16FB7" w:rsidRDefault="005A3715" w:rsidP="00F501EF">
      <w:pPr>
        <w:shd w:val="clear" w:color="auto" w:fill="FFFFFF"/>
        <w:spacing w:before="240" w:after="240" w:line="276" w:lineRule="auto"/>
        <w:jc w:val="both"/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</w:pPr>
    </w:p>
    <w:p w14:paraId="4B31B0AF" w14:textId="072F3F01" w:rsidR="00F501EF" w:rsidRPr="00D16FB7" w:rsidRDefault="002C4107" w:rsidP="00F501EF">
      <w:pPr>
        <w:shd w:val="clear" w:color="auto" w:fill="FFFFFF"/>
        <w:spacing w:before="240" w:after="240" w:line="276" w:lineRule="auto"/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</w:pPr>
      <w:r w:rsidRPr="00D16FB7"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  <w:t>Slide</w:t>
      </w:r>
      <w:r w:rsidR="007F7982" w:rsidRPr="00D16FB7"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  <w:t xml:space="preserve"> </w:t>
      </w:r>
      <w:r w:rsidR="00C6069D"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  <w:t>3</w:t>
      </w:r>
    </w:p>
    <w:p w14:paraId="66FA2558" w14:textId="284035FD" w:rsidR="002C4107" w:rsidRPr="00D16FB7" w:rsidRDefault="002C4107" w:rsidP="00F501EF">
      <w:pPr>
        <w:shd w:val="clear" w:color="auto" w:fill="FFFFFF"/>
        <w:spacing w:before="240" w:after="240" w:line="276" w:lineRule="auto"/>
        <w:jc w:val="both"/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</w:pP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The </w:t>
      </w:r>
      <w:r w:rsidR="004C1302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consequences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of this are </w:t>
      </w:r>
      <w:r w:rsidR="004C1302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harsh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. Mercedes </w:t>
      </w:r>
      <w:r w:rsidR="004C1302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is dealing with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</w:t>
      </w:r>
      <w:r w:rsidR="004C1302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continuous legal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</w:t>
      </w:r>
      <w:r w:rsidR="004C1302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proceedings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, </w:t>
      </w:r>
      <w:r w:rsidR="004C1302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possible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</w:t>
      </w:r>
      <w:r w:rsidR="004C1302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penalties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, and </w:t>
      </w:r>
      <w:r w:rsidR="004C1302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considerable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</w:t>
      </w:r>
      <w:r w:rsidR="004C1302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damage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to its reputation, which is </w:t>
      </w:r>
      <w:r w:rsidR="004C1302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found</w:t>
      </w:r>
      <w:r w:rsidR="00AC5811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ed</w:t>
      </w:r>
      <w:r w:rsidR="004C1302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on its engineering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</w:t>
      </w:r>
      <w:r w:rsidR="004C1302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brilliance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. This </w:t>
      </w:r>
      <w:r w:rsidR="00CF4FDF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deception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</w:t>
      </w:r>
      <w:r w:rsidR="00CF4FDF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breaks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the trust of </w:t>
      </w:r>
      <w:r w:rsidR="00CF4FDF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buyers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who paid </w:t>
      </w:r>
      <w:r w:rsidR="00CF4FDF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extra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for what they </w:t>
      </w:r>
      <w:r w:rsidR="00CF4FDF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understood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was cleaner technology.</w:t>
      </w:r>
    </w:p>
    <w:p w14:paraId="25779C9A" w14:textId="0ABCCAFA" w:rsidR="002C4107" w:rsidRPr="00D16FB7" w:rsidRDefault="002C4107" w:rsidP="00F501EF">
      <w:pPr>
        <w:shd w:val="clear" w:color="auto" w:fill="FFFFFF"/>
        <w:spacing w:before="240" w:after="240" w:line="276" w:lineRule="auto"/>
        <w:jc w:val="both"/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</w:pP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To </w:t>
      </w:r>
      <w:r w:rsidR="00670F33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identify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 why this </w:t>
      </w:r>
      <w:r w:rsidR="00670F33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occurred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, </w:t>
      </w:r>
      <w:r w:rsidR="00943DAE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we must explore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the root causes.</w:t>
      </w:r>
      <w:r w:rsidR="00213ED6" w:rsidRPr="00D16FB7">
        <w:rPr>
          <w:rFonts w:ascii="Roboto" w:hAnsi="Roboto"/>
          <w:color w:val="0A0A0A"/>
          <w:shd w:val="clear" w:color="auto" w:fill="FFFFFF"/>
        </w:rPr>
        <w:t xml:space="preserve"> </w:t>
      </w:r>
      <w:r w:rsidR="00213ED6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The main technical issue was the emissions-cheating software</w:t>
      </w:r>
      <w:r w:rsidR="00363314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(</w:t>
      </w:r>
      <w:r w:rsidR="00702B23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Peck</w:t>
      </w:r>
      <w:r w:rsidR="00363314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, 202</w:t>
      </w:r>
      <w:r w:rsidR="00702B23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5</w:t>
      </w:r>
      <w:r w:rsidR="00363314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)</w:t>
      </w:r>
      <w:r w:rsidR="00213ED6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.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</w:t>
      </w:r>
      <w:r w:rsidR="00213ED6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However</w:t>
      </w:r>
      <w:r w:rsidR="00FB6E83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, r</w:t>
      </w:r>
      <w:r w:rsidR="00AE4665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egulators made</w:t>
      </w:r>
      <w:r w:rsidR="00FB6E83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</w:t>
      </w:r>
      <w:r w:rsidR="00467746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a</w:t>
      </w:r>
      <w:r w:rsidR="00AE4665" w:rsidRPr="00D16FB7"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  <w:t xml:space="preserve"> </w:t>
      </w:r>
      <w:r w:rsidR="00043FA2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mistake</w:t>
      </w:r>
      <w:r w:rsidR="00AE4665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 in failing to </w:t>
      </w:r>
      <w:r w:rsidR="00D16FB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direct</w:t>
      </w:r>
      <w:r w:rsid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ly</w:t>
      </w:r>
      <w:r w:rsidR="00AE4665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test actual</w:t>
      </w:r>
      <w:r w:rsid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real-world</w:t>
      </w:r>
      <w:r w:rsidR="00AE4665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</w:t>
      </w:r>
      <w:r w:rsidR="00363314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driving</w:t>
      </w:r>
      <w:r w:rsidR="00363314" w:rsidRPr="00363314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.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Mercedes engineered their </w:t>
      </w:r>
      <w:r w:rsidR="001C2BBB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vehicles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to </w:t>
      </w:r>
      <w:r w:rsidR="001C2BBB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function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well in the </w:t>
      </w:r>
      <w:r w:rsidR="001C2BBB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laboratory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, </w:t>
      </w:r>
      <w:r w:rsidR="005C6BF2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manipulating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this loophole</w:t>
      </w:r>
      <w:r w:rsidR="00BD36C5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(</w:t>
      </w:r>
      <w:r w:rsidR="00B9087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The Guardian, 2025</w:t>
      </w:r>
      <w:r w:rsidR="00BD36C5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).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</w:t>
      </w:r>
      <w:r w:rsidR="005C6BF2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Eventually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, this </w:t>
      </w:r>
      <w:r w:rsidR="00FA79DD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reveals a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corporate </w:t>
      </w:r>
      <w:r w:rsidR="00FA79DD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ethos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that </w:t>
      </w:r>
      <w:r w:rsidR="00DB0A03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focussed on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legal </w:t>
      </w:r>
      <w:r w:rsidR="00DB0A03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conformity over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a</w:t>
      </w:r>
      <w:r w:rsidR="00CD0553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n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</w:t>
      </w:r>
      <w:r w:rsidR="00CD0553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honest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</w:t>
      </w:r>
      <w:r w:rsidR="00CD0553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moral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</w:t>
      </w:r>
      <w:r w:rsidR="00CD0553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obligation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to </w:t>
      </w:r>
      <w:r w:rsidR="00CD0553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eco-friendly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</w:t>
      </w:r>
      <w:r w:rsidR="005E2C36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guarantees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.</w:t>
      </w:r>
    </w:p>
    <w:p w14:paraId="564CF9AE" w14:textId="77777777" w:rsidR="005A3715" w:rsidRDefault="005A3715" w:rsidP="00F501EF">
      <w:pPr>
        <w:shd w:val="clear" w:color="auto" w:fill="FFFFFF"/>
        <w:spacing w:before="240" w:after="240" w:line="276" w:lineRule="auto"/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</w:pPr>
    </w:p>
    <w:p w14:paraId="1D299873" w14:textId="77777777" w:rsidR="005A3715" w:rsidRDefault="005A3715" w:rsidP="00F501EF">
      <w:pPr>
        <w:shd w:val="clear" w:color="auto" w:fill="FFFFFF"/>
        <w:spacing w:before="240" w:after="240" w:line="276" w:lineRule="auto"/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</w:pPr>
    </w:p>
    <w:p w14:paraId="6995B72E" w14:textId="77777777" w:rsidR="005A3715" w:rsidRDefault="005A3715" w:rsidP="00F501EF">
      <w:pPr>
        <w:shd w:val="clear" w:color="auto" w:fill="FFFFFF"/>
        <w:spacing w:before="240" w:after="240" w:line="276" w:lineRule="auto"/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</w:pPr>
    </w:p>
    <w:p w14:paraId="537A8212" w14:textId="77777777" w:rsidR="00C6069D" w:rsidRDefault="00C6069D" w:rsidP="00F501EF">
      <w:pPr>
        <w:shd w:val="clear" w:color="auto" w:fill="FFFFFF"/>
        <w:spacing w:before="240" w:after="240" w:line="276" w:lineRule="auto"/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</w:pPr>
    </w:p>
    <w:p w14:paraId="3CA746E6" w14:textId="77777777" w:rsidR="00C6069D" w:rsidRDefault="00C6069D" w:rsidP="00F501EF">
      <w:pPr>
        <w:shd w:val="clear" w:color="auto" w:fill="FFFFFF"/>
        <w:spacing w:before="240" w:after="240" w:line="276" w:lineRule="auto"/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</w:pPr>
    </w:p>
    <w:p w14:paraId="4BBDE614" w14:textId="1DDCDA16" w:rsidR="00F501EF" w:rsidRPr="00D16FB7" w:rsidRDefault="002C4107" w:rsidP="00F501EF">
      <w:pPr>
        <w:shd w:val="clear" w:color="auto" w:fill="FFFFFF"/>
        <w:spacing w:before="240" w:after="240" w:line="276" w:lineRule="auto"/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</w:pPr>
      <w:r w:rsidRPr="00D16FB7"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  <w:lastRenderedPageBreak/>
        <w:t xml:space="preserve">Slide </w:t>
      </w:r>
      <w:r w:rsidR="00C6069D"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  <w:t>4</w:t>
      </w:r>
    </w:p>
    <w:p w14:paraId="78BF8E8B" w14:textId="64D39744" w:rsidR="002C4107" w:rsidRPr="00D16FB7" w:rsidRDefault="0046465C" w:rsidP="00F501EF">
      <w:pPr>
        <w:shd w:val="clear" w:color="auto" w:fill="FFFFFF"/>
        <w:spacing w:before="240" w:after="240" w:line="276" w:lineRule="auto"/>
        <w:jc w:val="both"/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</w:pP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Various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</w:t>
      </w:r>
      <w:r w:rsidR="00983B43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other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</w:t>
      </w:r>
      <w:r w:rsidR="00983B43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matters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</w:t>
      </w:r>
      <w:r w:rsidR="00CF42AE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affected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this situation. Mercedes is a</w:t>
      </w:r>
      <w:r w:rsidR="000C3FC3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n established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</w:t>
      </w:r>
      <w:r w:rsidR="00133E0A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auto manufacturer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with </w:t>
      </w:r>
      <w:r w:rsidR="000C3FC3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huge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investments in internal combustion engine (ICE) technology. </w:t>
      </w: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Manufacturing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diesel engines </w:t>
      </w:r>
      <w:r w:rsidR="00026571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legitimately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clean is technically </w:t>
      </w:r>
      <w:r w:rsidR="009F253A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demanding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and </w:t>
      </w:r>
      <w:r w:rsidR="009F253A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costly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. </w:t>
      </w:r>
      <w:r w:rsidR="002C4107" w:rsidRPr="00702B23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As the </w:t>
      </w:r>
      <w:r w:rsidR="009F253A" w:rsidRPr="00702B23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  <w:t>whole</w:t>
      </w:r>
      <w:r w:rsidR="002C4107" w:rsidRPr="00702B23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 industry </w:t>
      </w:r>
      <w:r w:rsidR="0006781D" w:rsidRPr="00702B23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  <w:t>encounters</w:t>
      </w:r>
      <w:r w:rsidR="002C4107" w:rsidRPr="00702B23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 </w:t>
      </w:r>
      <w:r w:rsidR="0006781D" w:rsidRPr="00702B23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  <w:t>massive</w:t>
      </w:r>
      <w:r w:rsidR="002C4107" w:rsidRPr="00702B23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 pressure to </w:t>
      </w:r>
      <w:r w:rsidR="00877815" w:rsidRPr="00702B23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  <w:t>shift</w:t>
      </w:r>
      <w:r w:rsidR="002C4107" w:rsidRPr="00702B23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 to electric vehicles, there is a dangerous </w:t>
      </w:r>
      <w:r w:rsidR="0096445D" w:rsidRPr="00702B23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  <w:t>interim</w:t>
      </w:r>
      <w:r w:rsidR="002C4107" w:rsidRPr="00702B23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 </w:t>
      </w:r>
      <w:r w:rsidR="00C64A49" w:rsidRPr="00702B23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  <w:t>stage</w:t>
      </w:r>
      <w:r w:rsidR="00702B23" w:rsidRPr="00702B23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 (Reporter, 2024)</w:t>
      </w:r>
      <w:r w:rsidR="002C4107" w:rsidRPr="00702B23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. </w:t>
      </w:r>
      <w:r w:rsidR="00FC236E" w:rsidRPr="00702B23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  <w:t>Advertising</w:t>
      </w:r>
      <w:r w:rsidR="002C4107" w:rsidRPr="00702B23"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 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the </w:t>
      </w:r>
      <w:r w:rsidR="00FC236E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current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, </w:t>
      </w:r>
      <w:r w:rsidR="00FC236E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lucrative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</w:t>
      </w:r>
      <w:r w:rsidR="00642C8E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catalogue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of ICE vehicles as 'green' </w:t>
      </w:r>
      <w:r w:rsidR="002024A9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assists to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</w:t>
      </w:r>
      <w:r w:rsidR="00AA75B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shape stakeholder opinion while </w:t>
      </w:r>
      <w:r w:rsidR="00F96230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Mercedes</w:t>
      </w:r>
      <w:r w:rsidR="00AA75B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</w:t>
      </w:r>
      <w:r w:rsidR="00540E25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procrastinates</w:t>
      </w:r>
      <w:r w:rsidR="00AA75B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through the major capital </w:t>
      </w:r>
      <w:r w:rsidR="00EE10E4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transition</w:t>
      </w:r>
      <w:r w:rsidR="00540E25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. This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is </w:t>
      </w:r>
      <w:r w:rsidR="00612E7D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strengthened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by a</w:t>
      </w:r>
      <w:r w:rsidR="00612E7D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n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</w:t>
      </w:r>
      <w:r w:rsidR="00612E7D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influential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market </w:t>
      </w:r>
      <w:r w:rsidR="00F018B1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drive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: with a </w:t>
      </w:r>
      <w:r w:rsidR="00F018B1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rising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number of </w:t>
      </w:r>
      <w:r w:rsidR="00F018B1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customers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</w:t>
      </w:r>
      <w:r w:rsidR="00EB3C5D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aiming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to make eco-friendly </w:t>
      </w:r>
      <w:r w:rsidR="005E5FD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alternatives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, the </w:t>
      </w:r>
      <w:r w:rsidR="005E5FD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enticement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to </w:t>
      </w:r>
      <w:r w:rsidR="005E5FD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exaggerate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environmental </w:t>
      </w:r>
      <w:r w:rsidR="006F018C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credentials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</w:t>
      </w:r>
      <w:r w:rsidR="006F018C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intensifies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.</w:t>
      </w:r>
    </w:p>
    <w:p w14:paraId="193340FB" w14:textId="77777777" w:rsidR="00983B43" w:rsidRPr="00D16FB7" w:rsidRDefault="00983B43" w:rsidP="00F501EF">
      <w:pPr>
        <w:shd w:val="clear" w:color="auto" w:fill="FFFFFF"/>
        <w:spacing w:before="240" w:after="240" w:line="276" w:lineRule="auto"/>
        <w:jc w:val="both"/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</w:pPr>
    </w:p>
    <w:p w14:paraId="10D8F280" w14:textId="57D248D2" w:rsidR="00F501EF" w:rsidRPr="00D16FB7" w:rsidRDefault="002C4107" w:rsidP="00F501EF">
      <w:pPr>
        <w:shd w:val="clear" w:color="auto" w:fill="FFFFFF"/>
        <w:spacing w:before="240" w:after="240" w:line="276" w:lineRule="auto"/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</w:pPr>
      <w:r w:rsidRPr="00D16FB7"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  <w:t xml:space="preserve">Slide </w:t>
      </w:r>
      <w:r w:rsidR="00C6069D"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  <w:t>5</w:t>
      </w:r>
      <w:r w:rsidRPr="00D16FB7"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  <w:t xml:space="preserve"> </w:t>
      </w:r>
    </w:p>
    <w:p w14:paraId="67CC5917" w14:textId="3F9F7EE3" w:rsidR="002C4107" w:rsidRPr="00660D21" w:rsidRDefault="001727AE" w:rsidP="00F501EF">
      <w:pPr>
        <w:shd w:val="clear" w:color="auto" w:fill="FFFFFF"/>
        <w:spacing w:before="240" w:after="240" w:line="276" w:lineRule="auto"/>
        <w:jc w:val="both"/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</w:pPr>
      <w:r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To conclude,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the Mercedes </w:t>
      </w:r>
      <w:r w:rsidR="00B24031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lawsuit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is a </w:t>
      </w:r>
      <w:r w:rsidR="00B24031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typical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</w:t>
      </w:r>
      <w:r w:rsidR="00B24031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case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of how a c</w:t>
      </w:r>
      <w:r w:rsidR="00B24031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ompliance 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f</w:t>
      </w:r>
      <w:r w:rsidR="00B24031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ixated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culture can </w:t>
      </w:r>
      <w:r w:rsidR="00B24031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bring about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ethical failure. It’s not </w:t>
      </w:r>
      <w:r w:rsidR="00B24031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sufficient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to </w:t>
      </w:r>
      <w:r w:rsidR="00B24031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merely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pass the</w:t>
      </w:r>
      <w:r w:rsidR="009139BC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initial lab 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test</w:t>
      </w:r>
      <w:r w:rsidR="009139BC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s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; </w:t>
      </w:r>
      <w:r w:rsidR="009139BC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actual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</w:t>
      </w:r>
      <w:r w:rsidR="009139BC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ecofriendly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</w:t>
      </w:r>
      <w:r w:rsidR="009139BC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accountability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means </w:t>
      </w:r>
      <w:r w:rsidR="009139BC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functioning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cleanly in the real</w:t>
      </w:r>
      <w:r w:rsidR="009139BC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-world </w:t>
      </w:r>
      <w:r w:rsid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of </w:t>
      </w:r>
      <w:r w:rsidR="009139BC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driving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. The </w:t>
      </w:r>
      <w:r w:rsidR="009139BC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vital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</w:t>
      </w:r>
      <w:r w:rsidR="009139BC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points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are clear. Regulator</w:t>
      </w:r>
      <w:r w:rsidR="009139BC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y bodies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</w:t>
      </w:r>
      <w:r w:rsidR="009139BC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have to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</w:t>
      </w:r>
      <w:r w:rsidR="009139BC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impose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</w:t>
      </w:r>
      <w:r w:rsidR="009139BC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firmer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, real-world emissions monitoring</w:t>
      </w:r>
      <w:r w:rsidR="009139BC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system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.</w:t>
      </w:r>
      <w:r w:rsidR="009139BC" w:rsidRPr="00D16FB7">
        <w:t xml:space="preserve"> </w:t>
      </w:r>
      <w:r w:rsidR="009139BC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To prevent greenwashing, all environmental statements must be independently validated.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For Mercedes and other </w:t>
      </w:r>
      <w:r w:rsidR="009367DF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auto manufacturers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, the </w:t>
      </w:r>
      <w:r w:rsidR="009367DF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way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forward </w:t>
      </w:r>
      <w:r w:rsidR="009367DF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necessitates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</w:t>
      </w:r>
      <w:r w:rsidR="009367DF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clear 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communication and a</w:t>
      </w:r>
      <w:r w:rsidR="009367DF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n obvious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commitment to </w:t>
      </w:r>
      <w:r w:rsidR="009367DF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discontinuing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the technologies they have been greenwashing.</w:t>
      </w:r>
      <w:r w:rsidR="00DA71FD" w:rsidRPr="00D16FB7">
        <w:t xml:space="preserve"> </w:t>
      </w:r>
      <w:r w:rsidR="00DA71FD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Industry professionals emphasise that accurate brand equity stems from authentic </w:t>
      </w:r>
      <w:r w:rsidR="00602484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environmental</w:t>
      </w:r>
      <w:r w:rsidR="00DA71FD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practices, not cosmetic greenwashing </w:t>
      </w:r>
      <w:r w:rsidR="00602484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campaigns</w:t>
      </w:r>
      <w:r w:rsidR="00FA19C0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</w:t>
      </w:r>
      <w:r w:rsidR="00FA19C0" w:rsidRPr="0077104C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(</w:t>
      </w:r>
      <w:r w:rsidR="0077104C" w:rsidRPr="0077104C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Liao</w:t>
      </w:r>
      <w:r w:rsidR="00FA19C0" w:rsidRPr="0077104C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&amp; </w:t>
      </w:r>
      <w:r w:rsidR="0077104C" w:rsidRPr="0077104C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Wu</w:t>
      </w:r>
      <w:r w:rsidR="00FA19C0" w:rsidRPr="0077104C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, 202</w:t>
      </w:r>
      <w:r w:rsidR="0077104C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4</w:t>
      </w:r>
      <w:r w:rsidR="00FA19C0" w:rsidRPr="0077104C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).</w:t>
      </w:r>
      <w:r w:rsidR="002C4107" w:rsidRPr="00D16FB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</w:t>
      </w:r>
    </w:p>
    <w:p w14:paraId="09B853D9" w14:textId="77777777" w:rsidR="00702B23" w:rsidRDefault="00702B23" w:rsidP="00F501EF">
      <w:pPr>
        <w:shd w:val="clear" w:color="auto" w:fill="FFFFFF"/>
        <w:spacing w:before="480" w:after="240" w:line="276" w:lineRule="auto"/>
        <w:jc w:val="both"/>
        <w:outlineLvl w:val="2"/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</w:pPr>
    </w:p>
    <w:p w14:paraId="57FDE708" w14:textId="77777777" w:rsidR="00702B23" w:rsidRDefault="00702B23" w:rsidP="00F501EF">
      <w:pPr>
        <w:shd w:val="clear" w:color="auto" w:fill="FFFFFF"/>
        <w:spacing w:before="480" w:after="240" w:line="276" w:lineRule="auto"/>
        <w:jc w:val="both"/>
        <w:outlineLvl w:val="2"/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</w:pPr>
    </w:p>
    <w:p w14:paraId="66D1B8FD" w14:textId="77777777" w:rsidR="00702B23" w:rsidRDefault="00702B23" w:rsidP="00F501EF">
      <w:pPr>
        <w:shd w:val="clear" w:color="auto" w:fill="FFFFFF"/>
        <w:spacing w:before="480" w:after="240" w:line="276" w:lineRule="auto"/>
        <w:jc w:val="both"/>
        <w:outlineLvl w:val="2"/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</w:pPr>
    </w:p>
    <w:p w14:paraId="6140F60D" w14:textId="77777777" w:rsidR="00702B23" w:rsidRDefault="00702B23" w:rsidP="00F501EF">
      <w:pPr>
        <w:shd w:val="clear" w:color="auto" w:fill="FFFFFF"/>
        <w:spacing w:before="480" w:after="240" w:line="276" w:lineRule="auto"/>
        <w:jc w:val="both"/>
        <w:outlineLvl w:val="2"/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</w:pPr>
    </w:p>
    <w:p w14:paraId="02157230" w14:textId="77777777" w:rsidR="00702B23" w:rsidRDefault="00702B23" w:rsidP="00F501EF">
      <w:pPr>
        <w:shd w:val="clear" w:color="auto" w:fill="FFFFFF"/>
        <w:spacing w:before="480" w:after="240" w:line="276" w:lineRule="auto"/>
        <w:jc w:val="both"/>
        <w:outlineLvl w:val="2"/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</w:pPr>
    </w:p>
    <w:p w14:paraId="41F937E8" w14:textId="77777777" w:rsidR="005A3715" w:rsidRDefault="005A3715" w:rsidP="00F501EF">
      <w:pPr>
        <w:shd w:val="clear" w:color="auto" w:fill="FFFFFF"/>
        <w:spacing w:before="480" w:after="240" w:line="276" w:lineRule="auto"/>
        <w:jc w:val="both"/>
        <w:outlineLvl w:val="2"/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</w:pPr>
    </w:p>
    <w:p w14:paraId="68A42B23" w14:textId="77777777" w:rsidR="00637B8E" w:rsidRDefault="00637B8E" w:rsidP="00F501EF">
      <w:pPr>
        <w:shd w:val="clear" w:color="auto" w:fill="FFFFFF"/>
        <w:spacing w:before="480" w:after="240" w:line="276" w:lineRule="auto"/>
        <w:jc w:val="both"/>
        <w:outlineLvl w:val="2"/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</w:pPr>
    </w:p>
    <w:p w14:paraId="7C6E7511" w14:textId="3FA10CD7" w:rsidR="00C6069D" w:rsidRDefault="00C6069D" w:rsidP="00F501EF">
      <w:pPr>
        <w:shd w:val="clear" w:color="auto" w:fill="FFFFFF"/>
        <w:spacing w:before="480" w:after="240" w:line="276" w:lineRule="auto"/>
        <w:jc w:val="both"/>
        <w:outlineLvl w:val="2"/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  <w:lastRenderedPageBreak/>
        <w:t>Slide 6</w:t>
      </w:r>
    </w:p>
    <w:p w14:paraId="3D72EFB1" w14:textId="39408D03" w:rsidR="004374E6" w:rsidRDefault="002C4107" w:rsidP="00F501EF">
      <w:pPr>
        <w:shd w:val="clear" w:color="auto" w:fill="FFFFFF"/>
        <w:spacing w:before="480" w:after="240" w:line="276" w:lineRule="auto"/>
        <w:jc w:val="both"/>
        <w:outlineLvl w:val="2"/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</w:pPr>
      <w:r w:rsidRPr="00660D21">
        <w:rPr>
          <w:rFonts w:ascii="Arial" w:eastAsia="Times New Roman" w:hAnsi="Arial" w:cs="Arial"/>
          <w:b/>
          <w:bCs/>
          <w:color w:val="0F1115"/>
          <w:kern w:val="0"/>
          <w:sz w:val="24"/>
          <w:szCs w:val="24"/>
          <w:lang w:eastAsia="en-GB"/>
          <w14:ligatures w14:val="none"/>
        </w:rPr>
        <w:t>References</w:t>
      </w:r>
    </w:p>
    <w:p w14:paraId="2734948B" w14:textId="035DC436" w:rsidR="00702B23" w:rsidRPr="007558A6" w:rsidRDefault="00F01797" w:rsidP="007558A6">
      <w:pPr>
        <w:numPr>
          <w:ilvl w:val="0"/>
          <w:numId w:val="1"/>
        </w:numPr>
        <w:shd w:val="clear" w:color="auto" w:fill="FFFFFF"/>
        <w:spacing w:before="480" w:after="240" w:line="276" w:lineRule="auto"/>
        <w:jc w:val="both"/>
        <w:outlineLvl w:val="2"/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</w:pPr>
      <w:r w:rsidRPr="00F01797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FSC, (2025) What is greenwashing? exposing deceptive tactics. Available at: https://fsc.org/en/blog/what-is-greenwashing (Accessed: 13 November 2025).</w:t>
      </w:r>
    </w:p>
    <w:p w14:paraId="01AEBA7A" w14:textId="5C271814" w:rsidR="00702B23" w:rsidRDefault="00702B23" w:rsidP="007558A6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</w:pPr>
      <w:r w:rsidRPr="007558A6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Liao, Y. and Wu, L. (2024) The influence of brand greenwashing on EV purchase intention: The moderating role of consumer innovativeness and peer brand attitude, MDPI. Available at: https://www.mdpi.com/2032-6653/15/7/313 (Accessed: 13 November 2025). </w:t>
      </w:r>
    </w:p>
    <w:p w14:paraId="6AC44387" w14:textId="77777777" w:rsidR="003E187E" w:rsidRPr="00702B23" w:rsidRDefault="003E187E" w:rsidP="003E187E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0F1115"/>
          <w:kern w:val="0"/>
          <w:sz w:val="24"/>
          <w:szCs w:val="24"/>
          <w:highlight w:val="yellow"/>
          <w:lang w:eastAsia="en-GB"/>
          <w14:ligatures w14:val="none"/>
        </w:rPr>
      </w:pPr>
    </w:p>
    <w:p w14:paraId="6800D320" w14:textId="6566AF39" w:rsidR="003E187E" w:rsidRPr="003E187E" w:rsidRDefault="003E187E" w:rsidP="003E187E">
      <w:pPr>
        <w:pStyle w:val="ListParagraph"/>
        <w:numPr>
          <w:ilvl w:val="0"/>
          <w:numId w:val="1"/>
        </w:numPr>
        <w:spacing w:line="276" w:lineRule="auto"/>
        <w:rPr>
          <w:rFonts w:ascii="Arial" w:hAnsi="Arial" w:cs="Arial"/>
          <w:sz w:val="24"/>
          <w:szCs w:val="24"/>
        </w:rPr>
      </w:pPr>
      <w:r w:rsidRPr="003E187E">
        <w:rPr>
          <w:rFonts w:ascii="Arial" w:hAnsi="Arial" w:cs="Arial"/>
          <w:sz w:val="24"/>
          <w:szCs w:val="24"/>
        </w:rPr>
        <w:t>Mabry, M. (2024) Greenwashing: How industries lie to you, Earth Day. Available at: https://www.earthday.org/greenwashing-how-industries-lie-to-you/ (Accessed: 13 November 2025).</w:t>
      </w:r>
    </w:p>
    <w:p w14:paraId="6EF7C69A" w14:textId="77777777" w:rsidR="00702B23" w:rsidRPr="007558A6" w:rsidRDefault="00702B23" w:rsidP="007558A6">
      <w:pPr>
        <w:pStyle w:val="ListParagraph"/>
        <w:spacing w:line="276" w:lineRule="auto"/>
        <w:jc w:val="both"/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</w:pPr>
    </w:p>
    <w:p w14:paraId="0EC11410" w14:textId="64882B17" w:rsidR="00702B23" w:rsidRPr="007558A6" w:rsidRDefault="00702B23" w:rsidP="003E187E">
      <w:pPr>
        <w:pStyle w:val="ListParagraph"/>
        <w:numPr>
          <w:ilvl w:val="0"/>
          <w:numId w:val="1"/>
        </w:num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</w:pPr>
      <w:r w:rsidRPr="007558A6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Peck, H. (2025) What is greenwashing (and how can you spot it)? University of the Built Environment. Available at: https://www.ube.ac.uk/whats-happening/articles/greenwashing/ (Accessed: 13 November 2025).</w:t>
      </w:r>
    </w:p>
    <w:p w14:paraId="2BA6ED16" w14:textId="77777777" w:rsidR="007558A6" w:rsidRPr="007558A6" w:rsidRDefault="007558A6" w:rsidP="007558A6">
      <w:pPr>
        <w:pStyle w:val="ListParagraph"/>
        <w:spacing w:line="276" w:lineRule="auto"/>
        <w:jc w:val="both"/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</w:pPr>
    </w:p>
    <w:p w14:paraId="7FE2676E" w14:textId="4FBF15BD" w:rsidR="007558A6" w:rsidRPr="007558A6" w:rsidRDefault="007558A6" w:rsidP="003E187E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7558A6">
        <w:rPr>
          <w:rFonts w:ascii="Arial" w:hAnsi="Arial" w:cs="Arial"/>
          <w:sz w:val="24"/>
          <w:szCs w:val="24"/>
        </w:rPr>
        <w:t xml:space="preserve">Reporter, S. (2024) Pace of electric vehicle transition could ‘devastate’ car industry – trade body, Ireland Live. Available at: https://www.ireland-live.ie/news/finance/1665493/pace-of-electric-vehicle-transition-could-devastate-car-industry-trade-body.html (Accessed: 13 November 2025). </w:t>
      </w:r>
    </w:p>
    <w:p w14:paraId="423072F7" w14:textId="77777777" w:rsidR="00944436" w:rsidRPr="007558A6" w:rsidRDefault="00944436" w:rsidP="007558A6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</w:pPr>
    </w:p>
    <w:p w14:paraId="2F66B657" w14:textId="4AD0D682" w:rsidR="00702B23" w:rsidRPr="007558A6" w:rsidRDefault="00944436" w:rsidP="003E187E">
      <w:pPr>
        <w:numPr>
          <w:ilvl w:val="0"/>
          <w:numId w:val="1"/>
        </w:num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</w:pPr>
      <w:r w:rsidRPr="007558A6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The Guardian</w:t>
      </w:r>
      <w:r w:rsidR="00CE5E75" w:rsidRPr="007558A6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,</w:t>
      </w:r>
      <w:r w:rsidRPr="007558A6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 xml:space="preserve"> (2025) Carmakers chose to cheat to sell cars rather than comply with emissions law, ‘</w:t>
      </w:r>
      <w:proofErr w:type="spellStart"/>
      <w:r w:rsidRPr="007558A6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Dieselgate</w:t>
      </w:r>
      <w:proofErr w:type="spellEnd"/>
      <w:r w:rsidRPr="007558A6">
        <w:rPr>
          <w:rFonts w:ascii="Arial" w:eastAsia="Times New Roman" w:hAnsi="Arial" w:cs="Arial"/>
          <w:color w:val="0F1115"/>
          <w:kern w:val="0"/>
          <w:sz w:val="24"/>
          <w:szCs w:val="24"/>
          <w:lang w:eastAsia="en-GB"/>
          <w14:ligatures w14:val="none"/>
        </w:rPr>
        <w:t>’ trial told. Available at: https://www.theguardian.com/business/2025/oct/13/carmakers-emissions-dieselgate-trial-mercedes-ford-renault-nissan-peugeot-citroen (Accessed: 13 November 2025).</w:t>
      </w:r>
    </w:p>
    <w:p w14:paraId="4D0731B4" w14:textId="77777777" w:rsidR="003B072C" w:rsidRPr="00F501EF" w:rsidRDefault="003B072C" w:rsidP="00F501EF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sectPr w:rsidR="003B072C" w:rsidRPr="00F501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F4366E" w14:textId="77777777" w:rsidR="00A63935" w:rsidRDefault="00A63935" w:rsidP="00A63935">
      <w:pPr>
        <w:spacing w:after="0" w:line="240" w:lineRule="auto"/>
      </w:pPr>
      <w:r>
        <w:separator/>
      </w:r>
    </w:p>
  </w:endnote>
  <w:endnote w:type="continuationSeparator" w:id="0">
    <w:p w14:paraId="5E82855E" w14:textId="77777777" w:rsidR="00A63935" w:rsidRDefault="00A63935" w:rsidP="00A639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F56124" w14:textId="77777777" w:rsidR="00A63935" w:rsidRDefault="00A63935" w:rsidP="00A63935">
      <w:pPr>
        <w:spacing w:after="0" w:line="240" w:lineRule="auto"/>
      </w:pPr>
      <w:r>
        <w:separator/>
      </w:r>
    </w:p>
  </w:footnote>
  <w:footnote w:type="continuationSeparator" w:id="0">
    <w:p w14:paraId="5E630AC4" w14:textId="77777777" w:rsidR="00A63935" w:rsidRDefault="00A63935" w:rsidP="00A639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A4126E"/>
    <w:multiLevelType w:val="multilevel"/>
    <w:tmpl w:val="5BCE8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11B6DD3"/>
    <w:multiLevelType w:val="multilevel"/>
    <w:tmpl w:val="5BCE8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B8F535F"/>
    <w:multiLevelType w:val="hybridMultilevel"/>
    <w:tmpl w:val="44DE7D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143024"/>
    <w:multiLevelType w:val="hybridMultilevel"/>
    <w:tmpl w:val="2B8845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D36C73"/>
    <w:multiLevelType w:val="multilevel"/>
    <w:tmpl w:val="5BCE8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DEA60D2"/>
    <w:multiLevelType w:val="multilevel"/>
    <w:tmpl w:val="5BCE8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0761190"/>
    <w:multiLevelType w:val="hybridMultilevel"/>
    <w:tmpl w:val="0DEA4E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6F3DF0"/>
    <w:multiLevelType w:val="hybridMultilevel"/>
    <w:tmpl w:val="B91C02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FC41CD"/>
    <w:multiLevelType w:val="hybridMultilevel"/>
    <w:tmpl w:val="463015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74695998">
    <w:abstractNumId w:val="5"/>
  </w:num>
  <w:num w:numId="2" w16cid:durableId="915088346">
    <w:abstractNumId w:val="0"/>
  </w:num>
  <w:num w:numId="3" w16cid:durableId="1982224632">
    <w:abstractNumId w:val="1"/>
  </w:num>
  <w:num w:numId="4" w16cid:durableId="566578256">
    <w:abstractNumId w:val="7"/>
  </w:num>
  <w:num w:numId="5" w16cid:durableId="1104230706">
    <w:abstractNumId w:val="8"/>
  </w:num>
  <w:num w:numId="6" w16cid:durableId="1276055660">
    <w:abstractNumId w:val="2"/>
  </w:num>
  <w:num w:numId="7" w16cid:durableId="1052777625">
    <w:abstractNumId w:val="3"/>
  </w:num>
  <w:num w:numId="8" w16cid:durableId="126168512">
    <w:abstractNumId w:val="6"/>
  </w:num>
  <w:num w:numId="9" w16cid:durableId="129919237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4107"/>
    <w:rsid w:val="00014C7A"/>
    <w:rsid w:val="00023F21"/>
    <w:rsid w:val="00026571"/>
    <w:rsid w:val="00043FA2"/>
    <w:rsid w:val="000573A7"/>
    <w:rsid w:val="0006781D"/>
    <w:rsid w:val="0007306E"/>
    <w:rsid w:val="000C3FC3"/>
    <w:rsid w:val="00133E0A"/>
    <w:rsid w:val="001727AE"/>
    <w:rsid w:val="00193F01"/>
    <w:rsid w:val="001B3389"/>
    <w:rsid w:val="001C2BBB"/>
    <w:rsid w:val="001C4499"/>
    <w:rsid w:val="001C6799"/>
    <w:rsid w:val="001D3F86"/>
    <w:rsid w:val="002024A9"/>
    <w:rsid w:val="00213ED6"/>
    <w:rsid w:val="002B5F9E"/>
    <w:rsid w:val="002C4107"/>
    <w:rsid w:val="00322A52"/>
    <w:rsid w:val="00322AC9"/>
    <w:rsid w:val="00363314"/>
    <w:rsid w:val="003936DC"/>
    <w:rsid w:val="003B072C"/>
    <w:rsid w:val="003D4864"/>
    <w:rsid w:val="003E187E"/>
    <w:rsid w:val="004374E6"/>
    <w:rsid w:val="0046465C"/>
    <w:rsid w:val="00467746"/>
    <w:rsid w:val="00481786"/>
    <w:rsid w:val="004908E2"/>
    <w:rsid w:val="00495792"/>
    <w:rsid w:val="004B7850"/>
    <w:rsid w:val="004C1302"/>
    <w:rsid w:val="004E4E20"/>
    <w:rsid w:val="004F4FB2"/>
    <w:rsid w:val="0050200C"/>
    <w:rsid w:val="00540E25"/>
    <w:rsid w:val="005729DF"/>
    <w:rsid w:val="00593AB9"/>
    <w:rsid w:val="005A3715"/>
    <w:rsid w:val="005C6BF2"/>
    <w:rsid w:val="005E2C36"/>
    <w:rsid w:val="005E5FD7"/>
    <w:rsid w:val="005F0DEE"/>
    <w:rsid w:val="00602484"/>
    <w:rsid w:val="00612E7D"/>
    <w:rsid w:val="00615198"/>
    <w:rsid w:val="00637B8E"/>
    <w:rsid w:val="00642C8E"/>
    <w:rsid w:val="0066333E"/>
    <w:rsid w:val="00670F33"/>
    <w:rsid w:val="0067280E"/>
    <w:rsid w:val="006B18D0"/>
    <w:rsid w:val="006C27F2"/>
    <w:rsid w:val="006F018C"/>
    <w:rsid w:val="00702B23"/>
    <w:rsid w:val="0072185E"/>
    <w:rsid w:val="007558A6"/>
    <w:rsid w:val="0077104C"/>
    <w:rsid w:val="007E6B99"/>
    <w:rsid w:val="007F7982"/>
    <w:rsid w:val="00805146"/>
    <w:rsid w:val="008715DA"/>
    <w:rsid w:val="00877815"/>
    <w:rsid w:val="009139BC"/>
    <w:rsid w:val="009367DF"/>
    <w:rsid w:val="00943DAE"/>
    <w:rsid w:val="00944436"/>
    <w:rsid w:val="0096445D"/>
    <w:rsid w:val="00983B43"/>
    <w:rsid w:val="009B34DB"/>
    <w:rsid w:val="009F253A"/>
    <w:rsid w:val="00A07F87"/>
    <w:rsid w:val="00A44FA4"/>
    <w:rsid w:val="00A63935"/>
    <w:rsid w:val="00A66BB7"/>
    <w:rsid w:val="00A764D2"/>
    <w:rsid w:val="00A840FC"/>
    <w:rsid w:val="00AA0DC7"/>
    <w:rsid w:val="00AA75B7"/>
    <w:rsid w:val="00AC136B"/>
    <w:rsid w:val="00AC19E1"/>
    <w:rsid w:val="00AC5811"/>
    <w:rsid w:val="00AE4665"/>
    <w:rsid w:val="00B24031"/>
    <w:rsid w:val="00B73AE0"/>
    <w:rsid w:val="00B758A1"/>
    <w:rsid w:val="00B90877"/>
    <w:rsid w:val="00BB4D3D"/>
    <w:rsid w:val="00BD36C5"/>
    <w:rsid w:val="00C02462"/>
    <w:rsid w:val="00C30FD8"/>
    <w:rsid w:val="00C6069D"/>
    <w:rsid w:val="00C64A49"/>
    <w:rsid w:val="00CD0553"/>
    <w:rsid w:val="00CE5E75"/>
    <w:rsid w:val="00CF42AE"/>
    <w:rsid w:val="00CF4FDF"/>
    <w:rsid w:val="00D1386E"/>
    <w:rsid w:val="00D16F1B"/>
    <w:rsid w:val="00D16FB7"/>
    <w:rsid w:val="00DA71FD"/>
    <w:rsid w:val="00DB0A03"/>
    <w:rsid w:val="00DD0EDE"/>
    <w:rsid w:val="00DE145A"/>
    <w:rsid w:val="00E20D6C"/>
    <w:rsid w:val="00E77E72"/>
    <w:rsid w:val="00EA091B"/>
    <w:rsid w:val="00EB3C5D"/>
    <w:rsid w:val="00EE10E4"/>
    <w:rsid w:val="00EE2517"/>
    <w:rsid w:val="00F01797"/>
    <w:rsid w:val="00F018B1"/>
    <w:rsid w:val="00F501EF"/>
    <w:rsid w:val="00F96230"/>
    <w:rsid w:val="00FA19C0"/>
    <w:rsid w:val="00FA79DD"/>
    <w:rsid w:val="00FB6E83"/>
    <w:rsid w:val="00FC236E"/>
    <w:rsid w:val="00FD6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DAD385"/>
  <w15:chartTrackingRefBased/>
  <w15:docId w15:val="{015B61CA-9E7C-435C-A590-170F673EE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4107"/>
  </w:style>
  <w:style w:type="paragraph" w:styleId="Heading1">
    <w:name w:val="heading 1"/>
    <w:basedOn w:val="Normal"/>
    <w:next w:val="Normal"/>
    <w:link w:val="Heading1Char"/>
    <w:uiPriority w:val="9"/>
    <w:qFormat/>
    <w:rsid w:val="002C410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C41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C410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C410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C410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C410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C410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C410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C410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410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C410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C410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C410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C410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C410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C410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C410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C410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C410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C41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C410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C41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C410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C410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C410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C410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C410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C410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C4107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715D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15DA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A639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3935"/>
  </w:style>
  <w:style w:type="paragraph" w:styleId="Footer">
    <w:name w:val="footer"/>
    <w:basedOn w:val="Normal"/>
    <w:link w:val="FooterChar"/>
    <w:uiPriority w:val="99"/>
    <w:unhideWhenUsed/>
    <w:rsid w:val="00A639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39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888</Words>
  <Characters>5065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Ozma Nasir</dc:creator>
  <cp:keywords/>
  <dc:description/>
  <cp:lastModifiedBy>Ozma Nasir</cp:lastModifiedBy>
  <cp:revision>3</cp:revision>
  <cp:lastPrinted>2025-11-13T11:49:00Z</cp:lastPrinted>
  <dcterms:created xsi:type="dcterms:W3CDTF">2025-11-13T13:15:00Z</dcterms:created>
  <dcterms:modified xsi:type="dcterms:W3CDTF">2025-11-13T13:16:00Z</dcterms:modified>
</cp:coreProperties>
</file>