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E3C34" w14:textId="09EE7064" w:rsidR="000E593A" w:rsidRPr="004860AD" w:rsidRDefault="004860AD" w:rsidP="00895794">
      <w:pPr>
        <w:spacing w:line="259" w:lineRule="auto"/>
        <w:rPr>
          <w:rFonts w:ascii="Arial" w:hAnsi="Arial" w:cs="Arial"/>
          <w:b/>
          <w:bCs/>
          <w:szCs w:val="24"/>
        </w:rPr>
      </w:pPr>
      <w:r>
        <w:rPr>
          <w:rFonts w:cs="Times New Roman"/>
          <w:noProof/>
          <w:szCs w:val="24"/>
        </w:rPr>
        <w:drawing>
          <wp:inline distT="0" distB="0" distL="0" distR="0" wp14:anchorId="1B5A71CB" wp14:editId="77CC2B76">
            <wp:extent cx="3714750" cy="1231900"/>
            <wp:effectExtent l="0" t="0" r="0" b="6350"/>
            <wp:docPr id="2065125799" name="Picture 206512579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21C893B" w14:textId="77777777" w:rsidR="00240AB1" w:rsidRPr="009B3D9A" w:rsidRDefault="00240AB1" w:rsidP="00240AB1">
      <w:pPr>
        <w:rPr>
          <w:b/>
          <w:bCs/>
        </w:rPr>
      </w:pPr>
      <w:r>
        <w:rPr>
          <w:rFonts w:cs="Times New Roman"/>
          <w:noProof/>
          <w:szCs w:val="24"/>
        </w:rPr>
        <w:t xml:space="preserve">                                                 </w:t>
      </w:r>
      <w:r w:rsidRPr="009B3D9A">
        <w:rPr>
          <w:b/>
          <w:bCs/>
        </w:rPr>
        <w:t>BA BUSINESS MANAGEMENT</w:t>
      </w:r>
    </w:p>
    <w:p w14:paraId="3BC97094" w14:textId="0EA4AB3B" w:rsidR="00240AB1" w:rsidRDefault="00240AB1" w:rsidP="00240AB1">
      <w:pPr>
        <w:jc w:val="center"/>
        <w:rPr>
          <w:b/>
          <w:bCs/>
        </w:rPr>
      </w:pPr>
      <w:r w:rsidRPr="009B3D9A">
        <w:rPr>
          <w:b/>
          <w:bCs/>
        </w:rPr>
        <w:t xml:space="preserve">Assignment </w:t>
      </w:r>
      <w:r w:rsidR="00895794">
        <w:rPr>
          <w:b/>
          <w:bCs/>
        </w:rPr>
        <w:t>1</w:t>
      </w:r>
    </w:p>
    <w:p w14:paraId="39F0B6EE" w14:textId="77777777" w:rsidR="00240AB1" w:rsidRDefault="00240AB1" w:rsidP="00240AB1">
      <w:pPr>
        <w:jc w:val="center"/>
        <w:rPr>
          <w:b/>
          <w:bCs/>
        </w:rPr>
      </w:pPr>
    </w:p>
    <w:p w14:paraId="62A6A824" w14:textId="77777777" w:rsidR="00240AB1" w:rsidRDefault="00240AB1" w:rsidP="00240AB1">
      <w:pPr>
        <w:jc w:val="center"/>
        <w:rPr>
          <w:b/>
          <w:bCs/>
        </w:rPr>
      </w:pPr>
    </w:p>
    <w:p w14:paraId="2E8D6B8F" w14:textId="77777777" w:rsidR="00240AB1" w:rsidRDefault="00240AB1" w:rsidP="00240AB1">
      <w:pPr>
        <w:jc w:val="center"/>
        <w:rPr>
          <w:b/>
          <w:bCs/>
        </w:rPr>
      </w:pPr>
    </w:p>
    <w:p w14:paraId="026417CF" w14:textId="77777777" w:rsidR="00240AB1" w:rsidRDefault="00240AB1" w:rsidP="00240AB1">
      <w:pPr>
        <w:jc w:val="left"/>
        <w:rPr>
          <w:b/>
          <w:bCs/>
        </w:rPr>
      </w:pPr>
    </w:p>
    <w:p w14:paraId="54F1FEEB" w14:textId="77777777" w:rsidR="00240AB1" w:rsidRPr="009B3D9A" w:rsidRDefault="00240AB1" w:rsidP="00240AB1">
      <w:r w:rsidRPr="009B3D9A">
        <w:rPr>
          <w:b/>
          <w:bCs/>
        </w:rPr>
        <w:t>Module</w:t>
      </w:r>
      <w:r w:rsidRPr="009B3D9A">
        <w:t>:</w:t>
      </w:r>
      <w:r>
        <w:t xml:space="preserve"> Entrepreneurship</w:t>
      </w:r>
    </w:p>
    <w:p w14:paraId="62CD6958" w14:textId="77777777" w:rsidR="00240AB1" w:rsidRPr="004F7AB2" w:rsidRDefault="00240AB1" w:rsidP="00240AB1">
      <w:r w:rsidRPr="00E50DC2">
        <w:rPr>
          <w:b/>
          <w:bCs/>
        </w:rPr>
        <w:t>Code:</w:t>
      </w:r>
      <w:r w:rsidRPr="004F7AB2">
        <w:t xml:space="preserve"> LCBB</w:t>
      </w:r>
      <w:r>
        <w:t>5001</w:t>
      </w:r>
    </w:p>
    <w:p w14:paraId="7D4F3BFE" w14:textId="77777777" w:rsidR="00240AB1" w:rsidRPr="00E50DC2" w:rsidRDefault="00240AB1" w:rsidP="00240AB1">
      <w:r w:rsidRPr="009B3D9A">
        <w:rPr>
          <w:b/>
          <w:bCs/>
        </w:rPr>
        <w:t>Lecturer</w:t>
      </w:r>
      <w:r w:rsidRPr="009B3D9A">
        <w:t>:</w:t>
      </w:r>
      <w:r>
        <w:t xml:space="preserve"> </w:t>
      </w:r>
      <w:r w:rsidRPr="00E50DC2">
        <w:t>Mohammad Rahman</w:t>
      </w:r>
    </w:p>
    <w:p w14:paraId="63BD761C" w14:textId="77777777" w:rsidR="00240AB1" w:rsidRPr="00F82ABD" w:rsidRDefault="00240AB1" w:rsidP="00240AB1">
      <w:pPr>
        <w:tabs>
          <w:tab w:val="left" w:pos="1224"/>
        </w:tabs>
      </w:pPr>
      <w:r w:rsidRPr="009B3D9A">
        <w:rPr>
          <w:b/>
          <w:bCs/>
        </w:rPr>
        <w:t xml:space="preserve">Name: </w:t>
      </w:r>
      <w:r w:rsidRPr="00051A60">
        <w:t>Tanya Garabinska</w:t>
      </w:r>
    </w:p>
    <w:p w14:paraId="7668ED4E" w14:textId="77777777" w:rsidR="00240AB1" w:rsidRPr="009B3D9A" w:rsidRDefault="00240AB1" w:rsidP="00240AB1">
      <w:pPr>
        <w:jc w:val="left"/>
        <w:rPr>
          <w:b/>
          <w:bCs/>
        </w:rPr>
      </w:pPr>
      <w:r w:rsidRPr="009B3D9A">
        <w:rPr>
          <w:b/>
          <w:bCs/>
        </w:rPr>
        <w:t>Student ID:</w:t>
      </w:r>
      <w:r w:rsidRPr="00F82ABD">
        <w:t>2129044</w:t>
      </w:r>
    </w:p>
    <w:p w14:paraId="3264C113" w14:textId="77777777" w:rsidR="00240AB1" w:rsidRDefault="00240AB1" w:rsidP="00240AB1">
      <w:pPr>
        <w:spacing w:line="480" w:lineRule="auto"/>
        <w:jc w:val="center"/>
      </w:pPr>
    </w:p>
    <w:p w14:paraId="5E4FB391" w14:textId="77777777" w:rsidR="00240AB1" w:rsidRDefault="00240AB1" w:rsidP="00240AB1">
      <w:pPr>
        <w:spacing w:line="480" w:lineRule="auto"/>
        <w:jc w:val="center"/>
      </w:pPr>
    </w:p>
    <w:p w14:paraId="32A8AE53" w14:textId="77777777" w:rsidR="00240AB1" w:rsidRDefault="00240AB1" w:rsidP="00240AB1">
      <w:pPr>
        <w:spacing w:line="480" w:lineRule="auto"/>
        <w:jc w:val="center"/>
      </w:pPr>
    </w:p>
    <w:p w14:paraId="7DCDD7F2" w14:textId="2F529A78" w:rsidR="000E593A" w:rsidRPr="00240AB1" w:rsidRDefault="00240AB1" w:rsidP="00240AB1">
      <w:pPr>
        <w:jc w:val="center"/>
        <w:rPr>
          <w:b/>
          <w:bCs/>
        </w:rPr>
      </w:pPr>
      <w:r w:rsidRPr="009B3D9A">
        <w:rPr>
          <w:b/>
          <w:bCs/>
        </w:rPr>
        <w:t xml:space="preserve">SUBMITTED ON THE </w:t>
      </w:r>
      <w:r>
        <w:rPr>
          <w:b/>
          <w:bCs/>
        </w:rPr>
        <w:t>2</w:t>
      </w:r>
      <w:r w:rsidR="00895794">
        <w:rPr>
          <w:b/>
          <w:bCs/>
        </w:rPr>
        <w:t>3</w:t>
      </w:r>
      <w:r w:rsidR="00895794" w:rsidRPr="00895794">
        <w:rPr>
          <w:b/>
          <w:bCs/>
          <w:vertAlign w:val="superscript"/>
        </w:rPr>
        <w:t>rd</w:t>
      </w:r>
      <w:r w:rsidR="00895794">
        <w:rPr>
          <w:b/>
          <w:bCs/>
        </w:rPr>
        <w:t xml:space="preserve"> of December</w:t>
      </w:r>
      <w:r>
        <w:rPr>
          <w:b/>
          <w:bCs/>
        </w:rPr>
        <w:t xml:space="preserve"> 2023</w:t>
      </w:r>
      <w:r w:rsidR="000E593A" w:rsidRPr="0074555B">
        <w:rPr>
          <w:rFonts w:ascii="Arial" w:hAnsi="Arial" w:cs="Arial"/>
          <w:b/>
          <w:bCs/>
          <w:sz w:val="72"/>
          <w:szCs w:val="56"/>
        </w:rPr>
        <w:br/>
      </w:r>
    </w:p>
    <w:p w14:paraId="721A62A5" w14:textId="77777777" w:rsidR="000E593A" w:rsidRPr="0074555B" w:rsidRDefault="000E593A">
      <w:pPr>
        <w:spacing w:line="259" w:lineRule="auto"/>
        <w:jc w:val="left"/>
        <w:rPr>
          <w:rFonts w:ascii="Arial" w:hAnsi="Arial" w:cs="Arial"/>
          <w:b/>
          <w:bCs/>
          <w:sz w:val="72"/>
          <w:szCs w:val="56"/>
        </w:rPr>
      </w:pPr>
      <w:r w:rsidRPr="0074555B">
        <w:rPr>
          <w:rFonts w:ascii="Arial" w:hAnsi="Arial" w:cs="Arial"/>
          <w:b/>
          <w:bCs/>
          <w:sz w:val="72"/>
          <w:szCs w:val="56"/>
        </w:rPr>
        <w:br w:type="page"/>
      </w:r>
    </w:p>
    <w:sdt>
      <w:sdtPr>
        <w:rPr>
          <w:rFonts w:ascii="Arial" w:eastAsiaTheme="minorHAnsi" w:hAnsi="Arial" w:cs="Arial"/>
          <w:color w:val="auto"/>
          <w:kern w:val="2"/>
          <w:sz w:val="24"/>
          <w:szCs w:val="22"/>
          <w:lang w:val="en-US" w:eastAsia="en-US"/>
          <w14:ligatures w14:val="standardContextual"/>
        </w:rPr>
        <w:id w:val="-1289588459"/>
        <w:docPartObj>
          <w:docPartGallery w:val="Table of Contents"/>
          <w:docPartUnique/>
        </w:docPartObj>
      </w:sdtPr>
      <w:sdtEndPr>
        <w:rPr>
          <w:b/>
          <w:bCs/>
        </w:rPr>
      </w:sdtEndPr>
      <w:sdtContent>
        <w:p w14:paraId="42C0F500" w14:textId="3649EA00" w:rsidR="000E593A" w:rsidRPr="00633C8C" w:rsidRDefault="000E593A" w:rsidP="00E90AFC">
          <w:pPr>
            <w:pStyle w:val="TOCHeading"/>
            <w:rPr>
              <w:rFonts w:ascii="Arial" w:hAnsi="Arial" w:cs="Arial"/>
            </w:rPr>
          </w:pPr>
          <w:r w:rsidRPr="00633C8C">
            <w:rPr>
              <w:rFonts w:ascii="Arial" w:hAnsi="Arial" w:cs="Arial"/>
            </w:rPr>
            <w:t>Table of Contents</w:t>
          </w:r>
        </w:p>
        <w:p w14:paraId="24E22B6D" w14:textId="083706AA" w:rsidR="00633C8C" w:rsidRPr="00633C8C" w:rsidRDefault="000E593A">
          <w:pPr>
            <w:pStyle w:val="TOC1"/>
            <w:tabs>
              <w:tab w:val="right" w:leader="dot" w:pos="9350"/>
            </w:tabs>
            <w:rPr>
              <w:rFonts w:ascii="Arial" w:eastAsiaTheme="minorEastAsia" w:hAnsi="Arial" w:cs="Arial"/>
              <w:noProof/>
              <w:kern w:val="0"/>
              <w:sz w:val="22"/>
              <w:lang w:val="en-GB" w:eastAsia="en-GB"/>
              <w14:ligatures w14:val="none"/>
            </w:rPr>
          </w:pPr>
          <w:r w:rsidRPr="00633C8C">
            <w:rPr>
              <w:rFonts w:ascii="Arial" w:hAnsi="Arial" w:cs="Arial"/>
            </w:rPr>
            <w:fldChar w:fldCharType="begin"/>
          </w:r>
          <w:r w:rsidRPr="00633C8C">
            <w:rPr>
              <w:rFonts w:ascii="Arial" w:hAnsi="Arial" w:cs="Arial"/>
            </w:rPr>
            <w:instrText xml:space="preserve"> TOC \o "1-3" \h \z \u </w:instrText>
          </w:r>
          <w:r w:rsidRPr="00633C8C">
            <w:rPr>
              <w:rFonts w:ascii="Arial" w:hAnsi="Arial" w:cs="Arial"/>
            </w:rPr>
            <w:fldChar w:fldCharType="separate"/>
          </w:r>
          <w:hyperlink w:anchor="_Toc150993878" w:history="1">
            <w:r w:rsidR="00633C8C" w:rsidRPr="00633C8C">
              <w:rPr>
                <w:rStyle w:val="Hyperlink"/>
                <w:rFonts w:ascii="Arial" w:hAnsi="Arial" w:cs="Arial"/>
                <w:noProof/>
              </w:rPr>
              <w:t>Introduction</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_Toc150993878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4</w:t>
            </w:r>
            <w:r w:rsidR="00633C8C" w:rsidRPr="00633C8C">
              <w:rPr>
                <w:rFonts w:ascii="Arial" w:hAnsi="Arial" w:cs="Arial"/>
                <w:noProof/>
                <w:webHidden/>
              </w:rPr>
              <w:fldChar w:fldCharType="end"/>
            </w:r>
          </w:hyperlink>
        </w:p>
        <w:p w14:paraId="13A8AFCB" w14:textId="79690818" w:rsidR="00633C8C" w:rsidRPr="00633C8C" w:rsidRDefault="00000000">
          <w:pPr>
            <w:pStyle w:val="TOC1"/>
            <w:tabs>
              <w:tab w:val="right" w:leader="dot" w:pos="9350"/>
            </w:tabs>
            <w:rPr>
              <w:rFonts w:ascii="Arial" w:eastAsiaTheme="minorEastAsia" w:hAnsi="Arial" w:cs="Arial"/>
              <w:noProof/>
              <w:kern w:val="0"/>
              <w:sz w:val="22"/>
              <w:lang w:val="en-GB" w:eastAsia="en-GB"/>
              <w14:ligatures w14:val="none"/>
            </w:rPr>
          </w:pPr>
          <w:hyperlink w:anchor="_Toc150993879" w:history="1">
            <w:r w:rsidR="00633C8C" w:rsidRPr="00633C8C">
              <w:rPr>
                <w:rStyle w:val="Hyperlink"/>
                <w:rFonts w:ascii="Arial" w:hAnsi="Arial" w:cs="Arial"/>
                <w:noProof/>
              </w:rPr>
              <w:t>Sparkle Shine Car Care</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_Toc150993879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4</w:t>
            </w:r>
            <w:r w:rsidR="00633C8C" w:rsidRPr="00633C8C">
              <w:rPr>
                <w:rFonts w:ascii="Arial" w:hAnsi="Arial" w:cs="Arial"/>
                <w:noProof/>
                <w:webHidden/>
              </w:rPr>
              <w:fldChar w:fldCharType="end"/>
            </w:r>
          </w:hyperlink>
        </w:p>
        <w:p w14:paraId="496CC541" w14:textId="7FB8FEE2"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0" w:history="1">
            <w:r w:rsidR="00633C8C" w:rsidRPr="00633C8C">
              <w:rPr>
                <w:rStyle w:val="Hyperlink"/>
                <w:rFonts w:ascii="Arial" w:hAnsi="Arial" w:cs="Arial"/>
                <w:noProof/>
              </w:rPr>
              <w:t>Vision</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_Toc150993880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4</w:t>
            </w:r>
            <w:r w:rsidR="00633C8C" w:rsidRPr="00633C8C">
              <w:rPr>
                <w:rFonts w:ascii="Arial" w:hAnsi="Arial" w:cs="Arial"/>
                <w:noProof/>
                <w:webHidden/>
              </w:rPr>
              <w:fldChar w:fldCharType="end"/>
            </w:r>
          </w:hyperlink>
        </w:p>
        <w:p w14:paraId="6CD82587" w14:textId="17963B3E"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1" w:history="1">
            <w:r w:rsidR="00633C8C" w:rsidRPr="00633C8C">
              <w:rPr>
                <w:rStyle w:val="Hyperlink"/>
                <w:rFonts w:ascii="Arial" w:hAnsi="Arial" w:cs="Arial"/>
                <w:noProof/>
              </w:rPr>
              <w:t>Mission Statement</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_Toc150993881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5</w:t>
            </w:r>
            <w:r w:rsidR="00633C8C" w:rsidRPr="00633C8C">
              <w:rPr>
                <w:rFonts w:ascii="Arial" w:hAnsi="Arial" w:cs="Arial"/>
                <w:noProof/>
                <w:webHidden/>
              </w:rPr>
              <w:fldChar w:fldCharType="end"/>
            </w:r>
          </w:hyperlink>
        </w:p>
        <w:p w14:paraId="3B24A0DB" w14:textId="440E28F0"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2" w:history="1">
            <w:r w:rsidR="00633C8C" w:rsidRPr="00633C8C">
              <w:rPr>
                <w:rStyle w:val="Hyperlink"/>
                <w:rFonts w:ascii="Arial" w:hAnsi="Arial" w:cs="Arial"/>
                <w:noProof/>
              </w:rPr>
              <w:t>Product/Service Description</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_Toc150993882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5</w:t>
            </w:r>
            <w:r w:rsidR="00633C8C" w:rsidRPr="00633C8C">
              <w:rPr>
                <w:rFonts w:ascii="Arial" w:hAnsi="Arial" w:cs="Arial"/>
                <w:noProof/>
                <w:webHidden/>
              </w:rPr>
              <w:fldChar w:fldCharType="end"/>
            </w:r>
          </w:hyperlink>
        </w:p>
        <w:p w14:paraId="073BD24B" w14:textId="539EC2EC"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3" w:history="1">
            <w:r w:rsidR="00633C8C" w:rsidRPr="00633C8C">
              <w:rPr>
                <w:rStyle w:val="Hyperlink"/>
                <w:rFonts w:ascii="Arial" w:hAnsi="Arial" w:cs="Arial"/>
                <w:noProof/>
              </w:rPr>
              <w:t>Innovative Element</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_Toc150993883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5</w:t>
            </w:r>
            <w:r w:rsidR="00633C8C" w:rsidRPr="00633C8C">
              <w:rPr>
                <w:rFonts w:ascii="Arial" w:hAnsi="Arial" w:cs="Arial"/>
                <w:noProof/>
                <w:webHidden/>
              </w:rPr>
              <w:fldChar w:fldCharType="end"/>
            </w:r>
          </w:hyperlink>
        </w:p>
        <w:p w14:paraId="1CFF4DD5" w14:textId="11902828"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4" w:history="1">
            <w:r w:rsidR="00633C8C" w:rsidRPr="00633C8C">
              <w:rPr>
                <w:rStyle w:val="Hyperlink"/>
                <w:rFonts w:ascii="Arial" w:hAnsi="Arial" w:cs="Arial"/>
                <w:noProof/>
              </w:rPr>
              <w:t>Market Opportunity</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_Toc150993884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5</w:t>
            </w:r>
            <w:r w:rsidR="00633C8C" w:rsidRPr="00633C8C">
              <w:rPr>
                <w:rFonts w:ascii="Arial" w:hAnsi="Arial" w:cs="Arial"/>
                <w:noProof/>
                <w:webHidden/>
              </w:rPr>
              <w:fldChar w:fldCharType="end"/>
            </w:r>
          </w:hyperlink>
        </w:p>
        <w:p w14:paraId="09599BE8" w14:textId="558A5928"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5" w:history="1">
            <w:r w:rsidR="00633C8C" w:rsidRPr="00633C8C">
              <w:rPr>
                <w:rStyle w:val="Hyperlink"/>
                <w:rFonts w:ascii="Arial" w:hAnsi="Arial" w:cs="Arial"/>
                <w:noProof/>
              </w:rPr>
              <w:t>Ownership and Legal Structure</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_Toc150993885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6</w:t>
            </w:r>
            <w:r w:rsidR="00633C8C" w:rsidRPr="00633C8C">
              <w:rPr>
                <w:rFonts w:ascii="Arial" w:hAnsi="Arial" w:cs="Arial"/>
                <w:noProof/>
                <w:webHidden/>
              </w:rPr>
              <w:fldChar w:fldCharType="end"/>
            </w:r>
          </w:hyperlink>
        </w:p>
        <w:p w14:paraId="4DBEB73F" w14:textId="276915A4" w:rsidR="00633C8C" w:rsidRPr="00633C8C" w:rsidRDefault="00000000">
          <w:pPr>
            <w:pStyle w:val="TOC1"/>
            <w:tabs>
              <w:tab w:val="right" w:leader="dot" w:pos="9350"/>
            </w:tabs>
            <w:rPr>
              <w:rFonts w:ascii="Arial" w:eastAsiaTheme="minorEastAsia" w:hAnsi="Arial" w:cs="Arial"/>
              <w:noProof/>
              <w:kern w:val="0"/>
              <w:sz w:val="22"/>
              <w:lang w:val="en-GB" w:eastAsia="en-GB"/>
              <w14:ligatures w14:val="none"/>
            </w:rPr>
          </w:pPr>
          <w:hyperlink w:anchor="_Toc150993886" w:history="1">
            <w:r w:rsidR="00633C8C" w:rsidRPr="00633C8C">
              <w:rPr>
                <w:rStyle w:val="Hyperlink"/>
                <w:rFonts w:ascii="Arial" w:hAnsi="Arial" w:cs="Arial"/>
                <w:noProof/>
              </w:rPr>
              <w:t>Industry Analysis—Porter's Five Forces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_Toc150993886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6</w:t>
            </w:r>
            <w:r w:rsidR="00633C8C" w:rsidRPr="00633C8C">
              <w:rPr>
                <w:rFonts w:ascii="Arial" w:hAnsi="Arial" w:cs="Arial"/>
                <w:noProof/>
                <w:webHidden/>
              </w:rPr>
              <w:fldChar w:fldCharType="end"/>
            </w:r>
          </w:hyperlink>
        </w:p>
        <w:p w14:paraId="2888CCEC" w14:textId="495BBA1E"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7" w:history="1">
            <w:r w:rsidR="00633C8C" w:rsidRPr="00633C8C">
              <w:rPr>
                <w:rStyle w:val="Hyperlink"/>
                <w:rFonts w:ascii="Arial" w:hAnsi="Arial" w:cs="Arial"/>
                <w:noProof/>
              </w:rPr>
              <w:t>Threat of New Entry</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_Toc150993887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6</w:t>
            </w:r>
            <w:r w:rsidR="00633C8C" w:rsidRPr="00633C8C">
              <w:rPr>
                <w:rFonts w:ascii="Arial" w:hAnsi="Arial" w:cs="Arial"/>
                <w:noProof/>
                <w:webHidden/>
              </w:rPr>
              <w:fldChar w:fldCharType="end"/>
            </w:r>
          </w:hyperlink>
        </w:p>
        <w:p w14:paraId="232A35D4" w14:textId="7783FABF"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8" w:history="1">
            <w:r w:rsidR="00633C8C" w:rsidRPr="00633C8C">
              <w:rPr>
                <w:rStyle w:val="Hyperlink"/>
                <w:rFonts w:ascii="Arial" w:hAnsi="Arial" w:cs="Arial"/>
                <w:noProof/>
              </w:rPr>
              <w:t>Threat of Substitutes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_Toc150993888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7</w:t>
            </w:r>
            <w:r w:rsidR="00633C8C" w:rsidRPr="00633C8C">
              <w:rPr>
                <w:rFonts w:ascii="Arial" w:hAnsi="Arial" w:cs="Arial"/>
                <w:noProof/>
                <w:webHidden/>
              </w:rPr>
              <w:fldChar w:fldCharType="end"/>
            </w:r>
          </w:hyperlink>
        </w:p>
        <w:p w14:paraId="255FD36B" w14:textId="6687ADFE"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89" w:history="1">
            <w:r w:rsidR="00633C8C" w:rsidRPr="00633C8C">
              <w:rPr>
                <w:rStyle w:val="Hyperlink"/>
                <w:rFonts w:ascii="Arial" w:hAnsi="Arial" w:cs="Arial"/>
                <w:noProof/>
              </w:rPr>
              <w:t>Bargaining Power of Customers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_Toc150993889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7</w:t>
            </w:r>
            <w:r w:rsidR="00633C8C" w:rsidRPr="00633C8C">
              <w:rPr>
                <w:rFonts w:ascii="Arial" w:hAnsi="Arial" w:cs="Arial"/>
                <w:noProof/>
                <w:webHidden/>
              </w:rPr>
              <w:fldChar w:fldCharType="end"/>
            </w:r>
          </w:hyperlink>
        </w:p>
        <w:p w14:paraId="683E7BB2" w14:textId="780EFFD1"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90" w:history="1">
            <w:r w:rsidR="00633C8C" w:rsidRPr="00633C8C">
              <w:rPr>
                <w:rStyle w:val="Hyperlink"/>
                <w:rFonts w:ascii="Arial" w:hAnsi="Arial" w:cs="Arial"/>
                <w:noProof/>
              </w:rPr>
              <w:t>The Bargaining Power of Suppliers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_Toc150993890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7</w:t>
            </w:r>
            <w:r w:rsidR="00633C8C" w:rsidRPr="00633C8C">
              <w:rPr>
                <w:rFonts w:ascii="Arial" w:hAnsi="Arial" w:cs="Arial"/>
                <w:noProof/>
                <w:webHidden/>
              </w:rPr>
              <w:fldChar w:fldCharType="end"/>
            </w:r>
          </w:hyperlink>
        </w:p>
        <w:p w14:paraId="401C54F9" w14:textId="0D2B436F"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91" w:history="1">
            <w:r w:rsidR="00633C8C" w:rsidRPr="00633C8C">
              <w:rPr>
                <w:rStyle w:val="Hyperlink"/>
                <w:rFonts w:ascii="Arial" w:hAnsi="Arial" w:cs="Arial"/>
                <w:noProof/>
              </w:rPr>
              <w:t>Competitive Rivalry</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_Toc150993891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8</w:t>
            </w:r>
            <w:r w:rsidR="00633C8C" w:rsidRPr="00633C8C">
              <w:rPr>
                <w:rFonts w:ascii="Arial" w:hAnsi="Arial" w:cs="Arial"/>
                <w:noProof/>
                <w:webHidden/>
              </w:rPr>
              <w:fldChar w:fldCharType="end"/>
            </w:r>
          </w:hyperlink>
        </w:p>
        <w:p w14:paraId="19F4B139" w14:textId="7CC38CEF" w:rsidR="00633C8C" w:rsidRPr="00633C8C" w:rsidRDefault="00000000">
          <w:pPr>
            <w:pStyle w:val="TOC3"/>
            <w:tabs>
              <w:tab w:val="right" w:leader="dot" w:pos="9350"/>
            </w:tabs>
            <w:rPr>
              <w:rFonts w:ascii="Arial" w:eastAsiaTheme="minorEastAsia" w:hAnsi="Arial" w:cs="Arial"/>
              <w:noProof/>
              <w:kern w:val="0"/>
              <w:sz w:val="22"/>
              <w:lang w:val="en-GB" w:eastAsia="en-GB"/>
              <w14:ligatures w14:val="none"/>
            </w:rPr>
          </w:pPr>
          <w:hyperlink w:anchor="_Toc150993892" w:history="1">
            <w:r w:rsidR="00633C8C" w:rsidRPr="00633C8C">
              <w:rPr>
                <w:rStyle w:val="Hyperlink"/>
                <w:rFonts w:ascii="Arial" w:hAnsi="Arial" w:cs="Arial"/>
                <w:noProof/>
              </w:rPr>
              <w:t>Main Competitors and Differentiation</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_Toc150993892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8</w:t>
            </w:r>
            <w:r w:rsidR="00633C8C" w:rsidRPr="00633C8C">
              <w:rPr>
                <w:rFonts w:ascii="Arial" w:hAnsi="Arial" w:cs="Arial"/>
                <w:noProof/>
                <w:webHidden/>
              </w:rPr>
              <w:fldChar w:fldCharType="end"/>
            </w:r>
          </w:hyperlink>
        </w:p>
        <w:p w14:paraId="5B3F863C" w14:textId="5E09EC06" w:rsidR="00633C8C" w:rsidRPr="00633C8C" w:rsidRDefault="00000000">
          <w:pPr>
            <w:pStyle w:val="TOC3"/>
            <w:tabs>
              <w:tab w:val="right" w:leader="dot" w:pos="9350"/>
            </w:tabs>
            <w:rPr>
              <w:rFonts w:ascii="Arial" w:eastAsiaTheme="minorEastAsia" w:hAnsi="Arial" w:cs="Arial"/>
              <w:noProof/>
              <w:kern w:val="0"/>
              <w:sz w:val="22"/>
              <w:lang w:val="en-GB" w:eastAsia="en-GB"/>
              <w14:ligatures w14:val="none"/>
            </w:rPr>
          </w:pPr>
          <w:hyperlink w:anchor="_Toc150993893" w:history="1">
            <w:r w:rsidR="00633C8C" w:rsidRPr="00633C8C">
              <w:rPr>
                <w:rStyle w:val="Hyperlink"/>
                <w:rFonts w:ascii="Arial" w:hAnsi="Arial" w:cs="Arial"/>
                <w:noProof/>
              </w:rPr>
              <w:t>VRIO Analysis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_Toc150993893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9</w:t>
            </w:r>
            <w:r w:rsidR="00633C8C" w:rsidRPr="00633C8C">
              <w:rPr>
                <w:rFonts w:ascii="Arial" w:hAnsi="Arial" w:cs="Arial"/>
                <w:noProof/>
                <w:webHidden/>
              </w:rPr>
              <w:fldChar w:fldCharType="end"/>
            </w:r>
          </w:hyperlink>
        </w:p>
        <w:p w14:paraId="2F0DA448" w14:textId="0DE14C7D" w:rsidR="00633C8C" w:rsidRPr="00633C8C" w:rsidRDefault="00000000">
          <w:pPr>
            <w:pStyle w:val="TOC1"/>
            <w:tabs>
              <w:tab w:val="right" w:leader="dot" w:pos="9350"/>
            </w:tabs>
            <w:rPr>
              <w:rFonts w:ascii="Arial" w:eastAsiaTheme="minorEastAsia" w:hAnsi="Arial" w:cs="Arial"/>
              <w:noProof/>
              <w:kern w:val="0"/>
              <w:sz w:val="22"/>
              <w:lang w:val="en-GB" w:eastAsia="en-GB"/>
              <w14:ligatures w14:val="none"/>
            </w:rPr>
          </w:pPr>
          <w:hyperlink w:anchor="_Toc150993894" w:history="1">
            <w:r w:rsidR="00633C8C" w:rsidRPr="00633C8C">
              <w:rPr>
                <w:rStyle w:val="Hyperlink"/>
                <w:rFonts w:ascii="Arial" w:hAnsi="Arial" w:cs="Arial"/>
                <w:noProof/>
              </w:rPr>
              <w:t>Operations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_Toc150993894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10</w:t>
            </w:r>
            <w:r w:rsidR="00633C8C" w:rsidRPr="00633C8C">
              <w:rPr>
                <w:rFonts w:ascii="Arial" w:hAnsi="Arial" w:cs="Arial"/>
                <w:noProof/>
                <w:webHidden/>
              </w:rPr>
              <w:fldChar w:fldCharType="end"/>
            </w:r>
          </w:hyperlink>
        </w:p>
        <w:p w14:paraId="39643AFE" w14:textId="511D101C"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95" w:history="1">
            <w:r w:rsidR="00633C8C" w:rsidRPr="00633C8C">
              <w:rPr>
                <w:rStyle w:val="Hyperlink"/>
                <w:rFonts w:ascii="Arial" w:hAnsi="Arial" w:cs="Arial"/>
                <w:noProof/>
              </w:rPr>
              <w:t>Business Process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_Toc150993895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10</w:t>
            </w:r>
            <w:r w:rsidR="00633C8C" w:rsidRPr="00633C8C">
              <w:rPr>
                <w:rFonts w:ascii="Arial" w:hAnsi="Arial" w:cs="Arial"/>
                <w:noProof/>
                <w:webHidden/>
              </w:rPr>
              <w:fldChar w:fldCharType="end"/>
            </w:r>
          </w:hyperlink>
        </w:p>
        <w:p w14:paraId="5537FE22" w14:textId="62746FE9"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96" w:history="1">
            <w:r w:rsidR="00633C8C" w:rsidRPr="00633C8C">
              <w:rPr>
                <w:rStyle w:val="Hyperlink"/>
                <w:rFonts w:ascii="Arial" w:hAnsi="Arial" w:cs="Arial"/>
                <w:noProof/>
              </w:rPr>
              <w:t>Revenue Generation</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_Toc150993896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11</w:t>
            </w:r>
            <w:r w:rsidR="00633C8C" w:rsidRPr="00633C8C">
              <w:rPr>
                <w:rFonts w:ascii="Arial" w:hAnsi="Arial" w:cs="Arial"/>
                <w:noProof/>
                <w:webHidden/>
              </w:rPr>
              <w:fldChar w:fldCharType="end"/>
            </w:r>
          </w:hyperlink>
        </w:p>
        <w:p w14:paraId="601D52B7" w14:textId="261870DD"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97" w:history="1">
            <w:r w:rsidR="00633C8C" w:rsidRPr="00633C8C">
              <w:rPr>
                <w:rStyle w:val="Hyperlink"/>
                <w:rFonts w:ascii="Arial" w:hAnsi="Arial" w:cs="Arial"/>
                <w:noProof/>
              </w:rPr>
              <w:t>Preventing Revenue Loss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_Toc150993897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11</w:t>
            </w:r>
            <w:r w:rsidR="00633C8C" w:rsidRPr="00633C8C">
              <w:rPr>
                <w:rFonts w:ascii="Arial" w:hAnsi="Arial" w:cs="Arial"/>
                <w:noProof/>
                <w:webHidden/>
              </w:rPr>
              <w:fldChar w:fldCharType="end"/>
            </w:r>
          </w:hyperlink>
        </w:p>
        <w:p w14:paraId="5FFB13B1" w14:textId="7E0747B2"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898" w:history="1">
            <w:r w:rsidR="00633C8C" w:rsidRPr="00633C8C">
              <w:rPr>
                <w:rStyle w:val="Hyperlink"/>
                <w:rFonts w:ascii="Arial" w:hAnsi="Arial" w:cs="Arial"/>
                <w:noProof/>
              </w:rPr>
              <w:t>The Management Team</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_Toc150993898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11</w:t>
            </w:r>
            <w:r w:rsidR="00633C8C" w:rsidRPr="00633C8C">
              <w:rPr>
                <w:rFonts w:ascii="Arial" w:hAnsi="Arial" w:cs="Arial"/>
                <w:noProof/>
                <w:webHidden/>
              </w:rPr>
              <w:fldChar w:fldCharType="end"/>
            </w:r>
          </w:hyperlink>
        </w:p>
        <w:p w14:paraId="3E2F45A4" w14:textId="61D94EF7" w:rsidR="00633C8C" w:rsidRPr="00633C8C" w:rsidRDefault="00000000">
          <w:pPr>
            <w:pStyle w:val="TOC1"/>
            <w:tabs>
              <w:tab w:val="right" w:leader="dot" w:pos="9350"/>
            </w:tabs>
            <w:rPr>
              <w:rFonts w:ascii="Arial" w:eastAsiaTheme="minorEastAsia" w:hAnsi="Arial" w:cs="Arial"/>
              <w:noProof/>
              <w:kern w:val="0"/>
              <w:sz w:val="22"/>
              <w:lang w:val="en-GB" w:eastAsia="en-GB"/>
              <w14:ligatures w14:val="none"/>
            </w:rPr>
          </w:pPr>
          <w:hyperlink w:anchor="_Toc150993899" w:history="1">
            <w:r w:rsidR="00633C8C" w:rsidRPr="00633C8C">
              <w:rPr>
                <w:rStyle w:val="Hyperlink"/>
                <w:rFonts w:ascii="Arial" w:hAnsi="Arial" w:cs="Arial"/>
                <w:noProof/>
              </w:rPr>
              <w:t>Marketing Strategy</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_Toc150993899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12</w:t>
            </w:r>
            <w:r w:rsidR="00633C8C" w:rsidRPr="00633C8C">
              <w:rPr>
                <w:rFonts w:ascii="Arial" w:hAnsi="Arial" w:cs="Arial"/>
                <w:noProof/>
                <w:webHidden/>
              </w:rPr>
              <w:fldChar w:fldCharType="end"/>
            </w:r>
          </w:hyperlink>
        </w:p>
        <w:p w14:paraId="368F8456" w14:textId="2E18309A"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900" w:history="1">
            <w:r w:rsidR="00633C8C" w:rsidRPr="00633C8C">
              <w:rPr>
                <w:rStyle w:val="Hyperlink"/>
                <w:rFonts w:ascii="Arial" w:hAnsi="Arial" w:cs="Arial"/>
                <w:noProof/>
              </w:rPr>
              <w:t>Product</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_Toc150993900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12</w:t>
            </w:r>
            <w:r w:rsidR="00633C8C" w:rsidRPr="00633C8C">
              <w:rPr>
                <w:rFonts w:ascii="Arial" w:hAnsi="Arial" w:cs="Arial"/>
                <w:noProof/>
                <w:webHidden/>
              </w:rPr>
              <w:fldChar w:fldCharType="end"/>
            </w:r>
          </w:hyperlink>
        </w:p>
        <w:p w14:paraId="3AD4B654" w14:textId="6FFA168D"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901" w:history="1">
            <w:r w:rsidR="00633C8C" w:rsidRPr="00633C8C">
              <w:rPr>
                <w:rStyle w:val="Hyperlink"/>
                <w:rFonts w:ascii="Arial" w:hAnsi="Arial" w:cs="Arial"/>
                <w:noProof/>
              </w:rPr>
              <w:t>Price</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_Toc150993901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13</w:t>
            </w:r>
            <w:r w:rsidR="00633C8C" w:rsidRPr="00633C8C">
              <w:rPr>
                <w:rFonts w:ascii="Arial" w:hAnsi="Arial" w:cs="Arial"/>
                <w:noProof/>
                <w:webHidden/>
              </w:rPr>
              <w:fldChar w:fldCharType="end"/>
            </w:r>
          </w:hyperlink>
        </w:p>
        <w:p w14:paraId="0D637B40" w14:textId="63D958D7"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902" w:history="1">
            <w:r w:rsidR="00633C8C" w:rsidRPr="00633C8C">
              <w:rPr>
                <w:rStyle w:val="Hyperlink"/>
                <w:rFonts w:ascii="Arial" w:hAnsi="Arial" w:cs="Arial"/>
                <w:noProof/>
              </w:rPr>
              <w:t>Promotional Mix</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_Toc150993902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13</w:t>
            </w:r>
            <w:r w:rsidR="00633C8C" w:rsidRPr="00633C8C">
              <w:rPr>
                <w:rFonts w:ascii="Arial" w:hAnsi="Arial" w:cs="Arial"/>
                <w:noProof/>
                <w:webHidden/>
              </w:rPr>
              <w:fldChar w:fldCharType="end"/>
            </w:r>
          </w:hyperlink>
        </w:p>
        <w:p w14:paraId="3C7C0BB6" w14:textId="250D148E"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903" w:history="1">
            <w:r w:rsidR="00633C8C" w:rsidRPr="00633C8C">
              <w:rPr>
                <w:rStyle w:val="Hyperlink"/>
                <w:rFonts w:ascii="Arial" w:hAnsi="Arial" w:cs="Arial"/>
                <w:noProof/>
              </w:rPr>
              <w:t>Place</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_Toc150993903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13</w:t>
            </w:r>
            <w:r w:rsidR="00633C8C" w:rsidRPr="00633C8C">
              <w:rPr>
                <w:rFonts w:ascii="Arial" w:hAnsi="Arial" w:cs="Arial"/>
                <w:noProof/>
                <w:webHidden/>
              </w:rPr>
              <w:fldChar w:fldCharType="end"/>
            </w:r>
          </w:hyperlink>
        </w:p>
        <w:p w14:paraId="7DDA0733" w14:textId="63B61940" w:rsidR="00633C8C" w:rsidRPr="00633C8C" w:rsidRDefault="00000000">
          <w:pPr>
            <w:pStyle w:val="TOC1"/>
            <w:tabs>
              <w:tab w:val="right" w:leader="dot" w:pos="9350"/>
            </w:tabs>
            <w:rPr>
              <w:rFonts w:ascii="Arial" w:eastAsiaTheme="minorEastAsia" w:hAnsi="Arial" w:cs="Arial"/>
              <w:noProof/>
              <w:kern w:val="0"/>
              <w:sz w:val="22"/>
              <w:lang w:val="en-GB" w:eastAsia="en-GB"/>
              <w14:ligatures w14:val="none"/>
            </w:rPr>
          </w:pPr>
          <w:hyperlink w:anchor="_Toc150993904" w:history="1">
            <w:r w:rsidR="00633C8C" w:rsidRPr="00633C8C">
              <w:rPr>
                <w:rStyle w:val="Hyperlink"/>
                <w:rFonts w:ascii="Arial" w:hAnsi="Arial" w:cs="Arial"/>
                <w:noProof/>
              </w:rPr>
              <w:t>Financial Plans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_Toc150993904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14</w:t>
            </w:r>
            <w:r w:rsidR="00633C8C" w:rsidRPr="00633C8C">
              <w:rPr>
                <w:rFonts w:ascii="Arial" w:hAnsi="Arial" w:cs="Arial"/>
                <w:noProof/>
                <w:webHidden/>
              </w:rPr>
              <w:fldChar w:fldCharType="end"/>
            </w:r>
          </w:hyperlink>
        </w:p>
        <w:p w14:paraId="305337AC" w14:textId="0CC7DC99"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905" w:history="1">
            <w:r w:rsidR="00633C8C" w:rsidRPr="00633C8C">
              <w:rPr>
                <w:rStyle w:val="Hyperlink"/>
                <w:rFonts w:ascii="Arial" w:hAnsi="Arial" w:cs="Arial"/>
                <w:noProof/>
              </w:rPr>
              <w:t>Sources of Funds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_Toc150993905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14</w:t>
            </w:r>
            <w:r w:rsidR="00633C8C" w:rsidRPr="00633C8C">
              <w:rPr>
                <w:rFonts w:ascii="Arial" w:hAnsi="Arial" w:cs="Arial"/>
                <w:noProof/>
                <w:webHidden/>
              </w:rPr>
              <w:fldChar w:fldCharType="end"/>
            </w:r>
          </w:hyperlink>
        </w:p>
        <w:p w14:paraId="038B9CFA" w14:textId="65564523"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906" w:history="1">
            <w:r w:rsidR="00633C8C" w:rsidRPr="00633C8C">
              <w:rPr>
                <w:rStyle w:val="Hyperlink"/>
                <w:rFonts w:ascii="Arial" w:hAnsi="Arial" w:cs="Arial"/>
                <w:noProof/>
              </w:rPr>
              <w:t>Use of Funds</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_Toc150993906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14</w:t>
            </w:r>
            <w:r w:rsidR="00633C8C" w:rsidRPr="00633C8C">
              <w:rPr>
                <w:rFonts w:ascii="Arial" w:hAnsi="Arial" w:cs="Arial"/>
                <w:noProof/>
                <w:webHidden/>
              </w:rPr>
              <w:fldChar w:fldCharType="end"/>
            </w:r>
          </w:hyperlink>
        </w:p>
        <w:p w14:paraId="1E11CDFB" w14:textId="27346A56" w:rsidR="00633C8C" w:rsidRPr="00633C8C" w:rsidRDefault="00000000">
          <w:pPr>
            <w:pStyle w:val="TOC2"/>
            <w:tabs>
              <w:tab w:val="right" w:leader="dot" w:pos="9350"/>
            </w:tabs>
            <w:rPr>
              <w:rFonts w:ascii="Arial" w:eastAsiaTheme="minorEastAsia" w:hAnsi="Arial" w:cs="Arial"/>
              <w:noProof/>
              <w:kern w:val="0"/>
              <w:sz w:val="22"/>
              <w:lang w:val="en-GB" w:eastAsia="en-GB"/>
              <w14:ligatures w14:val="none"/>
            </w:rPr>
          </w:pPr>
          <w:hyperlink w:anchor="_Toc150993907" w:history="1">
            <w:r w:rsidR="00633C8C" w:rsidRPr="00633C8C">
              <w:rPr>
                <w:rStyle w:val="Hyperlink"/>
                <w:rFonts w:ascii="Arial" w:hAnsi="Arial" w:cs="Arial"/>
                <w:noProof/>
              </w:rPr>
              <w:t>Market Research</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_Toc150993907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16</w:t>
            </w:r>
            <w:r w:rsidR="00633C8C" w:rsidRPr="00633C8C">
              <w:rPr>
                <w:rFonts w:ascii="Arial" w:hAnsi="Arial" w:cs="Arial"/>
                <w:noProof/>
                <w:webHidden/>
              </w:rPr>
              <w:fldChar w:fldCharType="end"/>
            </w:r>
          </w:hyperlink>
        </w:p>
        <w:p w14:paraId="2C17E1A3" w14:textId="24595DC5" w:rsidR="00633C8C" w:rsidRPr="00633C8C" w:rsidRDefault="00000000">
          <w:pPr>
            <w:pStyle w:val="TOC1"/>
            <w:tabs>
              <w:tab w:val="right" w:leader="dot" w:pos="9350"/>
            </w:tabs>
            <w:rPr>
              <w:rFonts w:ascii="Arial" w:eastAsiaTheme="minorEastAsia" w:hAnsi="Arial" w:cs="Arial"/>
              <w:noProof/>
              <w:kern w:val="0"/>
              <w:sz w:val="22"/>
              <w:lang w:val="en-GB" w:eastAsia="en-GB"/>
              <w14:ligatures w14:val="none"/>
            </w:rPr>
          </w:pPr>
          <w:hyperlink w:anchor="_Toc150993908" w:history="1">
            <w:r w:rsidR="00633C8C" w:rsidRPr="00633C8C">
              <w:rPr>
                <w:rStyle w:val="Hyperlink"/>
                <w:rFonts w:ascii="Arial" w:hAnsi="Arial" w:cs="Arial"/>
                <w:noProof/>
              </w:rPr>
              <w:t>Conclusion</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_Toc150993908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16</w:t>
            </w:r>
            <w:r w:rsidR="00633C8C" w:rsidRPr="00633C8C">
              <w:rPr>
                <w:rFonts w:ascii="Arial" w:hAnsi="Arial" w:cs="Arial"/>
                <w:noProof/>
                <w:webHidden/>
              </w:rPr>
              <w:fldChar w:fldCharType="end"/>
            </w:r>
          </w:hyperlink>
        </w:p>
        <w:p w14:paraId="2B3800AF" w14:textId="7FC90D6F" w:rsidR="00633C8C" w:rsidRPr="00633C8C" w:rsidRDefault="00000000">
          <w:pPr>
            <w:pStyle w:val="TOC1"/>
            <w:tabs>
              <w:tab w:val="right" w:leader="dot" w:pos="9350"/>
            </w:tabs>
            <w:rPr>
              <w:rFonts w:ascii="Arial" w:eastAsiaTheme="minorEastAsia" w:hAnsi="Arial" w:cs="Arial"/>
              <w:noProof/>
              <w:kern w:val="0"/>
              <w:sz w:val="22"/>
              <w:lang w:val="en-GB" w:eastAsia="en-GB"/>
              <w14:ligatures w14:val="none"/>
            </w:rPr>
          </w:pPr>
          <w:hyperlink w:anchor="_Toc150993909" w:history="1">
            <w:r w:rsidR="00633C8C" w:rsidRPr="00633C8C">
              <w:rPr>
                <w:rStyle w:val="Hyperlink"/>
                <w:rFonts w:ascii="Arial" w:hAnsi="Arial" w:cs="Arial"/>
                <w:noProof/>
              </w:rPr>
              <w:t>Reference</w:t>
            </w:r>
            <w:r w:rsidR="00633C8C" w:rsidRPr="00633C8C">
              <w:rPr>
                <w:rFonts w:ascii="Arial" w:hAnsi="Arial" w:cs="Arial"/>
                <w:noProof/>
                <w:webHidden/>
              </w:rPr>
              <w:tab/>
            </w:r>
            <w:r w:rsidR="00633C8C" w:rsidRPr="00633C8C">
              <w:rPr>
                <w:rFonts w:ascii="Arial" w:hAnsi="Arial" w:cs="Arial"/>
                <w:noProof/>
                <w:webHidden/>
              </w:rPr>
              <w:fldChar w:fldCharType="begin"/>
            </w:r>
            <w:r w:rsidR="00633C8C" w:rsidRPr="00633C8C">
              <w:rPr>
                <w:rFonts w:ascii="Arial" w:hAnsi="Arial" w:cs="Arial"/>
                <w:noProof/>
                <w:webHidden/>
              </w:rPr>
              <w:instrText xml:space="preserve"> PAGEREF _Toc150993909 \h </w:instrText>
            </w:r>
            <w:r w:rsidR="00633C8C" w:rsidRPr="00633C8C">
              <w:rPr>
                <w:rFonts w:ascii="Arial" w:hAnsi="Arial" w:cs="Arial"/>
                <w:noProof/>
                <w:webHidden/>
              </w:rPr>
            </w:r>
            <w:r w:rsidR="00633C8C" w:rsidRPr="00633C8C">
              <w:rPr>
                <w:rFonts w:ascii="Arial" w:hAnsi="Arial" w:cs="Arial"/>
                <w:noProof/>
                <w:webHidden/>
              </w:rPr>
              <w:fldChar w:fldCharType="separate"/>
            </w:r>
            <w:r w:rsidR="00633C8C" w:rsidRPr="00633C8C">
              <w:rPr>
                <w:rFonts w:ascii="Arial" w:hAnsi="Arial" w:cs="Arial"/>
                <w:noProof/>
                <w:webHidden/>
              </w:rPr>
              <w:t>17</w:t>
            </w:r>
            <w:r w:rsidR="00633C8C" w:rsidRPr="00633C8C">
              <w:rPr>
                <w:rFonts w:ascii="Arial" w:hAnsi="Arial" w:cs="Arial"/>
                <w:noProof/>
                <w:webHidden/>
              </w:rPr>
              <w:fldChar w:fldCharType="end"/>
            </w:r>
          </w:hyperlink>
        </w:p>
        <w:p w14:paraId="7F83E3FA" w14:textId="1E7F0494" w:rsidR="000E593A" w:rsidRPr="0074555B" w:rsidRDefault="000E593A">
          <w:pPr>
            <w:rPr>
              <w:rFonts w:ascii="Arial" w:hAnsi="Arial" w:cs="Arial"/>
            </w:rPr>
          </w:pPr>
          <w:r w:rsidRPr="00633C8C">
            <w:rPr>
              <w:rFonts w:ascii="Arial" w:hAnsi="Arial" w:cs="Arial"/>
              <w:b/>
              <w:bCs/>
            </w:rPr>
            <w:fldChar w:fldCharType="end"/>
          </w:r>
        </w:p>
      </w:sdtContent>
    </w:sdt>
    <w:p w14:paraId="3FDA5251" w14:textId="5CE2566C" w:rsidR="00494B71" w:rsidRPr="0074555B" w:rsidRDefault="00494B71" w:rsidP="000E593A">
      <w:pPr>
        <w:spacing w:line="259" w:lineRule="auto"/>
        <w:rPr>
          <w:rFonts w:ascii="Arial" w:eastAsiaTheme="majorEastAsia" w:hAnsi="Arial" w:cs="Arial"/>
          <w:b/>
          <w:color w:val="2F5496" w:themeColor="accent1" w:themeShade="BF"/>
          <w:sz w:val="32"/>
          <w:szCs w:val="24"/>
          <w:shd w:val="clear" w:color="auto" w:fill="FFFFFF"/>
        </w:rPr>
      </w:pPr>
      <w:r w:rsidRPr="0074555B">
        <w:rPr>
          <w:rFonts w:ascii="Arial" w:hAnsi="Arial" w:cs="Arial"/>
        </w:rPr>
        <w:br w:type="page"/>
      </w:r>
    </w:p>
    <w:p w14:paraId="7F0DF473" w14:textId="5B0DEA17" w:rsidR="00793B1D" w:rsidRPr="0074555B" w:rsidRDefault="00793B1D" w:rsidP="00633C8C">
      <w:pPr>
        <w:pStyle w:val="Heading1"/>
        <w:spacing w:line="480" w:lineRule="auto"/>
      </w:pPr>
      <w:bookmarkStart w:id="0" w:name="_Toc150993878"/>
      <w:r w:rsidRPr="0074555B">
        <w:lastRenderedPageBreak/>
        <w:t>Introduction</w:t>
      </w:r>
      <w:bookmarkEnd w:id="0"/>
    </w:p>
    <w:p w14:paraId="71991C07" w14:textId="74572AB2" w:rsidR="00793B1D" w:rsidRPr="00B43A26" w:rsidRDefault="00E648D6" w:rsidP="00C2129F">
      <w:pPr>
        <w:rPr>
          <w:rFonts w:ascii="Arial" w:hAnsi="Arial" w:cs="Arial"/>
          <w:sz w:val="22"/>
        </w:rPr>
      </w:pPr>
      <w:r w:rsidRPr="00B43A26">
        <w:rPr>
          <w:rFonts w:ascii="Arial" w:hAnsi="Arial" w:cs="Arial"/>
          <w:sz w:val="22"/>
        </w:rPr>
        <w:t>F</w:t>
      </w:r>
      <w:r w:rsidR="008415E7" w:rsidRPr="00B43A26">
        <w:rPr>
          <w:rFonts w:ascii="Arial" w:hAnsi="Arial" w:cs="Arial"/>
          <w:sz w:val="22"/>
        </w:rPr>
        <w:t>inding and creating opportunities to innovate and create value</w:t>
      </w:r>
      <w:r w:rsidRPr="00B43A26">
        <w:rPr>
          <w:rFonts w:ascii="Arial" w:hAnsi="Arial" w:cs="Arial"/>
          <w:sz w:val="22"/>
        </w:rPr>
        <w:t xml:space="preserve"> and utilizing those opportunities to the full extent is entrepreneurship.</w:t>
      </w:r>
      <w:r w:rsidR="008415E7" w:rsidRPr="00B43A26">
        <w:rPr>
          <w:rFonts w:ascii="Arial" w:hAnsi="Arial" w:cs="Arial"/>
          <w:sz w:val="22"/>
        </w:rPr>
        <w:t xml:space="preserve"> It represents the mindset of entrepreneurs who take calculated risks to transform ideas into successful businesses. Entrepreneurship is more than just making money</w:t>
      </w:r>
      <w:r w:rsidRPr="00B43A26">
        <w:rPr>
          <w:rFonts w:ascii="Arial" w:hAnsi="Arial" w:cs="Arial"/>
          <w:sz w:val="22"/>
        </w:rPr>
        <w:t>,</w:t>
      </w:r>
      <w:r w:rsidR="008415E7" w:rsidRPr="00B43A26">
        <w:rPr>
          <w:rFonts w:ascii="Arial" w:hAnsi="Arial" w:cs="Arial"/>
          <w:sz w:val="22"/>
        </w:rPr>
        <w:t xml:space="preserve"> </w:t>
      </w:r>
      <w:r w:rsidRPr="00B43A26">
        <w:rPr>
          <w:rFonts w:ascii="Arial" w:hAnsi="Arial" w:cs="Arial"/>
          <w:sz w:val="22"/>
        </w:rPr>
        <w:t>i</w:t>
      </w:r>
      <w:r w:rsidR="008415E7" w:rsidRPr="00B43A26">
        <w:rPr>
          <w:rFonts w:ascii="Arial" w:hAnsi="Arial" w:cs="Arial"/>
          <w:sz w:val="22"/>
        </w:rPr>
        <w:t xml:space="preserve">t involves being innovative, resilient, and transforming the market. Starting </w:t>
      </w:r>
      <w:proofErr w:type="gramStart"/>
      <w:r w:rsidR="008415E7" w:rsidRPr="00B43A26">
        <w:rPr>
          <w:rFonts w:ascii="Arial" w:hAnsi="Arial" w:cs="Arial"/>
          <w:sz w:val="22"/>
        </w:rPr>
        <w:t>a</w:t>
      </w:r>
      <w:proofErr w:type="gramEnd"/>
      <w:r w:rsidR="008415E7" w:rsidRPr="00B43A26">
        <w:rPr>
          <w:rFonts w:ascii="Arial" w:hAnsi="Arial" w:cs="Arial"/>
          <w:sz w:val="22"/>
        </w:rPr>
        <w:t xml:space="preserve"> </w:t>
      </w:r>
      <w:proofErr w:type="spellStart"/>
      <w:r w:rsidRPr="00B43A26">
        <w:rPr>
          <w:rFonts w:ascii="Arial" w:hAnsi="Arial" w:cs="Arial"/>
          <w:sz w:val="22"/>
        </w:rPr>
        <w:t>a</w:t>
      </w:r>
      <w:proofErr w:type="spellEnd"/>
      <w:r w:rsidRPr="00B43A26">
        <w:rPr>
          <w:rFonts w:ascii="Arial" w:hAnsi="Arial" w:cs="Arial"/>
          <w:sz w:val="22"/>
        </w:rPr>
        <w:t xml:space="preserve"> new company</w:t>
      </w:r>
      <w:r w:rsidR="008415E7" w:rsidRPr="00B43A26">
        <w:rPr>
          <w:rFonts w:ascii="Arial" w:hAnsi="Arial" w:cs="Arial"/>
          <w:sz w:val="22"/>
        </w:rPr>
        <w:t xml:space="preserve"> involves important steps for success. A good company idea should solve a market need or provide a unique solution. Market research is important for understanding what clients want, who the competition is, and how to plan for business success. A good company strategy needs financial, operational, and marketing plans. Funding is necessary to start a business, and it can come from savings, loans, or investors. Legal matters such as corporate structure and regulation need attention too. A good team, positive culture, and strong leadership are also important. To succeed, entrepreneurs need to be adaptable, persistent, and learn from mistakes. Entrepreneurship requires innovation, strategy, and determination. This report explains details about Sparkle Shine Car Care.</w:t>
      </w:r>
    </w:p>
    <w:p w14:paraId="6FCE71E5" w14:textId="4F68B5A9" w:rsidR="00E6006F" w:rsidRPr="0074555B" w:rsidRDefault="00E6006F" w:rsidP="00633C8C">
      <w:pPr>
        <w:pStyle w:val="Heading1"/>
        <w:spacing w:line="480" w:lineRule="auto"/>
      </w:pPr>
      <w:bookmarkStart w:id="1" w:name="_Toc150993879"/>
      <w:r w:rsidRPr="0074555B">
        <w:t>Sparkle Shine Car Care</w:t>
      </w:r>
      <w:bookmarkEnd w:id="1"/>
    </w:p>
    <w:p w14:paraId="5DF440DF" w14:textId="77777777" w:rsidR="00E6006F" w:rsidRPr="0074555B" w:rsidRDefault="00E6006F" w:rsidP="00633C8C">
      <w:pPr>
        <w:pStyle w:val="Heading2"/>
        <w:spacing w:line="480" w:lineRule="auto"/>
      </w:pPr>
      <w:bookmarkStart w:id="2" w:name="_Toc150993880"/>
      <w:r w:rsidRPr="0074555B">
        <w:t>Vision</w:t>
      </w:r>
      <w:bookmarkEnd w:id="2"/>
    </w:p>
    <w:p w14:paraId="4A41DC5A" w14:textId="6CA9B9DD" w:rsidR="00DF3F4E" w:rsidRPr="00044739" w:rsidRDefault="008415E7" w:rsidP="00044739">
      <w:pPr>
        <w:rPr>
          <w:rFonts w:ascii="Arial" w:hAnsi="Arial" w:cs="Arial"/>
          <w:sz w:val="22"/>
        </w:rPr>
      </w:pPr>
      <w:r w:rsidRPr="00044739">
        <w:rPr>
          <w:rFonts w:ascii="Arial" w:hAnsi="Arial" w:cs="Arial"/>
          <w:sz w:val="22"/>
        </w:rPr>
        <w:t>Sparkle Shine Car Care wants to change the car-washing industry with better efficiency, eco-friendliness, and customer service. Everyone wants to be a leader in the car care market by setting high standards for quality and sustainability</w:t>
      </w:r>
      <w:r w:rsidR="00DF3F4E" w:rsidRPr="00044739">
        <w:rPr>
          <w:rFonts w:ascii="Arial" w:hAnsi="Arial" w:cs="Arial"/>
          <w:sz w:val="22"/>
        </w:rPr>
        <w:t>.</w:t>
      </w:r>
    </w:p>
    <w:p w14:paraId="32622220" w14:textId="77777777" w:rsidR="00E6006F" w:rsidRPr="0074555B" w:rsidRDefault="00E6006F" w:rsidP="00633C8C">
      <w:pPr>
        <w:pStyle w:val="Heading2"/>
        <w:spacing w:line="480" w:lineRule="auto"/>
      </w:pPr>
      <w:bookmarkStart w:id="3" w:name="_Toc150993881"/>
      <w:r w:rsidRPr="0074555B">
        <w:t>Mission Statement</w:t>
      </w:r>
      <w:bookmarkEnd w:id="3"/>
    </w:p>
    <w:p w14:paraId="1A221D15" w14:textId="05311F5F" w:rsidR="007363E8" w:rsidRPr="00044739" w:rsidRDefault="007363E8" w:rsidP="00044739">
      <w:pPr>
        <w:rPr>
          <w:rFonts w:ascii="Arial" w:hAnsi="Arial" w:cs="Arial"/>
          <w:sz w:val="22"/>
        </w:rPr>
      </w:pPr>
      <w:r w:rsidRPr="00044739">
        <w:rPr>
          <w:rFonts w:ascii="Arial" w:hAnsi="Arial" w:cs="Arial"/>
          <w:sz w:val="22"/>
        </w:rPr>
        <w:t xml:space="preserve">The </w:t>
      </w:r>
      <w:r w:rsidR="00384523" w:rsidRPr="00044739">
        <w:rPr>
          <w:rFonts w:ascii="Arial" w:hAnsi="Arial" w:cs="Arial"/>
          <w:sz w:val="22"/>
        </w:rPr>
        <w:t>business aim</w:t>
      </w:r>
      <w:r w:rsidRPr="00044739">
        <w:rPr>
          <w:rFonts w:ascii="Arial" w:hAnsi="Arial" w:cs="Arial"/>
          <w:sz w:val="22"/>
        </w:rPr>
        <w:t>s to supply a service for car maintenance that is preferable to simple washing. The goal is to provide a service that not only brings back a vehicle's lust</w:t>
      </w:r>
      <w:r w:rsidR="00384523" w:rsidRPr="00044739">
        <w:rPr>
          <w:rFonts w:ascii="Arial" w:hAnsi="Arial" w:cs="Arial"/>
          <w:sz w:val="22"/>
        </w:rPr>
        <w:t>er</w:t>
      </w:r>
      <w:r w:rsidRPr="00044739">
        <w:rPr>
          <w:rFonts w:ascii="Arial" w:hAnsi="Arial" w:cs="Arial"/>
          <w:sz w:val="22"/>
        </w:rPr>
        <w:t xml:space="preserve"> but also reduces the impact on the environment. It wants car maintenance to be something people look forward to, not just something they have to do, and it plans to do that by being innovative and focused on the requirements of the consumers.</w:t>
      </w:r>
    </w:p>
    <w:p w14:paraId="6DB0DAF9" w14:textId="77777777" w:rsidR="00E6006F" w:rsidRPr="0074555B" w:rsidRDefault="00E6006F" w:rsidP="00633C8C">
      <w:pPr>
        <w:pStyle w:val="Heading2"/>
        <w:spacing w:line="480" w:lineRule="auto"/>
      </w:pPr>
      <w:bookmarkStart w:id="4" w:name="_Toc150993882"/>
      <w:r w:rsidRPr="0074555B">
        <w:t>Product/Service Description</w:t>
      </w:r>
      <w:bookmarkEnd w:id="4"/>
    </w:p>
    <w:p w14:paraId="2F28FDC4" w14:textId="4BDEFA2D" w:rsidR="007363E8" w:rsidRPr="00044739" w:rsidRDefault="007363E8" w:rsidP="00044739">
      <w:pPr>
        <w:rPr>
          <w:rFonts w:ascii="Arial" w:hAnsi="Arial" w:cs="Arial"/>
          <w:sz w:val="22"/>
        </w:rPr>
      </w:pPr>
      <w:r w:rsidRPr="00044739">
        <w:rPr>
          <w:rFonts w:ascii="Arial" w:hAnsi="Arial" w:cs="Arial"/>
          <w:sz w:val="22"/>
        </w:rPr>
        <w:t xml:space="preserve">Sparkle Shine Car Care is dedicated to quality, sustainability, and innovation, making it more than just another car wash. Our principal offering is a waterless car wash that is kind to the environment </w:t>
      </w:r>
      <w:r w:rsidRPr="00044739">
        <w:rPr>
          <w:rFonts w:ascii="Arial" w:hAnsi="Arial" w:cs="Arial"/>
          <w:sz w:val="22"/>
        </w:rPr>
        <w:lastRenderedPageBreak/>
        <w:t>and uses state-of-the-art technology to clean and protect cars without using a lot of water. In addition to reducing water waste, this technique guarantees a thorough cleaning that leaves automobiles with a durable shine.</w:t>
      </w:r>
    </w:p>
    <w:p w14:paraId="465795FA" w14:textId="77777777" w:rsidR="00E6006F" w:rsidRPr="0074555B" w:rsidRDefault="00E6006F" w:rsidP="00633C8C">
      <w:pPr>
        <w:pStyle w:val="Heading2"/>
        <w:spacing w:line="480" w:lineRule="auto"/>
      </w:pPr>
      <w:bookmarkStart w:id="5" w:name="_Toc150993883"/>
      <w:r w:rsidRPr="0074555B">
        <w:t>Innovative Element</w:t>
      </w:r>
      <w:bookmarkEnd w:id="5"/>
    </w:p>
    <w:p w14:paraId="04D5AF26" w14:textId="6331275A" w:rsidR="007363E8" w:rsidRPr="00044739" w:rsidRDefault="007363E8" w:rsidP="00044739">
      <w:pPr>
        <w:rPr>
          <w:rFonts w:ascii="Arial" w:hAnsi="Arial" w:cs="Arial"/>
          <w:sz w:val="22"/>
        </w:rPr>
      </w:pPr>
      <w:r w:rsidRPr="00044739">
        <w:rPr>
          <w:rFonts w:ascii="Arial" w:hAnsi="Arial" w:cs="Arial"/>
          <w:sz w:val="22"/>
        </w:rPr>
        <w:t>Our waterless car wash is at the forefront of our efforts to meet the difficulties of a post-COVID-19 future. Our technology is safe and easy for automobile owners because it does not require any physical contact with the vehicle</w:t>
      </w:r>
      <w:r w:rsidR="00B45EFA" w:rsidRPr="00044739">
        <w:rPr>
          <w:rFonts w:ascii="Arial" w:hAnsi="Arial" w:cs="Arial"/>
          <w:sz w:val="22"/>
        </w:rPr>
        <w:t xml:space="preserve"> (</w:t>
      </w:r>
      <w:proofErr w:type="spellStart"/>
      <w:r w:rsidR="00B45EFA" w:rsidRPr="00044739">
        <w:rPr>
          <w:rFonts w:ascii="Arial" w:hAnsi="Arial" w:cs="Arial"/>
          <w:sz w:val="22"/>
        </w:rPr>
        <w:t>TurtleWax</w:t>
      </w:r>
      <w:proofErr w:type="spellEnd"/>
      <w:r w:rsidR="00B45EFA" w:rsidRPr="00044739">
        <w:rPr>
          <w:rFonts w:ascii="Arial" w:hAnsi="Arial" w:cs="Arial"/>
          <w:sz w:val="22"/>
        </w:rPr>
        <w:t>, 2023)</w:t>
      </w:r>
      <w:r w:rsidRPr="00044739">
        <w:rPr>
          <w:rFonts w:ascii="Arial" w:hAnsi="Arial" w:cs="Arial"/>
          <w:sz w:val="22"/>
        </w:rPr>
        <w:t xml:space="preserve">, which is especially important </w:t>
      </w:r>
      <w:proofErr w:type="gramStart"/>
      <w:r w:rsidRPr="00044739">
        <w:rPr>
          <w:rFonts w:ascii="Arial" w:hAnsi="Arial" w:cs="Arial"/>
          <w:sz w:val="22"/>
        </w:rPr>
        <w:t>in light of</w:t>
      </w:r>
      <w:proofErr w:type="gramEnd"/>
      <w:r w:rsidRPr="00044739">
        <w:rPr>
          <w:rFonts w:ascii="Arial" w:hAnsi="Arial" w:cs="Arial"/>
          <w:sz w:val="22"/>
        </w:rPr>
        <w:t xml:space="preserve"> the current trend toward hygiene and touchless services. We take sanitation one step further by including antibacterial agents in our secret cleaning solution.</w:t>
      </w:r>
    </w:p>
    <w:p w14:paraId="017164D3" w14:textId="77777777" w:rsidR="00E6006F" w:rsidRPr="0074555B" w:rsidRDefault="00E6006F" w:rsidP="00633C8C">
      <w:pPr>
        <w:pStyle w:val="Heading2"/>
        <w:spacing w:line="480" w:lineRule="auto"/>
      </w:pPr>
      <w:bookmarkStart w:id="6" w:name="_Toc150993884"/>
      <w:r w:rsidRPr="0074555B">
        <w:t>Market Opportunity</w:t>
      </w:r>
      <w:bookmarkEnd w:id="6"/>
    </w:p>
    <w:p w14:paraId="7635956B" w14:textId="0CD2B5B5" w:rsidR="00E6006F" w:rsidRPr="00044739" w:rsidRDefault="00E6006F" w:rsidP="00044739">
      <w:pPr>
        <w:rPr>
          <w:rFonts w:ascii="Arial" w:hAnsi="Arial" w:cs="Arial"/>
          <w:sz w:val="22"/>
        </w:rPr>
      </w:pPr>
      <w:r w:rsidRPr="00044739">
        <w:rPr>
          <w:rFonts w:ascii="Arial" w:hAnsi="Arial" w:cs="Arial"/>
          <w:sz w:val="22"/>
        </w:rPr>
        <w:t>The need for efficient and sustainable car care solutions is on the rise. With environmental concerns at the forefront of consumer choices and the aftermath of the pandemic emphasizing the importance of touchless services</w:t>
      </w:r>
      <w:r w:rsidR="000D45F0" w:rsidRPr="00044739">
        <w:rPr>
          <w:rFonts w:ascii="Arial" w:hAnsi="Arial" w:cs="Arial"/>
          <w:sz w:val="22"/>
        </w:rPr>
        <w:t xml:space="preserve"> (</w:t>
      </w:r>
      <w:proofErr w:type="spellStart"/>
      <w:r w:rsidR="000D45F0" w:rsidRPr="00044739">
        <w:rPr>
          <w:rFonts w:ascii="Arial" w:hAnsi="Arial" w:cs="Arial"/>
          <w:sz w:val="22"/>
        </w:rPr>
        <w:t>Mirmohseni</w:t>
      </w:r>
      <w:proofErr w:type="spellEnd"/>
      <w:r w:rsidR="000D45F0" w:rsidRPr="00044739">
        <w:rPr>
          <w:rFonts w:ascii="Arial" w:hAnsi="Arial" w:cs="Arial"/>
          <w:sz w:val="22"/>
        </w:rPr>
        <w:t>, 2023)</w:t>
      </w:r>
      <w:r w:rsidRPr="00044739">
        <w:rPr>
          <w:rFonts w:ascii="Arial" w:hAnsi="Arial" w:cs="Arial"/>
          <w:sz w:val="22"/>
        </w:rPr>
        <w:t>, Sparkle Shine Car Care is strategically positioned to capitalize on these trends. Our waterless car wash not only aligns with eco-conscious consumer preferences but also addresses the demand for contactless and convenient services.</w:t>
      </w:r>
    </w:p>
    <w:p w14:paraId="1D945E7E" w14:textId="77777777" w:rsidR="00E6006F" w:rsidRPr="0074555B" w:rsidRDefault="00E6006F" w:rsidP="00633C8C">
      <w:pPr>
        <w:pStyle w:val="Heading2"/>
        <w:spacing w:line="480" w:lineRule="auto"/>
      </w:pPr>
      <w:bookmarkStart w:id="7" w:name="_Toc150993885"/>
      <w:r w:rsidRPr="0074555B">
        <w:t>Ownership and Legal Structure</w:t>
      </w:r>
      <w:bookmarkEnd w:id="7"/>
    </w:p>
    <w:p w14:paraId="5FF9CCEE" w14:textId="692715E7" w:rsidR="00B40F53" w:rsidRPr="00044739" w:rsidRDefault="00E6006F" w:rsidP="00044739">
      <w:pPr>
        <w:rPr>
          <w:rFonts w:ascii="Arial" w:hAnsi="Arial" w:cs="Arial"/>
          <w:sz w:val="22"/>
        </w:rPr>
      </w:pPr>
      <w:r w:rsidRPr="00044739">
        <w:rPr>
          <w:rFonts w:ascii="Arial" w:hAnsi="Arial" w:cs="Arial"/>
          <w:sz w:val="22"/>
        </w:rPr>
        <w:t xml:space="preserve">Sparkle Shine Car Care is a privately held company with </w:t>
      </w:r>
      <w:r w:rsidR="000672B3" w:rsidRPr="00044739">
        <w:rPr>
          <w:rFonts w:ascii="Arial" w:hAnsi="Arial" w:cs="Arial"/>
          <w:sz w:val="22"/>
        </w:rPr>
        <w:t xml:space="preserve">sole </w:t>
      </w:r>
      <w:r w:rsidRPr="00044739">
        <w:rPr>
          <w:rFonts w:ascii="Arial" w:hAnsi="Arial" w:cs="Arial"/>
          <w:sz w:val="22"/>
        </w:rPr>
        <w:t xml:space="preserve">ownership </w:t>
      </w:r>
      <w:r w:rsidR="000672B3" w:rsidRPr="00044739">
        <w:rPr>
          <w:rFonts w:ascii="Arial" w:hAnsi="Arial" w:cs="Arial"/>
          <w:sz w:val="22"/>
        </w:rPr>
        <w:t>by me, although I have plans to enlist more people to help me</w:t>
      </w:r>
      <w:r w:rsidR="00CC1B4C" w:rsidRPr="00044739">
        <w:rPr>
          <w:rFonts w:ascii="Arial" w:hAnsi="Arial" w:cs="Arial"/>
          <w:sz w:val="22"/>
        </w:rPr>
        <w:t xml:space="preserve"> with the business management</w:t>
      </w:r>
      <w:r w:rsidRPr="00044739">
        <w:rPr>
          <w:rFonts w:ascii="Arial" w:hAnsi="Arial" w:cs="Arial"/>
          <w:sz w:val="22"/>
        </w:rPr>
        <w:t xml:space="preserve">. </w:t>
      </w:r>
      <w:r w:rsidR="00CC1B4C" w:rsidRPr="00044739">
        <w:rPr>
          <w:rFonts w:ascii="Arial" w:hAnsi="Arial" w:cs="Arial"/>
          <w:sz w:val="22"/>
        </w:rPr>
        <w:t xml:space="preserve">Sole proprietorship allows me </w:t>
      </w:r>
      <w:r w:rsidR="00044739" w:rsidRPr="00044739">
        <w:rPr>
          <w:rFonts w:ascii="Arial" w:hAnsi="Arial" w:cs="Arial"/>
          <w:sz w:val="22"/>
        </w:rPr>
        <w:t>to have</w:t>
      </w:r>
      <w:r w:rsidR="00CC1B4C" w:rsidRPr="00044739">
        <w:rPr>
          <w:rFonts w:ascii="Arial" w:hAnsi="Arial" w:cs="Arial"/>
          <w:sz w:val="22"/>
        </w:rPr>
        <w:t xml:space="preserve"> </w:t>
      </w:r>
      <w:r w:rsidR="00044739" w:rsidRPr="00044739">
        <w:rPr>
          <w:rFonts w:ascii="Arial" w:hAnsi="Arial" w:cs="Arial"/>
          <w:sz w:val="22"/>
        </w:rPr>
        <w:t>direct</w:t>
      </w:r>
      <w:r w:rsidR="00CC1B4C" w:rsidRPr="00044739">
        <w:rPr>
          <w:rFonts w:ascii="Arial" w:hAnsi="Arial" w:cs="Arial"/>
          <w:sz w:val="22"/>
        </w:rPr>
        <w:t xml:space="preserve"> control over the business</w:t>
      </w:r>
      <w:r w:rsidRPr="00044739">
        <w:rPr>
          <w:rFonts w:ascii="Arial" w:hAnsi="Arial" w:cs="Arial"/>
          <w:sz w:val="22"/>
        </w:rPr>
        <w:t>.</w:t>
      </w:r>
      <w:r w:rsidR="00B40F53" w:rsidRPr="00044739">
        <w:rPr>
          <w:rFonts w:ascii="Arial" w:hAnsi="Arial" w:cs="Arial"/>
          <w:sz w:val="22"/>
        </w:rPr>
        <w:t xml:space="preserve"> </w:t>
      </w:r>
    </w:p>
    <w:p w14:paraId="0D37B968" w14:textId="77777777" w:rsidR="006D4962" w:rsidRPr="00044739" w:rsidRDefault="00E6006F" w:rsidP="00044739">
      <w:pPr>
        <w:rPr>
          <w:rFonts w:ascii="Arial" w:hAnsi="Arial" w:cs="Arial"/>
          <w:sz w:val="22"/>
        </w:rPr>
      </w:pPr>
      <w:r w:rsidRPr="00044739">
        <w:rPr>
          <w:rFonts w:ascii="Arial" w:hAnsi="Arial" w:cs="Arial"/>
          <w:sz w:val="22"/>
        </w:rPr>
        <w:t>Sparkle Shine Car Care is not just a car wash; it's a commitment to a cleaner, greener, and safer future. As we navigate the challenges of a post-COVID-19 world, our innovative approach sets us apart in the market, offering customers a car care experience that is both effective and mindful of the environment.</w:t>
      </w:r>
    </w:p>
    <w:p w14:paraId="2DD07052" w14:textId="77777777" w:rsidR="00812349" w:rsidRPr="0074555B" w:rsidRDefault="00812349" w:rsidP="00633C8C">
      <w:pPr>
        <w:pStyle w:val="Heading1"/>
        <w:spacing w:line="480" w:lineRule="auto"/>
      </w:pPr>
      <w:bookmarkStart w:id="8" w:name="_Toc150993886"/>
      <w:r w:rsidRPr="0074555B">
        <w:t>Industry Analysis—Porter's Five Forces</w:t>
      </w:r>
      <w:bookmarkEnd w:id="8"/>
    </w:p>
    <w:p w14:paraId="3071D3B4" w14:textId="5F7DFA0D" w:rsidR="00812349" w:rsidRPr="0074555B" w:rsidRDefault="00812349" w:rsidP="00633C8C">
      <w:pPr>
        <w:pStyle w:val="Heading2"/>
        <w:spacing w:line="480" w:lineRule="auto"/>
      </w:pPr>
      <w:bookmarkStart w:id="9" w:name="_Toc150993887"/>
      <w:r w:rsidRPr="0074555B">
        <w:t>Threat of New Entry</w:t>
      </w:r>
      <w:bookmarkEnd w:id="9"/>
    </w:p>
    <w:p w14:paraId="19D37909" w14:textId="554C268C" w:rsidR="00812349" w:rsidRPr="00044739" w:rsidRDefault="00812349" w:rsidP="00044739">
      <w:pPr>
        <w:rPr>
          <w:rFonts w:ascii="Arial" w:hAnsi="Arial" w:cs="Arial"/>
          <w:sz w:val="22"/>
        </w:rPr>
      </w:pPr>
      <w:r w:rsidRPr="00044739">
        <w:rPr>
          <w:rFonts w:ascii="Arial" w:hAnsi="Arial" w:cs="Arial"/>
          <w:sz w:val="22"/>
        </w:rPr>
        <w:t>Since it doesn't require speciali</w:t>
      </w:r>
      <w:r w:rsidR="00384523" w:rsidRPr="00044739">
        <w:rPr>
          <w:rFonts w:ascii="Arial" w:hAnsi="Arial" w:cs="Arial"/>
          <w:sz w:val="22"/>
        </w:rPr>
        <w:t>z</w:t>
      </w:r>
      <w:r w:rsidRPr="00044739">
        <w:rPr>
          <w:rFonts w:ascii="Arial" w:hAnsi="Arial" w:cs="Arial"/>
          <w:sz w:val="22"/>
        </w:rPr>
        <w:t xml:space="preserve">ed technology or large capital investments, vehicle washes are easy to enter. New entrants are hindered by an innovative, waterless cleaning method and </w:t>
      </w:r>
      <w:r w:rsidRPr="00044739">
        <w:rPr>
          <w:rFonts w:ascii="Arial" w:hAnsi="Arial" w:cs="Arial"/>
          <w:sz w:val="22"/>
        </w:rPr>
        <w:lastRenderedPageBreak/>
        <w:t>proprietary cleaning solutions</w:t>
      </w:r>
      <w:r w:rsidR="00C27237" w:rsidRPr="00044739">
        <w:rPr>
          <w:rFonts w:ascii="Arial" w:hAnsi="Arial" w:cs="Arial"/>
          <w:sz w:val="22"/>
        </w:rPr>
        <w:t xml:space="preserve"> (Linkedin.com, 2023)</w:t>
      </w:r>
      <w:r w:rsidRPr="00044739">
        <w:rPr>
          <w:rFonts w:ascii="Arial" w:hAnsi="Arial" w:cs="Arial"/>
          <w:sz w:val="22"/>
        </w:rPr>
        <w:t>. The requirement for extensive research and eco-friendly practi</w:t>
      </w:r>
      <w:r w:rsidR="00384523" w:rsidRPr="00044739">
        <w:rPr>
          <w:rFonts w:ascii="Arial" w:hAnsi="Arial" w:cs="Arial"/>
          <w:sz w:val="22"/>
        </w:rPr>
        <w:t>c</w:t>
      </w:r>
      <w:r w:rsidRPr="00044739">
        <w:rPr>
          <w:rFonts w:ascii="Arial" w:hAnsi="Arial" w:cs="Arial"/>
          <w:sz w:val="22"/>
        </w:rPr>
        <w:t>es deters newcomers. In a post-COVID-19 environment, developing a safety-focused brand is complicated, making it hard for new entrants to reproduce the USP.</w:t>
      </w:r>
    </w:p>
    <w:p w14:paraId="60D6FD2C" w14:textId="7E0853C2" w:rsidR="00812349" w:rsidRPr="0074555B" w:rsidRDefault="00812349" w:rsidP="00633C8C">
      <w:pPr>
        <w:pStyle w:val="Heading2"/>
        <w:spacing w:line="480" w:lineRule="auto"/>
      </w:pPr>
      <w:bookmarkStart w:id="10" w:name="_Toc150993888"/>
      <w:r w:rsidRPr="0074555B">
        <w:t>Threat of Substitutes</w:t>
      </w:r>
      <w:bookmarkEnd w:id="10"/>
    </w:p>
    <w:p w14:paraId="32BB75F3" w14:textId="3B4F5CA7" w:rsidR="00812349" w:rsidRPr="00044739" w:rsidRDefault="00812349" w:rsidP="00044739">
      <w:pPr>
        <w:rPr>
          <w:rFonts w:ascii="Arial" w:hAnsi="Arial" w:cs="Arial"/>
          <w:sz w:val="22"/>
        </w:rPr>
      </w:pPr>
      <w:r w:rsidRPr="00044739">
        <w:rPr>
          <w:rFonts w:ascii="Arial" w:hAnsi="Arial" w:cs="Arial"/>
          <w:sz w:val="22"/>
        </w:rPr>
        <w:t xml:space="preserve">Traditional car </w:t>
      </w:r>
      <w:r w:rsidR="00044739" w:rsidRPr="00044739">
        <w:rPr>
          <w:rFonts w:ascii="Arial" w:hAnsi="Arial" w:cs="Arial"/>
          <w:sz w:val="22"/>
        </w:rPr>
        <w:t>washing</w:t>
      </w:r>
      <w:r w:rsidRPr="00044739">
        <w:rPr>
          <w:rFonts w:ascii="Arial" w:hAnsi="Arial" w:cs="Arial"/>
          <w:sz w:val="22"/>
        </w:rPr>
        <w:t xml:space="preserve"> and at-home washing are </w:t>
      </w:r>
      <w:r w:rsidR="00384523" w:rsidRPr="00044739">
        <w:rPr>
          <w:rFonts w:ascii="Arial" w:hAnsi="Arial" w:cs="Arial"/>
          <w:sz w:val="22"/>
        </w:rPr>
        <w:t xml:space="preserve">the </w:t>
      </w:r>
      <w:r w:rsidRPr="00044739">
        <w:rPr>
          <w:rFonts w:ascii="Arial" w:hAnsi="Arial" w:cs="Arial"/>
          <w:sz w:val="22"/>
        </w:rPr>
        <w:t>main alternatives. Sparkle Shine Car Care's waterless, touchless, and eco-friendly service is better. Sustainability, simplicity, and hygiene create a differentiated value offer that typical replacements cannot simply replicate.</w:t>
      </w:r>
    </w:p>
    <w:p w14:paraId="5CA8B382" w14:textId="16DB5DF2" w:rsidR="00812349" w:rsidRPr="0074555B" w:rsidRDefault="00812349" w:rsidP="00633C8C">
      <w:pPr>
        <w:pStyle w:val="Heading2"/>
        <w:spacing w:line="480" w:lineRule="auto"/>
      </w:pPr>
      <w:bookmarkStart w:id="11" w:name="_Toc150993889"/>
      <w:r w:rsidRPr="0074555B">
        <w:t>Bargaining Power of Customers</w:t>
      </w:r>
      <w:bookmarkEnd w:id="11"/>
    </w:p>
    <w:p w14:paraId="4EFB5FF6" w14:textId="49DB3B36" w:rsidR="00812349" w:rsidRPr="00044739" w:rsidRDefault="00812349" w:rsidP="00044739">
      <w:pPr>
        <w:rPr>
          <w:rFonts w:ascii="Arial" w:hAnsi="Arial" w:cs="Arial"/>
          <w:sz w:val="22"/>
        </w:rPr>
      </w:pPr>
      <w:r w:rsidRPr="00044739">
        <w:rPr>
          <w:rFonts w:ascii="Arial" w:hAnsi="Arial" w:cs="Arial"/>
          <w:sz w:val="22"/>
        </w:rPr>
        <w:t>Car wash customers have modest negotiating power due to the number of service providers. Sparkle Shine Car Care's waterless and touchless technique boosts client loyalty</w:t>
      </w:r>
      <w:r w:rsidR="002510C6" w:rsidRPr="00044739">
        <w:rPr>
          <w:rFonts w:ascii="Arial" w:hAnsi="Arial" w:cs="Arial"/>
          <w:sz w:val="22"/>
        </w:rPr>
        <w:t xml:space="preserve"> (Grand View Research, 2022)</w:t>
      </w:r>
      <w:r w:rsidRPr="00044739">
        <w:rPr>
          <w:rFonts w:ascii="Arial" w:hAnsi="Arial" w:cs="Arial"/>
          <w:sz w:val="22"/>
        </w:rPr>
        <w:t>. Customers prefer Sparkle Shine over traditional car washes due to its environmental sustainability and antibacterial protection. Customers' bargaining power decreases, especially those seeking holistic and creative car care.</w:t>
      </w:r>
    </w:p>
    <w:p w14:paraId="1C9D4320" w14:textId="648A719F" w:rsidR="00812349" w:rsidRPr="0074555B" w:rsidRDefault="00812349" w:rsidP="00633C8C">
      <w:pPr>
        <w:pStyle w:val="Heading2"/>
        <w:spacing w:line="480" w:lineRule="auto"/>
      </w:pPr>
      <w:bookmarkStart w:id="12" w:name="_Toc150993890"/>
      <w:r w:rsidRPr="0074555B">
        <w:t>The Bargaining Power of Suppliers</w:t>
      </w:r>
      <w:bookmarkEnd w:id="12"/>
    </w:p>
    <w:p w14:paraId="5824E589" w14:textId="751A52D5" w:rsidR="00812349" w:rsidRPr="00044739" w:rsidRDefault="00812349" w:rsidP="00044739">
      <w:pPr>
        <w:rPr>
          <w:rFonts w:ascii="Arial" w:hAnsi="Arial" w:cs="Arial"/>
          <w:sz w:val="22"/>
        </w:rPr>
      </w:pPr>
      <w:r w:rsidRPr="00044739">
        <w:rPr>
          <w:rFonts w:ascii="Arial" w:hAnsi="Arial" w:cs="Arial"/>
          <w:sz w:val="22"/>
        </w:rPr>
        <w:t>Car wash suppliers include cleaning products, equipment, and other essentials. Sparkle Shine Car Care may maintain a balanced and mutually beneficial collaboration with suppliers by building solid ties and potentially diversifying suppliers</w:t>
      </w:r>
      <w:r w:rsidR="002510C6" w:rsidRPr="00044739">
        <w:rPr>
          <w:rFonts w:ascii="Arial" w:hAnsi="Arial" w:cs="Arial"/>
          <w:sz w:val="22"/>
        </w:rPr>
        <w:t xml:space="preserve"> </w:t>
      </w:r>
      <w:r w:rsidR="00D710CD" w:rsidRPr="00044739">
        <w:rPr>
          <w:rFonts w:ascii="Arial" w:hAnsi="Arial" w:cs="Arial"/>
          <w:sz w:val="22"/>
        </w:rPr>
        <w:t xml:space="preserve">(Sharma, 2021). </w:t>
      </w:r>
      <w:r w:rsidRPr="00044739">
        <w:rPr>
          <w:rFonts w:ascii="Arial" w:hAnsi="Arial" w:cs="Arial"/>
          <w:sz w:val="22"/>
        </w:rPr>
        <w:t>The company's environmental efforts may also attract suppliers with similar ideals, fostering a more cooperative partnership</w:t>
      </w:r>
      <w:r w:rsidR="00DC68F8" w:rsidRPr="00044739">
        <w:rPr>
          <w:rFonts w:ascii="Arial" w:hAnsi="Arial" w:cs="Arial"/>
          <w:sz w:val="22"/>
        </w:rPr>
        <w:t xml:space="preserve"> (</w:t>
      </w:r>
      <w:r w:rsidR="0074555B" w:rsidRPr="00044739">
        <w:rPr>
          <w:rFonts w:ascii="Arial" w:hAnsi="Arial" w:cs="Arial"/>
          <w:sz w:val="22"/>
        </w:rPr>
        <w:t>Perera, 2020)</w:t>
      </w:r>
      <w:r w:rsidRPr="00044739">
        <w:rPr>
          <w:rFonts w:ascii="Arial" w:hAnsi="Arial" w:cs="Arial"/>
          <w:sz w:val="22"/>
        </w:rPr>
        <w:t>.</w:t>
      </w:r>
    </w:p>
    <w:p w14:paraId="786A3A50" w14:textId="77777777" w:rsidR="000E593A" w:rsidRPr="0074555B" w:rsidRDefault="000E593A" w:rsidP="00633C8C">
      <w:pPr>
        <w:spacing w:line="480" w:lineRule="auto"/>
        <w:jc w:val="left"/>
        <w:rPr>
          <w:rFonts w:ascii="Arial" w:eastAsiaTheme="majorEastAsia" w:hAnsi="Arial" w:cs="Arial"/>
          <w:b/>
          <w:color w:val="2F5496" w:themeColor="accent1" w:themeShade="BF"/>
          <w:sz w:val="32"/>
          <w:szCs w:val="24"/>
          <w:shd w:val="clear" w:color="auto" w:fill="FFFFFF"/>
        </w:rPr>
      </w:pPr>
      <w:r w:rsidRPr="0074555B">
        <w:rPr>
          <w:rFonts w:ascii="Arial" w:hAnsi="Arial" w:cs="Arial"/>
        </w:rPr>
        <w:br w:type="page"/>
      </w:r>
    </w:p>
    <w:p w14:paraId="1A869A7B" w14:textId="0D9DC3B9" w:rsidR="00812349" w:rsidRPr="0074555B" w:rsidRDefault="00812349" w:rsidP="00633C8C">
      <w:pPr>
        <w:pStyle w:val="Heading2"/>
        <w:spacing w:line="480" w:lineRule="auto"/>
      </w:pPr>
      <w:bookmarkStart w:id="13" w:name="_Toc150993891"/>
      <w:r w:rsidRPr="0074555B">
        <w:lastRenderedPageBreak/>
        <w:t>Competitive Rivalry</w:t>
      </w:r>
      <w:bookmarkEnd w:id="13"/>
    </w:p>
    <w:p w14:paraId="38E10EC4" w14:textId="77777777" w:rsidR="00812349" w:rsidRPr="0074555B" w:rsidRDefault="00812349" w:rsidP="00633C8C">
      <w:pPr>
        <w:pStyle w:val="Heading3"/>
        <w:spacing w:line="480" w:lineRule="auto"/>
      </w:pPr>
      <w:bookmarkStart w:id="14" w:name="_Toc150993892"/>
      <w:r w:rsidRPr="0074555B">
        <w:t>Main Competitors and Differentiation</w:t>
      </w:r>
      <w:bookmarkEnd w:id="14"/>
    </w:p>
    <w:p w14:paraId="2D0043E1" w14:textId="2238EFB5" w:rsidR="00812349" w:rsidRPr="0074555B" w:rsidRDefault="00DC0210" w:rsidP="00633C8C">
      <w:pPr>
        <w:spacing w:line="480" w:lineRule="auto"/>
        <w:rPr>
          <w:rFonts w:ascii="Arial" w:hAnsi="Arial" w:cs="Arial"/>
          <w:b/>
          <w:bCs/>
        </w:rPr>
      </w:pPr>
      <w:r w:rsidRPr="0074555B">
        <w:rPr>
          <w:rFonts w:ascii="Arial" w:hAnsi="Arial" w:cs="Arial"/>
          <w:b/>
          <w:bCs/>
        </w:rPr>
        <w:t>The London Carwash Company</w:t>
      </w:r>
    </w:p>
    <w:p w14:paraId="34B558E7" w14:textId="16A65AF1" w:rsidR="00D87E55" w:rsidRPr="0074555B" w:rsidRDefault="00D87E55" w:rsidP="00633C8C">
      <w:pPr>
        <w:spacing w:line="480" w:lineRule="auto"/>
        <w:jc w:val="center"/>
        <w:rPr>
          <w:rFonts w:ascii="Arial" w:hAnsi="Arial" w:cs="Arial"/>
        </w:rPr>
      </w:pPr>
      <w:r w:rsidRPr="0074555B">
        <w:rPr>
          <w:rFonts w:ascii="Arial" w:hAnsi="Arial" w:cs="Arial"/>
          <w:noProof/>
        </w:rPr>
        <w:drawing>
          <wp:inline distT="0" distB="0" distL="0" distR="0" wp14:anchorId="19B77829" wp14:editId="135D286E">
            <wp:extent cx="2279016" cy="2270248"/>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8467" cy="2299586"/>
                    </a:xfrm>
                    <a:prstGeom prst="rect">
                      <a:avLst/>
                    </a:prstGeom>
                    <a:noFill/>
                    <a:ln>
                      <a:noFill/>
                    </a:ln>
                  </pic:spPr>
                </pic:pic>
              </a:graphicData>
            </a:graphic>
          </wp:inline>
        </w:drawing>
      </w:r>
    </w:p>
    <w:p w14:paraId="7E38DDEF" w14:textId="484F6425" w:rsidR="00812349" w:rsidRPr="00044739" w:rsidRDefault="00812349" w:rsidP="00044739">
      <w:pPr>
        <w:rPr>
          <w:rFonts w:ascii="Arial" w:hAnsi="Arial" w:cs="Arial"/>
          <w:sz w:val="22"/>
        </w:rPr>
      </w:pPr>
      <w:r w:rsidRPr="0074555B">
        <w:rPr>
          <w:rFonts w:ascii="Arial" w:hAnsi="Arial" w:cs="Arial"/>
          <w:b/>
          <w:bCs/>
          <w:i/>
          <w:iCs/>
        </w:rPr>
        <w:t>Differentiation</w:t>
      </w:r>
      <w:r w:rsidRPr="0074555B">
        <w:rPr>
          <w:rFonts w:ascii="Arial" w:hAnsi="Arial" w:cs="Arial"/>
        </w:rPr>
        <w:t xml:space="preserve">: </w:t>
      </w:r>
      <w:r w:rsidRPr="00044739">
        <w:rPr>
          <w:rFonts w:ascii="Arial" w:hAnsi="Arial" w:cs="Arial"/>
          <w:sz w:val="22"/>
        </w:rPr>
        <w:t xml:space="preserve">Sparkle Shine Car Care's waterless, touchless, and eco-friendly technique sets it apart from </w:t>
      </w:r>
      <w:r w:rsidR="00DC0210" w:rsidRPr="00044739">
        <w:rPr>
          <w:rFonts w:ascii="Arial" w:hAnsi="Arial" w:cs="Arial"/>
          <w:sz w:val="22"/>
        </w:rPr>
        <w:t>The London Carwash Company</w:t>
      </w:r>
      <w:r w:rsidR="00656867" w:rsidRPr="00044739">
        <w:rPr>
          <w:rFonts w:ascii="Arial" w:hAnsi="Arial" w:cs="Arial"/>
          <w:sz w:val="22"/>
        </w:rPr>
        <w:t xml:space="preserve"> (London Carwash </w:t>
      </w:r>
      <w:proofErr w:type="gramStart"/>
      <w:r w:rsidR="00656867" w:rsidRPr="00044739">
        <w:rPr>
          <w:rFonts w:ascii="Arial" w:hAnsi="Arial" w:cs="Arial"/>
          <w:sz w:val="22"/>
        </w:rPr>
        <w:t>Company ,</w:t>
      </w:r>
      <w:proofErr w:type="gramEnd"/>
      <w:r w:rsidR="00656867" w:rsidRPr="00044739">
        <w:rPr>
          <w:rFonts w:ascii="Arial" w:hAnsi="Arial" w:cs="Arial"/>
          <w:sz w:val="22"/>
        </w:rPr>
        <w:t xml:space="preserve"> 2023)</w:t>
      </w:r>
      <w:r w:rsidRPr="00044739">
        <w:rPr>
          <w:rFonts w:ascii="Arial" w:hAnsi="Arial" w:cs="Arial"/>
          <w:sz w:val="22"/>
        </w:rPr>
        <w:t>. Antimicrobial ingredients in Sparkle Shine's cleaning solution make it safer than competitors.</w:t>
      </w:r>
    </w:p>
    <w:p w14:paraId="66A719CD" w14:textId="278A539A" w:rsidR="00812349" w:rsidRPr="0074555B" w:rsidRDefault="00340AE4" w:rsidP="00633C8C">
      <w:pPr>
        <w:spacing w:line="480" w:lineRule="auto"/>
        <w:rPr>
          <w:rFonts w:ascii="Arial" w:hAnsi="Arial" w:cs="Arial"/>
          <w:b/>
          <w:bCs/>
        </w:rPr>
      </w:pPr>
      <w:r w:rsidRPr="0074555B">
        <w:rPr>
          <w:rFonts w:ascii="Arial" w:hAnsi="Arial" w:cs="Arial"/>
          <w:b/>
          <w:bCs/>
        </w:rPr>
        <w:t>Foam Works Car Wash</w:t>
      </w:r>
      <w:r w:rsidR="00812349" w:rsidRPr="0074555B">
        <w:rPr>
          <w:rFonts w:ascii="Arial" w:hAnsi="Arial" w:cs="Arial"/>
          <w:b/>
          <w:bCs/>
        </w:rPr>
        <w:t xml:space="preserve"> </w:t>
      </w:r>
    </w:p>
    <w:p w14:paraId="54048890" w14:textId="1D5D43AC" w:rsidR="00FE491A" w:rsidRPr="0074555B" w:rsidRDefault="00FE491A" w:rsidP="00633C8C">
      <w:pPr>
        <w:spacing w:line="480" w:lineRule="auto"/>
        <w:jc w:val="center"/>
        <w:rPr>
          <w:rFonts w:ascii="Arial" w:hAnsi="Arial" w:cs="Arial"/>
        </w:rPr>
      </w:pPr>
      <w:r w:rsidRPr="0074555B">
        <w:rPr>
          <w:rFonts w:ascii="Arial" w:hAnsi="Arial" w:cs="Arial"/>
          <w:noProof/>
        </w:rPr>
        <w:drawing>
          <wp:inline distT="0" distB="0" distL="0" distR="0" wp14:anchorId="5A62D909" wp14:editId="7F0CF1BA">
            <wp:extent cx="3309028" cy="204216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0095" cy="2048990"/>
                    </a:xfrm>
                    <a:prstGeom prst="rect">
                      <a:avLst/>
                    </a:prstGeom>
                    <a:noFill/>
                    <a:ln>
                      <a:noFill/>
                    </a:ln>
                  </pic:spPr>
                </pic:pic>
              </a:graphicData>
            </a:graphic>
          </wp:inline>
        </w:drawing>
      </w:r>
    </w:p>
    <w:p w14:paraId="3395B09B" w14:textId="4853FD0E" w:rsidR="00812349" w:rsidRPr="00044739" w:rsidRDefault="00812349" w:rsidP="00044739">
      <w:pPr>
        <w:rPr>
          <w:rFonts w:ascii="Arial" w:hAnsi="Arial" w:cs="Arial"/>
          <w:sz w:val="22"/>
        </w:rPr>
      </w:pPr>
      <w:r w:rsidRPr="0074555B">
        <w:rPr>
          <w:rFonts w:ascii="Arial" w:hAnsi="Arial" w:cs="Arial"/>
          <w:b/>
          <w:bCs/>
          <w:i/>
          <w:iCs/>
        </w:rPr>
        <w:t>Differentiation</w:t>
      </w:r>
      <w:r w:rsidRPr="0074555B">
        <w:rPr>
          <w:rFonts w:ascii="Arial" w:hAnsi="Arial" w:cs="Arial"/>
        </w:rPr>
        <w:t xml:space="preserve">: </w:t>
      </w:r>
      <w:r w:rsidR="00340AE4" w:rsidRPr="00044739">
        <w:rPr>
          <w:rFonts w:ascii="Arial" w:hAnsi="Arial" w:cs="Arial"/>
          <w:sz w:val="22"/>
        </w:rPr>
        <w:t>Foam Works Car Wash</w:t>
      </w:r>
      <w:r w:rsidRPr="00044739">
        <w:rPr>
          <w:rFonts w:ascii="Arial" w:hAnsi="Arial" w:cs="Arial"/>
          <w:sz w:val="22"/>
        </w:rPr>
        <w:t xml:space="preserve"> emphasi</w:t>
      </w:r>
      <w:r w:rsidR="00384523" w:rsidRPr="00044739">
        <w:rPr>
          <w:rFonts w:ascii="Arial" w:hAnsi="Arial" w:cs="Arial"/>
          <w:sz w:val="22"/>
        </w:rPr>
        <w:t>z</w:t>
      </w:r>
      <w:r w:rsidRPr="00044739">
        <w:rPr>
          <w:rFonts w:ascii="Arial" w:hAnsi="Arial" w:cs="Arial"/>
          <w:sz w:val="22"/>
        </w:rPr>
        <w:t>es speed and efficiency, but Sparkle Shine Car Care prioriti</w:t>
      </w:r>
      <w:r w:rsidR="00384523" w:rsidRPr="00044739">
        <w:rPr>
          <w:rFonts w:ascii="Arial" w:hAnsi="Arial" w:cs="Arial"/>
          <w:sz w:val="22"/>
        </w:rPr>
        <w:t>z</w:t>
      </w:r>
      <w:r w:rsidRPr="00044739">
        <w:rPr>
          <w:rFonts w:ascii="Arial" w:hAnsi="Arial" w:cs="Arial"/>
          <w:sz w:val="22"/>
        </w:rPr>
        <w:t>es sustainability and the environment. Waterless cleaning attracts eco-conscious customers with its green image.</w:t>
      </w:r>
    </w:p>
    <w:p w14:paraId="10A4E9B3" w14:textId="00B60BA6" w:rsidR="00812349" w:rsidRPr="0074555B" w:rsidRDefault="000A67A6" w:rsidP="00633C8C">
      <w:pPr>
        <w:spacing w:line="480" w:lineRule="auto"/>
        <w:rPr>
          <w:rFonts w:ascii="Arial" w:hAnsi="Arial" w:cs="Arial"/>
          <w:b/>
          <w:bCs/>
        </w:rPr>
      </w:pPr>
      <w:r w:rsidRPr="0074555B">
        <w:rPr>
          <w:rFonts w:ascii="Arial" w:hAnsi="Arial" w:cs="Arial"/>
          <w:b/>
          <w:bCs/>
        </w:rPr>
        <w:lastRenderedPageBreak/>
        <w:t>Waterfall Car Wash</w:t>
      </w:r>
      <w:r w:rsidR="00812349" w:rsidRPr="0074555B">
        <w:rPr>
          <w:rFonts w:ascii="Arial" w:hAnsi="Arial" w:cs="Arial"/>
          <w:b/>
          <w:bCs/>
        </w:rPr>
        <w:t xml:space="preserve"> </w:t>
      </w:r>
    </w:p>
    <w:p w14:paraId="1727F8A2" w14:textId="568FA78E" w:rsidR="00FE491A" w:rsidRPr="0074555B" w:rsidRDefault="00B30EF1" w:rsidP="00633C8C">
      <w:pPr>
        <w:spacing w:line="480" w:lineRule="auto"/>
        <w:jc w:val="center"/>
        <w:rPr>
          <w:rFonts w:ascii="Arial" w:hAnsi="Arial" w:cs="Arial"/>
        </w:rPr>
      </w:pPr>
      <w:r w:rsidRPr="0074555B">
        <w:rPr>
          <w:rFonts w:ascii="Arial" w:hAnsi="Arial" w:cs="Arial"/>
          <w:noProof/>
        </w:rPr>
        <w:drawing>
          <wp:inline distT="0" distB="0" distL="0" distR="0" wp14:anchorId="7F9A0884" wp14:editId="03B3C27D">
            <wp:extent cx="1905000" cy="1905000"/>
            <wp:effectExtent l="0" t="0" r="0" b="0"/>
            <wp:docPr id="4" name="Picture 4" descr="Macon Car Wash - Car Wash Near Me in Macon GA - FoamWorks Auto Sp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on Car Wash - Car Wash Near Me in Macon GA - FoamWorks Auto Sp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21A64521" w14:textId="4105F72E" w:rsidR="00812349" w:rsidRPr="00044739" w:rsidRDefault="00812349" w:rsidP="00044739">
      <w:pPr>
        <w:rPr>
          <w:rFonts w:ascii="Arial" w:hAnsi="Arial" w:cs="Arial"/>
          <w:sz w:val="22"/>
        </w:rPr>
      </w:pPr>
      <w:r w:rsidRPr="0074555B">
        <w:rPr>
          <w:rFonts w:ascii="Arial" w:hAnsi="Arial" w:cs="Arial"/>
          <w:b/>
          <w:bCs/>
          <w:i/>
          <w:iCs/>
        </w:rPr>
        <w:t>Differentiation</w:t>
      </w:r>
      <w:r w:rsidRPr="0074555B">
        <w:rPr>
          <w:rFonts w:ascii="Arial" w:hAnsi="Arial" w:cs="Arial"/>
        </w:rPr>
        <w:t xml:space="preserve">: </w:t>
      </w:r>
      <w:r w:rsidRPr="00044739">
        <w:rPr>
          <w:rFonts w:ascii="Arial" w:hAnsi="Arial" w:cs="Arial"/>
          <w:sz w:val="22"/>
        </w:rPr>
        <w:t xml:space="preserve">Sparkle Shine </w:t>
      </w:r>
      <w:r w:rsidR="00384523" w:rsidRPr="00044739">
        <w:rPr>
          <w:rFonts w:ascii="Arial" w:hAnsi="Arial" w:cs="Arial"/>
          <w:sz w:val="22"/>
        </w:rPr>
        <w:t>A</w:t>
      </w:r>
      <w:r w:rsidRPr="00044739">
        <w:rPr>
          <w:rFonts w:ascii="Arial" w:hAnsi="Arial" w:cs="Arial"/>
          <w:sz w:val="22"/>
        </w:rPr>
        <w:t xml:space="preserve">utomobile Care is an expert in waterless, touchless automobile care, unlike </w:t>
      </w:r>
      <w:r w:rsidR="000A67A6" w:rsidRPr="00044739">
        <w:rPr>
          <w:rFonts w:ascii="Arial" w:hAnsi="Arial" w:cs="Arial"/>
          <w:sz w:val="22"/>
        </w:rPr>
        <w:t>Waterfall Car Wash</w:t>
      </w:r>
      <w:r w:rsidRPr="00044739">
        <w:rPr>
          <w:rFonts w:ascii="Arial" w:hAnsi="Arial" w:cs="Arial"/>
          <w:sz w:val="22"/>
        </w:rPr>
        <w:t>, which offers a variety of cleaning services. Keeping ahead of innovation gives the organi</w:t>
      </w:r>
      <w:r w:rsidR="00384523" w:rsidRPr="00044739">
        <w:rPr>
          <w:rFonts w:ascii="Arial" w:hAnsi="Arial" w:cs="Arial"/>
          <w:sz w:val="22"/>
        </w:rPr>
        <w:t>z</w:t>
      </w:r>
      <w:r w:rsidRPr="00044739">
        <w:rPr>
          <w:rFonts w:ascii="Arial" w:hAnsi="Arial" w:cs="Arial"/>
          <w:sz w:val="22"/>
        </w:rPr>
        <w:t>ation a competitive edge.</w:t>
      </w:r>
    </w:p>
    <w:p w14:paraId="24C1D1AF" w14:textId="77777777" w:rsidR="00B06432" w:rsidRPr="0074555B" w:rsidRDefault="00812349" w:rsidP="00633C8C">
      <w:pPr>
        <w:pStyle w:val="Heading3"/>
        <w:spacing w:line="480" w:lineRule="auto"/>
      </w:pPr>
      <w:bookmarkStart w:id="15" w:name="_Toc150993893"/>
      <w:r w:rsidRPr="0074555B">
        <w:t>VRIO Analysis</w:t>
      </w:r>
      <w:bookmarkEnd w:id="15"/>
    </w:p>
    <w:p w14:paraId="02B6D94F" w14:textId="3A95F83F" w:rsidR="00812349" w:rsidRPr="00044739" w:rsidRDefault="00812349" w:rsidP="00044739">
      <w:pPr>
        <w:rPr>
          <w:rFonts w:ascii="Arial" w:hAnsi="Arial" w:cs="Arial"/>
          <w:sz w:val="22"/>
        </w:rPr>
      </w:pPr>
      <w:r w:rsidRPr="00044739">
        <w:rPr>
          <w:rFonts w:ascii="Arial" w:hAnsi="Arial" w:cs="Arial"/>
          <w:sz w:val="22"/>
        </w:rPr>
        <w:t>Sparkle Shine's waterless, touchless process offers a unique and eco-friendly solution.</w:t>
      </w:r>
    </w:p>
    <w:p w14:paraId="3BBB68C4" w14:textId="77777777" w:rsidR="00812349" w:rsidRPr="00044739" w:rsidRDefault="00812349" w:rsidP="00044739">
      <w:pPr>
        <w:pStyle w:val="ListParagraph"/>
        <w:numPr>
          <w:ilvl w:val="0"/>
          <w:numId w:val="3"/>
        </w:numPr>
        <w:rPr>
          <w:rFonts w:ascii="Arial" w:hAnsi="Arial" w:cs="Arial"/>
          <w:sz w:val="22"/>
        </w:rPr>
      </w:pPr>
      <w:r w:rsidRPr="00044739">
        <w:rPr>
          <w:rFonts w:ascii="Arial" w:hAnsi="Arial" w:cs="Arial"/>
          <w:sz w:val="22"/>
        </w:rPr>
        <w:t>The special cleaning solution and antibacterial characteristics set it apart.</w:t>
      </w:r>
    </w:p>
    <w:p w14:paraId="1FAF0278" w14:textId="5CEB8B14" w:rsidR="00812349" w:rsidRPr="00044739" w:rsidRDefault="00812349" w:rsidP="00044739">
      <w:pPr>
        <w:pStyle w:val="ListParagraph"/>
        <w:numPr>
          <w:ilvl w:val="0"/>
          <w:numId w:val="3"/>
        </w:numPr>
        <w:rPr>
          <w:rFonts w:ascii="Arial" w:hAnsi="Arial" w:cs="Arial"/>
          <w:sz w:val="22"/>
        </w:rPr>
      </w:pPr>
      <w:r w:rsidRPr="00044739">
        <w:rPr>
          <w:rFonts w:ascii="Arial" w:hAnsi="Arial" w:cs="Arial"/>
          <w:sz w:val="22"/>
        </w:rPr>
        <w:t>Technology, research, and sustainable practi</w:t>
      </w:r>
      <w:r w:rsidR="00384523" w:rsidRPr="00044739">
        <w:rPr>
          <w:rFonts w:ascii="Arial" w:hAnsi="Arial" w:cs="Arial"/>
          <w:sz w:val="22"/>
        </w:rPr>
        <w:t>c</w:t>
      </w:r>
      <w:r w:rsidRPr="00044739">
        <w:rPr>
          <w:rFonts w:ascii="Arial" w:hAnsi="Arial" w:cs="Arial"/>
          <w:sz w:val="22"/>
        </w:rPr>
        <w:t>es produce a unique and difficult-to-imitate model.</w:t>
      </w:r>
    </w:p>
    <w:p w14:paraId="17FE8937" w14:textId="77777777" w:rsidR="00812349" w:rsidRPr="00044739" w:rsidRDefault="00812349" w:rsidP="00044739">
      <w:pPr>
        <w:pStyle w:val="ListParagraph"/>
        <w:numPr>
          <w:ilvl w:val="0"/>
          <w:numId w:val="3"/>
        </w:numPr>
        <w:rPr>
          <w:rFonts w:ascii="Arial" w:hAnsi="Arial" w:cs="Arial"/>
          <w:sz w:val="22"/>
        </w:rPr>
      </w:pPr>
      <w:r w:rsidRPr="00044739">
        <w:rPr>
          <w:rFonts w:ascii="Arial" w:hAnsi="Arial" w:cs="Arial"/>
          <w:sz w:val="22"/>
        </w:rPr>
        <w:t>Sparkle Shine's emphasis on innovation and sustainability boosts its competitiveness.</w:t>
      </w:r>
    </w:p>
    <w:p w14:paraId="1AE2D1BC" w14:textId="77777777" w:rsidR="00DB40FC" w:rsidRPr="0074555B" w:rsidRDefault="00DB40FC" w:rsidP="00633C8C">
      <w:pPr>
        <w:pStyle w:val="Heading1"/>
        <w:spacing w:line="480" w:lineRule="auto"/>
      </w:pPr>
      <w:bookmarkStart w:id="16" w:name="_Toc150993894"/>
      <w:r w:rsidRPr="0074555B">
        <w:t>Operations</w:t>
      </w:r>
      <w:bookmarkEnd w:id="16"/>
    </w:p>
    <w:p w14:paraId="0A94C91B" w14:textId="77777777" w:rsidR="00DB40FC" w:rsidRPr="0074555B" w:rsidRDefault="00DB40FC" w:rsidP="00633C8C">
      <w:pPr>
        <w:pStyle w:val="Heading2"/>
        <w:spacing w:line="480" w:lineRule="auto"/>
      </w:pPr>
      <w:bookmarkStart w:id="17" w:name="_Toc150993895"/>
      <w:r w:rsidRPr="0074555B">
        <w:t>Business Process</w:t>
      </w:r>
      <w:bookmarkEnd w:id="17"/>
    </w:p>
    <w:p w14:paraId="08F3BFF1" w14:textId="76E5D144" w:rsidR="00DB40FC" w:rsidRPr="0074555B" w:rsidRDefault="00DB40FC" w:rsidP="00633C8C">
      <w:pPr>
        <w:pStyle w:val="ListParagraph"/>
        <w:numPr>
          <w:ilvl w:val="0"/>
          <w:numId w:val="20"/>
        </w:numPr>
        <w:spacing w:line="480" w:lineRule="auto"/>
        <w:rPr>
          <w:rFonts w:ascii="Arial" w:hAnsi="Arial" w:cs="Arial"/>
        </w:rPr>
      </w:pPr>
      <w:r w:rsidRPr="0074555B">
        <w:rPr>
          <w:rFonts w:ascii="Arial" w:hAnsi="Arial" w:cs="Arial"/>
          <w:b/>
          <w:bCs/>
        </w:rPr>
        <w:t>Supply Chain Management</w:t>
      </w:r>
      <w:r w:rsidRPr="0074555B">
        <w:rPr>
          <w:rFonts w:ascii="Arial" w:hAnsi="Arial" w:cs="Arial"/>
        </w:rPr>
        <w:t>:</w:t>
      </w:r>
    </w:p>
    <w:p w14:paraId="0A173DB2" w14:textId="00003A4B" w:rsidR="00DB40FC" w:rsidRPr="0074555B" w:rsidRDefault="00DB40FC" w:rsidP="00044739">
      <w:pPr>
        <w:pStyle w:val="ListParagraph"/>
        <w:numPr>
          <w:ilvl w:val="0"/>
          <w:numId w:val="21"/>
        </w:numPr>
        <w:rPr>
          <w:rFonts w:ascii="Arial" w:hAnsi="Arial" w:cs="Arial"/>
        </w:rPr>
      </w:pPr>
      <w:r w:rsidRPr="0074555B">
        <w:rPr>
          <w:rFonts w:ascii="Arial" w:hAnsi="Arial" w:cs="Arial"/>
          <w:i/>
          <w:iCs/>
        </w:rPr>
        <w:t>Supplies</w:t>
      </w:r>
      <w:r w:rsidRPr="0074555B">
        <w:rPr>
          <w:rFonts w:ascii="Arial" w:hAnsi="Arial" w:cs="Arial"/>
        </w:rPr>
        <w:t xml:space="preserve">: </w:t>
      </w:r>
      <w:r w:rsidRPr="00044739">
        <w:rPr>
          <w:rFonts w:ascii="Arial" w:hAnsi="Arial" w:cs="Arial"/>
          <w:sz w:val="22"/>
        </w:rPr>
        <w:t>The patented waterless cleaning solution, microfiber cloths, and cleaning equipment are essential</w:t>
      </w:r>
      <w:r w:rsidR="003E228E" w:rsidRPr="00044739">
        <w:rPr>
          <w:rFonts w:ascii="Arial" w:hAnsi="Arial" w:cs="Arial"/>
          <w:sz w:val="22"/>
        </w:rPr>
        <w:t xml:space="preserve"> (Solverchem.com, 2021)</w:t>
      </w:r>
      <w:r w:rsidRPr="00044739">
        <w:rPr>
          <w:rFonts w:ascii="Arial" w:hAnsi="Arial" w:cs="Arial"/>
          <w:sz w:val="22"/>
        </w:rPr>
        <w:t>. These will come from reliable, eco-friendly providers.</w:t>
      </w:r>
    </w:p>
    <w:p w14:paraId="38A69188" w14:textId="5D40EB52" w:rsidR="00DB40FC" w:rsidRPr="00044739" w:rsidRDefault="00DB40FC" w:rsidP="00044739">
      <w:pPr>
        <w:pStyle w:val="ListParagraph"/>
        <w:numPr>
          <w:ilvl w:val="0"/>
          <w:numId w:val="21"/>
        </w:numPr>
        <w:rPr>
          <w:rFonts w:ascii="Arial" w:hAnsi="Arial" w:cs="Arial"/>
          <w:sz w:val="22"/>
        </w:rPr>
      </w:pPr>
      <w:r w:rsidRPr="0074555B">
        <w:rPr>
          <w:rFonts w:ascii="Arial" w:hAnsi="Arial" w:cs="Arial"/>
          <w:i/>
          <w:iCs/>
        </w:rPr>
        <w:t>Equipment</w:t>
      </w:r>
      <w:r w:rsidRPr="0074555B">
        <w:rPr>
          <w:rFonts w:ascii="Arial" w:hAnsi="Arial" w:cs="Arial"/>
        </w:rPr>
        <w:t xml:space="preserve">: </w:t>
      </w:r>
      <w:r w:rsidRPr="00044739">
        <w:rPr>
          <w:rFonts w:ascii="Arial" w:hAnsi="Arial" w:cs="Arial"/>
          <w:sz w:val="22"/>
        </w:rPr>
        <w:t>Good sprayers and application tools for waterless car washes will be purchased from reliable manufacturers to maximi</w:t>
      </w:r>
      <w:r w:rsidR="00384523" w:rsidRPr="00044739">
        <w:rPr>
          <w:rFonts w:ascii="Arial" w:hAnsi="Arial" w:cs="Arial"/>
          <w:sz w:val="22"/>
        </w:rPr>
        <w:t>z</w:t>
      </w:r>
      <w:r w:rsidRPr="00044739">
        <w:rPr>
          <w:rFonts w:ascii="Arial" w:hAnsi="Arial" w:cs="Arial"/>
          <w:sz w:val="22"/>
        </w:rPr>
        <w:t>e efficiency.</w:t>
      </w:r>
    </w:p>
    <w:p w14:paraId="6929ED43" w14:textId="781AFE19" w:rsidR="00DB40FC" w:rsidRPr="00044739" w:rsidRDefault="00DB40FC" w:rsidP="00044739">
      <w:pPr>
        <w:pStyle w:val="ListParagraph"/>
        <w:numPr>
          <w:ilvl w:val="0"/>
          <w:numId w:val="21"/>
        </w:numPr>
        <w:rPr>
          <w:rFonts w:ascii="Arial" w:hAnsi="Arial" w:cs="Arial"/>
          <w:sz w:val="22"/>
        </w:rPr>
      </w:pPr>
      <w:r w:rsidRPr="0074555B">
        <w:rPr>
          <w:rFonts w:ascii="Arial" w:hAnsi="Arial" w:cs="Arial"/>
          <w:i/>
          <w:iCs/>
        </w:rPr>
        <w:lastRenderedPageBreak/>
        <w:t>Transportation</w:t>
      </w:r>
      <w:r w:rsidRPr="0074555B">
        <w:rPr>
          <w:rFonts w:ascii="Arial" w:hAnsi="Arial" w:cs="Arial"/>
        </w:rPr>
        <w:t xml:space="preserve">: </w:t>
      </w:r>
      <w:r w:rsidRPr="00044739">
        <w:rPr>
          <w:rFonts w:ascii="Arial" w:hAnsi="Arial" w:cs="Arial"/>
          <w:sz w:val="22"/>
        </w:rPr>
        <w:t xml:space="preserve">The company's environmental focus involves eco-friendly packaging for </w:t>
      </w:r>
      <w:r w:rsidR="00044739" w:rsidRPr="00044739">
        <w:rPr>
          <w:rFonts w:ascii="Arial" w:hAnsi="Arial" w:cs="Arial"/>
          <w:sz w:val="22"/>
        </w:rPr>
        <w:t>goods</w:t>
      </w:r>
      <w:r w:rsidRPr="00044739">
        <w:rPr>
          <w:rFonts w:ascii="Arial" w:hAnsi="Arial" w:cs="Arial"/>
          <w:sz w:val="22"/>
        </w:rPr>
        <w:t>.</w:t>
      </w:r>
    </w:p>
    <w:p w14:paraId="088021E6" w14:textId="717DABEC" w:rsidR="00DB40FC" w:rsidRPr="0074555B" w:rsidRDefault="00DB40FC" w:rsidP="00044739">
      <w:pPr>
        <w:pStyle w:val="ListParagraph"/>
        <w:numPr>
          <w:ilvl w:val="0"/>
          <w:numId w:val="20"/>
        </w:numPr>
        <w:rPr>
          <w:rFonts w:ascii="Arial" w:hAnsi="Arial" w:cs="Arial"/>
        </w:rPr>
      </w:pPr>
      <w:r w:rsidRPr="0074555B">
        <w:rPr>
          <w:rFonts w:ascii="Arial" w:hAnsi="Arial" w:cs="Arial"/>
          <w:b/>
          <w:bCs/>
        </w:rPr>
        <w:t>Production Site</w:t>
      </w:r>
      <w:r w:rsidRPr="0074555B">
        <w:rPr>
          <w:rFonts w:ascii="Arial" w:hAnsi="Arial" w:cs="Arial"/>
        </w:rPr>
        <w:t xml:space="preserve">: </w:t>
      </w:r>
      <w:r w:rsidRPr="00044739">
        <w:rPr>
          <w:rFonts w:ascii="Arial" w:hAnsi="Arial" w:cs="Arial"/>
          <w:sz w:val="22"/>
        </w:rPr>
        <w:t>The waterless vehicle wash service offers flexibility and convenience for customers at several sites. A mobile unit with all necessary tools and supplies will be sent to the area.</w:t>
      </w:r>
    </w:p>
    <w:p w14:paraId="36A12004" w14:textId="063A9BAB" w:rsidR="00DB40FC" w:rsidRPr="00044739" w:rsidRDefault="00DB40FC" w:rsidP="00044739">
      <w:pPr>
        <w:pStyle w:val="ListParagraph"/>
        <w:numPr>
          <w:ilvl w:val="0"/>
          <w:numId w:val="20"/>
        </w:numPr>
        <w:rPr>
          <w:rFonts w:ascii="Arial" w:hAnsi="Arial" w:cs="Arial"/>
          <w:sz w:val="22"/>
        </w:rPr>
      </w:pPr>
      <w:r w:rsidRPr="0074555B">
        <w:rPr>
          <w:rFonts w:ascii="Arial" w:hAnsi="Arial" w:cs="Arial"/>
          <w:b/>
          <w:bCs/>
        </w:rPr>
        <w:t>Cleaning Process</w:t>
      </w:r>
      <w:r w:rsidRPr="0074555B">
        <w:rPr>
          <w:rFonts w:ascii="Arial" w:hAnsi="Arial" w:cs="Arial"/>
        </w:rPr>
        <w:t xml:space="preserve">: </w:t>
      </w:r>
      <w:r w:rsidRPr="00044739">
        <w:rPr>
          <w:rFonts w:ascii="Arial" w:hAnsi="Arial" w:cs="Arial"/>
          <w:sz w:val="22"/>
        </w:rPr>
        <w:t>Trained personnel use waterless cleaning solution</w:t>
      </w:r>
      <w:r w:rsidR="00384523" w:rsidRPr="00044739">
        <w:rPr>
          <w:rFonts w:ascii="Arial" w:hAnsi="Arial" w:cs="Arial"/>
          <w:sz w:val="22"/>
        </w:rPr>
        <w:t>s</w:t>
      </w:r>
      <w:r w:rsidRPr="00044739">
        <w:rPr>
          <w:rFonts w:ascii="Arial" w:hAnsi="Arial" w:cs="Arial"/>
          <w:sz w:val="22"/>
        </w:rPr>
        <w:t xml:space="preserve"> for a comprehensive, touchless experience. The treatment protects against post-COVID-19 hygienic concerns with its antibacterial capabilities.</w:t>
      </w:r>
    </w:p>
    <w:p w14:paraId="5E55FA6A" w14:textId="1D593F84" w:rsidR="00DB40FC" w:rsidRPr="00044739" w:rsidRDefault="00DB40FC" w:rsidP="00044739">
      <w:pPr>
        <w:pStyle w:val="ListParagraph"/>
        <w:numPr>
          <w:ilvl w:val="0"/>
          <w:numId w:val="20"/>
        </w:numPr>
        <w:rPr>
          <w:rFonts w:ascii="Arial" w:hAnsi="Arial" w:cs="Arial"/>
          <w:sz w:val="22"/>
        </w:rPr>
      </w:pPr>
      <w:r w:rsidRPr="0074555B">
        <w:rPr>
          <w:rFonts w:ascii="Arial" w:hAnsi="Arial" w:cs="Arial"/>
          <w:b/>
          <w:bCs/>
        </w:rPr>
        <w:t>Customer Delivery</w:t>
      </w:r>
      <w:r w:rsidRPr="0074555B">
        <w:rPr>
          <w:rFonts w:ascii="Arial" w:hAnsi="Arial" w:cs="Arial"/>
        </w:rPr>
        <w:t xml:space="preserve">: </w:t>
      </w:r>
      <w:r w:rsidRPr="00044739">
        <w:rPr>
          <w:rFonts w:ascii="Arial" w:hAnsi="Arial" w:cs="Arial"/>
          <w:sz w:val="22"/>
        </w:rPr>
        <w:t xml:space="preserve">Receive a full report and a clean vehicle after </w:t>
      </w:r>
      <w:r w:rsidR="00044739" w:rsidRPr="00044739">
        <w:rPr>
          <w:rFonts w:ascii="Arial" w:hAnsi="Arial" w:cs="Arial"/>
          <w:sz w:val="22"/>
        </w:rPr>
        <w:t>service</w:t>
      </w:r>
      <w:r w:rsidRPr="00044739">
        <w:rPr>
          <w:rFonts w:ascii="Arial" w:hAnsi="Arial" w:cs="Arial"/>
          <w:sz w:val="22"/>
        </w:rPr>
        <w:t>. Customers can schedule appointments online or contact customer service for convenience.</w:t>
      </w:r>
    </w:p>
    <w:p w14:paraId="2374A0DB" w14:textId="3AC258D2" w:rsidR="00DB40FC" w:rsidRPr="00044739" w:rsidRDefault="00DB40FC" w:rsidP="00044739">
      <w:pPr>
        <w:pStyle w:val="ListParagraph"/>
        <w:numPr>
          <w:ilvl w:val="0"/>
          <w:numId w:val="20"/>
        </w:numPr>
        <w:rPr>
          <w:rFonts w:ascii="Arial" w:hAnsi="Arial" w:cs="Arial"/>
          <w:sz w:val="22"/>
        </w:rPr>
      </w:pPr>
      <w:r w:rsidRPr="0074555B">
        <w:rPr>
          <w:rFonts w:ascii="Arial" w:hAnsi="Arial" w:cs="Arial"/>
          <w:b/>
          <w:bCs/>
        </w:rPr>
        <w:t>Collaboration</w:t>
      </w:r>
      <w:r w:rsidRPr="0074555B">
        <w:rPr>
          <w:rFonts w:ascii="Arial" w:hAnsi="Arial" w:cs="Arial"/>
        </w:rPr>
        <w:t xml:space="preserve">: </w:t>
      </w:r>
      <w:r w:rsidRPr="00044739">
        <w:rPr>
          <w:rFonts w:ascii="Arial" w:hAnsi="Arial" w:cs="Arial"/>
          <w:sz w:val="22"/>
        </w:rPr>
        <w:t>To reduce client travel, organi</w:t>
      </w:r>
      <w:r w:rsidR="00384523" w:rsidRPr="00044739">
        <w:rPr>
          <w:rFonts w:ascii="Arial" w:hAnsi="Arial" w:cs="Arial"/>
          <w:sz w:val="22"/>
        </w:rPr>
        <w:t>z</w:t>
      </w:r>
      <w:r w:rsidRPr="00044739">
        <w:rPr>
          <w:rFonts w:ascii="Arial" w:hAnsi="Arial" w:cs="Arial"/>
          <w:sz w:val="22"/>
        </w:rPr>
        <w:t>ations like office complexes or shopping cent</w:t>
      </w:r>
      <w:r w:rsidR="00384523" w:rsidRPr="00044739">
        <w:rPr>
          <w:rFonts w:ascii="Arial" w:hAnsi="Arial" w:cs="Arial"/>
          <w:sz w:val="22"/>
        </w:rPr>
        <w:t>er</w:t>
      </w:r>
      <w:r w:rsidRPr="00044739">
        <w:rPr>
          <w:rFonts w:ascii="Arial" w:hAnsi="Arial" w:cs="Arial"/>
          <w:sz w:val="22"/>
        </w:rPr>
        <w:t>s might partner to offer on-site services.</w:t>
      </w:r>
    </w:p>
    <w:p w14:paraId="4C4BBE0F" w14:textId="77777777" w:rsidR="00DB40FC" w:rsidRPr="0074555B" w:rsidRDefault="00DB40FC" w:rsidP="00633C8C">
      <w:pPr>
        <w:pStyle w:val="Heading2"/>
        <w:spacing w:line="480" w:lineRule="auto"/>
      </w:pPr>
      <w:bookmarkStart w:id="18" w:name="_Toc150993896"/>
      <w:r w:rsidRPr="0074555B">
        <w:t>Revenue Generation</w:t>
      </w:r>
      <w:bookmarkEnd w:id="18"/>
    </w:p>
    <w:p w14:paraId="10C730C0" w14:textId="091E7E6A" w:rsidR="00DB40FC" w:rsidRPr="00044739" w:rsidRDefault="00DB40FC" w:rsidP="00044739">
      <w:pPr>
        <w:rPr>
          <w:rFonts w:ascii="Arial" w:hAnsi="Arial" w:cs="Arial"/>
          <w:sz w:val="22"/>
        </w:rPr>
      </w:pPr>
      <w:r w:rsidRPr="0074555B">
        <w:rPr>
          <w:rFonts w:ascii="Arial" w:hAnsi="Arial" w:cs="Arial"/>
          <w:b/>
          <w:bCs/>
        </w:rPr>
        <w:t>Upselling</w:t>
      </w:r>
      <w:r w:rsidRPr="00044739">
        <w:rPr>
          <w:rFonts w:ascii="Arial" w:hAnsi="Arial" w:cs="Arial"/>
          <w:sz w:val="22"/>
        </w:rPr>
        <w:t>: Including premium services like interior detailing or long-lasting protective coatings in premium packages can increase income per customer.</w:t>
      </w:r>
    </w:p>
    <w:p w14:paraId="44A5ED6C" w14:textId="29C90ACC" w:rsidR="00DB40FC" w:rsidRPr="00044739" w:rsidRDefault="00DB40FC" w:rsidP="00044739">
      <w:pPr>
        <w:rPr>
          <w:rFonts w:ascii="Arial" w:hAnsi="Arial" w:cs="Arial"/>
          <w:sz w:val="22"/>
        </w:rPr>
      </w:pPr>
      <w:r w:rsidRPr="0074555B">
        <w:rPr>
          <w:rFonts w:ascii="Arial" w:hAnsi="Arial" w:cs="Arial"/>
          <w:b/>
          <w:bCs/>
        </w:rPr>
        <w:t>Upgrading</w:t>
      </w:r>
      <w:r w:rsidRPr="0074555B">
        <w:rPr>
          <w:rFonts w:ascii="Arial" w:hAnsi="Arial" w:cs="Arial"/>
        </w:rPr>
        <w:t xml:space="preserve">: </w:t>
      </w:r>
      <w:r w:rsidRPr="00044739">
        <w:rPr>
          <w:rFonts w:ascii="Arial" w:hAnsi="Arial" w:cs="Arial"/>
          <w:sz w:val="22"/>
        </w:rPr>
        <w:t>Offering membership or subscription plans with features like priority scheduling or reduced add-on services can enhance the auto care experience for clients.</w:t>
      </w:r>
    </w:p>
    <w:p w14:paraId="2C922080" w14:textId="2D6F975F" w:rsidR="00DB40FC" w:rsidRPr="00044739" w:rsidRDefault="00DB40FC" w:rsidP="00044739">
      <w:pPr>
        <w:rPr>
          <w:rFonts w:ascii="Arial" w:hAnsi="Arial" w:cs="Arial"/>
          <w:sz w:val="22"/>
        </w:rPr>
      </w:pPr>
      <w:r w:rsidRPr="0074555B">
        <w:rPr>
          <w:rFonts w:ascii="Arial" w:hAnsi="Arial" w:cs="Arial"/>
          <w:b/>
          <w:bCs/>
        </w:rPr>
        <w:t>Economies of Scale</w:t>
      </w:r>
      <w:r w:rsidRPr="00044739">
        <w:rPr>
          <w:rFonts w:ascii="Arial" w:hAnsi="Arial" w:cs="Arial"/>
          <w:sz w:val="22"/>
        </w:rPr>
        <w:t>: Bulk deals with suppliers for cleaning solutions and equipment can reduce costs and enhance profit margins as customer volume increases.</w:t>
      </w:r>
    </w:p>
    <w:p w14:paraId="7CF5A749" w14:textId="77777777" w:rsidR="00DB40FC" w:rsidRPr="0074555B" w:rsidRDefault="00DB40FC" w:rsidP="00633C8C">
      <w:pPr>
        <w:pStyle w:val="Heading2"/>
        <w:spacing w:line="480" w:lineRule="auto"/>
      </w:pPr>
      <w:bookmarkStart w:id="19" w:name="_Toc150993897"/>
      <w:r w:rsidRPr="0074555B">
        <w:t>Preventing Revenue Loss</w:t>
      </w:r>
      <w:bookmarkEnd w:id="19"/>
    </w:p>
    <w:p w14:paraId="771FA516" w14:textId="0924D002" w:rsidR="00DB40FC" w:rsidRPr="00044739" w:rsidRDefault="00DB40FC" w:rsidP="00044739">
      <w:pPr>
        <w:rPr>
          <w:rFonts w:ascii="Arial" w:hAnsi="Arial" w:cs="Arial"/>
          <w:sz w:val="22"/>
        </w:rPr>
      </w:pPr>
      <w:r w:rsidRPr="0074555B">
        <w:rPr>
          <w:rFonts w:ascii="Arial" w:hAnsi="Arial" w:cs="Arial"/>
          <w:b/>
          <w:bCs/>
        </w:rPr>
        <w:t>Quality Assurance</w:t>
      </w:r>
      <w:r w:rsidRPr="0074555B">
        <w:rPr>
          <w:rFonts w:ascii="Arial" w:hAnsi="Arial" w:cs="Arial"/>
        </w:rPr>
        <w:t xml:space="preserve">: </w:t>
      </w:r>
      <w:r w:rsidRPr="00044739">
        <w:rPr>
          <w:rFonts w:ascii="Arial" w:hAnsi="Arial" w:cs="Arial"/>
          <w:sz w:val="22"/>
        </w:rPr>
        <w:t>Regular quality checks and thorough technician training reduce customer discontent and revenue loss.</w:t>
      </w:r>
    </w:p>
    <w:p w14:paraId="140D29B7" w14:textId="4EA26C01" w:rsidR="00DB40FC" w:rsidRPr="00044739" w:rsidRDefault="00DB40FC" w:rsidP="00044739">
      <w:pPr>
        <w:rPr>
          <w:rFonts w:ascii="Arial" w:hAnsi="Arial" w:cs="Arial"/>
          <w:sz w:val="22"/>
        </w:rPr>
      </w:pPr>
      <w:r w:rsidRPr="0074555B">
        <w:rPr>
          <w:rFonts w:ascii="Arial" w:hAnsi="Arial" w:cs="Arial"/>
          <w:b/>
          <w:bCs/>
        </w:rPr>
        <w:t>Customer Retention Strategies</w:t>
      </w:r>
      <w:r w:rsidRPr="0074555B">
        <w:rPr>
          <w:rFonts w:ascii="Arial" w:hAnsi="Arial" w:cs="Arial"/>
        </w:rPr>
        <w:t xml:space="preserve">: </w:t>
      </w:r>
      <w:r w:rsidRPr="00044739">
        <w:rPr>
          <w:rFonts w:ascii="Arial" w:hAnsi="Arial" w:cs="Arial"/>
          <w:sz w:val="22"/>
        </w:rPr>
        <w:t>Loyalty programs, feedback systems, and personali</w:t>
      </w:r>
      <w:r w:rsidR="00384523" w:rsidRPr="00044739">
        <w:rPr>
          <w:rFonts w:ascii="Arial" w:hAnsi="Arial" w:cs="Arial"/>
          <w:sz w:val="22"/>
        </w:rPr>
        <w:t>z</w:t>
      </w:r>
      <w:r w:rsidRPr="00044739">
        <w:rPr>
          <w:rFonts w:ascii="Arial" w:hAnsi="Arial" w:cs="Arial"/>
          <w:sz w:val="22"/>
        </w:rPr>
        <w:t xml:space="preserve">ed promotions assist </w:t>
      </w:r>
      <w:r w:rsidR="00384523" w:rsidRPr="00044739">
        <w:rPr>
          <w:rFonts w:ascii="Arial" w:hAnsi="Arial" w:cs="Arial"/>
          <w:sz w:val="22"/>
        </w:rPr>
        <w:t>in keeping</w:t>
      </w:r>
      <w:r w:rsidRPr="00044739">
        <w:rPr>
          <w:rFonts w:ascii="Arial" w:hAnsi="Arial" w:cs="Arial"/>
          <w:sz w:val="22"/>
        </w:rPr>
        <w:t xml:space="preserve"> customers, decreasing revenue loss to competition.</w:t>
      </w:r>
    </w:p>
    <w:p w14:paraId="58061A89" w14:textId="6C399C22" w:rsidR="00DB40FC" w:rsidRPr="00044739" w:rsidRDefault="00DB40FC" w:rsidP="00044739">
      <w:pPr>
        <w:rPr>
          <w:rFonts w:ascii="Arial" w:hAnsi="Arial" w:cs="Arial"/>
          <w:sz w:val="22"/>
        </w:rPr>
      </w:pPr>
      <w:r w:rsidRPr="0074555B">
        <w:rPr>
          <w:rFonts w:ascii="Arial" w:hAnsi="Arial" w:cs="Arial"/>
          <w:b/>
          <w:bCs/>
        </w:rPr>
        <w:t>Adaptation to Market changes</w:t>
      </w:r>
      <w:r w:rsidRPr="0074555B">
        <w:rPr>
          <w:rFonts w:ascii="Arial" w:hAnsi="Arial" w:cs="Arial"/>
        </w:rPr>
        <w:t xml:space="preserve">: </w:t>
      </w:r>
      <w:r w:rsidRPr="00044739">
        <w:rPr>
          <w:rFonts w:ascii="Arial" w:hAnsi="Arial" w:cs="Arial"/>
          <w:sz w:val="22"/>
        </w:rPr>
        <w:t>By monitoring market changes and client preferences, timely adjustments to services and prices can prevent revenue loss from outmoded offerings.</w:t>
      </w:r>
    </w:p>
    <w:p w14:paraId="7D34D76D" w14:textId="77777777" w:rsidR="00DB40FC" w:rsidRPr="0074555B" w:rsidRDefault="00DB40FC" w:rsidP="00633C8C">
      <w:pPr>
        <w:pStyle w:val="Heading2"/>
        <w:spacing w:line="480" w:lineRule="auto"/>
      </w:pPr>
      <w:bookmarkStart w:id="20" w:name="_Toc150993898"/>
      <w:r w:rsidRPr="0074555B">
        <w:t>The Management Team</w:t>
      </w:r>
      <w:bookmarkEnd w:id="20"/>
    </w:p>
    <w:p w14:paraId="6F3972BF" w14:textId="2DB0FF1E" w:rsidR="00DB40FC" w:rsidRPr="0074555B" w:rsidRDefault="00DB40FC" w:rsidP="00633C8C">
      <w:pPr>
        <w:spacing w:line="480" w:lineRule="auto"/>
        <w:rPr>
          <w:rFonts w:ascii="Arial" w:hAnsi="Arial" w:cs="Arial"/>
          <w:b/>
          <w:bCs/>
        </w:rPr>
      </w:pPr>
      <w:r w:rsidRPr="0074555B">
        <w:rPr>
          <w:rFonts w:ascii="Arial" w:hAnsi="Arial" w:cs="Arial"/>
          <w:b/>
          <w:bCs/>
        </w:rPr>
        <w:t>CEO and founder</w:t>
      </w:r>
    </w:p>
    <w:p w14:paraId="09F3F6DC" w14:textId="21BDE98C" w:rsidR="00DB40FC" w:rsidRPr="0074555B" w:rsidRDefault="00D762D6" w:rsidP="00044739">
      <w:pPr>
        <w:pStyle w:val="ListParagraph"/>
        <w:numPr>
          <w:ilvl w:val="0"/>
          <w:numId w:val="7"/>
        </w:numPr>
        <w:rPr>
          <w:rFonts w:ascii="Arial" w:hAnsi="Arial" w:cs="Arial"/>
        </w:rPr>
      </w:pPr>
      <w:r w:rsidRPr="0074555B">
        <w:rPr>
          <w:rFonts w:ascii="Arial" w:hAnsi="Arial" w:cs="Arial"/>
          <w:b/>
          <w:bCs/>
          <w:i/>
          <w:iCs/>
        </w:rPr>
        <w:lastRenderedPageBreak/>
        <w:t>Skills</w:t>
      </w:r>
      <w:r w:rsidRPr="00044739">
        <w:rPr>
          <w:rFonts w:ascii="Arial" w:hAnsi="Arial" w:cs="Arial"/>
          <w:sz w:val="22"/>
        </w:rPr>
        <w:t xml:space="preserve">: </w:t>
      </w:r>
      <w:r w:rsidR="00DB40FC" w:rsidRPr="00044739">
        <w:rPr>
          <w:rFonts w:ascii="Arial" w:hAnsi="Arial" w:cs="Arial"/>
          <w:sz w:val="22"/>
        </w:rPr>
        <w:t>Strategic Planning, Business Development, and Leadership Skills.</w:t>
      </w:r>
    </w:p>
    <w:p w14:paraId="6F5217EE" w14:textId="7D777F7D" w:rsidR="00DB40FC" w:rsidRPr="00044739" w:rsidRDefault="00DB40FC" w:rsidP="00044739">
      <w:pPr>
        <w:pStyle w:val="ListParagraph"/>
        <w:numPr>
          <w:ilvl w:val="0"/>
          <w:numId w:val="7"/>
        </w:numPr>
        <w:rPr>
          <w:rFonts w:ascii="Arial" w:hAnsi="Arial" w:cs="Arial"/>
          <w:sz w:val="22"/>
        </w:rPr>
      </w:pPr>
      <w:r w:rsidRPr="0074555B">
        <w:rPr>
          <w:rFonts w:ascii="Arial" w:hAnsi="Arial" w:cs="Arial"/>
          <w:b/>
          <w:bCs/>
          <w:i/>
          <w:iCs/>
        </w:rPr>
        <w:t>Contribution</w:t>
      </w:r>
      <w:r w:rsidRPr="00044739">
        <w:rPr>
          <w:rFonts w:ascii="Arial" w:hAnsi="Arial" w:cs="Arial"/>
          <w:sz w:val="22"/>
        </w:rPr>
        <w:t>:</w:t>
      </w:r>
      <w:r w:rsidR="00A078A5" w:rsidRPr="00044739">
        <w:rPr>
          <w:rFonts w:ascii="Arial" w:hAnsi="Arial" w:cs="Arial"/>
          <w:sz w:val="22"/>
        </w:rPr>
        <w:t xml:space="preserve"> I</w:t>
      </w:r>
      <w:r w:rsidRPr="00044739">
        <w:rPr>
          <w:rFonts w:ascii="Arial" w:hAnsi="Arial" w:cs="Arial"/>
          <w:sz w:val="22"/>
        </w:rPr>
        <w:t xml:space="preserve"> </w:t>
      </w:r>
      <w:r w:rsidR="00D762D6" w:rsidRPr="00044739">
        <w:rPr>
          <w:rFonts w:ascii="Arial" w:hAnsi="Arial" w:cs="Arial"/>
          <w:sz w:val="22"/>
        </w:rPr>
        <w:t xml:space="preserve">will </w:t>
      </w:r>
      <w:r w:rsidRPr="00044739">
        <w:rPr>
          <w:rFonts w:ascii="Arial" w:hAnsi="Arial" w:cs="Arial"/>
          <w:sz w:val="22"/>
        </w:rPr>
        <w:t xml:space="preserve">lead Sparkle Shine's strategic direction and use </w:t>
      </w:r>
      <w:r w:rsidR="00A078A5" w:rsidRPr="00044739">
        <w:rPr>
          <w:rFonts w:ascii="Arial" w:hAnsi="Arial" w:cs="Arial"/>
          <w:sz w:val="22"/>
        </w:rPr>
        <w:t>my</w:t>
      </w:r>
      <w:r w:rsidRPr="00044739">
        <w:rPr>
          <w:rFonts w:ascii="Arial" w:hAnsi="Arial" w:cs="Arial"/>
          <w:sz w:val="22"/>
        </w:rPr>
        <w:t xml:space="preserve"> industry </w:t>
      </w:r>
      <w:r w:rsidR="000214C2" w:rsidRPr="00044739">
        <w:rPr>
          <w:rFonts w:ascii="Arial" w:hAnsi="Arial" w:cs="Arial"/>
          <w:sz w:val="22"/>
        </w:rPr>
        <w:t>knowledge</w:t>
      </w:r>
      <w:r w:rsidRPr="00044739">
        <w:rPr>
          <w:rFonts w:ascii="Arial" w:hAnsi="Arial" w:cs="Arial"/>
          <w:sz w:val="22"/>
        </w:rPr>
        <w:t xml:space="preserve"> to </w:t>
      </w:r>
      <w:r w:rsidR="000214C2" w:rsidRPr="00044739">
        <w:rPr>
          <w:rFonts w:ascii="Arial" w:hAnsi="Arial" w:cs="Arial"/>
          <w:sz w:val="22"/>
        </w:rPr>
        <w:t>make financial and operational decisions</w:t>
      </w:r>
      <w:r w:rsidRPr="00044739">
        <w:rPr>
          <w:rFonts w:ascii="Arial" w:hAnsi="Arial" w:cs="Arial"/>
          <w:sz w:val="22"/>
        </w:rPr>
        <w:t>.</w:t>
      </w:r>
    </w:p>
    <w:p w14:paraId="3B6D06A3" w14:textId="4C91BF27" w:rsidR="00DB40FC" w:rsidRPr="0074555B" w:rsidRDefault="00DB40FC" w:rsidP="00044739">
      <w:pPr>
        <w:rPr>
          <w:rFonts w:ascii="Arial" w:hAnsi="Arial" w:cs="Arial"/>
          <w:b/>
          <w:bCs/>
        </w:rPr>
      </w:pPr>
      <w:r w:rsidRPr="0074555B">
        <w:rPr>
          <w:rFonts w:ascii="Arial" w:hAnsi="Arial" w:cs="Arial"/>
          <w:b/>
          <w:bCs/>
        </w:rPr>
        <w:t>C</w:t>
      </w:r>
      <w:r w:rsidR="00C4073C" w:rsidRPr="0074555B">
        <w:rPr>
          <w:rFonts w:ascii="Arial" w:hAnsi="Arial" w:cs="Arial"/>
          <w:b/>
          <w:bCs/>
        </w:rPr>
        <w:t xml:space="preserve">hief </w:t>
      </w:r>
      <w:r w:rsidRPr="0074555B">
        <w:rPr>
          <w:rFonts w:ascii="Arial" w:hAnsi="Arial" w:cs="Arial"/>
          <w:b/>
          <w:bCs/>
        </w:rPr>
        <w:t>O</w:t>
      </w:r>
      <w:r w:rsidR="00C4073C" w:rsidRPr="0074555B">
        <w:rPr>
          <w:rFonts w:ascii="Arial" w:hAnsi="Arial" w:cs="Arial"/>
          <w:b/>
          <w:bCs/>
        </w:rPr>
        <w:t xml:space="preserve">perating </w:t>
      </w:r>
      <w:r w:rsidRPr="0074555B">
        <w:rPr>
          <w:rFonts w:ascii="Arial" w:hAnsi="Arial" w:cs="Arial"/>
          <w:b/>
          <w:bCs/>
        </w:rPr>
        <w:t>O</w:t>
      </w:r>
      <w:r w:rsidR="00C4073C" w:rsidRPr="0074555B">
        <w:rPr>
          <w:rFonts w:ascii="Arial" w:hAnsi="Arial" w:cs="Arial"/>
          <w:b/>
          <w:bCs/>
        </w:rPr>
        <w:t>fficer</w:t>
      </w:r>
      <w:r w:rsidR="00A078A5" w:rsidRPr="0074555B">
        <w:rPr>
          <w:rFonts w:ascii="Arial" w:hAnsi="Arial" w:cs="Arial"/>
          <w:b/>
          <w:bCs/>
        </w:rPr>
        <w:t>:</w:t>
      </w:r>
    </w:p>
    <w:p w14:paraId="60A47ABF" w14:textId="7E3D4D17" w:rsidR="00DB40FC" w:rsidRPr="00044739" w:rsidRDefault="00DB40FC" w:rsidP="00044739">
      <w:pPr>
        <w:pStyle w:val="ListParagraph"/>
        <w:numPr>
          <w:ilvl w:val="0"/>
          <w:numId w:val="6"/>
        </w:numPr>
        <w:rPr>
          <w:rFonts w:ascii="Arial" w:hAnsi="Arial" w:cs="Arial"/>
          <w:sz w:val="22"/>
        </w:rPr>
      </w:pPr>
      <w:r w:rsidRPr="0074555B">
        <w:rPr>
          <w:rFonts w:ascii="Arial" w:hAnsi="Arial" w:cs="Arial"/>
          <w:b/>
          <w:bCs/>
          <w:i/>
          <w:iCs/>
        </w:rPr>
        <w:t>Skills</w:t>
      </w:r>
      <w:r w:rsidRPr="0074555B">
        <w:rPr>
          <w:rFonts w:ascii="Arial" w:hAnsi="Arial" w:cs="Arial"/>
        </w:rPr>
        <w:t xml:space="preserve">: </w:t>
      </w:r>
      <w:r w:rsidRPr="00044739">
        <w:rPr>
          <w:rFonts w:ascii="Arial" w:hAnsi="Arial" w:cs="Arial"/>
          <w:sz w:val="22"/>
        </w:rPr>
        <w:t xml:space="preserve">Operations Management, Process </w:t>
      </w:r>
      <w:r w:rsidR="00044739" w:rsidRPr="00044739">
        <w:rPr>
          <w:rFonts w:ascii="Arial" w:hAnsi="Arial" w:cs="Arial"/>
          <w:sz w:val="22"/>
        </w:rPr>
        <w:t>Optimization</w:t>
      </w:r>
      <w:r w:rsidRPr="00044739">
        <w:rPr>
          <w:rFonts w:ascii="Arial" w:hAnsi="Arial" w:cs="Arial"/>
          <w:sz w:val="22"/>
        </w:rPr>
        <w:t>, Team Leadership.</w:t>
      </w:r>
    </w:p>
    <w:p w14:paraId="2105E1EE" w14:textId="34585AD1" w:rsidR="00DB40FC" w:rsidRPr="00044739" w:rsidRDefault="00DB40FC" w:rsidP="00044739">
      <w:pPr>
        <w:pStyle w:val="ListParagraph"/>
        <w:numPr>
          <w:ilvl w:val="0"/>
          <w:numId w:val="6"/>
        </w:numPr>
        <w:rPr>
          <w:rFonts w:ascii="Arial" w:hAnsi="Arial" w:cs="Arial"/>
          <w:sz w:val="22"/>
        </w:rPr>
      </w:pPr>
      <w:r w:rsidRPr="0074555B">
        <w:rPr>
          <w:rFonts w:ascii="Arial" w:hAnsi="Arial" w:cs="Arial"/>
          <w:b/>
          <w:bCs/>
          <w:i/>
          <w:iCs/>
        </w:rPr>
        <w:t>Contribution</w:t>
      </w:r>
      <w:r w:rsidRPr="0074555B">
        <w:rPr>
          <w:rFonts w:ascii="Arial" w:hAnsi="Arial" w:cs="Arial"/>
        </w:rPr>
        <w:t xml:space="preserve">: </w:t>
      </w:r>
      <w:r w:rsidR="00A078A5" w:rsidRPr="00044739">
        <w:rPr>
          <w:rFonts w:ascii="Arial" w:hAnsi="Arial" w:cs="Arial"/>
          <w:sz w:val="22"/>
        </w:rPr>
        <w:t>COO</w:t>
      </w:r>
      <w:r w:rsidRPr="00044739">
        <w:rPr>
          <w:rFonts w:ascii="Arial" w:hAnsi="Arial" w:cs="Arial"/>
          <w:sz w:val="22"/>
        </w:rPr>
        <w:t xml:space="preserve"> </w:t>
      </w:r>
      <w:r w:rsidR="008D1564" w:rsidRPr="00044739">
        <w:rPr>
          <w:rFonts w:ascii="Arial" w:hAnsi="Arial" w:cs="Arial"/>
          <w:sz w:val="22"/>
        </w:rPr>
        <w:t xml:space="preserve">will </w:t>
      </w:r>
      <w:r w:rsidRPr="00044739">
        <w:rPr>
          <w:rFonts w:ascii="Arial" w:hAnsi="Arial" w:cs="Arial"/>
          <w:sz w:val="22"/>
        </w:rPr>
        <w:t>optimi</w:t>
      </w:r>
      <w:r w:rsidR="00384523" w:rsidRPr="00044739">
        <w:rPr>
          <w:rFonts w:ascii="Arial" w:hAnsi="Arial" w:cs="Arial"/>
          <w:sz w:val="22"/>
        </w:rPr>
        <w:t>z</w:t>
      </w:r>
      <w:r w:rsidRPr="00044739">
        <w:rPr>
          <w:rFonts w:ascii="Arial" w:hAnsi="Arial" w:cs="Arial"/>
          <w:sz w:val="22"/>
        </w:rPr>
        <w:t xml:space="preserve">e procedures and </w:t>
      </w:r>
      <w:r w:rsidR="00044739" w:rsidRPr="00044739">
        <w:rPr>
          <w:rFonts w:ascii="Arial" w:hAnsi="Arial" w:cs="Arial"/>
          <w:sz w:val="22"/>
        </w:rPr>
        <w:t>manage</w:t>
      </w:r>
      <w:r w:rsidRPr="00044739">
        <w:rPr>
          <w:rFonts w:ascii="Arial" w:hAnsi="Arial" w:cs="Arial"/>
          <w:sz w:val="22"/>
        </w:rPr>
        <w:t xml:space="preserve"> mobile unit logistics to ensure efficient service delivery.</w:t>
      </w:r>
    </w:p>
    <w:p w14:paraId="79B93A8E" w14:textId="0BAFC9FC" w:rsidR="00DB40FC" w:rsidRPr="0074555B" w:rsidRDefault="00DB40FC" w:rsidP="00044739">
      <w:pPr>
        <w:rPr>
          <w:rFonts w:ascii="Arial" w:hAnsi="Arial" w:cs="Arial"/>
          <w:b/>
          <w:bCs/>
        </w:rPr>
      </w:pPr>
      <w:r w:rsidRPr="0074555B">
        <w:rPr>
          <w:rFonts w:ascii="Arial" w:hAnsi="Arial" w:cs="Arial"/>
          <w:b/>
          <w:bCs/>
        </w:rPr>
        <w:t xml:space="preserve">Chief Marketing Officer: </w:t>
      </w:r>
    </w:p>
    <w:p w14:paraId="52084448" w14:textId="77777777" w:rsidR="00DB40FC" w:rsidRPr="0074555B" w:rsidRDefault="00DB40FC" w:rsidP="00044739">
      <w:pPr>
        <w:pStyle w:val="ListParagraph"/>
        <w:numPr>
          <w:ilvl w:val="0"/>
          <w:numId w:val="9"/>
        </w:numPr>
        <w:rPr>
          <w:rFonts w:ascii="Arial" w:hAnsi="Arial" w:cs="Arial"/>
        </w:rPr>
      </w:pPr>
      <w:r w:rsidRPr="0074555B">
        <w:rPr>
          <w:rFonts w:ascii="Arial" w:hAnsi="Arial" w:cs="Arial"/>
          <w:b/>
          <w:bCs/>
          <w:i/>
          <w:iCs/>
        </w:rPr>
        <w:t>Skills</w:t>
      </w:r>
      <w:r w:rsidRPr="0074555B">
        <w:rPr>
          <w:rFonts w:ascii="Arial" w:hAnsi="Arial" w:cs="Arial"/>
        </w:rPr>
        <w:t xml:space="preserve">: </w:t>
      </w:r>
      <w:r w:rsidRPr="00044739">
        <w:rPr>
          <w:rFonts w:ascii="Arial" w:hAnsi="Arial" w:cs="Arial"/>
          <w:sz w:val="22"/>
        </w:rPr>
        <w:t>Marketing Strategy, Branding, Customer Experience.</w:t>
      </w:r>
    </w:p>
    <w:p w14:paraId="2230712C" w14:textId="5053F0DC" w:rsidR="00DB40FC" w:rsidRPr="00044739" w:rsidRDefault="00DB40FC" w:rsidP="00044739">
      <w:pPr>
        <w:pStyle w:val="ListParagraph"/>
        <w:numPr>
          <w:ilvl w:val="0"/>
          <w:numId w:val="9"/>
        </w:numPr>
        <w:rPr>
          <w:rFonts w:ascii="Arial" w:hAnsi="Arial" w:cs="Arial"/>
          <w:sz w:val="22"/>
        </w:rPr>
      </w:pPr>
      <w:r w:rsidRPr="0074555B">
        <w:rPr>
          <w:rFonts w:ascii="Arial" w:hAnsi="Arial" w:cs="Arial"/>
          <w:b/>
          <w:bCs/>
          <w:i/>
          <w:iCs/>
        </w:rPr>
        <w:t>Contribution</w:t>
      </w:r>
      <w:r w:rsidRPr="0074555B">
        <w:rPr>
          <w:rFonts w:ascii="Arial" w:hAnsi="Arial" w:cs="Arial"/>
        </w:rPr>
        <w:t xml:space="preserve">: </w:t>
      </w:r>
      <w:r w:rsidR="00A078A5" w:rsidRPr="00044739">
        <w:rPr>
          <w:rFonts w:ascii="Arial" w:hAnsi="Arial" w:cs="Arial"/>
          <w:sz w:val="22"/>
        </w:rPr>
        <w:t xml:space="preserve">CMO </w:t>
      </w:r>
      <w:r w:rsidR="008D1564" w:rsidRPr="00044739">
        <w:rPr>
          <w:rFonts w:ascii="Arial" w:hAnsi="Arial" w:cs="Arial"/>
          <w:sz w:val="22"/>
        </w:rPr>
        <w:t xml:space="preserve">will </w:t>
      </w:r>
      <w:r w:rsidRPr="00044739">
        <w:rPr>
          <w:rFonts w:ascii="Arial" w:hAnsi="Arial" w:cs="Arial"/>
          <w:sz w:val="22"/>
        </w:rPr>
        <w:t>lead marketing, building a captivating brand image, customer-centric initiatives, and revenue-generating promotional programs.</w:t>
      </w:r>
    </w:p>
    <w:p w14:paraId="377277DB" w14:textId="3EA4A5BE" w:rsidR="00B40F53" w:rsidRPr="00044739" w:rsidRDefault="00DB40FC" w:rsidP="00044739">
      <w:pPr>
        <w:rPr>
          <w:rFonts w:ascii="Arial" w:hAnsi="Arial" w:cs="Arial"/>
          <w:sz w:val="22"/>
        </w:rPr>
      </w:pPr>
      <w:r w:rsidRPr="00044739">
        <w:rPr>
          <w:rFonts w:ascii="Arial" w:hAnsi="Arial" w:cs="Arial"/>
          <w:sz w:val="22"/>
        </w:rPr>
        <w:t>The management team's diverse abilities ensure that Sparkle Shine Car Care delivers creative service and grows through strategic management, operational efficiency, and customer-centric marketing.</w:t>
      </w:r>
    </w:p>
    <w:p w14:paraId="5BE89BB5" w14:textId="09324F61" w:rsidR="007D12E3" w:rsidRPr="0074555B" w:rsidRDefault="007D12E3" w:rsidP="00044739">
      <w:pPr>
        <w:pStyle w:val="Heading1"/>
      </w:pPr>
      <w:bookmarkStart w:id="21" w:name="_Toc150993899"/>
      <w:r w:rsidRPr="0074555B">
        <w:t>Marketing Strategy</w:t>
      </w:r>
      <w:bookmarkEnd w:id="21"/>
    </w:p>
    <w:p w14:paraId="1A492D42" w14:textId="77777777" w:rsidR="00F2024E" w:rsidRPr="0074555B" w:rsidRDefault="007D12E3" w:rsidP="00044739">
      <w:pPr>
        <w:pStyle w:val="Heading2"/>
      </w:pPr>
      <w:bookmarkStart w:id="22" w:name="_Toc150993900"/>
      <w:r w:rsidRPr="0074555B">
        <w:t>Product</w:t>
      </w:r>
      <w:bookmarkEnd w:id="22"/>
    </w:p>
    <w:p w14:paraId="05AA569C" w14:textId="22CAFF68" w:rsidR="007D12E3" w:rsidRPr="00044739" w:rsidRDefault="007D12E3" w:rsidP="00044739">
      <w:pPr>
        <w:rPr>
          <w:rFonts w:ascii="Arial" w:hAnsi="Arial" w:cs="Arial"/>
          <w:sz w:val="22"/>
        </w:rPr>
      </w:pPr>
      <w:r w:rsidRPr="00044739">
        <w:rPr>
          <w:rFonts w:ascii="Arial" w:hAnsi="Arial" w:cs="Arial"/>
          <w:sz w:val="22"/>
        </w:rPr>
        <w:t>Sparkle Shine vehicle Care provides eco-friendly cleaning and waterless vehicle wash services. In response to post-COVID-19 customer needs, our solution offers touchless, hygienic auto care that restores a vehicle's gloss and is environmentally friendly</w:t>
      </w:r>
      <w:r w:rsidR="00B72EE2" w:rsidRPr="00044739">
        <w:rPr>
          <w:rFonts w:ascii="Arial" w:hAnsi="Arial" w:cs="Arial"/>
          <w:sz w:val="22"/>
        </w:rPr>
        <w:t xml:space="preserve"> (</w:t>
      </w:r>
      <w:proofErr w:type="spellStart"/>
      <w:r w:rsidR="00044739" w:rsidRPr="00044739">
        <w:rPr>
          <w:rFonts w:ascii="Arial" w:hAnsi="Arial" w:cs="Arial"/>
          <w:sz w:val="22"/>
        </w:rPr>
        <w:t>DetailXPerts</w:t>
      </w:r>
      <w:proofErr w:type="spellEnd"/>
      <w:r w:rsidR="00044739" w:rsidRPr="00044739">
        <w:rPr>
          <w:rFonts w:ascii="Arial" w:hAnsi="Arial" w:cs="Arial"/>
          <w:sz w:val="22"/>
        </w:rPr>
        <w:t>,</w:t>
      </w:r>
      <w:r w:rsidR="00B72EE2" w:rsidRPr="00044739">
        <w:rPr>
          <w:rFonts w:ascii="Arial" w:hAnsi="Arial" w:cs="Arial"/>
          <w:sz w:val="22"/>
        </w:rPr>
        <w:t xml:space="preserve"> 2022)</w:t>
      </w:r>
      <w:r w:rsidRPr="00044739">
        <w:rPr>
          <w:rFonts w:ascii="Arial" w:hAnsi="Arial" w:cs="Arial"/>
          <w:sz w:val="22"/>
        </w:rPr>
        <w:t>. This makes our product a promise to a cleaner, greener future as well as a service.</w:t>
      </w:r>
    </w:p>
    <w:p w14:paraId="72C948B4" w14:textId="77777777" w:rsidR="007D12E3" w:rsidRPr="00044739" w:rsidRDefault="007D12E3" w:rsidP="00044739">
      <w:pPr>
        <w:rPr>
          <w:rFonts w:ascii="Arial" w:hAnsi="Arial" w:cs="Arial"/>
          <w:sz w:val="22"/>
        </w:rPr>
      </w:pPr>
      <w:r w:rsidRPr="00044739">
        <w:rPr>
          <w:rFonts w:ascii="Arial" w:hAnsi="Arial" w:cs="Arial"/>
          <w:sz w:val="22"/>
        </w:rPr>
        <w:t>Since our waterless car wash is efficient, sustainable, and safe, we expect tremendous expansion during its life cycle. To maintain interest and relevance, innovation and supplementary items are essential.</w:t>
      </w:r>
    </w:p>
    <w:p w14:paraId="1C381C85" w14:textId="77777777" w:rsidR="00F2024E" w:rsidRPr="0074555B" w:rsidRDefault="007D12E3" w:rsidP="00633C8C">
      <w:pPr>
        <w:pStyle w:val="Heading2"/>
        <w:spacing w:line="480" w:lineRule="auto"/>
      </w:pPr>
      <w:bookmarkStart w:id="23" w:name="_Toc150993901"/>
      <w:r w:rsidRPr="0074555B">
        <w:t>Price</w:t>
      </w:r>
      <w:bookmarkEnd w:id="23"/>
      <w:r w:rsidRPr="0074555B">
        <w:t xml:space="preserve"> </w:t>
      </w:r>
    </w:p>
    <w:p w14:paraId="2EF71DC6" w14:textId="43896968" w:rsidR="007D12E3" w:rsidRPr="00044739" w:rsidRDefault="007D12E3" w:rsidP="00044739">
      <w:pPr>
        <w:rPr>
          <w:rFonts w:ascii="Arial" w:hAnsi="Arial" w:cs="Arial"/>
          <w:sz w:val="22"/>
        </w:rPr>
      </w:pPr>
      <w:r w:rsidRPr="00044739">
        <w:rPr>
          <w:rFonts w:ascii="Arial" w:hAnsi="Arial" w:cs="Arial"/>
          <w:sz w:val="22"/>
        </w:rPr>
        <w:t xml:space="preserve">Our pricing strategy balances affordability with the unique benefit of our waterless car wash. Our pricing includes unique cleaning solution, equipment, </w:t>
      </w:r>
      <w:r w:rsidR="00044739" w:rsidRPr="00044739">
        <w:rPr>
          <w:rFonts w:ascii="Arial" w:hAnsi="Arial" w:cs="Arial"/>
          <w:sz w:val="22"/>
        </w:rPr>
        <w:t>labor</w:t>
      </w:r>
      <w:r w:rsidRPr="00044739">
        <w:rPr>
          <w:rFonts w:ascii="Arial" w:hAnsi="Arial" w:cs="Arial"/>
          <w:sz w:val="22"/>
        </w:rPr>
        <w:t>, and operational</w:t>
      </w:r>
      <w:r w:rsidRPr="0074555B">
        <w:rPr>
          <w:rFonts w:ascii="Arial" w:hAnsi="Arial" w:cs="Arial"/>
        </w:rPr>
        <w:t xml:space="preserve"> </w:t>
      </w:r>
      <w:r w:rsidRPr="00044739">
        <w:rPr>
          <w:rFonts w:ascii="Arial" w:hAnsi="Arial" w:cs="Arial"/>
          <w:sz w:val="22"/>
        </w:rPr>
        <w:t>costs</w:t>
      </w:r>
      <w:r w:rsidR="00427629" w:rsidRPr="00044739">
        <w:rPr>
          <w:rFonts w:ascii="Arial" w:hAnsi="Arial" w:cs="Arial"/>
          <w:sz w:val="22"/>
        </w:rPr>
        <w:t xml:space="preserve"> (Medium, 2023)</w:t>
      </w:r>
      <w:r w:rsidRPr="00044739">
        <w:rPr>
          <w:rFonts w:ascii="Arial" w:hAnsi="Arial" w:cs="Arial"/>
          <w:sz w:val="22"/>
        </w:rPr>
        <w:t xml:space="preserve">. We price our service competitively to reflect its high quality and environmental </w:t>
      </w:r>
      <w:r w:rsidR="00044739" w:rsidRPr="00044739">
        <w:rPr>
          <w:rFonts w:ascii="Arial" w:hAnsi="Arial" w:cs="Arial"/>
          <w:sz w:val="22"/>
        </w:rPr>
        <w:t>benefits.</w:t>
      </w:r>
    </w:p>
    <w:p w14:paraId="593DFC7C" w14:textId="7AB7E7D2" w:rsidR="007D12E3" w:rsidRPr="00044739" w:rsidRDefault="007D12E3" w:rsidP="00044739">
      <w:pPr>
        <w:rPr>
          <w:rFonts w:ascii="Arial" w:hAnsi="Arial" w:cs="Arial"/>
          <w:sz w:val="22"/>
        </w:rPr>
      </w:pPr>
      <w:r w:rsidRPr="00044739">
        <w:rPr>
          <w:rFonts w:ascii="Arial" w:hAnsi="Arial" w:cs="Arial"/>
          <w:sz w:val="22"/>
        </w:rPr>
        <w:lastRenderedPageBreak/>
        <w:t xml:space="preserve">The price structure will offer bundles based on consumer choices and budget. Loyalty and subscription </w:t>
      </w:r>
      <w:r w:rsidR="00044739" w:rsidRPr="00044739">
        <w:rPr>
          <w:rFonts w:ascii="Arial" w:hAnsi="Arial" w:cs="Arial"/>
          <w:sz w:val="22"/>
        </w:rPr>
        <w:t>programs</w:t>
      </w:r>
      <w:r w:rsidRPr="00044739">
        <w:rPr>
          <w:rFonts w:ascii="Arial" w:hAnsi="Arial" w:cs="Arial"/>
          <w:sz w:val="22"/>
        </w:rPr>
        <w:t xml:space="preserve"> will encourage repeat business and long-term consumer relationships.</w:t>
      </w:r>
    </w:p>
    <w:p w14:paraId="39C0CE14" w14:textId="77777777" w:rsidR="00F2024E" w:rsidRPr="0074555B" w:rsidRDefault="007D12E3" w:rsidP="00044739">
      <w:pPr>
        <w:pStyle w:val="Heading2"/>
      </w:pPr>
      <w:bookmarkStart w:id="24" w:name="_Toc150993902"/>
      <w:r w:rsidRPr="0074555B">
        <w:t>Promotional Mix</w:t>
      </w:r>
      <w:bookmarkEnd w:id="24"/>
    </w:p>
    <w:p w14:paraId="7B53A939" w14:textId="77777777" w:rsidR="007D12E3" w:rsidRPr="0074555B" w:rsidRDefault="007D12E3" w:rsidP="00044739">
      <w:pPr>
        <w:rPr>
          <w:rFonts w:ascii="Arial" w:hAnsi="Arial" w:cs="Arial"/>
          <w:b/>
          <w:bCs/>
          <w:i/>
          <w:iCs/>
        </w:rPr>
      </w:pPr>
      <w:r w:rsidRPr="0074555B">
        <w:rPr>
          <w:rFonts w:ascii="Arial" w:hAnsi="Arial" w:cs="Arial"/>
          <w:b/>
          <w:bCs/>
          <w:i/>
          <w:iCs/>
        </w:rPr>
        <w:t>The Customer Touch Points</w:t>
      </w:r>
    </w:p>
    <w:p w14:paraId="538FFBF9" w14:textId="77777777" w:rsidR="007D12E3" w:rsidRPr="00044739" w:rsidRDefault="007D12E3" w:rsidP="00044739">
      <w:pPr>
        <w:pStyle w:val="ListParagraph"/>
        <w:numPr>
          <w:ilvl w:val="0"/>
          <w:numId w:val="18"/>
        </w:numPr>
        <w:rPr>
          <w:rFonts w:ascii="Arial" w:hAnsi="Arial" w:cs="Arial"/>
          <w:sz w:val="22"/>
        </w:rPr>
      </w:pPr>
      <w:r w:rsidRPr="00044739">
        <w:rPr>
          <w:rFonts w:ascii="Arial" w:hAnsi="Arial" w:cs="Arial"/>
          <w:sz w:val="22"/>
        </w:rPr>
        <w:t>Online appointment scheduling and service information platforms.</w:t>
      </w:r>
    </w:p>
    <w:p w14:paraId="55C25A7E" w14:textId="77777777" w:rsidR="007D12E3" w:rsidRPr="00044739" w:rsidRDefault="007D12E3" w:rsidP="00044739">
      <w:pPr>
        <w:pStyle w:val="ListParagraph"/>
        <w:numPr>
          <w:ilvl w:val="0"/>
          <w:numId w:val="18"/>
        </w:numPr>
        <w:rPr>
          <w:rFonts w:ascii="Arial" w:hAnsi="Arial" w:cs="Arial"/>
          <w:sz w:val="22"/>
        </w:rPr>
      </w:pPr>
      <w:r w:rsidRPr="00044739">
        <w:rPr>
          <w:rFonts w:ascii="Arial" w:hAnsi="Arial" w:cs="Arial"/>
          <w:sz w:val="22"/>
        </w:rPr>
        <w:t>Engage customers and give eco-friendly suggestions on social media.</w:t>
      </w:r>
    </w:p>
    <w:p w14:paraId="1C168837" w14:textId="0E5CBB35" w:rsidR="007D12E3" w:rsidRPr="00044739" w:rsidRDefault="007D12E3" w:rsidP="00044739">
      <w:pPr>
        <w:pStyle w:val="ListParagraph"/>
        <w:numPr>
          <w:ilvl w:val="0"/>
          <w:numId w:val="18"/>
        </w:numPr>
        <w:rPr>
          <w:rFonts w:ascii="Arial" w:hAnsi="Arial" w:cs="Arial"/>
          <w:sz w:val="22"/>
        </w:rPr>
      </w:pPr>
      <w:r w:rsidRPr="00044739">
        <w:rPr>
          <w:rFonts w:ascii="Arial" w:hAnsi="Arial" w:cs="Arial"/>
          <w:sz w:val="22"/>
        </w:rPr>
        <w:t xml:space="preserve">Mobile app for booking and rewards </w:t>
      </w:r>
      <w:r w:rsidR="00044739" w:rsidRPr="00044739">
        <w:rPr>
          <w:rFonts w:ascii="Arial" w:hAnsi="Arial" w:cs="Arial"/>
          <w:sz w:val="22"/>
        </w:rPr>
        <w:t>program</w:t>
      </w:r>
      <w:r w:rsidRPr="00044739">
        <w:rPr>
          <w:rFonts w:ascii="Arial" w:hAnsi="Arial" w:cs="Arial"/>
          <w:sz w:val="22"/>
        </w:rPr>
        <w:t xml:space="preserve"> tracking.</w:t>
      </w:r>
    </w:p>
    <w:p w14:paraId="277463CC" w14:textId="77777777" w:rsidR="007D12E3" w:rsidRPr="0074555B" w:rsidRDefault="007D12E3" w:rsidP="00044739">
      <w:pPr>
        <w:rPr>
          <w:rFonts w:ascii="Arial" w:hAnsi="Arial" w:cs="Arial"/>
          <w:b/>
          <w:bCs/>
          <w:i/>
          <w:iCs/>
        </w:rPr>
      </w:pPr>
      <w:r w:rsidRPr="0074555B">
        <w:rPr>
          <w:rFonts w:ascii="Arial" w:hAnsi="Arial" w:cs="Arial"/>
          <w:b/>
          <w:bCs/>
          <w:i/>
          <w:iCs/>
        </w:rPr>
        <w:t>The IDIC Model: CRM</w:t>
      </w:r>
    </w:p>
    <w:p w14:paraId="37255D54" w14:textId="77777777" w:rsidR="007D12E3" w:rsidRPr="00044739" w:rsidRDefault="007D12E3" w:rsidP="00044739">
      <w:pPr>
        <w:pStyle w:val="ListParagraph"/>
        <w:numPr>
          <w:ilvl w:val="0"/>
          <w:numId w:val="19"/>
        </w:numPr>
        <w:rPr>
          <w:rFonts w:ascii="Arial" w:hAnsi="Arial" w:cs="Arial"/>
          <w:sz w:val="22"/>
        </w:rPr>
      </w:pPr>
      <w:r w:rsidRPr="00044739">
        <w:rPr>
          <w:rFonts w:ascii="Arial" w:hAnsi="Arial" w:cs="Arial"/>
          <w:sz w:val="22"/>
        </w:rPr>
        <w:t>Identify and store customer preferences.</w:t>
      </w:r>
    </w:p>
    <w:p w14:paraId="2F7A3FA6" w14:textId="77777777" w:rsidR="007D12E3" w:rsidRPr="00044739" w:rsidRDefault="007D12E3" w:rsidP="00044739">
      <w:pPr>
        <w:pStyle w:val="ListParagraph"/>
        <w:numPr>
          <w:ilvl w:val="0"/>
          <w:numId w:val="19"/>
        </w:numPr>
        <w:rPr>
          <w:rFonts w:ascii="Arial" w:hAnsi="Arial" w:cs="Arial"/>
          <w:sz w:val="22"/>
        </w:rPr>
      </w:pPr>
      <w:proofErr w:type="spellStart"/>
      <w:r w:rsidRPr="00044739">
        <w:rPr>
          <w:rFonts w:ascii="Arial" w:hAnsi="Arial" w:cs="Arial"/>
          <w:sz w:val="22"/>
        </w:rPr>
        <w:t>Individualise</w:t>
      </w:r>
      <w:proofErr w:type="spellEnd"/>
      <w:r w:rsidRPr="00044739">
        <w:rPr>
          <w:rFonts w:ascii="Arial" w:hAnsi="Arial" w:cs="Arial"/>
          <w:sz w:val="22"/>
        </w:rPr>
        <w:t xml:space="preserve"> marketing messaging based on customer profiles and interests.</w:t>
      </w:r>
    </w:p>
    <w:p w14:paraId="7FE89EDD" w14:textId="6EE22FE3" w:rsidR="007D12E3" w:rsidRPr="00044739" w:rsidRDefault="007D12E3" w:rsidP="00044739">
      <w:pPr>
        <w:pStyle w:val="ListParagraph"/>
        <w:numPr>
          <w:ilvl w:val="0"/>
          <w:numId w:val="19"/>
        </w:numPr>
        <w:rPr>
          <w:rFonts w:ascii="Arial" w:hAnsi="Arial" w:cs="Arial"/>
          <w:sz w:val="22"/>
        </w:rPr>
      </w:pPr>
      <w:r w:rsidRPr="00044739">
        <w:rPr>
          <w:rFonts w:ascii="Arial" w:hAnsi="Arial" w:cs="Arial"/>
          <w:sz w:val="22"/>
        </w:rPr>
        <w:t>Consistently interact with customers through newsletters, promotions, and feedback.</w:t>
      </w:r>
    </w:p>
    <w:p w14:paraId="1A238324" w14:textId="7653FFD6" w:rsidR="007D12E3" w:rsidRPr="00044739" w:rsidRDefault="007D12E3" w:rsidP="00044739">
      <w:pPr>
        <w:pStyle w:val="ListParagraph"/>
        <w:numPr>
          <w:ilvl w:val="0"/>
          <w:numId w:val="19"/>
        </w:numPr>
        <w:rPr>
          <w:rFonts w:ascii="Arial" w:hAnsi="Arial" w:cs="Arial"/>
          <w:sz w:val="22"/>
        </w:rPr>
      </w:pPr>
      <w:r w:rsidRPr="00044739">
        <w:rPr>
          <w:rFonts w:ascii="Arial" w:hAnsi="Arial" w:cs="Arial"/>
          <w:sz w:val="22"/>
        </w:rPr>
        <w:t>Tailor products and services to customers.</w:t>
      </w:r>
    </w:p>
    <w:p w14:paraId="1DDA49DC" w14:textId="078F38DA" w:rsidR="007D12E3" w:rsidRPr="0074555B" w:rsidRDefault="00F2024E" w:rsidP="00044739">
      <w:pPr>
        <w:pStyle w:val="Heading2"/>
      </w:pPr>
      <w:bookmarkStart w:id="25" w:name="_Toc150993903"/>
      <w:r w:rsidRPr="0074555B">
        <w:t>Place</w:t>
      </w:r>
      <w:bookmarkEnd w:id="25"/>
    </w:p>
    <w:p w14:paraId="53BEEF4F" w14:textId="77777777" w:rsidR="007D12E3" w:rsidRPr="0074555B" w:rsidRDefault="007D12E3" w:rsidP="00044739">
      <w:pPr>
        <w:rPr>
          <w:rFonts w:ascii="Arial" w:hAnsi="Arial" w:cs="Arial"/>
          <w:b/>
          <w:bCs/>
          <w:i/>
          <w:iCs/>
        </w:rPr>
      </w:pPr>
      <w:r w:rsidRPr="0074555B">
        <w:rPr>
          <w:rFonts w:ascii="Arial" w:hAnsi="Arial" w:cs="Arial"/>
          <w:b/>
          <w:bCs/>
          <w:i/>
          <w:iCs/>
        </w:rPr>
        <w:t>Mobile Units:</w:t>
      </w:r>
    </w:p>
    <w:p w14:paraId="5EEF8BC7" w14:textId="77777777" w:rsidR="007D12E3" w:rsidRPr="00044739" w:rsidRDefault="007D12E3" w:rsidP="00044739">
      <w:pPr>
        <w:pStyle w:val="ListParagraph"/>
        <w:numPr>
          <w:ilvl w:val="0"/>
          <w:numId w:val="17"/>
        </w:numPr>
        <w:rPr>
          <w:rFonts w:ascii="Arial" w:hAnsi="Arial" w:cs="Arial"/>
          <w:sz w:val="22"/>
        </w:rPr>
      </w:pPr>
      <w:r w:rsidRPr="00044739">
        <w:rPr>
          <w:rFonts w:ascii="Arial" w:hAnsi="Arial" w:cs="Arial"/>
          <w:sz w:val="22"/>
        </w:rPr>
        <w:t>Sending mobile units to business buildings and malls.</w:t>
      </w:r>
    </w:p>
    <w:p w14:paraId="26D24895" w14:textId="77777777" w:rsidR="007D12E3" w:rsidRPr="00044739" w:rsidRDefault="007D12E3" w:rsidP="00044739">
      <w:pPr>
        <w:pStyle w:val="ListParagraph"/>
        <w:numPr>
          <w:ilvl w:val="0"/>
          <w:numId w:val="17"/>
        </w:numPr>
        <w:rPr>
          <w:rFonts w:ascii="Arial" w:hAnsi="Arial" w:cs="Arial"/>
          <w:sz w:val="22"/>
        </w:rPr>
      </w:pPr>
      <w:r w:rsidRPr="00044739">
        <w:rPr>
          <w:rFonts w:ascii="Arial" w:hAnsi="Arial" w:cs="Arial"/>
          <w:sz w:val="22"/>
        </w:rPr>
        <w:t>Reduce client travel by partnering with local businesses for on-site services.</w:t>
      </w:r>
    </w:p>
    <w:p w14:paraId="6C373632" w14:textId="77777777" w:rsidR="007D12E3" w:rsidRPr="0074555B" w:rsidRDefault="007D12E3" w:rsidP="00044739">
      <w:pPr>
        <w:rPr>
          <w:rFonts w:ascii="Arial" w:hAnsi="Arial" w:cs="Arial"/>
          <w:b/>
          <w:bCs/>
          <w:i/>
          <w:iCs/>
        </w:rPr>
      </w:pPr>
      <w:r w:rsidRPr="0074555B">
        <w:rPr>
          <w:rFonts w:ascii="Arial" w:hAnsi="Arial" w:cs="Arial"/>
          <w:b/>
          <w:bCs/>
          <w:i/>
          <w:iCs/>
        </w:rPr>
        <w:t>The Online Booking Platform</w:t>
      </w:r>
    </w:p>
    <w:p w14:paraId="1D27139A" w14:textId="77777777" w:rsidR="007D12E3" w:rsidRPr="00044739" w:rsidRDefault="007D12E3" w:rsidP="00044739">
      <w:pPr>
        <w:rPr>
          <w:rFonts w:ascii="Arial" w:hAnsi="Arial" w:cs="Arial"/>
          <w:sz w:val="22"/>
        </w:rPr>
      </w:pPr>
      <w:r w:rsidRPr="00044739">
        <w:rPr>
          <w:rFonts w:ascii="Arial" w:hAnsi="Arial" w:cs="Arial"/>
          <w:sz w:val="22"/>
        </w:rPr>
        <w:t>Implementing an effective online booking mechanism enabling customers to schedule services at their convenience.</w:t>
      </w:r>
    </w:p>
    <w:p w14:paraId="7F27C319" w14:textId="2368D3B5" w:rsidR="007D12E3" w:rsidRPr="0074555B" w:rsidRDefault="007D12E3" w:rsidP="00044739">
      <w:pPr>
        <w:rPr>
          <w:rFonts w:ascii="Arial" w:hAnsi="Arial" w:cs="Arial"/>
          <w:b/>
          <w:bCs/>
          <w:i/>
          <w:iCs/>
        </w:rPr>
      </w:pPr>
      <w:r w:rsidRPr="0074555B">
        <w:rPr>
          <w:rFonts w:ascii="Arial" w:hAnsi="Arial" w:cs="Arial"/>
          <w:b/>
          <w:bCs/>
          <w:i/>
          <w:iCs/>
        </w:rPr>
        <w:t>Partnerships</w:t>
      </w:r>
    </w:p>
    <w:p w14:paraId="33749337" w14:textId="77777777" w:rsidR="007D12E3" w:rsidRPr="00044739" w:rsidRDefault="007D12E3" w:rsidP="00044739">
      <w:pPr>
        <w:rPr>
          <w:rFonts w:ascii="Arial" w:hAnsi="Arial" w:cs="Arial"/>
          <w:sz w:val="22"/>
        </w:rPr>
      </w:pPr>
      <w:r w:rsidRPr="00044739">
        <w:rPr>
          <w:rFonts w:ascii="Arial" w:hAnsi="Arial" w:cs="Arial"/>
          <w:sz w:val="22"/>
        </w:rPr>
        <w:t>Working with eco-friendly companies that share our beliefs to extend service.</w:t>
      </w:r>
    </w:p>
    <w:p w14:paraId="3D6CE25A" w14:textId="11C45115" w:rsidR="00DB40FC" w:rsidRPr="0074555B" w:rsidRDefault="00DB40FC" w:rsidP="00044739">
      <w:pPr>
        <w:pStyle w:val="Heading1"/>
      </w:pPr>
      <w:bookmarkStart w:id="26" w:name="_Toc150993904"/>
      <w:r w:rsidRPr="0074555B">
        <w:t>Financial</w:t>
      </w:r>
      <w:r w:rsidR="009973D3" w:rsidRPr="0074555B">
        <w:t xml:space="preserve"> Plans</w:t>
      </w:r>
      <w:bookmarkEnd w:id="26"/>
    </w:p>
    <w:p w14:paraId="15346FB7" w14:textId="77777777" w:rsidR="00DB40FC" w:rsidRPr="0074555B" w:rsidRDefault="00DB40FC" w:rsidP="00044739">
      <w:pPr>
        <w:pStyle w:val="Heading2"/>
      </w:pPr>
      <w:bookmarkStart w:id="27" w:name="_Toc150993905"/>
      <w:r w:rsidRPr="0074555B">
        <w:t>Sources of Funds</w:t>
      </w:r>
      <w:bookmarkEnd w:id="27"/>
    </w:p>
    <w:p w14:paraId="40C2040C" w14:textId="669452AC" w:rsidR="00DB40FC" w:rsidRPr="00044739" w:rsidRDefault="00AC2D3E" w:rsidP="00044739">
      <w:pPr>
        <w:rPr>
          <w:rFonts w:ascii="Arial" w:hAnsi="Arial" w:cs="Arial"/>
          <w:sz w:val="22"/>
        </w:rPr>
      </w:pPr>
      <w:r w:rsidRPr="00044739">
        <w:rPr>
          <w:rFonts w:ascii="Arial" w:hAnsi="Arial" w:cs="Arial"/>
          <w:sz w:val="22"/>
        </w:rPr>
        <w:t>At the initial stage</w:t>
      </w:r>
      <w:r w:rsidR="00126AFA" w:rsidRPr="00044739">
        <w:rPr>
          <w:rFonts w:ascii="Arial" w:hAnsi="Arial" w:cs="Arial"/>
          <w:sz w:val="22"/>
        </w:rPr>
        <w:t>,</w:t>
      </w:r>
      <w:r w:rsidRPr="00044739">
        <w:rPr>
          <w:rFonts w:ascii="Arial" w:hAnsi="Arial" w:cs="Arial"/>
          <w:sz w:val="22"/>
        </w:rPr>
        <w:t xml:space="preserve"> the source fund will be from me. </w:t>
      </w:r>
      <w:r w:rsidR="00AE70B3" w:rsidRPr="00044739">
        <w:rPr>
          <w:rFonts w:ascii="Arial" w:hAnsi="Arial" w:cs="Arial"/>
          <w:sz w:val="22"/>
        </w:rPr>
        <w:t xml:space="preserve">From my part time jobs I have saved </w:t>
      </w:r>
      <w:r w:rsidR="00016CC0" w:rsidRPr="00044739">
        <w:rPr>
          <w:rFonts w:ascii="Arial" w:hAnsi="Arial" w:cs="Arial"/>
          <w:sz w:val="22"/>
        </w:rPr>
        <w:t xml:space="preserve">enough to buy </w:t>
      </w:r>
      <w:r w:rsidR="00044739" w:rsidRPr="00044739">
        <w:rPr>
          <w:rFonts w:ascii="Arial" w:hAnsi="Arial" w:cs="Arial"/>
          <w:sz w:val="22"/>
        </w:rPr>
        <w:t>equipment</w:t>
      </w:r>
      <w:r w:rsidR="00016CC0" w:rsidRPr="00044739">
        <w:rPr>
          <w:rFonts w:ascii="Arial" w:hAnsi="Arial" w:cs="Arial"/>
          <w:sz w:val="22"/>
        </w:rPr>
        <w:t xml:space="preserve"> and have </w:t>
      </w:r>
      <w:r w:rsidR="00044739" w:rsidRPr="00044739">
        <w:rPr>
          <w:rFonts w:ascii="Arial" w:hAnsi="Arial" w:cs="Arial"/>
          <w:sz w:val="22"/>
        </w:rPr>
        <w:t>enough</w:t>
      </w:r>
      <w:r w:rsidR="00016CC0" w:rsidRPr="00044739">
        <w:rPr>
          <w:rFonts w:ascii="Arial" w:hAnsi="Arial" w:cs="Arial"/>
          <w:sz w:val="22"/>
        </w:rPr>
        <w:t xml:space="preserve"> working </w:t>
      </w:r>
      <w:proofErr w:type="gramStart"/>
      <w:r w:rsidR="00016CC0" w:rsidRPr="00044739">
        <w:rPr>
          <w:rFonts w:ascii="Arial" w:hAnsi="Arial" w:cs="Arial"/>
          <w:sz w:val="22"/>
        </w:rPr>
        <w:t>capitals</w:t>
      </w:r>
      <w:proofErr w:type="gramEnd"/>
      <w:r w:rsidR="00016CC0" w:rsidRPr="00044739">
        <w:rPr>
          <w:rFonts w:ascii="Arial" w:hAnsi="Arial" w:cs="Arial"/>
          <w:sz w:val="22"/>
        </w:rPr>
        <w:t xml:space="preserve">. </w:t>
      </w:r>
      <w:r w:rsidR="00DB40FC" w:rsidRPr="00044739">
        <w:rPr>
          <w:rFonts w:ascii="Arial" w:hAnsi="Arial" w:cs="Arial"/>
          <w:sz w:val="22"/>
        </w:rPr>
        <w:t>Sparkle Shine Car</w:t>
      </w:r>
      <w:r w:rsidR="00DB40FC" w:rsidRPr="0074555B">
        <w:rPr>
          <w:rFonts w:ascii="Arial" w:hAnsi="Arial" w:cs="Arial"/>
        </w:rPr>
        <w:t xml:space="preserve"> </w:t>
      </w:r>
      <w:r w:rsidR="00DB40FC" w:rsidRPr="00044739">
        <w:rPr>
          <w:rFonts w:ascii="Arial" w:hAnsi="Arial" w:cs="Arial"/>
          <w:sz w:val="22"/>
        </w:rPr>
        <w:t>Care aims to secure funds through an investment from the Dragon investors on the TV show Dragon's</w:t>
      </w:r>
      <w:r w:rsidR="00DB40FC" w:rsidRPr="0074555B">
        <w:rPr>
          <w:rFonts w:ascii="Arial" w:hAnsi="Arial" w:cs="Arial"/>
        </w:rPr>
        <w:t xml:space="preserve"> </w:t>
      </w:r>
      <w:r w:rsidR="00DB40FC" w:rsidRPr="00044739">
        <w:rPr>
          <w:rFonts w:ascii="Arial" w:hAnsi="Arial" w:cs="Arial"/>
          <w:sz w:val="22"/>
        </w:rPr>
        <w:t xml:space="preserve">Den. This </w:t>
      </w:r>
      <w:r w:rsidR="00DB40FC" w:rsidRPr="00044739">
        <w:rPr>
          <w:rFonts w:ascii="Arial" w:hAnsi="Arial" w:cs="Arial"/>
          <w:sz w:val="22"/>
        </w:rPr>
        <w:lastRenderedPageBreak/>
        <w:t>investment will be crucial for the initial setup, marketing, and operational expenses of the business.</w:t>
      </w:r>
    </w:p>
    <w:p w14:paraId="6E220C7C" w14:textId="77777777" w:rsidR="00DB40FC" w:rsidRPr="0074555B" w:rsidRDefault="00DB40FC" w:rsidP="00633C8C">
      <w:pPr>
        <w:pStyle w:val="Heading2"/>
        <w:spacing w:line="480" w:lineRule="auto"/>
      </w:pPr>
      <w:bookmarkStart w:id="28" w:name="_Toc150993906"/>
      <w:r w:rsidRPr="0074555B">
        <w:t>Use of Funds</w:t>
      </w:r>
      <w:bookmarkEnd w:id="28"/>
    </w:p>
    <w:p w14:paraId="684ACA65" w14:textId="600C9A24" w:rsidR="00565E24" w:rsidRPr="0074555B" w:rsidRDefault="00565E24" w:rsidP="00633C8C">
      <w:pPr>
        <w:spacing w:after="120" w:line="480" w:lineRule="auto"/>
        <w:rPr>
          <w:rFonts w:ascii="Arial" w:hAnsi="Arial" w:cs="Arial"/>
          <w:b/>
          <w:bCs/>
          <w:lang w:val="en-GB"/>
        </w:rPr>
      </w:pPr>
      <w:r w:rsidRPr="0074555B">
        <w:rPr>
          <w:rFonts w:ascii="Arial" w:hAnsi="Arial" w:cs="Arial"/>
          <w:b/>
          <w:bCs/>
          <w:lang w:val="en-GB"/>
        </w:rPr>
        <w:t>Assumptions</w:t>
      </w:r>
    </w:p>
    <w:p w14:paraId="184375B0" w14:textId="77777777" w:rsidR="00565E24" w:rsidRPr="0074555B" w:rsidRDefault="00565E24" w:rsidP="00633C8C">
      <w:pPr>
        <w:numPr>
          <w:ilvl w:val="0"/>
          <w:numId w:val="10"/>
        </w:numPr>
        <w:spacing w:after="0" w:line="480" w:lineRule="auto"/>
        <w:rPr>
          <w:rFonts w:ascii="Arial" w:hAnsi="Arial" w:cs="Arial"/>
          <w:lang w:val="en-GB"/>
        </w:rPr>
      </w:pPr>
      <w:r w:rsidRPr="0074555B">
        <w:rPr>
          <w:rFonts w:ascii="Arial" w:hAnsi="Arial" w:cs="Arial"/>
          <w:lang w:val="en-GB"/>
        </w:rPr>
        <w:t>Average car wash price: £15</w:t>
      </w:r>
    </w:p>
    <w:p w14:paraId="6F06911D" w14:textId="77777777" w:rsidR="00565E24" w:rsidRPr="0074555B" w:rsidRDefault="00565E24" w:rsidP="00633C8C">
      <w:pPr>
        <w:numPr>
          <w:ilvl w:val="0"/>
          <w:numId w:val="10"/>
        </w:numPr>
        <w:spacing w:after="0" w:line="480" w:lineRule="auto"/>
        <w:rPr>
          <w:rFonts w:ascii="Arial" w:hAnsi="Arial" w:cs="Arial"/>
          <w:lang w:val="en-GB"/>
        </w:rPr>
      </w:pPr>
      <w:r w:rsidRPr="0074555B">
        <w:rPr>
          <w:rFonts w:ascii="Arial" w:hAnsi="Arial" w:cs="Arial"/>
          <w:lang w:val="en-GB"/>
        </w:rPr>
        <w:t>Estimated number of washes per day: 50</w:t>
      </w:r>
    </w:p>
    <w:p w14:paraId="69F9FDDE" w14:textId="5EADA066" w:rsidR="00565E24" w:rsidRPr="0074555B" w:rsidRDefault="00565E24" w:rsidP="00633C8C">
      <w:pPr>
        <w:numPr>
          <w:ilvl w:val="0"/>
          <w:numId w:val="10"/>
        </w:numPr>
        <w:spacing w:after="0" w:line="480" w:lineRule="auto"/>
        <w:rPr>
          <w:rFonts w:ascii="Arial" w:hAnsi="Arial" w:cs="Arial"/>
          <w:lang w:val="en-GB"/>
        </w:rPr>
      </w:pPr>
      <w:r w:rsidRPr="0074555B">
        <w:rPr>
          <w:rFonts w:ascii="Arial" w:hAnsi="Arial" w:cs="Arial"/>
          <w:lang w:val="en-GB"/>
        </w:rPr>
        <w:t>Estimated revenue per day: </w:t>
      </w:r>
      <w:r w:rsidR="00044739" w:rsidRPr="0074555B">
        <w:rPr>
          <w:rFonts w:ascii="Arial" w:hAnsi="Arial" w:cs="Arial"/>
          <w:lang w:val="en-GB"/>
        </w:rPr>
        <w:t>£750.</w:t>
      </w:r>
    </w:p>
    <w:p w14:paraId="368D2310" w14:textId="4471AF3F" w:rsidR="00565E24" w:rsidRPr="0074555B" w:rsidRDefault="00565E24" w:rsidP="00633C8C">
      <w:pPr>
        <w:numPr>
          <w:ilvl w:val="0"/>
          <w:numId w:val="10"/>
        </w:numPr>
        <w:spacing w:after="0" w:line="480" w:lineRule="auto"/>
        <w:rPr>
          <w:rFonts w:ascii="Arial" w:hAnsi="Arial" w:cs="Arial"/>
          <w:lang w:val="en-GB"/>
        </w:rPr>
      </w:pPr>
      <w:r w:rsidRPr="0074555B">
        <w:rPr>
          <w:rFonts w:ascii="Arial" w:hAnsi="Arial" w:cs="Arial"/>
          <w:lang w:val="en-GB"/>
        </w:rPr>
        <w:t>Estimated revenue per month: </w:t>
      </w:r>
      <w:r w:rsidR="00044739" w:rsidRPr="0074555B">
        <w:rPr>
          <w:rFonts w:ascii="Arial" w:hAnsi="Arial" w:cs="Arial"/>
          <w:lang w:val="en-GB"/>
        </w:rPr>
        <w:t>£22,500.</w:t>
      </w:r>
    </w:p>
    <w:p w14:paraId="5F86E87D" w14:textId="467D6C08" w:rsidR="00565E24" w:rsidRPr="0074555B" w:rsidRDefault="00AC2D3E" w:rsidP="00633C8C">
      <w:pPr>
        <w:numPr>
          <w:ilvl w:val="0"/>
          <w:numId w:val="10"/>
        </w:numPr>
        <w:spacing w:after="120" w:line="480" w:lineRule="auto"/>
        <w:rPr>
          <w:rFonts w:ascii="Arial" w:hAnsi="Arial" w:cs="Arial"/>
          <w:lang w:val="en-GB"/>
        </w:rPr>
      </w:pPr>
      <w:r w:rsidRPr="0074555B">
        <w:rPr>
          <w:rFonts w:ascii="Arial" w:hAnsi="Arial" w:cs="Arial"/>
          <w:lang w:val="en-GB"/>
        </w:rPr>
        <w:t>Monthly</w:t>
      </w:r>
      <w:r w:rsidR="00565E24" w:rsidRPr="0074555B">
        <w:rPr>
          <w:rFonts w:ascii="Arial" w:hAnsi="Arial" w:cs="Arial"/>
          <w:lang w:val="en-GB"/>
        </w:rPr>
        <w:t xml:space="preserve"> revenue growth rate: 5%</w:t>
      </w:r>
    </w:p>
    <w:tbl>
      <w:tblPr>
        <w:tblStyle w:val="PlainTable5"/>
        <w:tblW w:w="5000" w:type="pct"/>
        <w:tblLook w:val="04A0" w:firstRow="1" w:lastRow="0" w:firstColumn="1" w:lastColumn="0" w:noHBand="0" w:noVBand="1"/>
      </w:tblPr>
      <w:tblGrid>
        <w:gridCol w:w="2070"/>
        <w:gridCol w:w="1215"/>
        <w:gridCol w:w="1215"/>
        <w:gridCol w:w="1215"/>
        <w:gridCol w:w="1215"/>
        <w:gridCol w:w="1215"/>
        <w:gridCol w:w="1215"/>
      </w:tblGrid>
      <w:tr w:rsidR="00D46F4D" w:rsidRPr="0074555B" w14:paraId="19C84DCC" w14:textId="5CFD1AD9" w:rsidTr="009973D3">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1106" w:type="pct"/>
            <w:hideMark/>
          </w:tcPr>
          <w:p w14:paraId="0174D002" w14:textId="77777777" w:rsidR="00D46F4D" w:rsidRPr="0074555B" w:rsidRDefault="00D46F4D" w:rsidP="00633C8C">
            <w:pPr>
              <w:spacing w:line="480" w:lineRule="auto"/>
              <w:rPr>
                <w:rFonts w:ascii="Arial" w:hAnsi="Arial" w:cs="Arial"/>
                <w:b/>
                <w:bCs/>
                <w:lang w:val="en-GB"/>
              </w:rPr>
            </w:pPr>
            <w:r w:rsidRPr="0074555B">
              <w:rPr>
                <w:rFonts w:ascii="Arial" w:hAnsi="Arial" w:cs="Arial"/>
                <w:b/>
                <w:bCs/>
                <w:lang w:val="en-GB"/>
              </w:rPr>
              <w:t>Financial Metric</w:t>
            </w:r>
          </w:p>
        </w:tc>
        <w:tc>
          <w:tcPr>
            <w:tcW w:w="649" w:type="pct"/>
            <w:hideMark/>
          </w:tcPr>
          <w:p w14:paraId="795C9D63" w14:textId="46657E23" w:rsidR="00D46F4D" w:rsidRPr="0074555B" w:rsidRDefault="00D46F4D" w:rsidP="00633C8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74555B">
              <w:rPr>
                <w:rFonts w:ascii="Arial" w:hAnsi="Arial" w:cs="Arial"/>
                <w:b/>
                <w:bCs/>
                <w:lang w:val="en-GB"/>
              </w:rPr>
              <w:t>Month 1</w:t>
            </w:r>
          </w:p>
        </w:tc>
        <w:tc>
          <w:tcPr>
            <w:tcW w:w="649" w:type="pct"/>
            <w:hideMark/>
          </w:tcPr>
          <w:p w14:paraId="710ED5CD" w14:textId="56177DF7" w:rsidR="00D46F4D" w:rsidRPr="0074555B" w:rsidRDefault="00D46F4D" w:rsidP="00633C8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74555B">
              <w:rPr>
                <w:rFonts w:ascii="Arial" w:hAnsi="Arial" w:cs="Arial"/>
                <w:b/>
                <w:bCs/>
                <w:lang w:val="en-GB"/>
              </w:rPr>
              <w:t>Month 2</w:t>
            </w:r>
          </w:p>
        </w:tc>
        <w:tc>
          <w:tcPr>
            <w:tcW w:w="649" w:type="pct"/>
            <w:hideMark/>
          </w:tcPr>
          <w:p w14:paraId="612D01FF" w14:textId="1549A667" w:rsidR="00D46F4D" w:rsidRPr="0074555B" w:rsidRDefault="00D46F4D" w:rsidP="00633C8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74555B">
              <w:rPr>
                <w:rFonts w:ascii="Arial" w:hAnsi="Arial" w:cs="Arial"/>
                <w:b/>
                <w:bCs/>
                <w:lang w:val="en-GB"/>
              </w:rPr>
              <w:t>Month 3</w:t>
            </w:r>
          </w:p>
        </w:tc>
        <w:tc>
          <w:tcPr>
            <w:tcW w:w="649" w:type="pct"/>
            <w:hideMark/>
          </w:tcPr>
          <w:p w14:paraId="16B27C77" w14:textId="15F0E388" w:rsidR="00D46F4D" w:rsidRPr="0074555B" w:rsidRDefault="00D46F4D" w:rsidP="00633C8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74555B">
              <w:rPr>
                <w:rFonts w:ascii="Arial" w:hAnsi="Arial" w:cs="Arial"/>
                <w:b/>
                <w:bCs/>
                <w:lang w:val="en-GB"/>
              </w:rPr>
              <w:t>Month 4</w:t>
            </w:r>
          </w:p>
        </w:tc>
        <w:tc>
          <w:tcPr>
            <w:tcW w:w="649" w:type="pct"/>
            <w:hideMark/>
          </w:tcPr>
          <w:p w14:paraId="585D9920" w14:textId="51C10249" w:rsidR="00D46F4D" w:rsidRPr="0074555B" w:rsidRDefault="00D46F4D" w:rsidP="00633C8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74555B">
              <w:rPr>
                <w:rFonts w:ascii="Arial" w:hAnsi="Arial" w:cs="Arial"/>
                <w:b/>
                <w:bCs/>
                <w:lang w:val="en-GB"/>
              </w:rPr>
              <w:t>Month 5</w:t>
            </w:r>
          </w:p>
        </w:tc>
        <w:tc>
          <w:tcPr>
            <w:tcW w:w="649" w:type="pct"/>
          </w:tcPr>
          <w:p w14:paraId="74FBE499" w14:textId="1E7EA44F" w:rsidR="00D46F4D" w:rsidRPr="0074555B" w:rsidRDefault="00D46F4D" w:rsidP="00633C8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74555B">
              <w:rPr>
                <w:rFonts w:ascii="Arial" w:hAnsi="Arial" w:cs="Arial"/>
                <w:b/>
                <w:bCs/>
                <w:lang w:val="en-GB"/>
              </w:rPr>
              <w:t>Month 6</w:t>
            </w:r>
          </w:p>
        </w:tc>
      </w:tr>
      <w:tr w:rsidR="00D46F4D" w:rsidRPr="0074555B" w14:paraId="384C98BC" w14:textId="7E7DC5C1" w:rsidTr="009973D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106" w:type="pct"/>
            <w:hideMark/>
          </w:tcPr>
          <w:p w14:paraId="345D578A" w14:textId="77777777" w:rsidR="00D46F4D" w:rsidRPr="0074555B" w:rsidRDefault="00D46F4D" w:rsidP="00633C8C">
            <w:pPr>
              <w:spacing w:line="480" w:lineRule="auto"/>
              <w:rPr>
                <w:rFonts w:ascii="Arial" w:hAnsi="Arial" w:cs="Arial"/>
                <w:b/>
                <w:bCs/>
                <w:lang w:val="en-GB"/>
              </w:rPr>
            </w:pPr>
            <w:r w:rsidRPr="0074555B">
              <w:rPr>
                <w:rFonts w:ascii="Arial" w:hAnsi="Arial" w:cs="Arial"/>
                <w:b/>
                <w:bCs/>
                <w:lang w:val="en-GB"/>
              </w:rPr>
              <w:t>Revenue</w:t>
            </w:r>
          </w:p>
        </w:tc>
        <w:tc>
          <w:tcPr>
            <w:tcW w:w="649" w:type="pct"/>
            <w:hideMark/>
          </w:tcPr>
          <w:p w14:paraId="7BF40718" w14:textId="77E92F48" w:rsidR="00D46F4D" w:rsidRPr="0074555B" w:rsidRDefault="00D46F4D"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rPr>
              <w:t>£22,500</w:t>
            </w:r>
          </w:p>
        </w:tc>
        <w:tc>
          <w:tcPr>
            <w:tcW w:w="649" w:type="pct"/>
            <w:hideMark/>
          </w:tcPr>
          <w:p w14:paraId="5BC12C3D" w14:textId="57985A35" w:rsidR="00D46F4D" w:rsidRPr="0074555B" w:rsidRDefault="00D46F4D"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rPr>
              <w:t>£23,625</w:t>
            </w:r>
          </w:p>
        </w:tc>
        <w:tc>
          <w:tcPr>
            <w:tcW w:w="649" w:type="pct"/>
            <w:hideMark/>
          </w:tcPr>
          <w:p w14:paraId="1CCAF834" w14:textId="70DEDBB9" w:rsidR="00D46F4D" w:rsidRPr="0074555B" w:rsidRDefault="00D46F4D"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rPr>
              <w:t>£24,844</w:t>
            </w:r>
          </w:p>
        </w:tc>
        <w:tc>
          <w:tcPr>
            <w:tcW w:w="649" w:type="pct"/>
            <w:hideMark/>
          </w:tcPr>
          <w:p w14:paraId="31A0A6C7" w14:textId="0C2CC22E" w:rsidR="00D46F4D" w:rsidRPr="0074555B" w:rsidRDefault="00D46F4D"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rPr>
              <w:t>£26,156</w:t>
            </w:r>
          </w:p>
        </w:tc>
        <w:tc>
          <w:tcPr>
            <w:tcW w:w="649" w:type="pct"/>
            <w:hideMark/>
          </w:tcPr>
          <w:p w14:paraId="7B2AE97F" w14:textId="312C381A" w:rsidR="00D46F4D" w:rsidRPr="0074555B" w:rsidRDefault="00D46F4D"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rPr>
              <w:t>£27,576</w:t>
            </w:r>
          </w:p>
        </w:tc>
        <w:tc>
          <w:tcPr>
            <w:tcW w:w="649" w:type="pct"/>
          </w:tcPr>
          <w:p w14:paraId="3A1866D6" w14:textId="73819FDD" w:rsidR="00D46F4D" w:rsidRPr="0074555B" w:rsidRDefault="00D46F4D"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4555B">
              <w:rPr>
                <w:rFonts w:ascii="Arial" w:hAnsi="Arial" w:cs="Arial"/>
              </w:rPr>
              <w:t>£29,104</w:t>
            </w:r>
          </w:p>
        </w:tc>
      </w:tr>
      <w:tr w:rsidR="003307B9" w:rsidRPr="0074555B" w14:paraId="27A32B6E" w14:textId="552E04F8" w:rsidTr="009973D3">
        <w:trPr>
          <w:trHeight w:val="315"/>
        </w:trPr>
        <w:tc>
          <w:tcPr>
            <w:cnfStyle w:val="001000000000" w:firstRow="0" w:lastRow="0" w:firstColumn="1" w:lastColumn="0" w:oddVBand="0" w:evenVBand="0" w:oddHBand="0" w:evenHBand="0" w:firstRowFirstColumn="0" w:firstRowLastColumn="0" w:lastRowFirstColumn="0" w:lastRowLastColumn="0"/>
            <w:tcW w:w="1106" w:type="pct"/>
            <w:hideMark/>
          </w:tcPr>
          <w:p w14:paraId="6D8C37D7" w14:textId="77777777" w:rsidR="003307B9" w:rsidRPr="0074555B" w:rsidRDefault="003307B9" w:rsidP="00633C8C">
            <w:pPr>
              <w:spacing w:line="480" w:lineRule="auto"/>
              <w:rPr>
                <w:rFonts w:ascii="Arial" w:hAnsi="Arial" w:cs="Arial"/>
                <w:b/>
                <w:bCs/>
                <w:lang w:val="en-GB"/>
              </w:rPr>
            </w:pPr>
            <w:r w:rsidRPr="0074555B">
              <w:rPr>
                <w:rFonts w:ascii="Arial" w:hAnsi="Arial" w:cs="Arial"/>
                <w:b/>
                <w:bCs/>
                <w:lang w:val="en-GB"/>
              </w:rPr>
              <w:t>Expenses</w:t>
            </w:r>
          </w:p>
        </w:tc>
        <w:tc>
          <w:tcPr>
            <w:tcW w:w="649" w:type="pct"/>
            <w:hideMark/>
          </w:tcPr>
          <w:p w14:paraId="37472140" w14:textId="66EB4FBF" w:rsidR="003307B9" w:rsidRPr="0074555B" w:rsidRDefault="003307B9"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rPr>
              <w:t>£8,400</w:t>
            </w:r>
          </w:p>
        </w:tc>
        <w:tc>
          <w:tcPr>
            <w:tcW w:w="649" w:type="pct"/>
            <w:hideMark/>
          </w:tcPr>
          <w:p w14:paraId="3ED36EB0" w14:textId="7F875386" w:rsidR="003307B9" w:rsidRPr="0074555B" w:rsidRDefault="003307B9"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rPr>
              <w:t>£8,400</w:t>
            </w:r>
          </w:p>
        </w:tc>
        <w:tc>
          <w:tcPr>
            <w:tcW w:w="649" w:type="pct"/>
            <w:hideMark/>
          </w:tcPr>
          <w:p w14:paraId="504A38FE" w14:textId="5364D96F" w:rsidR="003307B9" w:rsidRPr="0074555B" w:rsidRDefault="003307B9"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rPr>
              <w:t>£8,400</w:t>
            </w:r>
          </w:p>
        </w:tc>
        <w:tc>
          <w:tcPr>
            <w:tcW w:w="649" w:type="pct"/>
            <w:hideMark/>
          </w:tcPr>
          <w:p w14:paraId="4A79470F" w14:textId="2CB9913B" w:rsidR="003307B9" w:rsidRPr="0074555B" w:rsidRDefault="003307B9"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rPr>
              <w:t>£8,400</w:t>
            </w:r>
          </w:p>
        </w:tc>
        <w:tc>
          <w:tcPr>
            <w:tcW w:w="649" w:type="pct"/>
            <w:hideMark/>
          </w:tcPr>
          <w:p w14:paraId="29A7DBAC" w14:textId="73F37825" w:rsidR="003307B9" w:rsidRPr="0074555B" w:rsidRDefault="003307B9"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rPr>
              <w:t>£8,400</w:t>
            </w:r>
          </w:p>
        </w:tc>
        <w:tc>
          <w:tcPr>
            <w:tcW w:w="649" w:type="pct"/>
          </w:tcPr>
          <w:p w14:paraId="61818724" w14:textId="03D7DC2C" w:rsidR="003307B9" w:rsidRPr="0074555B" w:rsidRDefault="003307B9"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4555B">
              <w:rPr>
                <w:rFonts w:ascii="Arial" w:hAnsi="Arial" w:cs="Arial"/>
              </w:rPr>
              <w:t>£8,400</w:t>
            </w:r>
          </w:p>
        </w:tc>
      </w:tr>
      <w:tr w:rsidR="00472950" w:rsidRPr="0074555B" w14:paraId="47E16A1D" w14:textId="412A633E" w:rsidTr="00AE1F0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106" w:type="pct"/>
            <w:hideMark/>
          </w:tcPr>
          <w:p w14:paraId="1998C202" w14:textId="77777777" w:rsidR="00472950" w:rsidRPr="0074555B" w:rsidRDefault="00472950" w:rsidP="00633C8C">
            <w:pPr>
              <w:spacing w:line="480" w:lineRule="auto"/>
              <w:rPr>
                <w:rFonts w:ascii="Arial" w:hAnsi="Arial" w:cs="Arial"/>
                <w:b/>
                <w:bCs/>
                <w:lang w:val="en-GB"/>
              </w:rPr>
            </w:pPr>
            <w:r w:rsidRPr="0074555B">
              <w:rPr>
                <w:rFonts w:ascii="Arial" w:hAnsi="Arial" w:cs="Arial"/>
                <w:b/>
                <w:bCs/>
                <w:lang w:val="en-GB"/>
              </w:rPr>
              <w:t>Cash Flow</w:t>
            </w:r>
          </w:p>
        </w:tc>
        <w:tc>
          <w:tcPr>
            <w:tcW w:w="649" w:type="pct"/>
            <w:tcBorders>
              <w:top w:val="single" w:sz="6" w:space="0" w:color="CCCCCC"/>
              <w:left w:val="single" w:sz="6" w:space="0" w:color="7F7F7F"/>
              <w:bottom w:val="single" w:sz="6" w:space="0" w:color="CCCCCC"/>
              <w:right w:val="single" w:sz="6" w:space="0" w:color="CCCCCC"/>
            </w:tcBorders>
            <w:shd w:val="clear" w:color="auto" w:fill="F2F2F2"/>
          </w:tcPr>
          <w:p w14:paraId="14579960" w14:textId="618B15B7" w:rsidR="00472950" w:rsidRPr="0074555B" w:rsidRDefault="00524E53"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4555B">
              <w:rPr>
                <w:rFonts w:ascii="Arial" w:hAnsi="Arial" w:cs="Arial"/>
              </w:rPr>
              <w:t>£</w:t>
            </w:r>
            <w:r w:rsidR="00472950" w:rsidRPr="0074555B">
              <w:rPr>
                <w:rFonts w:ascii="Arial" w:hAnsi="Arial" w:cs="Arial"/>
              </w:rPr>
              <w:t>14,100</w:t>
            </w:r>
          </w:p>
        </w:tc>
        <w:tc>
          <w:tcPr>
            <w:tcW w:w="649" w:type="pct"/>
            <w:tcBorders>
              <w:top w:val="single" w:sz="6" w:space="0" w:color="CCCCCC"/>
              <w:left w:val="single" w:sz="6" w:space="0" w:color="CCCCCC"/>
              <w:bottom w:val="single" w:sz="6" w:space="0" w:color="CCCCCC"/>
              <w:right w:val="single" w:sz="6" w:space="0" w:color="CCCCCC"/>
            </w:tcBorders>
            <w:shd w:val="clear" w:color="auto" w:fill="F2F2F2"/>
          </w:tcPr>
          <w:p w14:paraId="7FA3B8C2" w14:textId="3547F374" w:rsidR="00472950" w:rsidRPr="0074555B" w:rsidRDefault="00524E53"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4555B">
              <w:rPr>
                <w:rFonts w:ascii="Arial" w:hAnsi="Arial" w:cs="Arial"/>
              </w:rPr>
              <w:t>£</w:t>
            </w:r>
            <w:r w:rsidR="00472950" w:rsidRPr="0074555B">
              <w:rPr>
                <w:rFonts w:ascii="Arial" w:hAnsi="Arial" w:cs="Arial"/>
              </w:rPr>
              <w:t>15,225</w:t>
            </w:r>
          </w:p>
        </w:tc>
        <w:tc>
          <w:tcPr>
            <w:tcW w:w="649" w:type="pct"/>
            <w:tcBorders>
              <w:top w:val="single" w:sz="6" w:space="0" w:color="CCCCCC"/>
              <w:left w:val="single" w:sz="6" w:space="0" w:color="CCCCCC"/>
              <w:bottom w:val="single" w:sz="6" w:space="0" w:color="CCCCCC"/>
              <w:right w:val="single" w:sz="6" w:space="0" w:color="CCCCCC"/>
            </w:tcBorders>
            <w:shd w:val="clear" w:color="auto" w:fill="F2F2F2"/>
          </w:tcPr>
          <w:p w14:paraId="46F3F638" w14:textId="01F187E7" w:rsidR="00472950" w:rsidRPr="0074555B" w:rsidRDefault="00524E53"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4555B">
              <w:rPr>
                <w:rFonts w:ascii="Arial" w:hAnsi="Arial" w:cs="Arial"/>
              </w:rPr>
              <w:t>£</w:t>
            </w:r>
            <w:r w:rsidR="00472950" w:rsidRPr="0074555B">
              <w:rPr>
                <w:rFonts w:ascii="Arial" w:hAnsi="Arial" w:cs="Arial"/>
              </w:rPr>
              <w:t>16,444</w:t>
            </w:r>
          </w:p>
        </w:tc>
        <w:tc>
          <w:tcPr>
            <w:tcW w:w="649" w:type="pct"/>
            <w:tcBorders>
              <w:top w:val="single" w:sz="6" w:space="0" w:color="CCCCCC"/>
              <w:left w:val="single" w:sz="6" w:space="0" w:color="CCCCCC"/>
              <w:bottom w:val="single" w:sz="6" w:space="0" w:color="CCCCCC"/>
              <w:right w:val="single" w:sz="6" w:space="0" w:color="CCCCCC"/>
            </w:tcBorders>
            <w:shd w:val="clear" w:color="auto" w:fill="F2F2F2"/>
          </w:tcPr>
          <w:p w14:paraId="1839930B" w14:textId="71AD93E7" w:rsidR="00472950" w:rsidRPr="0074555B" w:rsidRDefault="00524E53"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4555B">
              <w:rPr>
                <w:rFonts w:ascii="Arial" w:hAnsi="Arial" w:cs="Arial"/>
              </w:rPr>
              <w:t>£</w:t>
            </w:r>
            <w:r w:rsidR="00472950" w:rsidRPr="0074555B">
              <w:rPr>
                <w:rFonts w:ascii="Arial" w:hAnsi="Arial" w:cs="Arial"/>
              </w:rPr>
              <w:t>17,756</w:t>
            </w:r>
          </w:p>
        </w:tc>
        <w:tc>
          <w:tcPr>
            <w:tcW w:w="649" w:type="pct"/>
            <w:tcBorders>
              <w:top w:val="single" w:sz="6" w:space="0" w:color="CCCCCC"/>
              <w:left w:val="single" w:sz="6" w:space="0" w:color="CCCCCC"/>
              <w:bottom w:val="single" w:sz="6" w:space="0" w:color="CCCCCC"/>
              <w:right w:val="single" w:sz="6" w:space="0" w:color="CCCCCC"/>
            </w:tcBorders>
            <w:shd w:val="clear" w:color="auto" w:fill="F2F2F2"/>
          </w:tcPr>
          <w:p w14:paraId="73CAD885" w14:textId="45B96742" w:rsidR="00472950" w:rsidRPr="0074555B" w:rsidRDefault="00524E53"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4555B">
              <w:rPr>
                <w:rFonts w:ascii="Arial" w:hAnsi="Arial" w:cs="Arial"/>
              </w:rPr>
              <w:t>£</w:t>
            </w:r>
            <w:r w:rsidR="00472950" w:rsidRPr="0074555B">
              <w:rPr>
                <w:rFonts w:ascii="Arial" w:hAnsi="Arial" w:cs="Arial"/>
              </w:rPr>
              <w:t>19,176</w:t>
            </w:r>
          </w:p>
        </w:tc>
        <w:tc>
          <w:tcPr>
            <w:tcW w:w="649" w:type="pct"/>
            <w:tcBorders>
              <w:top w:val="single" w:sz="6" w:space="0" w:color="CCCCCC"/>
              <w:left w:val="single" w:sz="6" w:space="0" w:color="CCCCCC"/>
              <w:bottom w:val="single" w:sz="6" w:space="0" w:color="CCCCCC"/>
              <w:right w:val="single" w:sz="6" w:space="0" w:color="CCCCCC"/>
            </w:tcBorders>
            <w:shd w:val="clear" w:color="auto" w:fill="F2F2F2"/>
          </w:tcPr>
          <w:p w14:paraId="122E2255" w14:textId="4A08EE22" w:rsidR="00472950" w:rsidRPr="0074555B" w:rsidRDefault="00524E53"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4555B">
              <w:rPr>
                <w:rFonts w:ascii="Arial" w:hAnsi="Arial" w:cs="Arial"/>
              </w:rPr>
              <w:t>£</w:t>
            </w:r>
            <w:r w:rsidR="00472950" w:rsidRPr="0074555B">
              <w:rPr>
                <w:rFonts w:ascii="Arial" w:hAnsi="Arial" w:cs="Arial"/>
              </w:rPr>
              <w:t>20,704</w:t>
            </w:r>
          </w:p>
        </w:tc>
      </w:tr>
    </w:tbl>
    <w:p w14:paraId="27458FD8" w14:textId="4F897C98" w:rsidR="00126AFA" w:rsidRPr="0074555B" w:rsidRDefault="00565E24" w:rsidP="00633C8C">
      <w:pPr>
        <w:spacing w:before="100" w:beforeAutospacing="1" w:line="480" w:lineRule="auto"/>
        <w:rPr>
          <w:rFonts w:ascii="Arial" w:hAnsi="Arial" w:cs="Arial"/>
          <w:b/>
          <w:bCs/>
          <w:lang w:val="en-GB"/>
        </w:rPr>
      </w:pPr>
      <w:r w:rsidRPr="0074555B">
        <w:rPr>
          <w:rFonts w:ascii="Arial" w:hAnsi="Arial" w:cs="Arial"/>
          <w:b/>
          <w:bCs/>
          <w:lang w:val="en-GB"/>
        </w:rPr>
        <w:t>Expenses</w:t>
      </w:r>
      <w:r w:rsidR="003307B9" w:rsidRPr="0074555B">
        <w:rPr>
          <w:rFonts w:ascii="Arial" w:hAnsi="Arial" w:cs="Arial"/>
          <w:b/>
          <w:bCs/>
          <w:lang w:val="en-GB"/>
        </w:rPr>
        <w:t xml:space="preserve"> (Per month)</w:t>
      </w:r>
    </w:p>
    <w:tbl>
      <w:tblPr>
        <w:tblStyle w:val="PlainTable5"/>
        <w:tblW w:w="5000" w:type="pct"/>
        <w:tblLook w:val="04A0" w:firstRow="1" w:lastRow="0" w:firstColumn="1" w:lastColumn="0" w:noHBand="0" w:noVBand="1"/>
      </w:tblPr>
      <w:tblGrid>
        <w:gridCol w:w="6325"/>
        <w:gridCol w:w="3035"/>
      </w:tblGrid>
      <w:tr w:rsidR="00126AFA" w:rsidRPr="0074555B" w14:paraId="0C6A6C96" w14:textId="77777777" w:rsidTr="009973D3">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3379" w:type="pct"/>
            <w:hideMark/>
          </w:tcPr>
          <w:p w14:paraId="32AC1DD2"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t>Expense</w:t>
            </w:r>
          </w:p>
        </w:tc>
        <w:tc>
          <w:tcPr>
            <w:tcW w:w="1621" w:type="pct"/>
            <w:hideMark/>
          </w:tcPr>
          <w:p w14:paraId="1000DEA7" w14:textId="77777777" w:rsidR="00126AFA" w:rsidRPr="0074555B" w:rsidRDefault="00126AFA" w:rsidP="00633C8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74555B">
              <w:rPr>
                <w:rFonts w:ascii="Arial" w:hAnsi="Arial" w:cs="Arial"/>
                <w:b/>
                <w:bCs/>
                <w:lang w:val="en-GB"/>
              </w:rPr>
              <w:t>Cost</w:t>
            </w:r>
          </w:p>
        </w:tc>
      </w:tr>
      <w:tr w:rsidR="00126AFA" w:rsidRPr="0074555B" w14:paraId="4D5905FB" w14:textId="77777777" w:rsidTr="009973D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79" w:type="pct"/>
            <w:hideMark/>
          </w:tcPr>
          <w:p w14:paraId="69D467A5"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t>Rent</w:t>
            </w:r>
          </w:p>
        </w:tc>
        <w:tc>
          <w:tcPr>
            <w:tcW w:w="1621" w:type="pct"/>
            <w:hideMark/>
          </w:tcPr>
          <w:p w14:paraId="149904C7" w14:textId="77777777" w:rsidR="00126AFA" w:rsidRPr="0074555B" w:rsidRDefault="00126AFA"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lang w:val="en-GB"/>
              </w:rPr>
              <w:t>£2,000</w:t>
            </w:r>
          </w:p>
        </w:tc>
      </w:tr>
      <w:tr w:rsidR="00126AFA" w:rsidRPr="0074555B" w14:paraId="0F021581" w14:textId="77777777" w:rsidTr="009973D3">
        <w:trPr>
          <w:trHeight w:val="315"/>
        </w:trPr>
        <w:tc>
          <w:tcPr>
            <w:cnfStyle w:val="001000000000" w:firstRow="0" w:lastRow="0" w:firstColumn="1" w:lastColumn="0" w:oddVBand="0" w:evenVBand="0" w:oddHBand="0" w:evenHBand="0" w:firstRowFirstColumn="0" w:firstRowLastColumn="0" w:lastRowFirstColumn="0" w:lastRowLastColumn="0"/>
            <w:tcW w:w="3379" w:type="pct"/>
            <w:hideMark/>
          </w:tcPr>
          <w:p w14:paraId="6B475728"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t>Supplies</w:t>
            </w:r>
          </w:p>
        </w:tc>
        <w:tc>
          <w:tcPr>
            <w:tcW w:w="1621" w:type="pct"/>
            <w:hideMark/>
          </w:tcPr>
          <w:p w14:paraId="2AE785BB" w14:textId="77777777" w:rsidR="00126AFA" w:rsidRPr="0074555B" w:rsidRDefault="00126AFA"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lang w:val="en-GB"/>
              </w:rPr>
              <w:t>£1,000</w:t>
            </w:r>
          </w:p>
        </w:tc>
      </w:tr>
      <w:tr w:rsidR="00126AFA" w:rsidRPr="0074555B" w14:paraId="2202D5AA" w14:textId="77777777" w:rsidTr="009973D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79" w:type="pct"/>
            <w:hideMark/>
          </w:tcPr>
          <w:p w14:paraId="5DFF9CAD"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t>Labor</w:t>
            </w:r>
          </w:p>
        </w:tc>
        <w:tc>
          <w:tcPr>
            <w:tcW w:w="1621" w:type="pct"/>
            <w:hideMark/>
          </w:tcPr>
          <w:p w14:paraId="322A7622" w14:textId="77777777" w:rsidR="00126AFA" w:rsidRPr="0074555B" w:rsidRDefault="00126AFA"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lang w:val="en-GB"/>
              </w:rPr>
              <w:t>£3,000</w:t>
            </w:r>
          </w:p>
        </w:tc>
      </w:tr>
      <w:tr w:rsidR="00126AFA" w:rsidRPr="0074555B" w14:paraId="0807735D" w14:textId="77777777" w:rsidTr="009973D3">
        <w:trPr>
          <w:trHeight w:val="315"/>
        </w:trPr>
        <w:tc>
          <w:tcPr>
            <w:cnfStyle w:val="001000000000" w:firstRow="0" w:lastRow="0" w:firstColumn="1" w:lastColumn="0" w:oddVBand="0" w:evenVBand="0" w:oddHBand="0" w:evenHBand="0" w:firstRowFirstColumn="0" w:firstRowLastColumn="0" w:lastRowFirstColumn="0" w:lastRowLastColumn="0"/>
            <w:tcW w:w="3379" w:type="pct"/>
            <w:hideMark/>
          </w:tcPr>
          <w:p w14:paraId="61CB9008"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t>Utilities</w:t>
            </w:r>
          </w:p>
        </w:tc>
        <w:tc>
          <w:tcPr>
            <w:tcW w:w="1621" w:type="pct"/>
            <w:hideMark/>
          </w:tcPr>
          <w:p w14:paraId="5961625D" w14:textId="77777777" w:rsidR="00126AFA" w:rsidRPr="0074555B" w:rsidRDefault="00126AFA"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lang w:val="en-GB"/>
              </w:rPr>
              <w:t>£500</w:t>
            </w:r>
          </w:p>
        </w:tc>
      </w:tr>
      <w:tr w:rsidR="00126AFA" w:rsidRPr="0074555B" w14:paraId="15A0F84F" w14:textId="77777777" w:rsidTr="009973D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79" w:type="pct"/>
            <w:hideMark/>
          </w:tcPr>
          <w:p w14:paraId="20E167A4"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t>Insurance</w:t>
            </w:r>
          </w:p>
        </w:tc>
        <w:tc>
          <w:tcPr>
            <w:tcW w:w="1621" w:type="pct"/>
            <w:hideMark/>
          </w:tcPr>
          <w:p w14:paraId="0251C28B" w14:textId="77777777" w:rsidR="00126AFA" w:rsidRPr="0074555B" w:rsidRDefault="00126AFA"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lang w:val="en-GB"/>
              </w:rPr>
              <w:t>£200</w:t>
            </w:r>
          </w:p>
        </w:tc>
      </w:tr>
      <w:tr w:rsidR="00126AFA" w:rsidRPr="0074555B" w14:paraId="3215DB9B" w14:textId="77777777" w:rsidTr="009973D3">
        <w:trPr>
          <w:trHeight w:val="315"/>
        </w:trPr>
        <w:tc>
          <w:tcPr>
            <w:cnfStyle w:val="001000000000" w:firstRow="0" w:lastRow="0" w:firstColumn="1" w:lastColumn="0" w:oddVBand="0" w:evenVBand="0" w:oddHBand="0" w:evenHBand="0" w:firstRowFirstColumn="0" w:firstRowLastColumn="0" w:lastRowFirstColumn="0" w:lastRowLastColumn="0"/>
            <w:tcW w:w="3379" w:type="pct"/>
            <w:hideMark/>
          </w:tcPr>
          <w:p w14:paraId="5B62AFD0"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t>Marketing</w:t>
            </w:r>
          </w:p>
        </w:tc>
        <w:tc>
          <w:tcPr>
            <w:tcW w:w="1621" w:type="pct"/>
            <w:hideMark/>
          </w:tcPr>
          <w:p w14:paraId="73FFA97B" w14:textId="77777777" w:rsidR="00126AFA" w:rsidRPr="0074555B" w:rsidRDefault="00126AFA"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lang w:val="en-GB"/>
              </w:rPr>
              <w:t>£500</w:t>
            </w:r>
          </w:p>
        </w:tc>
      </w:tr>
      <w:tr w:rsidR="00126AFA" w:rsidRPr="0074555B" w14:paraId="567DCFB3" w14:textId="77777777" w:rsidTr="009973D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79" w:type="pct"/>
            <w:hideMark/>
          </w:tcPr>
          <w:p w14:paraId="0B968FF8"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t>Other expenses</w:t>
            </w:r>
          </w:p>
        </w:tc>
        <w:tc>
          <w:tcPr>
            <w:tcW w:w="1621" w:type="pct"/>
            <w:hideMark/>
          </w:tcPr>
          <w:p w14:paraId="2A1DDB96" w14:textId="77777777" w:rsidR="00126AFA" w:rsidRPr="0074555B" w:rsidRDefault="00126AFA"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lang w:val="en-GB"/>
              </w:rPr>
              <w:t>£200</w:t>
            </w:r>
          </w:p>
        </w:tc>
      </w:tr>
      <w:tr w:rsidR="00126AFA" w:rsidRPr="0074555B" w14:paraId="5B31FF22" w14:textId="77777777" w:rsidTr="009973D3">
        <w:trPr>
          <w:trHeight w:val="315"/>
        </w:trPr>
        <w:tc>
          <w:tcPr>
            <w:cnfStyle w:val="001000000000" w:firstRow="0" w:lastRow="0" w:firstColumn="1" w:lastColumn="0" w:oddVBand="0" w:evenVBand="0" w:oddHBand="0" w:evenHBand="0" w:firstRowFirstColumn="0" w:firstRowLastColumn="0" w:lastRowFirstColumn="0" w:lastRowLastColumn="0"/>
            <w:tcW w:w="3379" w:type="pct"/>
            <w:hideMark/>
          </w:tcPr>
          <w:p w14:paraId="3395E76F" w14:textId="77777777" w:rsidR="00126AFA" w:rsidRPr="0074555B" w:rsidRDefault="00126AFA" w:rsidP="00633C8C">
            <w:pPr>
              <w:spacing w:line="480" w:lineRule="auto"/>
              <w:rPr>
                <w:rFonts w:ascii="Arial" w:hAnsi="Arial" w:cs="Arial"/>
                <w:b/>
                <w:bCs/>
                <w:lang w:val="en-GB"/>
              </w:rPr>
            </w:pPr>
            <w:r w:rsidRPr="0074555B">
              <w:rPr>
                <w:rFonts w:ascii="Arial" w:hAnsi="Arial" w:cs="Arial"/>
                <w:b/>
                <w:bCs/>
                <w:lang w:val="en-GB"/>
              </w:rPr>
              <w:lastRenderedPageBreak/>
              <w:t>Total</w:t>
            </w:r>
          </w:p>
        </w:tc>
        <w:tc>
          <w:tcPr>
            <w:tcW w:w="1621" w:type="pct"/>
            <w:hideMark/>
          </w:tcPr>
          <w:p w14:paraId="18DC6C43" w14:textId="77777777" w:rsidR="00126AFA" w:rsidRPr="0074555B" w:rsidRDefault="00126AFA"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lang w:val="en-GB"/>
              </w:rPr>
              <w:t>£8,400</w:t>
            </w:r>
          </w:p>
        </w:tc>
      </w:tr>
    </w:tbl>
    <w:p w14:paraId="15F1E89C" w14:textId="14B3019A" w:rsidR="00565E24" w:rsidRPr="0074555B" w:rsidRDefault="00565E24" w:rsidP="00633C8C">
      <w:pPr>
        <w:spacing w:before="120" w:line="480" w:lineRule="auto"/>
        <w:rPr>
          <w:rFonts w:ascii="Arial" w:hAnsi="Arial" w:cs="Arial"/>
          <w:b/>
          <w:bCs/>
          <w:lang w:val="en-GB"/>
        </w:rPr>
      </w:pPr>
      <w:r w:rsidRPr="0074555B">
        <w:rPr>
          <w:rFonts w:ascii="Arial" w:hAnsi="Arial" w:cs="Arial"/>
          <w:b/>
          <w:bCs/>
          <w:lang w:val="en-GB"/>
        </w:rPr>
        <w:t xml:space="preserve">Funding </w:t>
      </w:r>
      <w:r w:rsidR="00703142" w:rsidRPr="0074555B">
        <w:rPr>
          <w:rFonts w:ascii="Arial" w:hAnsi="Arial" w:cs="Arial"/>
          <w:b/>
          <w:bCs/>
          <w:lang w:val="en-GB"/>
        </w:rPr>
        <w:t>Allocation:</w:t>
      </w:r>
    </w:p>
    <w:p w14:paraId="7C7558FF" w14:textId="00C3D782" w:rsidR="00565E24" w:rsidRPr="0074555B" w:rsidRDefault="00565E24" w:rsidP="00633C8C">
      <w:pPr>
        <w:spacing w:line="480" w:lineRule="auto"/>
        <w:rPr>
          <w:rFonts w:ascii="Arial" w:hAnsi="Arial" w:cs="Arial"/>
          <w:lang w:val="en-GB"/>
        </w:rPr>
      </w:pPr>
      <w:r w:rsidRPr="0074555B">
        <w:rPr>
          <w:rFonts w:ascii="Arial" w:hAnsi="Arial" w:cs="Arial"/>
          <w:lang w:val="en-GB"/>
        </w:rPr>
        <w:t>The business is seeking £</w:t>
      </w:r>
      <w:r w:rsidR="00016CC0" w:rsidRPr="0074555B">
        <w:rPr>
          <w:rFonts w:ascii="Arial" w:hAnsi="Arial" w:cs="Arial"/>
          <w:lang w:val="en-GB"/>
        </w:rPr>
        <w:t>7</w:t>
      </w:r>
      <w:r w:rsidRPr="0074555B">
        <w:rPr>
          <w:rFonts w:ascii="Arial" w:hAnsi="Arial" w:cs="Arial"/>
          <w:lang w:val="en-GB"/>
        </w:rPr>
        <w:t>0,000 in funding to cover the following expenses:</w:t>
      </w:r>
    </w:p>
    <w:tbl>
      <w:tblPr>
        <w:tblStyle w:val="PlainTable5"/>
        <w:tblW w:w="9262" w:type="dxa"/>
        <w:tblLook w:val="04A0" w:firstRow="1" w:lastRow="0" w:firstColumn="1" w:lastColumn="0" w:noHBand="0" w:noVBand="1"/>
      </w:tblPr>
      <w:tblGrid>
        <w:gridCol w:w="6382"/>
        <w:gridCol w:w="2880"/>
      </w:tblGrid>
      <w:tr w:rsidR="00A83F1C" w:rsidRPr="0074555B" w14:paraId="78B7B481" w14:textId="77777777" w:rsidTr="00C833E8">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6382" w:type="dxa"/>
            <w:hideMark/>
          </w:tcPr>
          <w:p w14:paraId="10B09B17" w14:textId="77777777" w:rsidR="00A83F1C" w:rsidRPr="0074555B" w:rsidRDefault="00A83F1C" w:rsidP="00633C8C">
            <w:pPr>
              <w:spacing w:line="480" w:lineRule="auto"/>
              <w:rPr>
                <w:rFonts w:ascii="Arial" w:hAnsi="Arial" w:cs="Arial"/>
                <w:b/>
                <w:bCs/>
                <w:lang w:val="en-GB"/>
              </w:rPr>
            </w:pPr>
            <w:r w:rsidRPr="0074555B">
              <w:rPr>
                <w:rFonts w:ascii="Arial" w:hAnsi="Arial" w:cs="Arial"/>
                <w:b/>
                <w:bCs/>
                <w:lang w:val="en-GB"/>
              </w:rPr>
              <w:t>Expense</w:t>
            </w:r>
          </w:p>
        </w:tc>
        <w:tc>
          <w:tcPr>
            <w:tcW w:w="2880" w:type="dxa"/>
            <w:hideMark/>
          </w:tcPr>
          <w:p w14:paraId="623A7C19" w14:textId="77777777" w:rsidR="00A83F1C" w:rsidRPr="0074555B" w:rsidRDefault="00A83F1C" w:rsidP="00633C8C">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bCs/>
                <w:lang w:val="en-GB"/>
              </w:rPr>
            </w:pPr>
            <w:r w:rsidRPr="0074555B">
              <w:rPr>
                <w:rFonts w:ascii="Arial" w:hAnsi="Arial" w:cs="Arial"/>
                <w:b/>
                <w:bCs/>
                <w:lang w:val="en-GB"/>
              </w:rPr>
              <w:t>Cost</w:t>
            </w:r>
          </w:p>
        </w:tc>
      </w:tr>
      <w:tr w:rsidR="00A83F1C" w:rsidRPr="0074555B" w14:paraId="5726BE20" w14:textId="77777777" w:rsidTr="00C833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382" w:type="dxa"/>
            <w:hideMark/>
          </w:tcPr>
          <w:p w14:paraId="3A94A882" w14:textId="77777777" w:rsidR="00A83F1C" w:rsidRPr="0074555B" w:rsidRDefault="00A83F1C" w:rsidP="00633C8C">
            <w:pPr>
              <w:spacing w:line="480" w:lineRule="auto"/>
              <w:rPr>
                <w:rFonts w:ascii="Arial" w:hAnsi="Arial" w:cs="Arial"/>
                <w:b/>
                <w:bCs/>
                <w:lang w:val="en-GB"/>
              </w:rPr>
            </w:pPr>
            <w:r w:rsidRPr="0074555B">
              <w:rPr>
                <w:rFonts w:ascii="Arial" w:hAnsi="Arial" w:cs="Arial"/>
                <w:b/>
                <w:bCs/>
                <w:lang w:val="en-GB"/>
              </w:rPr>
              <w:t>Construction of car wash facility</w:t>
            </w:r>
          </w:p>
        </w:tc>
        <w:tc>
          <w:tcPr>
            <w:tcW w:w="2880" w:type="dxa"/>
            <w:hideMark/>
          </w:tcPr>
          <w:p w14:paraId="74114F93" w14:textId="77777777" w:rsidR="00A83F1C" w:rsidRPr="0074555B" w:rsidRDefault="00A83F1C"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lang w:val="en-GB"/>
              </w:rPr>
              <w:t>£50,000</w:t>
            </w:r>
          </w:p>
        </w:tc>
      </w:tr>
      <w:tr w:rsidR="00A83F1C" w:rsidRPr="0074555B" w14:paraId="465BFE74" w14:textId="77777777" w:rsidTr="00C833E8">
        <w:trPr>
          <w:trHeight w:val="315"/>
        </w:trPr>
        <w:tc>
          <w:tcPr>
            <w:cnfStyle w:val="001000000000" w:firstRow="0" w:lastRow="0" w:firstColumn="1" w:lastColumn="0" w:oddVBand="0" w:evenVBand="0" w:oddHBand="0" w:evenHBand="0" w:firstRowFirstColumn="0" w:firstRowLastColumn="0" w:lastRowFirstColumn="0" w:lastRowLastColumn="0"/>
            <w:tcW w:w="6382" w:type="dxa"/>
            <w:hideMark/>
          </w:tcPr>
          <w:p w14:paraId="43072EFD" w14:textId="77777777" w:rsidR="00A83F1C" w:rsidRPr="0074555B" w:rsidRDefault="00A83F1C" w:rsidP="00633C8C">
            <w:pPr>
              <w:spacing w:line="480" w:lineRule="auto"/>
              <w:rPr>
                <w:rFonts w:ascii="Arial" w:hAnsi="Arial" w:cs="Arial"/>
                <w:b/>
                <w:bCs/>
                <w:lang w:val="en-GB"/>
              </w:rPr>
            </w:pPr>
            <w:r w:rsidRPr="0074555B">
              <w:rPr>
                <w:rFonts w:ascii="Arial" w:hAnsi="Arial" w:cs="Arial"/>
                <w:b/>
                <w:bCs/>
                <w:lang w:val="en-GB"/>
              </w:rPr>
              <w:t>Inventory</w:t>
            </w:r>
          </w:p>
        </w:tc>
        <w:tc>
          <w:tcPr>
            <w:tcW w:w="2880" w:type="dxa"/>
            <w:hideMark/>
          </w:tcPr>
          <w:p w14:paraId="05A281D8" w14:textId="77777777" w:rsidR="00A83F1C" w:rsidRPr="0074555B" w:rsidRDefault="00A83F1C"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lang w:val="en-GB"/>
              </w:rPr>
              <w:t>£10,000</w:t>
            </w:r>
          </w:p>
        </w:tc>
      </w:tr>
      <w:tr w:rsidR="00A83F1C" w:rsidRPr="0074555B" w14:paraId="7CD0D04C" w14:textId="77777777" w:rsidTr="00C833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6382" w:type="dxa"/>
            <w:hideMark/>
          </w:tcPr>
          <w:p w14:paraId="523D90D1" w14:textId="77777777" w:rsidR="00A83F1C" w:rsidRPr="0074555B" w:rsidRDefault="00A83F1C" w:rsidP="00633C8C">
            <w:pPr>
              <w:spacing w:line="480" w:lineRule="auto"/>
              <w:rPr>
                <w:rFonts w:ascii="Arial" w:hAnsi="Arial" w:cs="Arial"/>
                <w:b/>
                <w:bCs/>
                <w:lang w:val="en-GB"/>
              </w:rPr>
            </w:pPr>
            <w:r w:rsidRPr="0074555B">
              <w:rPr>
                <w:rFonts w:ascii="Arial" w:hAnsi="Arial" w:cs="Arial"/>
                <w:b/>
                <w:bCs/>
                <w:lang w:val="en-GB"/>
              </w:rPr>
              <w:t>Marketing</w:t>
            </w:r>
          </w:p>
        </w:tc>
        <w:tc>
          <w:tcPr>
            <w:tcW w:w="2880" w:type="dxa"/>
            <w:hideMark/>
          </w:tcPr>
          <w:p w14:paraId="1EE97240" w14:textId="77777777" w:rsidR="00A83F1C" w:rsidRPr="0074555B" w:rsidRDefault="00A83F1C" w:rsidP="00633C8C">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74555B">
              <w:rPr>
                <w:rFonts w:ascii="Arial" w:hAnsi="Arial" w:cs="Arial"/>
                <w:lang w:val="en-GB"/>
              </w:rPr>
              <w:t>£10,000</w:t>
            </w:r>
          </w:p>
        </w:tc>
      </w:tr>
      <w:tr w:rsidR="00A83F1C" w:rsidRPr="0074555B" w14:paraId="0A100632" w14:textId="77777777" w:rsidTr="00C833E8">
        <w:trPr>
          <w:trHeight w:val="315"/>
        </w:trPr>
        <w:tc>
          <w:tcPr>
            <w:cnfStyle w:val="001000000000" w:firstRow="0" w:lastRow="0" w:firstColumn="1" w:lastColumn="0" w:oddVBand="0" w:evenVBand="0" w:oddHBand="0" w:evenHBand="0" w:firstRowFirstColumn="0" w:firstRowLastColumn="0" w:lastRowFirstColumn="0" w:lastRowLastColumn="0"/>
            <w:tcW w:w="6382" w:type="dxa"/>
            <w:hideMark/>
          </w:tcPr>
          <w:p w14:paraId="4773FBFE" w14:textId="77777777" w:rsidR="00A83F1C" w:rsidRPr="0074555B" w:rsidRDefault="00A83F1C" w:rsidP="00633C8C">
            <w:pPr>
              <w:spacing w:line="480" w:lineRule="auto"/>
              <w:rPr>
                <w:rFonts w:ascii="Arial" w:hAnsi="Arial" w:cs="Arial"/>
                <w:b/>
                <w:bCs/>
                <w:lang w:val="en-GB"/>
              </w:rPr>
            </w:pPr>
            <w:r w:rsidRPr="0074555B">
              <w:rPr>
                <w:rFonts w:ascii="Arial" w:hAnsi="Arial" w:cs="Arial"/>
                <w:b/>
                <w:bCs/>
                <w:lang w:val="en-GB"/>
              </w:rPr>
              <w:t>Total Funding Required</w:t>
            </w:r>
          </w:p>
        </w:tc>
        <w:tc>
          <w:tcPr>
            <w:tcW w:w="2880" w:type="dxa"/>
            <w:hideMark/>
          </w:tcPr>
          <w:p w14:paraId="47971511" w14:textId="1907DAB6" w:rsidR="00A83F1C" w:rsidRPr="0074555B" w:rsidRDefault="00A83F1C" w:rsidP="00633C8C">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74555B">
              <w:rPr>
                <w:rFonts w:ascii="Arial" w:hAnsi="Arial" w:cs="Arial"/>
                <w:lang w:val="en-GB"/>
              </w:rPr>
              <w:t>£</w:t>
            </w:r>
            <w:r w:rsidR="00016CC0" w:rsidRPr="0074555B">
              <w:rPr>
                <w:rFonts w:ascii="Arial" w:hAnsi="Arial" w:cs="Arial"/>
                <w:lang w:val="en-GB"/>
              </w:rPr>
              <w:t>70</w:t>
            </w:r>
            <w:r w:rsidRPr="0074555B">
              <w:rPr>
                <w:rFonts w:ascii="Arial" w:hAnsi="Arial" w:cs="Arial"/>
                <w:lang w:val="en-GB"/>
              </w:rPr>
              <w:t>,000</w:t>
            </w:r>
          </w:p>
        </w:tc>
      </w:tr>
    </w:tbl>
    <w:p w14:paraId="1A1D3D3C" w14:textId="0F7BF20D" w:rsidR="00DB40FC" w:rsidRPr="0074555B" w:rsidRDefault="00DB40FC" w:rsidP="00633C8C">
      <w:pPr>
        <w:pStyle w:val="Heading2"/>
        <w:spacing w:line="480" w:lineRule="auto"/>
      </w:pPr>
      <w:bookmarkStart w:id="29" w:name="_Toc150993907"/>
      <w:r w:rsidRPr="0074555B">
        <w:t>Market Research</w:t>
      </w:r>
      <w:bookmarkEnd w:id="29"/>
    </w:p>
    <w:p w14:paraId="6EC2EDD4" w14:textId="3B0387BE" w:rsidR="00DB40FC" w:rsidRPr="00A939B7" w:rsidRDefault="00DB40FC" w:rsidP="00A939B7">
      <w:pPr>
        <w:rPr>
          <w:rFonts w:ascii="Arial" w:hAnsi="Arial" w:cs="Arial"/>
          <w:sz w:val="22"/>
        </w:rPr>
      </w:pPr>
      <w:r w:rsidRPr="00A939B7">
        <w:rPr>
          <w:rFonts w:ascii="Arial" w:hAnsi="Arial" w:cs="Arial"/>
          <w:sz w:val="22"/>
        </w:rPr>
        <w:t>A comprehensive market research analysis will be conducted to understand customer preferences, market trends, and potential areas for growth. This research will guide marketing strategies, service offerings, and customer engagement initiatives</w:t>
      </w:r>
      <w:r w:rsidR="009077AC" w:rsidRPr="00A939B7">
        <w:rPr>
          <w:rFonts w:ascii="Arial" w:hAnsi="Arial" w:cs="Arial"/>
          <w:sz w:val="22"/>
        </w:rPr>
        <w:t xml:space="preserve"> (Insights Material,</w:t>
      </w:r>
      <w:r w:rsidR="006B474D" w:rsidRPr="00A939B7">
        <w:rPr>
          <w:rFonts w:ascii="Arial" w:hAnsi="Arial" w:cs="Arial"/>
          <w:sz w:val="22"/>
        </w:rPr>
        <w:t xml:space="preserve"> </w:t>
      </w:r>
      <w:r w:rsidR="009077AC" w:rsidRPr="00A939B7">
        <w:rPr>
          <w:rFonts w:ascii="Arial" w:hAnsi="Arial" w:cs="Arial"/>
          <w:sz w:val="22"/>
        </w:rPr>
        <w:t>2023)</w:t>
      </w:r>
      <w:r w:rsidRPr="00A939B7">
        <w:rPr>
          <w:rFonts w:ascii="Arial" w:hAnsi="Arial" w:cs="Arial"/>
          <w:sz w:val="22"/>
        </w:rPr>
        <w:t xml:space="preserve">. It will also help in identifying and differentiating from competitors, ensuring a targeted and effective approach </w:t>
      </w:r>
      <w:r w:rsidR="00384523" w:rsidRPr="00A939B7">
        <w:rPr>
          <w:rFonts w:ascii="Arial" w:hAnsi="Arial" w:cs="Arial"/>
          <w:sz w:val="22"/>
        </w:rPr>
        <w:t>to</w:t>
      </w:r>
      <w:r w:rsidRPr="00A939B7">
        <w:rPr>
          <w:rFonts w:ascii="Arial" w:hAnsi="Arial" w:cs="Arial"/>
          <w:sz w:val="22"/>
        </w:rPr>
        <w:t xml:space="preserve"> capturing the market. The insights gained from market research will be integral to the business's success and sustainability.</w:t>
      </w:r>
    </w:p>
    <w:p w14:paraId="5E3748C1" w14:textId="16DD6F6D" w:rsidR="00793B1D" w:rsidRPr="0074555B" w:rsidRDefault="00793B1D" w:rsidP="00633C8C">
      <w:pPr>
        <w:pStyle w:val="Heading1"/>
        <w:spacing w:line="480" w:lineRule="auto"/>
      </w:pPr>
      <w:bookmarkStart w:id="30" w:name="_Toc150993908"/>
      <w:r w:rsidRPr="0074555B">
        <w:t>Conclusion</w:t>
      </w:r>
      <w:bookmarkEnd w:id="30"/>
    </w:p>
    <w:p w14:paraId="03E674E6" w14:textId="01084BF1" w:rsidR="00793B1D" w:rsidRPr="00A939B7" w:rsidRDefault="00793B1D" w:rsidP="00A939B7">
      <w:pPr>
        <w:rPr>
          <w:rFonts w:ascii="Arial" w:hAnsi="Arial" w:cs="Arial"/>
          <w:sz w:val="22"/>
        </w:rPr>
      </w:pPr>
      <w:r w:rsidRPr="00A939B7">
        <w:rPr>
          <w:rFonts w:ascii="Arial" w:hAnsi="Arial" w:cs="Arial"/>
          <w:sz w:val="22"/>
        </w:rPr>
        <w:t>Sparkle Shine Car Care hopes to revolutioni</w:t>
      </w:r>
      <w:r w:rsidR="00384523" w:rsidRPr="00A939B7">
        <w:rPr>
          <w:rFonts w:ascii="Arial" w:hAnsi="Arial" w:cs="Arial"/>
          <w:sz w:val="22"/>
        </w:rPr>
        <w:t>z</w:t>
      </w:r>
      <w:r w:rsidRPr="00A939B7">
        <w:rPr>
          <w:rFonts w:ascii="Arial" w:hAnsi="Arial" w:cs="Arial"/>
          <w:sz w:val="22"/>
        </w:rPr>
        <w:t xml:space="preserve">e car cleaning with </w:t>
      </w:r>
      <w:r w:rsidR="00384523" w:rsidRPr="00A939B7">
        <w:rPr>
          <w:rFonts w:ascii="Arial" w:hAnsi="Arial" w:cs="Arial"/>
          <w:sz w:val="22"/>
        </w:rPr>
        <w:t>its</w:t>
      </w:r>
      <w:r w:rsidRPr="00A939B7">
        <w:rPr>
          <w:rFonts w:ascii="Arial" w:hAnsi="Arial" w:cs="Arial"/>
          <w:sz w:val="22"/>
        </w:rPr>
        <w:t xml:space="preserve"> waterless, eco-friendly approach. The company may capitali</w:t>
      </w:r>
      <w:r w:rsidR="00384523" w:rsidRPr="00A939B7">
        <w:rPr>
          <w:rFonts w:ascii="Arial" w:hAnsi="Arial" w:cs="Arial"/>
          <w:sz w:val="22"/>
        </w:rPr>
        <w:t>z</w:t>
      </w:r>
      <w:r w:rsidRPr="00A939B7">
        <w:rPr>
          <w:rFonts w:ascii="Arial" w:hAnsi="Arial" w:cs="Arial"/>
          <w:sz w:val="22"/>
        </w:rPr>
        <w:t>e on the growing demand for eco-friendly and efficient car care solutions by emphasi</w:t>
      </w:r>
      <w:r w:rsidR="00384523" w:rsidRPr="00A939B7">
        <w:rPr>
          <w:rFonts w:ascii="Arial" w:hAnsi="Arial" w:cs="Arial"/>
          <w:sz w:val="22"/>
        </w:rPr>
        <w:t>z</w:t>
      </w:r>
      <w:r w:rsidRPr="00A939B7">
        <w:rPr>
          <w:rFonts w:ascii="Arial" w:hAnsi="Arial" w:cs="Arial"/>
          <w:sz w:val="22"/>
        </w:rPr>
        <w:t>ing quality, sustainability, and customer service. Strategic milestones including a patented cleaning solution, favorable client feedback from a pilot program, and local business collaborations demonstrate the company's dedication to quality. Visionary founders lead a speciali</w:t>
      </w:r>
      <w:r w:rsidR="00384523" w:rsidRPr="00A939B7">
        <w:rPr>
          <w:rFonts w:ascii="Arial" w:hAnsi="Arial" w:cs="Arial"/>
          <w:sz w:val="22"/>
        </w:rPr>
        <w:t>z</w:t>
      </w:r>
      <w:r w:rsidRPr="00A939B7">
        <w:rPr>
          <w:rFonts w:ascii="Arial" w:hAnsi="Arial" w:cs="Arial"/>
          <w:sz w:val="22"/>
        </w:rPr>
        <w:t xml:space="preserve">ed management team that integrates operations, marketing, and strategic development. Sparkle Shine </w:t>
      </w:r>
      <w:r w:rsidR="00384523" w:rsidRPr="00A939B7">
        <w:rPr>
          <w:rFonts w:ascii="Arial" w:hAnsi="Arial" w:cs="Arial"/>
          <w:sz w:val="22"/>
        </w:rPr>
        <w:t>A</w:t>
      </w:r>
      <w:r w:rsidRPr="00A939B7">
        <w:rPr>
          <w:rFonts w:ascii="Arial" w:hAnsi="Arial" w:cs="Arial"/>
          <w:sz w:val="22"/>
        </w:rPr>
        <w:t xml:space="preserve">uto Care stands out in a competitive industry with its touchless and hygienic auto care offering post-COVID-19. Based on Dragon investor investment and a well-structured loan repayment plan, the financial plan supports sustainable growth. Sparkle Shine </w:t>
      </w:r>
      <w:r w:rsidR="00384523" w:rsidRPr="00A939B7">
        <w:rPr>
          <w:rFonts w:ascii="Arial" w:hAnsi="Arial" w:cs="Arial"/>
          <w:sz w:val="22"/>
        </w:rPr>
        <w:t>V</w:t>
      </w:r>
      <w:r w:rsidRPr="00A939B7">
        <w:rPr>
          <w:rFonts w:ascii="Arial" w:hAnsi="Arial" w:cs="Arial"/>
          <w:sz w:val="22"/>
        </w:rPr>
        <w:t>ehicle Care is more than a vehicle wash—it promises a cleaner, greener, and safer automobile care business.</w:t>
      </w:r>
    </w:p>
    <w:p w14:paraId="36561B44" w14:textId="735D78A3" w:rsidR="00E90AFC" w:rsidRPr="0074555B" w:rsidRDefault="00E90AFC" w:rsidP="00633C8C">
      <w:pPr>
        <w:pStyle w:val="Heading1"/>
        <w:spacing w:line="480" w:lineRule="auto"/>
      </w:pPr>
      <w:bookmarkStart w:id="31" w:name="_Toc150993909"/>
      <w:r w:rsidRPr="0074555B">
        <w:lastRenderedPageBreak/>
        <w:t>Reference</w:t>
      </w:r>
      <w:bookmarkEnd w:id="31"/>
    </w:p>
    <w:p w14:paraId="3B33BA07" w14:textId="77777777" w:rsidR="009077AC" w:rsidRPr="0074555B" w:rsidRDefault="009077AC" w:rsidP="00A939B7">
      <w:pPr>
        <w:pStyle w:val="NormalWeb"/>
        <w:spacing w:before="0" w:beforeAutospacing="0" w:after="240" w:afterAutospacing="0" w:line="360" w:lineRule="auto"/>
        <w:jc w:val="both"/>
        <w:rPr>
          <w:rFonts w:ascii="Arial" w:hAnsi="Arial" w:cs="Arial"/>
        </w:rPr>
      </w:pPr>
      <w:proofErr w:type="spellStart"/>
      <w:r w:rsidRPr="0074555B">
        <w:rPr>
          <w:rFonts w:ascii="Arial" w:hAnsi="Arial" w:cs="Arial"/>
        </w:rPr>
        <w:t>DetailXPerts</w:t>
      </w:r>
      <w:proofErr w:type="spellEnd"/>
      <w:r w:rsidRPr="0074555B">
        <w:rPr>
          <w:rFonts w:ascii="Arial" w:hAnsi="Arial" w:cs="Arial"/>
        </w:rPr>
        <w:t xml:space="preserve"> (2022). </w:t>
      </w:r>
      <w:r w:rsidRPr="0074555B">
        <w:rPr>
          <w:rFonts w:ascii="Arial" w:hAnsi="Arial" w:cs="Arial"/>
          <w:i/>
          <w:iCs/>
        </w:rPr>
        <w:t>Waterless Car Wash – Is It a Good Business Opportunity Today?</w:t>
      </w:r>
      <w:r w:rsidRPr="0074555B">
        <w:rPr>
          <w:rFonts w:ascii="Arial" w:hAnsi="Arial" w:cs="Arial"/>
        </w:rPr>
        <w:t xml:space="preserve"> [online] </w:t>
      </w:r>
      <w:proofErr w:type="spellStart"/>
      <w:r w:rsidRPr="0074555B">
        <w:rPr>
          <w:rFonts w:ascii="Arial" w:hAnsi="Arial" w:cs="Arial"/>
        </w:rPr>
        <w:t>DetailXPerts</w:t>
      </w:r>
      <w:proofErr w:type="spellEnd"/>
      <w:r w:rsidRPr="0074555B">
        <w:rPr>
          <w:rFonts w:ascii="Arial" w:hAnsi="Arial" w:cs="Arial"/>
        </w:rPr>
        <w:t xml:space="preserve"> Franchise. Available at: https://www.detailxpertsfranchise.com/blog/2022/01/11/waterless-car-wash-good-business-opportunity/ [Accessed 15 Nov. 2023].</w:t>
      </w:r>
    </w:p>
    <w:p w14:paraId="4A74728A" w14:textId="7B2F4C1A" w:rsidR="009077AC" w:rsidRPr="0074555B" w:rsidRDefault="009077AC" w:rsidP="00A939B7">
      <w:pPr>
        <w:pStyle w:val="NormalWeb"/>
        <w:spacing w:before="0" w:beforeAutospacing="0" w:after="240" w:afterAutospacing="0" w:line="360" w:lineRule="auto"/>
        <w:jc w:val="both"/>
        <w:rPr>
          <w:rFonts w:ascii="Arial" w:hAnsi="Arial" w:cs="Arial"/>
        </w:rPr>
      </w:pPr>
      <w:r w:rsidRPr="0074555B">
        <w:rPr>
          <w:rFonts w:ascii="Arial" w:hAnsi="Arial" w:cs="Arial"/>
        </w:rPr>
        <w:t xml:space="preserve">Grand View Research (2022). </w:t>
      </w:r>
      <w:r w:rsidRPr="0074555B">
        <w:rPr>
          <w:rFonts w:ascii="Arial" w:hAnsi="Arial" w:cs="Arial"/>
          <w:i/>
          <w:iCs/>
        </w:rPr>
        <w:t>Car Wash Service Market Size, Share | Industry Report 2019-2025</w:t>
      </w:r>
      <w:r w:rsidRPr="0074555B">
        <w:rPr>
          <w:rFonts w:ascii="Arial" w:hAnsi="Arial" w:cs="Arial"/>
        </w:rPr>
        <w:t>.</w:t>
      </w:r>
      <w:r w:rsidR="00A939B7">
        <w:rPr>
          <w:rFonts w:ascii="Arial" w:hAnsi="Arial" w:cs="Arial"/>
        </w:rPr>
        <w:t xml:space="preserve"> </w:t>
      </w:r>
      <w:r w:rsidRPr="0074555B">
        <w:rPr>
          <w:rFonts w:ascii="Arial" w:hAnsi="Arial" w:cs="Arial"/>
        </w:rPr>
        <w:t>[online] www.grandviewresearch.com. Available at: https://www.grandviewresearch.com/industry-analysis/car-wash-service-market.</w:t>
      </w:r>
    </w:p>
    <w:p w14:paraId="705AE35C" w14:textId="77777777" w:rsidR="009077AC" w:rsidRPr="0074555B" w:rsidRDefault="009077AC" w:rsidP="00A939B7">
      <w:pPr>
        <w:pStyle w:val="NormalWeb"/>
        <w:spacing w:before="0" w:beforeAutospacing="0" w:after="240" w:afterAutospacing="0" w:line="360" w:lineRule="auto"/>
        <w:jc w:val="both"/>
        <w:rPr>
          <w:rFonts w:ascii="Arial" w:hAnsi="Arial" w:cs="Arial"/>
        </w:rPr>
      </w:pPr>
      <w:r w:rsidRPr="0074555B">
        <w:rPr>
          <w:rFonts w:ascii="Arial" w:hAnsi="Arial" w:cs="Arial"/>
        </w:rPr>
        <w:t xml:space="preserve">Insights Material (2023). </w:t>
      </w:r>
      <w:r w:rsidRPr="0074555B">
        <w:rPr>
          <w:rFonts w:ascii="Arial" w:hAnsi="Arial" w:cs="Arial"/>
          <w:i/>
          <w:iCs/>
        </w:rPr>
        <w:t>LinkedIn</w:t>
      </w:r>
      <w:r w:rsidRPr="0074555B">
        <w:rPr>
          <w:rFonts w:ascii="Arial" w:hAnsi="Arial" w:cs="Arial"/>
        </w:rPr>
        <w:t>. [online] Linkedin.com. Available at: https://www.linkedin.com/pulse/north-america-waterless-car-wash-market-future/ [Accessed 15 Nov. 2023].</w:t>
      </w:r>
    </w:p>
    <w:p w14:paraId="69D12858" w14:textId="77777777" w:rsidR="009077AC" w:rsidRPr="0074555B" w:rsidRDefault="009077AC" w:rsidP="00A939B7">
      <w:pPr>
        <w:pStyle w:val="NormalWeb"/>
        <w:spacing w:before="0" w:beforeAutospacing="0" w:after="240" w:afterAutospacing="0" w:line="360" w:lineRule="auto"/>
        <w:jc w:val="both"/>
        <w:rPr>
          <w:rFonts w:ascii="Arial" w:hAnsi="Arial" w:cs="Arial"/>
        </w:rPr>
      </w:pPr>
      <w:r w:rsidRPr="0074555B">
        <w:rPr>
          <w:rFonts w:ascii="Arial" w:hAnsi="Arial" w:cs="Arial"/>
        </w:rPr>
        <w:t xml:space="preserve">Linkedin.com. (2023). </w:t>
      </w:r>
      <w:r w:rsidRPr="0074555B">
        <w:rPr>
          <w:rFonts w:ascii="Arial" w:hAnsi="Arial" w:cs="Arial"/>
          <w:i/>
          <w:iCs/>
        </w:rPr>
        <w:t>LinkedIn</w:t>
      </w:r>
      <w:r w:rsidRPr="0074555B">
        <w:rPr>
          <w:rFonts w:ascii="Arial" w:hAnsi="Arial" w:cs="Arial"/>
        </w:rPr>
        <w:t>. [online] Available at: https://www.linkedin.com/pulse/waterless-car-wash-market-prospects-2031-key-players/ [Accessed 15 Nov. 2023].</w:t>
      </w:r>
    </w:p>
    <w:p w14:paraId="1805B5C7" w14:textId="6ECA5E5E" w:rsidR="009077AC" w:rsidRPr="0074555B" w:rsidRDefault="009077AC" w:rsidP="00A939B7">
      <w:pPr>
        <w:pStyle w:val="NormalWeb"/>
        <w:spacing w:before="0" w:beforeAutospacing="0" w:after="240" w:afterAutospacing="0" w:line="360" w:lineRule="auto"/>
        <w:jc w:val="both"/>
        <w:rPr>
          <w:rFonts w:ascii="Arial" w:hAnsi="Arial" w:cs="Arial"/>
        </w:rPr>
      </w:pPr>
      <w:r w:rsidRPr="0074555B">
        <w:rPr>
          <w:rFonts w:ascii="Arial" w:hAnsi="Arial" w:cs="Arial"/>
        </w:rPr>
        <w:t xml:space="preserve">London Carwash Company (2023). </w:t>
      </w:r>
      <w:r w:rsidRPr="0074555B">
        <w:rPr>
          <w:rFonts w:ascii="Arial" w:hAnsi="Arial" w:cs="Arial"/>
          <w:i/>
          <w:iCs/>
        </w:rPr>
        <w:t xml:space="preserve">About Us - The London Carwash Company </w:t>
      </w:r>
      <w:r w:rsidR="00A939B7" w:rsidRPr="0074555B">
        <w:rPr>
          <w:rFonts w:ascii="Arial" w:hAnsi="Arial" w:cs="Arial"/>
          <w:i/>
          <w:iCs/>
        </w:rPr>
        <w:t>the</w:t>
      </w:r>
      <w:r w:rsidRPr="0074555B">
        <w:rPr>
          <w:rFonts w:ascii="Arial" w:hAnsi="Arial" w:cs="Arial"/>
          <w:i/>
          <w:iCs/>
        </w:rPr>
        <w:t xml:space="preserve"> London Carwash Company</w:t>
      </w:r>
      <w:r w:rsidRPr="0074555B">
        <w:rPr>
          <w:rFonts w:ascii="Arial" w:hAnsi="Arial" w:cs="Arial"/>
        </w:rPr>
        <w:t>. [online] The London Carwash Company. Available at: https://thelondoncarwashcompany.co.uk/about-us [Accessed 15 Nov. 2023].</w:t>
      </w:r>
    </w:p>
    <w:p w14:paraId="2E1B45CC" w14:textId="77777777" w:rsidR="009077AC" w:rsidRPr="0074555B" w:rsidRDefault="009077AC" w:rsidP="00A939B7">
      <w:pPr>
        <w:pStyle w:val="NormalWeb"/>
        <w:spacing w:before="0" w:beforeAutospacing="0" w:after="240" w:afterAutospacing="0" w:line="360" w:lineRule="auto"/>
        <w:jc w:val="both"/>
        <w:rPr>
          <w:rFonts w:ascii="Arial" w:hAnsi="Arial" w:cs="Arial"/>
        </w:rPr>
      </w:pPr>
      <w:r w:rsidRPr="0074555B">
        <w:rPr>
          <w:rFonts w:ascii="Arial" w:hAnsi="Arial" w:cs="Arial"/>
        </w:rPr>
        <w:t xml:space="preserve">Medium (2023). </w:t>
      </w:r>
      <w:r w:rsidRPr="0074555B">
        <w:rPr>
          <w:rFonts w:ascii="Arial" w:hAnsi="Arial" w:cs="Arial"/>
          <w:i/>
          <w:iCs/>
        </w:rPr>
        <w:t>How to Market Your Mobile Waterless Car Wash Business</w:t>
      </w:r>
      <w:r w:rsidRPr="0074555B">
        <w:rPr>
          <w:rFonts w:ascii="Arial" w:hAnsi="Arial" w:cs="Arial"/>
        </w:rPr>
        <w:t>. [online] Medium. Available at: https://mobilemintcarcare.medium.com/how-to-market-your-mobile-waterless-car-wash-business-85bd1cf8aa61 [Accessed 15 Nov. 2023].</w:t>
      </w:r>
    </w:p>
    <w:p w14:paraId="675166EB" w14:textId="3A512ABE" w:rsidR="009077AC" w:rsidRPr="0074555B" w:rsidRDefault="009077AC" w:rsidP="00A939B7">
      <w:pPr>
        <w:pStyle w:val="NormalWeb"/>
        <w:spacing w:before="0" w:beforeAutospacing="0" w:after="240" w:afterAutospacing="0" w:line="360" w:lineRule="auto"/>
        <w:jc w:val="both"/>
        <w:rPr>
          <w:rFonts w:ascii="Arial" w:hAnsi="Arial" w:cs="Arial"/>
        </w:rPr>
      </w:pPr>
      <w:proofErr w:type="spellStart"/>
      <w:r w:rsidRPr="0074555B">
        <w:rPr>
          <w:rFonts w:ascii="Arial" w:hAnsi="Arial" w:cs="Arial"/>
        </w:rPr>
        <w:t>Mirmohseni</w:t>
      </w:r>
      <w:proofErr w:type="spellEnd"/>
      <w:r w:rsidRPr="0074555B">
        <w:rPr>
          <w:rFonts w:ascii="Arial" w:hAnsi="Arial" w:cs="Arial"/>
        </w:rPr>
        <w:t xml:space="preserve">, F. (2023). </w:t>
      </w:r>
      <w:r w:rsidRPr="0074555B">
        <w:rPr>
          <w:rFonts w:ascii="Arial" w:hAnsi="Arial" w:cs="Arial"/>
          <w:i/>
          <w:iCs/>
        </w:rPr>
        <w:t>LinkedIn</w:t>
      </w:r>
      <w:r w:rsidRPr="0074555B">
        <w:rPr>
          <w:rFonts w:ascii="Arial" w:hAnsi="Arial" w:cs="Arial"/>
        </w:rPr>
        <w:t>. [online] Linkedin.com. Available at: https://www.linkedin.com/pulse/future-car-washing-waterless-technology-farid-mirmohseni/ [Accessed 15 Nov. 2023].</w:t>
      </w:r>
    </w:p>
    <w:p w14:paraId="69FDC14F" w14:textId="77777777" w:rsidR="00DC68F8" w:rsidRPr="00DC68F8" w:rsidRDefault="00DC68F8" w:rsidP="00A939B7">
      <w:pPr>
        <w:pStyle w:val="NormalWeb"/>
        <w:spacing w:line="360" w:lineRule="auto"/>
        <w:jc w:val="both"/>
        <w:rPr>
          <w:rFonts w:ascii="Arial" w:hAnsi="Arial" w:cs="Arial"/>
        </w:rPr>
      </w:pPr>
      <w:r w:rsidRPr="00DC68F8">
        <w:rPr>
          <w:rFonts w:ascii="Arial" w:hAnsi="Arial" w:cs="Arial"/>
        </w:rPr>
        <w:t xml:space="preserve">Perera, R. (2020). </w:t>
      </w:r>
      <w:r w:rsidRPr="00DC68F8">
        <w:rPr>
          <w:rFonts w:ascii="Arial" w:hAnsi="Arial" w:cs="Arial"/>
          <w:i/>
          <w:iCs/>
        </w:rPr>
        <w:t>Understanding Porter’s Five Forces Analysis</w:t>
      </w:r>
      <w:r w:rsidRPr="00DC68F8">
        <w:rPr>
          <w:rFonts w:ascii="Arial" w:hAnsi="Arial" w:cs="Arial"/>
        </w:rPr>
        <w:t xml:space="preserve">. </w:t>
      </w:r>
      <w:proofErr w:type="spellStart"/>
      <w:r w:rsidRPr="00DC68F8">
        <w:rPr>
          <w:rFonts w:ascii="Arial" w:hAnsi="Arial" w:cs="Arial"/>
        </w:rPr>
        <w:t>Nerdynaut</w:t>
      </w:r>
      <w:proofErr w:type="spellEnd"/>
      <w:r w:rsidRPr="00DC68F8">
        <w:rPr>
          <w:rFonts w:ascii="Arial" w:hAnsi="Arial" w:cs="Arial"/>
        </w:rPr>
        <w:t>.</w:t>
      </w:r>
    </w:p>
    <w:p w14:paraId="38E62DF9" w14:textId="77777777" w:rsidR="009077AC" w:rsidRPr="0074555B" w:rsidRDefault="009077AC" w:rsidP="00A939B7">
      <w:pPr>
        <w:pStyle w:val="NormalWeb"/>
        <w:spacing w:before="0" w:beforeAutospacing="0" w:after="240" w:afterAutospacing="0" w:line="360" w:lineRule="auto"/>
        <w:jc w:val="both"/>
        <w:rPr>
          <w:rFonts w:ascii="Arial" w:hAnsi="Arial" w:cs="Arial"/>
        </w:rPr>
      </w:pPr>
      <w:r w:rsidRPr="0074555B">
        <w:rPr>
          <w:rFonts w:ascii="Arial" w:hAnsi="Arial" w:cs="Arial"/>
        </w:rPr>
        <w:t xml:space="preserve">Sharma, M. (2021). </w:t>
      </w:r>
      <w:r w:rsidRPr="0074555B">
        <w:rPr>
          <w:rFonts w:ascii="Arial" w:hAnsi="Arial" w:cs="Arial"/>
          <w:i/>
          <w:iCs/>
        </w:rPr>
        <w:t>Exploring the benefits of Waterless Carwash in UAE</w:t>
      </w:r>
      <w:r w:rsidRPr="0074555B">
        <w:rPr>
          <w:rFonts w:ascii="Arial" w:hAnsi="Arial" w:cs="Arial"/>
        </w:rPr>
        <w:t xml:space="preserve">. [online] Offshore IT Services | IT Software Solutions Company - Octal IT Solution. Available at: </w:t>
      </w:r>
      <w:r w:rsidRPr="0074555B">
        <w:rPr>
          <w:rFonts w:ascii="Arial" w:hAnsi="Arial" w:cs="Arial"/>
        </w:rPr>
        <w:lastRenderedPageBreak/>
        <w:t>https://www.octalsoftware.com/blog/why-waterless-car-wash-demands-are-rising-up-in-uae [Accessed 15 Nov. 2023].</w:t>
      </w:r>
    </w:p>
    <w:p w14:paraId="717E72CF" w14:textId="77777777" w:rsidR="009077AC" w:rsidRPr="0074555B" w:rsidRDefault="009077AC" w:rsidP="00A939B7">
      <w:pPr>
        <w:pStyle w:val="NormalWeb"/>
        <w:spacing w:before="0" w:beforeAutospacing="0" w:after="240" w:afterAutospacing="0" w:line="360" w:lineRule="auto"/>
        <w:jc w:val="both"/>
        <w:rPr>
          <w:rFonts w:ascii="Arial" w:hAnsi="Arial" w:cs="Arial"/>
        </w:rPr>
      </w:pPr>
      <w:r w:rsidRPr="0074555B">
        <w:rPr>
          <w:rFonts w:ascii="Arial" w:hAnsi="Arial" w:cs="Arial"/>
        </w:rPr>
        <w:t xml:space="preserve">Solverchem.com. (2021). </w:t>
      </w:r>
      <w:r w:rsidRPr="0074555B">
        <w:rPr>
          <w:rFonts w:ascii="Arial" w:hAnsi="Arial" w:cs="Arial"/>
          <w:i/>
          <w:iCs/>
        </w:rPr>
        <w:t>Ingredients of waterless of car wash shampoo | SOLVERCHEM</w:t>
      </w:r>
      <w:r w:rsidRPr="0074555B">
        <w:rPr>
          <w:rFonts w:ascii="Arial" w:hAnsi="Arial" w:cs="Arial"/>
        </w:rPr>
        <w:t>. [online] Available at: https://www.solverchem.com/articles/car-care-products-formulations-articles/ingredients-of-waterless-of-car-wash-shampoo/details [Accessed 15 Nov. 2023].</w:t>
      </w:r>
    </w:p>
    <w:p w14:paraId="1B0768BC" w14:textId="77777777" w:rsidR="009077AC" w:rsidRPr="0074555B" w:rsidRDefault="009077AC" w:rsidP="00A939B7">
      <w:pPr>
        <w:pStyle w:val="NormalWeb"/>
        <w:spacing w:before="0" w:beforeAutospacing="0" w:after="240" w:afterAutospacing="0" w:line="360" w:lineRule="auto"/>
        <w:jc w:val="both"/>
        <w:rPr>
          <w:rFonts w:ascii="Arial" w:hAnsi="Arial" w:cs="Arial"/>
        </w:rPr>
      </w:pPr>
      <w:proofErr w:type="spellStart"/>
      <w:r w:rsidRPr="0074555B">
        <w:rPr>
          <w:rFonts w:ascii="Arial" w:hAnsi="Arial" w:cs="Arial"/>
        </w:rPr>
        <w:t>TurtleWax</w:t>
      </w:r>
      <w:proofErr w:type="spellEnd"/>
      <w:r w:rsidRPr="0074555B">
        <w:rPr>
          <w:rFonts w:ascii="Arial" w:hAnsi="Arial" w:cs="Arial"/>
        </w:rPr>
        <w:t xml:space="preserve"> (2023). </w:t>
      </w:r>
      <w:r w:rsidRPr="0074555B">
        <w:rPr>
          <w:rFonts w:ascii="Arial" w:hAnsi="Arial" w:cs="Arial"/>
          <w:i/>
          <w:iCs/>
        </w:rPr>
        <w:t>HOW DOES A WATERLESS WASH &amp; WAX WORK?</w:t>
      </w:r>
      <w:r w:rsidRPr="0074555B">
        <w:rPr>
          <w:rFonts w:ascii="Arial" w:hAnsi="Arial" w:cs="Arial"/>
        </w:rPr>
        <w:t xml:space="preserve"> [online] Turtle Wax US Store. Available at: https://www.turtlewax.com/blogs/how-to/how-does-a-waterless-wash-and-wax-work [Accessed 15 Nov. 2023].</w:t>
      </w:r>
    </w:p>
    <w:p w14:paraId="14D06974" w14:textId="77777777" w:rsidR="009077AC" w:rsidRPr="0074555B" w:rsidRDefault="009077AC" w:rsidP="00A939B7">
      <w:pPr>
        <w:rPr>
          <w:rFonts w:ascii="Arial" w:hAnsi="Arial" w:cs="Arial"/>
        </w:rPr>
      </w:pPr>
    </w:p>
    <w:sectPr w:rsidR="009077AC" w:rsidRPr="0074555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E7EF8" w14:textId="77777777" w:rsidR="00A056D9" w:rsidRDefault="00A056D9" w:rsidP="0049708B">
      <w:pPr>
        <w:spacing w:after="0" w:line="240" w:lineRule="auto"/>
      </w:pPr>
      <w:r>
        <w:separator/>
      </w:r>
    </w:p>
  </w:endnote>
  <w:endnote w:type="continuationSeparator" w:id="0">
    <w:p w14:paraId="360B303C" w14:textId="77777777" w:rsidR="00A056D9" w:rsidRDefault="00A056D9" w:rsidP="0049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693888"/>
      <w:docPartObj>
        <w:docPartGallery w:val="Page Numbers (Bottom of Page)"/>
        <w:docPartUnique/>
      </w:docPartObj>
    </w:sdtPr>
    <w:sdtContent>
      <w:p w14:paraId="558493D0" w14:textId="37FA601F" w:rsidR="0074555B" w:rsidRDefault="0074555B">
        <w:pPr>
          <w:pStyle w:val="Footer"/>
          <w:jc w:val="center"/>
        </w:pPr>
        <w:r>
          <w:fldChar w:fldCharType="begin"/>
        </w:r>
        <w:r>
          <w:instrText>PAGE   \* MERGEFORMAT</w:instrText>
        </w:r>
        <w:r>
          <w:fldChar w:fldCharType="separate"/>
        </w:r>
        <w:r>
          <w:rPr>
            <w:lang w:val="en-GB"/>
          </w:rPr>
          <w:t>2</w:t>
        </w:r>
        <w:r>
          <w:fldChar w:fldCharType="end"/>
        </w:r>
      </w:p>
    </w:sdtContent>
  </w:sdt>
  <w:p w14:paraId="28264F64" w14:textId="77777777" w:rsidR="0074555B" w:rsidRDefault="00745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63A98" w14:textId="77777777" w:rsidR="00A056D9" w:rsidRDefault="00A056D9" w:rsidP="0049708B">
      <w:pPr>
        <w:spacing w:after="0" w:line="240" w:lineRule="auto"/>
      </w:pPr>
      <w:r>
        <w:separator/>
      </w:r>
    </w:p>
  </w:footnote>
  <w:footnote w:type="continuationSeparator" w:id="0">
    <w:p w14:paraId="63292372" w14:textId="77777777" w:rsidR="00A056D9" w:rsidRDefault="00A056D9" w:rsidP="00497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7777E"/>
    <w:multiLevelType w:val="hybridMultilevel"/>
    <w:tmpl w:val="CE88EE26"/>
    <w:lvl w:ilvl="0" w:tplc="04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B3C2C67"/>
    <w:multiLevelType w:val="hybridMultilevel"/>
    <w:tmpl w:val="64B00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80C90"/>
    <w:multiLevelType w:val="hybridMultilevel"/>
    <w:tmpl w:val="3946A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2700F"/>
    <w:multiLevelType w:val="hybridMultilevel"/>
    <w:tmpl w:val="122A43BC"/>
    <w:lvl w:ilvl="0" w:tplc="04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9B5674D"/>
    <w:multiLevelType w:val="hybridMultilevel"/>
    <w:tmpl w:val="96164A8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6170F4"/>
    <w:multiLevelType w:val="multilevel"/>
    <w:tmpl w:val="44E45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3A2FC1"/>
    <w:multiLevelType w:val="hybridMultilevel"/>
    <w:tmpl w:val="5F549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D5124E"/>
    <w:multiLevelType w:val="hybridMultilevel"/>
    <w:tmpl w:val="BC103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544FCE"/>
    <w:multiLevelType w:val="multilevel"/>
    <w:tmpl w:val="C3C04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263D68"/>
    <w:multiLevelType w:val="hybridMultilevel"/>
    <w:tmpl w:val="2184334E"/>
    <w:lvl w:ilvl="0" w:tplc="80DAC0B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AC5C2E"/>
    <w:multiLevelType w:val="hybridMultilevel"/>
    <w:tmpl w:val="44781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D24341B"/>
    <w:multiLevelType w:val="multilevel"/>
    <w:tmpl w:val="5D7A8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130F30"/>
    <w:multiLevelType w:val="hybridMultilevel"/>
    <w:tmpl w:val="F0D6CC70"/>
    <w:lvl w:ilvl="0" w:tplc="80DAC0B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1D864D7"/>
    <w:multiLevelType w:val="multilevel"/>
    <w:tmpl w:val="C6B0F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FE7AFC"/>
    <w:multiLevelType w:val="hybridMultilevel"/>
    <w:tmpl w:val="C43CB8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E9811DC"/>
    <w:multiLevelType w:val="hybridMultilevel"/>
    <w:tmpl w:val="903029B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72AD2E53"/>
    <w:multiLevelType w:val="multilevel"/>
    <w:tmpl w:val="B6460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570823"/>
    <w:multiLevelType w:val="multilevel"/>
    <w:tmpl w:val="8954D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504426"/>
    <w:multiLevelType w:val="hybridMultilevel"/>
    <w:tmpl w:val="555AB5A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7EF4D5F"/>
    <w:multiLevelType w:val="multilevel"/>
    <w:tmpl w:val="E6E47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95172E"/>
    <w:multiLevelType w:val="hybridMultilevel"/>
    <w:tmpl w:val="DC5436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216738">
    <w:abstractNumId w:val="10"/>
  </w:num>
  <w:num w:numId="2" w16cid:durableId="1950162359">
    <w:abstractNumId w:val="12"/>
  </w:num>
  <w:num w:numId="3" w16cid:durableId="1117408213">
    <w:abstractNumId w:val="20"/>
  </w:num>
  <w:num w:numId="4" w16cid:durableId="154535121">
    <w:abstractNumId w:val="9"/>
  </w:num>
  <w:num w:numId="5" w16cid:durableId="2100984037">
    <w:abstractNumId w:val="0"/>
  </w:num>
  <w:num w:numId="6" w16cid:durableId="577246518">
    <w:abstractNumId w:val="4"/>
  </w:num>
  <w:num w:numId="7" w16cid:durableId="916331599">
    <w:abstractNumId w:val="18"/>
  </w:num>
  <w:num w:numId="8" w16cid:durableId="705643367">
    <w:abstractNumId w:val="14"/>
  </w:num>
  <w:num w:numId="9" w16cid:durableId="1280071322">
    <w:abstractNumId w:val="3"/>
  </w:num>
  <w:num w:numId="10" w16cid:durableId="1852337501">
    <w:abstractNumId w:val="11"/>
  </w:num>
  <w:num w:numId="11" w16cid:durableId="1978684367">
    <w:abstractNumId w:val="19"/>
  </w:num>
  <w:num w:numId="12" w16cid:durableId="1335257839">
    <w:abstractNumId w:val="8"/>
  </w:num>
  <w:num w:numId="13" w16cid:durableId="1330137526">
    <w:abstractNumId w:val="5"/>
  </w:num>
  <w:num w:numId="14" w16cid:durableId="1681666302">
    <w:abstractNumId w:val="17"/>
  </w:num>
  <w:num w:numId="15" w16cid:durableId="1481845197">
    <w:abstractNumId w:val="13"/>
  </w:num>
  <w:num w:numId="16" w16cid:durableId="391734321">
    <w:abstractNumId w:val="16"/>
  </w:num>
  <w:num w:numId="17" w16cid:durableId="477382726">
    <w:abstractNumId w:val="1"/>
  </w:num>
  <w:num w:numId="18" w16cid:durableId="1856646948">
    <w:abstractNumId w:val="2"/>
  </w:num>
  <w:num w:numId="19" w16cid:durableId="608053711">
    <w:abstractNumId w:val="7"/>
  </w:num>
  <w:num w:numId="20" w16cid:durableId="1908567981">
    <w:abstractNumId w:val="6"/>
  </w:num>
  <w:num w:numId="21" w16cid:durableId="17211303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1MjS1NDY2sLA0MTRX0lEKTi0uzszPAykwqgUA0poyEywAAAA="/>
  </w:docVars>
  <w:rsids>
    <w:rsidRoot w:val="00E6006F"/>
    <w:rsid w:val="00016CC0"/>
    <w:rsid w:val="000214C2"/>
    <w:rsid w:val="000346A9"/>
    <w:rsid w:val="00041C88"/>
    <w:rsid w:val="00044739"/>
    <w:rsid w:val="000672B3"/>
    <w:rsid w:val="00076677"/>
    <w:rsid w:val="00076AB2"/>
    <w:rsid w:val="00087A63"/>
    <w:rsid w:val="000A67A6"/>
    <w:rsid w:val="000D45F0"/>
    <w:rsid w:val="000E593A"/>
    <w:rsid w:val="00126AFA"/>
    <w:rsid w:val="001D176E"/>
    <w:rsid w:val="001E0374"/>
    <w:rsid w:val="00205424"/>
    <w:rsid w:val="00240AB1"/>
    <w:rsid w:val="002510C6"/>
    <w:rsid w:val="002772D8"/>
    <w:rsid w:val="002777A2"/>
    <w:rsid w:val="002A0F89"/>
    <w:rsid w:val="002C1F77"/>
    <w:rsid w:val="002D0CBE"/>
    <w:rsid w:val="002E5B56"/>
    <w:rsid w:val="003307B9"/>
    <w:rsid w:val="00340AE4"/>
    <w:rsid w:val="00344878"/>
    <w:rsid w:val="00363258"/>
    <w:rsid w:val="00384523"/>
    <w:rsid w:val="003A33C9"/>
    <w:rsid w:val="003E228E"/>
    <w:rsid w:val="003E6F15"/>
    <w:rsid w:val="00410D9C"/>
    <w:rsid w:val="00427629"/>
    <w:rsid w:val="00472950"/>
    <w:rsid w:val="004860AD"/>
    <w:rsid w:val="004922ED"/>
    <w:rsid w:val="00494B71"/>
    <w:rsid w:val="0049708B"/>
    <w:rsid w:val="00524E53"/>
    <w:rsid w:val="00565E24"/>
    <w:rsid w:val="0060331A"/>
    <w:rsid w:val="00633C8C"/>
    <w:rsid w:val="00633ED6"/>
    <w:rsid w:val="00656867"/>
    <w:rsid w:val="006B474D"/>
    <w:rsid w:val="006D4962"/>
    <w:rsid w:val="00703142"/>
    <w:rsid w:val="0070724D"/>
    <w:rsid w:val="007363E8"/>
    <w:rsid w:val="0074555B"/>
    <w:rsid w:val="00793B1D"/>
    <w:rsid w:val="007D12E3"/>
    <w:rsid w:val="007E6AAF"/>
    <w:rsid w:val="00812349"/>
    <w:rsid w:val="008415E7"/>
    <w:rsid w:val="00885B99"/>
    <w:rsid w:val="00895794"/>
    <w:rsid w:val="008A7B79"/>
    <w:rsid w:val="008D1564"/>
    <w:rsid w:val="008E3377"/>
    <w:rsid w:val="009077AC"/>
    <w:rsid w:val="0099600E"/>
    <w:rsid w:val="009973D3"/>
    <w:rsid w:val="009A15C1"/>
    <w:rsid w:val="009F50ED"/>
    <w:rsid w:val="00A056D9"/>
    <w:rsid w:val="00A078A5"/>
    <w:rsid w:val="00A83F1C"/>
    <w:rsid w:val="00A939B7"/>
    <w:rsid w:val="00AC01BD"/>
    <w:rsid w:val="00AC2D3E"/>
    <w:rsid w:val="00AE70B3"/>
    <w:rsid w:val="00AF5BB0"/>
    <w:rsid w:val="00B06432"/>
    <w:rsid w:val="00B30EF1"/>
    <w:rsid w:val="00B40F53"/>
    <w:rsid w:val="00B43A26"/>
    <w:rsid w:val="00B45EFA"/>
    <w:rsid w:val="00B633FA"/>
    <w:rsid w:val="00B72EE2"/>
    <w:rsid w:val="00C2129F"/>
    <w:rsid w:val="00C27237"/>
    <w:rsid w:val="00C4073C"/>
    <w:rsid w:val="00C80DFF"/>
    <w:rsid w:val="00C833E8"/>
    <w:rsid w:val="00CC1B4C"/>
    <w:rsid w:val="00CD69E4"/>
    <w:rsid w:val="00CE7E1B"/>
    <w:rsid w:val="00CF5AE3"/>
    <w:rsid w:val="00D46F4D"/>
    <w:rsid w:val="00D710CD"/>
    <w:rsid w:val="00D762D6"/>
    <w:rsid w:val="00D87E55"/>
    <w:rsid w:val="00DB40FC"/>
    <w:rsid w:val="00DB424F"/>
    <w:rsid w:val="00DC0210"/>
    <w:rsid w:val="00DC68F8"/>
    <w:rsid w:val="00DF3F4E"/>
    <w:rsid w:val="00E6006F"/>
    <w:rsid w:val="00E648D6"/>
    <w:rsid w:val="00E90AFC"/>
    <w:rsid w:val="00ED3804"/>
    <w:rsid w:val="00EE7557"/>
    <w:rsid w:val="00F00861"/>
    <w:rsid w:val="00F2024E"/>
    <w:rsid w:val="00FE491A"/>
    <w:rsid w:val="00FE654E"/>
    <w:rsid w:val="00FE7D1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99E1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24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90AFC"/>
    <w:pPr>
      <w:keepNext/>
      <w:keepLines/>
      <w:spacing w:before="240" w:after="0"/>
      <w:outlineLvl w:val="0"/>
    </w:pPr>
    <w:rPr>
      <w:rFonts w:ascii="Arial" w:eastAsiaTheme="majorEastAsia" w:hAnsi="Arial" w:cs="Arial"/>
      <w:b/>
      <w:color w:val="2F5496" w:themeColor="accent1" w:themeShade="BF"/>
      <w:sz w:val="32"/>
      <w:szCs w:val="24"/>
      <w:shd w:val="clear" w:color="auto" w:fill="FFFFFF"/>
    </w:rPr>
  </w:style>
  <w:style w:type="paragraph" w:styleId="Heading2">
    <w:name w:val="heading 2"/>
    <w:basedOn w:val="Normal"/>
    <w:next w:val="Normal"/>
    <w:link w:val="Heading2Char"/>
    <w:autoRedefine/>
    <w:uiPriority w:val="9"/>
    <w:unhideWhenUsed/>
    <w:qFormat/>
    <w:rsid w:val="00E90AFC"/>
    <w:pPr>
      <w:keepNext/>
      <w:keepLines/>
      <w:spacing w:before="40" w:after="0"/>
      <w:outlineLvl w:val="1"/>
    </w:pPr>
    <w:rPr>
      <w:rFonts w:ascii="Arial" w:eastAsiaTheme="majorEastAsia" w:hAnsi="Arial" w:cs="Arial"/>
      <w:b/>
      <w:color w:val="2F5496" w:themeColor="accent1" w:themeShade="BF"/>
      <w:sz w:val="28"/>
      <w:szCs w:val="26"/>
    </w:rPr>
  </w:style>
  <w:style w:type="paragraph" w:styleId="Heading3">
    <w:name w:val="heading 3"/>
    <w:basedOn w:val="Normal"/>
    <w:next w:val="Normal"/>
    <w:link w:val="Heading3Char"/>
    <w:autoRedefine/>
    <w:uiPriority w:val="9"/>
    <w:unhideWhenUsed/>
    <w:qFormat/>
    <w:rsid w:val="00DB424F"/>
    <w:pPr>
      <w:keepNext/>
      <w:keepLines/>
      <w:spacing w:before="40" w:after="0"/>
      <w:outlineLvl w:val="2"/>
    </w:pPr>
    <w:rPr>
      <w:rFonts w:ascii="Arial" w:eastAsiaTheme="majorEastAsia" w:hAnsi="Arial" w:cs="Arial"/>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AFC"/>
    <w:rPr>
      <w:rFonts w:ascii="Arial" w:eastAsiaTheme="majorEastAsia" w:hAnsi="Arial" w:cs="Arial"/>
      <w:b/>
      <w:color w:val="2F5496" w:themeColor="accent1" w:themeShade="BF"/>
      <w:sz w:val="32"/>
      <w:szCs w:val="24"/>
    </w:rPr>
  </w:style>
  <w:style w:type="character" w:customStyle="1" w:styleId="Heading2Char">
    <w:name w:val="Heading 2 Char"/>
    <w:basedOn w:val="DefaultParagraphFont"/>
    <w:link w:val="Heading2"/>
    <w:uiPriority w:val="9"/>
    <w:rsid w:val="00E90AFC"/>
    <w:rPr>
      <w:rFonts w:ascii="Arial" w:eastAsiaTheme="majorEastAsia" w:hAnsi="Arial" w:cs="Arial"/>
      <w:b/>
      <w:color w:val="2F5496" w:themeColor="accent1" w:themeShade="BF"/>
      <w:sz w:val="28"/>
      <w:szCs w:val="26"/>
    </w:rPr>
  </w:style>
  <w:style w:type="character" w:customStyle="1" w:styleId="Heading3Char">
    <w:name w:val="Heading 3 Char"/>
    <w:basedOn w:val="DefaultParagraphFont"/>
    <w:link w:val="Heading3"/>
    <w:uiPriority w:val="9"/>
    <w:rsid w:val="00DB424F"/>
    <w:rPr>
      <w:rFonts w:ascii="Arial" w:eastAsiaTheme="majorEastAsia" w:hAnsi="Arial" w:cs="Arial"/>
      <w:b/>
      <w:color w:val="1F3763" w:themeColor="accent1" w:themeShade="7F"/>
      <w:sz w:val="26"/>
      <w:szCs w:val="24"/>
    </w:rPr>
  </w:style>
  <w:style w:type="paragraph" w:styleId="ListParagraph">
    <w:name w:val="List Paragraph"/>
    <w:basedOn w:val="Normal"/>
    <w:uiPriority w:val="34"/>
    <w:qFormat/>
    <w:rsid w:val="00B40F53"/>
    <w:pPr>
      <w:ind w:left="720"/>
      <w:contextualSpacing/>
    </w:pPr>
  </w:style>
  <w:style w:type="table" w:styleId="PlainTable5">
    <w:name w:val="Plain Table 5"/>
    <w:basedOn w:val="TableNormal"/>
    <w:uiPriority w:val="45"/>
    <w:rsid w:val="009973D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0E593A"/>
    <w:pPr>
      <w:spacing w:line="259" w:lineRule="auto"/>
      <w:jc w:val="left"/>
      <w:outlineLvl w:val="9"/>
    </w:pPr>
    <w:rPr>
      <w:rFonts w:asciiTheme="majorHAnsi" w:hAnsiTheme="majorHAnsi" w:cstheme="majorBidi"/>
      <w:b w:val="0"/>
      <w:kern w:val="0"/>
      <w:szCs w:val="32"/>
      <w:shd w:val="clear" w:color="auto" w:fill="auto"/>
      <w:lang w:val="en-GB" w:eastAsia="en-GB"/>
      <w14:ligatures w14:val="none"/>
    </w:rPr>
  </w:style>
  <w:style w:type="paragraph" w:styleId="TOC1">
    <w:name w:val="toc 1"/>
    <w:basedOn w:val="Normal"/>
    <w:next w:val="Normal"/>
    <w:autoRedefine/>
    <w:uiPriority w:val="39"/>
    <w:unhideWhenUsed/>
    <w:rsid w:val="000E593A"/>
    <w:pPr>
      <w:spacing w:after="100"/>
    </w:pPr>
  </w:style>
  <w:style w:type="paragraph" w:styleId="TOC2">
    <w:name w:val="toc 2"/>
    <w:basedOn w:val="Normal"/>
    <w:next w:val="Normal"/>
    <w:autoRedefine/>
    <w:uiPriority w:val="39"/>
    <w:unhideWhenUsed/>
    <w:rsid w:val="000E593A"/>
    <w:pPr>
      <w:spacing w:after="100"/>
      <w:ind w:left="240"/>
    </w:pPr>
  </w:style>
  <w:style w:type="paragraph" w:styleId="TOC3">
    <w:name w:val="toc 3"/>
    <w:basedOn w:val="Normal"/>
    <w:next w:val="Normal"/>
    <w:autoRedefine/>
    <w:uiPriority w:val="39"/>
    <w:unhideWhenUsed/>
    <w:rsid w:val="000E593A"/>
    <w:pPr>
      <w:spacing w:after="100"/>
      <w:ind w:left="480"/>
    </w:pPr>
  </w:style>
  <w:style w:type="character" w:styleId="Hyperlink">
    <w:name w:val="Hyperlink"/>
    <w:basedOn w:val="DefaultParagraphFont"/>
    <w:uiPriority w:val="99"/>
    <w:unhideWhenUsed/>
    <w:rsid w:val="000E593A"/>
    <w:rPr>
      <w:color w:val="0563C1" w:themeColor="hyperlink"/>
      <w:u w:val="single"/>
    </w:rPr>
  </w:style>
  <w:style w:type="paragraph" w:styleId="NormalWeb">
    <w:name w:val="Normal (Web)"/>
    <w:basedOn w:val="Normal"/>
    <w:uiPriority w:val="99"/>
    <w:semiHidden/>
    <w:unhideWhenUsed/>
    <w:rsid w:val="009077AC"/>
    <w:pPr>
      <w:spacing w:before="100" w:beforeAutospacing="1" w:after="100" w:afterAutospacing="1" w:line="240" w:lineRule="auto"/>
      <w:jc w:val="left"/>
    </w:pPr>
    <w:rPr>
      <w:rFonts w:eastAsia="Times New Roman" w:cs="Times New Roman"/>
      <w:kern w:val="0"/>
      <w:szCs w:val="24"/>
      <w:lang w:val="en-GB" w:eastAsia="en-GB"/>
      <w14:ligatures w14:val="none"/>
    </w:rPr>
  </w:style>
  <w:style w:type="paragraph" w:styleId="Header">
    <w:name w:val="header"/>
    <w:basedOn w:val="Normal"/>
    <w:link w:val="HeaderChar"/>
    <w:uiPriority w:val="99"/>
    <w:unhideWhenUsed/>
    <w:rsid w:val="00497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08B"/>
    <w:rPr>
      <w:rFonts w:ascii="Times New Roman" w:hAnsi="Times New Roman"/>
      <w:sz w:val="24"/>
    </w:rPr>
  </w:style>
  <w:style w:type="paragraph" w:styleId="Footer">
    <w:name w:val="footer"/>
    <w:basedOn w:val="Normal"/>
    <w:link w:val="FooterChar"/>
    <w:uiPriority w:val="99"/>
    <w:unhideWhenUsed/>
    <w:rsid w:val="0049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08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3493">
      <w:bodyDiv w:val="1"/>
      <w:marLeft w:val="0"/>
      <w:marRight w:val="0"/>
      <w:marTop w:val="0"/>
      <w:marBottom w:val="0"/>
      <w:divBdr>
        <w:top w:val="none" w:sz="0" w:space="0" w:color="auto"/>
        <w:left w:val="none" w:sz="0" w:space="0" w:color="auto"/>
        <w:bottom w:val="none" w:sz="0" w:space="0" w:color="auto"/>
        <w:right w:val="none" w:sz="0" w:space="0" w:color="auto"/>
      </w:divBdr>
    </w:div>
    <w:div w:id="44528552">
      <w:bodyDiv w:val="1"/>
      <w:marLeft w:val="0"/>
      <w:marRight w:val="0"/>
      <w:marTop w:val="0"/>
      <w:marBottom w:val="0"/>
      <w:divBdr>
        <w:top w:val="none" w:sz="0" w:space="0" w:color="auto"/>
        <w:left w:val="none" w:sz="0" w:space="0" w:color="auto"/>
        <w:bottom w:val="none" w:sz="0" w:space="0" w:color="auto"/>
        <w:right w:val="none" w:sz="0" w:space="0" w:color="auto"/>
      </w:divBdr>
      <w:divsChild>
        <w:div w:id="952788802">
          <w:marLeft w:val="0"/>
          <w:marRight w:val="0"/>
          <w:marTop w:val="0"/>
          <w:marBottom w:val="0"/>
          <w:divBdr>
            <w:top w:val="none" w:sz="0" w:space="0" w:color="auto"/>
            <w:left w:val="none" w:sz="0" w:space="0" w:color="auto"/>
            <w:bottom w:val="none" w:sz="0" w:space="0" w:color="auto"/>
            <w:right w:val="none" w:sz="0" w:space="0" w:color="auto"/>
          </w:divBdr>
        </w:div>
      </w:divsChild>
    </w:div>
    <w:div w:id="382943148">
      <w:bodyDiv w:val="1"/>
      <w:marLeft w:val="0"/>
      <w:marRight w:val="0"/>
      <w:marTop w:val="0"/>
      <w:marBottom w:val="0"/>
      <w:divBdr>
        <w:top w:val="none" w:sz="0" w:space="0" w:color="auto"/>
        <w:left w:val="none" w:sz="0" w:space="0" w:color="auto"/>
        <w:bottom w:val="none" w:sz="0" w:space="0" w:color="auto"/>
        <w:right w:val="none" w:sz="0" w:space="0" w:color="auto"/>
      </w:divBdr>
    </w:div>
    <w:div w:id="391856768">
      <w:bodyDiv w:val="1"/>
      <w:marLeft w:val="0"/>
      <w:marRight w:val="0"/>
      <w:marTop w:val="0"/>
      <w:marBottom w:val="0"/>
      <w:divBdr>
        <w:top w:val="none" w:sz="0" w:space="0" w:color="auto"/>
        <w:left w:val="none" w:sz="0" w:space="0" w:color="auto"/>
        <w:bottom w:val="none" w:sz="0" w:space="0" w:color="auto"/>
        <w:right w:val="none" w:sz="0" w:space="0" w:color="auto"/>
      </w:divBdr>
      <w:divsChild>
        <w:div w:id="2027369911">
          <w:marLeft w:val="0"/>
          <w:marRight w:val="0"/>
          <w:marTop w:val="0"/>
          <w:marBottom w:val="0"/>
          <w:divBdr>
            <w:top w:val="none" w:sz="0" w:space="0" w:color="auto"/>
            <w:left w:val="none" w:sz="0" w:space="0" w:color="auto"/>
            <w:bottom w:val="none" w:sz="0" w:space="0" w:color="auto"/>
            <w:right w:val="none" w:sz="0" w:space="0" w:color="auto"/>
          </w:divBdr>
          <w:divsChild>
            <w:div w:id="1997806327">
              <w:marLeft w:val="0"/>
              <w:marRight w:val="0"/>
              <w:marTop w:val="0"/>
              <w:marBottom w:val="0"/>
              <w:divBdr>
                <w:top w:val="none" w:sz="0" w:space="0" w:color="auto"/>
                <w:left w:val="none" w:sz="0" w:space="0" w:color="auto"/>
                <w:bottom w:val="none" w:sz="0" w:space="0" w:color="auto"/>
                <w:right w:val="none" w:sz="0" w:space="0" w:color="auto"/>
              </w:divBdr>
            </w:div>
          </w:divsChild>
        </w:div>
        <w:div w:id="673262866">
          <w:marLeft w:val="0"/>
          <w:marRight w:val="0"/>
          <w:marTop w:val="0"/>
          <w:marBottom w:val="0"/>
          <w:divBdr>
            <w:top w:val="none" w:sz="0" w:space="0" w:color="auto"/>
            <w:left w:val="none" w:sz="0" w:space="0" w:color="auto"/>
            <w:bottom w:val="none" w:sz="0" w:space="0" w:color="auto"/>
            <w:right w:val="none" w:sz="0" w:space="0" w:color="auto"/>
          </w:divBdr>
          <w:divsChild>
            <w:div w:id="1302883974">
              <w:marLeft w:val="0"/>
              <w:marRight w:val="0"/>
              <w:marTop w:val="0"/>
              <w:marBottom w:val="0"/>
              <w:divBdr>
                <w:top w:val="none" w:sz="0" w:space="0" w:color="auto"/>
                <w:left w:val="none" w:sz="0" w:space="0" w:color="auto"/>
                <w:bottom w:val="none" w:sz="0" w:space="0" w:color="auto"/>
                <w:right w:val="none" w:sz="0" w:space="0" w:color="auto"/>
              </w:divBdr>
            </w:div>
          </w:divsChild>
        </w:div>
        <w:div w:id="135266382">
          <w:marLeft w:val="0"/>
          <w:marRight w:val="0"/>
          <w:marTop w:val="0"/>
          <w:marBottom w:val="0"/>
          <w:divBdr>
            <w:top w:val="none" w:sz="0" w:space="0" w:color="auto"/>
            <w:left w:val="none" w:sz="0" w:space="0" w:color="auto"/>
            <w:bottom w:val="none" w:sz="0" w:space="0" w:color="auto"/>
            <w:right w:val="none" w:sz="0" w:space="0" w:color="auto"/>
          </w:divBdr>
          <w:divsChild>
            <w:div w:id="33908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324345">
      <w:bodyDiv w:val="1"/>
      <w:marLeft w:val="0"/>
      <w:marRight w:val="0"/>
      <w:marTop w:val="0"/>
      <w:marBottom w:val="0"/>
      <w:divBdr>
        <w:top w:val="none" w:sz="0" w:space="0" w:color="auto"/>
        <w:left w:val="none" w:sz="0" w:space="0" w:color="auto"/>
        <w:bottom w:val="none" w:sz="0" w:space="0" w:color="auto"/>
        <w:right w:val="none" w:sz="0" w:space="0" w:color="auto"/>
      </w:divBdr>
      <w:divsChild>
        <w:div w:id="437288507">
          <w:marLeft w:val="0"/>
          <w:marRight w:val="0"/>
          <w:marTop w:val="0"/>
          <w:marBottom w:val="0"/>
          <w:divBdr>
            <w:top w:val="none" w:sz="0" w:space="0" w:color="auto"/>
            <w:left w:val="none" w:sz="0" w:space="0" w:color="auto"/>
            <w:bottom w:val="none" w:sz="0" w:space="0" w:color="auto"/>
            <w:right w:val="none" w:sz="0" w:space="0" w:color="auto"/>
          </w:divBdr>
        </w:div>
      </w:divsChild>
    </w:div>
    <w:div w:id="1347294392">
      <w:bodyDiv w:val="1"/>
      <w:marLeft w:val="0"/>
      <w:marRight w:val="0"/>
      <w:marTop w:val="0"/>
      <w:marBottom w:val="0"/>
      <w:divBdr>
        <w:top w:val="none" w:sz="0" w:space="0" w:color="auto"/>
        <w:left w:val="none" w:sz="0" w:space="0" w:color="auto"/>
        <w:bottom w:val="none" w:sz="0" w:space="0" w:color="auto"/>
        <w:right w:val="none" w:sz="0" w:space="0" w:color="auto"/>
      </w:divBdr>
    </w:div>
    <w:div w:id="1880773839">
      <w:bodyDiv w:val="1"/>
      <w:marLeft w:val="0"/>
      <w:marRight w:val="0"/>
      <w:marTop w:val="0"/>
      <w:marBottom w:val="0"/>
      <w:divBdr>
        <w:top w:val="none" w:sz="0" w:space="0" w:color="auto"/>
        <w:left w:val="none" w:sz="0" w:space="0" w:color="auto"/>
        <w:bottom w:val="none" w:sz="0" w:space="0" w:color="auto"/>
        <w:right w:val="none" w:sz="0" w:space="0" w:color="auto"/>
      </w:divBdr>
    </w:div>
    <w:div w:id="1894804464">
      <w:bodyDiv w:val="1"/>
      <w:marLeft w:val="0"/>
      <w:marRight w:val="0"/>
      <w:marTop w:val="0"/>
      <w:marBottom w:val="0"/>
      <w:divBdr>
        <w:top w:val="none" w:sz="0" w:space="0" w:color="auto"/>
        <w:left w:val="none" w:sz="0" w:space="0" w:color="auto"/>
        <w:bottom w:val="none" w:sz="0" w:space="0" w:color="auto"/>
        <w:right w:val="none" w:sz="0" w:space="0" w:color="auto"/>
      </w:divBdr>
    </w:div>
    <w:div w:id="1992362947">
      <w:bodyDiv w:val="1"/>
      <w:marLeft w:val="0"/>
      <w:marRight w:val="0"/>
      <w:marTop w:val="0"/>
      <w:marBottom w:val="0"/>
      <w:divBdr>
        <w:top w:val="none" w:sz="0" w:space="0" w:color="auto"/>
        <w:left w:val="none" w:sz="0" w:space="0" w:color="auto"/>
        <w:bottom w:val="none" w:sz="0" w:space="0" w:color="auto"/>
        <w:right w:val="none" w:sz="0" w:space="0" w:color="auto"/>
      </w:divBdr>
    </w:div>
    <w:div w:id="2095662997">
      <w:bodyDiv w:val="1"/>
      <w:marLeft w:val="0"/>
      <w:marRight w:val="0"/>
      <w:marTop w:val="0"/>
      <w:marBottom w:val="0"/>
      <w:divBdr>
        <w:top w:val="none" w:sz="0" w:space="0" w:color="auto"/>
        <w:left w:val="none" w:sz="0" w:space="0" w:color="auto"/>
        <w:bottom w:val="none" w:sz="0" w:space="0" w:color="auto"/>
        <w:right w:val="none" w:sz="0" w:space="0" w:color="auto"/>
      </w:divBdr>
      <w:divsChild>
        <w:div w:id="1065883146">
          <w:marLeft w:val="0"/>
          <w:marRight w:val="0"/>
          <w:marTop w:val="0"/>
          <w:marBottom w:val="0"/>
          <w:divBdr>
            <w:top w:val="none" w:sz="0" w:space="0" w:color="auto"/>
            <w:left w:val="none" w:sz="0" w:space="0" w:color="auto"/>
            <w:bottom w:val="none" w:sz="0" w:space="0" w:color="auto"/>
            <w:right w:val="none" w:sz="0" w:space="0" w:color="auto"/>
          </w:divBdr>
        </w:div>
      </w:divsChild>
    </w:div>
    <w:div w:id="209585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C28399-0C04-4B97-9A1B-41271A57F5A1}">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049136-76D5-4615-9323-A6B819BF1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2950</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2023-11-16T20:08:00Z</dcterms:created>
  <dcterms:modified xsi:type="dcterms:W3CDTF">2023-12-01T22:38:00Z</dcterms:modified>
  <cp:category/>
</cp:coreProperties>
</file>