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01554853"/>
        <w:docPartObj>
          <w:docPartGallery w:val="Cover Pages"/>
          <w:docPartUnique/>
        </w:docPartObj>
      </w:sdtPr>
      <w:sdtEndPr/>
      <w:sdtContent>
        <w:p w14:paraId="129BF773" w14:textId="4209D9BB" w:rsidR="00691B56" w:rsidRDefault="00691B56">
          <w:r>
            <w:rPr>
              <w:noProof/>
            </w:rPr>
            <mc:AlternateContent>
              <mc:Choice Requires="wpg">
                <w:drawing>
                  <wp:anchor distT="0" distB="0" distL="114300" distR="114300" simplePos="0" relativeHeight="251658240" behindDoc="1" locked="0" layoutInCell="1" allowOverlap="1" wp14:anchorId="0470A6BC" wp14:editId="70B9375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D1C56D5" w14:textId="2EF7164A" w:rsidR="00E43A9D" w:rsidRDefault="00E43A9D">
                                      <w:pPr>
                                        <w:pStyle w:val="NoSpacing"/>
                                        <w:spacing w:before="120"/>
                                        <w:jc w:val="center"/>
                                        <w:rPr>
                                          <w:color w:val="FFFFFF" w:themeColor="background1"/>
                                        </w:rPr>
                                      </w:pPr>
                                      <w:r>
                                        <w:rPr>
                                          <w:color w:val="FFFFFF" w:themeColor="background1"/>
                                        </w:rPr>
                                        <w:t>Sakib Sikder</w:t>
                                      </w:r>
                                    </w:p>
                                  </w:sdtContent>
                                </w:sdt>
                                <w:p w14:paraId="033BFBA7" w14:textId="0A1A060E" w:rsidR="00E43A9D" w:rsidRDefault="00B1281A">
                                  <w:pPr>
                                    <w:pStyle w:val="NoSpacing"/>
                                    <w:spacing w:before="120"/>
                                    <w:jc w:val="center"/>
                                    <w:rPr>
                                      <w:caps/>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D4074">
                                        <w:rPr>
                                          <w:caps/>
                                          <w:color w:val="FFFFFF" w:themeColor="background1"/>
                                        </w:rPr>
                                        <w:t xml:space="preserve">student id: </w:t>
                                      </w:r>
                                      <w:r w:rsidR="00E43A9D">
                                        <w:rPr>
                                          <w:caps/>
                                          <w:color w:val="FFFFFF" w:themeColor="background1"/>
                                        </w:rPr>
                                        <w:t>1921335</w:t>
                                      </w:r>
                                    </w:sdtContent>
                                  </w:sdt>
                                </w:p>
                                <w:p w14:paraId="2366FF0F" w14:textId="0EF7C60A" w:rsidR="000D4074" w:rsidRDefault="000D4074">
                                  <w:pPr>
                                    <w:pStyle w:val="NoSpacing"/>
                                    <w:spacing w:before="120"/>
                                    <w:jc w:val="center"/>
                                    <w:rPr>
                                      <w:color w:val="FFFFFF" w:themeColor="background1"/>
                                    </w:rPr>
                                  </w:pPr>
                                  <w:r>
                                    <w:rPr>
                                      <w:caps/>
                                      <w:color w:val="FFFFFF" w:themeColor="background1"/>
                                    </w:rPr>
                                    <w:t>lecturer: timothy hopkins</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B53A4E4" w14:textId="7B9655E8" w:rsidR="00E43A9D" w:rsidRDefault="00E43A9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effective teamwork and communication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470A6BC"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D1C56D5" w14:textId="2EF7164A" w:rsidR="00E43A9D" w:rsidRDefault="00E43A9D">
                                <w:pPr>
                                  <w:pStyle w:val="NoSpacing"/>
                                  <w:spacing w:before="120"/>
                                  <w:jc w:val="center"/>
                                  <w:rPr>
                                    <w:color w:val="FFFFFF" w:themeColor="background1"/>
                                  </w:rPr>
                                </w:pPr>
                                <w:r>
                                  <w:rPr>
                                    <w:color w:val="FFFFFF" w:themeColor="background1"/>
                                  </w:rPr>
                                  <w:t>Sakib Sikder</w:t>
                                </w:r>
                              </w:p>
                            </w:sdtContent>
                          </w:sdt>
                          <w:p w14:paraId="033BFBA7" w14:textId="0A1A060E" w:rsidR="00E43A9D" w:rsidRDefault="00B1281A">
                            <w:pPr>
                              <w:pStyle w:val="NoSpacing"/>
                              <w:spacing w:before="120"/>
                              <w:jc w:val="center"/>
                              <w:rPr>
                                <w:caps/>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D4074">
                                  <w:rPr>
                                    <w:caps/>
                                    <w:color w:val="FFFFFF" w:themeColor="background1"/>
                                  </w:rPr>
                                  <w:t xml:space="preserve">student id: </w:t>
                                </w:r>
                                <w:r w:rsidR="00E43A9D">
                                  <w:rPr>
                                    <w:caps/>
                                    <w:color w:val="FFFFFF" w:themeColor="background1"/>
                                  </w:rPr>
                                  <w:t>1921335</w:t>
                                </w:r>
                              </w:sdtContent>
                            </w:sdt>
                          </w:p>
                          <w:p w14:paraId="2366FF0F" w14:textId="0EF7C60A" w:rsidR="000D4074" w:rsidRDefault="000D4074">
                            <w:pPr>
                              <w:pStyle w:val="NoSpacing"/>
                              <w:spacing w:before="120"/>
                              <w:jc w:val="center"/>
                              <w:rPr>
                                <w:color w:val="FFFFFF" w:themeColor="background1"/>
                              </w:rPr>
                            </w:pPr>
                            <w:r>
                              <w:rPr>
                                <w:caps/>
                                <w:color w:val="FFFFFF" w:themeColor="background1"/>
                              </w:rPr>
                              <w:t>lecturer: timothy hopkins</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B53A4E4" w14:textId="7B9655E8" w:rsidR="00E43A9D" w:rsidRDefault="00E43A9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effective teamwork and communication report</w:t>
                                </w:r>
                              </w:p>
                            </w:sdtContent>
                          </w:sdt>
                        </w:txbxContent>
                      </v:textbox>
                    </v:shape>
                    <w10:wrap anchorx="page" anchory="page"/>
                  </v:group>
                </w:pict>
              </mc:Fallback>
            </mc:AlternateContent>
          </w:r>
        </w:p>
        <w:p w14:paraId="231D9600" w14:textId="0C8DC60D" w:rsidR="00691B56" w:rsidRDefault="00691B56">
          <w:r>
            <w:br w:type="page"/>
          </w:r>
        </w:p>
      </w:sdtContent>
    </w:sdt>
    <w:p w14:paraId="19FE27BE" w14:textId="7D8660A1" w:rsidR="00C85333" w:rsidRDefault="001956F7" w:rsidP="001956F7">
      <w:r>
        <w:lastRenderedPageBreak/>
        <w:t>Write a report of 2000 words demonstrating your understanding of the models of communication and the</w:t>
      </w:r>
      <w:r>
        <w:t xml:space="preserve"> </w:t>
      </w:r>
      <w:r>
        <w:t xml:space="preserve">communication skills discussed in </w:t>
      </w:r>
      <w:proofErr w:type="gramStart"/>
      <w:r>
        <w:t>class, and</w:t>
      </w:r>
      <w:proofErr w:type="gramEnd"/>
      <w:r>
        <w:t xml:space="preserve"> refer to any case studies done to show how these helped your</w:t>
      </w:r>
      <w:r>
        <w:t xml:space="preserve"> </w:t>
      </w:r>
      <w:r>
        <w:t>understanding. Give examples of poor communication in your own or your friend’s workplace and suggest</w:t>
      </w:r>
      <w:r>
        <w:t xml:space="preserve"> </w:t>
      </w:r>
      <w:r>
        <w:t>how it could be improved by using your findings from published literature (i.e. refer to theory)</w:t>
      </w:r>
      <w:r w:rsidR="00FE2057">
        <w:t xml:space="preserve">.  </w:t>
      </w:r>
    </w:p>
    <w:p w14:paraId="2735EAAA" w14:textId="247F501B" w:rsidR="00FE2057" w:rsidRDefault="00FE2057" w:rsidP="001956F7"/>
    <w:p w14:paraId="4330D521" w14:textId="4E869422" w:rsidR="002F3428" w:rsidRDefault="0035658B" w:rsidP="002F3428">
      <w:pPr>
        <w:jc w:val="center"/>
        <w:rPr>
          <w:b/>
          <w:bCs/>
          <w:sz w:val="48"/>
          <w:szCs w:val="48"/>
        </w:rPr>
      </w:pPr>
      <w:r>
        <w:rPr>
          <w:b/>
          <w:bCs/>
          <w:sz w:val="48"/>
          <w:szCs w:val="48"/>
        </w:rPr>
        <w:t>TABLE OF CONTENTS</w:t>
      </w:r>
    </w:p>
    <w:p w14:paraId="460E062F" w14:textId="77777777" w:rsidR="001B7DBF" w:rsidRDefault="001B7DBF" w:rsidP="002F3428">
      <w:pPr>
        <w:jc w:val="center"/>
        <w:rPr>
          <w:b/>
          <w:bCs/>
          <w:sz w:val="48"/>
          <w:szCs w:val="48"/>
        </w:rPr>
      </w:pPr>
    </w:p>
    <w:p w14:paraId="2042CE35" w14:textId="748837D8" w:rsidR="009517C9" w:rsidRDefault="00BD278A" w:rsidP="00BD278A">
      <w:pPr>
        <w:pStyle w:val="ListParagraph"/>
        <w:numPr>
          <w:ilvl w:val="0"/>
          <w:numId w:val="1"/>
        </w:numPr>
        <w:rPr>
          <w:b/>
          <w:bCs/>
          <w:sz w:val="48"/>
          <w:szCs w:val="48"/>
        </w:rPr>
      </w:pPr>
      <w:r>
        <w:rPr>
          <w:b/>
          <w:bCs/>
          <w:sz w:val="48"/>
          <w:szCs w:val="48"/>
        </w:rPr>
        <w:t>1. INTRODUCTION</w:t>
      </w:r>
      <w:r w:rsidR="00A86D68">
        <w:rPr>
          <w:b/>
          <w:bCs/>
          <w:sz w:val="48"/>
          <w:szCs w:val="48"/>
        </w:rPr>
        <w:t>.</w:t>
      </w:r>
    </w:p>
    <w:p w14:paraId="65714F5E" w14:textId="07107181" w:rsidR="001F683C" w:rsidRDefault="001F683C" w:rsidP="00BD278A">
      <w:pPr>
        <w:pStyle w:val="ListParagraph"/>
        <w:numPr>
          <w:ilvl w:val="0"/>
          <w:numId w:val="1"/>
        </w:numPr>
        <w:rPr>
          <w:b/>
          <w:bCs/>
          <w:sz w:val="48"/>
          <w:szCs w:val="48"/>
        </w:rPr>
      </w:pPr>
      <w:bookmarkStart w:id="0" w:name="_Hlk49539823"/>
      <w:r>
        <w:rPr>
          <w:b/>
          <w:bCs/>
          <w:sz w:val="48"/>
          <w:szCs w:val="48"/>
        </w:rPr>
        <w:t xml:space="preserve">2. </w:t>
      </w:r>
      <w:r w:rsidR="001B7DBF">
        <w:rPr>
          <w:b/>
          <w:bCs/>
          <w:sz w:val="48"/>
          <w:szCs w:val="48"/>
        </w:rPr>
        <w:t>MODELS OF COMMUNICATION</w:t>
      </w:r>
      <w:r w:rsidR="000A5C03">
        <w:rPr>
          <w:b/>
          <w:bCs/>
          <w:sz w:val="48"/>
          <w:szCs w:val="48"/>
        </w:rPr>
        <w:t>.</w:t>
      </w:r>
    </w:p>
    <w:bookmarkEnd w:id="0"/>
    <w:p w14:paraId="2ACBD7C6" w14:textId="51FA36AD" w:rsidR="001B7DBF" w:rsidRDefault="001B7DBF" w:rsidP="00BD278A">
      <w:pPr>
        <w:pStyle w:val="ListParagraph"/>
        <w:numPr>
          <w:ilvl w:val="0"/>
          <w:numId w:val="1"/>
        </w:numPr>
        <w:rPr>
          <w:b/>
          <w:bCs/>
          <w:sz w:val="48"/>
          <w:szCs w:val="48"/>
        </w:rPr>
      </w:pPr>
      <w:r>
        <w:rPr>
          <w:b/>
          <w:bCs/>
          <w:sz w:val="48"/>
          <w:szCs w:val="48"/>
        </w:rPr>
        <w:t>3.</w:t>
      </w:r>
      <w:r w:rsidR="00941F9A">
        <w:rPr>
          <w:b/>
          <w:bCs/>
          <w:sz w:val="48"/>
          <w:szCs w:val="48"/>
        </w:rPr>
        <w:t xml:space="preserve"> COMMUNICATION</w:t>
      </w:r>
      <w:r w:rsidR="006509DC">
        <w:rPr>
          <w:b/>
          <w:bCs/>
          <w:sz w:val="48"/>
          <w:szCs w:val="48"/>
        </w:rPr>
        <w:t xml:space="preserve"> </w:t>
      </w:r>
      <w:r w:rsidR="00CF0957">
        <w:rPr>
          <w:b/>
          <w:bCs/>
          <w:sz w:val="48"/>
          <w:szCs w:val="48"/>
        </w:rPr>
        <w:t>SKILLS</w:t>
      </w:r>
      <w:r w:rsidR="000A5C03">
        <w:rPr>
          <w:b/>
          <w:bCs/>
          <w:sz w:val="48"/>
          <w:szCs w:val="48"/>
        </w:rPr>
        <w:t>.</w:t>
      </w:r>
    </w:p>
    <w:p w14:paraId="14E46D44" w14:textId="27BF2A3F" w:rsidR="00CF0957" w:rsidRDefault="005A117A" w:rsidP="00BD278A">
      <w:pPr>
        <w:pStyle w:val="ListParagraph"/>
        <w:numPr>
          <w:ilvl w:val="0"/>
          <w:numId w:val="1"/>
        </w:numPr>
        <w:rPr>
          <w:b/>
          <w:bCs/>
          <w:sz w:val="48"/>
          <w:szCs w:val="48"/>
        </w:rPr>
      </w:pPr>
      <w:r>
        <w:rPr>
          <w:b/>
          <w:bCs/>
          <w:sz w:val="48"/>
          <w:szCs w:val="48"/>
        </w:rPr>
        <w:t>4. CONCLUSION</w:t>
      </w:r>
      <w:r w:rsidR="000A5C03">
        <w:rPr>
          <w:b/>
          <w:bCs/>
          <w:sz w:val="48"/>
          <w:szCs w:val="48"/>
        </w:rPr>
        <w:t>.</w:t>
      </w:r>
    </w:p>
    <w:p w14:paraId="3E4E8BDE" w14:textId="15DBAE6C" w:rsidR="005A117A" w:rsidRDefault="005A117A" w:rsidP="00BD278A">
      <w:pPr>
        <w:pStyle w:val="ListParagraph"/>
        <w:numPr>
          <w:ilvl w:val="0"/>
          <w:numId w:val="1"/>
        </w:numPr>
        <w:rPr>
          <w:b/>
          <w:bCs/>
          <w:sz w:val="48"/>
          <w:szCs w:val="48"/>
        </w:rPr>
      </w:pPr>
      <w:r>
        <w:rPr>
          <w:b/>
          <w:bCs/>
          <w:sz w:val="48"/>
          <w:szCs w:val="48"/>
        </w:rPr>
        <w:t>5</w:t>
      </w:r>
      <w:r w:rsidR="000A5C03">
        <w:rPr>
          <w:b/>
          <w:bCs/>
          <w:sz w:val="48"/>
          <w:szCs w:val="48"/>
        </w:rPr>
        <w:t>. REFERENCES.</w:t>
      </w:r>
    </w:p>
    <w:p w14:paraId="4B8C169D" w14:textId="77777777" w:rsidR="00A86D68" w:rsidRDefault="00A86D68" w:rsidP="00A86D68">
      <w:pPr>
        <w:pStyle w:val="ListParagraph"/>
        <w:rPr>
          <w:b/>
          <w:bCs/>
          <w:sz w:val="48"/>
          <w:szCs w:val="48"/>
        </w:rPr>
      </w:pPr>
    </w:p>
    <w:p w14:paraId="080284F8" w14:textId="77777777" w:rsidR="00A86D68" w:rsidRDefault="00A86D68" w:rsidP="00A86D68">
      <w:pPr>
        <w:pStyle w:val="ListParagraph"/>
        <w:rPr>
          <w:b/>
          <w:bCs/>
          <w:sz w:val="48"/>
          <w:szCs w:val="48"/>
        </w:rPr>
      </w:pPr>
    </w:p>
    <w:p w14:paraId="04957E8D" w14:textId="052C1862" w:rsidR="00A86D68" w:rsidRDefault="00927D86" w:rsidP="00AF666B">
      <w:pPr>
        <w:pStyle w:val="ListParagraph"/>
        <w:numPr>
          <w:ilvl w:val="0"/>
          <w:numId w:val="5"/>
        </w:numPr>
        <w:rPr>
          <w:b/>
          <w:bCs/>
          <w:sz w:val="48"/>
          <w:szCs w:val="48"/>
        </w:rPr>
      </w:pPr>
      <w:r>
        <w:rPr>
          <w:b/>
          <w:bCs/>
          <w:sz w:val="48"/>
          <w:szCs w:val="48"/>
        </w:rPr>
        <w:t>INTRODU</w:t>
      </w:r>
      <w:r w:rsidR="00A56736">
        <w:rPr>
          <w:b/>
          <w:bCs/>
          <w:sz w:val="48"/>
          <w:szCs w:val="48"/>
        </w:rPr>
        <w:t>C</w:t>
      </w:r>
      <w:r>
        <w:rPr>
          <w:b/>
          <w:bCs/>
          <w:sz w:val="48"/>
          <w:szCs w:val="48"/>
        </w:rPr>
        <w:t>TION</w:t>
      </w:r>
    </w:p>
    <w:p w14:paraId="0C979AA7" w14:textId="77777777" w:rsidR="00AF666B" w:rsidRDefault="00AF666B" w:rsidP="00A44A24">
      <w:pPr>
        <w:pStyle w:val="ListParagraph"/>
        <w:ind w:left="3600"/>
        <w:rPr>
          <w:b/>
          <w:bCs/>
          <w:sz w:val="48"/>
          <w:szCs w:val="48"/>
        </w:rPr>
      </w:pPr>
    </w:p>
    <w:p w14:paraId="2E23B775" w14:textId="68FEF2CE" w:rsidR="00ED0A2A" w:rsidRDefault="00A43355" w:rsidP="0048030F">
      <w:pPr>
        <w:rPr>
          <w:sz w:val="24"/>
          <w:szCs w:val="24"/>
        </w:rPr>
      </w:pPr>
      <w:r>
        <w:rPr>
          <w:sz w:val="24"/>
          <w:szCs w:val="24"/>
        </w:rPr>
        <w:t xml:space="preserve">In this report </w:t>
      </w:r>
      <w:r w:rsidR="00F30EE1">
        <w:rPr>
          <w:sz w:val="24"/>
          <w:szCs w:val="24"/>
        </w:rPr>
        <w:t>I</w:t>
      </w:r>
      <w:r w:rsidR="00ED0A2A">
        <w:rPr>
          <w:sz w:val="24"/>
          <w:szCs w:val="24"/>
        </w:rPr>
        <w:t xml:space="preserve"> am</w:t>
      </w:r>
      <w:r w:rsidR="00F30EE1">
        <w:rPr>
          <w:sz w:val="24"/>
          <w:szCs w:val="24"/>
        </w:rPr>
        <w:t xml:space="preserve"> going to talk about communication </w:t>
      </w:r>
      <w:r w:rsidR="00642BA0">
        <w:rPr>
          <w:sz w:val="24"/>
          <w:szCs w:val="24"/>
        </w:rPr>
        <w:t>and the factors that it effects</w:t>
      </w:r>
      <w:r w:rsidR="00915F6C">
        <w:rPr>
          <w:sz w:val="24"/>
          <w:szCs w:val="24"/>
        </w:rPr>
        <w:t>, different types of communication</w:t>
      </w:r>
      <w:r w:rsidR="00275E4A">
        <w:rPr>
          <w:sz w:val="24"/>
          <w:szCs w:val="24"/>
        </w:rPr>
        <w:t xml:space="preserve"> </w:t>
      </w:r>
      <w:r w:rsidR="00E308C8">
        <w:rPr>
          <w:sz w:val="24"/>
          <w:szCs w:val="24"/>
        </w:rPr>
        <w:t>and the methods we use to communicate in our daily life and in the workplace</w:t>
      </w:r>
      <w:r w:rsidR="00ED0A2A">
        <w:rPr>
          <w:sz w:val="24"/>
          <w:szCs w:val="24"/>
        </w:rPr>
        <w:t>.</w:t>
      </w:r>
    </w:p>
    <w:p w14:paraId="32870679" w14:textId="77777777" w:rsidR="00073043" w:rsidRDefault="00073043" w:rsidP="0048030F">
      <w:pPr>
        <w:rPr>
          <w:sz w:val="24"/>
          <w:szCs w:val="24"/>
        </w:rPr>
      </w:pPr>
    </w:p>
    <w:p w14:paraId="418D01CF" w14:textId="08A658AC" w:rsidR="00A44A24" w:rsidRPr="00210932" w:rsidRDefault="0048030F" w:rsidP="0048030F">
      <w:pPr>
        <w:rPr>
          <w:b/>
          <w:bCs/>
          <w:sz w:val="24"/>
          <w:szCs w:val="24"/>
        </w:rPr>
      </w:pPr>
      <w:r w:rsidRPr="00210932">
        <w:rPr>
          <w:b/>
          <w:bCs/>
          <w:sz w:val="24"/>
          <w:szCs w:val="24"/>
        </w:rPr>
        <w:t xml:space="preserve">1.1 </w:t>
      </w:r>
      <w:r w:rsidR="00317F79" w:rsidRPr="00210932">
        <w:rPr>
          <w:b/>
          <w:bCs/>
          <w:sz w:val="24"/>
          <w:szCs w:val="24"/>
        </w:rPr>
        <w:t>What is communication:</w:t>
      </w:r>
    </w:p>
    <w:p w14:paraId="6BCC4118" w14:textId="01E0D1D6" w:rsidR="00C077E0" w:rsidRDefault="0048030F" w:rsidP="0048030F">
      <w:r w:rsidRPr="0048030F">
        <w:t>Communication means the exchange of ideas or thoughts leading to shared understanding between two or more individuals. At least one sender, receiver and response are needed for the process to be communicated inside a text. Everything begins with a sender 's idea or definition. The concept is interpreted in the form of phrases, images, and actions into recognizable symbols. The sender uses a system for communicating such signals such that the receiver can use them through one or more ways. The approach may be a talk from person to individual or a text message</w:t>
      </w:r>
      <w:r w:rsidR="0087732F">
        <w:t xml:space="preserve">. </w:t>
      </w:r>
      <w:r w:rsidR="0087732F" w:rsidRPr="0087732F">
        <w:t xml:space="preserve">The receiver must read the signals as the message is sent to understand the message and recognise the sender's </w:t>
      </w:r>
      <w:r w:rsidR="0087732F" w:rsidRPr="0087732F">
        <w:lastRenderedPageBreak/>
        <w:t>objective. Significant contact happens when the recipient knows the sender's message correctly. It is not all true, though. The procedure and the perception of the bloc will disrupt other possible problems</w:t>
      </w:r>
      <w:r w:rsidR="0087732F">
        <w:t xml:space="preserve"> </w:t>
      </w:r>
      <w:r w:rsidR="00F038E8">
        <w:t>(</w:t>
      </w:r>
      <w:proofErr w:type="spellStart"/>
      <w:r w:rsidR="00F038E8">
        <w:t>Maund</w:t>
      </w:r>
      <w:proofErr w:type="spellEnd"/>
      <w:r w:rsidR="00F038E8">
        <w:t xml:space="preserve"> </w:t>
      </w:r>
      <w:r w:rsidR="005B3F5C">
        <w:t>&amp; Andrew</w:t>
      </w:r>
      <w:r w:rsidR="00555A1E">
        <w:t>, 2017)</w:t>
      </w:r>
      <w:r w:rsidR="0087732F">
        <w:t>.</w:t>
      </w:r>
    </w:p>
    <w:p w14:paraId="01D609CA" w14:textId="77777777" w:rsidR="00F86F69" w:rsidRDefault="00F86F69" w:rsidP="0048030F"/>
    <w:p w14:paraId="059FA5DF" w14:textId="1E35F15A" w:rsidR="00F86F69" w:rsidRPr="00210932" w:rsidRDefault="003A079C" w:rsidP="0048030F">
      <w:pPr>
        <w:rPr>
          <w:b/>
          <w:bCs/>
        </w:rPr>
      </w:pPr>
      <w:r w:rsidRPr="00210932">
        <w:rPr>
          <w:b/>
          <w:bCs/>
        </w:rPr>
        <w:t>1.2 The importance of communications in the workplace:</w:t>
      </w:r>
    </w:p>
    <w:p w14:paraId="36058036" w14:textId="42EB66B6" w:rsidR="004C1494" w:rsidRDefault="004C1494" w:rsidP="0048030F">
      <w:r w:rsidRPr="004C1494">
        <w:t>Workplace communication is extremely critical for firms to be competitive and effective. Employees can achieve greater integrity, morale and dedication if they are willing to connect across the contact chain of an organisation. Employers who invest time and effort developing clear channels of communication build employee faith, increasing efficiency, results and general moral values. Around the same time, workers who consistently interact with their superiors, supervisors and clients are important assets for an organisation</w:t>
      </w:r>
      <w:r w:rsidR="000A1C4E">
        <w:t xml:space="preserve"> (Asia, 2020).</w:t>
      </w:r>
    </w:p>
    <w:p w14:paraId="4F56F39E" w14:textId="77777777" w:rsidR="00B42B5D" w:rsidRDefault="00B42B5D" w:rsidP="0048030F"/>
    <w:p w14:paraId="2FD9ABC3" w14:textId="79B57EDA" w:rsidR="00B42B5D" w:rsidRPr="00210932" w:rsidRDefault="00B42B5D" w:rsidP="0048030F">
      <w:pPr>
        <w:rPr>
          <w:b/>
          <w:bCs/>
        </w:rPr>
      </w:pPr>
      <w:r w:rsidRPr="00210932">
        <w:rPr>
          <w:b/>
          <w:bCs/>
        </w:rPr>
        <w:t>1.3</w:t>
      </w:r>
      <w:r w:rsidR="00B97375" w:rsidRPr="00210932">
        <w:rPr>
          <w:b/>
          <w:bCs/>
        </w:rPr>
        <w:t xml:space="preserve"> </w:t>
      </w:r>
      <w:r w:rsidR="00D53E91" w:rsidRPr="00210932">
        <w:rPr>
          <w:b/>
          <w:bCs/>
        </w:rPr>
        <w:t xml:space="preserve">Poor communications </w:t>
      </w:r>
      <w:r w:rsidR="00C803EC" w:rsidRPr="00210932">
        <w:rPr>
          <w:b/>
          <w:bCs/>
        </w:rPr>
        <w:t>that can affect the message:</w:t>
      </w:r>
    </w:p>
    <w:p w14:paraId="3740D3ED" w14:textId="2ACEEA7F" w:rsidR="0033024D" w:rsidRPr="0033024D" w:rsidRDefault="0033024D" w:rsidP="0033024D">
      <w:pPr>
        <w:rPr>
          <w:b/>
          <w:bCs/>
        </w:rPr>
      </w:pPr>
      <w:r w:rsidRPr="0033024D">
        <w:rPr>
          <w:b/>
          <w:bCs/>
        </w:rPr>
        <w:t>Impact of ranking</w:t>
      </w:r>
      <w:r>
        <w:rPr>
          <w:b/>
          <w:bCs/>
        </w:rPr>
        <w:t>:</w:t>
      </w:r>
    </w:p>
    <w:p w14:paraId="4D0F053C" w14:textId="5F06C51B" w:rsidR="0033024D" w:rsidRDefault="0033024D" w:rsidP="0033024D">
      <w:r>
        <w:t>Posts by senior people as orders is mistaken</w:t>
      </w:r>
      <w:r>
        <w:t>.</w:t>
      </w:r>
    </w:p>
    <w:p w14:paraId="056E44E1" w14:textId="20372C07" w:rsidR="0033024D" w:rsidRPr="0033024D" w:rsidRDefault="0033024D" w:rsidP="0033024D">
      <w:pPr>
        <w:rPr>
          <w:b/>
          <w:bCs/>
        </w:rPr>
      </w:pPr>
      <w:r w:rsidRPr="0033024D">
        <w:rPr>
          <w:b/>
          <w:bCs/>
        </w:rPr>
        <w:t>Semantic questions</w:t>
      </w:r>
      <w:r>
        <w:rPr>
          <w:b/>
          <w:bCs/>
        </w:rPr>
        <w:t>:</w:t>
      </w:r>
    </w:p>
    <w:p w14:paraId="4517441C" w14:textId="21C474C7" w:rsidR="0033024D" w:rsidRDefault="0033024D" w:rsidP="0033024D">
      <w:r>
        <w:t>Terms that are used in more than one context, vocabulary or shortcuts</w:t>
      </w:r>
      <w:r>
        <w:t>.</w:t>
      </w:r>
    </w:p>
    <w:p w14:paraId="289CD2E5" w14:textId="7FA0BA97" w:rsidR="0033024D" w:rsidRPr="0033024D" w:rsidRDefault="0033024D" w:rsidP="0033024D">
      <w:pPr>
        <w:rPr>
          <w:b/>
          <w:bCs/>
        </w:rPr>
      </w:pPr>
      <w:r w:rsidRPr="0033024D">
        <w:rPr>
          <w:b/>
          <w:bCs/>
        </w:rPr>
        <w:t>Perceptual distortions</w:t>
      </w:r>
      <w:r>
        <w:rPr>
          <w:b/>
          <w:bCs/>
        </w:rPr>
        <w:t>:</w:t>
      </w:r>
    </w:p>
    <w:p w14:paraId="5136C2AD" w14:textId="08C0B337" w:rsidR="0033024D" w:rsidRDefault="0033024D" w:rsidP="0033024D">
      <w:r>
        <w:t>Caused by confusion or inadequate comprehension of the recipient of a self</w:t>
      </w:r>
      <w:r>
        <w:t>.</w:t>
      </w:r>
    </w:p>
    <w:p w14:paraId="1D2FC835" w14:textId="54233FF2" w:rsidR="0033024D" w:rsidRPr="0033024D" w:rsidRDefault="0033024D" w:rsidP="0033024D">
      <w:pPr>
        <w:rPr>
          <w:b/>
          <w:bCs/>
        </w:rPr>
      </w:pPr>
      <w:r w:rsidRPr="0033024D">
        <w:rPr>
          <w:b/>
          <w:bCs/>
        </w:rPr>
        <w:t>Differences of society</w:t>
      </w:r>
      <w:r>
        <w:rPr>
          <w:b/>
          <w:bCs/>
        </w:rPr>
        <w:t>:</w:t>
      </w:r>
    </w:p>
    <w:p w14:paraId="6DFB1346" w14:textId="63A7EBF1" w:rsidR="0033024D" w:rsidRDefault="0033024D" w:rsidP="0033024D">
      <w:r>
        <w:t>Related social or cultural context, association or clinical activities differences</w:t>
      </w:r>
      <w:r>
        <w:t>.</w:t>
      </w:r>
    </w:p>
    <w:p w14:paraId="4E682605" w14:textId="675901F3" w:rsidR="0033024D" w:rsidRPr="0033024D" w:rsidRDefault="0033024D" w:rsidP="0033024D">
      <w:pPr>
        <w:rPr>
          <w:b/>
          <w:bCs/>
        </w:rPr>
      </w:pPr>
      <w:r w:rsidRPr="0033024D">
        <w:rPr>
          <w:b/>
          <w:bCs/>
        </w:rPr>
        <w:t>Physical distractions</w:t>
      </w:r>
      <w:r>
        <w:rPr>
          <w:b/>
          <w:bCs/>
        </w:rPr>
        <w:t>:</w:t>
      </w:r>
    </w:p>
    <w:p w14:paraId="0C87627D" w14:textId="66F8ACA8" w:rsidR="0033024D" w:rsidRDefault="0033024D" w:rsidP="0033024D">
      <w:r>
        <w:t>Noise, poor visibility, ventilation, etc.</w:t>
      </w:r>
      <w:r>
        <w:t xml:space="preserve"> (Ludlow &amp; Panton, 1992)</w:t>
      </w:r>
    </w:p>
    <w:p w14:paraId="6D049BE5" w14:textId="1CDFA5AF" w:rsidR="00D823F3" w:rsidRDefault="00D823F3" w:rsidP="0033024D"/>
    <w:p w14:paraId="4AE3DD00" w14:textId="1112A533" w:rsidR="00D823F3" w:rsidRDefault="00074D9F" w:rsidP="0033024D">
      <w:r>
        <w:t xml:space="preserve">This part of the report </w:t>
      </w:r>
      <w:r w:rsidR="00D33EA4">
        <w:t xml:space="preserve">will show how these issues affect business in general </w:t>
      </w:r>
      <w:r w:rsidR="00D65A3F">
        <w:t xml:space="preserve">and using a case study relating to my own </w:t>
      </w:r>
      <w:r w:rsidR="00C53043">
        <w:t xml:space="preserve">workplace situation which is </w:t>
      </w:r>
      <w:r w:rsidR="00B32765">
        <w:t>based on hearing</w:t>
      </w:r>
      <w:r w:rsidR="00B25C77">
        <w:t>:</w:t>
      </w:r>
    </w:p>
    <w:p w14:paraId="13586182" w14:textId="6A3BA338" w:rsidR="00B25C77" w:rsidRDefault="00B25C77" w:rsidP="0033024D">
      <w:r w:rsidRPr="00B25C77">
        <w:t xml:space="preserve">One of the main communication problems that I face in my workplace every day is hearing. As I work in a magical theme </w:t>
      </w:r>
      <w:proofErr w:type="gramStart"/>
      <w:r w:rsidRPr="00B25C77">
        <w:t>pub</w:t>
      </w:r>
      <w:proofErr w:type="gramEnd"/>
      <w:r w:rsidRPr="00B25C77">
        <w:t xml:space="preserve"> we put always some background music to make the customer have the vibe of a proper magical pub. The pub in which I work is located underground due to this reason and the venue to be small filled with a lot of customers and the background music running all the time I usually get confused or don’t understand what is being said to me by my colleagues and supervisors. One of the things that I always try to do is to get closer to them when something is being said so I can understand them properly or else I just simply say that I didn’t understand them properly due to the massive noise that is always around us.   </w:t>
      </w:r>
    </w:p>
    <w:p w14:paraId="40DA12A0" w14:textId="77777777" w:rsidR="0033024D" w:rsidRDefault="0033024D" w:rsidP="0033024D"/>
    <w:p w14:paraId="42D06B2E" w14:textId="77777777" w:rsidR="0033024D" w:rsidRDefault="0033024D" w:rsidP="0048030F"/>
    <w:p w14:paraId="324B83A8" w14:textId="3496D707" w:rsidR="003A079C" w:rsidRPr="008D2833" w:rsidRDefault="008D2833" w:rsidP="008D2833">
      <w:pPr>
        <w:jc w:val="center"/>
        <w:rPr>
          <w:b/>
          <w:bCs/>
          <w:sz w:val="48"/>
          <w:szCs w:val="48"/>
        </w:rPr>
      </w:pPr>
      <w:r w:rsidRPr="008D2833">
        <w:rPr>
          <w:b/>
          <w:bCs/>
          <w:sz w:val="48"/>
          <w:szCs w:val="48"/>
        </w:rPr>
        <w:lastRenderedPageBreak/>
        <w:t>2. MODELS OF COMMUNICATION.</w:t>
      </w:r>
    </w:p>
    <w:p w14:paraId="1CF54FA9" w14:textId="77777777" w:rsidR="00AF2885" w:rsidRDefault="00AF2885" w:rsidP="009C4BEC">
      <w:pPr>
        <w:jc w:val="center"/>
        <w:rPr>
          <w:b/>
          <w:bCs/>
          <w:sz w:val="48"/>
          <w:szCs w:val="48"/>
        </w:rPr>
      </w:pPr>
    </w:p>
    <w:p w14:paraId="6990867D" w14:textId="1F81752F" w:rsidR="00AF2885" w:rsidRDefault="00F83788" w:rsidP="00AF2885">
      <w:r>
        <w:t>There are three models of communication which I</w:t>
      </w:r>
      <w:r w:rsidR="00A56736">
        <w:t xml:space="preserve"> a</w:t>
      </w:r>
      <w:r>
        <w:t xml:space="preserve">m going to discuss in the next few </w:t>
      </w:r>
      <w:r w:rsidR="007420BB">
        <w:t>lines:</w:t>
      </w:r>
    </w:p>
    <w:p w14:paraId="03EC2A18" w14:textId="298110E9" w:rsidR="007420BB" w:rsidRDefault="003361B7" w:rsidP="00AF2885">
      <w:pPr>
        <w:rPr>
          <w:b/>
          <w:bCs/>
        </w:rPr>
      </w:pPr>
      <w:r w:rsidRPr="00791A51">
        <w:rPr>
          <w:b/>
          <w:bCs/>
        </w:rPr>
        <w:t>2</w:t>
      </w:r>
      <w:r w:rsidR="00791A51" w:rsidRPr="00791A51">
        <w:rPr>
          <w:b/>
          <w:bCs/>
        </w:rPr>
        <w:t>.1 Shannon and Weaver:</w:t>
      </w:r>
    </w:p>
    <w:p w14:paraId="5772838C" w14:textId="2107E080" w:rsidR="00905369" w:rsidRDefault="001E7580" w:rsidP="00AF2885">
      <w:r>
        <w:t xml:space="preserve">Here below a diagram </w:t>
      </w:r>
      <w:r w:rsidR="004C3749">
        <w:t>of Shannon and weaver model of communication</w:t>
      </w:r>
      <w:r w:rsidR="00780F14">
        <w:t xml:space="preserve"> is</w:t>
      </w:r>
      <w:r w:rsidR="004C3749">
        <w:t xml:space="preserve"> explained-</w:t>
      </w:r>
    </w:p>
    <w:p w14:paraId="5E341A3A" w14:textId="534904A2" w:rsidR="00AE2D2A" w:rsidRDefault="00AE2D2A" w:rsidP="00AF2885">
      <w:r w:rsidRPr="00591450">
        <w:rPr>
          <w:b/>
          <w:bCs/>
        </w:rPr>
        <w:t>Sender</w:t>
      </w:r>
      <w:r>
        <w:t xml:space="preserve"> </w:t>
      </w:r>
      <w:r w:rsidRPr="00591450">
        <w:rPr>
          <w:i/>
          <w:iCs/>
        </w:rPr>
        <w:t>(Information source)</w:t>
      </w:r>
    </w:p>
    <w:p w14:paraId="3343AE64" w14:textId="4C877082" w:rsidR="00AE2D2A" w:rsidRDefault="0074766F" w:rsidP="00AF2885">
      <w:r w:rsidRPr="00591450">
        <w:rPr>
          <w:b/>
          <w:bCs/>
        </w:rPr>
        <w:t>Encoder</w:t>
      </w:r>
      <w:r>
        <w:t xml:space="preserve"> </w:t>
      </w:r>
      <w:r w:rsidRPr="00591450">
        <w:rPr>
          <w:i/>
          <w:iCs/>
        </w:rPr>
        <w:t>(Transmitter)</w:t>
      </w:r>
    </w:p>
    <w:p w14:paraId="02F41840" w14:textId="2D3A4A0E" w:rsidR="0074766F" w:rsidRDefault="007F343E" w:rsidP="00AF2885">
      <w:r w:rsidRPr="00591450">
        <w:rPr>
          <w:b/>
          <w:bCs/>
        </w:rPr>
        <w:t xml:space="preserve">Chanel </w:t>
      </w:r>
      <w:r w:rsidRPr="00591450">
        <w:rPr>
          <w:i/>
          <w:iCs/>
        </w:rPr>
        <w:t>(The medium to send the message)</w:t>
      </w:r>
    </w:p>
    <w:p w14:paraId="3037D839" w14:textId="45C35E89" w:rsidR="00277599" w:rsidRPr="00591450" w:rsidRDefault="00277599" w:rsidP="00AF2885">
      <w:pPr>
        <w:rPr>
          <w:i/>
          <w:iCs/>
        </w:rPr>
      </w:pPr>
      <w:r w:rsidRPr="00591450">
        <w:rPr>
          <w:b/>
          <w:bCs/>
        </w:rPr>
        <w:t>Decoder</w:t>
      </w:r>
      <w:r>
        <w:t xml:space="preserve"> </w:t>
      </w:r>
      <w:r w:rsidRPr="00591450">
        <w:rPr>
          <w:i/>
          <w:iCs/>
        </w:rPr>
        <w:t>(Receiver)</w:t>
      </w:r>
    </w:p>
    <w:p w14:paraId="730E82CF" w14:textId="49411E38" w:rsidR="00277599" w:rsidRPr="00591450" w:rsidRDefault="00277599" w:rsidP="00AF2885">
      <w:pPr>
        <w:rPr>
          <w:i/>
          <w:iCs/>
        </w:rPr>
      </w:pPr>
      <w:r w:rsidRPr="00591450">
        <w:rPr>
          <w:b/>
          <w:bCs/>
        </w:rPr>
        <w:t>Receiver</w:t>
      </w:r>
      <w:r>
        <w:t xml:space="preserve"> </w:t>
      </w:r>
      <w:r w:rsidRPr="00591450">
        <w:rPr>
          <w:i/>
          <w:iCs/>
        </w:rPr>
        <w:t>(Destination)</w:t>
      </w:r>
    </w:p>
    <w:p w14:paraId="62312C0C" w14:textId="3FB0B766" w:rsidR="00277599" w:rsidRPr="001E7580" w:rsidRDefault="00591450" w:rsidP="00AF2885">
      <w:r w:rsidRPr="00591450">
        <w:rPr>
          <w:b/>
          <w:bCs/>
        </w:rPr>
        <w:t>Noise</w:t>
      </w:r>
      <w:r>
        <w:t xml:space="preserve"> </w:t>
      </w:r>
      <w:r w:rsidRPr="00591450">
        <w:rPr>
          <w:i/>
          <w:iCs/>
        </w:rPr>
        <w:t>(The physical disturbances like environment)</w:t>
      </w:r>
    </w:p>
    <w:p w14:paraId="1B13F7B8" w14:textId="4E6A8DA5" w:rsidR="00791A51" w:rsidRDefault="00430F13" w:rsidP="00AF2885">
      <w:pPr>
        <w:rPr>
          <w:b/>
          <w:bCs/>
        </w:rPr>
      </w:pPr>
      <w:r w:rsidRPr="00430F13">
        <w:drawing>
          <wp:inline distT="0" distB="0" distL="0" distR="0" wp14:anchorId="5CD994EE" wp14:editId="61FD234B">
            <wp:extent cx="4381500" cy="20847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81500" cy="2084705"/>
                    </a:xfrm>
                    <a:prstGeom prst="rect">
                      <a:avLst/>
                    </a:prstGeom>
                  </pic:spPr>
                </pic:pic>
              </a:graphicData>
            </a:graphic>
          </wp:inline>
        </w:drawing>
      </w:r>
    </w:p>
    <w:p w14:paraId="61FFFEB4" w14:textId="77777777" w:rsidR="00B50D38" w:rsidRDefault="00F47F34" w:rsidP="002D3C7D">
      <w:r>
        <w:t xml:space="preserve">In the Shannon and Weaver model of communication </w:t>
      </w:r>
      <w:r w:rsidR="00545278">
        <w:t>t</w:t>
      </w:r>
      <w:r w:rsidR="002D3C7D" w:rsidRPr="002D3C7D">
        <w:t>he sender codes and transfers the message through an electronic medium such as telephone and telegraph to the recipient. The sender translates the letter into computer comprehensible codes. The message would be transmitted through a mechanism in codes.</w:t>
      </w:r>
      <w:r w:rsidR="002D3C7D" w:rsidRPr="002D3C7D">
        <w:t xml:space="preserve"> </w:t>
      </w:r>
      <w:r w:rsidR="002D3C7D" w:rsidRPr="002D3C7D">
        <w:t>Before it learns and interprets, the user must understand the letter. In certain instances, the receiver system may be a decoder. The medium could have noise and the user will not be able to understand this may contribute to communications difficulties</w:t>
      </w:r>
      <w:r w:rsidR="00561B23">
        <w:t xml:space="preserve">. </w:t>
      </w:r>
    </w:p>
    <w:p w14:paraId="1685455E" w14:textId="77777777" w:rsidR="00D24220" w:rsidRDefault="00561B23" w:rsidP="002D3C7D">
      <w:r w:rsidRPr="00561B23">
        <w:t>The Shannon Weaver communications model is a statistical system for telegraph and telecommunications communications or computer communication. In Shannon Weaver 's model, contact is efficient when the medium has no distorting elements or noise-generating elements.</w:t>
      </w:r>
      <w:r w:rsidRPr="00561B23">
        <w:t xml:space="preserve"> </w:t>
      </w:r>
    </w:p>
    <w:p w14:paraId="68C8E31B" w14:textId="10D4F0B7" w:rsidR="00430F13" w:rsidRDefault="00D24220" w:rsidP="002D3C7D">
      <w:r>
        <w:t xml:space="preserve">Shannon and weaver </w:t>
      </w:r>
      <w:proofErr w:type="gramStart"/>
      <w:r>
        <w:t>is</w:t>
      </w:r>
      <w:proofErr w:type="gramEnd"/>
      <w:r>
        <w:t xml:space="preserve"> a good model </w:t>
      </w:r>
      <w:r w:rsidR="00FA526F">
        <w:t xml:space="preserve">for talking about problems with channel </w:t>
      </w:r>
      <w:r w:rsidR="007A66D2">
        <w:t xml:space="preserve">and noise </w:t>
      </w:r>
      <w:r w:rsidR="00355CC5">
        <w:t>(</w:t>
      </w:r>
      <w:proofErr w:type="spellStart"/>
      <w:r w:rsidR="00355CC5">
        <w:t>Businesstopia</w:t>
      </w:r>
      <w:proofErr w:type="spellEnd"/>
      <w:r w:rsidR="00355CC5">
        <w:t>, 2018</w:t>
      </w:r>
      <w:r w:rsidR="005B7BD8">
        <w:t>)</w:t>
      </w:r>
    </w:p>
    <w:p w14:paraId="74F722BF" w14:textId="77777777" w:rsidR="003B65D0" w:rsidRDefault="003B65D0" w:rsidP="002D3C7D"/>
    <w:p w14:paraId="0C163500" w14:textId="10E2677B" w:rsidR="00DA41F0" w:rsidRPr="003901EB" w:rsidRDefault="00DA41F0" w:rsidP="002D3C7D">
      <w:pPr>
        <w:rPr>
          <w:b/>
          <w:bCs/>
        </w:rPr>
      </w:pPr>
      <w:r w:rsidRPr="003901EB">
        <w:rPr>
          <w:b/>
          <w:bCs/>
        </w:rPr>
        <w:t xml:space="preserve">2.2 </w:t>
      </w:r>
      <w:r w:rsidR="003901EB" w:rsidRPr="003901EB">
        <w:rPr>
          <w:b/>
          <w:bCs/>
        </w:rPr>
        <w:t>Schramm:</w:t>
      </w:r>
    </w:p>
    <w:p w14:paraId="3D3D4BEB" w14:textId="684BA981" w:rsidR="00791A51" w:rsidRDefault="00CD25E8" w:rsidP="00AF2885">
      <w:pPr>
        <w:rPr>
          <w:b/>
          <w:bCs/>
        </w:rPr>
      </w:pPr>
      <w:r w:rsidRPr="00CD25E8">
        <w:lastRenderedPageBreak/>
        <w:drawing>
          <wp:inline distT="0" distB="0" distL="0" distR="0" wp14:anchorId="3FD399D3" wp14:editId="468C701E">
            <wp:extent cx="5731510" cy="10280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028065"/>
                    </a:xfrm>
                    <a:prstGeom prst="rect">
                      <a:avLst/>
                    </a:prstGeom>
                    <a:noFill/>
                    <a:ln>
                      <a:noFill/>
                    </a:ln>
                  </pic:spPr>
                </pic:pic>
              </a:graphicData>
            </a:graphic>
          </wp:inline>
        </w:drawing>
      </w:r>
    </w:p>
    <w:p w14:paraId="6614B5DE" w14:textId="4645E9C0" w:rsidR="00791A51" w:rsidRDefault="00195B7D" w:rsidP="00AF2885">
      <w:r w:rsidRPr="00195B7D">
        <w:t>Schramm thought that intelligence, experience and cultural history of a person still play a significant part in communication. Individuals from diverse communities, ideologies and experiences appear in various forms to view the post. It also stresses that, if the sender does not obtain input from the receiver, the correspondence is not complete. In compliance with this correspondence model, the recipient must translate the information to the recipient in the manner requested by the sender and give him the input or reply accordingly. If the sender gets no input, the correspondence is not complete and thus unsuccessful in every contact.</w:t>
      </w:r>
    </w:p>
    <w:p w14:paraId="03253CF3" w14:textId="73300F32" w:rsidR="002D71FA" w:rsidRDefault="0016008F" w:rsidP="00AF2885">
      <w:r>
        <w:t>Schramm is a good model for o</w:t>
      </w:r>
      <w:r w:rsidR="00ED1E63">
        <w:t xml:space="preserve">bserving the value of feedback and the fact that communication status is changing </w:t>
      </w:r>
      <w:r w:rsidR="00F07875">
        <w:t xml:space="preserve">the sender is sometimes the receiver and the </w:t>
      </w:r>
      <w:r w:rsidR="00045B2D">
        <w:t>receiver is sometimes the sender.</w:t>
      </w:r>
    </w:p>
    <w:p w14:paraId="3838A849" w14:textId="709CCD69" w:rsidR="00F12CDB" w:rsidRPr="00F12CDB" w:rsidRDefault="00F12CDB" w:rsidP="00AF2885">
      <w:pPr>
        <w:rPr>
          <w:b/>
          <w:bCs/>
        </w:rPr>
      </w:pPr>
    </w:p>
    <w:p w14:paraId="4A812DA1" w14:textId="42C2923E" w:rsidR="00F12CDB" w:rsidRPr="00F12CDB" w:rsidRDefault="00F12CDB" w:rsidP="00AF2885">
      <w:pPr>
        <w:rPr>
          <w:b/>
          <w:bCs/>
        </w:rPr>
      </w:pPr>
      <w:r w:rsidRPr="00F12CDB">
        <w:rPr>
          <w:b/>
          <w:bCs/>
        </w:rPr>
        <w:t xml:space="preserve">2.3 </w:t>
      </w:r>
      <w:proofErr w:type="spellStart"/>
      <w:r w:rsidRPr="00F12CDB">
        <w:rPr>
          <w:b/>
          <w:bCs/>
        </w:rPr>
        <w:t>Berlo</w:t>
      </w:r>
      <w:proofErr w:type="spellEnd"/>
      <w:r w:rsidRPr="00F12CDB">
        <w:rPr>
          <w:b/>
          <w:bCs/>
        </w:rPr>
        <w:t>:</w:t>
      </w:r>
    </w:p>
    <w:p w14:paraId="526A9FB7" w14:textId="5F7E0220" w:rsidR="00791A51" w:rsidRDefault="00791A51" w:rsidP="00AF2885">
      <w:pPr>
        <w:rPr>
          <w:b/>
          <w:bCs/>
        </w:rPr>
      </w:pPr>
    </w:p>
    <w:p w14:paraId="00246CE1" w14:textId="1582EA46" w:rsidR="00791A51" w:rsidRDefault="007B7D6F" w:rsidP="00AF2885">
      <w:pPr>
        <w:rPr>
          <w:b/>
          <w:bCs/>
        </w:rPr>
      </w:pPr>
      <w:r w:rsidRPr="007B7D6F">
        <w:drawing>
          <wp:inline distT="0" distB="0" distL="0" distR="0" wp14:anchorId="5A624EED" wp14:editId="58F2D8C0">
            <wp:extent cx="5190304" cy="22193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31748" cy="2237046"/>
                    </a:xfrm>
                    <a:prstGeom prst="rect">
                      <a:avLst/>
                    </a:prstGeom>
                  </pic:spPr>
                </pic:pic>
              </a:graphicData>
            </a:graphic>
          </wp:inline>
        </w:drawing>
      </w:r>
    </w:p>
    <w:p w14:paraId="74E366BC" w14:textId="52E93396" w:rsidR="00791A51" w:rsidRDefault="00791A51" w:rsidP="00AF2885">
      <w:pPr>
        <w:rPr>
          <w:b/>
          <w:bCs/>
        </w:rPr>
      </w:pPr>
    </w:p>
    <w:p w14:paraId="576CE61F" w14:textId="0EB4F56C" w:rsidR="00791A51" w:rsidRPr="00254F62" w:rsidRDefault="00254F62" w:rsidP="00254F62">
      <w:r w:rsidRPr="00254F62">
        <w:t xml:space="preserve">In 1960, in Shannon Weaver's Communication Model, David </w:t>
      </w:r>
      <w:proofErr w:type="spellStart"/>
      <w:r w:rsidRPr="00254F62">
        <w:t>Berlo</w:t>
      </w:r>
      <w:proofErr w:type="spellEnd"/>
      <w:r w:rsidRPr="00254F62">
        <w:t xml:space="preserve"> implemented </w:t>
      </w:r>
      <w:proofErr w:type="spellStart"/>
      <w:r w:rsidRPr="00254F62">
        <w:t>Berlo"s</w:t>
      </w:r>
      <w:proofErr w:type="spellEnd"/>
      <w:r w:rsidRPr="00254F62">
        <w:t xml:space="preserve"> concept of Sender-Message-Channel-Receiver</w:t>
      </w:r>
      <w:r w:rsidR="006F471A">
        <w:t xml:space="preserve"> </w:t>
      </w:r>
      <w:r w:rsidRPr="00254F62">
        <w:t>(SMCR). Factors that influence the individual components in communication have been identified to make communication more effective.</w:t>
      </w:r>
      <w:r w:rsidR="006F471A">
        <w:t xml:space="preserve"> </w:t>
      </w:r>
      <w:r w:rsidRPr="00254F62">
        <w:t>The prototype often concentrates on encoding and decoding before submitting the request and obtaining the request</w:t>
      </w:r>
      <w:r w:rsidR="006F471A">
        <w:t xml:space="preserve">. </w:t>
      </w:r>
      <w:r w:rsidRPr="00254F62">
        <w:t xml:space="preserve">The Model of </w:t>
      </w:r>
      <w:proofErr w:type="spellStart"/>
      <w:r w:rsidRPr="00254F62">
        <w:t>Berlo</w:t>
      </w:r>
      <w:proofErr w:type="spellEnd"/>
      <w:r w:rsidRPr="00254F62">
        <w:t xml:space="preserve"> primarily has four components that explain the mechanism of communication. It is sender, message, channel and receiver. There are many influences in each factor</w:t>
      </w:r>
      <w:r w:rsidRPr="00254F62">
        <w:rPr>
          <w:b/>
          <w:bCs/>
        </w:rPr>
        <w:t>.</w:t>
      </w:r>
    </w:p>
    <w:p w14:paraId="2D4113DE" w14:textId="3EDF3771" w:rsidR="00791A51" w:rsidRDefault="00791A51" w:rsidP="00AF2885">
      <w:pPr>
        <w:rPr>
          <w:b/>
          <w:bCs/>
        </w:rPr>
      </w:pPr>
    </w:p>
    <w:p w14:paraId="145EB1AF" w14:textId="3A2C00B3" w:rsidR="009E2D87" w:rsidRDefault="005520D8" w:rsidP="00AF2885">
      <w:r>
        <w:rPr>
          <w:b/>
          <w:bCs/>
        </w:rPr>
        <w:t xml:space="preserve">Source: </w:t>
      </w:r>
      <w:r w:rsidR="00E3055A">
        <w:t>(</w:t>
      </w:r>
      <w:r w:rsidR="002369E5">
        <w:t>The source is the origins of the message</w:t>
      </w:r>
      <w:r w:rsidR="00E3055A">
        <w:t>)</w:t>
      </w:r>
      <w:r w:rsidR="002369E5">
        <w:t>.</w:t>
      </w:r>
    </w:p>
    <w:p w14:paraId="452395F0" w14:textId="08B1085A" w:rsidR="006D7646" w:rsidRPr="00125F9E" w:rsidRDefault="006D7646" w:rsidP="00AF2885">
      <w:r>
        <w:rPr>
          <w:b/>
          <w:bCs/>
        </w:rPr>
        <w:t xml:space="preserve">Encoder: </w:t>
      </w:r>
      <w:r w:rsidR="00B313A9">
        <w:t>(</w:t>
      </w:r>
      <w:r w:rsidR="00125F9E" w:rsidRPr="00125F9E">
        <w:t>The encoder is the source of the post, from which it originates. The source encodes the message here</w:t>
      </w:r>
      <w:r w:rsidR="00B313A9">
        <w:t>)</w:t>
      </w:r>
      <w:r w:rsidR="00125F9E" w:rsidRPr="00125F9E">
        <w:t>.</w:t>
      </w:r>
    </w:p>
    <w:p w14:paraId="1DE793F3" w14:textId="586CDAF7" w:rsidR="00791A51" w:rsidRDefault="00E3055A" w:rsidP="00AF2885">
      <w:r>
        <w:rPr>
          <w:b/>
          <w:bCs/>
        </w:rPr>
        <w:lastRenderedPageBreak/>
        <w:t xml:space="preserve">Message: </w:t>
      </w:r>
      <w:r w:rsidR="00B313A9">
        <w:t>(</w:t>
      </w:r>
      <w:r w:rsidR="00565BEA" w:rsidRPr="00565BEA">
        <w:t>The message's entire structure contains the material from start to finish. All the class instructor says, for instance, is the substance of the lesson from beginning to end</w:t>
      </w:r>
      <w:r w:rsidR="00B313A9">
        <w:t>)</w:t>
      </w:r>
      <w:r w:rsidR="00565BEA" w:rsidRPr="00565BEA">
        <w:t>.</w:t>
      </w:r>
    </w:p>
    <w:p w14:paraId="0C5EC4C0" w14:textId="4293E7CF" w:rsidR="00565BEA" w:rsidRDefault="00B313A9" w:rsidP="00AF2885">
      <w:r>
        <w:rPr>
          <w:b/>
          <w:bCs/>
        </w:rPr>
        <w:t xml:space="preserve">Channel: </w:t>
      </w:r>
      <w:r>
        <w:t>(</w:t>
      </w:r>
      <w:r w:rsidR="00EB5CE7">
        <w:t>It refers to the five sense organs</w:t>
      </w:r>
      <w:r w:rsidR="00920A60">
        <w:t xml:space="preserve"> which are hearing, seeing, touching, smelling and tasting).</w:t>
      </w:r>
    </w:p>
    <w:p w14:paraId="3F30C578" w14:textId="01AA4F1D" w:rsidR="00920A60" w:rsidRDefault="005F4E53" w:rsidP="00AF2885">
      <w:r>
        <w:rPr>
          <w:b/>
          <w:bCs/>
        </w:rPr>
        <w:t xml:space="preserve">Decoder: </w:t>
      </w:r>
      <w:r>
        <w:t>(</w:t>
      </w:r>
      <w:r w:rsidR="006D5457" w:rsidRPr="006D5457">
        <w:t>The person getting the message and processing it is a decoder</w:t>
      </w:r>
      <w:r w:rsidR="006D5457">
        <w:t>).</w:t>
      </w:r>
    </w:p>
    <w:p w14:paraId="7DA9AE13" w14:textId="1385B96E" w:rsidR="006D5457" w:rsidRDefault="002403FC" w:rsidP="00AF2885">
      <w:r>
        <w:rPr>
          <w:b/>
          <w:bCs/>
        </w:rPr>
        <w:t xml:space="preserve">Receiver: </w:t>
      </w:r>
      <w:r w:rsidR="00A42E20">
        <w:t>(</w:t>
      </w:r>
      <w:r w:rsidR="008A6207" w:rsidRPr="008A6207">
        <w:t>To communicate and respond effectively to the sender, the recipient must think about all the source elements and contents</w:t>
      </w:r>
      <w:r w:rsidR="00114C51">
        <w:t>)</w:t>
      </w:r>
      <w:r w:rsidR="007177AA">
        <w:t xml:space="preserve"> </w:t>
      </w:r>
      <w:r w:rsidR="00F55AE2">
        <w:t>(Communication theory, 2020)</w:t>
      </w:r>
      <w:r w:rsidR="00447E33">
        <w:t>.</w:t>
      </w:r>
    </w:p>
    <w:p w14:paraId="0C2767E3" w14:textId="47FD4B4C" w:rsidR="00BE09F0" w:rsidRDefault="00BE09F0" w:rsidP="00AF2885">
      <w:r w:rsidRPr="00BE09F0">
        <w:t xml:space="preserve">The </w:t>
      </w:r>
      <w:proofErr w:type="spellStart"/>
      <w:r w:rsidRPr="00BE09F0">
        <w:t>Berlo</w:t>
      </w:r>
      <w:proofErr w:type="spellEnd"/>
      <w:r w:rsidRPr="00BE09F0">
        <w:t xml:space="preserve"> Model was developed to consider human speech in general. Communication in </w:t>
      </w:r>
      <w:proofErr w:type="spellStart"/>
      <w:r w:rsidRPr="00BE09F0">
        <w:t>Berlo's</w:t>
      </w:r>
      <w:proofErr w:type="spellEnd"/>
      <w:r w:rsidRPr="00BE09F0">
        <w:t xml:space="preserve"> Model relies on several factors: the capacity to interact, the mindset, the information, social and cultural structures, the form in which the message is delivered, the message material, recipients' senses etc</w:t>
      </w:r>
      <w:r w:rsidR="0096360D">
        <w:t>. (</w:t>
      </w:r>
      <w:proofErr w:type="spellStart"/>
      <w:r w:rsidR="0096360D">
        <w:t>Businesstopia</w:t>
      </w:r>
      <w:proofErr w:type="spellEnd"/>
      <w:r w:rsidR="0096360D">
        <w:t>, 2018)</w:t>
      </w:r>
      <w:r w:rsidR="00FD61EF">
        <w:t>.</w:t>
      </w:r>
    </w:p>
    <w:p w14:paraId="24DCC513" w14:textId="77777777" w:rsidR="00BE09F0" w:rsidRPr="00A42E20" w:rsidRDefault="00BE09F0" w:rsidP="00AF2885"/>
    <w:p w14:paraId="66EAA34C" w14:textId="67A94BB1" w:rsidR="00791A51" w:rsidRPr="00427F6E" w:rsidRDefault="00922132" w:rsidP="00427F6E">
      <w:pPr>
        <w:rPr>
          <w:b/>
          <w:bCs/>
          <w:sz w:val="48"/>
          <w:szCs w:val="48"/>
        </w:rPr>
      </w:pPr>
      <w:r>
        <w:rPr>
          <w:b/>
          <w:bCs/>
          <w:sz w:val="48"/>
          <w:szCs w:val="48"/>
        </w:rPr>
        <w:t xml:space="preserve">               </w:t>
      </w:r>
      <w:r w:rsidR="00427F6E" w:rsidRPr="00427F6E">
        <w:rPr>
          <w:b/>
          <w:bCs/>
          <w:sz w:val="48"/>
          <w:szCs w:val="48"/>
        </w:rPr>
        <w:t>3.COMMUNICATION SKILLS</w:t>
      </w:r>
    </w:p>
    <w:p w14:paraId="370BB215" w14:textId="56BB9097" w:rsidR="00791A51" w:rsidRDefault="00791A51" w:rsidP="00AF2885">
      <w:pPr>
        <w:rPr>
          <w:b/>
          <w:bCs/>
        </w:rPr>
      </w:pPr>
    </w:p>
    <w:p w14:paraId="74A6DD33" w14:textId="770F3967" w:rsidR="00791A51" w:rsidRDefault="00522C9B" w:rsidP="00AF2885">
      <w:pPr>
        <w:rPr>
          <w:b/>
          <w:bCs/>
        </w:rPr>
      </w:pPr>
      <w:r>
        <w:rPr>
          <w:b/>
          <w:bCs/>
        </w:rPr>
        <w:t>M</w:t>
      </w:r>
      <w:r w:rsidR="00613583">
        <w:rPr>
          <w:b/>
          <w:bCs/>
        </w:rPr>
        <w:t xml:space="preserve">ethod </w:t>
      </w:r>
      <w:proofErr w:type="gramStart"/>
      <w:r w:rsidR="00613583">
        <w:rPr>
          <w:b/>
          <w:bCs/>
        </w:rPr>
        <w:t>Of</w:t>
      </w:r>
      <w:proofErr w:type="gramEnd"/>
      <w:r w:rsidR="00613583">
        <w:rPr>
          <w:b/>
          <w:bCs/>
        </w:rPr>
        <w:t xml:space="preserve"> Communication</w:t>
      </w:r>
    </w:p>
    <w:p w14:paraId="1E1A16D6" w14:textId="67F85353" w:rsidR="00613583" w:rsidRDefault="00792EA9" w:rsidP="00AF2885">
      <w:pPr>
        <w:rPr>
          <w:b/>
          <w:bCs/>
        </w:rPr>
      </w:pPr>
      <w:r>
        <w:rPr>
          <w:b/>
          <w:bCs/>
        </w:rPr>
        <w:t>3.1 Verbal: Oral &amp; Written</w:t>
      </w:r>
    </w:p>
    <w:p w14:paraId="32CF858B" w14:textId="7F8237BC" w:rsidR="00144AD1" w:rsidRPr="00144AD1" w:rsidRDefault="00144AD1" w:rsidP="00144AD1">
      <w:r w:rsidRPr="00144AD1">
        <w:t>Verbal communication is any interaction using words to convey information to others.</w:t>
      </w:r>
      <w:r w:rsidR="00EB7308">
        <w:t xml:space="preserve"> </w:t>
      </w:r>
      <w:r w:rsidR="00EB7308" w:rsidRPr="00EB7308">
        <w:t>Verbal communication is an activity that transmits knowledge to another through means of language</w:t>
      </w:r>
      <w:r w:rsidR="00EB7308">
        <w:t xml:space="preserve"> (</w:t>
      </w:r>
      <w:proofErr w:type="spellStart"/>
      <w:r w:rsidR="00EB7308">
        <w:t>Cleverism</w:t>
      </w:r>
      <w:proofErr w:type="spellEnd"/>
      <w:r w:rsidR="005B3C21">
        <w:t>, 2020)</w:t>
      </w:r>
    </w:p>
    <w:p w14:paraId="3CA1957B" w14:textId="5E42E110" w:rsidR="00144AD1" w:rsidRPr="00144AD1" w:rsidRDefault="00144AD1" w:rsidP="00144AD1">
      <w:r w:rsidRPr="00144AD1">
        <w:t>Verbal communication is classified into two types:</w:t>
      </w:r>
    </w:p>
    <w:p w14:paraId="4A715AB1" w14:textId="77777777" w:rsidR="00290A03" w:rsidRPr="00290A03" w:rsidRDefault="00290A03" w:rsidP="00290A03">
      <w:pPr>
        <w:rPr>
          <w:b/>
          <w:bCs/>
        </w:rPr>
      </w:pPr>
      <w:r w:rsidRPr="00290A03">
        <w:rPr>
          <w:b/>
          <w:bCs/>
        </w:rPr>
        <w:t>Oral communication:</w:t>
      </w:r>
    </w:p>
    <w:p w14:paraId="086B889E" w14:textId="0FF99B11" w:rsidR="00290A03" w:rsidRDefault="00290A03" w:rsidP="00290A03">
      <w:r>
        <w:t xml:space="preserve">In oral communication the sender and recipient orally share thoughts or views in oral contact, either face to face or through a mechanical or electrical device, such as a telephone. Talking is a greatly coveted skill to interact efficiently. The effectiveness of oral talks depends on knowing tone, rhythm of sound, pitch, duration, pace </w:t>
      </w:r>
      <w:proofErr w:type="gramStart"/>
      <w:r>
        <w:t>and also</w:t>
      </w:r>
      <w:proofErr w:type="gramEnd"/>
      <w:r>
        <w:t xml:space="preserve"> nonverbal gestures such as body language and visual signs</w:t>
      </w:r>
      <w:r w:rsidR="00833CA2">
        <w:t xml:space="preserve"> </w:t>
      </w:r>
      <w:r w:rsidR="00431CDF">
        <w:t>(Textbook, 2020)</w:t>
      </w:r>
    </w:p>
    <w:p w14:paraId="66AEA7BD" w14:textId="22282314" w:rsidR="00034F21" w:rsidRPr="00034F21" w:rsidRDefault="00034F21" w:rsidP="00034F21">
      <w:pPr>
        <w:rPr>
          <w:b/>
          <w:bCs/>
        </w:rPr>
      </w:pPr>
      <w:r w:rsidRPr="00034F21">
        <w:rPr>
          <w:b/>
          <w:bCs/>
        </w:rPr>
        <w:t>Written communication</w:t>
      </w:r>
      <w:r w:rsidR="005E64ED">
        <w:rPr>
          <w:b/>
          <w:bCs/>
        </w:rPr>
        <w:t>:</w:t>
      </w:r>
    </w:p>
    <w:p w14:paraId="08B0ABC0" w14:textId="035ED3E0" w:rsidR="00792EA9" w:rsidRDefault="00034F21" w:rsidP="00034F21">
      <w:r>
        <w:t>Therefore, both the speaker or writer and the listener and the viewer must have a context for the word, and the verbal correspondence needs.</w:t>
      </w:r>
      <w:r w:rsidR="007F3103">
        <w:t xml:space="preserve"> </w:t>
      </w:r>
      <w:r>
        <w:t>Written communication is also common in business environments such both small business owners and managers need to create strong written communication skills.</w:t>
      </w:r>
      <w:r w:rsidR="00666216">
        <w:t xml:space="preserve"> </w:t>
      </w:r>
      <w:r>
        <w:t>In-house for company activities, certain methods of written correspondence involve notices, task reports, staff guides for publications, and electronic mails</w:t>
      </w:r>
      <w:r w:rsidR="00F12AB3">
        <w:t xml:space="preserve"> (Reference</w:t>
      </w:r>
      <w:r w:rsidR="00B14C57">
        <w:t>, 2020).</w:t>
      </w:r>
    </w:p>
    <w:p w14:paraId="67F2EF72" w14:textId="50B822FB" w:rsidR="009F3656" w:rsidRDefault="00F62813" w:rsidP="00034F21">
      <w:pPr>
        <w:rPr>
          <w:b/>
          <w:bCs/>
        </w:rPr>
      </w:pPr>
      <w:r>
        <w:rPr>
          <w:b/>
          <w:bCs/>
        </w:rPr>
        <w:t xml:space="preserve">3.2 </w:t>
      </w:r>
      <w:r w:rsidR="008A321C">
        <w:rPr>
          <w:b/>
          <w:bCs/>
        </w:rPr>
        <w:t>Non-</w:t>
      </w:r>
      <w:r w:rsidR="007F2D55">
        <w:rPr>
          <w:b/>
          <w:bCs/>
        </w:rPr>
        <w:t xml:space="preserve">verbal &amp; </w:t>
      </w:r>
      <w:r w:rsidR="00F97412">
        <w:rPr>
          <w:b/>
          <w:bCs/>
        </w:rPr>
        <w:t>Para-verbal</w:t>
      </w:r>
      <w:r w:rsidR="003C2CB5">
        <w:rPr>
          <w:b/>
          <w:bCs/>
        </w:rPr>
        <w:t xml:space="preserve"> communications</w:t>
      </w:r>
      <w:r w:rsidR="003E6660">
        <w:rPr>
          <w:b/>
          <w:bCs/>
        </w:rPr>
        <w:t>:</w:t>
      </w:r>
    </w:p>
    <w:p w14:paraId="50770062" w14:textId="77777777" w:rsidR="00E86E9D" w:rsidRDefault="00E86E9D" w:rsidP="00E86E9D">
      <w:r w:rsidRPr="00E86E9D">
        <w:rPr>
          <w:b/>
          <w:bCs/>
        </w:rPr>
        <w:t xml:space="preserve">Non-verbal </w:t>
      </w:r>
      <w:r w:rsidRPr="00E86E9D">
        <w:t>communication is the knowledge or intent we communicate, is far more than just the plain interpretation of phrases. It also contains implied meanings conveyed by non-verbal actions, be they deliberate or not.</w:t>
      </w:r>
    </w:p>
    <w:p w14:paraId="6A392EF6" w14:textId="43D7FFA4" w:rsidR="00E86E9D" w:rsidRPr="00E86E9D" w:rsidRDefault="00E86E9D" w:rsidP="00E86E9D">
      <w:r w:rsidRPr="00E86E9D">
        <w:lastRenderedPageBreak/>
        <w:t xml:space="preserve">Non-verbal contact requires facial movements, sound and voice </w:t>
      </w:r>
      <w:proofErr w:type="gramStart"/>
      <w:r w:rsidRPr="00E86E9D">
        <w:t>tone ,</w:t>
      </w:r>
      <w:proofErr w:type="gramEnd"/>
      <w:r w:rsidRPr="00E86E9D">
        <w:t xml:space="preserve"> body language (kinesics) motions, and the difference between the human communicators (proxemics).</w:t>
      </w:r>
    </w:p>
    <w:p w14:paraId="38A7A6CE" w14:textId="275F17AB" w:rsidR="00E86E9D" w:rsidRPr="00E86E9D" w:rsidRDefault="00E86E9D" w:rsidP="00E86E9D">
      <w:r w:rsidRPr="00E86E9D">
        <w:t>These nonverbal signals can provide insights and more knowledge and context beyond (verbal) speaking</w:t>
      </w:r>
      <w:r w:rsidR="00387A60">
        <w:t xml:space="preserve"> (Skills, </w:t>
      </w:r>
      <w:r w:rsidR="00C31642">
        <w:t>2020)</w:t>
      </w:r>
    </w:p>
    <w:p w14:paraId="5AD84E90" w14:textId="77777777" w:rsidR="00FF7252" w:rsidRDefault="00FF7252" w:rsidP="00FF7252">
      <w:r w:rsidRPr="00E86E9D">
        <w:rPr>
          <w:b/>
          <w:bCs/>
        </w:rPr>
        <w:t>Para-verbal</w:t>
      </w:r>
      <w:r>
        <w:t xml:space="preserve"> communication relates to the way we convey through our voices' sound, rhythm and pace. It is how we speak, not what we speak that implies the voice sound and how we pick our terms.  </w:t>
      </w:r>
    </w:p>
    <w:p w14:paraId="374ADFE0" w14:textId="77777777" w:rsidR="00FF7252" w:rsidRDefault="00FF7252" w:rsidP="00FF7252"/>
    <w:p w14:paraId="4E7B6DFD" w14:textId="77777777" w:rsidR="00FF7252" w:rsidRDefault="00FF7252" w:rsidP="00FF7252">
      <w:r>
        <w:t>  Speed</w:t>
      </w:r>
    </w:p>
    <w:p w14:paraId="75D18720" w14:textId="14DB8766" w:rsidR="00FF7252" w:rsidRDefault="00FF7252" w:rsidP="00FF7252">
      <w:r>
        <w:t>To be more sincere and insightful it</w:t>
      </w:r>
      <w:r>
        <w:t xml:space="preserve"> i</w:t>
      </w:r>
      <w:r>
        <w:t xml:space="preserve">s necessary to talk at a moderate pace. </w:t>
      </w:r>
      <w:r w:rsidR="00FF3906">
        <w:t>We</w:t>
      </w:r>
      <w:r>
        <w:t xml:space="preserve"> may come off as </w:t>
      </w:r>
      <w:proofErr w:type="spellStart"/>
      <w:proofErr w:type="gramStart"/>
      <w:r>
        <w:t>a</w:t>
      </w:r>
      <w:proofErr w:type="spellEnd"/>
      <w:proofErr w:type="gramEnd"/>
      <w:r>
        <w:t xml:space="preserve"> anxious or frightened individual if you talk quickly. It may look like </w:t>
      </w:r>
      <w:r>
        <w:t>we are</w:t>
      </w:r>
      <w:r>
        <w:t xml:space="preserve"> uninterested individual when </w:t>
      </w:r>
      <w:r w:rsidR="00FF3906">
        <w:t>we</w:t>
      </w:r>
      <w:r>
        <w:t xml:space="preserve"> talk slowly</w:t>
      </w:r>
      <w:r w:rsidR="00FF3840">
        <w:t xml:space="preserve"> (Quora, 2020).</w:t>
      </w:r>
    </w:p>
    <w:p w14:paraId="55EA1471" w14:textId="77777777" w:rsidR="000F2BBC" w:rsidRDefault="00000CF8" w:rsidP="00FF7252">
      <w:r w:rsidRPr="00000CF8">
        <w:t xml:space="preserve">Tone is an essential aspect of making us sound positive and dedicated. </w:t>
      </w:r>
      <w:proofErr w:type="gramStart"/>
      <w:r w:rsidRPr="00000CF8">
        <w:t>It's</w:t>
      </w:r>
      <w:proofErr w:type="gramEnd"/>
      <w:r w:rsidRPr="00000CF8">
        <w:t xml:space="preserve"> in the words we use, the motivations and the circumstances.</w:t>
      </w:r>
    </w:p>
    <w:p w14:paraId="6129700A" w14:textId="0B1F6BE3" w:rsidR="00157322" w:rsidRPr="00FF7252" w:rsidRDefault="000F2BBC" w:rsidP="00157322">
      <w:r>
        <w:t>P</w:t>
      </w:r>
      <w:r w:rsidR="00000CF8" w:rsidRPr="00000CF8">
        <w:t>itch is the way our voice gets big or low as we speak. Even when we are nervous or anxious, the pitch is stronger. A lower space is also perceived to be more strong or calmer</w:t>
      </w:r>
      <w:r w:rsidR="00773B98">
        <w:t xml:space="preserve"> (</w:t>
      </w:r>
      <w:r w:rsidR="006348AE">
        <w:t>Preceptors, 2020).</w:t>
      </w:r>
    </w:p>
    <w:p w14:paraId="33696A98" w14:textId="77777777" w:rsidR="00F97412" w:rsidRPr="00F55DF0" w:rsidRDefault="00F97412" w:rsidP="00034F21"/>
    <w:p w14:paraId="2B2D47B4" w14:textId="0BD41A81" w:rsidR="00791A51" w:rsidRDefault="00C513DC" w:rsidP="00AF2885">
      <w:pPr>
        <w:rPr>
          <w:b/>
          <w:bCs/>
        </w:rPr>
      </w:pPr>
      <w:r>
        <w:rPr>
          <w:b/>
          <w:bCs/>
        </w:rPr>
        <w:t>3.3</w:t>
      </w:r>
      <w:r w:rsidR="009F1C25">
        <w:t xml:space="preserve"> </w:t>
      </w:r>
      <w:r w:rsidR="009F1C25">
        <w:rPr>
          <w:b/>
          <w:bCs/>
        </w:rPr>
        <w:t>L</w:t>
      </w:r>
      <w:r w:rsidR="00EA21F5">
        <w:rPr>
          <w:b/>
          <w:bCs/>
        </w:rPr>
        <w:t>istening:</w:t>
      </w:r>
      <w:r w:rsidR="00D71A7C">
        <w:rPr>
          <w:b/>
          <w:bCs/>
        </w:rPr>
        <w:t xml:space="preserve"> </w:t>
      </w:r>
      <w:r w:rsidR="00F55DF0">
        <w:rPr>
          <w:b/>
          <w:bCs/>
        </w:rPr>
        <w:t>Empathetic &amp; Active</w:t>
      </w:r>
    </w:p>
    <w:p w14:paraId="5221A2DA" w14:textId="41F6B77D" w:rsidR="00DB33CD" w:rsidRDefault="00DB33CD" w:rsidP="00AF2885">
      <w:pPr>
        <w:rPr>
          <w:b/>
          <w:bCs/>
        </w:rPr>
      </w:pPr>
      <w:r>
        <w:rPr>
          <w:b/>
          <w:bCs/>
        </w:rPr>
        <w:t>Empathetic:</w:t>
      </w:r>
    </w:p>
    <w:p w14:paraId="766298D6" w14:textId="30EA133F" w:rsidR="00EA21F5" w:rsidRDefault="00D71A7C" w:rsidP="00AF2885">
      <w:r w:rsidRPr="00D71A7C">
        <w:t>Empathic listening is the process of listening and responding during speech to the feedback of others. Often recognised as constructive listening or meditation, empathic communication allows you to take care of the other party's thoughts. Support and motivation rather than suggestion or judgement are essential characteristics in empathic communication. To listen empathically implies to communicate with the other individual emotionally and to come across parallels with your own perceptions so that you can provide a more genuine answer</w:t>
      </w:r>
      <w:r w:rsidR="007F147F">
        <w:t xml:space="preserve"> (Indeed, 2020).</w:t>
      </w:r>
    </w:p>
    <w:p w14:paraId="1EF133C0" w14:textId="0CA5F0AC" w:rsidR="00DB33CD" w:rsidRDefault="00764C60" w:rsidP="00AF2885">
      <w:pPr>
        <w:rPr>
          <w:b/>
          <w:bCs/>
        </w:rPr>
      </w:pPr>
      <w:r>
        <w:rPr>
          <w:b/>
          <w:bCs/>
        </w:rPr>
        <w:t>Active:</w:t>
      </w:r>
    </w:p>
    <w:p w14:paraId="550EBEF0" w14:textId="7C2C449C" w:rsidR="00764C60" w:rsidRDefault="005A0BCD" w:rsidP="00AF2885">
      <w:r>
        <w:t>Active listening</w:t>
      </w:r>
      <w:r w:rsidRPr="005A0BCD">
        <w:t xml:space="preserve"> is the secret to learning exactly what another person means. It needs consistency and commitment. However, the community participants are also worried or irritated and often </w:t>
      </w:r>
      <w:proofErr w:type="gramStart"/>
      <w:r w:rsidRPr="005A0BCD">
        <w:t>don't</w:t>
      </w:r>
      <w:proofErr w:type="gramEnd"/>
      <w:r w:rsidRPr="005A0BCD">
        <w:t xml:space="preserve"> devote 100% attention to each other</w:t>
      </w:r>
      <w:r w:rsidR="0084700D">
        <w:t xml:space="preserve">. Active </w:t>
      </w:r>
      <w:r w:rsidR="008D49F3">
        <w:t>listeners get</w:t>
      </w:r>
      <w:r w:rsidR="0084700D" w:rsidRPr="0084700D">
        <w:t xml:space="preserve"> their stance as engaged audiences. They use their facial position </w:t>
      </w:r>
      <w:proofErr w:type="gramStart"/>
      <w:r w:rsidR="0084700D" w:rsidRPr="0084700D">
        <w:t>in particular to</w:t>
      </w:r>
      <w:proofErr w:type="gramEnd"/>
      <w:r w:rsidR="0084700D" w:rsidRPr="0084700D">
        <w:t xml:space="preserve"> help them reflect on what they are doing. It also produces an emotional dimension, which shows the audience is alert. Five </w:t>
      </w:r>
      <w:proofErr w:type="gramStart"/>
      <w:r w:rsidR="0084700D" w:rsidRPr="0084700D">
        <w:t>particular habits</w:t>
      </w:r>
      <w:proofErr w:type="gramEnd"/>
      <w:r w:rsidR="0084700D" w:rsidRPr="0084700D">
        <w:t xml:space="preserve"> that promote listening are listed in the acronym SOLER:</w:t>
      </w:r>
    </w:p>
    <w:p w14:paraId="564ABAB3" w14:textId="77777777" w:rsidR="00FB737E" w:rsidRDefault="00FB737E" w:rsidP="00FB737E">
      <w:r>
        <w:t>S—Square: Face the person squarely.</w:t>
      </w:r>
    </w:p>
    <w:p w14:paraId="0BE9465D" w14:textId="77777777" w:rsidR="00FB737E" w:rsidRDefault="00FB737E" w:rsidP="00FB737E">
      <w:r>
        <w:t>O—Open: Keep an open posture without crossed arms or legs.</w:t>
      </w:r>
    </w:p>
    <w:p w14:paraId="0F3D0F64" w14:textId="77777777" w:rsidR="00FB737E" w:rsidRDefault="00FB737E" w:rsidP="00FB737E">
      <w:r>
        <w:t>L—Lean slightly forward to communicate interest and engagement. Head nods and verbal encouragers like “uh-huh” and “yes!” are also effective.</w:t>
      </w:r>
    </w:p>
    <w:p w14:paraId="34842C3F" w14:textId="77777777" w:rsidR="00FB737E" w:rsidRDefault="00FB737E" w:rsidP="00FB737E">
      <w:r>
        <w:t>E—Eye contact: Maintain direct eye contact according to appropriate social norms.</w:t>
      </w:r>
    </w:p>
    <w:p w14:paraId="49510AFC" w14:textId="47CD560C" w:rsidR="00FB737E" w:rsidRDefault="00FB737E" w:rsidP="00FB737E">
      <w:r>
        <w:t xml:space="preserve">R—Relax: Stay relaxed. </w:t>
      </w:r>
      <w:r w:rsidR="00987A3D">
        <w:t>(</w:t>
      </w:r>
      <w:proofErr w:type="spellStart"/>
      <w:r w:rsidR="00987A3D">
        <w:t>Maund</w:t>
      </w:r>
      <w:proofErr w:type="spellEnd"/>
      <w:r w:rsidR="00987A3D">
        <w:t xml:space="preserve"> &amp; Andrew, 2017).</w:t>
      </w:r>
    </w:p>
    <w:p w14:paraId="2B6AF668" w14:textId="71341F25" w:rsidR="00F432B0" w:rsidRDefault="00F555A1" w:rsidP="00F555A1">
      <w:pPr>
        <w:jc w:val="center"/>
        <w:rPr>
          <w:b/>
          <w:bCs/>
          <w:sz w:val="48"/>
          <w:szCs w:val="48"/>
        </w:rPr>
      </w:pPr>
      <w:r>
        <w:rPr>
          <w:b/>
          <w:bCs/>
          <w:sz w:val="48"/>
          <w:szCs w:val="48"/>
        </w:rPr>
        <w:lastRenderedPageBreak/>
        <w:t>CONCLUSION</w:t>
      </w:r>
    </w:p>
    <w:p w14:paraId="779BB085" w14:textId="16A5F264" w:rsidR="00F555A1" w:rsidRDefault="00F555A1" w:rsidP="00F555A1"/>
    <w:p w14:paraId="43B5C000" w14:textId="77777777" w:rsidR="00182E76" w:rsidRDefault="00E275E1" w:rsidP="00F555A1">
      <w:r>
        <w:t xml:space="preserve">In this report I have tried to cover </w:t>
      </w:r>
      <w:r w:rsidR="008C7EC9">
        <w:t>every point possible from the importance of communication</w:t>
      </w:r>
      <w:r w:rsidR="00A55A7C">
        <w:t xml:space="preserve"> to the importance of listening. C</w:t>
      </w:r>
      <w:r w:rsidR="008C7EC9">
        <w:t>ommunication is a part of our daily life.</w:t>
      </w:r>
      <w:r w:rsidR="00A41678">
        <w:t>,</w:t>
      </w:r>
      <w:r w:rsidR="008C7EC9">
        <w:t xml:space="preserve"> It is </w:t>
      </w:r>
      <w:r w:rsidR="00A41678">
        <w:t xml:space="preserve">one of the </w:t>
      </w:r>
      <w:proofErr w:type="gramStart"/>
      <w:r w:rsidR="00A41678">
        <w:t>way</w:t>
      </w:r>
      <w:proofErr w:type="gramEnd"/>
      <w:r w:rsidR="00A41678">
        <w:t xml:space="preserve"> we share and get information from others. </w:t>
      </w:r>
      <w:r w:rsidR="00512E26">
        <w:t xml:space="preserve">Sometimes due to some problem we </w:t>
      </w:r>
      <w:proofErr w:type="gramStart"/>
      <w:r w:rsidR="00512E26">
        <w:t>can’t</w:t>
      </w:r>
      <w:proofErr w:type="gramEnd"/>
      <w:r w:rsidR="00512E26">
        <w:t xml:space="preserve"> communicate properly and when this occurs </w:t>
      </w:r>
      <w:r w:rsidR="004008D1">
        <w:t>poor communication happens which is not bad but confusing as well leading to a lot off misunderstandin</w:t>
      </w:r>
      <w:r w:rsidR="00915701">
        <w:t xml:space="preserve">g. </w:t>
      </w:r>
    </w:p>
    <w:p w14:paraId="7750B1B4" w14:textId="69B8A50F" w:rsidR="00E275E1" w:rsidRDefault="00915701" w:rsidP="00F555A1">
      <w:r>
        <w:t xml:space="preserve">To have </w:t>
      </w:r>
      <w:r w:rsidR="00A66DA9">
        <w:t>proper communication we can try to use the different model of communication depending on our situation</w:t>
      </w:r>
      <w:r w:rsidR="00182E76">
        <w:t xml:space="preserve"> and place. Using </w:t>
      </w:r>
      <w:r w:rsidR="00B3356D">
        <w:t xml:space="preserve">only the models we </w:t>
      </w:r>
      <w:proofErr w:type="gramStart"/>
      <w:r w:rsidR="00B3356D">
        <w:t>won’t</w:t>
      </w:r>
      <w:proofErr w:type="gramEnd"/>
      <w:r w:rsidR="00B3356D">
        <w:t xml:space="preserve"> have the perfect solutions unless we apply the communication skills depending if it </w:t>
      </w:r>
      <w:r w:rsidR="00E03A3F">
        <w:t xml:space="preserve">is oral or written </w:t>
      </w:r>
      <w:r w:rsidR="00FF7AC0">
        <w:t>formal or informal non-verbal or para</w:t>
      </w:r>
      <w:r w:rsidR="00315709">
        <w:t>-verbal.</w:t>
      </w:r>
    </w:p>
    <w:p w14:paraId="6BA10D35" w14:textId="61B9C67B" w:rsidR="00315709" w:rsidRPr="00F555A1" w:rsidRDefault="00315709" w:rsidP="00F555A1">
      <w:r>
        <w:t>We need to pay attention on our listening as well even though</w:t>
      </w:r>
      <w:r w:rsidR="00B6130A">
        <w:t xml:space="preserve"> we aren’t communicating because</w:t>
      </w:r>
      <w:r>
        <w:t xml:space="preserve"> when </w:t>
      </w:r>
      <w:r w:rsidR="00B6130A">
        <w:t>instead someone else</w:t>
      </w:r>
      <w:r>
        <w:t xml:space="preserve"> is communicating </w:t>
      </w:r>
      <w:r w:rsidR="00B6130A">
        <w:t xml:space="preserve">with us listening is a very crucial part </w:t>
      </w:r>
      <w:r w:rsidR="00EC2B0C">
        <w:t xml:space="preserve">because if we don’t </w:t>
      </w:r>
      <w:r w:rsidR="00ED6998">
        <w:t xml:space="preserve">understand the data being told to us can lead to a </w:t>
      </w:r>
      <w:r w:rsidR="00390B06">
        <w:t>lot of problems .</w:t>
      </w:r>
    </w:p>
    <w:p w14:paraId="2AC39E0D" w14:textId="2D9331E4" w:rsidR="00791A51" w:rsidRDefault="00791A51" w:rsidP="00AF2885">
      <w:pPr>
        <w:rPr>
          <w:b/>
          <w:bCs/>
        </w:rPr>
      </w:pPr>
    </w:p>
    <w:p w14:paraId="02EDC828" w14:textId="77244F37" w:rsidR="00791A51" w:rsidRDefault="00791A51" w:rsidP="00AF2885">
      <w:pPr>
        <w:rPr>
          <w:b/>
          <w:bCs/>
        </w:rPr>
      </w:pPr>
    </w:p>
    <w:p w14:paraId="46FFE306" w14:textId="61B53944" w:rsidR="00791A51" w:rsidRDefault="00791A51" w:rsidP="00AF2885">
      <w:pPr>
        <w:rPr>
          <w:b/>
          <w:bCs/>
        </w:rPr>
      </w:pPr>
    </w:p>
    <w:p w14:paraId="0062C89D" w14:textId="68B6D984" w:rsidR="00791A51" w:rsidRDefault="00791A51" w:rsidP="00AF2885">
      <w:pPr>
        <w:rPr>
          <w:b/>
          <w:bCs/>
        </w:rPr>
      </w:pPr>
    </w:p>
    <w:p w14:paraId="49C39CC8" w14:textId="7062883C" w:rsidR="00791A51" w:rsidRDefault="00791A51" w:rsidP="00AF2885">
      <w:pPr>
        <w:rPr>
          <w:b/>
          <w:bCs/>
        </w:rPr>
      </w:pPr>
    </w:p>
    <w:p w14:paraId="0F114F00" w14:textId="64C9A834" w:rsidR="00791A51" w:rsidRDefault="00791A51" w:rsidP="00AF2885">
      <w:pPr>
        <w:rPr>
          <w:b/>
          <w:bCs/>
        </w:rPr>
      </w:pPr>
    </w:p>
    <w:p w14:paraId="2746CA1A" w14:textId="007C82BE" w:rsidR="00922132" w:rsidRDefault="00922132" w:rsidP="00AF2885">
      <w:pPr>
        <w:rPr>
          <w:b/>
          <w:bCs/>
        </w:rPr>
      </w:pPr>
    </w:p>
    <w:p w14:paraId="43B05903" w14:textId="2442A3D1" w:rsidR="00922132" w:rsidRDefault="00922132" w:rsidP="00AF2885">
      <w:pPr>
        <w:rPr>
          <w:b/>
          <w:bCs/>
        </w:rPr>
      </w:pPr>
    </w:p>
    <w:p w14:paraId="2B93580D" w14:textId="4EA5BD5E" w:rsidR="00922132" w:rsidRDefault="00922132" w:rsidP="00AF2885">
      <w:pPr>
        <w:rPr>
          <w:b/>
          <w:bCs/>
        </w:rPr>
      </w:pPr>
    </w:p>
    <w:p w14:paraId="475EA666" w14:textId="15227C70" w:rsidR="00922132" w:rsidRDefault="00922132" w:rsidP="00AF2885">
      <w:pPr>
        <w:rPr>
          <w:b/>
          <w:bCs/>
        </w:rPr>
      </w:pPr>
    </w:p>
    <w:p w14:paraId="670C7EF2" w14:textId="656EF4D6" w:rsidR="00922132" w:rsidRDefault="00922132" w:rsidP="00AF2885">
      <w:pPr>
        <w:rPr>
          <w:b/>
          <w:bCs/>
        </w:rPr>
      </w:pPr>
    </w:p>
    <w:p w14:paraId="6CB3974C" w14:textId="40C02B7B" w:rsidR="00922132" w:rsidRDefault="00922132" w:rsidP="00AF2885">
      <w:pPr>
        <w:rPr>
          <w:b/>
          <w:bCs/>
        </w:rPr>
      </w:pPr>
    </w:p>
    <w:p w14:paraId="2750E4AD" w14:textId="65619644" w:rsidR="00922132" w:rsidRDefault="00922132" w:rsidP="00AF2885">
      <w:pPr>
        <w:rPr>
          <w:b/>
          <w:bCs/>
        </w:rPr>
      </w:pPr>
    </w:p>
    <w:p w14:paraId="6BCE8B3D" w14:textId="6DC08982" w:rsidR="00922132" w:rsidRDefault="00922132" w:rsidP="00AF2885">
      <w:pPr>
        <w:rPr>
          <w:b/>
          <w:bCs/>
        </w:rPr>
      </w:pPr>
    </w:p>
    <w:p w14:paraId="0E68453A" w14:textId="77777777" w:rsidR="00922132" w:rsidRPr="00791A51" w:rsidRDefault="00922132" w:rsidP="00AF2885">
      <w:pPr>
        <w:rPr>
          <w:b/>
          <w:bCs/>
        </w:rPr>
      </w:pPr>
    </w:p>
    <w:p w14:paraId="6475C927" w14:textId="09FDD2E6" w:rsidR="00C077E0" w:rsidRDefault="00EE3B0B" w:rsidP="009C4BEC">
      <w:pPr>
        <w:jc w:val="center"/>
        <w:rPr>
          <w:b/>
          <w:bCs/>
          <w:sz w:val="48"/>
          <w:szCs w:val="48"/>
        </w:rPr>
      </w:pPr>
      <w:r w:rsidRPr="009C4BEC">
        <w:rPr>
          <w:b/>
          <w:bCs/>
          <w:sz w:val="48"/>
          <w:szCs w:val="48"/>
        </w:rPr>
        <w:t>REFERE</w:t>
      </w:r>
      <w:r w:rsidR="009C4BEC" w:rsidRPr="009C4BEC">
        <w:rPr>
          <w:b/>
          <w:bCs/>
          <w:sz w:val="48"/>
          <w:szCs w:val="48"/>
        </w:rPr>
        <w:t>NCES</w:t>
      </w:r>
    </w:p>
    <w:p w14:paraId="783665B5" w14:textId="60D039E4" w:rsidR="00815308" w:rsidRDefault="00815308" w:rsidP="0075123A">
      <w:pPr>
        <w:rPr>
          <w:sz w:val="20"/>
          <w:szCs w:val="20"/>
        </w:rPr>
      </w:pPr>
    </w:p>
    <w:p w14:paraId="7FEAAF16" w14:textId="77777777" w:rsidR="00283EB0" w:rsidRDefault="00ED16CC" w:rsidP="00BF330C">
      <w:pPr>
        <w:pStyle w:val="ListParagraph"/>
        <w:numPr>
          <w:ilvl w:val="0"/>
          <w:numId w:val="14"/>
        </w:numPr>
        <w:rPr>
          <w:sz w:val="20"/>
          <w:szCs w:val="20"/>
        </w:rPr>
      </w:pPr>
      <w:proofErr w:type="spellStart"/>
      <w:r>
        <w:rPr>
          <w:sz w:val="20"/>
          <w:szCs w:val="20"/>
        </w:rPr>
        <w:t>B</w:t>
      </w:r>
      <w:r w:rsidR="000E2298" w:rsidRPr="000E2298">
        <w:rPr>
          <w:sz w:val="20"/>
          <w:szCs w:val="20"/>
        </w:rPr>
        <w:t>usinesstopia</w:t>
      </w:r>
      <w:proofErr w:type="spellEnd"/>
      <w:r>
        <w:rPr>
          <w:sz w:val="20"/>
          <w:szCs w:val="20"/>
        </w:rPr>
        <w:t>,</w:t>
      </w:r>
      <w:r w:rsidR="000E2298" w:rsidRPr="000E2298">
        <w:rPr>
          <w:sz w:val="20"/>
          <w:szCs w:val="20"/>
        </w:rPr>
        <w:t xml:space="preserve"> </w:t>
      </w:r>
      <w:r>
        <w:rPr>
          <w:sz w:val="20"/>
          <w:szCs w:val="20"/>
        </w:rPr>
        <w:t>(</w:t>
      </w:r>
      <w:r w:rsidR="000E2298" w:rsidRPr="000E2298">
        <w:rPr>
          <w:sz w:val="20"/>
          <w:szCs w:val="20"/>
        </w:rPr>
        <w:t>2020</w:t>
      </w:r>
      <w:r>
        <w:rPr>
          <w:sz w:val="20"/>
          <w:szCs w:val="20"/>
        </w:rPr>
        <w:t>)</w:t>
      </w:r>
      <w:r w:rsidR="000E2298" w:rsidRPr="000E2298">
        <w:rPr>
          <w:sz w:val="20"/>
          <w:szCs w:val="20"/>
        </w:rPr>
        <w:t xml:space="preserve">. Shannon and Weaver Model </w:t>
      </w:r>
      <w:proofErr w:type="gramStart"/>
      <w:r w:rsidR="000E2298" w:rsidRPr="000E2298">
        <w:rPr>
          <w:sz w:val="20"/>
          <w:szCs w:val="20"/>
        </w:rPr>
        <w:t>Of</w:t>
      </w:r>
      <w:proofErr w:type="gramEnd"/>
      <w:r w:rsidR="000E2298" w:rsidRPr="000E2298">
        <w:rPr>
          <w:sz w:val="20"/>
          <w:szCs w:val="20"/>
        </w:rPr>
        <w:t xml:space="preserve"> Communication. [ONLINE] Available at: </w:t>
      </w:r>
      <w:hyperlink r:id="rId11" w:history="1">
        <w:r w:rsidR="005600A0" w:rsidRPr="00BE507F">
          <w:rPr>
            <w:rStyle w:val="Hyperlink"/>
            <w:sz w:val="20"/>
            <w:szCs w:val="20"/>
          </w:rPr>
          <w:t>https://www.businesstopia.net/communication/shannon-and-weaver-model-communication</w:t>
        </w:r>
      </w:hyperlink>
      <w:r w:rsidR="005600A0">
        <w:rPr>
          <w:sz w:val="20"/>
          <w:szCs w:val="20"/>
        </w:rPr>
        <w:t xml:space="preserve"> </w:t>
      </w:r>
      <w:r w:rsidR="000E2298" w:rsidRPr="000E2298">
        <w:rPr>
          <w:sz w:val="20"/>
          <w:szCs w:val="20"/>
        </w:rPr>
        <w:t>. [Accessed 25 August 2020].</w:t>
      </w:r>
    </w:p>
    <w:p w14:paraId="6FFA9AEA" w14:textId="7D677061" w:rsidR="00BF330C" w:rsidRPr="00BF330C" w:rsidRDefault="00283EB0" w:rsidP="00BF330C">
      <w:pPr>
        <w:pStyle w:val="ListParagraph"/>
        <w:numPr>
          <w:ilvl w:val="0"/>
          <w:numId w:val="14"/>
        </w:numPr>
        <w:rPr>
          <w:sz w:val="20"/>
          <w:szCs w:val="20"/>
        </w:rPr>
      </w:pPr>
      <w:proofErr w:type="gramStart"/>
      <w:r>
        <w:rPr>
          <w:sz w:val="20"/>
          <w:szCs w:val="20"/>
        </w:rPr>
        <w:lastRenderedPageBreak/>
        <w:t>C</w:t>
      </w:r>
      <w:r w:rsidR="00BF330C" w:rsidRPr="00BF330C">
        <w:rPr>
          <w:sz w:val="20"/>
          <w:szCs w:val="20"/>
        </w:rPr>
        <w:t>leverism.com</w:t>
      </w:r>
      <w:r w:rsidR="00BF330C" w:rsidRPr="00BF330C">
        <w:rPr>
          <w:sz w:val="20"/>
          <w:szCs w:val="20"/>
        </w:rPr>
        <w:t>,(</w:t>
      </w:r>
      <w:proofErr w:type="gramEnd"/>
      <w:r w:rsidR="00BF330C" w:rsidRPr="00BF330C">
        <w:rPr>
          <w:sz w:val="20"/>
          <w:szCs w:val="20"/>
        </w:rPr>
        <w:t>2020</w:t>
      </w:r>
      <w:r w:rsidR="00BF330C" w:rsidRPr="00BF330C">
        <w:rPr>
          <w:sz w:val="20"/>
          <w:szCs w:val="20"/>
        </w:rPr>
        <w:t>)</w:t>
      </w:r>
      <w:r w:rsidR="00BF330C" w:rsidRPr="00BF330C">
        <w:rPr>
          <w:sz w:val="20"/>
          <w:szCs w:val="20"/>
        </w:rPr>
        <w:t>. verbal communication. [ONLINE] Available at:</w:t>
      </w:r>
      <w:r>
        <w:rPr>
          <w:sz w:val="20"/>
          <w:szCs w:val="20"/>
        </w:rPr>
        <w:t xml:space="preserve"> </w:t>
      </w:r>
      <w:hyperlink r:id="rId12" w:history="1">
        <w:r w:rsidRPr="00BE507F">
          <w:rPr>
            <w:rStyle w:val="Hyperlink"/>
            <w:sz w:val="20"/>
            <w:szCs w:val="20"/>
          </w:rPr>
          <w:t>https://www.cleverism.com/skills-and-tools/verbal-communication/</w:t>
        </w:r>
      </w:hyperlink>
      <w:r>
        <w:rPr>
          <w:sz w:val="20"/>
          <w:szCs w:val="20"/>
        </w:rPr>
        <w:t xml:space="preserve"> </w:t>
      </w:r>
      <w:r w:rsidR="00BF330C" w:rsidRPr="00BF330C">
        <w:rPr>
          <w:sz w:val="20"/>
          <w:szCs w:val="20"/>
        </w:rPr>
        <w:t>. [Accessed 27 August 2020].</w:t>
      </w:r>
    </w:p>
    <w:p w14:paraId="6F4EDDE6" w14:textId="1B9DB0CE" w:rsidR="007177AA" w:rsidRPr="00ED16CC" w:rsidRDefault="007177AA" w:rsidP="00ED16CC">
      <w:pPr>
        <w:pStyle w:val="ListParagraph"/>
        <w:numPr>
          <w:ilvl w:val="0"/>
          <w:numId w:val="14"/>
        </w:numPr>
        <w:rPr>
          <w:sz w:val="20"/>
          <w:szCs w:val="20"/>
        </w:rPr>
      </w:pPr>
      <w:r>
        <w:rPr>
          <w:sz w:val="20"/>
          <w:szCs w:val="20"/>
        </w:rPr>
        <w:t>C</w:t>
      </w:r>
      <w:r w:rsidRPr="007177AA">
        <w:rPr>
          <w:sz w:val="20"/>
          <w:szCs w:val="20"/>
        </w:rPr>
        <w:t>ommunication theory</w:t>
      </w:r>
      <w:r>
        <w:rPr>
          <w:sz w:val="20"/>
          <w:szCs w:val="20"/>
        </w:rPr>
        <w:t>,</w:t>
      </w:r>
      <w:r w:rsidRPr="007177AA">
        <w:rPr>
          <w:sz w:val="20"/>
          <w:szCs w:val="20"/>
        </w:rPr>
        <w:t xml:space="preserve"> </w:t>
      </w:r>
      <w:r>
        <w:rPr>
          <w:sz w:val="20"/>
          <w:szCs w:val="20"/>
        </w:rPr>
        <w:t>(</w:t>
      </w:r>
      <w:r w:rsidRPr="007177AA">
        <w:rPr>
          <w:sz w:val="20"/>
          <w:szCs w:val="20"/>
        </w:rPr>
        <w:t>2020</w:t>
      </w:r>
      <w:r>
        <w:rPr>
          <w:sz w:val="20"/>
          <w:szCs w:val="20"/>
        </w:rPr>
        <w:t>)</w:t>
      </w:r>
      <w:r w:rsidRPr="007177AA">
        <w:rPr>
          <w:sz w:val="20"/>
          <w:szCs w:val="20"/>
        </w:rPr>
        <w:t xml:space="preserve">. BERLO’S SMCR MODEL OF COMMUNICATION. [ONLINE] Available at: </w:t>
      </w:r>
      <w:hyperlink r:id="rId13" w:history="1">
        <w:r w:rsidRPr="00BE507F">
          <w:rPr>
            <w:rStyle w:val="Hyperlink"/>
            <w:sz w:val="20"/>
            <w:szCs w:val="20"/>
          </w:rPr>
          <w:t>https://www.communicationtheory.org/berlos-smcr-model-of-communication/</w:t>
        </w:r>
      </w:hyperlink>
      <w:r>
        <w:rPr>
          <w:sz w:val="20"/>
          <w:szCs w:val="20"/>
        </w:rPr>
        <w:t xml:space="preserve"> </w:t>
      </w:r>
      <w:r w:rsidRPr="007177AA">
        <w:rPr>
          <w:sz w:val="20"/>
          <w:szCs w:val="20"/>
        </w:rPr>
        <w:t>. [Accessed 25 August 2020].</w:t>
      </w:r>
    </w:p>
    <w:p w14:paraId="74BD5072" w14:textId="34C5C760" w:rsidR="005600A0" w:rsidRDefault="0075123A" w:rsidP="00ED16CC">
      <w:pPr>
        <w:pStyle w:val="ListParagraph"/>
        <w:numPr>
          <w:ilvl w:val="0"/>
          <w:numId w:val="14"/>
        </w:numPr>
        <w:rPr>
          <w:sz w:val="20"/>
          <w:szCs w:val="20"/>
        </w:rPr>
      </w:pPr>
      <w:r w:rsidRPr="000E2298">
        <w:rPr>
          <w:sz w:val="20"/>
          <w:szCs w:val="20"/>
        </w:rPr>
        <w:t>I</w:t>
      </w:r>
      <w:r w:rsidRPr="000E2298">
        <w:rPr>
          <w:sz w:val="20"/>
          <w:szCs w:val="20"/>
        </w:rPr>
        <w:t xml:space="preserve">ncorp </w:t>
      </w:r>
      <w:r w:rsidRPr="000E2298">
        <w:rPr>
          <w:sz w:val="20"/>
          <w:szCs w:val="20"/>
        </w:rPr>
        <w:t>A</w:t>
      </w:r>
      <w:r w:rsidRPr="000E2298">
        <w:rPr>
          <w:sz w:val="20"/>
          <w:szCs w:val="20"/>
        </w:rPr>
        <w:t>sia</w:t>
      </w:r>
      <w:r w:rsidRPr="000E2298">
        <w:rPr>
          <w:sz w:val="20"/>
          <w:szCs w:val="20"/>
        </w:rPr>
        <w:t>,</w:t>
      </w:r>
      <w:r w:rsidRPr="000E2298">
        <w:rPr>
          <w:sz w:val="20"/>
          <w:szCs w:val="20"/>
        </w:rPr>
        <w:t xml:space="preserve"> </w:t>
      </w:r>
      <w:r w:rsidRPr="000E2298">
        <w:rPr>
          <w:sz w:val="20"/>
          <w:szCs w:val="20"/>
        </w:rPr>
        <w:t>(</w:t>
      </w:r>
      <w:r w:rsidRPr="000E2298">
        <w:rPr>
          <w:sz w:val="20"/>
          <w:szCs w:val="20"/>
        </w:rPr>
        <w:t>2020</w:t>
      </w:r>
      <w:r w:rsidRPr="000E2298">
        <w:rPr>
          <w:sz w:val="20"/>
          <w:szCs w:val="20"/>
        </w:rPr>
        <w:t>)</w:t>
      </w:r>
      <w:r w:rsidRPr="000E2298">
        <w:rPr>
          <w:sz w:val="20"/>
          <w:szCs w:val="20"/>
        </w:rPr>
        <w:t xml:space="preserve">. Importance of Good Communication at the Workplace. [ONLINE] Available at: </w:t>
      </w:r>
      <w:hyperlink r:id="rId14" w:history="1">
        <w:r w:rsidRPr="000E2298">
          <w:rPr>
            <w:rStyle w:val="Hyperlink"/>
            <w:sz w:val="20"/>
            <w:szCs w:val="20"/>
          </w:rPr>
          <w:t>https://www.incorp.asia/hr/importance-of-good-communication-at-workplace/#</w:t>
        </w:r>
      </w:hyperlink>
      <w:r w:rsidRPr="000E2298">
        <w:rPr>
          <w:sz w:val="20"/>
          <w:szCs w:val="20"/>
        </w:rPr>
        <w:t xml:space="preserve"> </w:t>
      </w:r>
      <w:r w:rsidRPr="000E2298">
        <w:rPr>
          <w:sz w:val="20"/>
          <w:szCs w:val="20"/>
        </w:rPr>
        <w:t>. [Accessed 24 August 2020]</w:t>
      </w:r>
      <w:r w:rsidR="005600A0">
        <w:rPr>
          <w:sz w:val="20"/>
          <w:szCs w:val="20"/>
        </w:rPr>
        <w:t>.</w:t>
      </w:r>
    </w:p>
    <w:p w14:paraId="227E7788" w14:textId="3E1F7A1A" w:rsidR="003940EB" w:rsidRPr="00ED16CC" w:rsidRDefault="003940EB" w:rsidP="00ED16CC">
      <w:pPr>
        <w:pStyle w:val="ListParagraph"/>
        <w:numPr>
          <w:ilvl w:val="0"/>
          <w:numId w:val="14"/>
        </w:numPr>
        <w:rPr>
          <w:sz w:val="20"/>
          <w:szCs w:val="20"/>
        </w:rPr>
      </w:pPr>
      <w:r w:rsidRPr="003940EB">
        <w:rPr>
          <w:sz w:val="20"/>
          <w:szCs w:val="20"/>
        </w:rPr>
        <w:t xml:space="preserve">indeed.com. 2020. Empathic Listening: Definition, Examples and Tips. [ONLINE] Available at: </w:t>
      </w:r>
      <w:hyperlink r:id="rId15" w:history="1">
        <w:r w:rsidRPr="00BE507F">
          <w:rPr>
            <w:rStyle w:val="Hyperlink"/>
            <w:sz w:val="20"/>
            <w:szCs w:val="20"/>
          </w:rPr>
          <w:t>https://www.indeed.com/career-advice/career-development/empathic-listening</w:t>
        </w:r>
      </w:hyperlink>
      <w:r>
        <w:rPr>
          <w:sz w:val="20"/>
          <w:szCs w:val="20"/>
        </w:rPr>
        <w:t xml:space="preserve"> </w:t>
      </w:r>
      <w:r w:rsidRPr="003940EB">
        <w:rPr>
          <w:sz w:val="20"/>
          <w:szCs w:val="20"/>
        </w:rPr>
        <w:t>. [Accessed 24 August 2020].</w:t>
      </w:r>
    </w:p>
    <w:p w14:paraId="3F4F26F9" w14:textId="3A34369B" w:rsidR="0075123A" w:rsidRPr="000E2298" w:rsidRDefault="00B30803" w:rsidP="000E2298">
      <w:pPr>
        <w:pStyle w:val="ListParagraph"/>
        <w:numPr>
          <w:ilvl w:val="0"/>
          <w:numId w:val="14"/>
        </w:numPr>
        <w:rPr>
          <w:sz w:val="20"/>
          <w:szCs w:val="20"/>
        </w:rPr>
      </w:pPr>
      <w:r w:rsidRPr="000E2298">
        <w:rPr>
          <w:sz w:val="20"/>
          <w:szCs w:val="20"/>
        </w:rPr>
        <w:t>Ludlow, R. and Panton. F. (1992) The Essence of Effective Communication. New York. Prentice Hall.</w:t>
      </w:r>
    </w:p>
    <w:p w14:paraId="007EDDDD" w14:textId="6301EAA0" w:rsidR="005529D1" w:rsidRDefault="005529D1" w:rsidP="000E2298">
      <w:pPr>
        <w:pStyle w:val="ListParagraph"/>
        <w:numPr>
          <w:ilvl w:val="0"/>
          <w:numId w:val="14"/>
        </w:numPr>
        <w:rPr>
          <w:sz w:val="20"/>
          <w:szCs w:val="20"/>
        </w:rPr>
      </w:pPr>
      <w:proofErr w:type="spellStart"/>
      <w:r w:rsidRPr="000E2298">
        <w:rPr>
          <w:sz w:val="20"/>
          <w:szCs w:val="20"/>
        </w:rPr>
        <w:t>Maund</w:t>
      </w:r>
      <w:proofErr w:type="spellEnd"/>
      <w:r w:rsidRPr="000E2298">
        <w:rPr>
          <w:sz w:val="20"/>
          <w:szCs w:val="20"/>
        </w:rPr>
        <w:t>, Andrew, (2017) Certificate in higher education: skills for the workplace student yearbook SAGE Publications</w:t>
      </w:r>
      <w:r w:rsidR="00F038E8" w:rsidRPr="000E2298">
        <w:rPr>
          <w:sz w:val="20"/>
          <w:szCs w:val="20"/>
        </w:rPr>
        <w:t>.</w:t>
      </w:r>
    </w:p>
    <w:p w14:paraId="5B92DA75" w14:textId="04AC2BED" w:rsidR="00F90F5F" w:rsidRDefault="00F90F5F" w:rsidP="000E2298">
      <w:pPr>
        <w:pStyle w:val="ListParagraph"/>
        <w:numPr>
          <w:ilvl w:val="0"/>
          <w:numId w:val="14"/>
        </w:numPr>
        <w:rPr>
          <w:sz w:val="20"/>
          <w:szCs w:val="20"/>
        </w:rPr>
      </w:pPr>
      <w:r w:rsidRPr="00F90F5F">
        <w:rPr>
          <w:sz w:val="20"/>
          <w:szCs w:val="20"/>
        </w:rPr>
        <w:t>Q</w:t>
      </w:r>
      <w:r w:rsidRPr="00F90F5F">
        <w:rPr>
          <w:sz w:val="20"/>
          <w:szCs w:val="20"/>
        </w:rPr>
        <w:t>uora</w:t>
      </w:r>
      <w:r>
        <w:rPr>
          <w:sz w:val="20"/>
          <w:szCs w:val="20"/>
        </w:rPr>
        <w:t>,</w:t>
      </w:r>
      <w:r w:rsidRPr="00F90F5F">
        <w:rPr>
          <w:sz w:val="20"/>
          <w:szCs w:val="20"/>
        </w:rPr>
        <w:t xml:space="preserve"> </w:t>
      </w:r>
      <w:r>
        <w:rPr>
          <w:sz w:val="20"/>
          <w:szCs w:val="20"/>
        </w:rPr>
        <w:t>(</w:t>
      </w:r>
      <w:r w:rsidRPr="00F90F5F">
        <w:rPr>
          <w:sz w:val="20"/>
          <w:szCs w:val="20"/>
        </w:rPr>
        <w:t>2020</w:t>
      </w:r>
      <w:r>
        <w:rPr>
          <w:sz w:val="20"/>
          <w:szCs w:val="20"/>
        </w:rPr>
        <w:t>)</w:t>
      </w:r>
      <w:r w:rsidRPr="00F90F5F">
        <w:rPr>
          <w:sz w:val="20"/>
          <w:szCs w:val="20"/>
        </w:rPr>
        <w:t xml:space="preserve">. How important is paraverbal </w:t>
      </w:r>
      <w:proofErr w:type="gramStart"/>
      <w:r w:rsidRPr="00F90F5F">
        <w:rPr>
          <w:sz w:val="20"/>
          <w:szCs w:val="20"/>
        </w:rPr>
        <w:t>communication?.</w:t>
      </w:r>
      <w:proofErr w:type="gramEnd"/>
      <w:r w:rsidRPr="00F90F5F">
        <w:rPr>
          <w:sz w:val="20"/>
          <w:szCs w:val="20"/>
        </w:rPr>
        <w:t xml:space="preserve"> [ONLINE] Available at: </w:t>
      </w:r>
      <w:hyperlink r:id="rId16" w:history="1">
        <w:r w:rsidRPr="00BE507F">
          <w:rPr>
            <w:rStyle w:val="Hyperlink"/>
            <w:sz w:val="20"/>
            <w:szCs w:val="20"/>
          </w:rPr>
          <w:t>https://www.quora.com/How-important-is-paraverbal-communication</w:t>
        </w:r>
      </w:hyperlink>
      <w:r>
        <w:rPr>
          <w:sz w:val="20"/>
          <w:szCs w:val="20"/>
        </w:rPr>
        <w:t xml:space="preserve"> </w:t>
      </w:r>
      <w:r w:rsidRPr="00F90F5F">
        <w:rPr>
          <w:sz w:val="20"/>
          <w:szCs w:val="20"/>
        </w:rPr>
        <w:t>. [Accessed 27 August 2020].</w:t>
      </w:r>
    </w:p>
    <w:p w14:paraId="22E53185" w14:textId="46477A38" w:rsidR="001C79BD" w:rsidRDefault="00F12AB3" w:rsidP="000E2298">
      <w:pPr>
        <w:pStyle w:val="ListParagraph"/>
        <w:numPr>
          <w:ilvl w:val="0"/>
          <w:numId w:val="14"/>
        </w:numPr>
        <w:rPr>
          <w:sz w:val="20"/>
          <w:szCs w:val="20"/>
        </w:rPr>
      </w:pPr>
      <w:r>
        <w:rPr>
          <w:sz w:val="20"/>
          <w:szCs w:val="20"/>
        </w:rPr>
        <w:t>R</w:t>
      </w:r>
      <w:r w:rsidR="001C79BD" w:rsidRPr="001C79BD">
        <w:rPr>
          <w:sz w:val="20"/>
          <w:szCs w:val="20"/>
        </w:rPr>
        <w:t>eference for business</w:t>
      </w:r>
      <w:r>
        <w:rPr>
          <w:sz w:val="20"/>
          <w:szCs w:val="20"/>
        </w:rPr>
        <w:t>,</w:t>
      </w:r>
      <w:r w:rsidR="001C79BD" w:rsidRPr="001C79BD">
        <w:rPr>
          <w:sz w:val="20"/>
          <w:szCs w:val="20"/>
        </w:rPr>
        <w:t xml:space="preserve"> </w:t>
      </w:r>
      <w:r>
        <w:rPr>
          <w:sz w:val="20"/>
          <w:szCs w:val="20"/>
        </w:rPr>
        <w:t>(</w:t>
      </w:r>
      <w:r w:rsidR="001C79BD" w:rsidRPr="001C79BD">
        <w:rPr>
          <w:sz w:val="20"/>
          <w:szCs w:val="20"/>
        </w:rPr>
        <w:t>2020</w:t>
      </w:r>
      <w:r>
        <w:rPr>
          <w:sz w:val="20"/>
          <w:szCs w:val="20"/>
        </w:rPr>
        <w:t>)</w:t>
      </w:r>
      <w:r w:rsidR="001C79BD" w:rsidRPr="001C79BD">
        <w:rPr>
          <w:sz w:val="20"/>
          <w:szCs w:val="20"/>
        </w:rPr>
        <w:t xml:space="preserve">. written communication. [ONLINE] Available at: </w:t>
      </w:r>
      <w:hyperlink r:id="rId17" w:history="1">
        <w:r w:rsidRPr="00BE507F">
          <w:rPr>
            <w:rStyle w:val="Hyperlink"/>
            <w:sz w:val="20"/>
            <w:szCs w:val="20"/>
          </w:rPr>
          <w:t>https://www.referenceforbusiness.com/small/Sm-Z/Written-Communication.html#ixzz6WdT2sNeE</w:t>
        </w:r>
      </w:hyperlink>
      <w:r>
        <w:rPr>
          <w:sz w:val="20"/>
          <w:szCs w:val="20"/>
        </w:rPr>
        <w:t xml:space="preserve"> </w:t>
      </w:r>
      <w:r w:rsidR="001C79BD" w:rsidRPr="001C79BD">
        <w:rPr>
          <w:sz w:val="20"/>
          <w:szCs w:val="20"/>
        </w:rPr>
        <w:t>. [Accessed 27 August 2020].</w:t>
      </w:r>
    </w:p>
    <w:p w14:paraId="3F288ADD" w14:textId="127C6D3E" w:rsidR="008E1C09" w:rsidRDefault="00387A60" w:rsidP="000E2298">
      <w:pPr>
        <w:pStyle w:val="ListParagraph"/>
        <w:numPr>
          <w:ilvl w:val="0"/>
          <w:numId w:val="14"/>
        </w:numPr>
        <w:rPr>
          <w:sz w:val="20"/>
          <w:szCs w:val="20"/>
        </w:rPr>
      </w:pPr>
      <w:r>
        <w:rPr>
          <w:sz w:val="20"/>
          <w:szCs w:val="20"/>
        </w:rPr>
        <w:t>S</w:t>
      </w:r>
      <w:r w:rsidRPr="00387A60">
        <w:rPr>
          <w:sz w:val="20"/>
          <w:szCs w:val="20"/>
        </w:rPr>
        <w:t>kills you need</w:t>
      </w:r>
      <w:r>
        <w:rPr>
          <w:sz w:val="20"/>
          <w:szCs w:val="20"/>
        </w:rPr>
        <w:t>,</w:t>
      </w:r>
      <w:r w:rsidRPr="00387A60">
        <w:rPr>
          <w:sz w:val="20"/>
          <w:szCs w:val="20"/>
        </w:rPr>
        <w:t xml:space="preserve"> </w:t>
      </w:r>
      <w:r>
        <w:rPr>
          <w:sz w:val="20"/>
          <w:szCs w:val="20"/>
        </w:rPr>
        <w:t>(</w:t>
      </w:r>
      <w:r w:rsidRPr="00387A60">
        <w:rPr>
          <w:sz w:val="20"/>
          <w:szCs w:val="20"/>
        </w:rPr>
        <w:t>2020</w:t>
      </w:r>
      <w:r>
        <w:rPr>
          <w:sz w:val="20"/>
          <w:szCs w:val="20"/>
        </w:rPr>
        <w:t>)</w:t>
      </w:r>
      <w:r w:rsidRPr="00387A60">
        <w:rPr>
          <w:sz w:val="20"/>
          <w:szCs w:val="20"/>
        </w:rPr>
        <w:t xml:space="preserve">. Non-Verbal Communication. [ONLINE] Available at: </w:t>
      </w:r>
      <w:hyperlink r:id="rId18" w:history="1">
        <w:r w:rsidRPr="00BE507F">
          <w:rPr>
            <w:rStyle w:val="Hyperlink"/>
            <w:sz w:val="20"/>
            <w:szCs w:val="20"/>
          </w:rPr>
          <w:t>https://www.skillsyouneed.com/ips/nonverbal-communication.html</w:t>
        </w:r>
      </w:hyperlink>
      <w:r>
        <w:rPr>
          <w:sz w:val="20"/>
          <w:szCs w:val="20"/>
        </w:rPr>
        <w:t xml:space="preserve"> </w:t>
      </w:r>
      <w:r w:rsidRPr="00387A60">
        <w:rPr>
          <w:sz w:val="20"/>
          <w:szCs w:val="20"/>
        </w:rPr>
        <w:t>. [Accessed 27 August 2020].</w:t>
      </w:r>
    </w:p>
    <w:p w14:paraId="097E7821" w14:textId="5E13B6FD" w:rsidR="00833CA2" w:rsidRDefault="00833CA2" w:rsidP="00833CA2">
      <w:pPr>
        <w:pStyle w:val="ListParagraph"/>
        <w:numPr>
          <w:ilvl w:val="0"/>
          <w:numId w:val="14"/>
        </w:numPr>
        <w:rPr>
          <w:sz w:val="20"/>
          <w:szCs w:val="20"/>
        </w:rPr>
      </w:pPr>
      <w:r w:rsidRPr="00833CA2">
        <w:rPr>
          <w:sz w:val="20"/>
          <w:szCs w:val="20"/>
        </w:rPr>
        <w:t>T</w:t>
      </w:r>
      <w:r w:rsidRPr="00833CA2">
        <w:rPr>
          <w:sz w:val="20"/>
          <w:szCs w:val="20"/>
        </w:rPr>
        <w:t>extbook</w:t>
      </w:r>
      <w:r>
        <w:rPr>
          <w:sz w:val="20"/>
          <w:szCs w:val="20"/>
        </w:rPr>
        <w:t>, (</w:t>
      </w:r>
      <w:r w:rsidRPr="00833CA2">
        <w:rPr>
          <w:sz w:val="20"/>
          <w:szCs w:val="20"/>
        </w:rPr>
        <w:t>2020</w:t>
      </w:r>
      <w:r>
        <w:rPr>
          <w:sz w:val="20"/>
          <w:szCs w:val="20"/>
        </w:rPr>
        <w:t>)</w:t>
      </w:r>
      <w:r w:rsidRPr="00833CA2">
        <w:rPr>
          <w:sz w:val="20"/>
          <w:szCs w:val="20"/>
        </w:rPr>
        <w:t xml:space="preserve">. verbal / oral communication. [ONLINE] Available at: </w:t>
      </w:r>
      <w:hyperlink r:id="rId19" w:history="1">
        <w:r w:rsidRPr="00BE507F">
          <w:rPr>
            <w:rStyle w:val="Hyperlink"/>
            <w:sz w:val="20"/>
            <w:szCs w:val="20"/>
          </w:rPr>
          <w:t>http://textbook.stpauls.br/human_resources_student/page_62.htm</w:t>
        </w:r>
      </w:hyperlink>
      <w:r>
        <w:rPr>
          <w:sz w:val="20"/>
          <w:szCs w:val="20"/>
        </w:rPr>
        <w:t xml:space="preserve"> </w:t>
      </w:r>
      <w:r w:rsidRPr="00833CA2">
        <w:rPr>
          <w:sz w:val="20"/>
          <w:szCs w:val="20"/>
        </w:rPr>
        <w:t>. [Accessed 27 August 2020].</w:t>
      </w:r>
    </w:p>
    <w:p w14:paraId="355FF562" w14:textId="03583D59" w:rsidR="00C838A9" w:rsidRPr="00833CA2" w:rsidRDefault="00C838A9" w:rsidP="00833CA2">
      <w:pPr>
        <w:pStyle w:val="ListParagraph"/>
        <w:numPr>
          <w:ilvl w:val="0"/>
          <w:numId w:val="14"/>
        </w:numPr>
        <w:rPr>
          <w:sz w:val="20"/>
          <w:szCs w:val="20"/>
        </w:rPr>
      </w:pPr>
      <w:proofErr w:type="spellStart"/>
      <w:r w:rsidRPr="00C838A9">
        <w:rPr>
          <w:sz w:val="20"/>
          <w:szCs w:val="20"/>
        </w:rPr>
        <w:t>U</w:t>
      </w:r>
      <w:r w:rsidRPr="00C838A9">
        <w:rPr>
          <w:sz w:val="20"/>
          <w:szCs w:val="20"/>
        </w:rPr>
        <w:t>cdpreceptors</w:t>
      </w:r>
      <w:proofErr w:type="spellEnd"/>
      <w:r>
        <w:rPr>
          <w:sz w:val="20"/>
          <w:szCs w:val="20"/>
        </w:rPr>
        <w:t>,</w:t>
      </w:r>
      <w:r w:rsidRPr="00C838A9">
        <w:rPr>
          <w:sz w:val="20"/>
          <w:szCs w:val="20"/>
        </w:rPr>
        <w:t xml:space="preserve"> </w:t>
      </w:r>
      <w:r>
        <w:rPr>
          <w:sz w:val="20"/>
          <w:szCs w:val="20"/>
        </w:rPr>
        <w:t>(</w:t>
      </w:r>
      <w:r w:rsidRPr="00C838A9">
        <w:rPr>
          <w:sz w:val="20"/>
          <w:szCs w:val="20"/>
        </w:rPr>
        <w:t>2020</w:t>
      </w:r>
      <w:r>
        <w:rPr>
          <w:sz w:val="20"/>
          <w:szCs w:val="20"/>
        </w:rPr>
        <w:t>)</w:t>
      </w:r>
      <w:r w:rsidRPr="00C838A9">
        <w:rPr>
          <w:sz w:val="20"/>
          <w:szCs w:val="20"/>
        </w:rPr>
        <w:t xml:space="preserve">. paraverbal communication. [ONLINE] Available at: </w:t>
      </w:r>
      <w:hyperlink r:id="rId20" w:history="1">
        <w:r w:rsidRPr="00BE507F">
          <w:rPr>
            <w:rStyle w:val="Hyperlink"/>
            <w:sz w:val="20"/>
            <w:szCs w:val="20"/>
          </w:rPr>
          <w:t>http://ucdpreceptors.hseland.ie/module3/modes3.asp</w:t>
        </w:r>
      </w:hyperlink>
      <w:r>
        <w:rPr>
          <w:sz w:val="20"/>
          <w:szCs w:val="20"/>
        </w:rPr>
        <w:t xml:space="preserve"> </w:t>
      </w:r>
      <w:r w:rsidRPr="00C838A9">
        <w:rPr>
          <w:sz w:val="20"/>
          <w:szCs w:val="20"/>
        </w:rPr>
        <w:t>. [Accessed 27 August 2020].</w:t>
      </w:r>
    </w:p>
    <w:p w14:paraId="6546BB52" w14:textId="1145EB59" w:rsidR="00833CA2" w:rsidRPr="000E2298" w:rsidRDefault="00833CA2" w:rsidP="00833CA2">
      <w:pPr>
        <w:pStyle w:val="ListParagraph"/>
        <w:rPr>
          <w:sz w:val="20"/>
          <w:szCs w:val="20"/>
        </w:rPr>
      </w:pPr>
    </w:p>
    <w:p w14:paraId="7FDADE67" w14:textId="77777777" w:rsidR="009C4BEC" w:rsidRPr="009C4BEC" w:rsidRDefault="009C4BEC" w:rsidP="009C4BEC">
      <w:pPr>
        <w:rPr>
          <w:b/>
          <w:bCs/>
          <w:sz w:val="24"/>
          <w:szCs w:val="24"/>
        </w:rPr>
      </w:pPr>
    </w:p>
    <w:p w14:paraId="5D2334B9" w14:textId="77777777" w:rsidR="00317F79" w:rsidRPr="00260C0D" w:rsidRDefault="00317F79" w:rsidP="00260C0D">
      <w:pPr>
        <w:rPr>
          <w:sz w:val="24"/>
          <w:szCs w:val="24"/>
        </w:rPr>
      </w:pPr>
    </w:p>
    <w:p w14:paraId="51F208DD" w14:textId="77777777" w:rsidR="00FE2057" w:rsidRDefault="00FE2057" w:rsidP="001956F7"/>
    <w:sectPr w:rsidR="00FE2057" w:rsidSect="00691B5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15245"/>
    <w:multiLevelType w:val="hybridMultilevel"/>
    <w:tmpl w:val="DB46D0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6506C97"/>
    <w:multiLevelType w:val="multilevel"/>
    <w:tmpl w:val="95984DEE"/>
    <w:lvl w:ilvl="0">
      <w:start w:val="1"/>
      <w:numFmt w:val="bullet"/>
      <w:lvlText w:val=""/>
      <w:lvlJc w:val="left"/>
      <w:pPr>
        <w:ind w:left="3600" w:hanging="720"/>
      </w:pPr>
      <w:rPr>
        <w:rFonts w:ascii="Symbol" w:hAnsi="Symbol" w:hint="default"/>
      </w:rPr>
    </w:lvl>
    <w:lvl w:ilvl="1">
      <w:start w:val="1"/>
      <w:numFmt w:val="decimal"/>
      <w:isLgl/>
      <w:lvlText w:val="%1.%2"/>
      <w:lvlJc w:val="left"/>
      <w:pPr>
        <w:ind w:left="3240" w:hanging="360"/>
      </w:pPr>
      <w:rPr>
        <w:rFonts w:hint="default"/>
      </w:rPr>
    </w:lvl>
    <w:lvl w:ilvl="2">
      <w:start w:val="1"/>
      <w:numFmt w:val="decimal"/>
      <w:isLgl/>
      <w:lvlText w:val="%1.%2.%3"/>
      <w:lvlJc w:val="left"/>
      <w:pPr>
        <w:ind w:left="3600" w:hanging="720"/>
      </w:pPr>
      <w:rPr>
        <w:rFonts w:hint="default"/>
      </w:rPr>
    </w:lvl>
    <w:lvl w:ilvl="3">
      <w:start w:val="1"/>
      <w:numFmt w:val="decimal"/>
      <w:isLgl/>
      <w:lvlText w:val="%1.%2.%3.%4"/>
      <w:lvlJc w:val="left"/>
      <w:pPr>
        <w:ind w:left="3600" w:hanging="720"/>
      </w:pPr>
      <w:rPr>
        <w:rFonts w:hint="default"/>
      </w:rPr>
    </w:lvl>
    <w:lvl w:ilvl="4">
      <w:start w:val="1"/>
      <w:numFmt w:val="decimal"/>
      <w:isLgl/>
      <w:lvlText w:val="%1.%2.%3.%4.%5"/>
      <w:lvlJc w:val="left"/>
      <w:pPr>
        <w:ind w:left="396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800"/>
      </w:pPr>
      <w:rPr>
        <w:rFonts w:hint="default"/>
      </w:rPr>
    </w:lvl>
  </w:abstractNum>
  <w:abstractNum w:abstractNumId="2" w15:restartNumberingAfterBreak="0">
    <w:nsid w:val="06E369E8"/>
    <w:multiLevelType w:val="hybridMultilevel"/>
    <w:tmpl w:val="6E04E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934937"/>
    <w:multiLevelType w:val="hybridMultilevel"/>
    <w:tmpl w:val="1C1A7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88768C"/>
    <w:multiLevelType w:val="hybridMultilevel"/>
    <w:tmpl w:val="478AD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100B05"/>
    <w:multiLevelType w:val="hybridMultilevel"/>
    <w:tmpl w:val="04C66F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570B6C"/>
    <w:multiLevelType w:val="hybridMultilevel"/>
    <w:tmpl w:val="221834E6"/>
    <w:lvl w:ilvl="0" w:tplc="3EAEF89C">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AAA6A48"/>
    <w:multiLevelType w:val="hybridMultilevel"/>
    <w:tmpl w:val="4358D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C22AEF"/>
    <w:multiLevelType w:val="hybridMultilevel"/>
    <w:tmpl w:val="779AB1E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4248070C"/>
    <w:multiLevelType w:val="hybridMultilevel"/>
    <w:tmpl w:val="1D3860B4"/>
    <w:lvl w:ilvl="0" w:tplc="389AE73A">
      <w:start w:val="1"/>
      <w:numFmt w:val="decimal"/>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0" w15:restartNumberingAfterBreak="0">
    <w:nsid w:val="48576939"/>
    <w:multiLevelType w:val="hybridMultilevel"/>
    <w:tmpl w:val="10F63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E02C00"/>
    <w:multiLevelType w:val="hybridMultilevel"/>
    <w:tmpl w:val="EB7A5C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D872576"/>
    <w:multiLevelType w:val="hybridMultilevel"/>
    <w:tmpl w:val="CB086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9F72A9"/>
    <w:multiLevelType w:val="hybridMultilevel"/>
    <w:tmpl w:val="D73A6F16"/>
    <w:lvl w:ilvl="0" w:tplc="5AAA90C8">
      <w:start w:val="1"/>
      <w:numFmt w:val="decimal"/>
      <w:lvlText w:val="%1."/>
      <w:lvlJc w:val="left"/>
      <w:pPr>
        <w:ind w:left="2880" w:hanging="72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num w:numId="1">
    <w:abstractNumId w:val="10"/>
  </w:num>
  <w:num w:numId="2">
    <w:abstractNumId w:val="6"/>
  </w:num>
  <w:num w:numId="3">
    <w:abstractNumId w:val="9"/>
  </w:num>
  <w:num w:numId="4">
    <w:abstractNumId w:val="13"/>
  </w:num>
  <w:num w:numId="5">
    <w:abstractNumId w:val="1"/>
  </w:num>
  <w:num w:numId="6">
    <w:abstractNumId w:val="7"/>
  </w:num>
  <w:num w:numId="7">
    <w:abstractNumId w:val="2"/>
  </w:num>
  <w:num w:numId="8">
    <w:abstractNumId w:val="3"/>
  </w:num>
  <w:num w:numId="9">
    <w:abstractNumId w:val="0"/>
  </w:num>
  <w:num w:numId="10">
    <w:abstractNumId w:val="11"/>
  </w:num>
  <w:num w:numId="11">
    <w:abstractNumId w:val="12"/>
  </w:num>
  <w:num w:numId="12">
    <w:abstractNumId w:val="8"/>
  </w:num>
  <w:num w:numId="13">
    <w:abstractNumId w:val="4"/>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I2NTaxMDEzNTM0tzBQ0lEKTi0uzszPAykwqgUAZEUhtSwAAAA="/>
  </w:docVars>
  <w:rsids>
    <w:rsidRoot w:val="00691B56"/>
    <w:rsid w:val="00000CF8"/>
    <w:rsid w:val="0001426D"/>
    <w:rsid w:val="00034F21"/>
    <w:rsid w:val="00045B2D"/>
    <w:rsid w:val="00073043"/>
    <w:rsid w:val="00074D9F"/>
    <w:rsid w:val="00074FF9"/>
    <w:rsid w:val="000A1C4E"/>
    <w:rsid w:val="000A5C03"/>
    <w:rsid w:val="000D4074"/>
    <w:rsid w:val="000E2298"/>
    <w:rsid w:val="000F2BBC"/>
    <w:rsid w:val="00114C51"/>
    <w:rsid w:val="00125F9E"/>
    <w:rsid w:val="00144AD1"/>
    <w:rsid w:val="00157322"/>
    <w:rsid w:val="0016008F"/>
    <w:rsid w:val="00182E76"/>
    <w:rsid w:val="001956F7"/>
    <w:rsid w:val="00195B7D"/>
    <w:rsid w:val="001B7DBF"/>
    <w:rsid w:val="001C477E"/>
    <w:rsid w:val="001C79BD"/>
    <w:rsid w:val="001E7580"/>
    <w:rsid w:val="001F683C"/>
    <w:rsid w:val="00210932"/>
    <w:rsid w:val="002369E5"/>
    <w:rsid w:val="002403FC"/>
    <w:rsid w:val="00254F62"/>
    <w:rsid w:val="00260C0D"/>
    <w:rsid w:val="00262504"/>
    <w:rsid w:val="002702B3"/>
    <w:rsid w:val="00275E4A"/>
    <w:rsid w:val="00277599"/>
    <w:rsid w:val="00283EB0"/>
    <w:rsid w:val="00290A03"/>
    <w:rsid w:val="002D3C7D"/>
    <w:rsid w:val="002D71FA"/>
    <w:rsid w:val="002F3428"/>
    <w:rsid w:val="00315709"/>
    <w:rsid w:val="00317F79"/>
    <w:rsid w:val="0033024D"/>
    <w:rsid w:val="00330AF7"/>
    <w:rsid w:val="003361B7"/>
    <w:rsid w:val="00355CC5"/>
    <w:rsid w:val="0035658B"/>
    <w:rsid w:val="00387A60"/>
    <w:rsid w:val="003901EB"/>
    <w:rsid w:val="00390B06"/>
    <w:rsid w:val="00391DEC"/>
    <w:rsid w:val="003940EB"/>
    <w:rsid w:val="003A079C"/>
    <w:rsid w:val="003B65D0"/>
    <w:rsid w:val="003C2CB5"/>
    <w:rsid w:val="003E6660"/>
    <w:rsid w:val="004008D1"/>
    <w:rsid w:val="00427F6E"/>
    <w:rsid w:val="00430F13"/>
    <w:rsid w:val="00431CDF"/>
    <w:rsid w:val="00447E33"/>
    <w:rsid w:val="0048030F"/>
    <w:rsid w:val="004C1494"/>
    <w:rsid w:val="004C3749"/>
    <w:rsid w:val="00512E26"/>
    <w:rsid w:val="0051753B"/>
    <w:rsid w:val="00522C9B"/>
    <w:rsid w:val="00545278"/>
    <w:rsid w:val="005520D8"/>
    <w:rsid w:val="005529D1"/>
    <w:rsid w:val="00555A1E"/>
    <w:rsid w:val="005600A0"/>
    <w:rsid w:val="00561B23"/>
    <w:rsid w:val="00565BEA"/>
    <w:rsid w:val="00581745"/>
    <w:rsid w:val="00585D73"/>
    <w:rsid w:val="00591450"/>
    <w:rsid w:val="005978F8"/>
    <w:rsid w:val="005A0BCD"/>
    <w:rsid w:val="005A117A"/>
    <w:rsid w:val="005B3C21"/>
    <w:rsid w:val="005B3F5C"/>
    <w:rsid w:val="005B7BD8"/>
    <w:rsid w:val="005C0329"/>
    <w:rsid w:val="005E23FF"/>
    <w:rsid w:val="005E5784"/>
    <w:rsid w:val="005E64ED"/>
    <w:rsid w:val="005F4E53"/>
    <w:rsid w:val="00613583"/>
    <w:rsid w:val="006348AE"/>
    <w:rsid w:val="00642BA0"/>
    <w:rsid w:val="006509DC"/>
    <w:rsid w:val="00655706"/>
    <w:rsid w:val="0065693A"/>
    <w:rsid w:val="00666216"/>
    <w:rsid w:val="00681CEA"/>
    <w:rsid w:val="00691B56"/>
    <w:rsid w:val="006A0F21"/>
    <w:rsid w:val="006D4E0F"/>
    <w:rsid w:val="006D5457"/>
    <w:rsid w:val="006D68E6"/>
    <w:rsid w:val="006D7646"/>
    <w:rsid w:val="006F471A"/>
    <w:rsid w:val="007058C7"/>
    <w:rsid w:val="007177AA"/>
    <w:rsid w:val="007420BB"/>
    <w:rsid w:val="0074766F"/>
    <w:rsid w:val="0075123A"/>
    <w:rsid w:val="00764C60"/>
    <w:rsid w:val="00773B98"/>
    <w:rsid w:val="00780F14"/>
    <w:rsid w:val="00785652"/>
    <w:rsid w:val="00791A51"/>
    <w:rsid w:val="00792EA9"/>
    <w:rsid w:val="007A66D2"/>
    <w:rsid w:val="007B7D6F"/>
    <w:rsid w:val="007D36C4"/>
    <w:rsid w:val="007F147F"/>
    <w:rsid w:val="007F2D55"/>
    <w:rsid w:val="007F3103"/>
    <w:rsid w:val="007F343E"/>
    <w:rsid w:val="00815308"/>
    <w:rsid w:val="00833CA2"/>
    <w:rsid w:val="0084700D"/>
    <w:rsid w:val="00863639"/>
    <w:rsid w:val="0087732F"/>
    <w:rsid w:val="008A321C"/>
    <w:rsid w:val="008A6207"/>
    <w:rsid w:val="008C7EC9"/>
    <w:rsid w:val="008D0D99"/>
    <w:rsid w:val="008D2833"/>
    <w:rsid w:val="008D49F3"/>
    <w:rsid w:val="008E1C09"/>
    <w:rsid w:val="00905369"/>
    <w:rsid w:val="00915701"/>
    <w:rsid w:val="00915F6C"/>
    <w:rsid w:val="00920A60"/>
    <w:rsid w:val="00922132"/>
    <w:rsid w:val="00927690"/>
    <w:rsid w:val="00927D86"/>
    <w:rsid w:val="00935AA6"/>
    <w:rsid w:val="00941F9A"/>
    <w:rsid w:val="009517C9"/>
    <w:rsid w:val="0096360D"/>
    <w:rsid w:val="00987A3D"/>
    <w:rsid w:val="0099628A"/>
    <w:rsid w:val="009C4BEC"/>
    <w:rsid w:val="009E2D87"/>
    <w:rsid w:val="009F1C25"/>
    <w:rsid w:val="009F3656"/>
    <w:rsid w:val="00A41678"/>
    <w:rsid w:val="00A42E20"/>
    <w:rsid w:val="00A43355"/>
    <w:rsid w:val="00A44A24"/>
    <w:rsid w:val="00A55A7C"/>
    <w:rsid w:val="00A56736"/>
    <w:rsid w:val="00A66DA9"/>
    <w:rsid w:val="00A865CC"/>
    <w:rsid w:val="00A86D68"/>
    <w:rsid w:val="00AE2D2A"/>
    <w:rsid w:val="00AF2885"/>
    <w:rsid w:val="00AF666B"/>
    <w:rsid w:val="00B1281A"/>
    <w:rsid w:val="00B14C57"/>
    <w:rsid w:val="00B25C77"/>
    <w:rsid w:val="00B30803"/>
    <w:rsid w:val="00B313A9"/>
    <w:rsid w:val="00B32765"/>
    <w:rsid w:val="00B3356D"/>
    <w:rsid w:val="00B42B5D"/>
    <w:rsid w:val="00B50D38"/>
    <w:rsid w:val="00B6130A"/>
    <w:rsid w:val="00B97375"/>
    <w:rsid w:val="00BD278A"/>
    <w:rsid w:val="00BE09F0"/>
    <w:rsid w:val="00BF330C"/>
    <w:rsid w:val="00C077E0"/>
    <w:rsid w:val="00C31642"/>
    <w:rsid w:val="00C513DC"/>
    <w:rsid w:val="00C53043"/>
    <w:rsid w:val="00C803EC"/>
    <w:rsid w:val="00C838A9"/>
    <w:rsid w:val="00C85333"/>
    <w:rsid w:val="00C97F8D"/>
    <w:rsid w:val="00CC39A0"/>
    <w:rsid w:val="00CD25E8"/>
    <w:rsid w:val="00CF0957"/>
    <w:rsid w:val="00D24220"/>
    <w:rsid w:val="00D33EA4"/>
    <w:rsid w:val="00D34817"/>
    <w:rsid w:val="00D440F0"/>
    <w:rsid w:val="00D53E91"/>
    <w:rsid w:val="00D64DE7"/>
    <w:rsid w:val="00D65A3F"/>
    <w:rsid w:val="00D71A7C"/>
    <w:rsid w:val="00D823F3"/>
    <w:rsid w:val="00DA0001"/>
    <w:rsid w:val="00DA41F0"/>
    <w:rsid w:val="00DA574B"/>
    <w:rsid w:val="00DB33CD"/>
    <w:rsid w:val="00E03A3F"/>
    <w:rsid w:val="00E051D8"/>
    <w:rsid w:val="00E240B0"/>
    <w:rsid w:val="00E275E1"/>
    <w:rsid w:val="00E3055A"/>
    <w:rsid w:val="00E308C8"/>
    <w:rsid w:val="00E43A9D"/>
    <w:rsid w:val="00E83573"/>
    <w:rsid w:val="00E86E9D"/>
    <w:rsid w:val="00EA21F5"/>
    <w:rsid w:val="00EB5CE7"/>
    <w:rsid w:val="00EB7308"/>
    <w:rsid w:val="00EC2B0C"/>
    <w:rsid w:val="00ED0A2A"/>
    <w:rsid w:val="00ED16CC"/>
    <w:rsid w:val="00ED1E63"/>
    <w:rsid w:val="00ED6998"/>
    <w:rsid w:val="00EE3B0B"/>
    <w:rsid w:val="00F00576"/>
    <w:rsid w:val="00F038E8"/>
    <w:rsid w:val="00F07875"/>
    <w:rsid w:val="00F12AB3"/>
    <w:rsid w:val="00F12CDB"/>
    <w:rsid w:val="00F30EE1"/>
    <w:rsid w:val="00F37501"/>
    <w:rsid w:val="00F432B0"/>
    <w:rsid w:val="00F439CB"/>
    <w:rsid w:val="00F47F34"/>
    <w:rsid w:val="00F555A1"/>
    <w:rsid w:val="00F55AE2"/>
    <w:rsid w:val="00F55DF0"/>
    <w:rsid w:val="00F62813"/>
    <w:rsid w:val="00F83788"/>
    <w:rsid w:val="00F86F69"/>
    <w:rsid w:val="00F90F5F"/>
    <w:rsid w:val="00F97412"/>
    <w:rsid w:val="00FA526F"/>
    <w:rsid w:val="00FB5507"/>
    <w:rsid w:val="00FB737E"/>
    <w:rsid w:val="00FD61EF"/>
    <w:rsid w:val="00FE2057"/>
    <w:rsid w:val="00FF3840"/>
    <w:rsid w:val="00FF3906"/>
    <w:rsid w:val="00FF7252"/>
    <w:rsid w:val="00FF7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46265"/>
  <w15:chartTrackingRefBased/>
  <w15:docId w15:val="{D6E827CA-CD4F-4E67-A3C5-F0C908062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1B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1B56"/>
    <w:rPr>
      <w:rFonts w:eastAsiaTheme="minorEastAsia"/>
      <w:lang w:val="en-US"/>
    </w:rPr>
  </w:style>
  <w:style w:type="paragraph" w:styleId="ListParagraph">
    <w:name w:val="List Paragraph"/>
    <w:basedOn w:val="Normal"/>
    <w:uiPriority w:val="34"/>
    <w:qFormat/>
    <w:rsid w:val="00BD278A"/>
    <w:pPr>
      <w:ind w:left="720"/>
      <w:contextualSpacing/>
    </w:pPr>
  </w:style>
  <w:style w:type="character" w:styleId="Hyperlink">
    <w:name w:val="Hyperlink"/>
    <w:basedOn w:val="DefaultParagraphFont"/>
    <w:uiPriority w:val="99"/>
    <w:unhideWhenUsed/>
    <w:rsid w:val="00815308"/>
    <w:rPr>
      <w:color w:val="0563C1" w:themeColor="hyperlink"/>
      <w:u w:val="single"/>
    </w:rPr>
  </w:style>
  <w:style w:type="character" w:styleId="UnresolvedMention">
    <w:name w:val="Unresolved Mention"/>
    <w:basedOn w:val="DefaultParagraphFont"/>
    <w:uiPriority w:val="99"/>
    <w:semiHidden/>
    <w:unhideWhenUsed/>
    <w:rsid w:val="008153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mmunicationtheory.org/berlos-smcr-model-of-communication/" TargetMode="External"/><Relationship Id="rId18" Type="http://schemas.openxmlformats.org/officeDocument/2006/relationships/hyperlink" Target="https://www.skillsyouneed.com/ips/nonverbal-communication.html"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cleverism.com/skills-and-tools/verbal-communication/" TargetMode="External"/><Relationship Id="rId17" Type="http://schemas.openxmlformats.org/officeDocument/2006/relationships/hyperlink" Target="https://www.referenceforbusiness.com/small/Sm-Z/Written-Communication.html#ixzz6WdT2sNeE" TargetMode="External"/><Relationship Id="rId2" Type="http://schemas.openxmlformats.org/officeDocument/2006/relationships/customXml" Target="../customXml/item2.xml"/><Relationship Id="rId16" Type="http://schemas.openxmlformats.org/officeDocument/2006/relationships/hyperlink" Target="https://www.quora.com/How-important-is-paraverbal-communication" TargetMode="External"/><Relationship Id="rId20" Type="http://schemas.openxmlformats.org/officeDocument/2006/relationships/hyperlink" Target="http://ucdpreceptors.hseland.ie/module3/modes3.asp"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usinesstopia.net/communication/shannon-and-weaver-model-communication" TargetMode="External"/><Relationship Id="rId5" Type="http://schemas.openxmlformats.org/officeDocument/2006/relationships/styles" Target="styles.xml"/><Relationship Id="rId15" Type="http://schemas.openxmlformats.org/officeDocument/2006/relationships/hyperlink" Target="https://www.indeed.com/career-advice/career-development/empathic-listening" TargetMode="External"/><Relationship Id="rId10" Type="http://schemas.openxmlformats.org/officeDocument/2006/relationships/image" Target="media/image3.png"/><Relationship Id="rId19" Type="http://schemas.openxmlformats.org/officeDocument/2006/relationships/hyperlink" Target="http://textbook.stpauls.br/human_resources_student/page_62.htm" TargetMode="External"/><Relationship Id="rId4" Type="http://schemas.openxmlformats.org/officeDocument/2006/relationships/numbering" Target="numbering.xml"/><Relationship Id="rId9" Type="http://schemas.openxmlformats.org/officeDocument/2006/relationships/image" Target="media/image2.emf"/><Relationship Id="rId14" Type="http://schemas.openxmlformats.org/officeDocument/2006/relationships/hyperlink" Target="https://www.incorp.asia/hr/importance-of-good-communication-at-workplac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4" ma:contentTypeDescription="Create a new document." ma:contentTypeScope="" ma:versionID="5ecf13c27856e210c53410d2eb427865">
  <xsd:schema xmlns:xsd="http://www.w3.org/2001/XMLSchema" xmlns:xs="http://www.w3.org/2001/XMLSchema" xmlns:p="http://schemas.microsoft.com/office/2006/metadata/properties" xmlns:ns3="8b38c207-d33f-48c3-9051-834cdbb76a3f" targetNamespace="http://schemas.microsoft.com/office/2006/metadata/properties" ma:root="true" ma:fieldsID="a39c0db750a01561bf038d818ffa1d56" ns3:_="">
    <xsd:import namespace="8b38c207-d33f-48c3-9051-834cdbb76a3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D221F3-C075-4EFF-95D9-D053D81A73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38c207-d33f-48c3-9051-834cdbb76a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2F5DC4-CD3A-4DB7-B91A-98EA12D4BBD0}">
  <ds:schemaRefs>
    <ds:schemaRef ds:uri="http://schemas.openxmlformats.org/package/2006/metadata/core-properties"/>
    <ds:schemaRef ds:uri="http://schemas.microsoft.com/office/2006/documentManagement/types"/>
    <ds:schemaRef ds:uri="8b38c207-d33f-48c3-9051-834cdbb76a3f"/>
    <ds:schemaRef ds:uri="http://purl.org/dc/elements/1.1/"/>
    <ds:schemaRef ds:uri="http://schemas.microsoft.com/office/2006/metadata/properties"/>
    <ds:schemaRef ds:uri="http://purl.org/dc/terms/"/>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FD971D4D-74DC-40B8-899D-FA70A89BFB9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2313</Words>
  <Characters>13189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student id: 1921335</Company>
  <LinksUpToDate>false</LinksUpToDate>
  <CharactersWithSpaces>15472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and communication report</dc:title>
  <dc:subject/>
  <dc:creator>Sakib Sikder</dc:creator>
  <cp:keywords/>
  <dc:description/>
  <cp:lastModifiedBy>Sakib Sikder (1921335)</cp:lastModifiedBy>
  <cp:revision>2</cp:revision>
  <dcterms:created xsi:type="dcterms:W3CDTF">2020-08-31T00:22:00Z</dcterms:created>
  <dcterms:modified xsi:type="dcterms:W3CDTF">2020-08-31T00:22:00Z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0x010100937FCDE2454B5D4AA3EF5C4450A090BD</vt:lpwstr>
  </property>
</Properties>
</file>