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8F9008A" w14:textId="64B68473" w:rsidR="00645B70" w:rsidRDefault="00A965A0">
      <w:r>
        <w:t>Awe and Wonder: science, mathematics, and the outdoors.</w:t>
      </w:r>
      <w:r w:rsidR="00166597">
        <w:t xml:space="preserve">  Word Count </w:t>
      </w:r>
      <w:r w:rsidR="0045690D">
        <w:t>- 3767</w:t>
      </w:r>
    </w:p>
    <w:p w14:paraId="263E5C70" w14:textId="0E55038F" w:rsidR="00A965A0" w:rsidRDefault="00E24F4E" w:rsidP="00A965A0">
      <w:pPr>
        <w:pStyle w:val="ListParagraph"/>
        <w:numPr>
          <w:ilvl w:val="0"/>
          <w:numId w:val="1"/>
        </w:numPr>
      </w:pPr>
      <w:r>
        <w:rPr>
          <w:noProof/>
        </w:rPr>
        <w:drawing>
          <wp:anchor distT="0" distB="0" distL="114300" distR="114300" simplePos="0" relativeHeight="251658240" behindDoc="1" locked="0" layoutInCell="1" allowOverlap="1" wp14:anchorId="23814F09" wp14:editId="6108215F">
            <wp:simplePos x="0" y="0"/>
            <wp:positionH relativeFrom="margin">
              <wp:align>right</wp:align>
            </wp:positionH>
            <wp:positionV relativeFrom="paragraph">
              <wp:posOffset>223520</wp:posOffset>
            </wp:positionV>
            <wp:extent cx="5744180" cy="4061135"/>
            <wp:effectExtent l="0" t="0" r="9525" b="0"/>
            <wp:wrapTight wrapText="bothSides">
              <wp:wrapPolygon edited="0">
                <wp:start x="0" y="0"/>
                <wp:lineTo x="0" y="21482"/>
                <wp:lineTo x="21564" y="21482"/>
                <wp:lineTo x="21564" y="0"/>
                <wp:lineTo x="0" y="0"/>
              </wp:wrapPolygon>
            </wp:wrapTight>
            <wp:docPr id="1638189330"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5" cstate="print">
                      <a:extLst>
                        <a:ext uri="{28A0092B-C50C-407E-A947-70E740481C1C}">
                          <a14:useLocalDpi xmlns:a14="http://schemas.microsoft.com/office/drawing/2010/main" val="0"/>
                        </a:ext>
                      </a:extLst>
                    </a:blip>
                    <a:srcRect/>
                    <a:stretch>
                      <a:fillRect/>
                    </a:stretch>
                  </pic:blipFill>
                  <pic:spPr bwMode="auto">
                    <a:xfrm>
                      <a:off x="0" y="0"/>
                      <a:ext cx="5744180" cy="4061135"/>
                    </a:xfrm>
                    <a:prstGeom prst="rect">
                      <a:avLst/>
                    </a:prstGeom>
                    <a:noFill/>
                  </pic:spPr>
                </pic:pic>
              </a:graphicData>
            </a:graphic>
            <wp14:sizeRelH relativeFrom="margin">
              <wp14:pctWidth>0</wp14:pctWidth>
            </wp14:sizeRelH>
            <wp14:sizeRelV relativeFrom="margin">
              <wp14:pctHeight>0</wp14:pctHeight>
            </wp14:sizeRelV>
          </wp:anchor>
        </w:drawing>
      </w:r>
      <w:r w:rsidR="00A965A0">
        <w:t>Choose a photograph</w:t>
      </w:r>
    </w:p>
    <w:p w14:paraId="73664765" w14:textId="1BDBF9BA" w:rsidR="00A965A0" w:rsidRDefault="00E24F4E" w:rsidP="00A965A0">
      <w:pPr>
        <w:ind w:left="360"/>
      </w:pPr>
      <w:r>
        <w:t xml:space="preserve">Joanna (2023) Available at: </w:t>
      </w:r>
      <w:hyperlink r:id="rId6" w:history="1">
        <w:r w:rsidRPr="00F32450">
          <w:rPr>
            <w:rStyle w:val="Hyperlink"/>
          </w:rPr>
          <w:t>https://www.childcarerenovation.com/creating-engaging-natural-playground/</w:t>
        </w:r>
      </w:hyperlink>
      <w:r>
        <w:t xml:space="preserve"> (Accessed: 22</w:t>
      </w:r>
      <w:r w:rsidRPr="00E24F4E">
        <w:rPr>
          <w:vertAlign w:val="superscript"/>
        </w:rPr>
        <w:t>nd</w:t>
      </w:r>
      <w:r>
        <w:t xml:space="preserve"> March 2024)</w:t>
      </w:r>
    </w:p>
    <w:p w14:paraId="416CEBC3" w14:textId="4B8A1ACD" w:rsidR="00A965A0" w:rsidRDefault="00A965A0" w:rsidP="00BE4873">
      <w:pPr>
        <w:pStyle w:val="ListParagraph"/>
        <w:numPr>
          <w:ilvl w:val="0"/>
          <w:numId w:val="1"/>
        </w:numPr>
      </w:pPr>
      <w:r>
        <w:t xml:space="preserve">- Discuss how the environment in the photograph could be used by young children to develop specific scientific or mathematical concepts  </w:t>
      </w:r>
    </w:p>
    <w:p w14:paraId="7BA4D602" w14:textId="23BE1BEB" w:rsidR="004F718D" w:rsidRDefault="00360DE4" w:rsidP="004F718D">
      <w:r>
        <w:t>When visiting this specific site In the photograph provided above</w:t>
      </w:r>
      <w:r w:rsidR="00770000">
        <w:t xml:space="preserve">, it will be visited by children and adults. The age of the children visiting are </w:t>
      </w:r>
      <w:r w:rsidR="00261AC2">
        <w:t xml:space="preserve">4 years old. There are a variety of </w:t>
      </w:r>
      <w:r w:rsidR="00E7354F">
        <w:t>ways that this site can help support specific scienc</w:t>
      </w:r>
      <w:r w:rsidR="00013C11">
        <w:t xml:space="preserve">e and maths learning within their holistic play. </w:t>
      </w:r>
      <w:r w:rsidR="004B3D4D">
        <w:t xml:space="preserve">For example, </w:t>
      </w:r>
      <w:r w:rsidR="00EE24C3">
        <w:t xml:space="preserve">there are dips in this site and a whole to crawl through. </w:t>
      </w:r>
      <w:r w:rsidR="0048043A">
        <w:t xml:space="preserve">This therefore encourages children to crawl through </w:t>
      </w:r>
      <w:r w:rsidR="00FC0D19">
        <w:t xml:space="preserve">which links to both the science and maths part of the Curriculum for Wales. </w:t>
      </w:r>
      <w:r w:rsidR="003B3BC0" w:rsidRPr="003B3BC0">
        <w:t xml:space="preserve">As part of their outdoor activities, children naturally apply mathematical thinking and acquire mathematical skills. They will use their imaginations and imaginative play to count, measure, investigate shapes, and build mathematical concepts. They will use the abundance of nature outside to continue their education. It is important to acknowledge that children can learn about shape and measurement through physical exercise in the outdoors, and that this environment has mathematical potential. Knight (2011) contends that children's creative thinking is stimulated by being in an outside setting where they are allowed to be "innovative, flexible, and adaptable." Children can build larger-scale structures, conduct firsthand world exploration, and observe and interact with natural phenomena such as weather patterns, seasonal changes, and shadows when they work in an outside setting (Maynard and Waters, 2007). </w:t>
      </w:r>
      <w:r w:rsidR="00B429A3">
        <w:t xml:space="preserve"> (communityplaythings) </w:t>
      </w:r>
      <w:r w:rsidR="0018751A" w:rsidRPr="0018751A">
        <w:t xml:space="preserve">The outdoor play area's layout and furnishings are crucial. Children's imaginations direct activities when they have access to various discovered and </w:t>
      </w:r>
      <w:r w:rsidR="0018751A" w:rsidRPr="0018751A">
        <w:lastRenderedPageBreak/>
        <w:t>recycled things, such as tires, big stones, and logs cut from fallen trees. Give kids the freedom to choose how they want to play while they use their large bodies. When kids plan and solve problems in an authentic way, they acquire complex concepts. Tree stumps can be used as platforms for jumping, stacked according to size to construct stair steps, and arranged with stones and tires to form an obstacle course. They can also be rolled into certain areas to define an area.</w:t>
      </w:r>
      <w:r w:rsidR="0018751A">
        <w:t xml:space="preserve"> </w:t>
      </w:r>
      <w:r w:rsidR="00D05B49">
        <w:t xml:space="preserve">(naeyc) </w:t>
      </w:r>
      <w:r w:rsidR="004F718D" w:rsidRPr="004F718D">
        <w:t xml:space="preserve">The best place to conduct scientific research is outside. Children can explore a variety of human activities and environmental phenomena when they are outdoors. They have the ability to see change, study a wide variety of materials, and observe living creatures. The outdoors foster active social learning, which is necessary for the development of early scientific inquiry abilities and a conceptual grasp of science. </w:t>
      </w:r>
      <w:r w:rsidR="00281E4D">
        <w:t xml:space="preserve">(books.google) </w:t>
      </w:r>
    </w:p>
    <w:p w14:paraId="7EB2A643" w14:textId="0E1A0508" w:rsidR="0082382A" w:rsidRPr="0082382A" w:rsidRDefault="002070F2" w:rsidP="0082382A">
      <w:r>
        <w:t xml:space="preserve">It is essential that adults and teachers </w:t>
      </w:r>
      <w:r w:rsidR="0055325D">
        <w:t xml:space="preserve">do not overly interrupt and only help learning when important. </w:t>
      </w:r>
      <w:r w:rsidR="0080763B">
        <w:t>One way in which adults can do this is by asking open ended</w:t>
      </w:r>
      <w:r w:rsidR="001C291B">
        <w:t xml:space="preserve"> questions to help grow a child’s understanding. </w:t>
      </w:r>
      <w:r w:rsidR="00AF5896">
        <w:t>For example, by asking “</w:t>
      </w:r>
      <w:r w:rsidR="00DF17D9">
        <w:t xml:space="preserve"> I wonder how many steps there are?”. </w:t>
      </w:r>
      <w:r w:rsidR="0082382A" w:rsidRPr="0082382A">
        <w:t>Adults may encourage our children's curiosity, reasoning skills, creativity, independence, and ability to think for themselves by using language and asking open-ended questions. Youngsters who are encouraged to think critically by asking open-ended questions are better able to comprehend the world and make connections between new information and experiences from the past or present. Although there is no right or wrong response to an open-ended question, it can help youngsters think more broadly, improve their speech and language abilities, and gain confidence in their capacity for verbal expression.</w:t>
      </w:r>
      <w:r w:rsidR="0082382A">
        <w:t xml:space="preserve"> </w:t>
      </w:r>
      <w:r w:rsidR="008C0612">
        <w:t xml:space="preserve">(under5s) </w:t>
      </w:r>
    </w:p>
    <w:p w14:paraId="1F56C314" w14:textId="2D2BCFBA" w:rsidR="00F54DB3" w:rsidRDefault="009C5F5B" w:rsidP="00F54DB3">
      <w:r w:rsidRPr="009C5F5B">
        <w:t>One common definition of metacognition is "thinking about thinking." Two components make up metacognition: It involves planning, observing, and assessing our thought processes in addition to being aware of and comprehending our own cognitive processes</w:t>
      </w:r>
      <w:r>
        <w:t xml:space="preserve"> and it is vital in childcare. </w:t>
      </w:r>
      <w:r w:rsidR="00F54DB3" w:rsidRPr="00F54DB3">
        <w:t>Children can gain independence and agency in their own learning by being assisted in the development of metacognitive abilities. They should be able to assist themselves in learning more efficiently and steer clear of those seemingly inconsiderate errors if they are aware of their own cognitive abilities. Better metacognitive abilities can assist kids in meeting their learning objectives, as Forsberg notes.</w:t>
      </w:r>
      <w:r w:rsidR="00A50726">
        <w:t xml:space="preserve"> (bold) </w:t>
      </w:r>
    </w:p>
    <w:p w14:paraId="4176718E" w14:textId="2D48039C" w:rsidR="007E7EF9" w:rsidRPr="007E7EF9" w:rsidRDefault="008B32C3" w:rsidP="007E7EF9">
      <w:r>
        <w:t xml:space="preserve">There are a </w:t>
      </w:r>
      <w:r w:rsidR="003F07E2">
        <w:t>variety of things that</w:t>
      </w:r>
      <w:r w:rsidR="00B801EE">
        <w:t xml:space="preserve"> </w:t>
      </w:r>
      <w:r w:rsidR="003F07E2">
        <w:t xml:space="preserve">could be added to develop the play in my chosen area. For example, </w:t>
      </w:r>
      <w:r w:rsidR="00B801EE">
        <w:t>balls and stones to count and roll around</w:t>
      </w:r>
      <w:r w:rsidR="00BC6401">
        <w:t xml:space="preserve"> to develop their maths and science through gravity and counting. </w:t>
      </w:r>
      <w:r w:rsidR="007F6FC5">
        <w:t xml:space="preserve">This links onto the progression steps </w:t>
      </w:r>
      <w:r w:rsidR="000E1C39">
        <w:t xml:space="preserve">in maths and science. </w:t>
      </w:r>
      <w:r w:rsidR="000F31B1" w:rsidRPr="000F31B1">
        <w:t xml:space="preserve">With the help of a strong curriculum and efficient teaching and learning strategies, students can advance in a significant way. Learning progression is the process of gaining and enhancing information and abilities throughout time. This focuses on comprehending what it means to advance in a particular field or topic and how students should widen and develop their knowledge and comprehension, abilities and skills, and characteristics and dispositions. This is essential for students to develop into diverse career tracks after school and to embody the four aims. </w:t>
      </w:r>
      <w:r w:rsidR="0099231B" w:rsidRPr="0099231B">
        <w:t>As students encounter increasingly complicated mathematical notions, mathematical concepts and ideas ought to be expanded upon, deepened, and related. Learners should be aware that the symbols they use are abstract representations, and they should become more flexible in applying and manipulating a wider variety of symbols while also being aware of the standards associated with each one. Fluency in recalling facts, relationships, and techniques should increase as learners encounter, comprehend, and apply increasingly complex concepts and relationships in an effective manner. This means that previously learned facts, relationships, and techniques should solidify, become memorable, and become useful.</w:t>
      </w:r>
      <w:r w:rsidR="007E7EF9" w:rsidRPr="007E7EF9">
        <w:rPr>
          <w:rFonts w:ascii="Times New Roman" w:eastAsia="Times New Roman" w:hAnsi="Times New Roman" w:cs="Times New Roman"/>
          <w:kern w:val="0"/>
          <w:sz w:val="24"/>
          <w:szCs w:val="24"/>
          <w:lang w:eastAsia="en-GB"/>
          <w14:ligatures w14:val="none"/>
        </w:rPr>
        <w:t xml:space="preserve"> </w:t>
      </w:r>
      <w:r w:rsidR="007E7EF9" w:rsidRPr="007E7EF9">
        <w:t>Learners should gain an awareness of the connections between and within the concepts when they encounter ever-</w:t>
      </w:r>
      <w:r w:rsidR="007E7EF9" w:rsidRPr="007E7EF9">
        <w:lastRenderedPageBreak/>
        <w:t xml:space="preserve">more complex ideas. They need to be able to defend and substantiate these linkages using logical reasoning. To build methods to solve problems, learners should become more adept at identifying and applying the underlying mathematical concepts and structures in an issue. </w:t>
      </w:r>
    </w:p>
    <w:p w14:paraId="11793A6F" w14:textId="7C5CAA37" w:rsidR="005E5CBC" w:rsidRDefault="00DC4D17" w:rsidP="005E5CBC">
      <w:r w:rsidRPr="00DC4D17">
        <w:t xml:space="preserve">Design and problem-solving processes are frequently iterative, therefore building resilience and self-efficacy in relation to abilities is crucial to facilitating learning via a "trial and improve" methodology.In the Science and Technology Area, learners exhibit progress by delving into and grappling with ever-more complex ideas and concepts that fall under the categories of what matters.Gaining a thorough grasp of the knowledge reflected in each assertion of what matters in the area and the intricate links and interconnections that exist between them is a necessary step towards progress in this area. </w:t>
      </w:r>
      <w:r w:rsidR="005E5CBC" w:rsidRPr="005E5CBC">
        <w:t xml:space="preserve">As students go along the learning continuum in this area, investigation, discovery, analysis, problem-solving, and design are critical abilities that they must possess. Learners will be able to draw connections between what they are studying today and other experiences and knowledge gained both inside and outside of this area as they go along the continuum. Creating connections with information and experiences from sources outside of the classroom will be part of this. </w:t>
      </w:r>
      <w:r w:rsidR="00AC60E8">
        <w:t>(gov.wales)</w:t>
      </w:r>
    </w:p>
    <w:p w14:paraId="7A0C7031" w14:textId="075685BD" w:rsidR="00211197" w:rsidRDefault="00CE1A8E" w:rsidP="00211197">
      <w:r>
        <w:t>On this site</w:t>
      </w:r>
      <w:r w:rsidR="00712CF5">
        <w:t>,</w:t>
      </w:r>
      <w:r>
        <w:t xml:space="preserve"> children will have time to </w:t>
      </w:r>
      <w:r w:rsidR="00AF385C">
        <w:t xml:space="preserve">repeat their learning with the different </w:t>
      </w:r>
      <w:r w:rsidR="00712CF5">
        <w:t>resources</w:t>
      </w:r>
      <w:r w:rsidR="00AF385C">
        <w:t xml:space="preserve"> </w:t>
      </w:r>
      <w:r w:rsidR="00712CF5">
        <w:t xml:space="preserve">and experiment in different ways. </w:t>
      </w:r>
      <w:r w:rsidR="00FD4482">
        <w:t xml:space="preserve">This is essential for a variety of different reasons. </w:t>
      </w:r>
      <w:r w:rsidR="00211197" w:rsidRPr="00211197">
        <w:t>It enables children to form fresh insights by observing the world from various angles. Children need to be able to use objects in order to develop their talents and express themselves. Provide a wide variety of "open-ended materials" so that kids can construct, manipulate, and change them during self-directed play. This gives children the freedom to actively and collaboratively investigate and inquiry, expressing their ideas, thoughts, and deeds in a variety of ways.</w:t>
      </w:r>
      <w:r w:rsidR="00585BFA">
        <w:t xml:space="preserve"> (gov)</w:t>
      </w:r>
    </w:p>
    <w:p w14:paraId="59F29347" w14:textId="1BFE7276" w:rsidR="00BE1E48" w:rsidRPr="00BE1E48" w:rsidRDefault="00BE1E48" w:rsidP="00BE1E48">
      <w:r w:rsidRPr="00BE1E48">
        <w:t xml:space="preserve">These practical exercises spark their interest and motivate them to look for solutions. Children discover via exploration that mistakes are acceptable and that setbacks present chances for improvement. As </w:t>
      </w:r>
      <w:r>
        <w:t xml:space="preserve">children </w:t>
      </w:r>
      <w:r w:rsidRPr="00BE1E48">
        <w:t>watch, predict, experiment, and analyze results, science experiments foster critical thinking skills. They improve their capacity for logical reasoning, acquire problem-solving techniques, and learn to draw links between cause and effect. Children are frequently asked to use their imaginations and creative thinking when doing experiments.</w:t>
      </w:r>
      <w:r w:rsidR="007E54A9">
        <w:t xml:space="preserve"> (footsteps)</w:t>
      </w:r>
      <w:r w:rsidR="004B3BFE">
        <w:t xml:space="preserve"> </w:t>
      </w:r>
    </w:p>
    <w:p w14:paraId="63F2DCBC" w14:textId="77777777" w:rsidR="00BE1E48" w:rsidRPr="00211197" w:rsidRDefault="00BE1E48" w:rsidP="00211197"/>
    <w:p w14:paraId="2B1E9135" w14:textId="4A391065" w:rsidR="00CE1A8E" w:rsidRDefault="00CE1A8E" w:rsidP="005E5CBC"/>
    <w:p w14:paraId="7BE14CA6" w14:textId="77777777" w:rsidR="00AC60E8" w:rsidRPr="005E5CBC" w:rsidRDefault="00AC60E8" w:rsidP="005E5CBC"/>
    <w:p w14:paraId="2917081C" w14:textId="72C3621A" w:rsidR="00DC4D17" w:rsidRPr="00DC4D17" w:rsidRDefault="00DC4D17" w:rsidP="00DC4D17"/>
    <w:p w14:paraId="6B5D981B" w14:textId="77EF2AC0" w:rsidR="0099231B" w:rsidRPr="0099231B" w:rsidRDefault="0099231B" w:rsidP="0099231B"/>
    <w:p w14:paraId="22DB7500" w14:textId="00A130C2" w:rsidR="000F31B1" w:rsidRPr="000F31B1" w:rsidRDefault="000F31B1" w:rsidP="000F31B1"/>
    <w:p w14:paraId="42A22052" w14:textId="58243898" w:rsidR="00A50726" w:rsidRPr="00F54DB3" w:rsidRDefault="00A50726" w:rsidP="00F54DB3"/>
    <w:p w14:paraId="3DC26A2E" w14:textId="5E86A35E" w:rsidR="009C5F5B" w:rsidRPr="009C5F5B" w:rsidRDefault="009C5F5B" w:rsidP="009C5F5B"/>
    <w:p w14:paraId="3FCC01F7" w14:textId="77777777" w:rsidR="00BE4873" w:rsidRDefault="00BE4873" w:rsidP="00BE4873"/>
    <w:p w14:paraId="55AD0813" w14:textId="77777777" w:rsidR="00BE4873" w:rsidRDefault="00BE4873" w:rsidP="00BE4873"/>
    <w:p w14:paraId="3ECA4B2E" w14:textId="77777777" w:rsidR="00BE4873" w:rsidRDefault="00BE4873" w:rsidP="00BE4873"/>
    <w:p w14:paraId="0A9D5EBA" w14:textId="1A78D6E9" w:rsidR="00A965A0" w:rsidRDefault="00A965A0" w:rsidP="00A965A0">
      <w:r>
        <w:lastRenderedPageBreak/>
        <w:t xml:space="preserve">3.- Produce a risk-benefit assessment for the outdoor space provided in your photograph. </w:t>
      </w:r>
    </w:p>
    <w:tbl>
      <w:tblPr>
        <w:tblStyle w:val="TableGrid"/>
        <w:tblW w:w="0" w:type="auto"/>
        <w:tblLook w:val="04A0" w:firstRow="1" w:lastRow="0" w:firstColumn="1" w:lastColumn="0" w:noHBand="0" w:noVBand="1"/>
      </w:tblPr>
      <w:tblGrid>
        <w:gridCol w:w="1271"/>
        <w:gridCol w:w="3237"/>
        <w:gridCol w:w="1441"/>
        <w:gridCol w:w="3067"/>
      </w:tblGrid>
      <w:tr w:rsidR="00B962AF" w14:paraId="1B52D409" w14:textId="77777777" w:rsidTr="00425CCE">
        <w:tc>
          <w:tcPr>
            <w:tcW w:w="1271" w:type="dxa"/>
          </w:tcPr>
          <w:p w14:paraId="3F53F424" w14:textId="4647301A" w:rsidR="00B962AF" w:rsidRDefault="004D7AEF" w:rsidP="00A965A0">
            <w:r>
              <w:t xml:space="preserve">Location </w:t>
            </w:r>
          </w:p>
        </w:tc>
        <w:tc>
          <w:tcPr>
            <w:tcW w:w="3237" w:type="dxa"/>
          </w:tcPr>
          <w:p w14:paraId="12C9E984" w14:textId="1964E395" w:rsidR="00B962AF" w:rsidRDefault="00425CCE" w:rsidP="00A965A0">
            <w:r>
              <w:t xml:space="preserve">Country Park </w:t>
            </w:r>
          </w:p>
        </w:tc>
        <w:tc>
          <w:tcPr>
            <w:tcW w:w="1441" w:type="dxa"/>
          </w:tcPr>
          <w:p w14:paraId="671017A9" w14:textId="009CE4C4" w:rsidR="00B962AF" w:rsidRDefault="00425CCE" w:rsidP="00A965A0">
            <w:r>
              <w:t>Date</w:t>
            </w:r>
          </w:p>
        </w:tc>
        <w:tc>
          <w:tcPr>
            <w:tcW w:w="3067" w:type="dxa"/>
          </w:tcPr>
          <w:p w14:paraId="6F689CC3" w14:textId="1B1B76ED" w:rsidR="00B962AF" w:rsidRDefault="00E31220" w:rsidP="00A965A0">
            <w:r>
              <w:t>14.04.2024</w:t>
            </w:r>
          </w:p>
        </w:tc>
      </w:tr>
      <w:tr w:rsidR="00B962AF" w14:paraId="4F1AC06D" w14:textId="77777777" w:rsidTr="00425CCE">
        <w:tc>
          <w:tcPr>
            <w:tcW w:w="1271" w:type="dxa"/>
          </w:tcPr>
          <w:p w14:paraId="539D2606" w14:textId="39E21FE2" w:rsidR="00B962AF" w:rsidRDefault="00425CCE" w:rsidP="00A965A0">
            <w:r>
              <w:t>Assessor</w:t>
            </w:r>
          </w:p>
        </w:tc>
        <w:tc>
          <w:tcPr>
            <w:tcW w:w="3237" w:type="dxa"/>
          </w:tcPr>
          <w:p w14:paraId="4EC89C54" w14:textId="763DCA37" w:rsidR="00B962AF" w:rsidRDefault="00425CCE" w:rsidP="00A965A0">
            <w:r>
              <w:t xml:space="preserve">Gemma Curtis </w:t>
            </w:r>
          </w:p>
        </w:tc>
        <w:tc>
          <w:tcPr>
            <w:tcW w:w="1441" w:type="dxa"/>
          </w:tcPr>
          <w:p w14:paraId="01222ECB" w14:textId="26A6A4BE" w:rsidR="00B962AF" w:rsidRDefault="00425CCE" w:rsidP="00A965A0">
            <w:r>
              <w:t>Review Date</w:t>
            </w:r>
          </w:p>
        </w:tc>
        <w:tc>
          <w:tcPr>
            <w:tcW w:w="3067" w:type="dxa"/>
          </w:tcPr>
          <w:p w14:paraId="1769C0EB" w14:textId="6E0417C2" w:rsidR="00B962AF" w:rsidRDefault="00E31220" w:rsidP="00A965A0">
            <w:r>
              <w:t>15.04.2024</w:t>
            </w:r>
          </w:p>
        </w:tc>
      </w:tr>
    </w:tbl>
    <w:p w14:paraId="45443571" w14:textId="77777777" w:rsidR="00E31220" w:rsidRDefault="00E31220" w:rsidP="00A965A0"/>
    <w:tbl>
      <w:tblPr>
        <w:tblStyle w:val="TableGrid"/>
        <w:tblW w:w="10621" w:type="dxa"/>
        <w:tblInd w:w="-845" w:type="dxa"/>
        <w:tblLook w:val="04A0" w:firstRow="1" w:lastRow="0" w:firstColumn="1" w:lastColumn="0" w:noHBand="0" w:noVBand="1"/>
      </w:tblPr>
      <w:tblGrid>
        <w:gridCol w:w="1466"/>
        <w:gridCol w:w="1718"/>
        <w:gridCol w:w="1667"/>
        <w:gridCol w:w="1556"/>
        <w:gridCol w:w="2384"/>
        <w:gridCol w:w="1830"/>
      </w:tblGrid>
      <w:tr w:rsidR="00A27CEB" w14:paraId="43E2F0DC" w14:textId="210FD6F0" w:rsidTr="003756FC">
        <w:trPr>
          <w:trHeight w:val="1463"/>
        </w:trPr>
        <w:tc>
          <w:tcPr>
            <w:tcW w:w="1407" w:type="dxa"/>
          </w:tcPr>
          <w:p w14:paraId="2CE903EC" w14:textId="22C6CDEF" w:rsidR="00A27CEB" w:rsidRDefault="00A27CEB" w:rsidP="00A965A0">
            <w:r>
              <w:t xml:space="preserve">Experience Exploring the Outdoor space in photograph </w:t>
            </w:r>
          </w:p>
        </w:tc>
        <w:tc>
          <w:tcPr>
            <w:tcW w:w="1728" w:type="dxa"/>
          </w:tcPr>
          <w:p w14:paraId="0248425D" w14:textId="6EFE57E5" w:rsidR="00A27CEB" w:rsidRDefault="00A27CEB" w:rsidP="00A965A0">
            <w:r>
              <w:t>How will young people benefit from this activity?</w:t>
            </w:r>
          </w:p>
        </w:tc>
        <w:tc>
          <w:tcPr>
            <w:tcW w:w="1674" w:type="dxa"/>
          </w:tcPr>
          <w:p w14:paraId="2926A428" w14:textId="52653A69" w:rsidR="00A27CEB" w:rsidRDefault="00A27CEB" w:rsidP="00A965A0">
            <w:r>
              <w:t>Hazards and Associated Risks</w:t>
            </w:r>
          </w:p>
        </w:tc>
        <w:tc>
          <w:tcPr>
            <w:tcW w:w="1560" w:type="dxa"/>
          </w:tcPr>
          <w:p w14:paraId="4A74591E" w14:textId="5A5539F0" w:rsidR="00A27CEB" w:rsidRDefault="00A27CEB" w:rsidP="00A965A0">
            <w:r>
              <w:t>Who is at Risk?</w:t>
            </w:r>
          </w:p>
        </w:tc>
        <w:tc>
          <w:tcPr>
            <w:tcW w:w="2409" w:type="dxa"/>
          </w:tcPr>
          <w:p w14:paraId="6C8BA26C" w14:textId="0B8DAB8B" w:rsidR="00A27CEB" w:rsidRDefault="00A27CEB" w:rsidP="00A965A0">
            <w:r>
              <w:t>Precautions in place to reduce the risk</w:t>
            </w:r>
          </w:p>
        </w:tc>
        <w:tc>
          <w:tcPr>
            <w:tcW w:w="1843" w:type="dxa"/>
          </w:tcPr>
          <w:p w14:paraId="77B56942" w14:textId="72FB9B75" w:rsidR="00A27CEB" w:rsidRDefault="00EC348C" w:rsidP="00A965A0">
            <w:r>
              <w:t>Overall risk after precautions</w:t>
            </w:r>
          </w:p>
        </w:tc>
      </w:tr>
      <w:tr w:rsidR="00A27CEB" w14:paraId="0842A4D6" w14:textId="3D035849" w:rsidTr="003756FC">
        <w:trPr>
          <w:trHeight w:val="2249"/>
        </w:trPr>
        <w:tc>
          <w:tcPr>
            <w:tcW w:w="1407" w:type="dxa"/>
          </w:tcPr>
          <w:p w14:paraId="2D67863B" w14:textId="77777777" w:rsidR="00A27CEB" w:rsidRDefault="00A27CEB" w:rsidP="00A965A0"/>
          <w:p w14:paraId="33DD26FF" w14:textId="77777777" w:rsidR="00325E3F" w:rsidRDefault="00325E3F" w:rsidP="00A965A0"/>
          <w:p w14:paraId="743F09DA" w14:textId="66076869" w:rsidR="00325E3F" w:rsidRDefault="00325E3F" w:rsidP="00A965A0">
            <w:r>
              <w:t>Outdoors</w:t>
            </w:r>
          </w:p>
        </w:tc>
        <w:tc>
          <w:tcPr>
            <w:tcW w:w="1728" w:type="dxa"/>
          </w:tcPr>
          <w:p w14:paraId="3169D98C" w14:textId="67595006" w:rsidR="00325E3F" w:rsidRDefault="00325E3F" w:rsidP="00A965A0">
            <w:r>
              <w:t xml:space="preserve">They will benefit from the Fresh Air of the outdoors which </w:t>
            </w:r>
            <w:r w:rsidR="0022335C">
              <w:t>releases</w:t>
            </w:r>
            <w:r>
              <w:t xml:space="preserve"> serotonin which is a feel good chemical in the body. </w:t>
            </w:r>
          </w:p>
        </w:tc>
        <w:tc>
          <w:tcPr>
            <w:tcW w:w="1674" w:type="dxa"/>
          </w:tcPr>
          <w:p w14:paraId="44CB9252" w14:textId="492459C0" w:rsidR="00A27CEB" w:rsidRDefault="003756FC" w:rsidP="00A965A0">
            <w:r>
              <w:t xml:space="preserve">The weather outdoors could be a risk, if </w:t>
            </w:r>
            <w:r w:rsidR="00450963">
              <w:t>it's</w:t>
            </w:r>
            <w:r>
              <w:t xml:space="preserve"> too sunny could cause sunburn, if it’s wet and raining could cause a cold or illness. </w:t>
            </w:r>
          </w:p>
        </w:tc>
        <w:tc>
          <w:tcPr>
            <w:tcW w:w="1560" w:type="dxa"/>
          </w:tcPr>
          <w:p w14:paraId="50B9320C" w14:textId="14C4CFEA" w:rsidR="00A27CEB" w:rsidRDefault="00450963" w:rsidP="00A965A0">
            <w:r>
              <w:t xml:space="preserve">Children and Practitioners </w:t>
            </w:r>
          </w:p>
        </w:tc>
        <w:tc>
          <w:tcPr>
            <w:tcW w:w="2409" w:type="dxa"/>
          </w:tcPr>
          <w:p w14:paraId="6BC1E387" w14:textId="4F40C3D4" w:rsidR="00A27CEB" w:rsidRDefault="00450963" w:rsidP="00A965A0">
            <w:r>
              <w:t xml:space="preserve">Checking the weather before hand is a good precaution as </w:t>
            </w:r>
            <w:r w:rsidR="00382BA3">
              <w:t xml:space="preserve">you can ensure the appropriate clothing is worn to suit the weather. Another precaution is wearing suncream to prevent sunburn if weather is hot. </w:t>
            </w:r>
          </w:p>
        </w:tc>
        <w:tc>
          <w:tcPr>
            <w:tcW w:w="1843" w:type="dxa"/>
          </w:tcPr>
          <w:p w14:paraId="7931733A" w14:textId="77777777" w:rsidR="00A27CEB" w:rsidRDefault="00A27CEB" w:rsidP="00A965A0"/>
          <w:p w14:paraId="445EB638" w14:textId="083721B3" w:rsidR="006D3990" w:rsidRDefault="006D3990" w:rsidP="00A965A0">
            <w:r>
              <w:t xml:space="preserve">Low </w:t>
            </w:r>
          </w:p>
        </w:tc>
      </w:tr>
      <w:tr w:rsidR="00A27CEB" w14:paraId="70FAE527" w14:textId="1F68268D" w:rsidTr="003756FC">
        <w:tc>
          <w:tcPr>
            <w:tcW w:w="1407" w:type="dxa"/>
          </w:tcPr>
          <w:p w14:paraId="7FBA63B4" w14:textId="331FA56B" w:rsidR="00A27CEB" w:rsidRDefault="00077296" w:rsidP="00A965A0">
            <w:r>
              <w:t xml:space="preserve">The Woods </w:t>
            </w:r>
          </w:p>
        </w:tc>
        <w:tc>
          <w:tcPr>
            <w:tcW w:w="1728" w:type="dxa"/>
          </w:tcPr>
          <w:p w14:paraId="2C8FF8E9" w14:textId="020EDF7A" w:rsidR="00A27CEB" w:rsidRDefault="0037224D" w:rsidP="00A965A0">
            <w:r>
              <w:t xml:space="preserve">They will benefit from the </w:t>
            </w:r>
            <w:r w:rsidR="009D1591">
              <w:t>noises</w:t>
            </w:r>
            <w:r>
              <w:t xml:space="preserve"> surrounding them, learning about nature</w:t>
            </w:r>
            <w:r w:rsidR="00996672">
              <w:t xml:space="preserve"> and seeing different insects. </w:t>
            </w:r>
          </w:p>
        </w:tc>
        <w:tc>
          <w:tcPr>
            <w:tcW w:w="1674" w:type="dxa"/>
          </w:tcPr>
          <w:p w14:paraId="2A4CDAB0" w14:textId="05FC20F0" w:rsidR="00A27CEB" w:rsidRDefault="006A4DF8" w:rsidP="00A965A0">
            <w:r>
              <w:t>Uneven surfaces around the woods could be a risk</w:t>
            </w:r>
            <w:r w:rsidR="00650B7F">
              <w:t xml:space="preserve"> as well as the weather </w:t>
            </w:r>
            <w:r w:rsidR="009D1591">
              <w:t>while</w:t>
            </w:r>
            <w:r w:rsidR="00650B7F">
              <w:t xml:space="preserve"> in the woods and country park. </w:t>
            </w:r>
          </w:p>
        </w:tc>
        <w:tc>
          <w:tcPr>
            <w:tcW w:w="1560" w:type="dxa"/>
          </w:tcPr>
          <w:p w14:paraId="616E55D2" w14:textId="29298912" w:rsidR="00A27CEB" w:rsidRDefault="00650B7F" w:rsidP="00A965A0">
            <w:r>
              <w:t>Children and Practitioners</w:t>
            </w:r>
          </w:p>
        </w:tc>
        <w:tc>
          <w:tcPr>
            <w:tcW w:w="2409" w:type="dxa"/>
          </w:tcPr>
          <w:p w14:paraId="60DF48DB" w14:textId="69D762F8" w:rsidR="00A27CEB" w:rsidRDefault="00501D22" w:rsidP="00A965A0">
            <w:r>
              <w:t>By having the correct staff ratio, staff can ensure children don’t go where the surfaces are dangerous or near any edges of banks</w:t>
            </w:r>
            <w:r w:rsidR="00A9270D">
              <w:t xml:space="preserve"> or dips. Additionally, woods have shade which can help with sunny weather but by checking the weather before suitable clothing and shoes can be worn. </w:t>
            </w:r>
          </w:p>
        </w:tc>
        <w:tc>
          <w:tcPr>
            <w:tcW w:w="1843" w:type="dxa"/>
          </w:tcPr>
          <w:p w14:paraId="31B2E337" w14:textId="77777777" w:rsidR="00A27CEB" w:rsidRDefault="00A27CEB" w:rsidP="00A965A0"/>
          <w:p w14:paraId="799BC191" w14:textId="1C3C7124" w:rsidR="00A2763D" w:rsidRDefault="00A2763D" w:rsidP="00A965A0">
            <w:r>
              <w:t xml:space="preserve">Medium </w:t>
            </w:r>
          </w:p>
        </w:tc>
      </w:tr>
      <w:tr w:rsidR="00A27CEB" w14:paraId="14E9492F" w14:textId="19B31461" w:rsidTr="003756FC">
        <w:tc>
          <w:tcPr>
            <w:tcW w:w="1407" w:type="dxa"/>
          </w:tcPr>
          <w:p w14:paraId="64360313" w14:textId="4814BEDA" w:rsidR="00A27CEB" w:rsidRDefault="00E031DF" w:rsidP="00A965A0">
            <w:r>
              <w:t>Cars and the Car Park</w:t>
            </w:r>
          </w:p>
        </w:tc>
        <w:tc>
          <w:tcPr>
            <w:tcW w:w="1728" w:type="dxa"/>
          </w:tcPr>
          <w:p w14:paraId="0720DE20" w14:textId="34EAD33B" w:rsidR="00A27CEB" w:rsidRDefault="001D7058" w:rsidP="00A965A0">
            <w:r>
              <w:t xml:space="preserve">They will benefit from the </w:t>
            </w:r>
            <w:r w:rsidR="009D1591">
              <w:t>noises</w:t>
            </w:r>
            <w:r>
              <w:t xml:space="preserve"> and </w:t>
            </w:r>
            <w:r w:rsidR="009A7FEA">
              <w:t>they</w:t>
            </w:r>
            <w:r>
              <w:t xml:space="preserve"> will also be ab</w:t>
            </w:r>
            <w:r w:rsidR="009A7FEA">
              <w:t xml:space="preserve">le to learn how cars work. In addition, they will also learn awareness and road safety. </w:t>
            </w:r>
          </w:p>
        </w:tc>
        <w:tc>
          <w:tcPr>
            <w:tcW w:w="1674" w:type="dxa"/>
          </w:tcPr>
          <w:p w14:paraId="12F62C86" w14:textId="1B643C29" w:rsidR="00A27CEB" w:rsidRDefault="004A5B92" w:rsidP="00A965A0">
            <w:r>
              <w:t xml:space="preserve">Risks could include being hit by a car and children running in the road and falling and getting hurt. </w:t>
            </w:r>
          </w:p>
        </w:tc>
        <w:tc>
          <w:tcPr>
            <w:tcW w:w="1560" w:type="dxa"/>
          </w:tcPr>
          <w:p w14:paraId="0916BB51" w14:textId="36A75289" w:rsidR="00A27CEB" w:rsidRDefault="004A5B92" w:rsidP="00A965A0">
            <w:r>
              <w:t xml:space="preserve">Children </w:t>
            </w:r>
            <w:r w:rsidR="00614E6A">
              <w:t xml:space="preserve">and Practitioners </w:t>
            </w:r>
          </w:p>
        </w:tc>
        <w:tc>
          <w:tcPr>
            <w:tcW w:w="2409" w:type="dxa"/>
          </w:tcPr>
          <w:p w14:paraId="481CD377" w14:textId="7A9F3A59" w:rsidR="00A27CEB" w:rsidRDefault="00614E6A" w:rsidP="00A965A0">
            <w:r>
              <w:t>By having the correct staff to children ratio</w:t>
            </w:r>
            <w:r w:rsidR="00CC3995">
              <w:t xml:space="preserve"> to look after every child. It’s also essential to set boundaries as to where children can go so they are safe and protected. A register and by doing a headcount often can also help reduce the risks. </w:t>
            </w:r>
          </w:p>
        </w:tc>
        <w:tc>
          <w:tcPr>
            <w:tcW w:w="1843" w:type="dxa"/>
          </w:tcPr>
          <w:p w14:paraId="2A505920" w14:textId="77777777" w:rsidR="00A27CEB" w:rsidRDefault="00A27CEB" w:rsidP="00A965A0"/>
          <w:p w14:paraId="062197A5" w14:textId="6C40C933" w:rsidR="00DB13B1" w:rsidRDefault="00DB13B1" w:rsidP="00A965A0">
            <w:r>
              <w:t>Low to Medium</w:t>
            </w:r>
            <w:r w:rsidR="00D76D8F">
              <w:t xml:space="preserve"> </w:t>
            </w:r>
          </w:p>
        </w:tc>
      </w:tr>
      <w:tr w:rsidR="00A27CEB" w14:paraId="29F3F570" w14:textId="3D709539" w:rsidTr="003756FC">
        <w:tc>
          <w:tcPr>
            <w:tcW w:w="1407" w:type="dxa"/>
          </w:tcPr>
          <w:p w14:paraId="54A95874" w14:textId="0CC95A8C" w:rsidR="00A27CEB" w:rsidRDefault="00A85335" w:rsidP="00A965A0">
            <w:r>
              <w:t xml:space="preserve">Onsite Construction </w:t>
            </w:r>
          </w:p>
        </w:tc>
        <w:tc>
          <w:tcPr>
            <w:tcW w:w="1728" w:type="dxa"/>
          </w:tcPr>
          <w:p w14:paraId="7FB345CF" w14:textId="6DA809CA" w:rsidR="00A27CEB" w:rsidRDefault="00C3579E" w:rsidP="00A965A0">
            <w:r>
              <w:t xml:space="preserve">One benefit could be learning about </w:t>
            </w:r>
            <w:r>
              <w:lastRenderedPageBreak/>
              <w:t xml:space="preserve">the process of building and </w:t>
            </w:r>
            <w:r w:rsidR="00153777">
              <w:t xml:space="preserve">seeing different </w:t>
            </w:r>
            <w:r w:rsidR="009D1591">
              <w:t>heights</w:t>
            </w:r>
            <w:r w:rsidR="00153777">
              <w:t xml:space="preserve"> and movements that are occurring.</w:t>
            </w:r>
          </w:p>
        </w:tc>
        <w:tc>
          <w:tcPr>
            <w:tcW w:w="1674" w:type="dxa"/>
          </w:tcPr>
          <w:p w14:paraId="1B8A1714" w14:textId="640BB90F" w:rsidR="00A27CEB" w:rsidRDefault="00153777" w:rsidP="00A965A0">
            <w:r>
              <w:lastRenderedPageBreak/>
              <w:t xml:space="preserve">One risk could be objects from the </w:t>
            </w:r>
            <w:r>
              <w:lastRenderedPageBreak/>
              <w:t xml:space="preserve">construction falling or children </w:t>
            </w:r>
            <w:r w:rsidR="009D1591">
              <w:t>accidentally</w:t>
            </w:r>
            <w:r>
              <w:t xml:space="preserve"> running into things that could be hazardous. </w:t>
            </w:r>
          </w:p>
        </w:tc>
        <w:tc>
          <w:tcPr>
            <w:tcW w:w="1560" w:type="dxa"/>
          </w:tcPr>
          <w:p w14:paraId="1BA41DEE" w14:textId="3FD965D9" w:rsidR="00A27CEB" w:rsidRDefault="007A6B6C" w:rsidP="00A965A0">
            <w:r>
              <w:lastRenderedPageBreak/>
              <w:t xml:space="preserve">Children and </w:t>
            </w:r>
            <w:r w:rsidR="009D1591">
              <w:t>Practitioners</w:t>
            </w:r>
            <w:r>
              <w:t xml:space="preserve"> </w:t>
            </w:r>
          </w:p>
        </w:tc>
        <w:tc>
          <w:tcPr>
            <w:tcW w:w="2409" w:type="dxa"/>
          </w:tcPr>
          <w:p w14:paraId="021CE7C4" w14:textId="492F36BD" w:rsidR="00A27CEB" w:rsidRDefault="007A6B6C" w:rsidP="00A965A0">
            <w:r>
              <w:t xml:space="preserve">This could be prevented by having cones and markings </w:t>
            </w:r>
            <w:r>
              <w:lastRenderedPageBreak/>
              <w:t>where not to go</w:t>
            </w:r>
            <w:r w:rsidR="008F0EB5">
              <w:t xml:space="preserve"> and by ensuring a safe distance is kept. By having the correct staff ratio will help and by staff having good awareness. </w:t>
            </w:r>
          </w:p>
        </w:tc>
        <w:tc>
          <w:tcPr>
            <w:tcW w:w="1843" w:type="dxa"/>
          </w:tcPr>
          <w:p w14:paraId="2E90D83D" w14:textId="77777777" w:rsidR="00A27CEB" w:rsidRDefault="00A27CEB" w:rsidP="00A965A0"/>
          <w:p w14:paraId="23197404" w14:textId="71E285AA" w:rsidR="000E65EA" w:rsidRDefault="000E65EA" w:rsidP="00A965A0">
            <w:r>
              <w:t xml:space="preserve">Low </w:t>
            </w:r>
          </w:p>
        </w:tc>
      </w:tr>
      <w:tr w:rsidR="00A27CEB" w14:paraId="0621E388" w14:textId="14A4E7E4" w:rsidTr="003756FC">
        <w:trPr>
          <w:trHeight w:val="7578"/>
        </w:trPr>
        <w:tc>
          <w:tcPr>
            <w:tcW w:w="1407" w:type="dxa"/>
          </w:tcPr>
          <w:p w14:paraId="5D39327F" w14:textId="77777777" w:rsidR="00A27CEB" w:rsidRDefault="00D97154" w:rsidP="00A965A0">
            <w:r>
              <w:rPr>
                <w:noProof/>
              </w:rPr>
              <mc:AlternateContent>
                <mc:Choice Requires="wps">
                  <w:drawing>
                    <wp:anchor distT="0" distB="0" distL="114300" distR="114300" simplePos="0" relativeHeight="251659264" behindDoc="0" locked="0" layoutInCell="1" allowOverlap="1" wp14:anchorId="13E8CB45" wp14:editId="3A0D5516">
                      <wp:simplePos x="0" y="0"/>
                      <wp:positionH relativeFrom="column">
                        <wp:posOffset>-76200</wp:posOffset>
                      </wp:positionH>
                      <wp:positionV relativeFrom="paragraph">
                        <wp:posOffset>1904365</wp:posOffset>
                      </wp:positionV>
                      <wp:extent cx="6720840" cy="15240"/>
                      <wp:effectExtent l="0" t="0" r="22860" b="22860"/>
                      <wp:wrapNone/>
                      <wp:docPr id="1169663594" name="Straight Connector 1"/>
                      <wp:cNvGraphicFramePr/>
                      <a:graphic xmlns:a="http://schemas.openxmlformats.org/drawingml/2006/main">
                        <a:graphicData uri="http://schemas.microsoft.com/office/word/2010/wordprocessingShape">
                          <wps:wsp>
                            <wps:cNvCnPr/>
                            <wps:spPr>
                              <a:xfrm flipV="1">
                                <a:off x="0" y="0"/>
                                <a:ext cx="6720840" cy="15240"/>
                              </a:xfrm>
                              <a:prstGeom prst="line">
                                <a:avLst/>
                              </a:prstGeom>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222ECFB7" id="Straight Connector 1" o:spid="_x0000_s1026" style="position:absolute;flip:y;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6pt,149.95pt" to="523.2pt,151.1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" strokecolor="black [3200]" strokeweight=".5pt">
                      <v:stroke joinstyle="miter"/>
                    </v:line>
                  </w:pict>
                </mc:Fallback>
              </mc:AlternateContent>
            </w:r>
            <w:r w:rsidR="00F2434F">
              <w:t>Climbing on equipment</w:t>
            </w:r>
          </w:p>
          <w:p w14:paraId="6AF3C802" w14:textId="77777777" w:rsidR="009C151F" w:rsidRDefault="009C151F" w:rsidP="00A965A0"/>
          <w:p w14:paraId="110A467E" w14:textId="77777777" w:rsidR="009C151F" w:rsidRDefault="009C151F" w:rsidP="00A965A0"/>
          <w:p w14:paraId="563BA21F" w14:textId="77777777" w:rsidR="009C151F" w:rsidRDefault="009C151F" w:rsidP="00A965A0"/>
          <w:p w14:paraId="21A0F868" w14:textId="77777777" w:rsidR="009C151F" w:rsidRDefault="009C151F" w:rsidP="00A965A0"/>
          <w:p w14:paraId="6ECA85D8" w14:textId="77777777" w:rsidR="009C151F" w:rsidRDefault="009C151F" w:rsidP="00A965A0"/>
          <w:p w14:paraId="6F11B5F6" w14:textId="77777777" w:rsidR="009C151F" w:rsidRDefault="009C151F" w:rsidP="00A965A0"/>
          <w:p w14:paraId="32F856FF" w14:textId="77777777" w:rsidR="009C151F" w:rsidRDefault="009C151F" w:rsidP="00A965A0"/>
          <w:p w14:paraId="13F638FE" w14:textId="77777777" w:rsidR="009C151F" w:rsidRDefault="009C151F" w:rsidP="00A965A0"/>
          <w:p w14:paraId="4175A394" w14:textId="77777777" w:rsidR="009C151F" w:rsidRDefault="009C151F" w:rsidP="00A965A0"/>
          <w:p w14:paraId="0373AAD1" w14:textId="77777777" w:rsidR="009C151F" w:rsidRDefault="009C151F" w:rsidP="00A965A0"/>
          <w:p w14:paraId="70F165B2" w14:textId="77777777" w:rsidR="009C151F" w:rsidRDefault="009C151F" w:rsidP="00A965A0"/>
          <w:p w14:paraId="0F1B9C1D" w14:textId="557B4D0E" w:rsidR="009C151F" w:rsidRDefault="009620B8" w:rsidP="00A965A0">
            <w:r>
              <w:t>Animals</w:t>
            </w:r>
            <w:r w:rsidR="009C151F">
              <w:t xml:space="preserve"> such as geese</w:t>
            </w:r>
            <w:r w:rsidR="008F6217">
              <w:t xml:space="preserve">, swans, </w:t>
            </w:r>
            <w:r>
              <w:t xml:space="preserve">and </w:t>
            </w:r>
            <w:r w:rsidR="008F6217">
              <w:t xml:space="preserve">dogs. </w:t>
            </w:r>
          </w:p>
        </w:tc>
        <w:tc>
          <w:tcPr>
            <w:tcW w:w="1728" w:type="dxa"/>
          </w:tcPr>
          <w:p w14:paraId="2E92961A" w14:textId="0CBE3652" w:rsidR="00A27CEB" w:rsidRDefault="00F2434F" w:rsidP="00A965A0">
            <w:r>
              <w:t xml:space="preserve">One benefit is learning about </w:t>
            </w:r>
            <w:r w:rsidR="009D1591">
              <w:t>heights</w:t>
            </w:r>
            <w:r>
              <w:t xml:space="preserve"> and using </w:t>
            </w:r>
            <w:r w:rsidR="00D34E9F">
              <w:t xml:space="preserve">gross motor skills. It also helps the body through exercise and keeping the body moving </w:t>
            </w:r>
          </w:p>
          <w:p w14:paraId="1DFB869C" w14:textId="77777777" w:rsidR="00D97154" w:rsidRDefault="00D97154" w:rsidP="00A965A0"/>
          <w:p w14:paraId="0CF10B0B" w14:textId="77777777" w:rsidR="00D97154" w:rsidRDefault="00D97154" w:rsidP="00A965A0"/>
          <w:p w14:paraId="3140C786" w14:textId="7C64220D" w:rsidR="00D97154" w:rsidRDefault="008F6217" w:rsidP="00A965A0">
            <w:r>
              <w:t xml:space="preserve">One benefit is learning about different animals and </w:t>
            </w:r>
            <w:r w:rsidR="004E2740">
              <w:t xml:space="preserve">seeing them. </w:t>
            </w:r>
          </w:p>
        </w:tc>
        <w:tc>
          <w:tcPr>
            <w:tcW w:w="1674" w:type="dxa"/>
          </w:tcPr>
          <w:p w14:paraId="1CC75755" w14:textId="77777777" w:rsidR="00A27CEB" w:rsidRDefault="00D34E9F" w:rsidP="00A965A0">
            <w:r>
              <w:t xml:space="preserve">Risks could include </w:t>
            </w:r>
            <w:r w:rsidR="00BF675F">
              <w:t xml:space="preserve">scratches and cuts or even  broken bones through falling </w:t>
            </w:r>
          </w:p>
          <w:p w14:paraId="6A346B82" w14:textId="77777777" w:rsidR="004E2740" w:rsidRDefault="004E2740" w:rsidP="00A965A0"/>
          <w:p w14:paraId="30E8FB70" w14:textId="77777777" w:rsidR="004E2740" w:rsidRDefault="004E2740" w:rsidP="00A965A0"/>
          <w:p w14:paraId="08AB7407" w14:textId="77777777" w:rsidR="004E2740" w:rsidRDefault="004E2740" w:rsidP="00A965A0"/>
          <w:p w14:paraId="6A5553E6" w14:textId="77777777" w:rsidR="004E2740" w:rsidRDefault="004E2740" w:rsidP="00A965A0"/>
          <w:p w14:paraId="6BC53346" w14:textId="77777777" w:rsidR="004E2740" w:rsidRDefault="004E2740" w:rsidP="00A965A0"/>
          <w:p w14:paraId="2BD244FC" w14:textId="77777777" w:rsidR="004E2740" w:rsidRDefault="004E2740" w:rsidP="00A965A0"/>
          <w:p w14:paraId="1D3321FE" w14:textId="0B55EA21" w:rsidR="004E2740" w:rsidRDefault="004E2740" w:rsidP="00A965A0">
            <w:r>
              <w:t xml:space="preserve">Risks include </w:t>
            </w:r>
            <w:r w:rsidR="00043C56">
              <w:t>sickness and potential allergic reactions</w:t>
            </w:r>
            <w:r w:rsidR="00846557">
              <w:t xml:space="preserve"> or even getting bitten or hurt. </w:t>
            </w:r>
          </w:p>
        </w:tc>
        <w:tc>
          <w:tcPr>
            <w:tcW w:w="1560" w:type="dxa"/>
          </w:tcPr>
          <w:p w14:paraId="77EEE0E7" w14:textId="77777777" w:rsidR="00A27CEB" w:rsidRDefault="00BF675F" w:rsidP="00A965A0">
            <w:r>
              <w:t>Children and Practitioners</w:t>
            </w:r>
          </w:p>
          <w:p w14:paraId="2F9AE139" w14:textId="77777777" w:rsidR="00846557" w:rsidRDefault="00846557" w:rsidP="00A965A0"/>
          <w:p w14:paraId="32241B53" w14:textId="77777777" w:rsidR="00846557" w:rsidRDefault="00846557" w:rsidP="00A965A0"/>
          <w:p w14:paraId="5BBDA545" w14:textId="77777777" w:rsidR="00846557" w:rsidRDefault="00846557" w:rsidP="00A965A0"/>
          <w:p w14:paraId="094E34A3" w14:textId="77777777" w:rsidR="00846557" w:rsidRDefault="00846557" w:rsidP="00A965A0"/>
          <w:p w14:paraId="5365127F" w14:textId="77777777" w:rsidR="00846557" w:rsidRDefault="00846557" w:rsidP="00A965A0"/>
          <w:p w14:paraId="36D25301" w14:textId="77777777" w:rsidR="00846557" w:rsidRDefault="00846557" w:rsidP="00A965A0"/>
          <w:p w14:paraId="199FC570" w14:textId="77777777" w:rsidR="00846557" w:rsidRDefault="00846557" w:rsidP="00A965A0"/>
          <w:p w14:paraId="67B140C6" w14:textId="77777777" w:rsidR="00846557" w:rsidRDefault="00846557" w:rsidP="00A965A0"/>
          <w:p w14:paraId="549710C2" w14:textId="77777777" w:rsidR="00846557" w:rsidRDefault="00846557" w:rsidP="00A965A0"/>
          <w:p w14:paraId="133A6770" w14:textId="77777777" w:rsidR="00846557" w:rsidRDefault="00846557" w:rsidP="00A965A0"/>
          <w:p w14:paraId="4DABDD99" w14:textId="779F0B03" w:rsidR="00846557" w:rsidRDefault="00846557" w:rsidP="00A965A0">
            <w:r>
              <w:t>Children and Practitioners</w:t>
            </w:r>
          </w:p>
        </w:tc>
        <w:tc>
          <w:tcPr>
            <w:tcW w:w="2409" w:type="dxa"/>
          </w:tcPr>
          <w:p w14:paraId="7784B62A" w14:textId="77777777" w:rsidR="00A27CEB" w:rsidRDefault="00553CF8" w:rsidP="00A965A0">
            <w:r>
              <w:t xml:space="preserve">This could be prevented by staff ensuring children only climb to their potential and the </w:t>
            </w:r>
            <w:r w:rsidR="0017122F">
              <w:t xml:space="preserve">equipment is fit for purpose and is not too high or difficult. </w:t>
            </w:r>
          </w:p>
          <w:p w14:paraId="6713655F" w14:textId="77777777" w:rsidR="00846557" w:rsidRDefault="00846557" w:rsidP="00A965A0"/>
          <w:p w14:paraId="17DA8D03" w14:textId="77777777" w:rsidR="00846557" w:rsidRDefault="00846557" w:rsidP="00A965A0"/>
          <w:p w14:paraId="2B13C5C7" w14:textId="77777777" w:rsidR="00846557" w:rsidRDefault="00846557" w:rsidP="00A965A0"/>
          <w:p w14:paraId="354A9070" w14:textId="77777777" w:rsidR="00846557" w:rsidRDefault="00846557" w:rsidP="00A965A0"/>
          <w:p w14:paraId="556105A1" w14:textId="5FA46015" w:rsidR="00846557" w:rsidRDefault="006E5ED0" w:rsidP="00A965A0">
            <w:r>
              <w:t xml:space="preserve">Precautions such as </w:t>
            </w:r>
            <w:r w:rsidR="009A30D1">
              <w:t>remembering to ensure everyone washes their hands before leaving</w:t>
            </w:r>
            <w:r w:rsidR="001E7C3E">
              <w:t xml:space="preserve"> and by ensuring children stay a safe distance away from the animals and do not go putting their fingers </w:t>
            </w:r>
            <w:r w:rsidR="00FA4053">
              <w:t xml:space="preserve">near them or their faces. </w:t>
            </w:r>
          </w:p>
        </w:tc>
        <w:tc>
          <w:tcPr>
            <w:tcW w:w="1843" w:type="dxa"/>
          </w:tcPr>
          <w:p w14:paraId="59F12BEF" w14:textId="77777777" w:rsidR="00A27CEB" w:rsidRDefault="00A27CEB" w:rsidP="00A965A0"/>
          <w:p w14:paraId="6D41656F" w14:textId="2167BCE3" w:rsidR="0017122F" w:rsidRDefault="0017122F" w:rsidP="00A965A0">
            <w:r>
              <w:t xml:space="preserve">Low to Medium </w:t>
            </w:r>
          </w:p>
          <w:p w14:paraId="43CF0B54" w14:textId="77777777" w:rsidR="00FA4053" w:rsidRDefault="00FA4053" w:rsidP="00A965A0"/>
          <w:p w14:paraId="060BC5B1" w14:textId="77777777" w:rsidR="00FA4053" w:rsidRDefault="00FA4053" w:rsidP="00A965A0"/>
          <w:p w14:paraId="365DFCA7" w14:textId="77777777" w:rsidR="00FA4053" w:rsidRDefault="00FA4053" w:rsidP="00A965A0"/>
          <w:p w14:paraId="2F6F3816" w14:textId="77777777" w:rsidR="00FA4053" w:rsidRDefault="00FA4053" w:rsidP="00A965A0"/>
          <w:p w14:paraId="7855A47F" w14:textId="77777777" w:rsidR="00FA4053" w:rsidRDefault="00FA4053" w:rsidP="00A965A0"/>
          <w:p w14:paraId="4683DB45" w14:textId="77777777" w:rsidR="00FA4053" w:rsidRDefault="00FA4053" w:rsidP="00A965A0"/>
          <w:p w14:paraId="7D4B6BF6" w14:textId="77777777" w:rsidR="00FA4053" w:rsidRDefault="00FA4053" w:rsidP="00A965A0"/>
          <w:p w14:paraId="44FF2D79" w14:textId="77777777" w:rsidR="00FA4053" w:rsidRDefault="00FA4053" w:rsidP="00A965A0"/>
          <w:p w14:paraId="66D1010F" w14:textId="77777777" w:rsidR="00FA4053" w:rsidRDefault="00FA4053" w:rsidP="00A965A0"/>
          <w:p w14:paraId="2F38BF66" w14:textId="77777777" w:rsidR="00324BF1" w:rsidRDefault="00324BF1" w:rsidP="00A965A0"/>
          <w:p w14:paraId="1560CDA7" w14:textId="28BE7FC7" w:rsidR="00FA4053" w:rsidRDefault="00FA4053" w:rsidP="00A965A0">
            <w:r>
              <w:t xml:space="preserve">Low </w:t>
            </w:r>
          </w:p>
        </w:tc>
      </w:tr>
      <w:tr w:rsidR="00D97154" w14:paraId="17980FFA" w14:textId="77777777" w:rsidTr="003756FC">
        <w:trPr>
          <w:trHeight w:val="7578"/>
        </w:trPr>
        <w:tc>
          <w:tcPr>
            <w:tcW w:w="1407" w:type="dxa"/>
          </w:tcPr>
          <w:p w14:paraId="1D30B016" w14:textId="77777777" w:rsidR="00D97154" w:rsidRDefault="00D97154" w:rsidP="00A965A0"/>
          <w:p w14:paraId="25E4E779" w14:textId="77777777" w:rsidR="00F2453E" w:rsidRDefault="00324BF1" w:rsidP="00A965A0">
            <w:r>
              <w:rPr>
                <w:noProof/>
              </w:rPr>
              <mc:AlternateContent>
                <mc:Choice Requires="wps">
                  <w:drawing>
                    <wp:anchor distT="0" distB="0" distL="114300" distR="114300" simplePos="0" relativeHeight="251660288" behindDoc="0" locked="0" layoutInCell="1" allowOverlap="1" wp14:anchorId="40880CAF" wp14:editId="1382E59C">
                      <wp:simplePos x="0" y="0"/>
                      <wp:positionH relativeFrom="column">
                        <wp:posOffset>-68580</wp:posOffset>
                      </wp:positionH>
                      <wp:positionV relativeFrom="paragraph">
                        <wp:posOffset>2657475</wp:posOffset>
                      </wp:positionV>
                      <wp:extent cx="6720840" cy="7620"/>
                      <wp:effectExtent l="0" t="0" r="22860" b="30480"/>
                      <wp:wrapNone/>
                      <wp:docPr id="1406979439" name="Straight Connector 2"/>
                      <wp:cNvGraphicFramePr/>
                      <a:graphic xmlns:a="http://schemas.openxmlformats.org/drawingml/2006/main">
                        <a:graphicData uri="http://schemas.microsoft.com/office/word/2010/wordprocessingShape">
                          <wps:wsp>
                            <wps:cNvCnPr/>
                            <wps:spPr>
                              <a:xfrm flipV="1">
                                <a:off x="0" y="0"/>
                                <a:ext cx="6720840" cy="7620"/>
                              </a:xfrm>
                              <a:prstGeom prst="line">
                                <a:avLst/>
                              </a:prstGeom>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631B8725" id="Straight Connector 2" o:spid="_x0000_s1026" style="position:absolute;flip:y;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5.4pt,209.25pt" to="523.8pt,209.8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" strokecolor="black [3200]" strokeweight=".5pt">
                      <v:stroke joinstyle="miter"/>
                    </v:line>
                  </w:pict>
                </mc:Fallback>
              </mc:AlternateContent>
            </w:r>
            <w:r w:rsidR="00CA2BB6">
              <w:t xml:space="preserve">Bee’s or insects </w:t>
            </w:r>
          </w:p>
          <w:p w14:paraId="24AE4BE8" w14:textId="77777777" w:rsidR="00324BF1" w:rsidRDefault="00324BF1" w:rsidP="00A965A0"/>
          <w:p w14:paraId="7A3DD49F" w14:textId="77777777" w:rsidR="00324BF1" w:rsidRDefault="00324BF1" w:rsidP="00A965A0"/>
          <w:p w14:paraId="3BF6A4D7" w14:textId="77777777" w:rsidR="00324BF1" w:rsidRDefault="00324BF1" w:rsidP="00A965A0"/>
          <w:p w14:paraId="2FF40791" w14:textId="77777777" w:rsidR="00324BF1" w:rsidRDefault="00324BF1" w:rsidP="00A965A0"/>
          <w:p w14:paraId="1DDDB403" w14:textId="77777777" w:rsidR="00324BF1" w:rsidRDefault="00324BF1" w:rsidP="00A965A0"/>
          <w:p w14:paraId="4F0813E8" w14:textId="77777777" w:rsidR="00324BF1" w:rsidRDefault="00324BF1" w:rsidP="00A965A0"/>
          <w:p w14:paraId="40ADBFB7" w14:textId="77777777" w:rsidR="00324BF1" w:rsidRDefault="00324BF1" w:rsidP="00A965A0"/>
          <w:p w14:paraId="00227C45" w14:textId="77777777" w:rsidR="00324BF1" w:rsidRDefault="00324BF1" w:rsidP="00A965A0"/>
          <w:p w14:paraId="73173E9B" w14:textId="77777777" w:rsidR="00324BF1" w:rsidRDefault="00324BF1" w:rsidP="00A965A0"/>
          <w:p w14:paraId="1E72A435" w14:textId="77777777" w:rsidR="00324BF1" w:rsidRDefault="00324BF1" w:rsidP="00A965A0"/>
          <w:p w14:paraId="69704B98" w14:textId="77777777" w:rsidR="00324BF1" w:rsidRDefault="00324BF1" w:rsidP="00A965A0"/>
          <w:p w14:paraId="6A392589" w14:textId="77777777" w:rsidR="00324BF1" w:rsidRDefault="00324BF1" w:rsidP="00A965A0"/>
          <w:p w14:paraId="215FE83A" w14:textId="77777777" w:rsidR="00324BF1" w:rsidRDefault="00324BF1" w:rsidP="00A965A0"/>
          <w:p w14:paraId="3D567A5D" w14:textId="77777777" w:rsidR="00324BF1" w:rsidRDefault="00324BF1" w:rsidP="00A965A0"/>
          <w:p w14:paraId="6E5A1C4A" w14:textId="5D2E8AB9" w:rsidR="00324BF1" w:rsidRDefault="006B74D2" w:rsidP="00A965A0">
            <w:r>
              <w:t xml:space="preserve">Digging </w:t>
            </w:r>
            <w:r w:rsidR="005F52D3">
              <w:t>in mud or soil</w:t>
            </w:r>
          </w:p>
        </w:tc>
        <w:tc>
          <w:tcPr>
            <w:tcW w:w="1728" w:type="dxa"/>
          </w:tcPr>
          <w:p w14:paraId="7B617DC8" w14:textId="77777777" w:rsidR="00D97154" w:rsidRDefault="00D97154" w:rsidP="00A965A0"/>
          <w:p w14:paraId="7ACAF65D" w14:textId="77777777" w:rsidR="00E96988" w:rsidRDefault="00E96988" w:rsidP="00A965A0">
            <w:r>
              <w:t xml:space="preserve">One benefit </w:t>
            </w:r>
            <w:r w:rsidR="00E54B4C">
              <w:t xml:space="preserve">is seeing how insects move and exploring different types of insects. </w:t>
            </w:r>
          </w:p>
          <w:p w14:paraId="3D3B226C" w14:textId="77777777" w:rsidR="005F52D3" w:rsidRDefault="005F52D3" w:rsidP="00A965A0"/>
          <w:p w14:paraId="5A7FE3D8" w14:textId="77777777" w:rsidR="005F52D3" w:rsidRDefault="005F52D3" w:rsidP="00A965A0"/>
          <w:p w14:paraId="0973FD3E" w14:textId="77777777" w:rsidR="005F52D3" w:rsidRDefault="005F52D3" w:rsidP="00A965A0"/>
          <w:p w14:paraId="065F3F43" w14:textId="77777777" w:rsidR="005F52D3" w:rsidRDefault="005F52D3" w:rsidP="00A965A0"/>
          <w:p w14:paraId="26917A8C" w14:textId="77777777" w:rsidR="005F52D3" w:rsidRDefault="005F52D3" w:rsidP="00A965A0"/>
          <w:p w14:paraId="2E2695E1" w14:textId="77777777" w:rsidR="005F52D3" w:rsidRDefault="005F52D3" w:rsidP="00A965A0"/>
          <w:p w14:paraId="43509DF2" w14:textId="77777777" w:rsidR="005F52D3" w:rsidRDefault="005F52D3" w:rsidP="00A965A0"/>
          <w:p w14:paraId="4539262B" w14:textId="77777777" w:rsidR="005F52D3" w:rsidRDefault="005F52D3" w:rsidP="00A965A0"/>
          <w:p w14:paraId="329FDC02" w14:textId="77777777" w:rsidR="005F52D3" w:rsidRDefault="005F52D3" w:rsidP="00A965A0"/>
          <w:p w14:paraId="7963C89F" w14:textId="77777777" w:rsidR="005F52D3" w:rsidRDefault="005F52D3" w:rsidP="00A965A0"/>
          <w:p w14:paraId="11FC3C7F" w14:textId="0E82F7E5" w:rsidR="005F52D3" w:rsidRDefault="005F52D3" w:rsidP="00A965A0">
            <w:r>
              <w:t xml:space="preserve">One benefit is being connected to the nature and also learning about depth and feeling different </w:t>
            </w:r>
            <w:r w:rsidR="00C57948">
              <w:t xml:space="preserve">materials such as mud or soil. </w:t>
            </w:r>
          </w:p>
        </w:tc>
        <w:tc>
          <w:tcPr>
            <w:tcW w:w="1674" w:type="dxa"/>
          </w:tcPr>
          <w:p w14:paraId="502055AF" w14:textId="77777777" w:rsidR="00D97154" w:rsidRDefault="00D97154" w:rsidP="00A965A0"/>
          <w:p w14:paraId="536C5B84" w14:textId="77777777" w:rsidR="00A04C02" w:rsidRDefault="00A04C02" w:rsidP="00A965A0">
            <w:r>
              <w:t xml:space="preserve">Risks include bites or stings, </w:t>
            </w:r>
            <w:r w:rsidR="00B6209C">
              <w:t xml:space="preserve">or ticks. </w:t>
            </w:r>
          </w:p>
          <w:p w14:paraId="357B4766" w14:textId="77777777" w:rsidR="00C57948" w:rsidRDefault="00C57948" w:rsidP="00A965A0"/>
          <w:p w14:paraId="183F632E" w14:textId="77777777" w:rsidR="00C57948" w:rsidRDefault="00C57948" w:rsidP="00A965A0"/>
          <w:p w14:paraId="10528B6F" w14:textId="77777777" w:rsidR="00C57948" w:rsidRDefault="00C57948" w:rsidP="00A965A0"/>
          <w:p w14:paraId="48F8EA73" w14:textId="77777777" w:rsidR="00C57948" w:rsidRDefault="00C57948" w:rsidP="00A965A0"/>
          <w:p w14:paraId="14560392" w14:textId="77777777" w:rsidR="00C57948" w:rsidRDefault="00C57948" w:rsidP="00A965A0"/>
          <w:p w14:paraId="4F1CA4F8" w14:textId="77777777" w:rsidR="00C57948" w:rsidRDefault="00C57948" w:rsidP="00A965A0"/>
          <w:p w14:paraId="056A5401" w14:textId="77777777" w:rsidR="00C57948" w:rsidRDefault="00C57948" w:rsidP="00A965A0"/>
          <w:p w14:paraId="41B667FD" w14:textId="77777777" w:rsidR="00C57948" w:rsidRDefault="00C57948" w:rsidP="00A965A0"/>
          <w:p w14:paraId="1E89A78C" w14:textId="77777777" w:rsidR="00C57948" w:rsidRDefault="00C57948" w:rsidP="00A965A0"/>
          <w:p w14:paraId="2D7CDC65" w14:textId="77777777" w:rsidR="00C57948" w:rsidRDefault="00C57948" w:rsidP="00A965A0"/>
          <w:p w14:paraId="206B71A8" w14:textId="77777777" w:rsidR="00C57948" w:rsidRDefault="00C57948" w:rsidP="00A965A0"/>
          <w:p w14:paraId="2EC2D0B1" w14:textId="77777777" w:rsidR="00C57948" w:rsidRDefault="00C57948" w:rsidP="00A965A0"/>
          <w:p w14:paraId="0787D066" w14:textId="77777777" w:rsidR="00C57948" w:rsidRPr="00C57948" w:rsidRDefault="00C57948" w:rsidP="00A965A0">
            <w:pPr>
              <w:rPr>
                <w:color w:val="FF0000"/>
              </w:rPr>
            </w:pPr>
          </w:p>
          <w:p w14:paraId="14A9801F" w14:textId="32F4D757" w:rsidR="00C57948" w:rsidRDefault="00C57948" w:rsidP="00A965A0">
            <w:r>
              <w:t xml:space="preserve">Risks include </w:t>
            </w:r>
            <w:r w:rsidR="008A1309">
              <w:t xml:space="preserve">infection, cuts or swallowing mud and soil. </w:t>
            </w:r>
          </w:p>
        </w:tc>
        <w:tc>
          <w:tcPr>
            <w:tcW w:w="1560" w:type="dxa"/>
          </w:tcPr>
          <w:p w14:paraId="5FEB39BA" w14:textId="77777777" w:rsidR="00D97154" w:rsidRDefault="00D97154" w:rsidP="00A965A0"/>
          <w:p w14:paraId="791DEDDC" w14:textId="77777777" w:rsidR="00B6209C" w:rsidRDefault="00B6209C" w:rsidP="00A965A0">
            <w:r>
              <w:t xml:space="preserve">Children and Practitioners </w:t>
            </w:r>
          </w:p>
          <w:p w14:paraId="4EF062AF" w14:textId="77777777" w:rsidR="008A1309" w:rsidRDefault="008A1309" w:rsidP="00A965A0"/>
          <w:p w14:paraId="585114FF" w14:textId="77777777" w:rsidR="008A1309" w:rsidRDefault="008A1309" w:rsidP="00A965A0"/>
          <w:p w14:paraId="2FE8E476" w14:textId="77777777" w:rsidR="008A1309" w:rsidRDefault="008A1309" w:rsidP="00A965A0"/>
          <w:p w14:paraId="23EF87D9" w14:textId="77777777" w:rsidR="008A1309" w:rsidRDefault="008A1309" w:rsidP="00A965A0"/>
          <w:p w14:paraId="78D9B0A0" w14:textId="77777777" w:rsidR="008A1309" w:rsidRDefault="008A1309" w:rsidP="00A965A0"/>
          <w:p w14:paraId="5D03FB55" w14:textId="77777777" w:rsidR="008A1309" w:rsidRDefault="008A1309" w:rsidP="00A965A0"/>
          <w:p w14:paraId="7F297E5D" w14:textId="77777777" w:rsidR="008A1309" w:rsidRDefault="008A1309" w:rsidP="00A965A0"/>
          <w:p w14:paraId="6DB0CC6F" w14:textId="77777777" w:rsidR="008A1309" w:rsidRDefault="008A1309" w:rsidP="00A965A0"/>
          <w:p w14:paraId="313582A4" w14:textId="77777777" w:rsidR="008A1309" w:rsidRDefault="008A1309" w:rsidP="00A965A0"/>
          <w:p w14:paraId="2764EB1B" w14:textId="77777777" w:rsidR="008A1309" w:rsidRDefault="008A1309" w:rsidP="00A965A0"/>
          <w:p w14:paraId="34C37FD8" w14:textId="77777777" w:rsidR="008A1309" w:rsidRDefault="008A1309" w:rsidP="00A965A0"/>
          <w:p w14:paraId="310F9A4A" w14:textId="77777777" w:rsidR="008A1309" w:rsidRDefault="008A1309" w:rsidP="00A965A0"/>
          <w:p w14:paraId="70612565" w14:textId="77777777" w:rsidR="008A1309" w:rsidRDefault="008A1309" w:rsidP="00A965A0"/>
          <w:p w14:paraId="2DB1F07B" w14:textId="77777777" w:rsidR="008A1309" w:rsidRDefault="008A1309" w:rsidP="00A965A0"/>
          <w:p w14:paraId="45A4F0A4" w14:textId="598971F1" w:rsidR="008A1309" w:rsidRDefault="008A1309" w:rsidP="00A965A0">
            <w:r>
              <w:t xml:space="preserve">Children and </w:t>
            </w:r>
            <w:r w:rsidR="009D1591">
              <w:t>Practitioners</w:t>
            </w:r>
            <w:r>
              <w:t xml:space="preserve"> </w:t>
            </w:r>
          </w:p>
        </w:tc>
        <w:tc>
          <w:tcPr>
            <w:tcW w:w="2409" w:type="dxa"/>
          </w:tcPr>
          <w:p w14:paraId="4BC5227C" w14:textId="77777777" w:rsidR="00D97154" w:rsidRDefault="00D97154" w:rsidP="00A965A0"/>
          <w:p w14:paraId="2A867564" w14:textId="1681CBD5" w:rsidR="00B6209C" w:rsidRDefault="003963E1" w:rsidP="00A965A0">
            <w:r>
              <w:t xml:space="preserve">Preventions could be modelling of certain </w:t>
            </w:r>
            <w:r w:rsidR="009D1591">
              <w:t>behaviour</w:t>
            </w:r>
            <w:r>
              <w:t xml:space="preserve">. For example, showing to stay calm around insects and wasps. Another prevention could be checking medical records beforehand. For example, checking if children have bee allergies and </w:t>
            </w:r>
            <w:r w:rsidR="00977610">
              <w:t xml:space="preserve">possibly medication to take. </w:t>
            </w:r>
          </w:p>
          <w:p w14:paraId="071AF2FD" w14:textId="77777777" w:rsidR="008A1309" w:rsidRDefault="008A1309" w:rsidP="00A965A0"/>
          <w:p w14:paraId="07A17DFF" w14:textId="77777777" w:rsidR="008A1309" w:rsidRDefault="008A1309" w:rsidP="00A965A0"/>
          <w:p w14:paraId="63B09313" w14:textId="2B6506EE" w:rsidR="008A1309" w:rsidRDefault="008A1309" w:rsidP="00A965A0">
            <w:r>
              <w:t xml:space="preserve">Preventions </w:t>
            </w:r>
            <w:r w:rsidR="003314AC">
              <w:t xml:space="preserve">include staff to children ratio being accurate to ensure all children are supervised correctly </w:t>
            </w:r>
            <w:r w:rsidR="00EB0F72">
              <w:t xml:space="preserve">and safely. </w:t>
            </w:r>
          </w:p>
        </w:tc>
        <w:tc>
          <w:tcPr>
            <w:tcW w:w="1843" w:type="dxa"/>
          </w:tcPr>
          <w:p w14:paraId="1A9C642E" w14:textId="77777777" w:rsidR="00D97154" w:rsidRDefault="00D97154" w:rsidP="00A965A0"/>
          <w:p w14:paraId="4FD0F400" w14:textId="04F7D02B" w:rsidR="00977610" w:rsidRDefault="00977610" w:rsidP="00A965A0">
            <w:r>
              <w:t xml:space="preserve">Low </w:t>
            </w:r>
          </w:p>
          <w:p w14:paraId="51C01899" w14:textId="77777777" w:rsidR="00EB0F72" w:rsidRDefault="00EB0F72" w:rsidP="00A965A0"/>
          <w:p w14:paraId="2F2B8FAD" w14:textId="77777777" w:rsidR="00EB0F72" w:rsidRDefault="00EB0F72" w:rsidP="00A965A0"/>
          <w:p w14:paraId="1B0B9643" w14:textId="77777777" w:rsidR="00EB0F72" w:rsidRDefault="00EB0F72" w:rsidP="00A965A0"/>
          <w:p w14:paraId="063F7382" w14:textId="77777777" w:rsidR="00EB0F72" w:rsidRDefault="00EB0F72" w:rsidP="00A965A0"/>
          <w:p w14:paraId="47E67D43" w14:textId="77777777" w:rsidR="00EB0F72" w:rsidRDefault="00EB0F72" w:rsidP="00A965A0"/>
          <w:p w14:paraId="3B12FD26" w14:textId="77777777" w:rsidR="00EB0F72" w:rsidRDefault="00EB0F72" w:rsidP="00A965A0"/>
          <w:p w14:paraId="5A4FB9F5" w14:textId="77777777" w:rsidR="00EB0F72" w:rsidRDefault="00EB0F72" w:rsidP="00A965A0"/>
          <w:p w14:paraId="26145A9A" w14:textId="77777777" w:rsidR="00EB0F72" w:rsidRDefault="00EB0F72" w:rsidP="00A965A0"/>
          <w:p w14:paraId="5EB0353E" w14:textId="77777777" w:rsidR="00EB0F72" w:rsidRDefault="00EB0F72" w:rsidP="00A965A0"/>
          <w:p w14:paraId="37965FD6" w14:textId="77777777" w:rsidR="00EB0F72" w:rsidRDefault="00EB0F72" w:rsidP="00A965A0"/>
          <w:p w14:paraId="2CC6FB9E" w14:textId="77777777" w:rsidR="00EB0F72" w:rsidRDefault="00EB0F72" w:rsidP="00A965A0"/>
          <w:p w14:paraId="3490BAA1" w14:textId="77777777" w:rsidR="00EB0F72" w:rsidRDefault="00EB0F72" w:rsidP="00A965A0"/>
          <w:p w14:paraId="5AD475F6" w14:textId="77777777" w:rsidR="00EB0F72" w:rsidRDefault="00EB0F72" w:rsidP="00A965A0"/>
          <w:p w14:paraId="547C0F8B" w14:textId="77777777" w:rsidR="00EB0F72" w:rsidRDefault="00EB0F72" w:rsidP="00A965A0"/>
          <w:p w14:paraId="16B84E7B" w14:textId="77777777" w:rsidR="00EB0F72" w:rsidRDefault="00EB0F72" w:rsidP="00A965A0"/>
          <w:p w14:paraId="08073565" w14:textId="6CF64F22" w:rsidR="00EB0F72" w:rsidRDefault="00EB0F72" w:rsidP="00A965A0">
            <w:r>
              <w:t xml:space="preserve">Low </w:t>
            </w:r>
          </w:p>
        </w:tc>
      </w:tr>
      <w:tr w:rsidR="00CB173A" w14:paraId="105A2DEA" w14:textId="77777777" w:rsidTr="00CB173A">
        <w:trPr>
          <w:trHeight w:val="4243"/>
        </w:trPr>
        <w:tc>
          <w:tcPr>
            <w:tcW w:w="1407" w:type="dxa"/>
          </w:tcPr>
          <w:p w14:paraId="6C16F46B" w14:textId="77777777" w:rsidR="00CB173A" w:rsidRDefault="00CB173A" w:rsidP="00A965A0"/>
          <w:p w14:paraId="05464AD5" w14:textId="195D64B1" w:rsidR="00CB173A" w:rsidRDefault="008C2FC6" w:rsidP="00A965A0">
            <w:r>
              <w:t xml:space="preserve">Plants </w:t>
            </w:r>
          </w:p>
        </w:tc>
        <w:tc>
          <w:tcPr>
            <w:tcW w:w="1728" w:type="dxa"/>
          </w:tcPr>
          <w:p w14:paraId="4375438F" w14:textId="77777777" w:rsidR="00CB173A" w:rsidRDefault="00CB173A" w:rsidP="00A965A0"/>
          <w:p w14:paraId="74B185A6" w14:textId="4456A29D" w:rsidR="008C2FC6" w:rsidRDefault="008C2FC6" w:rsidP="00A965A0">
            <w:r>
              <w:t xml:space="preserve">One benefit is children can explore different plants and see the different </w:t>
            </w:r>
            <w:r w:rsidR="009D1591">
              <w:t>varieties</w:t>
            </w:r>
            <w:r>
              <w:t xml:space="preserve"> and </w:t>
            </w:r>
            <w:r w:rsidR="009D1591">
              <w:t>colors</w:t>
            </w:r>
            <w:r>
              <w:t xml:space="preserve"> plants have. </w:t>
            </w:r>
          </w:p>
        </w:tc>
        <w:tc>
          <w:tcPr>
            <w:tcW w:w="1674" w:type="dxa"/>
          </w:tcPr>
          <w:p w14:paraId="1F97A2D7" w14:textId="77777777" w:rsidR="00CB173A" w:rsidRDefault="00CB173A" w:rsidP="00A965A0"/>
          <w:p w14:paraId="59611AF4" w14:textId="17598A62" w:rsidR="008C2FC6" w:rsidRDefault="008C2FC6" w:rsidP="00A965A0">
            <w:r>
              <w:t xml:space="preserve">Risks include </w:t>
            </w:r>
            <w:r w:rsidR="00D60BF2">
              <w:t xml:space="preserve">poisonous plants or plants that cause stings. </w:t>
            </w:r>
          </w:p>
        </w:tc>
        <w:tc>
          <w:tcPr>
            <w:tcW w:w="1560" w:type="dxa"/>
          </w:tcPr>
          <w:p w14:paraId="6BFAF564" w14:textId="77777777" w:rsidR="00CB173A" w:rsidRDefault="00CB173A" w:rsidP="00A965A0"/>
          <w:p w14:paraId="7D53E0F9" w14:textId="004E5CE3" w:rsidR="00D60BF2" w:rsidRDefault="00D60BF2" w:rsidP="00A965A0">
            <w:r>
              <w:t>Children and Practitioners</w:t>
            </w:r>
          </w:p>
        </w:tc>
        <w:tc>
          <w:tcPr>
            <w:tcW w:w="2409" w:type="dxa"/>
          </w:tcPr>
          <w:p w14:paraId="15EAA499" w14:textId="54BF93B3" w:rsidR="00CB173A" w:rsidRDefault="00D60BF2" w:rsidP="00A965A0">
            <w:r>
              <w:br/>
            </w:r>
            <w:r w:rsidR="00A252A1">
              <w:t xml:space="preserve">Adults must ensure there are no dangerous plants surrounding the area and that plants with thorns are out of reach and ensure children stay away from that area. </w:t>
            </w:r>
          </w:p>
        </w:tc>
        <w:tc>
          <w:tcPr>
            <w:tcW w:w="1843" w:type="dxa"/>
          </w:tcPr>
          <w:p w14:paraId="05EB1C7A" w14:textId="77777777" w:rsidR="00CB173A" w:rsidRDefault="00CB173A" w:rsidP="00A965A0"/>
          <w:p w14:paraId="65B94A09" w14:textId="30224D79" w:rsidR="00A252A1" w:rsidRDefault="00A252A1" w:rsidP="00A965A0">
            <w:r>
              <w:t xml:space="preserve">Low </w:t>
            </w:r>
          </w:p>
        </w:tc>
      </w:tr>
    </w:tbl>
    <w:p w14:paraId="6E3012BF" w14:textId="77777777" w:rsidR="0012015F" w:rsidRDefault="0012015F" w:rsidP="00A965A0"/>
    <w:p w14:paraId="39A6B795" w14:textId="6DAB7F87" w:rsidR="004F77DF" w:rsidRDefault="00A965A0" w:rsidP="00A965A0">
      <w:r>
        <w:t xml:space="preserve">4.- Academic writing- adults supporting science and mathematics outdoors </w:t>
      </w:r>
      <w:r w:rsidR="0045690D">
        <w:t xml:space="preserve"> </w:t>
      </w:r>
    </w:p>
    <w:p w14:paraId="1B934A4C" w14:textId="77777777" w:rsidR="001F47BE" w:rsidRDefault="00524D43" w:rsidP="009651C0">
      <w:r>
        <w:t xml:space="preserve">The role of the adults </w:t>
      </w:r>
      <w:r w:rsidR="004E4281">
        <w:t>working with children who are learning mathematical and sc</w:t>
      </w:r>
      <w:r w:rsidR="00307B16">
        <w:t xml:space="preserve">ientific concepts in an outdoor environment is essential. </w:t>
      </w:r>
      <w:r w:rsidR="0039287C" w:rsidRPr="0039287C">
        <w:t xml:space="preserve">In order for children to build confidence and attempt new things, adults must support and encourage them. They must also be available to explore with children, talk about topics that pique their interest outside, and answer any </w:t>
      </w:r>
      <w:r w:rsidR="0039287C" w:rsidRPr="0039287C">
        <w:lastRenderedPageBreak/>
        <w:t xml:space="preserve">questions they may have. Children should always be watched over, both indoors and outside, but they should also be free to explore, take chances, and direct their own play. </w:t>
      </w:r>
      <w:r w:rsidR="009651C0" w:rsidRPr="009651C0">
        <w:t xml:space="preserve">Adults have the opportunity to make sure the kids in their care have enjoyable, worthwhile, and important outdoor activities that will improve their growing skills while they have fun together by actively participating in the kids' outdoor experiences. While keeping an eye on kids is important for their safety, they also need to be given the freedom to explore and learn on their own. A safe atmosphere is one that allows people to discover, try new things try things out, and take </w:t>
      </w:r>
    </w:p>
    <w:p w14:paraId="4BBDAAA3" w14:textId="0B17653B" w:rsidR="009651C0" w:rsidRDefault="009651C0" w:rsidP="009651C0">
      <w:r w:rsidRPr="009651C0">
        <w:t>chances without worrying about being completely safe.</w:t>
      </w:r>
      <w:r w:rsidR="00983E71">
        <w:t xml:space="preserve"> (bpb)</w:t>
      </w:r>
    </w:p>
    <w:p w14:paraId="31B0A84D" w14:textId="766119CE" w:rsidR="001B14A8" w:rsidRDefault="001B14A8" w:rsidP="001B14A8">
      <w:r w:rsidRPr="001B14A8">
        <w:t>Children develop become curious, self-assured, and autonomous learners during play. It's crucial to take into account our adult role in creating a conducive setting for play, with a focus on modeling and scaffolding. It will be possible to reflect for extended periods of time and comprehend which resources are most frequently used as well as the reasons behind the popularity of particular places by watching children in this setting. The maturation of each child's personality, as well as their developing language, social, and communication abilities and ever-expanding worldview, is equally visible to the adults.</w:t>
      </w:r>
      <w:r w:rsidR="00927B31">
        <w:t xml:space="preserve"> (kcs) </w:t>
      </w:r>
    </w:p>
    <w:p w14:paraId="53928CE1" w14:textId="4F7C0425" w:rsidR="00755980" w:rsidRDefault="00EB29CB" w:rsidP="00755980">
      <w:r>
        <w:t xml:space="preserve">There are a variety of ways in which children can be supported </w:t>
      </w:r>
      <w:r w:rsidR="00843E98">
        <w:t>and encouraged with mathema</w:t>
      </w:r>
      <w:r w:rsidR="006F353E">
        <w:t xml:space="preserve">tical and scientific concepts outdoors. </w:t>
      </w:r>
      <w:r w:rsidR="00755980" w:rsidRPr="00755980">
        <w:t>One of the most significant elements of the adult job is creating an environment that is exciting and has rich areas of provision. This entails spotting opportunities for math learning in the outdoors, improving the resources available, and highlighting the special features of the setting, like gathering and classifying natural objects, measuring vast spaces with unconventional metrics like strides, and moving very heavy objects together. An adult must prepare to present, exemplify, and reinforce the use of certain vocabulary, enabling statements, and open-ended inquiries on every facet of learning mathematics.</w:t>
      </w:r>
      <w:r w:rsidR="00433E3E">
        <w:t xml:space="preserve"> (teachearlyyears)</w:t>
      </w:r>
    </w:p>
    <w:p w14:paraId="48928C0B" w14:textId="688E47C6" w:rsidR="001E77A7" w:rsidRDefault="00C42512" w:rsidP="001E77A7">
      <w:r w:rsidRPr="00C42512">
        <w:t>According to Milton (2002) and Pether (2012), early childhood education pioneers such as Friedrich Froebel, Maria Montessori, and Margaret McMillan emphasized the basic and vital significance that nature and outdoor activities have in a person's developmental maturation. The EYFS guidelines, which are placed within a set of early learning goals that set expectations for most children to complete by the end of the Reception year, firmly place a high priority on outdoor provision, emphasizing that children must have daily opportunity to be outdoors (DfE, 2015). It lays out the requirements for education, guarantees that kids can engage in play-based learning from an early age, and establishes standards for learning.</w:t>
      </w:r>
      <w:r w:rsidR="001E77A7" w:rsidRPr="001E77A7">
        <w:rPr>
          <w:rFonts w:ascii="Times New Roman" w:eastAsia="Times New Roman" w:hAnsi="Times New Roman" w:cs="Times New Roman"/>
          <w:kern w:val="0"/>
          <w:sz w:val="24"/>
          <w:szCs w:val="24"/>
          <w:lang w:eastAsia="en-GB"/>
          <w14:ligatures w14:val="none"/>
        </w:rPr>
        <w:t xml:space="preserve"> </w:t>
      </w:r>
      <w:r w:rsidR="001E77A7" w:rsidRPr="001E77A7">
        <w:t>When children enter formal schooling, the National Curriculum's requirements serve as a guide for their educational journey. Opportunities for experiential learning outside of the classroom are limited as teacher-directed sessions become more and more focused on predetermined learning outcomes, seemingly in response to the growing demand for academic achievement (Waite, 2010).</w:t>
      </w:r>
      <w:r w:rsidR="00214100">
        <w:t xml:space="preserve"> (researchschool)</w:t>
      </w:r>
    </w:p>
    <w:p w14:paraId="4C171D36" w14:textId="6EC484BB" w:rsidR="00EB29F5" w:rsidRDefault="00CA2463" w:rsidP="00EB29F5">
      <w:r>
        <w:t>Fro</w:t>
      </w:r>
      <w:r w:rsidR="00F44C96">
        <w:t>e</w:t>
      </w:r>
      <w:r>
        <w:t xml:space="preserve">bel’s theory supports the research </w:t>
      </w:r>
      <w:r w:rsidR="00591530">
        <w:t xml:space="preserve">conducted so far. </w:t>
      </w:r>
      <w:r w:rsidR="00670754" w:rsidRPr="00670754">
        <w:t>An awareness of and familiarity with nature were fundamental to Froebel's concepts. Froebel emphasized that kids should be exposed to more than simply plants and animals when it comes to nature. He claimed that playing outside in the garden and in the surrounding natural area is one of the finest methods for children to get a sense of nature. Children learn about the interdependence of all living things through practical experiences. This facilitates their consideration of the more significant environmental, sustainable, and climate issues.</w:t>
      </w:r>
      <w:r w:rsidR="00F44C96">
        <w:t xml:space="preserve"> (Froebel)</w:t>
      </w:r>
      <w:r w:rsidR="00EB29F5">
        <w:t xml:space="preserve"> </w:t>
      </w:r>
      <w:r w:rsidR="00EB29F5" w:rsidRPr="00EB29F5">
        <w:t xml:space="preserve">According to Froebel, children learn best in environments with light and space, and they form their knowledge of the world via </w:t>
      </w:r>
      <w:r w:rsidR="00EB29F5" w:rsidRPr="00EB29F5">
        <w:lastRenderedPageBreak/>
        <w:t>firsthand encounters. The idea that mobility is crucial for a child's growth was also nicely connected to outdoor learning. According to Froebel's philosophy of outdoor play, infants are inquisitive, imaginative, and energetic beings who do best in an environment that is interesting and engaging, connected to both nature and other people.</w:t>
      </w:r>
      <w:r w:rsidR="00CE1F52">
        <w:t xml:space="preserve"> (twinkl)</w:t>
      </w:r>
    </w:p>
    <w:p w14:paraId="27721759" w14:textId="37F0A388" w:rsidR="003D4BEB" w:rsidRDefault="003C3D02" w:rsidP="003D4BEB">
      <w:r>
        <w:t xml:space="preserve">Another theory which supports my reaesrch on outdoor play is </w:t>
      </w:r>
      <w:r w:rsidR="003D6B41">
        <w:t xml:space="preserve">Piaget. </w:t>
      </w:r>
      <w:r w:rsidR="00887F87" w:rsidRPr="00887F87">
        <w:t>The initial psychologist to do a thorough investigation of children's cognitive development was Jean Piaget in 1962. According to Piaget's theory of cognitive development, children's play is essential to their growth of intelligence. According to his idea of play, a child's play and surroundings should promote additional language and cognitive growth as they get older. This is corroborated by research conducted in 2005 by Burdette and Whittaker, who found that children who play outside with imaginary play develop their brains at a significantly faster rate than children who play indoors.</w:t>
      </w:r>
      <w:r w:rsidR="002E5482">
        <w:t xml:space="preserve"> (pentagonplay)</w:t>
      </w:r>
      <w:r w:rsidR="003D4BEB" w:rsidRPr="003D4BEB">
        <w:rPr>
          <w:rFonts w:ascii="Times New Roman" w:eastAsia="Times New Roman" w:hAnsi="Times New Roman" w:cs="Times New Roman"/>
          <w:kern w:val="0"/>
          <w:sz w:val="24"/>
          <w:szCs w:val="24"/>
          <w:lang w:eastAsia="en-GB"/>
          <w14:ligatures w14:val="none"/>
        </w:rPr>
        <w:t xml:space="preserve"> </w:t>
      </w:r>
      <w:r w:rsidR="003D4BEB" w:rsidRPr="003D4BEB">
        <w:t>According to Piaget's theory of cognitive development, young infants learn best when they utilize all of their senses to explore and absorb information from their surroundings. This bolstered the appeal of sensory play and exploratory learning. In addition to allowing kids to investigate their surroundings, these give teachers inspiration and recommendations for sensory-stimulating activities that keep students interested, participating, and learning.</w:t>
      </w:r>
      <w:r w:rsidR="003D4BEB">
        <w:t xml:space="preserve"> (twinkl)</w:t>
      </w:r>
    </w:p>
    <w:p w14:paraId="76101349" w14:textId="1E576611" w:rsidR="00C627B6" w:rsidRDefault="0077584D" w:rsidP="00C627B6">
      <w:r w:rsidRPr="0077584D">
        <w:t>According to Vygotsky's social learning model, interactions between children and adult facilitators are crucial for the development of higher order functioning, particularly when learning and development occur outside. This process is conceptualized as a child's path towards functional competence on any given task in Diagram 6.1. The primary developmental change that is fostered during such child/adult contact is the steady shift towards the interdependence of cognition and action, among many other significant developmental traits.</w:t>
      </w:r>
      <w:r w:rsidR="00C627B6" w:rsidRPr="00C627B6">
        <w:rPr>
          <w:rFonts w:ascii="Times New Roman" w:eastAsia="Times New Roman" w:hAnsi="Times New Roman" w:cs="Times New Roman"/>
          <w:kern w:val="0"/>
          <w:sz w:val="24"/>
          <w:szCs w:val="24"/>
          <w:lang w:eastAsia="en-GB"/>
          <w14:ligatures w14:val="none"/>
        </w:rPr>
        <w:t xml:space="preserve"> </w:t>
      </w:r>
      <w:r w:rsidR="00C627B6" w:rsidRPr="00C627B6">
        <w:t xml:space="preserve">When this higher order functioning is attained, the child gains an essential tool for lifelong learning. It is important for practitioners to recognize that effective language use is crucial at every stage; in fact, most adult "scaffolding" will take this form. </w:t>
      </w:r>
      <w:r w:rsidR="004B0FA5">
        <w:t>(firstdiscoverer</w:t>
      </w:r>
      <w:r w:rsidR="00BC39A9">
        <w:t>s)</w:t>
      </w:r>
    </w:p>
    <w:p w14:paraId="4DA48F62" w14:textId="4402F7E7" w:rsidR="00220EA8" w:rsidRDefault="00281432" w:rsidP="00220EA8">
      <w:r w:rsidRPr="00281432">
        <w:t xml:space="preserve">Unstructured outdoor play allows children to explore their environment, create new activities, and grow in independence. They not only gain self-reliance but also improve their ability to make decisions and be organized. Children develop their ability to solve problems, imagine and build imaginary worlds, and bring ideas to life through both solo and group play. </w:t>
      </w:r>
      <w:r w:rsidR="001E38CE">
        <w:t>(miracle)</w:t>
      </w:r>
      <w:r w:rsidR="00FC1C20" w:rsidRPr="00FC1C20">
        <w:rPr>
          <w:rFonts w:ascii="Times New Roman" w:eastAsia="Times New Roman" w:hAnsi="Times New Roman" w:cs="Times New Roman"/>
          <w:kern w:val="0"/>
          <w:sz w:val="24"/>
          <w:szCs w:val="24"/>
          <w:lang w:eastAsia="en-GB"/>
          <w14:ligatures w14:val="none"/>
        </w:rPr>
        <w:t xml:space="preserve"> </w:t>
      </w:r>
      <w:r w:rsidR="00FC1C20" w:rsidRPr="00FC1C20">
        <w:t>According to Pratt (2011), children need cultivate a "mathematical disposition" in order to become proficient mathematicians. He suggests that math can be reinforced by having kids perform arithmetic outside, where they can get a sense of the mathematical world around them and connect what they are learning to real-world experiences with natural materials. According to Knight (2011), children who are free to be "innovative, flexible, and adaptable" will be more creative outside, and this will foster their ability to think mathematically creatively.</w:t>
      </w:r>
      <w:r w:rsidR="00220EA8" w:rsidRPr="00220EA8">
        <w:rPr>
          <w:rFonts w:ascii="Times New Roman" w:eastAsia="Times New Roman" w:hAnsi="Times New Roman" w:cs="Times New Roman"/>
          <w:kern w:val="0"/>
          <w:sz w:val="24"/>
          <w:szCs w:val="24"/>
          <w:lang w:eastAsia="en-GB"/>
          <w14:ligatures w14:val="none"/>
        </w:rPr>
        <w:t xml:space="preserve"> </w:t>
      </w:r>
      <w:r w:rsidR="00220EA8" w:rsidRPr="00220EA8">
        <w:t xml:space="preserve">Children can build larger-scale structures, conduct firsthand world explorations, and engage with natural phenomena like weather, changing seasons, and shadows while they work in an outside setting (Maynard and Waters, 2007). As part of their outdoor activities, children naturally apply mathematical thinking and acquire mathematical skills. They will use their imaginations and imaginative play to count, measure, investigate shapes, and build mathematical concepts. They will use the abundance of nature outside to continue their education. </w:t>
      </w:r>
      <w:r w:rsidR="003138C6">
        <w:t xml:space="preserve">(communityplaythings) </w:t>
      </w:r>
    </w:p>
    <w:p w14:paraId="3FBB4403" w14:textId="77777777" w:rsidR="00A9681E" w:rsidRPr="00A9681E" w:rsidRDefault="00A9681E" w:rsidP="00A9681E">
      <w:r w:rsidRPr="00A9681E">
        <w:t xml:space="preserve">Young children want caretakers who respect and love being outside, who understand the benefits and drawbacks it may have for their development and well-being, and who genuinely want to spend time outside with them. The ability to utilise the outdoors to their fullest potential and to facilitate child-led learning are crucial, as are attitude, comprehension, dedication, and </w:t>
      </w:r>
      <w:r w:rsidRPr="00A9681E">
        <w:lastRenderedPageBreak/>
        <w:t xml:space="preserve">optimistic thinking. The adult role in the outdoors needs to be given the same careful thought as it does indoors. To get parents and other adults involved in the child's care excited as well, practitioners need to be able to identify, record, and communicate the lessons that children are learning outside to them. </w:t>
      </w:r>
    </w:p>
    <w:p w14:paraId="2DD5CF6B" w14:textId="77777777" w:rsidR="00386827" w:rsidRDefault="00386827" w:rsidP="00386827">
      <w:r w:rsidRPr="00386827">
        <w:t>Without interfering with their outside activity, caregivers can support math learning by building on their interests and ideas. Supporting children's problem-solving skills, encouraging reflection on difficulties, introducing new and pertinent terminology and concepts, and fostering an environment where children are likely to come across a problem that has to be solved in the first place are some strategies for doing this. A range of real-world, tactile objects, such as leaves, plants, twigs, rocks, holes, slopes, puddles, swings, sidewalks, or slides, are also available in outdoor settings. As part of early arithmetic lessons on subjects like measurement and data collection, caregivers should encourage children to count, examine, and manipulate things.</w:t>
      </w:r>
    </w:p>
    <w:p w14:paraId="632C38B2" w14:textId="63C118A3" w:rsidR="007971BF" w:rsidRDefault="00C07A18" w:rsidP="007971BF">
      <w:r>
        <w:t xml:space="preserve">The curriculum for wales </w:t>
      </w:r>
      <w:r w:rsidR="00D660C2">
        <w:t xml:space="preserve">2022 focuses on a </w:t>
      </w:r>
      <w:r w:rsidR="00F636E5" w:rsidRPr="00F636E5">
        <w:t>significance of outdoor learning as a teaching strategy with advantages for the body and mind After being formed, the current study made an effort to show how outdoor learning was being applied in Welsh schools. The Welsh Government supports outdoor learning as a pedagogical strategy to support the national mission in Wales to improve education through the Curriculum for Wales. Outdoor learning has been well noted for its enormous health and wellbeing advantages. Global literature presents outdoor learning as an advantageous and constructive teaching method. The following studies categorise outdoor learning as meeting holistic educational needs, such as learners' health and wellness, in addition to outlining the academic benefits of utilising it.</w:t>
      </w:r>
      <w:r w:rsidR="00F94EE0">
        <w:t xml:space="preserve"> (hwb)</w:t>
      </w:r>
      <w:r w:rsidR="007971BF">
        <w:t xml:space="preserve"> In addition, </w:t>
      </w:r>
      <w:r w:rsidR="007971BF" w:rsidRPr="007971BF">
        <w:t xml:space="preserve">For children ages three to seven, the Foundation Phase for Wales promotes an experiential, play-based learning method that incorporates kid-initiated outdoor activities. According to earlier studies conducted by Foundation Phase practitioners, kids who were thought to be "underachieving" in the classroom really excelled when they were involved in child-initiated learning outside of the classroom. </w:t>
      </w:r>
      <w:r w:rsidR="00321786">
        <w:t>(appdata)</w:t>
      </w:r>
      <w:r w:rsidR="00CD6AEE">
        <w:t xml:space="preserve"> </w:t>
      </w:r>
    </w:p>
    <w:p w14:paraId="54E34003" w14:textId="1B6D3AD0" w:rsidR="00E14C40" w:rsidRDefault="00945375" w:rsidP="00E14C40">
      <w:r>
        <w:t xml:space="preserve">Additionally, </w:t>
      </w:r>
      <w:r w:rsidR="000D22D7" w:rsidRPr="000D22D7">
        <w:t xml:space="preserve"> Nicholson is credited with creating the phrase "loose parts." The notion that creativity is a quality shared by a small group of people is refuted by this hypothesis. According to Nicholson, people have been duped into believing that only exceptionally talented individuals are capable of producing works of art and structures because they are so difficult to create. Nicholson contends, however, that everyone has the ability to contribute to the creation of culture, including young infants. Open-ended materials like clay, blocks, rocks, and paint are known as "loose parts," which children can move, shape, and create in a variety of ways. </w:t>
      </w:r>
      <w:r w:rsidR="00C55CE7">
        <w:t>(lousiapenfold)</w:t>
      </w:r>
      <w:r w:rsidR="00E14C40" w:rsidRPr="00E14C40">
        <w:rPr>
          <w:rFonts w:ascii="Times New Roman" w:eastAsia="Times New Roman" w:hAnsi="Times New Roman" w:cs="Times New Roman"/>
          <w:kern w:val="0"/>
          <w:sz w:val="24"/>
          <w:szCs w:val="24"/>
          <w:lang w:eastAsia="en-GB"/>
          <w14:ligatures w14:val="none"/>
        </w:rPr>
        <w:t xml:space="preserve"> </w:t>
      </w:r>
      <w:r w:rsidR="00E14C40" w:rsidRPr="00E14C40">
        <w:t>Mostly speaking about playground and school design, Nicholson suggested redesigning static play spaces and equipment in favour of ones that include loose materials to encourage kids' innate ingenuity and creativity. According to Nicholson, a space that is abundant in genuine and open-ended materials encourages kids to play, interact, build, and experiment.</w:t>
      </w:r>
      <w:r w:rsidR="004C4AAC">
        <w:t xml:space="preserve"> (lecs)</w:t>
      </w:r>
    </w:p>
    <w:p w14:paraId="08C15D6F" w14:textId="1D17B9CC" w:rsidR="004F77DF" w:rsidRDefault="004C4AAC" w:rsidP="00A965A0">
      <w:r>
        <w:t xml:space="preserve">To conclude, </w:t>
      </w:r>
      <w:r w:rsidR="00386981">
        <w:t xml:space="preserve">as stated there are a variety of ways in which adults can support </w:t>
      </w:r>
      <w:r w:rsidR="004E7FCD">
        <w:t xml:space="preserve">children with their mathematics and science in the outdoors, for instants, by resources and by asking open-ended questions. </w:t>
      </w:r>
      <w:r w:rsidR="00F26CBB">
        <w:t xml:space="preserve">Adults can create an enabling environment for children to reach their full potential through loose parts and curiosity, which is supported by Nicholsons theory on loose parts. </w:t>
      </w:r>
      <w:r w:rsidR="00DE0F37">
        <w:t>Outdoor play and the environment outdoors for children being beneficial is also supported by theorists such as Piag</w:t>
      </w:r>
      <w:r w:rsidR="008611F2">
        <w:t xml:space="preserve">et who believes children learn through trial and error. </w:t>
      </w:r>
    </w:p>
    <w:p w14:paraId="3189DCF0" w14:textId="77777777" w:rsidR="0045690D" w:rsidRDefault="0045690D" w:rsidP="00A965A0"/>
    <w:p w14:paraId="78C12BD5" w14:textId="07A3CA05" w:rsidR="00A965A0" w:rsidRDefault="00A965A0" w:rsidP="00A965A0">
      <w:r>
        <w:lastRenderedPageBreak/>
        <w:t>Reference list</w:t>
      </w:r>
    </w:p>
    <w:p w14:paraId="288D72AD" w14:textId="752ADE52" w:rsidR="003B681E" w:rsidRDefault="003B681E" w:rsidP="00A965A0">
      <w:r w:rsidRPr="003B681E">
        <w:t xml:space="preserve">Bilton, H. (No Date) </w:t>
      </w:r>
      <w:r w:rsidRPr="003B681E">
        <w:rPr>
          <w:i/>
          <w:iCs/>
        </w:rPr>
        <w:t>Playworker: The Adult Role in Outdoor Play and Learning.</w:t>
      </w:r>
      <w:r w:rsidRPr="003B681E">
        <w:t xml:space="preserve"> Available at: </w:t>
      </w:r>
      <w:hyperlink r:id="rId7" w:history="1">
        <w:r w:rsidRPr="00CC7CF3">
          <w:rPr>
            <w:rStyle w:val="Hyperlink"/>
          </w:rPr>
          <w:t>https://www.firstdiscoverers.co.uk/playworker-outdoor-learning/</w:t>
        </w:r>
      </w:hyperlink>
      <w:r>
        <w:t xml:space="preserve"> </w:t>
      </w:r>
      <w:r w:rsidRPr="003B681E">
        <w:t>(Accessed: 10th April 2024)</w:t>
      </w:r>
    </w:p>
    <w:p w14:paraId="221898A9" w14:textId="75442C49" w:rsidR="004D2CB1" w:rsidRDefault="004D2CB1" w:rsidP="00A965A0">
      <w:r w:rsidRPr="004D2CB1">
        <w:t xml:space="preserve">Bpb (No Date) </w:t>
      </w:r>
      <w:r w:rsidRPr="004D2CB1">
        <w:rPr>
          <w:i/>
          <w:iCs/>
        </w:rPr>
        <w:t>Risky Play.</w:t>
      </w:r>
      <w:r w:rsidRPr="004D2CB1">
        <w:t xml:space="preserve"> Available at: </w:t>
      </w:r>
      <w:hyperlink r:id="rId8" w:history="1">
        <w:r w:rsidRPr="00CC7CF3">
          <w:rPr>
            <w:rStyle w:val="Hyperlink"/>
          </w:rPr>
          <w:t>https://bpb-eu-w2.wpmucdn.com/edublog.mgfl.net/dist/6/32/files/2020/04/Risky-Play.pdf</w:t>
        </w:r>
      </w:hyperlink>
      <w:r>
        <w:t xml:space="preserve"> </w:t>
      </w:r>
      <w:r w:rsidRPr="004D2CB1">
        <w:t>(Accessed: 12th April 2024)</w:t>
      </w:r>
    </w:p>
    <w:p w14:paraId="1AD82BA4" w14:textId="68EA61CF" w:rsidR="004D2CB1" w:rsidRDefault="004D2CB1" w:rsidP="00A965A0">
      <w:r w:rsidRPr="004D2CB1">
        <w:t xml:space="preserve">Brookman-Byrne, A. (2023) </w:t>
      </w:r>
      <w:r w:rsidRPr="004D2CB1">
        <w:rPr>
          <w:i/>
          <w:iCs/>
        </w:rPr>
        <w:t xml:space="preserve">How does metacognition help children learn? </w:t>
      </w:r>
      <w:r w:rsidRPr="004D2CB1">
        <w:t xml:space="preserve">Available at: </w:t>
      </w:r>
      <w:hyperlink r:id="rId9" w:history="1">
        <w:r w:rsidRPr="00CC7CF3">
          <w:rPr>
            <w:rStyle w:val="Hyperlink"/>
          </w:rPr>
          <w:t>https://bold.expert/how-does-metacognition-help-children-learn/</w:t>
        </w:r>
      </w:hyperlink>
      <w:r>
        <w:t xml:space="preserve"> </w:t>
      </w:r>
      <w:r w:rsidRPr="004D2CB1">
        <w:t>(Accessed: 8th April 2024)</w:t>
      </w:r>
    </w:p>
    <w:p w14:paraId="69A0F8F3" w14:textId="4D1AF823" w:rsidR="009A6619" w:rsidRDefault="009A6619" w:rsidP="00A965A0">
      <w:r w:rsidRPr="009A6619">
        <w:t xml:space="preserve">Dancer, J. (No Date) </w:t>
      </w:r>
      <w:r w:rsidRPr="009A6619">
        <w:rPr>
          <w:i/>
          <w:iCs/>
        </w:rPr>
        <w:t>Maths outdoors EYFS – Maths activities to try outside.</w:t>
      </w:r>
      <w:r w:rsidRPr="009A6619">
        <w:t xml:space="preserve"> Available at: </w:t>
      </w:r>
      <w:hyperlink r:id="rId10" w:history="1">
        <w:r w:rsidRPr="00CC7CF3">
          <w:rPr>
            <w:rStyle w:val="Hyperlink"/>
          </w:rPr>
          <w:t>https://www.teachearlyyears.com/learning-and-development/view/taking-maths-outdoors#:~:text=In%20the%20outdoor%20area%20this,really%20heavy%20objects%20together%20or</w:t>
        </w:r>
      </w:hyperlink>
      <w:r>
        <w:t xml:space="preserve"> </w:t>
      </w:r>
      <w:r w:rsidRPr="009A6619">
        <w:t>(Accessed: 14th April 2024)</w:t>
      </w:r>
    </w:p>
    <w:p w14:paraId="483D56FC" w14:textId="4DA48D94" w:rsidR="009A6619" w:rsidRDefault="009A6619" w:rsidP="00A965A0">
      <w:r w:rsidRPr="009A6619">
        <w:t xml:space="preserve">Davis, E. (2021) </w:t>
      </w:r>
      <w:r w:rsidRPr="009A6619">
        <w:rPr>
          <w:i/>
          <w:iCs/>
        </w:rPr>
        <w:t>The role of the adult in play.</w:t>
      </w:r>
      <w:r w:rsidRPr="009A6619">
        <w:t xml:space="preserve"> Available at: </w:t>
      </w:r>
      <w:hyperlink r:id="rId11" w:history="1">
        <w:r w:rsidRPr="00CC7CF3">
          <w:rPr>
            <w:rStyle w:val="Hyperlink"/>
          </w:rPr>
          <w:t>https://www.kcs.co.uk/community/role-of-the-adult-in-play#:~:text=Through%20play%2C%20children%20become%20confident,attention%20to%20modelling%20and%20scaffolding</w:t>
        </w:r>
      </w:hyperlink>
      <w:r w:rsidRPr="009A6619">
        <w:t>.</w:t>
      </w:r>
      <w:r>
        <w:t xml:space="preserve"> </w:t>
      </w:r>
      <w:r w:rsidRPr="009A6619">
        <w:t>(Accessed: 12th April 2024)</w:t>
      </w:r>
    </w:p>
    <w:p w14:paraId="59B6648D" w14:textId="1705C5DF" w:rsidR="009A6619" w:rsidRDefault="009A6619" w:rsidP="00A965A0">
      <w:r w:rsidRPr="009A6619">
        <w:t xml:space="preserve">Footsteps (2023) </w:t>
      </w:r>
      <w:r w:rsidRPr="009A6619">
        <w:rPr>
          <w:i/>
          <w:iCs/>
        </w:rPr>
        <w:t>Why are science experiments good for early childhood learning?</w:t>
      </w:r>
      <w:r w:rsidRPr="009A6619">
        <w:t xml:space="preserve"> Available at: </w:t>
      </w:r>
      <w:hyperlink r:id="rId12" w:history="1">
        <w:r w:rsidRPr="00CC7CF3">
          <w:rPr>
            <w:rStyle w:val="Hyperlink"/>
          </w:rPr>
          <w:t>https://www.footstepsearlylearningcentre.com.au/why-are-science-experiments-good-for-early-childhood-learning/#:~:text=These%20hands%2Don%20activities%20pique,failures%20are%20opportunities%20for%20growth.&amp;text=Science%20experiments%20promote%20critical%20thinking,predict%2C%20experiment%20and%20analyse%20results</w:t>
        </w:r>
      </w:hyperlink>
      <w:r w:rsidRPr="009A6619">
        <w:t>.</w:t>
      </w:r>
      <w:r>
        <w:t xml:space="preserve"> </w:t>
      </w:r>
      <w:r w:rsidRPr="009A6619">
        <w:t>Accessed: 10th April 2024)</w:t>
      </w:r>
    </w:p>
    <w:p w14:paraId="628D0C1E" w14:textId="2557328A" w:rsidR="00A8688E" w:rsidRDefault="00A8688E" w:rsidP="00A965A0">
      <w:r w:rsidRPr="00A8688E">
        <w:t xml:space="preserve">FrobelTrust (No Date) </w:t>
      </w:r>
      <w:r w:rsidRPr="00A8688E">
        <w:rPr>
          <w:i/>
          <w:iCs/>
        </w:rPr>
        <w:t>Children and Nature.</w:t>
      </w:r>
      <w:r w:rsidRPr="00A8688E">
        <w:t xml:space="preserve"> Available at: </w:t>
      </w:r>
      <w:hyperlink r:id="rId13" w:history="1">
        <w:r w:rsidRPr="00CC7CF3">
          <w:rPr>
            <w:rStyle w:val="Hyperlink"/>
          </w:rPr>
          <w:t>https://www.froebel.org.uk/training-and-resources/children-and-nature#:~:text=Froebel%20emphasised%20that%20children%20should,in%20the%20wider%20natural%20environment</w:t>
        </w:r>
      </w:hyperlink>
      <w:r w:rsidRPr="00A8688E">
        <w:t>.</w:t>
      </w:r>
      <w:r>
        <w:t xml:space="preserve"> </w:t>
      </w:r>
      <w:r w:rsidRPr="00A8688E">
        <w:t>(Accessed: 2nd April 2024)</w:t>
      </w:r>
    </w:p>
    <w:p w14:paraId="09ED6E14" w14:textId="42230F7C" w:rsidR="00A8688E" w:rsidRDefault="00A8688E" w:rsidP="00A965A0">
      <w:r w:rsidRPr="00A8688E">
        <w:t xml:space="preserve">Gov (No Date) </w:t>
      </w:r>
      <w:r w:rsidRPr="00A8688E">
        <w:rPr>
          <w:i/>
          <w:iCs/>
        </w:rPr>
        <w:t>Self-expression.</w:t>
      </w:r>
      <w:r w:rsidRPr="00A8688E">
        <w:t xml:space="preserve"> Available at: </w:t>
      </w:r>
      <w:hyperlink r:id="rId14" w:history="1">
        <w:r w:rsidRPr="00CC7CF3">
          <w:rPr>
            <w:rStyle w:val="Hyperlink"/>
          </w:rPr>
          <w:t>https://help-for-early-years-providers.education.gov.uk/expressive-arts-and-design/self-expression</w:t>
        </w:r>
      </w:hyperlink>
      <w:r>
        <w:t xml:space="preserve"> </w:t>
      </w:r>
      <w:r w:rsidRPr="00A8688E">
        <w:t>Accessed: 10th April 2024)</w:t>
      </w:r>
    </w:p>
    <w:p w14:paraId="58809787" w14:textId="38194370" w:rsidR="00A8688E" w:rsidRDefault="00A8688E" w:rsidP="00A965A0">
      <w:r w:rsidRPr="00A8688E">
        <w:t xml:space="preserve">Hamid, K. (2018) </w:t>
      </w:r>
      <w:r w:rsidRPr="00A8688E">
        <w:rPr>
          <w:i/>
          <w:iCs/>
        </w:rPr>
        <w:t xml:space="preserve">The Psychological Theories Behind Learning Through Play. </w:t>
      </w:r>
      <w:r w:rsidRPr="00A8688E">
        <w:t xml:space="preserve">Available at: </w:t>
      </w:r>
      <w:hyperlink r:id="rId15" w:history="1">
        <w:r w:rsidRPr="00CC7CF3">
          <w:rPr>
            <w:rStyle w:val="Hyperlink"/>
          </w:rPr>
          <w:t>https://www.pentagonplay.co.uk/news-and-info/psychology-learning-through-play</w:t>
        </w:r>
      </w:hyperlink>
      <w:r>
        <w:t xml:space="preserve"> </w:t>
      </w:r>
      <w:r w:rsidRPr="00A8688E">
        <w:t>(Accessed: 6th April 2024)</w:t>
      </w:r>
    </w:p>
    <w:p w14:paraId="5F4CFFFB" w14:textId="58F04C8C" w:rsidR="00A8688E" w:rsidRDefault="00A8688E" w:rsidP="00A965A0">
      <w:r w:rsidRPr="00A8688E">
        <w:t xml:space="preserve">Holden, K. (2020) </w:t>
      </w:r>
      <w:r w:rsidRPr="00A8688E">
        <w:rPr>
          <w:i/>
          <w:iCs/>
        </w:rPr>
        <w:t>Early Years Maths Outdoors.</w:t>
      </w:r>
      <w:r w:rsidRPr="00A8688E">
        <w:t xml:space="preserve"> Available at: </w:t>
      </w:r>
      <w:hyperlink r:id="rId16" w:history="1">
        <w:r w:rsidRPr="00CC7CF3">
          <w:rPr>
            <w:rStyle w:val="Hyperlink"/>
          </w:rPr>
          <w:t>https://researchschool.org.uk/meolscop/news/early-years-maths-outdoors</w:t>
        </w:r>
      </w:hyperlink>
      <w:r>
        <w:t xml:space="preserve"> </w:t>
      </w:r>
      <w:r w:rsidRPr="00A8688E">
        <w:t>Accessed: 14th April 2024)</w:t>
      </w:r>
    </w:p>
    <w:p w14:paraId="185F1041" w14:textId="42DCD65D" w:rsidR="00A8688E" w:rsidRDefault="00A8688E" w:rsidP="00A965A0">
      <w:r w:rsidRPr="00A8688E">
        <w:t xml:space="preserve">Lyons (No Date) </w:t>
      </w:r>
      <w:r w:rsidRPr="00A8688E">
        <w:rPr>
          <w:i/>
          <w:iCs/>
        </w:rPr>
        <w:t>Learn about LECS.</w:t>
      </w:r>
      <w:r w:rsidRPr="00A8688E">
        <w:t xml:space="preserve"> Available at: </w:t>
      </w:r>
      <w:hyperlink r:id="rId17" w:history="1">
        <w:r w:rsidRPr="00CC7CF3">
          <w:rPr>
            <w:rStyle w:val="Hyperlink"/>
          </w:rPr>
          <w:t>https://www.lecs.act.edu.au/__data/assets/pdf_file/0008/326276/Loose_Parts_at_LECS.pdf</w:t>
        </w:r>
      </w:hyperlink>
      <w:r>
        <w:t xml:space="preserve"> </w:t>
      </w:r>
      <w:r w:rsidRPr="00A8688E">
        <w:t>(Accessed: 2nd April 2024)</w:t>
      </w:r>
    </w:p>
    <w:p w14:paraId="46F07F0F" w14:textId="2543F1B7" w:rsidR="00B429A3" w:rsidRDefault="00A8688E" w:rsidP="00A965A0">
      <w:r w:rsidRPr="00A8688E">
        <w:t xml:space="preserve">Marianne, S. (2015) </w:t>
      </w:r>
      <w:r w:rsidRPr="00A8688E">
        <w:rPr>
          <w:i/>
          <w:iCs/>
        </w:rPr>
        <w:t>Developing Early Science Skills Outdoors.</w:t>
      </w:r>
      <w:r w:rsidRPr="00A8688E">
        <w:t xml:space="preserve"> Available at: </w:t>
      </w:r>
      <w:hyperlink r:id="rId18" w:history="1">
        <w:r w:rsidRPr="00CC7CF3">
          <w:rPr>
            <w:rStyle w:val="Hyperlink"/>
          </w:rPr>
          <w:t>https://books.google.co.uk/books?hl=en&amp;lr=&amp;id=e6saEAAAQBAJ&amp;oi=fnd&amp;pg=PT4&amp;dq=importance+outdoor+play+has+for+maths+and+science&amp;ots=1-</w:t>
        </w:r>
        <w:r w:rsidRPr="00CC7CF3">
          <w:rPr>
            <w:rStyle w:val="Hyperlink"/>
          </w:rPr>
          <w:lastRenderedPageBreak/>
          <w:t>b2CdBhkU&amp;sig=JOBqik9LPzPboHD_ZidaINene3w&amp;redir_esc=y#v=onepage&amp;q=importance%20outdoor%20play%20has%20for%20maths%20and%20science&amp;f=false</w:t>
        </w:r>
      </w:hyperlink>
      <w:r>
        <w:t xml:space="preserve"> </w:t>
      </w:r>
      <w:r w:rsidRPr="00A8688E">
        <w:t>(Accessed: 6th April 2024)</w:t>
      </w:r>
    </w:p>
    <w:p w14:paraId="4F01032D" w14:textId="25A5F629" w:rsidR="00A8688E" w:rsidRDefault="00A8688E" w:rsidP="00A965A0">
      <w:r w:rsidRPr="00A8688E">
        <w:t xml:space="preserve">Maynard, T et al. (2013) </w:t>
      </w:r>
      <w:r w:rsidRPr="00A8688E">
        <w:rPr>
          <w:i/>
          <w:iCs/>
        </w:rPr>
        <w:t>Early Years: An International Research Journal.</w:t>
      </w:r>
      <w:r w:rsidRPr="00A8688E">
        <w:t xml:space="preserve"> Available at: </w:t>
      </w:r>
      <w:hyperlink r:id="rId19" w:history="1">
        <w:r w:rsidRPr="00CC7CF3">
          <w:rPr>
            <w:rStyle w:val="Hyperlink"/>
          </w:rPr>
          <w:t>file:///C:/Users/Gemma/AppData/Local/Temp/29c62391-1fd6-43f9-a04f-a44b8ee8e1d0_Extra%20resources.zip.1d0/Extra%20resources/OUTDOOR%20LEARNING%20AND%20THE%20UNDERACHIEVING%20CHILD.2013.pdf</w:t>
        </w:r>
      </w:hyperlink>
      <w:r>
        <w:t xml:space="preserve"> </w:t>
      </w:r>
      <w:r w:rsidRPr="00A8688E">
        <w:t>(Accessed: 18th April 2024)</w:t>
      </w:r>
    </w:p>
    <w:p w14:paraId="20ACB395" w14:textId="33B8B56A" w:rsidR="00D05B49" w:rsidRDefault="002D7AB2" w:rsidP="00A965A0">
      <w:r>
        <w:t>Mclennan, D. (</w:t>
      </w:r>
      <w:r w:rsidR="00D76BD0">
        <w:t xml:space="preserve">2017) </w:t>
      </w:r>
      <w:r w:rsidR="00D76BD0" w:rsidRPr="00D76BD0">
        <w:rPr>
          <w:i/>
          <w:iCs/>
        </w:rPr>
        <w:t xml:space="preserve">Math Learning—and a Touch of Science—in the Outdoor World. </w:t>
      </w:r>
      <w:r w:rsidR="00D76BD0">
        <w:t xml:space="preserve">Available at: </w:t>
      </w:r>
      <w:hyperlink r:id="rId20" w:history="1">
        <w:r w:rsidR="00D76BD0" w:rsidRPr="009F097C">
          <w:rPr>
            <w:rStyle w:val="Hyperlink"/>
          </w:rPr>
          <w:t>https://www.naeyc.org/resources/pubs/tyc/apr2017/math-learning-outdoors</w:t>
        </w:r>
      </w:hyperlink>
      <w:r w:rsidR="00D05B49">
        <w:t xml:space="preserve"> </w:t>
      </w:r>
      <w:r w:rsidR="00D76BD0">
        <w:t>(Accessed: 2</w:t>
      </w:r>
      <w:r w:rsidR="00D76BD0" w:rsidRPr="00D76BD0">
        <w:rPr>
          <w:vertAlign w:val="superscript"/>
        </w:rPr>
        <w:t>nd</w:t>
      </w:r>
      <w:r w:rsidR="00D76BD0">
        <w:t xml:space="preserve"> </w:t>
      </w:r>
      <w:r w:rsidR="00104058">
        <w:t xml:space="preserve">April 2024) </w:t>
      </w:r>
    </w:p>
    <w:p w14:paraId="32D50BAE" w14:textId="150E08AC" w:rsidR="00A8688E" w:rsidRDefault="00A8688E" w:rsidP="00A965A0">
      <w:r w:rsidRPr="00A8688E">
        <w:t xml:space="preserve">Miracle (No Date) </w:t>
      </w:r>
      <w:r w:rsidRPr="00A8688E">
        <w:rPr>
          <w:i/>
          <w:iCs/>
        </w:rPr>
        <w:t>Why Should Kids Play Outside? Benefits of Outdoor Play for Kids.</w:t>
      </w:r>
      <w:r w:rsidRPr="00A8688E">
        <w:t xml:space="preserve"> Available at: </w:t>
      </w:r>
      <w:hyperlink r:id="rId21" w:history="1">
        <w:r w:rsidRPr="00CC7CF3">
          <w:rPr>
            <w:rStyle w:val="Hyperlink"/>
          </w:rPr>
          <w:t>https://www.miracle-recreation.com/blog/why-should-my-child-play-outside-benefits-of-outdoor-play-for-kids/?lang=can</w:t>
        </w:r>
      </w:hyperlink>
      <w:r>
        <w:t xml:space="preserve"> </w:t>
      </w:r>
      <w:r w:rsidRPr="00A8688E">
        <w:t>(Accessed: 12th April 2024)</w:t>
      </w:r>
    </w:p>
    <w:p w14:paraId="1F18B118" w14:textId="544D97FD" w:rsidR="00A8688E" w:rsidRDefault="00A8688E" w:rsidP="00A965A0">
      <w:r w:rsidRPr="00A8688E">
        <w:t xml:space="preserve">Olson, R et al. (2021) </w:t>
      </w:r>
      <w:r w:rsidRPr="00A8688E">
        <w:rPr>
          <w:i/>
          <w:iCs/>
        </w:rPr>
        <w:t xml:space="preserve">Taking Math Outdoors: A Natural Learning Environment. </w:t>
      </w:r>
      <w:r w:rsidRPr="00A8688E">
        <w:t xml:space="preserve">Available at: </w:t>
      </w:r>
      <w:hyperlink r:id="rId22" w:history="1">
        <w:r w:rsidRPr="00CC7CF3">
          <w:rPr>
            <w:rStyle w:val="Hyperlink"/>
          </w:rPr>
          <w:t>https://news.cehd.umn.edu/taking-math-outdoors-a-natural-learning-environment/</w:t>
        </w:r>
      </w:hyperlink>
      <w:r>
        <w:t xml:space="preserve"> </w:t>
      </w:r>
      <w:r w:rsidRPr="00A8688E">
        <w:t>(Accessed: 16th April 2024)</w:t>
      </w:r>
    </w:p>
    <w:p w14:paraId="230BAD08" w14:textId="2C1AD23C" w:rsidR="00A8688E" w:rsidRDefault="00A8688E" w:rsidP="00A965A0">
      <w:r w:rsidRPr="00A8688E">
        <w:t xml:space="preserve">Penfold, L. (2018) </w:t>
      </w:r>
      <w:r w:rsidRPr="00A8688E">
        <w:rPr>
          <w:i/>
          <w:iCs/>
        </w:rPr>
        <w:t>Simon Nicholson’s theory of loose parts.</w:t>
      </w:r>
      <w:r w:rsidRPr="00A8688E">
        <w:t xml:space="preserve"> Available at: </w:t>
      </w:r>
      <w:hyperlink r:id="rId23" w:history="1">
        <w:r w:rsidRPr="00CC7CF3">
          <w:rPr>
            <w:rStyle w:val="Hyperlink"/>
          </w:rPr>
          <w:t>http://www.louisapenfold.com/loose-parts-children-play/</w:t>
        </w:r>
      </w:hyperlink>
      <w:r>
        <w:t xml:space="preserve"> </w:t>
      </w:r>
      <w:r w:rsidRPr="00A8688E">
        <w:t>(Accessed: 18th April 2024)</w:t>
      </w:r>
    </w:p>
    <w:p w14:paraId="465DF353" w14:textId="75A3A029" w:rsidR="00A8688E" w:rsidRDefault="00A8688E" w:rsidP="00A965A0">
      <w:r w:rsidRPr="00A8688E">
        <w:t xml:space="preserve">Twinkl (No Date) </w:t>
      </w:r>
      <w:r w:rsidRPr="00A8688E">
        <w:rPr>
          <w:i/>
          <w:iCs/>
        </w:rPr>
        <w:t>What are Play Theories in Early Years?</w:t>
      </w:r>
      <w:r w:rsidRPr="00A8688E">
        <w:t xml:space="preserve"> Available at: </w:t>
      </w:r>
      <w:hyperlink r:id="rId24" w:history="1">
        <w:r w:rsidRPr="00CC7CF3">
          <w:rPr>
            <w:rStyle w:val="Hyperlink"/>
          </w:rPr>
          <w:t>https://www.twinkl.co.uk/teaching-wiki/play-theories-in-early-years#:~:text=Piaget%27s%20theory%20of%20cognitive%20development%20suggests%20that%20early%20years%20children,discovery%20learning%20and%20sensory%20play</w:t>
        </w:r>
      </w:hyperlink>
      <w:r w:rsidRPr="00A8688E">
        <w:t>.</w:t>
      </w:r>
      <w:r>
        <w:t xml:space="preserve"> </w:t>
      </w:r>
      <w:r w:rsidRPr="00A8688E">
        <w:t>(Accessed: 8th April 2024)</w:t>
      </w:r>
    </w:p>
    <w:p w14:paraId="1751E775" w14:textId="51E3E3CD" w:rsidR="00A8688E" w:rsidRDefault="00A8688E" w:rsidP="00A965A0">
      <w:r w:rsidRPr="00A8688E">
        <w:t xml:space="preserve">Twinkl (No Date) </w:t>
      </w:r>
      <w:r w:rsidRPr="00A8688E">
        <w:rPr>
          <w:i/>
          <w:iCs/>
        </w:rPr>
        <w:t>What is Froebel’s Play Theory?</w:t>
      </w:r>
      <w:r w:rsidRPr="00A8688E">
        <w:t xml:space="preserve"> Available at: </w:t>
      </w:r>
      <w:hyperlink r:id="rId25" w:history="1">
        <w:r w:rsidRPr="00CC7CF3">
          <w:rPr>
            <w:rStyle w:val="Hyperlink"/>
          </w:rPr>
          <w:t>https://www.twinkl.co.uk/teaching-wiki/froebels-play-theory#outdoor</w:t>
        </w:r>
      </w:hyperlink>
      <w:r>
        <w:t xml:space="preserve"> </w:t>
      </w:r>
      <w:r w:rsidRPr="00A8688E">
        <w:t>(Accessed: 4th April 2024)</w:t>
      </w:r>
    </w:p>
    <w:p w14:paraId="0EDE5D6A" w14:textId="324F6276" w:rsidR="008C0612" w:rsidRDefault="006C2DF5" w:rsidP="00A965A0">
      <w:r>
        <w:t>Under5s</w:t>
      </w:r>
      <w:r w:rsidR="004A3192">
        <w:t xml:space="preserve"> (2023) </w:t>
      </w:r>
      <w:r w:rsidR="00CC55F5">
        <w:rPr>
          <w:i/>
          <w:iCs/>
        </w:rPr>
        <w:t xml:space="preserve">Benefits of asking young kids open-ended questions. </w:t>
      </w:r>
      <w:r w:rsidR="00CC55F5">
        <w:t xml:space="preserve">Available at: </w:t>
      </w:r>
      <w:hyperlink r:id="rId26" w:history="1">
        <w:r w:rsidR="00CC55F5" w:rsidRPr="00D31B63">
          <w:rPr>
            <w:rStyle w:val="Hyperlink"/>
          </w:rPr>
          <w:t>https://www.under5s.co.nz/shop/Hot+Topics+Articles/Child+Development/Benefits+of+asking+young+kids+open-ended+questions.html</w:t>
        </w:r>
      </w:hyperlink>
      <w:r w:rsidR="008C0612">
        <w:t xml:space="preserve"> </w:t>
      </w:r>
      <w:r w:rsidR="00CC55F5">
        <w:t>(Accessed: 6</w:t>
      </w:r>
      <w:r w:rsidR="00CC55F5" w:rsidRPr="00CC55F5">
        <w:rPr>
          <w:vertAlign w:val="superscript"/>
        </w:rPr>
        <w:t>th</w:t>
      </w:r>
      <w:r w:rsidR="00CC55F5">
        <w:t xml:space="preserve"> April 2024)</w:t>
      </w:r>
    </w:p>
    <w:p w14:paraId="39B3A7C7" w14:textId="5AF82666" w:rsidR="00A8688E" w:rsidRDefault="00A8688E" w:rsidP="00A965A0">
      <w:r w:rsidRPr="00A8688E">
        <w:t xml:space="preserve">Welsh Government (2023) </w:t>
      </w:r>
      <w:r w:rsidRPr="00A8688E">
        <w:rPr>
          <w:i/>
          <w:iCs/>
        </w:rPr>
        <w:t>Teaching and learning in the outdoors: the current state of outdoor learning in schools in Wales.</w:t>
      </w:r>
      <w:r w:rsidRPr="00A8688E">
        <w:t xml:space="preserve"> Available at </w:t>
      </w:r>
      <w:hyperlink r:id="rId27" w:history="1">
        <w:r w:rsidRPr="00CC7CF3">
          <w:rPr>
            <w:rStyle w:val="Hyperlink"/>
          </w:rPr>
          <w:t>https://hwb.gov.wales/api/storage/177a33a6-7c70-4843-bb63-903e70a04154/teaching-and-learning-in-the-outdoors-the-current-state-of-outdoor-learning-in-schools-in-wales.pdf</w:t>
        </w:r>
      </w:hyperlink>
      <w:r>
        <w:t xml:space="preserve"> </w:t>
      </w:r>
      <w:r w:rsidRPr="00A8688E">
        <w:t>(Accessed: 16th April 2024)</w:t>
      </w:r>
    </w:p>
    <w:p w14:paraId="30B9B206" w14:textId="07700D47" w:rsidR="00AC60E8" w:rsidRDefault="008F3312" w:rsidP="00A965A0">
      <w:r>
        <w:t>Welsh Government (</w:t>
      </w:r>
      <w:r w:rsidR="00FE3BBB">
        <w:t xml:space="preserve">2021) </w:t>
      </w:r>
      <w:r w:rsidR="00FE3BBB" w:rsidRPr="00FE3BBB">
        <w:rPr>
          <w:i/>
          <w:iCs/>
        </w:rPr>
        <w:t>The Curriculum for Wales –  Progression Code</w:t>
      </w:r>
      <w:r w:rsidR="00FE3BBB">
        <w:t>. Avai</w:t>
      </w:r>
      <w:r w:rsidR="000B3588">
        <w:t xml:space="preserve">lable at: </w:t>
      </w:r>
      <w:hyperlink r:id="rId28" w:history="1">
        <w:r w:rsidR="000B3588" w:rsidRPr="00D31B63">
          <w:rPr>
            <w:rStyle w:val="Hyperlink"/>
          </w:rPr>
          <w:t>https://www.gov.wales/sites/default/files/publications/2021-11/curriculum-for-wales-progression-code.pdf</w:t>
        </w:r>
      </w:hyperlink>
      <w:r w:rsidR="00AC60E8">
        <w:t xml:space="preserve"> </w:t>
      </w:r>
      <w:r w:rsidR="000B3588">
        <w:t>(Accessed: 8</w:t>
      </w:r>
      <w:r w:rsidR="000B3588" w:rsidRPr="000B3588">
        <w:rPr>
          <w:vertAlign w:val="superscript"/>
        </w:rPr>
        <w:t>th</w:t>
      </w:r>
      <w:r w:rsidR="000B3588">
        <w:t xml:space="preserve"> April 2024)</w:t>
      </w:r>
    </w:p>
    <w:p w14:paraId="724DF189" w14:textId="6BF4D643" w:rsidR="00E7697E" w:rsidRDefault="00476A89" w:rsidP="00A965A0">
      <w:r>
        <w:t xml:space="preserve">Wisbey, M. (2018) </w:t>
      </w:r>
      <w:r w:rsidR="002577E3">
        <w:rPr>
          <w:i/>
          <w:iCs/>
        </w:rPr>
        <w:t xml:space="preserve">Maths in the great outdoors. </w:t>
      </w:r>
      <w:r w:rsidR="002577E3">
        <w:t xml:space="preserve">Available at: </w:t>
      </w:r>
      <w:hyperlink r:id="rId29" w:history="1">
        <w:r w:rsidR="002577E3" w:rsidRPr="00CC7CF3">
          <w:rPr>
            <w:rStyle w:val="Hyperlink"/>
          </w:rPr>
          <w:t>https://www.commun</w:t>
        </w:r>
        <w:r w:rsidR="002577E3" w:rsidRPr="00CC7CF3">
          <w:rPr>
            <w:rStyle w:val="Hyperlink"/>
          </w:rPr>
          <w:t>ityplaythings.co.uk/learning-library/articles/maths-in-the-great-outdoors#:~:text=Children%20naturally%20use%20mathematical%20thinking,from%20indoors%20using%20nature%27s%20bounty</w:t>
        </w:r>
      </w:hyperlink>
      <w:r w:rsidR="00E7697E" w:rsidRPr="00E7697E">
        <w:t>.</w:t>
      </w:r>
      <w:r w:rsidR="00E7697E">
        <w:t xml:space="preserve"> </w:t>
      </w:r>
      <w:r w:rsidR="002577E3">
        <w:t>(Accessed: 14</w:t>
      </w:r>
      <w:r w:rsidR="002577E3" w:rsidRPr="002577E3">
        <w:rPr>
          <w:vertAlign w:val="superscript"/>
        </w:rPr>
        <w:t>th</w:t>
      </w:r>
      <w:r w:rsidR="002577E3">
        <w:t xml:space="preserve"> April 2024)</w:t>
      </w:r>
    </w:p>
    <w:p w14:paraId="2537CF01" w14:textId="27A35F44" w:rsidR="004C4AAC" w:rsidRDefault="004C4AAC" w:rsidP="00A965A0"/>
    <w:sectPr w:rsidR="004C4AA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4EE4E8A"/>
    <w:multiLevelType w:val="hybridMultilevel"/>
    <w:tmpl w:val="1A2EDE7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97972585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hideSpellingErrors/>
  <w:hideGrammaticalError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965A0"/>
    <w:rsid w:val="00003DAE"/>
    <w:rsid w:val="00013C11"/>
    <w:rsid w:val="00043C56"/>
    <w:rsid w:val="00060DA3"/>
    <w:rsid w:val="00064725"/>
    <w:rsid w:val="00077296"/>
    <w:rsid w:val="000B3588"/>
    <w:rsid w:val="000B7A53"/>
    <w:rsid w:val="000C01FB"/>
    <w:rsid w:val="000D22D7"/>
    <w:rsid w:val="000D35C7"/>
    <w:rsid w:val="000E1C39"/>
    <w:rsid w:val="000E65EA"/>
    <w:rsid w:val="000F31B1"/>
    <w:rsid w:val="00104058"/>
    <w:rsid w:val="00113843"/>
    <w:rsid w:val="0012015F"/>
    <w:rsid w:val="00153777"/>
    <w:rsid w:val="001649E3"/>
    <w:rsid w:val="00166597"/>
    <w:rsid w:val="0017122F"/>
    <w:rsid w:val="0018751A"/>
    <w:rsid w:val="001B14A8"/>
    <w:rsid w:val="001C291B"/>
    <w:rsid w:val="001D7058"/>
    <w:rsid w:val="001E38CE"/>
    <w:rsid w:val="001E3998"/>
    <w:rsid w:val="001E77A7"/>
    <w:rsid w:val="001E7C3E"/>
    <w:rsid w:val="001F47BE"/>
    <w:rsid w:val="002070F2"/>
    <w:rsid w:val="00211197"/>
    <w:rsid w:val="00214100"/>
    <w:rsid w:val="00220EA8"/>
    <w:rsid w:val="0022335C"/>
    <w:rsid w:val="002402A6"/>
    <w:rsid w:val="002577E3"/>
    <w:rsid w:val="00261AC2"/>
    <w:rsid w:val="0027599D"/>
    <w:rsid w:val="00281432"/>
    <w:rsid w:val="00281E4D"/>
    <w:rsid w:val="002D7AB2"/>
    <w:rsid w:val="002E5482"/>
    <w:rsid w:val="00306E75"/>
    <w:rsid w:val="00307B16"/>
    <w:rsid w:val="003138C6"/>
    <w:rsid w:val="00321786"/>
    <w:rsid w:val="00324BF1"/>
    <w:rsid w:val="00325E3F"/>
    <w:rsid w:val="003314AC"/>
    <w:rsid w:val="00360DE4"/>
    <w:rsid w:val="00367DE2"/>
    <w:rsid w:val="0037224D"/>
    <w:rsid w:val="003756FC"/>
    <w:rsid w:val="00382BA3"/>
    <w:rsid w:val="00386827"/>
    <w:rsid w:val="00386981"/>
    <w:rsid w:val="0039287C"/>
    <w:rsid w:val="003963E1"/>
    <w:rsid w:val="003B3BC0"/>
    <w:rsid w:val="003B3E74"/>
    <w:rsid w:val="003B681E"/>
    <w:rsid w:val="003C3D02"/>
    <w:rsid w:val="003D4BEB"/>
    <w:rsid w:val="003D6B41"/>
    <w:rsid w:val="003E18D6"/>
    <w:rsid w:val="003F07E2"/>
    <w:rsid w:val="003F0816"/>
    <w:rsid w:val="00425CCE"/>
    <w:rsid w:val="00433E3E"/>
    <w:rsid w:val="00434AAD"/>
    <w:rsid w:val="00450963"/>
    <w:rsid w:val="0045690D"/>
    <w:rsid w:val="00476A89"/>
    <w:rsid w:val="0048043A"/>
    <w:rsid w:val="004A3192"/>
    <w:rsid w:val="004A3238"/>
    <w:rsid w:val="004A5B92"/>
    <w:rsid w:val="004B0FA5"/>
    <w:rsid w:val="004B3BFE"/>
    <w:rsid w:val="004B3D4D"/>
    <w:rsid w:val="004C4AAC"/>
    <w:rsid w:val="004D2CB1"/>
    <w:rsid w:val="004D4D4F"/>
    <w:rsid w:val="004D7AEF"/>
    <w:rsid w:val="004E2332"/>
    <w:rsid w:val="004E2740"/>
    <w:rsid w:val="004E4281"/>
    <w:rsid w:val="004E7FCD"/>
    <w:rsid w:val="004F718D"/>
    <w:rsid w:val="004F77DF"/>
    <w:rsid w:val="00501D22"/>
    <w:rsid w:val="00524D43"/>
    <w:rsid w:val="0055325D"/>
    <w:rsid w:val="00553CF8"/>
    <w:rsid w:val="00565EAD"/>
    <w:rsid w:val="0057583C"/>
    <w:rsid w:val="00577D4C"/>
    <w:rsid w:val="00585BFA"/>
    <w:rsid w:val="00591530"/>
    <w:rsid w:val="005B6E28"/>
    <w:rsid w:val="005D5A61"/>
    <w:rsid w:val="005E5CBC"/>
    <w:rsid w:val="005E66E2"/>
    <w:rsid w:val="005F52D3"/>
    <w:rsid w:val="00612991"/>
    <w:rsid w:val="00614E6A"/>
    <w:rsid w:val="00642479"/>
    <w:rsid w:val="00645B70"/>
    <w:rsid w:val="00650B7F"/>
    <w:rsid w:val="00670754"/>
    <w:rsid w:val="006A4DF8"/>
    <w:rsid w:val="006B74D2"/>
    <w:rsid w:val="006C2DF5"/>
    <w:rsid w:val="006D3990"/>
    <w:rsid w:val="006E5ED0"/>
    <w:rsid w:val="006F353E"/>
    <w:rsid w:val="0071085B"/>
    <w:rsid w:val="00712CF5"/>
    <w:rsid w:val="0072141C"/>
    <w:rsid w:val="0072168B"/>
    <w:rsid w:val="00724812"/>
    <w:rsid w:val="00744E5C"/>
    <w:rsid w:val="00755980"/>
    <w:rsid w:val="00770000"/>
    <w:rsid w:val="0077584D"/>
    <w:rsid w:val="007971BF"/>
    <w:rsid w:val="007A6B6C"/>
    <w:rsid w:val="007B7C94"/>
    <w:rsid w:val="007C1982"/>
    <w:rsid w:val="007C6B40"/>
    <w:rsid w:val="007E54A9"/>
    <w:rsid w:val="007E7EF9"/>
    <w:rsid w:val="007F6FC5"/>
    <w:rsid w:val="0080763B"/>
    <w:rsid w:val="0082382A"/>
    <w:rsid w:val="00843E98"/>
    <w:rsid w:val="00846557"/>
    <w:rsid w:val="008611F2"/>
    <w:rsid w:val="00887F87"/>
    <w:rsid w:val="008A1309"/>
    <w:rsid w:val="008B00CD"/>
    <w:rsid w:val="008B32C3"/>
    <w:rsid w:val="008B4AA9"/>
    <w:rsid w:val="008B6157"/>
    <w:rsid w:val="008C0612"/>
    <w:rsid w:val="008C2FC6"/>
    <w:rsid w:val="008E3116"/>
    <w:rsid w:val="008F0EB5"/>
    <w:rsid w:val="008F3312"/>
    <w:rsid w:val="008F6217"/>
    <w:rsid w:val="00910A83"/>
    <w:rsid w:val="00927B31"/>
    <w:rsid w:val="00935BD0"/>
    <w:rsid w:val="00945375"/>
    <w:rsid w:val="009620B8"/>
    <w:rsid w:val="009651C0"/>
    <w:rsid w:val="009757A3"/>
    <w:rsid w:val="00977610"/>
    <w:rsid w:val="00980AD9"/>
    <w:rsid w:val="00983E71"/>
    <w:rsid w:val="0099231B"/>
    <w:rsid w:val="00996672"/>
    <w:rsid w:val="009A30D1"/>
    <w:rsid w:val="009A6619"/>
    <w:rsid w:val="009A7FEA"/>
    <w:rsid w:val="009C151F"/>
    <w:rsid w:val="009C5F5B"/>
    <w:rsid w:val="009D1591"/>
    <w:rsid w:val="009F7268"/>
    <w:rsid w:val="00A04C02"/>
    <w:rsid w:val="00A252A1"/>
    <w:rsid w:val="00A2763D"/>
    <w:rsid w:val="00A27CEB"/>
    <w:rsid w:val="00A41CB5"/>
    <w:rsid w:val="00A423B9"/>
    <w:rsid w:val="00A50726"/>
    <w:rsid w:val="00A675F9"/>
    <w:rsid w:val="00A85335"/>
    <w:rsid w:val="00A8688E"/>
    <w:rsid w:val="00A9270D"/>
    <w:rsid w:val="00A965A0"/>
    <w:rsid w:val="00A9681E"/>
    <w:rsid w:val="00AC60E8"/>
    <w:rsid w:val="00AF385C"/>
    <w:rsid w:val="00AF5896"/>
    <w:rsid w:val="00B0741C"/>
    <w:rsid w:val="00B429A3"/>
    <w:rsid w:val="00B6209C"/>
    <w:rsid w:val="00B65608"/>
    <w:rsid w:val="00B71742"/>
    <w:rsid w:val="00B801EE"/>
    <w:rsid w:val="00B91541"/>
    <w:rsid w:val="00B962AF"/>
    <w:rsid w:val="00BB72CE"/>
    <w:rsid w:val="00BC39A9"/>
    <w:rsid w:val="00BC6401"/>
    <w:rsid w:val="00BE1E48"/>
    <w:rsid w:val="00BE3635"/>
    <w:rsid w:val="00BE4873"/>
    <w:rsid w:val="00BF675F"/>
    <w:rsid w:val="00C04214"/>
    <w:rsid w:val="00C07A18"/>
    <w:rsid w:val="00C25442"/>
    <w:rsid w:val="00C3579E"/>
    <w:rsid w:val="00C42512"/>
    <w:rsid w:val="00C55CE7"/>
    <w:rsid w:val="00C57948"/>
    <w:rsid w:val="00C627B6"/>
    <w:rsid w:val="00C724AD"/>
    <w:rsid w:val="00CA2463"/>
    <w:rsid w:val="00CA2BB6"/>
    <w:rsid w:val="00CB173A"/>
    <w:rsid w:val="00CC3995"/>
    <w:rsid w:val="00CC55F5"/>
    <w:rsid w:val="00CD6AEE"/>
    <w:rsid w:val="00CE1A8E"/>
    <w:rsid w:val="00CE1F52"/>
    <w:rsid w:val="00CE71FD"/>
    <w:rsid w:val="00D02306"/>
    <w:rsid w:val="00D050F4"/>
    <w:rsid w:val="00D05B49"/>
    <w:rsid w:val="00D34E9F"/>
    <w:rsid w:val="00D60BF2"/>
    <w:rsid w:val="00D660C2"/>
    <w:rsid w:val="00D76BD0"/>
    <w:rsid w:val="00D76D8F"/>
    <w:rsid w:val="00D77786"/>
    <w:rsid w:val="00D81462"/>
    <w:rsid w:val="00D97154"/>
    <w:rsid w:val="00DB13B1"/>
    <w:rsid w:val="00DC4B30"/>
    <w:rsid w:val="00DC4D17"/>
    <w:rsid w:val="00DE0F37"/>
    <w:rsid w:val="00DF17D9"/>
    <w:rsid w:val="00DF3013"/>
    <w:rsid w:val="00E031DF"/>
    <w:rsid w:val="00E14C40"/>
    <w:rsid w:val="00E24F4E"/>
    <w:rsid w:val="00E31220"/>
    <w:rsid w:val="00E54B4C"/>
    <w:rsid w:val="00E7354F"/>
    <w:rsid w:val="00E7697E"/>
    <w:rsid w:val="00E96988"/>
    <w:rsid w:val="00EB0F72"/>
    <w:rsid w:val="00EB29CB"/>
    <w:rsid w:val="00EB29F5"/>
    <w:rsid w:val="00EB6483"/>
    <w:rsid w:val="00EC348C"/>
    <w:rsid w:val="00EE24C3"/>
    <w:rsid w:val="00EE68F2"/>
    <w:rsid w:val="00EF5748"/>
    <w:rsid w:val="00F2434F"/>
    <w:rsid w:val="00F2453E"/>
    <w:rsid w:val="00F26CBB"/>
    <w:rsid w:val="00F44C96"/>
    <w:rsid w:val="00F45324"/>
    <w:rsid w:val="00F54DB3"/>
    <w:rsid w:val="00F636E5"/>
    <w:rsid w:val="00F808F3"/>
    <w:rsid w:val="00F94EE0"/>
    <w:rsid w:val="00FA4053"/>
    <w:rsid w:val="00FC0D19"/>
    <w:rsid w:val="00FC1C20"/>
    <w:rsid w:val="00FD4482"/>
    <w:rsid w:val="00FE3BB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031DE83"/>
  <w15:chartTrackingRefBased/>
  <w15:docId w15:val="{AC6E6FB6-84D5-4A78-B5AA-4E1D4AD9BAA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965A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965A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965A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965A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965A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965A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965A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965A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965A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965A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965A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965A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965A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965A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965A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965A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965A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965A0"/>
    <w:rPr>
      <w:rFonts w:eastAsiaTheme="majorEastAsia" w:cstheme="majorBidi"/>
      <w:color w:val="272727" w:themeColor="text1" w:themeTint="D8"/>
    </w:rPr>
  </w:style>
  <w:style w:type="paragraph" w:styleId="Title">
    <w:name w:val="Title"/>
    <w:basedOn w:val="Normal"/>
    <w:next w:val="Normal"/>
    <w:link w:val="TitleChar"/>
    <w:uiPriority w:val="10"/>
    <w:qFormat/>
    <w:rsid w:val="00A965A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965A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965A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965A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965A0"/>
    <w:pPr>
      <w:spacing w:before="160"/>
      <w:jc w:val="center"/>
    </w:pPr>
    <w:rPr>
      <w:i/>
      <w:iCs/>
      <w:color w:val="404040" w:themeColor="text1" w:themeTint="BF"/>
    </w:rPr>
  </w:style>
  <w:style w:type="character" w:customStyle="1" w:styleId="QuoteChar">
    <w:name w:val="Quote Char"/>
    <w:basedOn w:val="DefaultParagraphFont"/>
    <w:link w:val="Quote"/>
    <w:uiPriority w:val="29"/>
    <w:rsid w:val="00A965A0"/>
    <w:rPr>
      <w:i/>
      <w:iCs/>
      <w:color w:val="404040" w:themeColor="text1" w:themeTint="BF"/>
    </w:rPr>
  </w:style>
  <w:style w:type="paragraph" w:styleId="ListParagraph">
    <w:name w:val="List Paragraph"/>
    <w:basedOn w:val="Normal"/>
    <w:uiPriority w:val="34"/>
    <w:qFormat/>
    <w:rsid w:val="00A965A0"/>
    <w:pPr>
      <w:ind w:left="720"/>
      <w:contextualSpacing/>
    </w:pPr>
  </w:style>
  <w:style w:type="character" w:styleId="IntenseEmphasis">
    <w:name w:val="Intense Emphasis"/>
    <w:basedOn w:val="DefaultParagraphFont"/>
    <w:uiPriority w:val="21"/>
    <w:qFormat/>
    <w:rsid w:val="00A965A0"/>
    <w:rPr>
      <w:i/>
      <w:iCs/>
      <w:color w:val="0F4761" w:themeColor="accent1" w:themeShade="BF"/>
    </w:rPr>
  </w:style>
  <w:style w:type="paragraph" w:styleId="IntenseQuote">
    <w:name w:val="Intense Quote"/>
    <w:basedOn w:val="Normal"/>
    <w:next w:val="Normal"/>
    <w:link w:val="IntenseQuoteChar"/>
    <w:uiPriority w:val="30"/>
    <w:qFormat/>
    <w:rsid w:val="00A965A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965A0"/>
    <w:rPr>
      <w:i/>
      <w:iCs/>
      <w:color w:val="0F4761" w:themeColor="accent1" w:themeShade="BF"/>
    </w:rPr>
  </w:style>
  <w:style w:type="character" w:styleId="IntenseReference">
    <w:name w:val="Intense Reference"/>
    <w:basedOn w:val="DefaultParagraphFont"/>
    <w:uiPriority w:val="32"/>
    <w:qFormat/>
    <w:rsid w:val="00A965A0"/>
    <w:rPr>
      <w:b/>
      <w:bCs/>
      <w:smallCaps/>
      <w:color w:val="0F4761" w:themeColor="accent1" w:themeShade="BF"/>
      <w:spacing w:val="5"/>
    </w:rPr>
  </w:style>
  <w:style w:type="character" w:styleId="Hyperlink">
    <w:name w:val="Hyperlink"/>
    <w:basedOn w:val="DefaultParagraphFont"/>
    <w:uiPriority w:val="99"/>
    <w:unhideWhenUsed/>
    <w:rsid w:val="00E24F4E"/>
    <w:rPr>
      <w:color w:val="467886" w:themeColor="hyperlink"/>
      <w:u w:val="single"/>
    </w:rPr>
  </w:style>
  <w:style w:type="character" w:styleId="UnresolvedMention">
    <w:name w:val="Unresolved Mention"/>
    <w:basedOn w:val="DefaultParagraphFont"/>
    <w:uiPriority w:val="99"/>
    <w:semiHidden/>
    <w:unhideWhenUsed/>
    <w:rsid w:val="00E24F4E"/>
    <w:rPr>
      <w:color w:val="605E5C"/>
      <w:shd w:val="clear" w:color="auto" w:fill="E1DFDD"/>
    </w:rPr>
  </w:style>
  <w:style w:type="table" w:styleId="TableGrid">
    <w:name w:val="Table Grid"/>
    <w:basedOn w:val="TableNormal"/>
    <w:uiPriority w:val="39"/>
    <w:rsid w:val="00B962A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basedOn w:val="DefaultParagraphFont"/>
    <w:uiPriority w:val="99"/>
    <w:semiHidden/>
    <w:unhideWhenUsed/>
    <w:rsid w:val="007C1982"/>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3092532">
      <w:bodyDiv w:val="1"/>
      <w:marLeft w:val="0"/>
      <w:marRight w:val="0"/>
      <w:marTop w:val="0"/>
      <w:marBottom w:val="0"/>
      <w:divBdr>
        <w:top w:val="none" w:sz="0" w:space="0" w:color="auto"/>
        <w:left w:val="none" w:sz="0" w:space="0" w:color="auto"/>
        <w:bottom w:val="none" w:sz="0" w:space="0" w:color="auto"/>
        <w:right w:val="none" w:sz="0" w:space="0" w:color="auto"/>
      </w:divBdr>
    </w:div>
    <w:div w:id="157773030">
      <w:bodyDiv w:val="1"/>
      <w:marLeft w:val="0"/>
      <w:marRight w:val="0"/>
      <w:marTop w:val="0"/>
      <w:marBottom w:val="0"/>
      <w:divBdr>
        <w:top w:val="none" w:sz="0" w:space="0" w:color="auto"/>
        <w:left w:val="none" w:sz="0" w:space="0" w:color="auto"/>
        <w:bottom w:val="none" w:sz="0" w:space="0" w:color="auto"/>
        <w:right w:val="none" w:sz="0" w:space="0" w:color="auto"/>
      </w:divBdr>
    </w:div>
    <w:div w:id="165290039">
      <w:bodyDiv w:val="1"/>
      <w:marLeft w:val="0"/>
      <w:marRight w:val="0"/>
      <w:marTop w:val="0"/>
      <w:marBottom w:val="0"/>
      <w:divBdr>
        <w:top w:val="none" w:sz="0" w:space="0" w:color="auto"/>
        <w:left w:val="none" w:sz="0" w:space="0" w:color="auto"/>
        <w:bottom w:val="none" w:sz="0" w:space="0" w:color="auto"/>
        <w:right w:val="none" w:sz="0" w:space="0" w:color="auto"/>
      </w:divBdr>
    </w:div>
    <w:div w:id="274406290">
      <w:bodyDiv w:val="1"/>
      <w:marLeft w:val="0"/>
      <w:marRight w:val="0"/>
      <w:marTop w:val="0"/>
      <w:marBottom w:val="0"/>
      <w:divBdr>
        <w:top w:val="none" w:sz="0" w:space="0" w:color="auto"/>
        <w:left w:val="none" w:sz="0" w:space="0" w:color="auto"/>
        <w:bottom w:val="none" w:sz="0" w:space="0" w:color="auto"/>
        <w:right w:val="none" w:sz="0" w:space="0" w:color="auto"/>
      </w:divBdr>
    </w:div>
    <w:div w:id="425926198">
      <w:bodyDiv w:val="1"/>
      <w:marLeft w:val="0"/>
      <w:marRight w:val="0"/>
      <w:marTop w:val="0"/>
      <w:marBottom w:val="0"/>
      <w:divBdr>
        <w:top w:val="none" w:sz="0" w:space="0" w:color="auto"/>
        <w:left w:val="none" w:sz="0" w:space="0" w:color="auto"/>
        <w:bottom w:val="none" w:sz="0" w:space="0" w:color="auto"/>
        <w:right w:val="none" w:sz="0" w:space="0" w:color="auto"/>
      </w:divBdr>
    </w:div>
    <w:div w:id="468935362">
      <w:bodyDiv w:val="1"/>
      <w:marLeft w:val="0"/>
      <w:marRight w:val="0"/>
      <w:marTop w:val="0"/>
      <w:marBottom w:val="0"/>
      <w:divBdr>
        <w:top w:val="none" w:sz="0" w:space="0" w:color="auto"/>
        <w:left w:val="none" w:sz="0" w:space="0" w:color="auto"/>
        <w:bottom w:val="none" w:sz="0" w:space="0" w:color="auto"/>
        <w:right w:val="none" w:sz="0" w:space="0" w:color="auto"/>
      </w:divBdr>
    </w:div>
    <w:div w:id="517550955">
      <w:bodyDiv w:val="1"/>
      <w:marLeft w:val="0"/>
      <w:marRight w:val="0"/>
      <w:marTop w:val="0"/>
      <w:marBottom w:val="0"/>
      <w:divBdr>
        <w:top w:val="none" w:sz="0" w:space="0" w:color="auto"/>
        <w:left w:val="none" w:sz="0" w:space="0" w:color="auto"/>
        <w:bottom w:val="none" w:sz="0" w:space="0" w:color="auto"/>
        <w:right w:val="none" w:sz="0" w:space="0" w:color="auto"/>
      </w:divBdr>
    </w:div>
    <w:div w:id="523055094">
      <w:bodyDiv w:val="1"/>
      <w:marLeft w:val="0"/>
      <w:marRight w:val="0"/>
      <w:marTop w:val="0"/>
      <w:marBottom w:val="0"/>
      <w:divBdr>
        <w:top w:val="none" w:sz="0" w:space="0" w:color="auto"/>
        <w:left w:val="none" w:sz="0" w:space="0" w:color="auto"/>
        <w:bottom w:val="none" w:sz="0" w:space="0" w:color="auto"/>
        <w:right w:val="none" w:sz="0" w:space="0" w:color="auto"/>
      </w:divBdr>
    </w:div>
    <w:div w:id="537938060">
      <w:bodyDiv w:val="1"/>
      <w:marLeft w:val="0"/>
      <w:marRight w:val="0"/>
      <w:marTop w:val="0"/>
      <w:marBottom w:val="0"/>
      <w:divBdr>
        <w:top w:val="none" w:sz="0" w:space="0" w:color="auto"/>
        <w:left w:val="none" w:sz="0" w:space="0" w:color="auto"/>
        <w:bottom w:val="none" w:sz="0" w:space="0" w:color="auto"/>
        <w:right w:val="none" w:sz="0" w:space="0" w:color="auto"/>
      </w:divBdr>
    </w:div>
    <w:div w:id="598609375">
      <w:bodyDiv w:val="1"/>
      <w:marLeft w:val="0"/>
      <w:marRight w:val="0"/>
      <w:marTop w:val="0"/>
      <w:marBottom w:val="0"/>
      <w:divBdr>
        <w:top w:val="none" w:sz="0" w:space="0" w:color="auto"/>
        <w:left w:val="none" w:sz="0" w:space="0" w:color="auto"/>
        <w:bottom w:val="none" w:sz="0" w:space="0" w:color="auto"/>
        <w:right w:val="none" w:sz="0" w:space="0" w:color="auto"/>
      </w:divBdr>
    </w:div>
    <w:div w:id="630405202">
      <w:bodyDiv w:val="1"/>
      <w:marLeft w:val="0"/>
      <w:marRight w:val="0"/>
      <w:marTop w:val="0"/>
      <w:marBottom w:val="0"/>
      <w:divBdr>
        <w:top w:val="none" w:sz="0" w:space="0" w:color="auto"/>
        <w:left w:val="none" w:sz="0" w:space="0" w:color="auto"/>
        <w:bottom w:val="none" w:sz="0" w:space="0" w:color="auto"/>
        <w:right w:val="none" w:sz="0" w:space="0" w:color="auto"/>
      </w:divBdr>
    </w:div>
    <w:div w:id="632296181">
      <w:bodyDiv w:val="1"/>
      <w:marLeft w:val="0"/>
      <w:marRight w:val="0"/>
      <w:marTop w:val="0"/>
      <w:marBottom w:val="0"/>
      <w:divBdr>
        <w:top w:val="none" w:sz="0" w:space="0" w:color="auto"/>
        <w:left w:val="none" w:sz="0" w:space="0" w:color="auto"/>
        <w:bottom w:val="none" w:sz="0" w:space="0" w:color="auto"/>
        <w:right w:val="none" w:sz="0" w:space="0" w:color="auto"/>
      </w:divBdr>
    </w:div>
    <w:div w:id="653724154">
      <w:bodyDiv w:val="1"/>
      <w:marLeft w:val="0"/>
      <w:marRight w:val="0"/>
      <w:marTop w:val="0"/>
      <w:marBottom w:val="0"/>
      <w:divBdr>
        <w:top w:val="none" w:sz="0" w:space="0" w:color="auto"/>
        <w:left w:val="none" w:sz="0" w:space="0" w:color="auto"/>
        <w:bottom w:val="none" w:sz="0" w:space="0" w:color="auto"/>
        <w:right w:val="none" w:sz="0" w:space="0" w:color="auto"/>
      </w:divBdr>
    </w:div>
    <w:div w:id="675503463">
      <w:bodyDiv w:val="1"/>
      <w:marLeft w:val="0"/>
      <w:marRight w:val="0"/>
      <w:marTop w:val="0"/>
      <w:marBottom w:val="0"/>
      <w:divBdr>
        <w:top w:val="none" w:sz="0" w:space="0" w:color="auto"/>
        <w:left w:val="none" w:sz="0" w:space="0" w:color="auto"/>
        <w:bottom w:val="none" w:sz="0" w:space="0" w:color="auto"/>
        <w:right w:val="none" w:sz="0" w:space="0" w:color="auto"/>
      </w:divBdr>
    </w:div>
    <w:div w:id="803161754">
      <w:bodyDiv w:val="1"/>
      <w:marLeft w:val="0"/>
      <w:marRight w:val="0"/>
      <w:marTop w:val="0"/>
      <w:marBottom w:val="0"/>
      <w:divBdr>
        <w:top w:val="none" w:sz="0" w:space="0" w:color="auto"/>
        <w:left w:val="none" w:sz="0" w:space="0" w:color="auto"/>
        <w:bottom w:val="none" w:sz="0" w:space="0" w:color="auto"/>
        <w:right w:val="none" w:sz="0" w:space="0" w:color="auto"/>
      </w:divBdr>
    </w:div>
    <w:div w:id="873469108">
      <w:bodyDiv w:val="1"/>
      <w:marLeft w:val="0"/>
      <w:marRight w:val="0"/>
      <w:marTop w:val="0"/>
      <w:marBottom w:val="0"/>
      <w:divBdr>
        <w:top w:val="none" w:sz="0" w:space="0" w:color="auto"/>
        <w:left w:val="none" w:sz="0" w:space="0" w:color="auto"/>
        <w:bottom w:val="none" w:sz="0" w:space="0" w:color="auto"/>
        <w:right w:val="none" w:sz="0" w:space="0" w:color="auto"/>
      </w:divBdr>
    </w:div>
    <w:div w:id="931157797">
      <w:bodyDiv w:val="1"/>
      <w:marLeft w:val="0"/>
      <w:marRight w:val="0"/>
      <w:marTop w:val="0"/>
      <w:marBottom w:val="0"/>
      <w:divBdr>
        <w:top w:val="none" w:sz="0" w:space="0" w:color="auto"/>
        <w:left w:val="none" w:sz="0" w:space="0" w:color="auto"/>
        <w:bottom w:val="none" w:sz="0" w:space="0" w:color="auto"/>
        <w:right w:val="none" w:sz="0" w:space="0" w:color="auto"/>
      </w:divBdr>
    </w:div>
    <w:div w:id="1019163663">
      <w:bodyDiv w:val="1"/>
      <w:marLeft w:val="0"/>
      <w:marRight w:val="0"/>
      <w:marTop w:val="0"/>
      <w:marBottom w:val="0"/>
      <w:divBdr>
        <w:top w:val="none" w:sz="0" w:space="0" w:color="auto"/>
        <w:left w:val="none" w:sz="0" w:space="0" w:color="auto"/>
        <w:bottom w:val="none" w:sz="0" w:space="0" w:color="auto"/>
        <w:right w:val="none" w:sz="0" w:space="0" w:color="auto"/>
      </w:divBdr>
    </w:div>
    <w:div w:id="1101605001">
      <w:bodyDiv w:val="1"/>
      <w:marLeft w:val="0"/>
      <w:marRight w:val="0"/>
      <w:marTop w:val="0"/>
      <w:marBottom w:val="0"/>
      <w:divBdr>
        <w:top w:val="none" w:sz="0" w:space="0" w:color="auto"/>
        <w:left w:val="none" w:sz="0" w:space="0" w:color="auto"/>
        <w:bottom w:val="none" w:sz="0" w:space="0" w:color="auto"/>
        <w:right w:val="none" w:sz="0" w:space="0" w:color="auto"/>
      </w:divBdr>
    </w:div>
    <w:div w:id="1113592976">
      <w:bodyDiv w:val="1"/>
      <w:marLeft w:val="0"/>
      <w:marRight w:val="0"/>
      <w:marTop w:val="0"/>
      <w:marBottom w:val="0"/>
      <w:divBdr>
        <w:top w:val="none" w:sz="0" w:space="0" w:color="auto"/>
        <w:left w:val="none" w:sz="0" w:space="0" w:color="auto"/>
        <w:bottom w:val="none" w:sz="0" w:space="0" w:color="auto"/>
        <w:right w:val="none" w:sz="0" w:space="0" w:color="auto"/>
      </w:divBdr>
    </w:div>
    <w:div w:id="1119180262">
      <w:bodyDiv w:val="1"/>
      <w:marLeft w:val="0"/>
      <w:marRight w:val="0"/>
      <w:marTop w:val="0"/>
      <w:marBottom w:val="0"/>
      <w:divBdr>
        <w:top w:val="none" w:sz="0" w:space="0" w:color="auto"/>
        <w:left w:val="none" w:sz="0" w:space="0" w:color="auto"/>
        <w:bottom w:val="none" w:sz="0" w:space="0" w:color="auto"/>
        <w:right w:val="none" w:sz="0" w:space="0" w:color="auto"/>
      </w:divBdr>
    </w:div>
    <w:div w:id="1163277914">
      <w:bodyDiv w:val="1"/>
      <w:marLeft w:val="0"/>
      <w:marRight w:val="0"/>
      <w:marTop w:val="0"/>
      <w:marBottom w:val="0"/>
      <w:divBdr>
        <w:top w:val="none" w:sz="0" w:space="0" w:color="auto"/>
        <w:left w:val="none" w:sz="0" w:space="0" w:color="auto"/>
        <w:bottom w:val="none" w:sz="0" w:space="0" w:color="auto"/>
        <w:right w:val="none" w:sz="0" w:space="0" w:color="auto"/>
      </w:divBdr>
    </w:div>
    <w:div w:id="1169953496">
      <w:bodyDiv w:val="1"/>
      <w:marLeft w:val="0"/>
      <w:marRight w:val="0"/>
      <w:marTop w:val="0"/>
      <w:marBottom w:val="0"/>
      <w:divBdr>
        <w:top w:val="none" w:sz="0" w:space="0" w:color="auto"/>
        <w:left w:val="none" w:sz="0" w:space="0" w:color="auto"/>
        <w:bottom w:val="none" w:sz="0" w:space="0" w:color="auto"/>
        <w:right w:val="none" w:sz="0" w:space="0" w:color="auto"/>
      </w:divBdr>
    </w:div>
    <w:div w:id="1204748874">
      <w:bodyDiv w:val="1"/>
      <w:marLeft w:val="0"/>
      <w:marRight w:val="0"/>
      <w:marTop w:val="0"/>
      <w:marBottom w:val="0"/>
      <w:divBdr>
        <w:top w:val="none" w:sz="0" w:space="0" w:color="auto"/>
        <w:left w:val="none" w:sz="0" w:space="0" w:color="auto"/>
        <w:bottom w:val="none" w:sz="0" w:space="0" w:color="auto"/>
        <w:right w:val="none" w:sz="0" w:space="0" w:color="auto"/>
      </w:divBdr>
    </w:div>
    <w:div w:id="1435051222">
      <w:bodyDiv w:val="1"/>
      <w:marLeft w:val="0"/>
      <w:marRight w:val="0"/>
      <w:marTop w:val="0"/>
      <w:marBottom w:val="0"/>
      <w:divBdr>
        <w:top w:val="none" w:sz="0" w:space="0" w:color="auto"/>
        <w:left w:val="none" w:sz="0" w:space="0" w:color="auto"/>
        <w:bottom w:val="none" w:sz="0" w:space="0" w:color="auto"/>
        <w:right w:val="none" w:sz="0" w:space="0" w:color="auto"/>
      </w:divBdr>
    </w:div>
    <w:div w:id="1580746008">
      <w:bodyDiv w:val="1"/>
      <w:marLeft w:val="0"/>
      <w:marRight w:val="0"/>
      <w:marTop w:val="0"/>
      <w:marBottom w:val="0"/>
      <w:divBdr>
        <w:top w:val="none" w:sz="0" w:space="0" w:color="auto"/>
        <w:left w:val="none" w:sz="0" w:space="0" w:color="auto"/>
        <w:bottom w:val="none" w:sz="0" w:space="0" w:color="auto"/>
        <w:right w:val="none" w:sz="0" w:space="0" w:color="auto"/>
      </w:divBdr>
    </w:div>
    <w:div w:id="1637488624">
      <w:bodyDiv w:val="1"/>
      <w:marLeft w:val="0"/>
      <w:marRight w:val="0"/>
      <w:marTop w:val="0"/>
      <w:marBottom w:val="0"/>
      <w:divBdr>
        <w:top w:val="none" w:sz="0" w:space="0" w:color="auto"/>
        <w:left w:val="none" w:sz="0" w:space="0" w:color="auto"/>
        <w:bottom w:val="none" w:sz="0" w:space="0" w:color="auto"/>
        <w:right w:val="none" w:sz="0" w:space="0" w:color="auto"/>
      </w:divBdr>
    </w:div>
    <w:div w:id="1678581272">
      <w:bodyDiv w:val="1"/>
      <w:marLeft w:val="0"/>
      <w:marRight w:val="0"/>
      <w:marTop w:val="0"/>
      <w:marBottom w:val="0"/>
      <w:divBdr>
        <w:top w:val="none" w:sz="0" w:space="0" w:color="auto"/>
        <w:left w:val="none" w:sz="0" w:space="0" w:color="auto"/>
        <w:bottom w:val="none" w:sz="0" w:space="0" w:color="auto"/>
        <w:right w:val="none" w:sz="0" w:space="0" w:color="auto"/>
      </w:divBdr>
    </w:div>
    <w:div w:id="1733196466">
      <w:bodyDiv w:val="1"/>
      <w:marLeft w:val="0"/>
      <w:marRight w:val="0"/>
      <w:marTop w:val="0"/>
      <w:marBottom w:val="0"/>
      <w:divBdr>
        <w:top w:val="none" w:sz="0" w:space="0" w:color="auto"/>
        <w:left w:val="none" w:sz="0" w:space="0" w:color="auto"/>
        <w:bottom w:val="none" w:sz="0" w:space="0" w:color="auto"/>
        <w:right w:val="none" w:sz="0" w:space="0" w:color="auto"/>
      </w:divBdr>
    </w:div>
    <w:div w:id="1915239504">
      <w:bodyDiv w:val="1"/>
      <w:marLeft w:val="0"/>
      <w:marRight w:val="0"/>
      <w:marTop w:val="0"/>
      <w:marBottom w:val="0"/>
      <w:divBdr>
        <w:top w:val="none" w:sz="0" w:space="0" w:color="auto"/>
        <w:left w:val="none" w:sz="0" w:space="0" w:color="auto"/>
        <w:bottom w:val="none" w:sz="0" w:space="0" w:color="auto"/>
        <w:right w:val="none" w:sz="0" w:space="0" w:color="auto"/>
      </w:divBdr>
    </w:div>
    <w:div w:id="1987969588">
      <w:bodyDiv w:val="1"/>
      <w:marLeft w:val="0"/>
      <w:marRight w:val="0"/>
      <w:marTop w:val="0"/>
      <w:marBottom w:val="0"/>
      <w:divBdr>
        <w:top w:val="none" w:sz="0" w:space="0" w:color="auto"/>
        <w:left w:val="none" w:sz="0" w:space="0" w:color="auto"/>
        <w:bottom w:val="none" w:sz="0" w:space="0" w:color="auto"/>
        <w:right w:val="none" w:sz="0" w:space="0" w:color="auto"/>
      </w:divBdr>
    </w:div>
    <w:div w:id="2006778463">
      <w:bodyDiv w:val="1"/>
      <w:marLeft w:val="0"/>
      <w:marRight w:val="0"/>
      <w:marTop w:val="0"/>
      <w:marBottom w:val="0"/>
      <w:divBdr>
        <w:top w:val="none" w:sz="0" w:space="0" w:color="auto"/>
        <w:left w:val="none" w:sz="0" w:space="0" w:color="auto"/>
        <w:bottom w:val="none" w:sz="0" w:space="0" w:color="auto"/>
        <w:right w:val="none" w:sz="0" w:space="0" w:color="auto"/>
      </w:divBdr>
    </w:div>
    <w:div w:id="2086761017">
      <w:bodyDiv w:val="1"/>
      <w:marLeft w:val="0"/>
      <w:marRight w:val="0"/>
      <w:marTop w:val="0"/>
      <w:marBottom w:val="0"/>
      <w:divBdr>
        <w:top w:val="none" w:sz="0" w:space="0" w:color="auto"/>
        <w:left w:val="none" w:sz="0" w:space="0" w:color="auto"/>
        <w:bottom w:val="none" w:sz="0" w:space="0" w:color="auto"/>
        <w:right w:val="none" w:sz="0" w:space="0" w:color="auto"/>
      </w:divBdr>
    </w:div>
    <w:div w:id="2111194471">
      <w:bodyDiv w:val="1"/>
      <w:marLeft w:val="0"/>
      <w:marRight w:val="0"/>
      <w:marTop w:val="0"/>
      <w:marBottom w:val="0"/>
      <w:divBdr>
        <w:top w:val="none" w:sz="0" w:space="0" w:color="auto"/>
        <w:left w:val="none" w:sz="0" w:space="0" w:color="auto"/>
        <w:bottom w:val="none" w:sz="0" w:space="0" w:color="auto"/>
        <w:right w:val="none" w:sz="0" w:space="0" w:color="auto"/>
      </w:divBdr>
    </w:div>
    <w:div w:id="214561429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bpb-eu-w2.wpmucdn.com/edublog.mgfl.net/dist/6/32/files/2020/04/Risky-Play.pdf" TargetMode="External"/><Relationship Id="rId13" Type="http://schemas.openxmlformats.org/officeDocument/2006/relationships/hyperlink" Target="https://www.froebel.org.uk/training-and-resources/children-and-nature#:~:text=Froebel%20emphasised%20that%20children%20should,in%20the%20wider%20natural%20environment" TargetMode="External"/><Relationship Id="rId18" Type="http://schemas.openxmlformats.org/officeDocument/2006/relationships/hyperlink" Target="https://books.google.co.uk/books?hl=en&amp;lr=&amp;id=e6saEAAAQBAJ&amp;oi=fnd&amp;pg=PT4&amp;dq=importance+outdoor+play+has+for+maths+and+science&amp;ots=1-b2CdBhkU&amp;sig=JOBqik9LPzPboHD_ZidaINene3w&amp;redir_esc=y#v=onepage&amp;q=importance%20outdoor%20play%20has%20for%20maths%20and%20science&amp;f=false" TargetMode="External"/><Relationship Id="rId26" Type="http://schemas.openxmlformats.org/officeDocument/2006/relationships/hyperlink" Target="https://www.under5s.co.nz/shop/Hot+Topics+Articles/Child+Development/Benefits+of+asking+young+kids+open-ended+questions.html" TargetMode="External"/><Relationship Id="rId3" Type="http://schemas.openxmlformats.org/officeDocument/2006/relationships/settings" Target="settings.xml"/><Relationship Id="rId21" Type="http://schemas.openxmlformats.org/officeDocument/2006/relationships/hyperlink" Target="https://www.miracle-recreation.com/blog/why-should-my-child-play-outside-benefits-of-outdoor-play-for-kids/?lang=can" TargetMode="External"/><Relationship Id="rId7" Type="http://schemas.openxmlformats.org/officeDocument/2006/relationships/hyperlink" Target="https://www.firstdiscoverers.co.uk/playworker-outdoor-learning/" TargetMode="External"/><Relationship Id="rId12" Type="http://schemas.openxmlformats.org/officeDocument/2006/relationships/hyperlink" Target="https://www.footstepsearlylearningcentre.com.au/why-are-science-experiments-good-for-early-childhood-learning/#:~:text=These%20hands%2Don%20activities%20pique,failures%20are%20opportunities%20for%20growth.&amp;text=Science%20experiments%20promote%20critical%20thinking,predict%2C%20experiment%20and%20analyse%20results" TargetMode="External"/><Relationship Id="rId17" Type="http://schemas.openxmlformats.org/officeDocument/2006/relationships/hyperlink" Target="https://www.lecs.act.edu.au/__data/assets/pdf_file/0008/326276/Loose_Parts_at_LECS.pdf" TargetMode="External"/><Relationship Id="rId25" Type="http://schemas.openxmlformats.org/officeDocument/2006/relationships/hyperlink" Target="https://www.twinkl.co.uk/teaching-wiki/froebels-play-theory#outdoor" TargetMode="External"/><Relationship Id="rId2" Type="http://schemas.openxmlformats.org/officeDocument/2006/relationships/styles" Target="styles.xml"/><Relationship Id="rId16" Type="http://schemas.openxmlformats.org/officeDocument/2006/relationships/hyperlink" Target="https://researchschool.org.uk/meolscop/news/early-years-maths-outdoors" TargetMode="External"/><Relationship Id="rId20" Type="http://schemas.openxmlformats.org/officeDocument/2006/relationships/hyperlink" Target="https://www.naeyc.org/resources/pubs/tyc/apr2017/math-learning-outdoors" TargetMode="External"/><Relationship Id="rId29" Type="http://schemas.openxmlformats.org/officeDocument/2006/relationships/hyperlink" Target="https://www.communityplaythings.co.uk/learning-library/articles/maths-in-the-great-outdoors#:~:text=Children%20naturally%20use%20mathematical%20thinking,from%20indoors%20using%20nature%27s%20bounty" TargetMode="External"/><Relationship Id="rId1" Type="http://schemas.openxmlformats.org/officeDocument/2006/relationships/numbering" Target="numbering.xml"/><Relationship Id="rId6" Type="http://schemas.openxmlformats.org/officeDocument/2006/relationships/hyperlink" Target="https://www.childcarerenovation.com/creating-engaging-natural-playground/" TargetMode="External"/><Relationship Id="rId11" Type="http://schemas.openxmlformats.org/officeDocument/2006/relationships/hyperlink" Target="https://www.kcs.co.uk/community/role-of-the-adult-in-play#:~:text=Through%20play%2C%20children%20become%20confident,attention%20to%20modelling%20and%20scaffolding" TargetMode="External"/><Relationship Id="rId24" Type="http://schemas.openxmlformats.org/officeDocument/2006/relationships/hyperlink" Target="https://www.twinkl.co.uk/teaching-wiki/play-theories-in-early-years#:~:text=Piaget%27s%20theory%20of%20cognitive%20development%20suggests%20that%20early%20years%20children,discovery%20learning%20and%20sensory%20play" TargetMode="External"/><Relationship Id="rId5" Type="http://schemas.openxmlformats.org/officeDocument/2006/relationships/image" Target="media/image1.jpeg"/><Relationship Id="rId15" Type="http://schemas.openxmlformats.org/officeDocument/2006/relationships/hyperlink" Target="https://www.pentagonplay.co.uk/news-and-info/psychology-learning-through-play" TargetMode="External"/><Relationship Id="rId23" Type="http://schemas.openxmlformats.org/officeDocument/2006/relationships/hyperlink" Target="http://www.louisapenfold.com/loose-parts-children-play/" TargetMode="External"/><Relationship Id="rId28" Type="http://schemas.openxmlformats.org/officeDocument/2006/relationships/hyperlink" Target="https://www.gov.wales/sites/default/files/publications/2021-11/curriculum-for-wales-progression-code.pdf" TargetMode="External"/><Relationship Id="rId10" Type="http://schemas.openxmlformats.org/officeDocument/2006/relationships/hyperlink" Target="https://www.teachearlyyears.com/learning-and-development/view/taking-maths-outdoors#:~:text=In%20the%20outdoor%20area%20this,really%20heavy%20objects%20together%20or" TargetMode="External"/><Relationship Id="rId19" Type="http://schemas.openxmlformats.org/officeDocument/2006/relationships/hyperlink" Target="file:///C:/Users/Gemma/AppData/Local/Temp/29c62391-1fd6-43f9-a04f-a44b8ee8e1d0_Extra%20resources.zip.1d0/Extra%20resources/OUTDOOR%20LEARNING%20AND%20THE%20UNDERACHIEVING%20CHILD.2013.pdf" TargetMode="External"/><Relationship Id="rId31"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s://bold.expert/how-does-metacognition-help-children-learn/" TargetMode="External"/><Relationship Id="rId14" Type="http://schemas.openxmlformats.org/officeDocument/2006/relationships/hyperlink" Target="https://help-for-early-years-providers.education.gov.uk/expressive-arts-and-design/self-expression" TargetMode="External"/><Relationship Id="rId22" Type="http://schemas.openxmlformats.org/officeDocument/2006/relationships/hyperlink" Target="https://news.cehd.umn.edu/taking-math-outdoors-a-natural-learning-environment/" TargetMode="External"/><Relationship Id="rId27" Type="http://schemas.openxmlformats.org/officeDocument/2006/relationships/hyperlink" Target="https://hwb.gov.wales/api/storage/177a33a6-7c70-4843-bb63-903e70a04154/teaching-and-learning-in-the-outdoors-the-current-state-of-outdoor-learning-in-schools-in-wales.pdf" TargetMode="External"/><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11</Pages>
  <Words>4278</Words>
  <Characters>26853</Characters>
  <Application>Microsoft Office Word</Application>
  <DocSecurity>0</DocSecurity>
  <Lines>770</Lines>
  <Paragraphs>119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31084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Lauren Lesley Curtis</dc:creator>
  <cp:keywords/>
  <dc:description/>
  <cp:lastModifiedBy>Gemma Curtis</cp:lastModifiedBy>
  <cp:revision>2</cp:revision>
  <dcterms:created xsi:type="dcterms:W3CDTF">2024-04-18T14:40:00Z</dcterms:created>
  <dcterms:modified xsi:type="dcterms:W3CDTF">2024-04-18T14:40:00Z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e707e165-9757-47b8-9dec-d6a15920b6d6</vt:lpwstr>
  </property>
</Properties>
</file>