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6DD7478" wp14:textId="3DA6DF13">
      <w:r w:rsidR="3F623687">
        <w:rPr/>
        <w:t>ECEY4010</w:t>
      </w:r>
    </w:p>
    <w:p xmlns:wp14="http://schemas.microsoft.com/office/word/2010/wordml" wp14:paraId="65A45EDE" wp14:textId="35F7DBD8">
      <w:r w:rsidR="2985A614">
        <w:rPr/>
        <w:t>Section 1</w:t>
      </w:r>
    </w:p>
    <w:p xmlns:wp14="http://schemas.microsoft.com/office/word/2010/wordml" wp14:paraId="461A318C" wp14:textId="7DF4CD38">
      <w:r w:rsidR="3F623687">
        <w:rPr/>
        <w:t>10 minute</w:t>
      </w:r>
      <w:r w:rsidR="3F623687">
        <w:rPr/>
        <w:t xml:space="preserve"> presentation teaching </w:t>
      </w:r>
      <w:r w:rsidR="0C0F613A">
        <w:rPr/>
        <w:t>W</w:t>
      </w:r>
      <w:r w:rsidR="3F623687">
        <w:rPr/>
        <w:t xml:space="preserve">elsh language </w:t>
      </w:r>
    </w:p>
    <w:p xmlns:wp14="http://schemas.microsoft.com/office/word/2010/wordml" wp14:paraId="6EE0C466" wp14:textId="23134A8E">
      <w:r w:rsidR="7AF99C8A">
        <w:rPr/>
        <w:t>Repetition is key. Even repeat songs.</w:t>
      </w:r>
    </w:p>
    <w:p xmlns:wp14="http://schemas.microsoft.com/office/word/2010/wordml" wp14:paraId="2BCDCEEF" wp14:textId="2E417184">
      <w:r w:rsidR="4D926715">
        <w:rPr/>
        <w:t>Section 2</w:t>
      </w:r>
    </w:p>
    <w:p xmlns:wp14="http://schemas.microsoft.com/office/word/2010/wordml" w:rsidP="6E8A1292" wp14:paraId="4EE166B1" wp14:textId="24190B37">
      <w:pPr>
        <w:rPr>
          <w:u w:val="single"/>
        </w:rPr>
      </w:pPr>
      <w:r w:rsidRPr="6E8A1292" w:rsidR="3F623687">
        <w:rPr>
          <w:u w:val="single"/>
        </w:rPr>
        <w:t xml:space="preserve">1500 words on </w:t>
      </w:r>
    </w:p>
    <w:p xmlns:wp14="http://schemas.microsoft.com/office/word/2010/wordml" w:rsidP="6E8A1292" wp14:paraId="5D62260D" wp14:textId="376C2ABF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  <w:r w:rsidRPr="6E8A1292" w:rsidR="3F623687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 xml:space="preserve">a) Benefits of bilingualism and/or multilingualism; (2 benefits </w:t>
      </w:r>
      <w:r w:rsidRPr="6E8A1292" w:rsidR="3F623687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>eg.</w:t>
      </w:r>
      <w:r w:rsidRPr="6E8A1292" w:rsidR="3F623687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 xml:space="preserve"> </w:t>
      </w:r>
      <w:r w:rsidRPr="6E8A1292" w:rsidR="3F623687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>employabilty</w:t>
      </w:r>
      <w:r w:rsidRPr="6E8A1292" w:rsidR="3F623687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 xml:space="preserve">, </w:t>
      </w:r>
    </w:p>
    <w:p xmlns:wp14="http://schemas.microsoft.com/office/word/2010/wordml" w:rsidP="6E8A1292" wp14:paraId="7083D66B" wp14:textId="44038DCE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  <w:r w:rsidRPr="6E8A1292" w:rsidR="3F623687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>b) Welsh as an Additional Language/English as an Additional Language;</w:t>
      </w:r>
    </w:p>
    <w:p xmlns:wp14="http://schemas.microsoft.com/office/word/2010/wordml" w:rsidP="6E8A1292" wp14:paraId="6E97FD5A" wp14:textId="63ED10A6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  <w:r w:rsidRPr="6E8A1292" w:rsidR="3F623687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>c) Brain development;</w:t>
      </w:r>
    </w:p>
    <w:p xmlns:wp14="http://schemas.microsoft.com/office/word/2010/wordml" w:rsidP="6E8A1292" wp14:paraId="57DD8697" wp14:textId="4012FD8F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  <w:r w:rsidRPr="6E8A1292" w:rsidR="3F623687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>d) Divergent thinking;</w:t>
      </w:r>
    </w:p>
    <w:p xmlns:wp14="http://schemas.microsoft.com/office/word/2010/wordml" w:rsidP="6E8A1292" wp14:paraId="0A481511" wp14:textId="4969B945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  <w:r w:rsidRPr="6E8A1292" w:rsidR="3F623687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>e) Links with early years’ frameworks and programmes.</w:t>
      </w:r>
    </w:p>
    <w:p xmlns:wp14="http://schemas.microsoft.com/office/word/2010/wordml" w:rsidP="6E8A1292" wp14:paraId="3386AB3E" wp14:textId="2F534F44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</w:p>
    <w:p xmlns:wp14="http://schemas.microsoft.com/office/word/2010/wordml" w:rsidP="6E8A1292" wp14:paraId="55C8FE55" wp14:textId="19A479A7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  <w:r w:rsidRPr="6E8A1292" w:rsidR="7C4501F8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 xml:space="preserve">See </w:t>
      </w:r>
      <w:r w:rsidRPr="6E8A1292" w:rsidR="7C4501F8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>powerpoint</w:t>
      </w:r>
      <w:r w:rsidRPr="6E8A1292" w:rsidR="7C4501F8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 xml:space="preserve"> for assignment writing </w:t>
      </w:r>
    </w:p>
    <w:p xmlns:wp14="http://schemas.microsoft.com/office/word/2010/wordml" w:rsidP="6E8A1292" wp14:paraId="25C625EE" wp14:textId="35672B13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  <w:r w:rsidRPr="6E8A1292" w:rsidR="7C4501F8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 xml:space="preserve">Make sure you add conclusion </w:t>
      </w:r>
    </w:p>
    <w:p xmlns:wp14="http://schemas.microsoft.com/office/word/2010/wordml" w:rsidP="6E8A1292" wp14:paraId="2026EB28" wp14:textId="100141DB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  <w:r w:rsidRPr="6E8A1292" w:rsidR="7C4501F8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 xml:space="preserve">How important it is when children are having fun to learning a language </w:t>
      </w:r>
    </w:p>
    <w:p xmlns:wp14="http://schemas.microsoft.com/office/word/2010/wordml" w:rsidP="6E8A1292" wp14:paraId="6A940D1E" wp14:textId="343F3BAB">
      <w:pPr>
        <w:pStyle w:val="Normal"/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</w:p>
    <w:p xmlns:wp14="http://schemas.microsoft.com/office/word/2010/wordml" w:rsidP="6E8A1292" wp14:paraId="5B43DD7B" wp14:textId="672C6767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  <w:r w:rsidRPr="6E8A1292" w:rsidR="71BC4987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>Layout of assignment</w:t>
      </w:r>
    </w:p>
    <w:p xmlns:wp14="http://schemas.microsoft.com/office/word/2010/wordml" w:rsidP="6E8A1292" wp14:paraId="502F616E" wp14:textId="39A87738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  <w:r w:rsidRPr="6E8A1292" w:rsidR="71BC4987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>AI Statement</w:t>
      </w:r>
    </w:p>
    <w:p xmlns:wp14="http://schemas.microsoft.com/office/word/2010/wordml" w:rsidP="6E8A1292" wp14:paraId="197E46EF" wp14:textId="005B8451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  <w:r w:rsidRPr="6E8A1292" w:rsidR="71BC4987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>Hyperlink to video recording</w:t>
      </w:r>
      <w:r w:rsidRPr="6E8A1292" w:rsidR="60F4C84D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 xml:space="preserve"> from one drive</w:t>
      </w:r>
    </w:p>
    <w:p xmlns:wp14="http://schemas.microsoft.com/office/word/2010/wordml" w:rsidP="6E8A1292" wp14:paraId="3CA04A66" wp14:textId="7EA18BDD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  <w:r w:rsidRPr="6E8A1292" w:rsidR="40588361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>1500 paper</w:t>
      </w:r>
    </w:p>
    <w:p xmlns:wp14="http://schemas.microsoft.com/office/word/2010/wordml" w:rsidP="6E8A1292" wp14:paraId="6646DC7C" wp14:textId="52F8DF6A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  <w:r w:rsidRPr="6E8A1292" w:rsidR="40588361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>Reference list</w:t>
      </w:r>
    </w:p>
    <w:p xmlns:wp14="http://schemas.microsoft.com/office/word/2010/wordml" w:rsidP="6E8A1292" wp14:paraId="5C1C943C" wp14:textId="45ED7546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</w:p>
    <w:p xmlns:wp14="http://schemas.microsoft.com/office/word/2010/wordml" w:rsidP="6E8A1292" wp14:paraId="5490C949" wp14:textId="7207FB5E">
      <w:pPr>
        <w:pStyle w:val="Normal"/>
        <w:suppressLineNumbers w:val="0"/>
        <w:bidi w:val="0"/>
        <w:spacing w:before="200" w:beforeAutospacing="off" w:after="0" w:afterAutospacing="off" w:line="216" w:lineRule="auto"/>
        <w:ind w:left="0" w:right="0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u w:val="single"/>
          <w:lang w:val="en-GB"/>
        </w:rPr>
      </w:pP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single"/>
          <w:lang w:val="en-GB"/>
        </w:rPr>
        <w:t>Video</w:t>
      </w:r>
      <w:r w:rsidRPr="6E8A1292" w:rsidR="126215B0">
        <w:rPr>
          <w:rFonts w:ascii="Arial Nova" w:hAnsi="Arial Nova" w:eastAsia="Arial Nova" w:cs="Arial Nova"/>
          <w:noProof w:val="0"/>
          <w:color w:val="0070C0"/>
          <w:sz w:val="28"/>
          <w:szCs w:val="28"/>
          <w:u w:val="single"/>
          <w:lang w:val="en-GB"/>
        </w:rPr>
        <w:t>o</w:t>
      </w:r>
      <w:r w:rsidRPr="6E8A1292" w:rsidR="6D1F632B">
        <w:rPr>
          <w:rFonts w:ascii="Arial Nova" w:hAnsi="Arial Nova" w:eastAsia="Arial Nova" w:cs="Arial Nova"/>
          <w:noProof w:val="0"/>
          <w:color w:val="0070C0"/>
          <w:sz w:val="28"/>
          <w:szCs w:val="28"/>
          <w:u w:val="single"/>
          <w:lang w:val="en-GB"/>
        </w:rPr>
        <w:t>k</w:t>
      </w:r>
    </w:p>
    <w:p xmlns:wp14="http://schemas.microsoft.com/office/word/2010/wordml" w:rsidP="6E8A1292" wp14:paraId="0231D741" wp14:textId="20B59558">
      <w:pPr>
        <w:pStyle w:val="Normal"/>
        <w:suppressLineNumbers w:val="0"/>
        <w:bidi w:val="0"/>
        <w:spacing w:before="200" w:beforeAutospacing="off" w:after="0" w:afterAutospacing="off" w:line="216" w:lineRule="auto"/>
        <w:ind w:left="0" w:right="0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</w:pP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Bore da </w:t>
      </w: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ffridniau</w:t>
      </w: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 </w:t>
      </w: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sut</w:t>
      </w: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 </w:t>
      </w: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wyt</w:t>
      </w: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 </w:t>
      </w: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ti</w:t>
      </w:r>
    </w:p>
    <w:p xmlns:wp14="http://schemas.microsoft.com/office/word/2010/wordml" w:rsidP="6E8A1292" wp14:paraId="68A80971" wp14:textId="20B59558">
      <w:pPr>
        <w:pStyle w:val="Normal"/>
        <w:suppressLineNumbers w:val="0"/>
        <w:bidi w:val="0"/>
        <w:spacing w:before="200" w:beforeAutospacing="off" w:after="0" w:afterAutospacing="off" w:line="216" w:lineRule="auto"/>
        <w:ind w:left="0" w:right="0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</w:pP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Bore da ffridniau sut wyt ti</w:t>
      </w:r>
    </w:p>
    <w:p xmlns:wp14="http://schemas.microsoft.com/office/word/2010/wordml" w:rsidP="6E8A1292" wp14:paraId="110C4F66" wp14:textId="1A79DF3F">
      <w:pPr>
        <w:pStyle w:val="Normal"/>
        <w:suppressLineNumbers w:val="0"/>
        <w:bidi w:val="0"/>
        <w:spacing w:before="200" w:beforeAutospacing="off" w:after="0" w:afterAutospacing="off" w:line="216" w:lineRule="auto"/>
        <w:ind w:left="0" w:right="0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</w:pP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Bore da ffrindiau </w:t>
      </w: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sut</w:t>
      </w: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 </w:t>
      </w: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wyt</w:t>
      </w: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 </w:t>
      </w: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ti</w:t>
      </w:r>
    </w:p>
    <w:p xmlns:wp14="http://schemas.microsoft.com/office/word/2010/wordml" w:rsidP="6E8A1292" wp14:paraId="483D7563" wp14:textId="73CB4306">
      <w:pPr>
        <w:pStyle w:val="Normal"/>
        <w:suppressLineNumbers w:val="0"/>
        <w:bidi w:val="0"/>
        <w:spacing w:before="200" w:beforeAutospacing="off" w:after="0" w:afterAutospacing="off" w:line="216" w:lineRule="auto"/>
        <w:ind w:left="0" w:right="0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</w:pP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Dai </w:t>
      </w: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iawn</w:t>
      </w: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 </w:t>
      </w:r>
      <w:r w:rsidRPr="6E8A1292" w:rsidR="3F3C46EF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diolch</w:t>
      </w:r>
    </w:p>
    <w:p xmlns:wp14="http://schemas.microsoft.com/office/word/2010/wordml" w:rsidP="6E8A1292" wp14:paraId="7B9D5DD6" wp14:textId="0AF6DB55">
      <w:pPr>
        <w:pStyle w:val="Normal"/>
        <w:suppressLineNumbers w:val="0"/>
        <w:bidi w:val="0"/>
        <w:spacing w:before="200" w:beforeAutospacing="off" w:after="0" w:afterAutospacing="off" w:line="216" w:lineRule="auto"/>
        <w:ind w:left="0" w:right="0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</w:pP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Today I have my friend with me.</w:t>
      </w:r>
    </w:p>
    <w:p xmlns:wp14="http://schemas.microsoft.com/office/word/2010/wordml" w:rsidP="6E8A1292" wp14:paraId="7E4F00E1" wp14:textId="44434385">
      <w:pPr>
        <w:pStyle w:val="Normal"/>
        <w:suppressLineNumbers w:val="0"/>
        <w:bidi w:val="0"/>
        <w:spacing w:before="200" w:beforeAutospacing="off" w:after="0" w:afterAutospacing="off" w:line="216" w:lineRule="auto"/>
        <w:ind w:left="0" w:right="0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</w:pP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What is the word friend in Welsh?</w:t>
      </w:r>
    </w:p>
    <w:p xmlns:wp14="http://schemas.microsoft.com/office/word/2010/wordml" w:rsidP="6E8A1292" wp14:paraId="173D1B00" wp14:textId="2C4EE426">
      <w:pPr>
        <w:pStyle w:val="Normal"/>
        <w:suppressLineNumbers w:val="0"/>
        <w:bidi w:val="0"/>
        <w:spacing w:before="200" w:beforeAutospacing="off" w:after="0" w:afterAutospacing="off" w:line="216" w:lineRule="auto"/>
        <w:ind w:left="0" w:right="0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</w:pP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Frindiau</w:t>
      </w:r>
    </w:p>
    <w:p xmlns:wp14="http://schemas.microsoft.com/office/word/2010/wordml" w:rsidP="6E8A1292" wp14:paraId="6EF3C707" wp14:textId="23ABE617">
      <w:pPr>
        <w:pStyle w:val="Normal"/>
        <w:suppressLineNumbers w:val="0"/>
        <w:bidi w:val="0"/>
        <w:spacing w:before="200" w:beforeAutospacing="off" w:after="0" w:afterAutospacing="off" w:line="216" w:lineRule="auto"/>
        <w:ind w:left="0" w:right="0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</w:pP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Ble </w:t>
      </w: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mae</w:t>
      </w: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 Tedi Twt?</w:t>
      </w:r>
    </w:p>
    <w:p xmlns:wp14="http://schemas.microsoft.com/office/word/2010/wordml" w:rsidP="6E8A1292" wp14:paraId="7E7C909F" wp14:textId="17256D31">
      <w:pPr>
        <w:pStyle w:val="Normal"/>
        <w:suppressLineNumbers w:val="0"/>
        <w:bidi w:val="0"/>
        <w:spacing w:before="200" w:beforeAutospacing="off" w:after="0" w:afterAutospacing="off" w:line="216" w:lineRule="auto"/>
        <w:ind w:left="0" w:right="0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</w:pP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Bore da Tedi Twt!</w:t>
      </w:r>
    </w:p>
    <w:p xmlns:wp14="http://schemas.microsoft.com/office/word/2010/wordml" w:rsidP="6E8A1292" wp14:paraId="78A0EFE7" wp14:textId="4ED8A3D1">
      <w:pPr>
        <w:pStyle w:val="Normal"/>
        <w:suppressLineNumbers w:val="0"/>
        <w:bidi w:val="0"/>
        <w:spacing w:before="200" w:beforeAutospacing="off" w:after="0" w:afterAutospacing="off" w:line="216" w:lineRule="auto"/>
        <w:ind w:left="0" w:right="0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</w:pP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Sut </w:t>
      </w: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wyt</w:t>
      </w: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 </w:t>
      </w: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ti</w:t>
      </w: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 Tedi Twt?</w:t>
      </w:r>
    </w:p>
    <w:p xmlns:wp14="http://schemas.microsoft.com/office/word/2010/wordml" w:rsidP="6E8A1292" wp14:paraId="0906F0C1" wp14:textId="48C8B116">
      <w:pPr>
        <w:pStyle w:val="Normal"/>
        <w:suppressLineNumbers w:val="0"/>
        <w:bidi w:val="0"/>
        <w:spacing w:before="200" w:beforeAutospacing="off" w:after="0" w:afterAutospacing="off" w:line="216" w:lineRule="auto"/>
        <w:ind w:left="0" w:right="0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</w:pP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Whats</w:t>
      </w: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 the weather like</w:t>
      </w:r>
      <w:r w:rsidRPr="6E8A1292" w:rsidR="43F520BC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 today</w:t>
      </w: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? </w:t>
      </w:r>
    </w:p>
    <w:p xmlns:wp14="http://schemas.microsoft.com/office/word/2010/wordml" w:rsidP="6E8A1292" wp14:paraId="2CAFE728" wp14:textId="002FA7D7">
      <w:pPr>
        <w:pStyle w:val="Normal"/>
        <w:suppressLineNumbers w:val="0"/>
        <w:bidi w:val="0"/>
        <w:spacing w:before="200" w:beforeAutospacing="off" w:after="0" w:afterAutospacing="off" w:line="216" w:lineRule="auto"/>
        <w:ind w:left="0" w:right="0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</w:pPr>
      <w:r w:rsidRPr="6E8A1292" w:rsidR="7A15CEA6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Beth wy</w:t>
      </w: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 </w:t>
      </w: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tywydd</w:t>
      </w:r>
      <w:r w:rsidRPr="6E8A1292" w:rsidR="5C3621C1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 </w:t>
      </w:r>
      <w:r w:rsidRPr="6E8A1292" w:rsidR="5C3621C1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heddew</w:t>
      </w:r>
    </w:p>
    <w:p xmlns:wp14="http://schemas.microsoft.com/office/word/2010/wordml" w:rsidP="6E8A1292" wp14:paraId="4C6A51BF" wp14:textId="776E1750">
      <w:pPr>
        <w:pStyle w:val="Normal"/>
        <w:suppressLineNumbers w:val="0"/>
        <w:bidi w:val="0"/>
        <w:spacing w:before="200" w:beforeAutospacing="off" w:after="0" w:afterAutospacing="off" w:line="216" w:lineRule="auto"/>
        <w:ind w:left="0" w:right="0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</w:pP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? </w:t>
      </w:r>
    </w:p>
    <w:p xmlns:wp14="http://schemas.microsoft.com/office/word/2010/wordml" w:rsidP="6E8A1292" wp14:paraId="1CA08912" wp14:textId="06AACACB">
      <w:pPr>
        <w:pStyle w:val="Normal"/>
        <w:suppressLineNumbers w:val="0"/>
        <w:bidi w:val="0"/>
        <w:spacing w:before="200" w:beforeAutospacing="off" w:after="0" w:afterAutospacing="off" w:line="216" w:lineRule="auto"/>
        <w:ind w:left="0" w:right="0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</w:pP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Talk about different weathers in </w:t>
      </w: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welsh</w:t>
      </w:r>
      <w:r w:rsidRPr="6E8A1292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.</w:t>
      </w:r>
    </w:p>
    <w:p xmlns:wp14="http://schemas.microsoft.com/office/word/2010/wordml" w:rsidP="6E8A1292" wp14:paraId="70E569F1" wp14:textId="397C17F6">
      <w:pPr>
        <w:pStyle w:val="Normal"/>
        <w:suppressLineNumbers w:val="0"/>
        <w:bidi w:val="0"/>
        <w:spacing w:before="200" w:beforeAutospacing="off" w:after="0" w:afterAutospacing="off" w:line="216" w:lineRule="auto"/>
        <w:ind w:left="0" w:right="0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</w:pPr>
      <w:r w:rsidRPr="6B5B13F6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Sut </w:t>
      </w:r>
      <w:r w:rsidRPr="6B5B13F6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mae</w:t>
      </w:r>
      <w:r w:rsidRPr="6B5B13F6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 </w:t>
      </w:r>
      <w:r w:rsidRPr="6B5B13F6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tywydd</w:t>
      </w:r>
      <w:r w:rsidRPr="6B5B13F6" w:rsidR="1D8E873E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 song</w:t>
      </w:r>
    </w:p>
    <w:p w:rsidR="7651AE66" w:rsidP="6B5B13F6" w:rsidRDefault="7651AE66" w14:paraId="6D1758AA" w14:textId="77BCC721">
      <w:pPr>
        <w:pStyle w:val="Normal"/>
        <w:suppressLineNumbers w:val="0"/>
        <w:bidi w:val="0"/>
        <w:spacing w:before="200" w:beforeAutospacing="off" w:after="0" w:afterAutospacing="off" w:line="216" w:lineRule="auto"/>
        <w:ind w:left="0" w:right="0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</w:pPr>
      <w:r w:rsidRPr="6B5B13F6" w:rsidR="7651AE66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Da </w:t>
      </w:r>
      <w:r w:rsidRPr="6B5B13F6" w:rsidR="7651AE66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>bo</w:t>
      </w:r>
      <w:r w:rsidRPr="6B5B13F6" w:rsidR="7651AE66">
        <w:rPr>
          <w:rFonts w:ascii="Arial Nova" w:hAnsi="Arial Nova" w:eastAsia="Arial Nova" w:cs="Arial Nova"/>
          <w:noProof w:val="0"/>
          <w:color w:val="0070C0"/>
          <w:sz w:val="28"/>
          <w:szCs w:val="28"/>
          <w:u w:val="none"/>
          <w:lang w:val="en-GB"/>
        </w:rPr>
        <w:t xml:space="preserve"> ffrindiau </w:t>
      </w:r>
    </w:p>
    <w:p xmlns:wp14="http://schemas.microsoft.com/office/word/2010/wordml" w:rsidP="6E8A1292" wp14:paraId="4F313697" wp14:textId="44D37E98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</w:p>
    <w:p xmlns:wp14="http://schemas.microsoft.com/office/word/2010/wordml" w:rsidP="6E8A1292" wp14:paraId="6F3941AD" wp14:textId="5188C8AD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  <w:r w:rsidRPr="6E8A1292" w:rsidR="4FE9E711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>06/03/2025 Lecture 1</w:t>
      </w:r>
    </w:p>
    <w:p xmlns:wp14="http://schemas.microsoft.com/office/word/2010/wordml" w:rsidP="6E8A1292" wp14:paraId="3DD66204" wp14:textId="2BF3F7AC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u w:val="single"/>
          <w:lang w:val="en-GB"/>
        </w:rPr>
      </w:pPr>
      <w:r w:rsidRPr="6E8A1292" w:rsidR="4FE9E711">
        <w:rPr>
          <w:rFonts w:ascii="Arial Nova" w:hAnsi="Arial Nova" w:eastAsia="Arial Nova" w:cs="Arial Nova"/>
          <w:noProof w:val="0"/>
          <w:color w:val="0070C0"/>
          <w:sz w:val="28"/>
          <w:szCs w:val="28"/>
          <w:u w:val="single"/>
          <w:lang w:val="en-GB"/>
        </w:rPr>
        <w:t>Authors to read</w:t>
      </w:r>
    </w:p>
    <w:p xmlns:wp14="http://schemas.microsoft.com/office/word/2010/wordml" w:rsidP="6E8A1292" wp14:paraId="775C7FCB" wp14:textId="24A42466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  <w:r w:rsidRPr="6E8A1292" w:rsidR="4FE9E711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>Colin Baker- defining bilingualism and benefits</w:t>
      </w:r>
    </w:p>
    <w:p xmlns:wp14="http://schemas.microsoft.com/office/word/2010/wordml" w:rsidP="6E8A1292" wp14:paraId="1C2BB3FA" wp14:textId="43BDCDE2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  <w:r w:rsidRPr="6E8A1292" w:rsidR="4FE9E711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>Enlli Thomas – how the brain adapts to being bilingual</w:t>
      </w:r>
    </w:p>
    <w:p xmlns:wp14="http://schemas.microsoft.com/office/word/2010/wordml" w:rsidP="6E8A1292" wp14:paraId="2A829073" wp14:textId="61097181">
      <w:pPr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</w:pPr>
      <w:r w:rsidRPr="6E8A1292" w:rsidR="4FE9E711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 xml:space="preserve">Ellen </w:t>
      </w:r>
      <w:r w:rsidRPr="6E8A1292" w:rsidR="4FE9E711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>Bailystok</w:t>
      </w:r>
      <w:r w:rsidRPr="6E8A1292" w:rsidR="4FE9E711">
        <w:rPr>
          <w:rFonts w:ascii="Arial Nova" w:hAnsi="Arial Nova" w:eastAsia="Arial Nova" w:cs="Arial Nova"/>
          <w:noProof w:val="0"/>
          <w:color w:val="0070C0"/>
          <w:sz w:val="28"/>
          <w:szCs w:val="28"/>
          <w:lang w:val="en-GB"/>
        </w:rPr>
        <w:t xml:space="preserve">- divergent thinking </w:t>
      </w:r>
    </w:p>
    <w:p xmlns:wp14="http://schemas.microsoft.com/office/word/2010/wordml" wp14:paraId="6542354A" wp14:textId="531E01B4"/>
    <w:p xmlns:wp14="http://schemas.microsoft.com/office/word/2010/wordml" wp14:paraId="1CE7218B" wp14:textId="1D4D081C">
      <w:r w:rsidR="1A38486C">
        <w:rPr/>
        <w:t>Mudiad</w:t>
      </w:r>
      <w:r w:rsidR="1A38486C">
        <w:rPr/>
        <w:t xml:space="preserve"> </w:t>
      </w:r>
      <w:r w:rsidR="1A38486C">
        <w:rPr/>
        <w:t>Meithrin</w:t>
      </w:r>
      <w:r w:rsidR="1A38486C">
        <w:rPr/>
        <w:t xml:space="preserve"> only speaking </w:t>
      </w:r>
      <w:r w:rsidR="1A38486C">
        <w:rPr/>
        <w:t>welsh</w:t>
      </w:r>
      <w:r w:rsidR="1A38486C">
        <w:rPr/>
        <w:t xml:space="preserve"> in settings. How does that tie in with </w:t>
      </w:r>
      <w:r w:rsidR="1A38486C">
        <w:rPr/>
        <w:t>children</w:t>
      </w:r>
      <w:r w:rsidR="77D059C1">
        <w:rPr/>
        <w:t>’</w:t>
      </w:r>
      <w:r w:rsidR="1A38486C">
        <w:rPr/>
        <w:t>s</w:t>
      </w:r>
      <w:r w:rsidR="1A38486C">
        <w:rPr/>
        <w:t xml:space="preserve"> rights and not speaking home language. </w:t>
      </w:r>
    </w:p>
    <w:p w:rsidR="6B5B13F6" w:rsidRDefault="6B5B13F6" w14:paraId="33D84D6F" w14:textId="768ED8B2"/>
    <w:p w:rsidR="0D1FF6FA" w:rsidP="6B5B13F6" w:rsidRDefault="0D1FF6FA" w14:paraId="31CC4855" w14:textId="567DFFE1">
      <w:pPr>
        <w:rPr>
          <w:u w:val="single"/>
        </w:rPr>
      </w:pPr>
      <w:r w:rsidRPr="6B5B13F6" w:rsidR="0D1FF6FA">
        <w:rPr>
          <w:u w:val="single"/>
        </w:rPr>
        <w:t xml:space="preserve">Benefits of bilingual </w:t>
      </w:r>
    </w:p>
    <w:p w:rsidR="3C39EF10" w:rsidP="6B5B13F6" w:rsidRDefault="3C39EF10" w14:paraId="685193F5" w14:textId="4D05E28B">
      <w:pPr>
        <w:rPr>
          <w:i w:val="0"/>
          <w:iCs w:val="0"/>
          <w:u w:val="none"/>
        </w:rPr>
      </w:pPr>
      <w:r w:rsidRPr="6B5B13F6" w:rsidR="3C39EF10">
        <w:rPr>
          <w:i w:val="0"/>
          <w:iCs w:val="0"/>
          <w:u w:val="none"/>
        </w:rPr>
        <w:t xml:space="preserve">100/ 125 words. </w:t>
      </w:r>
      <w:r w:rsidRPr="6B5B13F6" w:rsidR="0D1FF6FA">
        <w:rPr>
          <w:i w:val="0"/>
          <w:iCs w:val="0"/>
          <w:u w:val="none"/>
        </w:rPr>
        <w:t>Communication benefits- more people to communicate with</w:t>
      </w:r>
      <w:r w:rsidRPr="6B5B13F6" w:rsidR="3E9D8D9A">
        <w:rPr>
          <w:i w:val="0"/>
          <w:iCs w:val="0"/>
          <w:u w:val="none"/>
        </w:rPr>
        <w:t xml:space="preserve">, employment. </w:t>
      </w:r>
    </w:p>
    <w:p w:rsidR="3E9D8D9A" w:rsidP="6B5B13F6" w:rsidRDefault="3E9D8D9A" w14:paraId="161E3FDA" w14:textId="7429DB69">
      <w:pPr>
        <w:rPr>
          <w:i w:val="0"/>
          <w:iCs w:val="0"/>
          <w:u w:val="none"/>
        </w:rPr>
      </w:pPr>
      <w:r w:rsidRPr="6B5B13F6" w:rsidR="3E9D8D9A">
        <w:rPr>
          <w:i w:val="0"/>
          <w:iCs w:val="0"/>
          <w:u w:val="none"/>
        </w:rPr>
        <w:t>Cultural benefits- multiculturism, more tolerance, less racism</w:t>
      </w:r>
      <w:r w:rsidRPr="6B5B13F6" w:rsidR="39A917FD">
        <w:rPr>
          <w:i w:val="0"/>
          <w:iCs w:val="0"/>
          <w:u w:val="none"/>
        </w:rPr>
        <w:t xml:space="preserve">, more </w:t>
      </w:r>
      <w:r w:rsidRPr="6B5B13F6" w:rsidR="2578A7B5">
        <w:rPr>
          <w:i w:val="0"/>
          <w:iCs w:val="0"/>
          <w:u w:val="none"/>
        </w:rPr>
        <w:t>tolerance</w:t>
      </w:r>
    </w:p>
    <w:p w:rsidR="2578A7B5" w:rsidP="6B5B13F6" w:rsidRDefault="2578A7B5" w14:paraId="5DB0C29D" w14:textId="5C4FAAA7">
      <w:pPr>
        <w:pStyle w:val="Normal"/>
        <w:rPr>
          <w:i w:val="0"/>
          <w:iCs w:val="0"/>
          <w:u w:val="none"/>
        </w:rPr>
      </w:pPr>
      <w:r w:rsidRPr="6B5B13F6" w:rsidR="2578A7B5">
        <w:rPr>
          <w:i w:val="0"/>
          <w:iCs w:val="0"/>
          <w:u w:val="none"/>
        </w:rPr>
        <w:t xml:space="preserve">Cognitive advantages- greater </w:t>
      </w:r>
      <w:r w:rsidRPr="6B5B13F6" w:rsidR="2578A7B5">
        <w:rPr>
          <w:i w:val="0"/>
          <w:iCs w:val="0"/>
          <w:u w:val="none"/>
        </w:rPr>
        <w:t>capacity</w:t>
      </w:r>
      <w:r w:rsidRPr="6B5B13F6" w:rsidR="2578A7B5">
        <w:rPr>
          <w:i w:val="0"/>
          <w:iCs w:val="0"/>
          <w:u w:val="none"/>
        </w:rPr>
        <w:t xml:space="preserve"> to problem solve. Verbal intelligence. </w:t>
      </w:r>
    </w:p>
    <w:p w:rsidR="6B5B13F6" w:rsidP="6B5B13F6" w:rsidRDefault="6B5B13F6" w14:paraId="69494E41" w14:textId="1B21C2BA">
      <w:pPr>
        <w:pStyle w:val="Normal"/>
        <w:rPr>
          <w:i w:val="0"/>
          <w:iCs w:val="0"/>
          <w:u w:val="none"/>
        </w:rPr>
      </w:pPr>
    </w:p>
    <w:p w:rsidR="7F2BF994" w:rsidP="6B5B13F6" w:rsidRDefault="7F2BF994" w14:paraId="446FDC20" w14:textId="1FD6BF4B">
      <w:pPr>
        <w:pStyle w:val="Normal"/>
        <w:rPr>
          <w:i w:val="0"/>
          <w:iCs w:val="0"/>
          <w:highlight w:val="yellow"/>
          <w:u w:val="none"/>
        </w:rPr>
      </w:pPr>
      <w:r w:rsidRPr="6B5B13F6" w:rsidR="7F2BF994">
        <w:rPr>
          <w:i w:val="0"/>
          <w:iCs w:val="0"/>
          <w:highlight w:val="yellow"/>
          <w:u w:val="none"/>
        </w:rPr>
        <w:t>Ellen Bialystock</w:t>
      </w:r>
    </w:p>
    <w:p w:rsidR="7F2BF994" w:rsidP="6B5B13F6" w:rsidRDefault="7F2BF994" w14:paraId="6E12BD30" w14:textId="6782A90B">
      <w:pPr>
        <w:pStyle w:val="Normal"/>
        <w:rPr>
          <w:i w:val="0"/>
          <w:iCs w:val="0"/>
          <w:highlight w:val="yellow"/>
          <w:u w:val="none"/>
        </w:rPr>
      </w:pPr>
      <w:r w:rsidRPr="6B5B13F6" w:rsidR="7F2BF994">
        <w:rPr>
          <w:i w:val="0"/>
          <w:iCs w:val="0"/>
          <w:highlight w:val="yellow"/>
          <w:u w:val="none"/>
        </w:rPr>
        <w:t>Colin baker</w:t>
      </w:r>
    </w:p>
    <w:p w:rsidR="7F2BF994" w:rsidP="6B5B13F6" w:rsidRDefault="7F2BF994" w14:paraId="2F0AF6D5" w14:textId="7F8ADFC0">
      <w:pPr>
        <w:pStyle w:val="Normal"/>
        <w:rPr>
          <w:i w:val="0"/>
          <w:iCs w:val="0"/>
          <w:highlight w:val="yellow"/>
          <w:u w:val="none"/>
        </w:rPr>
      </w:pPr>
      <w:r w:rsidRPr="6B5B13F6" w:rsidR="7F2BF994">
        <w:rPr>
          <w:i w:val="0"/>
          <w:iCs w:val="0"/>
          <w:highlight w:val="yellow"/>
          <w:u w:val="none"/>
        </w:rPr>
        <w:t xml:space="preserve">Elli Thomas </w:t>
      </w:r>
      <w:r w:rsidRPr="6B5B13F6" w:rsidR="7F2BF994">
        <w:rPr>
          <w:i w:val="0"/>
          <w:iCs w:val="0"/>
          <w:highlight w:val="yellow"/>
          <w:u w:val="none"/>
        </w:rPr>
        <w:t>use</w:t>
      </w:r>
      <w:r w:rsidRPr="6B5B13F6" w:rsidR="7F2BF994">
        <w:rPr>
          <w:i w:val="0"/>
          <w:iCs w:val="0"/>
          <w:highlight w:val="yellow"/>
          <w:u w:val="none"/>
        </w:rPr>
        <w:t xml:space="preserve"> these 3 in </w:t>
      </w:r>
      <w:r w:rsidRPr="6B5B13F6" w:rsidR="7F2BF994">
        <w:rPr>
          <w:i w:val="0"/>
          <w:iCs w:val="0"/>
          <w:highlight w:val="yellow"/>
          <w:u w:val="none"/>
        </w:rPr>
        <w:t>assignements</w:t>
      </w:r>
      <w:r w:rsidRPr="6B5B13F6" w:rsidR="7F2BF994">
        <w:rPr>
          <w:i w:val="0"/>
          <w:iCs w:val="0"/>
          <w:highlight w:val="yellow"/>
          <w:u w:val="none"/>
        </w:rPr>
        <w:t xml:space="preserve"> </w:t>
      </w:r>
    </w:p>
    <w:p w:rsidR="2DE25FFC" w:rsidP="6B5B13F6" w:rsidRDefault="2DE25FFC" w14:paraId="5D0452D6" w14:textId="2E61785A">
      <w:pPr>
        <w:pStyle w:val="Normal"/>
        <w:rPr>
          <w:i w:val="0"/>
          <w:iCs w:val="0"/>
          <w:highlight w:val="yellow"/>
          <w:u w:val="none"/>
        </w:rPr>
      </w:pPr>
      <w:r w:rsidRPr="6B5B13F6" w:rsidR="2DE25FFC">
        <w:rPr>
          <w:i w:val="0"/>
          <w:iCs w:val="0"/>
          <w:highlight w:val="yellow"/>
          <w:u w:val="none"/>
        </w:rPr>
        <w:t>Ken Robinson</w:t>
      </w:r>
    </w:p>
    <w:p w:rsidR="2DE25FFC" w:rsidP="6B5B13F6" w:rsidRDefault="2DE25FFC" w14:paraId="589C0E96" w14:textId="56328EF9">
      <w:pPr>
        <w:pStyle w:val="Normal"/>
        <w:rPr>
          <w:i w:val="0"/>
          <w:iCs w:val="0"/>
          <w:highlight w:val="yellow"/>
          <w:u w:val="none"/>
        </w:rPr>
      </w:pPr>
      <w:r w:rsidRPr="6B5B13F6" w:rsidR="2DE25FFC">
        <w:rPr>
          <w:i w:val="0"/>
          <w:iCs w:val="0"/>
          <w:highlight w:val="yellow"/>
          <w:u w:val="none"/>
        </w:rPr>
        <w:t xml:space="preserve">Guilford 1967 </w:t>
      </w:r>
    </w:p>
    <w:p w:rsidR="2DE25FFC" w:rsidP="6B5B13F6" w:rsidRDefault="2DE25FFC" w14:paraId="4BB717D2" w14:textId="1FADB517">
      <w:pPr>
        <w:pStyle w:val="Normal"/>
        <w:rPr>
          <w:i w:val="0"/>
          <w:iCs w:val="0"/>
          <w:highlight w:val="yellow"/>
          <w:u w:val="none"/>
        </w:rPr>
      </w:pPr>
      <w:r w:rsidRPr="6B5B13F6" w:rsidR="2DE25FFC">
        <w:rPr>
          <w:i w:val="0"/>
          <w:iCs w:val="0"/>
          <w:highlight w:val="yellow"/>
          <w:u w:val="none"/>
        </w:rPr>
        <w:t xml:space="preserve">Compare what Bialystok, </w:t>
      </w:r>
      <w:r w:rsidRPr="6B5B13F6" w:rsidR="2DE25FFC">
        <w:rPr>
          <w:i w:val="0"/>
          <w:iCs w:val="0"/>
          <w:highlight w:val="yellow"/>
          <w:u w:val="none"/>
        </w:rPr>
        <w:t>Robin</w:t>
      </w:r>
      <w:r w:rsidRPr="6B5B13F6" w:rsidR="2DE25FFC">
        <w:rPr>
          <w:i w:val="0"/>
          <w:iCs w:val="0"/>
          <w:highlight w:val="yellow"/>
          <w:u w:val="none"/>
        </w:rPr>
        <w:t xml:space="preserve"> and Guilford on divergent thinking</w:t>
      </w:r>
    </w:p>
    <w:p w:rsidR="2DE25FFC" w:rsidP="6B5B13F6" w:rsidRDefault="2DE25FFC" w14:paraId="1E6CAB82" w14:textId="7A3E6F81">
      <w:pPr>
        <w:pStyle w:val="Normal"/>
        <w:rPr>
          <w:i w:val="0"/>
          <w:iCs w:val="0"/>
          <w:highlight w:val="yellow"/>
          <w:u w:val="none"/>
        </w:rPr>
      </w:pPr>
      <w:r w:rsidRPr="6B5B13F6" w:rsidR="2DE25FFC">
        <w:rPr>
          <w:i w:val="0"/>
          <w:iCs w:val="0"/>
          <w:highlight w:val="yellow"/>
          <w:u w:val="none"/>
        </w:rPr>
        <w:t xml:space="preserve">Enlli </w:t>
      </w:r>
      <w:r w:rsidRPr="6B5B13F6" w:rsidR="1BB05874">
        <w:rPr>
          <w:i w:val="0"/>
          <w:iCs w:val="0"/>
          <w:highlight w:val="yellow"/>
          <w:u w:val="none"/>
        </w:rPr>
        <w:t>T</w:t>
      </w:r>
      <w:r w:rsidRPr="6B5B13F6" w:rsidR="2DE25FFC">
        <w:rPr>
          <w:i w:val="0"/>
          <w:iCs w:val="0"/>
          <w:highlight w:val="yellow"/>
          <w:u w:val="none"/>
        </w:rPr>
        <w:t>homas and Bialystock on brain development</w:t>
      </w:r>
    </w:p>
    <w:p w:rsidR="6B5B13F6" w:rsidP="6B5B13F6" w:rsidRDefault="6B5B13F6" w14:paraId="3FD0924A" w14:textId="569C8AD6">
      <w:pPr>
        <w:pStyle w:val="Normal"/>
        <w:rPr>
          <w:i w:val="0"/>
          <w:iCs w:val="0"/>
          <w:highlight w:val="yellow"/>
          <w:u w:val="none"/>
        </w:rPr>
      </w:pPr>
    </w:p>
    <w:p w:rsidR="2DE25FFC" w:rsidP="6B5B13F6" w:rsidRDefault="2DE25FFC" w14:paraId="77B46CDA" w14:textId="24D14E0C">
      <w:pPr>
        <w:pStyle w:val="Normal"/>
        <w:rPr>
          <w:i w:val="0"/>
          <w:iCs w:val="0"/>
          <w:highlight w:val="yellow"/>
          <w:u w:val="none"/>
        </w:rPr>
      </w:pPr>
      <w:r w:rsidRPr="6B5B13F6" w:rsidR="2DE25FFC">
        <w:rPr>
          <w:i w:val="0"/>
          <w:iCs w:val="0"/>
          <w:highlight w:val="yellow"/>
          <w:u w:val="none"/>
        </w:rPr>
        <w:t xml:space="preserve"> </w:t>
      </w:r>
    </w:p>
    <w:p w:rsidR="798725F8" w:rsidP="6B5B13F6" w:rsidRDefault="798725F8" w14:paraId="364BBDC8" w14:textId="62721AAF">
      <w:pPr>
        <w:pStyle w:val="Normal"/>
        <w:rPr>
          <w:i w:val="0"/>
          <w:iCs w:val="0"/>
          <w:u w:val="none"/>
        </w:rPr>
      </w:pPr>
      <w:r w:rsidRPr="6B5B13F6" w:rsidR="798725F8">
        <w:rPr>
          <w:i w:val="0"/>
          <w:iCs w:val="0"/>
          <w:u w:val="none"/>
        </w:rPr>
        <w:t xml:space="preserve">WAL (Welsh </w:t>
      </w:r>
      <w:r w:rsidRPr="6B5B13F6" w:rsidR="798725F8">
        <w:rPr>
          <w:i w:val="0"/>
          <w:iCs w:val="0"/>
          <w:u w:val="none"/>
        </w:rPr>
        <w:t>additional</w:t>
      </w:r>
      <w:r w:rsidRPr="6B5B13F6" w:rsidR="798725F8">
        <w:rPr>
          <w:i w:val="0"/>
          <w:iCs w:val="0"/>
          <w:u w:val="none"/>
        </w:rPr>
        <w:t xml:space="preserve"> language)</w:t>
      </w:r>
    </w:p>
    <w:p w:rsidR="798725F8" w:rsidP="6B5B13F6" w:rsidRDefault="798725F8" w14:paraId="64FCFC09" w14:textId="20D3CCEE">
      <w:pPr>
        <w:pStyle w:val="Normal"/>
        <w:rPr>
          <w:i w:val="0"/>
          <w:iCs w:val="0"/>
          <w:u w:val="none"/>
        </w:rPr>
      </w:pPr>
      <w:r w:rsidRPr="6B5B13F6" w:rsidR="798725F8">
        <w:rPr>
          <w:i w:val="0"/>
          <w:iCs w:val="0"/>
          <w:u w:val="none"/>
        </w:rPr>
        <w:t xml:space="preserve">Relate 5 stage model of </w:t>
      </w:r>
      <w:r w:rsidRPr="6B5B13F6" w:rsidR="798725F8">
        <w:rPr>
          <w:i w:val="0"/>
          <w:iCs w:val="0"/>
          <w:u w:val="none"/>
        </w:rPr>
        <w:t>acquisation</w:t>
      </w:r>
      <w:r w:rsidRPr="6B5B13F6" w:rsidR="798725F8">
        <w:rPr>
          <w:i w:val="0"/>
          <w:iCs w:val="0"/>
          <w:u w:val="none"/>
        </w:rPr>
        <w:t xml:space="preserve"> to video. So </w:t>
      </w:r>
      <w:r w:rsidRPr="6B5B13F6" w:rsidR="798725F8">
        <w:rPr>
          <w:i w:val="0"/>
          <w:iCs w:val="0"/>
          <w:u w:val="none"/>
        </w:rPr>
        <w:t>probably B</w:t>
      </w:r>
      <w:r w:rsidRPr="6B5B13F6" w:rsidR="798725F8">
        <w:rPr>
          <w:i w:val="0"/>
          <w:iCs w:val="0"/>
          <w:u w:val="none"/>
        </w:rPr>
        <w:t xml:space="preserve"> and C with the amount of </w:t>
      </w:r>
      <w:r w:rsidRPr="6B5B13F6" w:rsidR="798725F8">
        <w:rPr>
          <w:i w:val="0"/>
          <w:iCs w:val="0"/>
          <w:u w:val="none"/>
        </w:rPr>
        <w:t>welsh</w:t>
      </w:r>
      <w:r w:rsidRPr="6B5B13F6" w:rsidR="798725F8">
        <w:rPr>
          <w:i w:val="0"/>
          <w:iCs w:val="0"/>
          <w:u w:val="none"/>
        </w:rPr>
        <w:t xml:space="preserve"> used in activity. </w:t>
      </w:r>
    </w:p>
    <w:p w:rsidR="6B5B13F6" w:rsidP="6B5B13F6" w:rsidRDefault="6B5B13F6" w14:paraId="7EA287E8" w14:textId="1245FF3A">
      <w:pPr>
        <w:pStyle w:val="Normal"/>
        <w:rPr>
          <w:i w:val="0"/>
          <w:iCs w:val="0"/>
          <w:highlight w:val="yellow"/>
          <w:u w:val="none"/>
        </w:rPr>
      </w:pPr>
    </w:p>
    <w:p w:rsidR="5677C6BC" w:rsidP="6B5B13F6" w:rsidRDefault="5677C6BC" w14:paraId="2D751BC1" w14:textId="17E219FC">
      <w:pPr>
        <w:pStyle w:val="Normal"/>
        <w:rPr>
          <w:i w:val="0"/>
          <w:iCs w:val="0"/>
          <w:highlight w:val="yellow"/>
          <w:u w:val="none"/>
        </w:rPr>
      </w:pPr>
      <w:r w:rsidRPr="6B5B13F6" w:rsidR="5677C6BC">
        <w:rPr>
          <w:i w:val="0"/>
          <w:iCs w:val="0"/>
          <w:highlight w:val="yellow"/>
          <w:u w:val="none"/>
        </w:rPr>
        <w:t>In each section, define, relate to activity</w:t>
      </w:r>
    </w:p>
    <w:p w:rsidR="61632194" w:rsidP="6B5B13F6" w:rsidRDefault="61632194" w14:paraId="3CB22138" w14:textId="3B0AC217">
      <w:pPr>
        <w:rPr>
          <w:i w:val="0"/>
          <w:iCs w:val="0"/>
          <w:u w:val="none"/>
        </w:rPr>
      </w:pPr>
      <w:r w:rsidRPr="6B5B13F6" w:rsidR="61632194">
        <w:rPr>
          <w:i w:val="0"/>
          <w:iCs w:val="0"/>
          <w:u w:val="none"/>
        </w:rPr>
        <w:t xml:space="preserve">Divergent thinking- </w:t>
      </w:r>
      <w:r w:rsidRPr="6B5B13F6" w:rsidR="61632194">
        <w:rPr>
          <w:i w:val="0"/>
          <w:iCs w:val="0"/>
          <w:u w:val="none"/>
        </w:rPr>
        <w:t>its</w:t>
      </w:r>
      <w:r w:rsidRPr="6B5B13F6" w:rsidR="61632194">
        <w:rPr>
          <w:i w:val="0"/>
          <w:iCs w:val="0"/>
          <w:u w:val="none"/>
        </w:rPr>
        <w:t xml:space="preserve"> a sunny day, what can we do on a sunny day? </w:t>
      </w:r>
    </w:p>
    <w:p xmlns:wp14="http://schemas.microsoft.com/office/word/2010/wordml" wp14:paraId="5E5787A5" wp14:textId="2E967D34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216A6D"/>
    <w:rsid w:val="00C14852"/>
    <w:rsid w:val="02FF3A2C"/>
    <w:rsid w:val="046D5E07"/>
    <w:rsid w:val="0796C164"/>
    <w:rsid w:val="08AB8DCA"/>
    <w:rsid w:val="0C00ED49"/>
    <w:rsid w:val="0C0F613A"/>
    <w:rsid w:val="0D1FF6FA"/>
    <w:rsid w:val="10452697"/>
    <w:rsid w:val="11EFD747"/>
    <w:rsid w:val="126215B0"/>
    <w:rsid w:val="1351D0D1"/>
    <w:rsid w:val="14FCCE32"/>
    <w:rsid w:val="17C1DF39"/>
    <w:rsid w:val="1A38486C"/>
    <w:rsid w:val="1A80C356"/>
    <w:rsid w:val="1BB05874"/>
    <w:rsid w:val="1D8E873E"/>
    <w:rsid w:val="1EDB1540"/>
    <w:rsid w:val="20C252BB"/>
    <w:rsid w:val="23687482"/>
    <w:rsid w:val="24E1DDE1"/>
    <w:rsid w:val="2529F095"/>
    <w:rsid w:val="2578A7B5"/>
    <w:rsid w:val="2639CBAF"/>
    <w:rsid w:val="267FA85B"/>
    <w:rsid w:val="271C2A06"/>
    <w:rsid w:val="2866FD18"/>
    <w:rsid w:val="2985A614"/>
    <w:rsid w:val="2DE25FFC"/>
    <w:rsid w:val="303E2510"/>
    <w:rsid w:val="3148061F"/>
    <w:rsid w:val="33F56840"/>
    <w:rsid w:val="35F8330A"/>
    <w:rsid w:val="37E4E939"/>
    <w:rsid w:val="39A917FD"/>
    <w:rsid w:val="3C39EF10"/>
    <w:rsid w:val="3DF0FFC1"/>
    <w:rsid w:val="3E9D8D9A"/>
    <w:rsid w:val="3F3C46EF"/>
    <w:rsid w:val="3F511C39"/>
    <w:rsid w:val="3F623687"/>
    <w:rsid w:val="40588361"/>
    <w:rsid w:val="41A0CFB0"/>
    <w:rsid w:val="43F520BC"/>
    <w:rsid w:val="44216A6D"/>
    <w:rsid w:val="48AB969B"/>
    <w:rsid w:val="4912709E"/>
    <w:rsid w:val="4A89DED5"/>
    <w:rsid w:val="4B4CC0AD"/>
    <w:rsid w:val="4D926715"/>
    <w:rsid w:val="4FE9E711"/>
    <w:rsid w:val="5056636C"/>
    <w:rsid w:val="52AFBB0C"/>
    <w:rsid w:val="544DE52D"/>
    <w:rsid w:val="55B02AE8"/>
    <w:rsid w:val="5677C6BC"/>
    <w:rsid w:val="595EDB9F"/>
    <w:rsid w:val="5A206B14"/>
    <w:rsid w:val="5A648D7C"/>
    <w:rsid w:val="5C3621C1"/>
    <w:rsid w:val="60F4C84D"/>
    <w:rsid w:val="61632194"/>
    <w:rsid w:val="6214EE32"/>
    <w:rsid w:val="62240A68"/>
    <w:rsid w:val="65C73F5E"/>
    <w:rsid w:val="698BD899"/>
    <w:rsid w:val="6B5B13F6"/>
    <w:rsid w:val="6BAAD4F4"/>
    <w:rsid w:val="6C463F9E"/>
    <w:rsid w:val="6D1F632B"/>
    <w:rsid w:val="6E8A1292"/>
    <w:rsid w:val="71BC4987"/>
    <w:rsid w:val="7265F06D"/>
    <w:rsid w:val="75EC975C"/>
    <w:rsid w:val="7651AE66"/>
    <w:rsid w:val="76677AE8"/>
    <w:rsid w:val="778DDAD5"/>
    <w:rsid w:val="77D059C1"/>
    <w:rsid w:val="78B1381D"/>
    <w:rsid w:val="798725F8"/>
    <w:rsid w:val="7A15CEA6"/>
    <w:rsid w:val="7AF99C8A"/>
    <w:rsid w:val="7B5E7203"/>
    <w:rsid w:val="7C4501F8"/>
    <w:rsid w:val="7F2BF9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216A6D"/>
  <w15:chartTrackingRefBased/>
  <w15:docId w15:val="{C6B20381-1274-443B-A211-37EA3F1E578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Lydia Hill (2405809)</dc:creator>
  <keywords/>
  <dc:description/>
  <lastModifiedBy>Lydia Hill (2405809)</lastModifiedBy>
  <revision>3</revision>
  <dcterms:created xsi:type="dcterms:W3CDTF">2025-03-03T09:50:42.3956638Z</dcterms:created>
  <dcterms:modified xsi:type="dcterms:W3CDTF">2025-03-18T14:01:57.3914630Z</dcterms:modified>
</coreProperties>
</file>