
<file path=[Content_Types].xml><?xml version="1.0" encoding="utf-8"?>
<Types xmlns="http://schemas.openxmlformats.org/package/2006/content-types">
  <Default ContentType="image/jpeg" Extension="jpg"/>
  <Default ContentType="image/gif" Extension="gif"/>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sz w:val="32"/>
          <w:szCs w:val="32"/>
        </w:rPr>
      </w:pPr>
      <w:r w:rsidDel="00000000" w:rsidR="00000000" w:rsidRPr="00000000">
        <w:rPr>
          <w:rtl w:val="0"/>
        </w:rPr>
      </w:r>
    </w:p>
    <w:p w:rsidR="00000000" w:rsidDel="00000000" w:rsidP="00000000" w:rsidRDefault="00000000" w:rsidRPr="00000000" w14:paraId="00000002">
      <w:pPr>
        <w:spacing w:line="276" w:lineRule="auto"/>
        <w:jc w:val="center"/>
        <w:rPr>
          <w:sz w:val="32"/>
          <w:szCs w:val="32"/>
        </w:rPr>
      </w:pPr>
      <w:r w:rsidDel="00000000" w:rsidR="00000000" w:rsidRPr="00000000">
        <w:rPr>
          <w:rtl w:val="0"/>
        </w:rPr>
      </w:r>
    </w:p>
    <w:p w:rsidR="00000000" w:rsidDel="00000000" w:rsidP="00000000" w:rsidRDefault="00000000" w:rsidRPr="00000000" w14:paraId="00000003">
      <w:pPr>
        <w:spacing w:line="276" w:lineRule="auto"/>
        <w:jc w:val="center"/>
        <w:rPr>
          <w:sz w:val="32"/>
          <w:szCs w:val="32"/>
        </w:rPr>
      </w:pPr>
      <w:r w:rsidDel="00000000" w:rsidR="00000000" w:rsidRPr="00000000">
        <w:rPr>
          <w:rtl w:val="0"/>
        </w:rPr>
      </w:r>
    </w:p>
    <w:p w:rsidR="00000000" w:rsidDel="00000000" w:rsidP="00000000" w:rsidRDefault="00000000" w:rsidRPr="00000000" w14:paraId="00000004">
      <w:pPr>
        <w:spacing w:line="276" w:lineRule="auto"/>
        <w:jc w:val="center"/>
        <w:rPr>
          <w:sz w:val="32"/>
          <w:szCs w:val="32"/>
        </w:rPr>
      </w:pPr>
      <w:r w:rsidDel="00000000" w:rsidR="00000000" w:rsidRPr="00000000">
        <w:rPr>
          <w:sz w:val="32"/>
          <w:szCs w:val="32"/>
          <w:rtl w:val="0"/>
        </w:rPr>
        <w:t xml:space="preserve">BA Computer Animation and VFX</w:t>
      </w:r>
    </w:p>
    <w:p w:rsidR="00000000" w:rsidDel="00000000" w:rsidP="00000000" w:rsidRDefault="00000000" w:rsidRPr="00000000" w14:paraId="00000005">
      <w:pPr>
        <w:spacing w:line="276" w:lineRule="auto"/>
        <w:jc w:val="center"/>
        <w:rPr>
          <w:sz w:val="24"/>
          <w:szCs w:val="24"/>
        </w:rPr>
      </w:pPr>
      <w:r w:rsidDel="00000000" w:rsidR="00000000" w:rsidRPr="00000000">
        <w:rPr>
          <w:sz w:val="24"/>
          <w:szCs w:val="24"/>
          <w:rtl w:val="0"/>
        </w:rPr>
        <w:t xml:space="preserve">UWTSD / Year 2</w:t>
      </w:r>
    </w:p>
    <w:p w:rsidR="00000000" w:rsidDel="00000000" w:rsidP="00000000" w:rsidRDefault="00000000" w:rsidRPr="00000000" w14:paraId="00000006">
      <w:pPr>
        <w:spacing w:line="276" w:lineRule="auto"/>
        <w:jc w:val="center"/>
        <w:rPr>
          <w:sz w:val="24"/>
          <w:szCs w:val="24"/>
        </w:rPr>
      </w:pPr>
      <w:r w:rsidDel="00000000" w:rsidR="00000000" w:rsidRPr="00000000">
        <w:rPr>
          <w:rtl w:val="0"/>
        </w:rPr>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center"/>
        <w:rPr>
          <w:sz w:val="36"/>
          <w:szCs w:val="36"/>
        </w:rPr>
      </w:pPr>
      <w:r w:rsidDel="00000000" w:rsidR="00000000" w:rsidRPr="00000000">
        <w:rPr>
          <w:rtl w:val="0"/>
        </w:rPr>
      </w:r>
    </w:p>
    <w:p w:rsidR="00000000" w:rsidDel="00000000" w:rsidP="00000000" w:rsidRDefault="00000000" w:rsidRPr="00000000" w14:paraId="0000000B">
      <w:pPr>
        <w:jc w:val="center"/>
        <w:rPr>
          <w:sz w:val="36"/>
          <w:szCs w:val="36"/>
        </w:rPr>
      </w:pPr>
      <w:r w:rsidDel="00000000" w:rsidR="00000000" w:rsidRPr="00000000">
        <w:rPr>
          <w:rtl w:val="0"/>
        </w:rPr>
      </w:r>
    </w:p>
    <w:p w:rsidR="00000000" w:rsidDel="00000000" w:rsidP="00000000" w:rsidRDefault="00000000" w:rsidRPr="00000000" w14:paraId="0000000C">
      <w:pPr>
        <w:jc w:val="center"/>
        <w:rPr>
          <w:b w:val="1"/>
          <w:bCs w:val="1"/>
          <w:sz w:val="40"/>
          <w:szCs w:val="40"/>
        </w:rPr>
      </w:pPr>
      <w:r w:rsidDel="00000000" w:rsidR="00000000" w:rsidRPr="00000000">
        <w:rPr>
          <w:b w:val="1"/>
          <w:bCs w:val="1"/>
          <w:sz w:val="40"/>
          <w:szCs w:val="40"/>
          <w:rtl w:val="0"/>
        </w:rPr>
        <w:t xml:space="preserve">ACCA5039</w:t>
      </w:r>
    </w:p>
    <w:p w:rsidR="00000000" w:rsidDel="00000000" w:rsidP="00000000" w:rsidRDefault="00000000" w:rsidRPr="00000000" w14:paraId="0000000D">
      <w:pPr>
        <w:jc w:val="center"/>
        <w:rPr>
          <w:b w:val="1"/>
          <w:bCs w:val="1"/>
          <w:sz w:val="40"/>
          <w:szCs w:val="40"/>
        </w:rPr>
      </w:pPr>
      <w:r w:rsidDel="00000000" w:rsidR="00000000" w:rsidRPr="00000000">
        <w:rPr>
          <w:b w:val="1"/>
          <w:bCs w:val="1"/>
          <w:sz w:val="40"/>
          <w:szCs w:val="40"/>
          <w:rtl w:val="0"/>
        </w:rPr>
        <w:t xml:space="preserve">BODY MECHANICS &amp; CREATURE ANIMATION</w:t>
      </w:r>
    </w:p>
    <w:p w:rsidR="00000000" w:rsidDel="00000000" w:rsidP="00000000" w:rsidRDefault="00000000" w:rsidRPr="00000000" w14:paraId="0000000E">
      <w:pPr>
        <w:jc w:val="center"/>
        <w:rPr>
          <w:b w:val="1"/>
          <w:bCs w:val="1"/>
          <w:sz w:val="40"/>
          <w:szCs w:val="40"/>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t xml:space="preserve">Submission Date: 11th May 2026</w:t>
      </w:r>
    </w:p>
    <w:p w:rsidR="00000000" w:rsidDel="00000000" w:rsidP="00000000" w:rsidRDefault="00000000" w:rsidRPr="00000000" w14:paraId="00000010">
      <w:pPr>
        <w:jc w:val="center"/>
        <w:rPr/>
      </w:pPr>
      <w:r w:rsidDel="00000000" w:rsidR="00000000" w:rsidRPr="00000000">
        <w:rPr>
          <w:rtl w:val="0"/>
        </w:rPr>
        <w:t xml:space="preserve">Extended Deadline: 18th May 2026</w:t>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jc w:val="center"/>
        <w:rPr>
          <w:sz w:val="24"/>
          <w:szCs w:val="24"/>
        </w:rPr>
      </w:pPr>
      <w:r w:rsidDel="00000000" w:rsidR="00000000" w:rsidRPr="00000000">
        <w:rPr>
          <w:rtl w:val="0"/>
        </w:rPr>
      </w:r>
    </w:p>
    <w:p w:rsidR="00000000" w:rsidDel="00000000" w:rsidP="00000000" w:rsidRDefault="00000000" w:rsidRPr="00000000" w14:paraId="0000001B">
      <w:pPr>
        <w:jc w:val="center"/>
        <w:rPr>
          <w:sz w:val="32"/>
          <w:szCs w:val="32"/>
        </w:rPr>
      </w:pPr>
      <w:r w:rsidDel="00000000" w:rsidR="00000000" w:rsidRPr="00000000">
        <w:rPr>
          <w:sz w:val="32"/>
          <w:szCs w:val="32"/>
          <w:rtl w:val="0"/>
        </w:rPr>
        <w:t xml:space="preserve">2400891</w:t>
      </w:r>
    </w:p>
    <w:p w:rsidR="00000000" w:rsidDel="00000000" w:rsidP="00000000" w:rsidRDefault="00000000" w:rsidRPr="00000000" w14:paraId="0000001C">
      <w:pPr>
        <w:jc w:val="center"/>
        <w:rPr>
          <w:sz w:val="24"/>
          <w:szCs w:val="24"/>
        </w:rPr>
      </w:pPr>
      <w:r w:rsidDel="00000000" w:rsidR="00000000" w:rsidRPr="00000000">
        <w:rPr>
          <w:sz w:val="24"/>
          <w:szCs w:val="24"/>
          <w:rtl w:val="0"/>
        </w:rPr>
        <w:t xml:space="preserve">ROMAN WOODS [Toni Pigg]</w:t>
      </w:r>
    </w:p>
    <w:p w:rsidR="00000000" w:rsidDel="00000000" w:rsidP="00000000" w:rsidRDefault="00000000" w:rsidRPr="00000000" w14:paraId="0000001D">
      <w:pPr>
        <w:jc w:val="center"/>
        <w:rPr>
          <w:sz w:val="32"/>
          <w:szCs w:val="32"/>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b w:val="1"/>
          <w:bCs w:val="1"/>
        </w:rPr>
      </w:pPr>
      <w:r w:rsidDel="00000000" w:rsidR="00000000" w:rsidRPr="00000000">
        <w:rPr>
          <w:rtl w:val="0"/>
        </w:rPr>
      </w:r>
    </w:p>
    <w:p w:rsidR="00000000" w:rsidDel="00000000" w:rsidP="00000000" w:rsidRDefault="00000000" w:rsidRPr="00000000" w14:paraId="00000023">
      <w:pPr>
        <w:rPr>
          <w:b w:val="1"/>
          <w:bCs w:val="1"/>
        </w:rPr>
      </w:pPr>
      <w:r w:rsidDel="00000000" w:rsidR="00000000" w:rsidRPr="00000000">
        <w:rPr>
          <w:rtl w:val="0"/>
        </w:rPr>
      </w:r>
    </w:p>
    <w:p w:rsidR="00000000" w:rsidDel="00000000" w:rsidP="00000000" w:rsidRDefault="00000000" w:rsidRPr="00000000" w14:paraId="00000024">
      <w:pPr>
        <w:rPr>
          <w:b w:val="1"/>
          <w:bCs w:val="1"/>
        </w:rPr>
      </w:pPr>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b w:val="1"/>
          <w:bCs w:val="1"/>
          <w:rtl w:val="0"/>
        </w:rPr>
        <w:t xml:space="preserve">ANIMATION 1 - “FREE RUNNING” / Travelling Cat</w:t>
      </w:r>
    </w:p>
    <w:p w:rsidR="00000000" w:rsidDel="00000000" w:rsidP="00000000" w:rsidRDefault="00000000" w:rsidRPr="00000000" w14:paraId="00000026">
      <w:pPr>
        <w:rPr/>
      </w:pPr>
      <w:r w:rsidDel="00000000" w:rsidR="00000000" w:rsidRPr="00000000">
        <w:rPr>
          <w:rtl w:val="0"/>
        </w:rPr>
        <w:t xml:space="preserve"> For my first animation, my inspiration primarily came from the movements of cats, which are known for being exceptional travellers due to the quality of their natural balance, adaptability and agility. I opted for 2D animation for this particular piece, primarily because I have more confidence in it, and I felt that an animation including movement of this nature would benefit from the free-formity and fluidity of frame-by-frame.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drawing>
          <wp:inline distB="114300" distT="114300" distL="114300" distR="114300">
            <wp:extent cx="5943600" cy="4127500"/>
            <wp:effectExtent b="0" l="0" r="0" t="0"/>
            <wp:docPr id="6" name="image11.png"/>
            <a:graphic>
              <a:graphicData uri="http://schemas.openxmlformats.org/drawingml/2006/picture">
                <pic:pic>
                  <pic:nvPicPr>
                    <pic:cNvPr id="0" name="image11.png"/>
                    <pic:cNvPicPr preferRelativeResize="0"/>
                  </pic:nvPicPr>
                  <pic:blipFill>
                    <a:blip r:embed="rId6"/>
                    <a:srcRect b="0" l="0" r="0" t="0"/>
                    <a:stretch>
                      <a:fillRect/>
                    </a:stretch>
                  </pic:blipFill>
                  <pic:spPr>
                    <a:xfrm>
                      <a:off x="0" y="0"/>
                      <a:ext cx="5943600" cy="41275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Here’s some of my early storyboards for this piece, I ended up going with a variation of the second idea, with a bit more detail and secondary movement. I wanted to put a bit more focus on the character itself, how it’s processing and considering the jump as opposed to flawlessly executing them (like the first idea). I thought this idea showed more consideration and character comparatively. While a few details changed from initial storyboard to final piece, I overall enjoyed putting this one together.</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Some references I used to get the movement right:</w:t>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[1] </w:t>
      </w:r>
      <w:hyperlink r:id="rId7">
        <w:r w:rsidDel="00000000" w:rsidR="00000000" w:rsidRPr="00000000">
          <w:rPr>
            <w:color w:val="1155cc"/>
            <w:u w:val="single"/>
            <w:rtl w:val="0"/>
          </w:rPr>
          <w:t xml:space="preserve">https://youtu.be/0br3fZcx60c?si=qsWboGjmEaU1KVUn</w:t>
        </w:r>
      </w:hyperlink>
      <w:r w:rsidDel="00000000" w:rsidR="00000000" w:rsidRPr="00000000">
        <w:rPr>
          <w:rtl w:val="0"/>
        </w:rPr>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[2] </w:t>
      </w:r>
      <w:hyperlink r:id="rId8">
        <w:r w:rsidDel="00000000" w:rsidR="00000000" w:rsidRPr="00000000">
          <w:rPr>
            <w:color w:val="1155cc"/>
            <w:u w:val="single"/>
            <w:rtl w:val="0"/>
          </w:rPr>
          <w:t xml:space="preserve">https://youtu.be/Sc9CBXYeCAo?si=qVhka2_jr4kC-wUo</w:t>
        </w:r>
      </w:hyperlink>
      <w:r w:rsidDel="00000000" w:rsidR="00000000" w:rsidRPr="00000000">
        <w:rPr>
          <w:rtl w:val="0"/>
        </w:rPr>
        <w:t xml:space="preserve">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Final animation:</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drawing>
          <wp:inline distB="114300" distT="114300" distL="114300" distR="114300">
            <wp:extent cx="5943600" cy="3340100"/>
            <wp:effectExtent b="0" l="0" r="0" t="0"/>
            <wp:docPr id="11" name="image2.gif"/>
            <a:graphic>
              <a:graphicData uri="http://schemas.openxmlformats.org/drawingml/2006/picture">
                <pic:pic>
                  <pic:nvPicPr>
                    <pic:cNvPr id="0" name="image2.gif"/>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This was animated at 12fps, 121 frames total, with repeated frames where necessary. With a bit more time and consideration, I would’ve liked to add more in-betweens to increase fluidity - regardless, I feel the final product elicits the feel of movement effectively enough.</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b w:val="1"/>
          <w:bCs w:val="1"/>
        </w:rPr>
      </w:pPr>
      <w:r w:rsidDel="00000000" w:rsidR="00000000" w:rsidRPr="00000000">
        <w:rPr>
          <w:b w:val="1"/>
          <w:bCs w:val="1"/>
          <w:rtl w:val="0"/>
        </w:rPr>
        <w:t xml:space="preserve">ANIMATION 2 - “HE’S USING THE TREES” / Failed Hunt</w:t>
      </w:r>
    </w:p>
    <w:p w:rsidR="00000000" w:rsidDel="00000000" w:rsidP="00000000" w:rsidRDefault="00000000" w:rsidRPr="00000000" w14:paraId="00000037">
      <w:pPr>
        <w:rPr/>
      </w:pPr>
      <w:r w:rsidDel="00000000" w:rsidR="00000000" w:rsidRPr="00000000">
        <w:rPr>
          <w:b w:val="1"/>
          <w:bCs w:val="1"/>
          <w:rtl w:val="0"/>
        </w:rPr>
        <w:t xml:space="preserve"> </w:t>
      </w:r>
      <w:r w:rsidDel="00000000" w:rsidR="00000000" w:rsidRPr="00000000">
        <w:rPr>
          <w:rtl w:val="0"/>
        </w:rPr>
        <w:t xml:space="preserve">Moving to 3D now, and continuing with the feline inspiration, I wanted to work with the idea of a feline hunting. I think the silhouette of a hunting cat is both highly recognisable and indistinguishable enough that it would be a good thing to replicate in animated form.</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 This also gave me an opportunity to animate multiple characters in one frame, which isn’t something I’ve explored a lot before now. For the prey, I decided to use the universal quadruped model I found last term to mimic a deer or gazelle. To also explore the movement of an ungulate, I decided early on that the deer would jump out of frame rather than getting caught - this would allow me to animate the dainty run and the emotional response of the tiger too.</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Keyframes: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drawing>
          <wp:inline distB="114300" distT="114300" distL="114300" distR="114300">
            <wp:extent cx="5943600" cy="3340100"/>
            <wp:effectExtent b="0" l="0" r="0" t="0"/>
            <wp:docPr id="8" name="image3.gif"/>
            <a:graphic>
              <a:graphicData uri="http://schemas.openxmlformats.org/drawingml/2006/picture">
                <pic:pic>
                  <pic:nvPicPr>
                    <pic:cNvPr id="0" name="image3.gif"/>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These keyframes were an okay start, especially with the distinct shapes, but the timing and foot positioning needed a few adjustments before the final.</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Real-world references:</w:t>
      </w:r>
    </w:p>
    <w:p w:rsidR="00000000" w:rsidDel="00000000" w:rsidP="00000000" w:rsidRDefault="00000000" w:rsidRPr="00000000" w14:paraId="00000042">
      <w:pPr>
        <w:numPr>
          <w:ilvl w:val="0"/>
          <w:numId w:val="2"/>
        </w:numPr>
        <w:ind w:left="720" w:hanging="360"/>
        <w:rPr>
          <w:u w:val="none"/>
        </w:rPr>
      </w:pPr>
      <w:r w:rsidDel="00000000" w:rsidR="00000000" w:rsidRPr="00000000">
        <w:rPr>
          <w:rtl w:val="0"/>
        </w:rPr>
        <w:t xml:space="preserve">[3] </w:t>
      </w:r>
      <w:hyperlink r:id="rId11">
        <w:r w:rsidDel="00000000" w:rsidR="00000000" w:rsidRPr="00000000">
          <w:rPr>
            <w:color w:val="1155cc"/>
            <w:u w:val="single"/>
            <w:rtl w:val="0"/>
          </w:rPr>
          <w:t xml:space="preserve">https://youtu.be/SmcRKycLrjs?si=SI7i3oWadhHCYNhZ</w:t>
        </w:r>
      </w:hyperlink>
      <w:r w:rsidDel="00000000" w:rsidR="00000000" w:rsidRPr="00000000">
        <w:rPr>
          <w:rtl w:val="0"/>
        </w:rPr>
        <w:t xml:space="preserve"> </w:t>
      </w:r>
    </w:p>
    <w:p w:rsidR="00000000" w:rsidDel="00000000" w:rsidP="00000000" w:rsidRDefault="00000000" w:rsidRPr="00000000" w14:paraId="00000043">
      <w:pPr>
        <w:numPr>
          <w:ilvl w:val="0"/>
          <w:numId w:val="2"/>
        </w:numPr>
        <w:ind w:left="720" w:hanging="360"/>
        <w:rPr>
          <w:u w:val="none"/>
        </w:rPr>
      </w:pPr>
      <w:r w:rsidDel="00000000" w:rsidR="00000000" w:rsidRPr="00000000">
        <w:rPr>
          <w:rtl w:val="0"/>
        </w:rPr>
        <w:t xml:space="preserve">[4] </w:t>
      </w:r>
      <w:hyperlink r:id="rId12">
        <w:r w:rsidDel="00000000" w:rsidR="00000000" w:rsidRPr="00000000">
          <w:rPr>
            <w:color w:val="1155cc"/>
            <w:u w:val="single"/>
            <w:rtl w:val="0"/>
          </w:rPr>
          <w:t xml:space="preserve">https://youtu.be/4XefhBqSTmA?si=3vIIJE6iU5Uoar5k</w:t>
        </w:r>
      </w:hyperlink>
      <w:r w:rsidDel="00000000" w:rsidR="00000000" w:rsidRPr="00000000">
        <w:rPr>
          <w:rtl w:val="0"/>
        </w:rPr>
        <w:t xml:space="preserve"> </w:t>
      </w:r>
    </w:p>
    <w:p w:rsidR="00000000" w:rsidDel="00000000" w:rsidP="00000000" w:rsidRDefault="00000000" w:rsidRPr="00000000" w14:paraId="00000044">
      <w:pPr>
        <w:numPr>
          <w:ilvl w:val="0"/>
          <w:numId w:val="2"/>
        </w:numPr>
        <w:ind w:left="720" w:hanging="360"/>
        <w:rPr>
          <w:u w:val="none"/>
        </w:rPr>
      </w:pPr>
      <w:r w:rsidDel="00000000" w:rsidR="00000000" w:rsidRPr="00000000">
        <w:rPr>
          <w:rtl w:val="0"/>
        </w:rPr>
        <w:t xml:space="preserve">[5] </w:t>
      </w:r>
      <w:hyperlink r:id="rId13">
        <w:r w:rsidDel="00000000" w:rsidR="00000000" w:rsidRPr="00000000">
          <w:rPr>
            <w:color w:val="1155cc"/>
            <w:u w:val="single"/>
            <w:rtl w:val="0"/>
          </w:rPr>
          <w:t xml:space="preserve">https://youtu.be/_ibq2xaSpWk?si=Sdr10oiPzxujklXI</w:t>
        </w:r>
      </w:hyperlink>
      <w:r w:rsidDel="00000000" w:rsidR="00000000" w:rsidRPr="00000000">
        <w:rPr>
          <w:rtl w:val="0"/>
        </w:rPr>
        <w:t xml:space="preserve">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Final animation:</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drawing>
          <wp:inline distB="114300" distT="114300" distL="114300" distR="114300">
            <wp:extent cx="5943600" cy="3340100"/>
            <wp:effectExtent b="0" l="0" r="0" t="0"/>
            <wp:docPr id="2" name="image7.gif"/>
            <a:graphic>
              <a:graphicData uri="http://schemas.openxmlformats.org/drawingml/2006/picture">
                <pic:pic>
                  <pic:nvPicPr>
                    <pic:cNvPr id="0" name="image7.gif"/>
                    <pic:cNvPicPr preferRelativeResize="0"/>
                  </pic:nvPicPr>
                  <pic:blipFill>
                    <a:blip r:embed="rId1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 This definitely isn’t my favourite animation overall, but it was a good attempt regardless. I think the movement is still a bit too uncanny and stiff, maybe too fast in some areas and too slow in others - overall it’s okay, but some more technical understanding might’ve benefited me for this one in particular.</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b w:val="1"/>
          <w:bCs w:val="1"/>
        </w:rPr>
      </w:pPr>
      <w:r w:rsidDel="00000000" w:rsidR="00000000" w:rsidRPr="00000000">
        <w:rPr>
          <w:rtl w:val="0"/>
        </w:rPr>
      </w:r>
    </w:p>
    <w:p w:rsidR="00000000" w:rsidDel="00000000" w:rsidP="00000000" w:rsidRDefault="00000000" w:rsidRPr="00000000" w14:paraId="0000004D">
      <w:pPr>
        <w:rPr>
          <w:b w:val="1"/>
          <w:bCs w:val="1"/>
        </w:rPr>
      </w:pPr>
      <w:r w:rsidDel="00000000" w:rsidR="00000000" w:rsidRPr="00000000">
        <w:rPr>
          <w:b w:val="1"/>
          <w:bCs w:val="1"/>
          <w:rtl w:val="0"/>
        </w:rPr>
        <w:t xml:space="preserve">ANIMATION 3 - “WE NEED A BIGGER BOAT” / Bellowing Beast</w:t>
      </w:r>
    </w:p>
    <w:p w:rsidR="00000000" w:rsidDel="00000000" w:rsidP="00000000" w:rsidRDefault="00000000" w:rsidRPr="00000000" w14:paraId="0000004E">
      <w:pPr>
        <w:rPr/>
      </w:pPr>
      <w:r w:rsidDel="00000000" w:rsidR="00000000" w:rsidRPr="00000000">
        <w:rPr>
          <w:rtl w:val="0"/>
        </w:rPr>
        <w:t xml:space="preserve"> I found this rig while exploring and was immediately inspired to try it out, specifically for the prompt “we need a bigger boat”. This was just a small test exploring the rig itself and the idea of a bigger creature - especially one that shows or carries its weight a little heavier.</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Final Animation:</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drawing>
          <wp:inline distB="114300" distT="114300" distL="114300" distR="114300">
            <wp:extent cx="5943600" cy="3340100"/>
            <wp:effectExtent b="0" l="0" r="0" t="0"/>
            <wp:docPr id="1" name="image8.gif"/>
            <a:graphic>
              <a:graphicData uri="http://schemas.openxmlformats.org/drawingml/2006/picture">
                <pic:pic>
                  <pic:nvPicPr>
                    <pic:cNvPr id="0" name="image8.gif"/>
                    <pic:cNvPicPr preferRelativeResize="0"/>
                  </pic:nvPicPr>
                  <pic:blipFill>
                    <a:blip r:embed="rId1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rPr>
          <w:b w:val="1"/>
          <w:bCs w:val="1"/>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This was a bit more out of my usual scope, but I think I did some aspects quite effectively. In retrospect the jaw might be moving a bit too fast and unnaturally, but I’m quite proud of the weight distribution on the body - notably the shoulders and how they recall from the impact of the punch.</w:t>
      </w:r>
    </w:p>
    <w:p w:rsidR="00000000" w:rsidDel="00000000" w:rsidP="00000000" w:rsidRDefault="00000000" w:rsidRPr="00000000" w14:paraId="00000055">
      <w:pPr>
        <w:rPr>
          <w:b w:val="1"/>
          <w:bCs w:val="1"/>
        </w:rPr>
      </w:pPr>
      <w:r w:rsidDel="00000000" w:rsidR="00000000" w:rsidRPr="00000000">
        <w:rPr>
          <w:rtl w:val="0"/>
        </w:rPr>
      </w:r>
    </w:p>
    <w:p w:rsidR="00000000" w:rsidDel="00000000" w:rsidP="00000000" w:rsidRDefault="00000000" w:rsidRPr="00000000" w14:paraId="00000056">
      <w:pPr>
        <w:rPr>
          <w:b w:val="1"/>
          <w:bCs w:val="1"/>
        </w:rPr>
      </w:pPr>
      <w:r w:rsidDel="00000000" w:rsidR="00000000" w:rsidRPr="00000000">
        <w:rPr>
          <w:rtl w:val="0"/>
        </w:rPr>
      </w:r>
    </w:p>
    <w:p w:rsidR="00000000" w:rsidDel="00000000" w:rsidP="00000000" w:rsidRDefault="00000000" w:rsidRPr="00000000" w14:paraId="00000057">
      <w:pPr>
        <w:rPr>
          <w:b w:val="1"/>
          <w:bCs w:val="1"/>
        </w:rPr>
      </w:pPr>
      <w:r w:rsidDel="00000000" w:rsidR="00000000" w:rsidRPr="00000000">
        <w:rPr>
          <w:b w:val="1"/>
          <w:bCs w:val="1"/>
          <w:rtl w:val="0"/>
        </w:rPr>
        <w:t xml:space="preserve">ANIMATION 4 - “DRAGONFLIGHT” / Incoming Dragon</w:t>
      </w:r>
    </w:p>
    <w:p w:rsidR="00000000" w:rsidDel="00000000" w:rsidP="00000000" w:rsidRDefault="00000000" w:rsidRPr="00000000" w14:paraId="00000058">
      <w:pPr>
        <w:rPr/>
      </w:pPr>
      <w:r w:rsidDel="00000000" w:rsidR="00000000" w:rsidRPr="00000000">
        <w:rPr>
          <w:b w:val="1"/>
          <w:bCs w:val="1"/>
          <w:rtl w:val="0"/>
        </w:rPr>
        <w:t xml:space="preserve"> </w:t>
      </w:r>
      <w:r w:rsidDel="00000000" w:rsidR="00000000" w:rsidRPr="00000000">
        <w:rPr>
          <w:rtl w:val="0"/>
        </w:rPr>
        <w:t xml:space="preserve">I’ve done a few dragon animations already, one in flight no less, but I wanted to try the act of departing or landing a bit more this time, which is something that felt a bit harder to execute effectively.</w:t>
      </w:r>
    </w:p>
    <w:p w:rsidR="00000000" w:rsidDel="00000000" w:rsidP="00000000" w:rsidRDefault="00000000" w:rsidRPr="00000000" w14:paraId="00000059">
      <w:pPr>
        <w:rPr/>
      </w:pPr>
      <w:r w:rsidDel="00000000" w:rsidR="00000000" w:rsidRPr="00000000">
        <w:rPr>
          <w:rtl w:val="0"/>
        </w:rPr>
        <w:t xml:space="preserve">I made a (very rough) storyboard for this one, just to get the idea down:</w:t>
      </w:r>
    </w:p>
    <w:p w:rsidR="00000000" w:rsidDel="00000000" w:rsidP="00000000" w:rsidRDefault="00000000" w:rsidRPr="00000000" w14:paraId="0000005A">
      <w:pPr>
        <w:rPr/>
      </w:pPr>
      <w:r w:rsidDel="00000000" w:rsidR="00000000" w:rsidRPr="00000000">
        <w:rPr/>
        <w:drawing>
          <wp:inline distB="114300" distT="114300" distL="114300" distR="114300">
            <wp:extent cx="5943600" cy="2959100"/>
            <wp:effectExtent b="0" l="0" r="0" t="0"/>
            <wp:docPr id="5" name="image10.jpg"/>
            <a:graphic>
              <a:graphicData uri="http://schemas.openxmlformats.org/drawingml/2006/picture">
                <pic:pic>
                  <pic:nvPicPr>
                    <pic:cNvPr id="0" name="image10.jpg"/>
                    <pic:cNvPicPr preferRelativeResize="0"/>
                  </pic:nvPicPr>
                  <pic:blipFill>
                    <a:blip r:embed="rId16"/>
                    <a:srcRect b="0" l="0" r="0" t="0"/>
                    <a:stretch>
                      <a:fillRect/>
                    </a:stretch>
                  </pic:blipFill>
                  <pic:spPr>
                    <a:xfrm>
                      <a:off x="0" y="0"/>
                      <a:ext cx="5943600" cy="29591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rPr>
          <w:b w:val="1"/>
          <w:bCs w:val="1"/>
        </w:rPr>
      </w:pPr>
      <w:r w:rsidDel="00000000" w:rsidR="00000000" w:rsidRPr="00000000">
        <w:rPr>
          <w:rtl w:val="0"/>
        </w:rPr>
      </w:r>
    </w:p>
    <w:p w:rsidR="00000000" w:rsidDel="00000000" w:rsidP="00000000" w:rsidRDefault="00000000" w:rsidRPr="00000000" w14:paraId="0000005C">
      <w:pPr>
        <w:rPr>
          <w:b w:val="1"/>
          <w:bCs w:val="1"/>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Final</w:t>
      </w:r>
      <w:r w:rsidDel="00000000" w:rsidR="00000000" w:rsidRPr="00000000">
        <w:rPr>
          <w:b w:val="1"/>
          <w:bCs w:val="1"/>
          <w:rtl w:val="0"/>
        </w:rPr>
        <w:t xml:space="preserve"> </w:t>
      </w:r>
      <w:r w:rsidDel="00000000" w:rsidR="00000000" w:rsidRPr="00000000">
        <w:rPr>
          <w:rtl w:val="0"/>
        </w:rPr>
        <w:t xml:space="preserve">Animation: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drawing>
          <wp:inline distB="114300" distT="114300" distL="114300" distR="114300">
            <wp:extent cx="5943600" cy="3340100"/>
            <wp:effectExtent b="0" l="0" r="0" t="0"/>
            <wp:docPr id="4" name="image6.gif"/>
            <a:graphic>
              <a:graphicData uri="http://schemas.openxmlformats.org/drawingml/2006/picture">
                <pic:pic>
                  <pic:nvPicPr>
                    <pic:cNvPr id="0" name="image6.gif"/>
                    <pic:cNvPicPr preferRelativeResize="0"/>
                  </pic:nvPicPr>
                  <pic:blipFill>
                    <a:blip r:embed="rId1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 Same as before, some aspects of this I like and others could be improved. Mainly this one would’ve benefited with a bit more time and some draw-overs, but the general movement is close to the final idea I had while producing it.</w:t>
      </w:r>
    </w:p>
    <w:p w:rsidR="00000000" w:rsidDel="00000000" w:rsidP="00000000" w:rsidRDefault="00000000" w:rsidRPr="00000000" w14:paraId="00000062">
      <w:pPr>
        <w:rPr>
          <w:b w:val="1"/>
          <w:bCs w:val="1"/>
        </w:rPr>
      </w:pPr>
      <w:r w:rsidDel="00000000" w:rsidR="00000000" w:rsidRPr="00000000">
        <w:rPr>
          <w:rtl w:val="0"/>
        </w:rPr>
      </w:r>
    </w:p>
    <w:p w:rsidR="00000000" w:rsidDel="00000000" w:rsidP="00000000" w:rsidRDefault="00000000" w:rsidRPr="00000000" w14:paraId="00000063">
      <w:pPr>
        <w:rPr>
          <w:b w:val="1"/>
          <w:bCs w:val="1"/>
        </w:rPr>
      </w:pPr>
      <w:r w:rsidDel="00000000" w:rsidR="00000000" w:rsidRPr="00000000">
        <w:rPr>
          <w:b w:val="1"/>
          <w:bCs w:val="1"/>
          <w:rtl w:val="0"/>
        </w:rPr>
        <w:t xml:space="preserve">ANIMATION 5 - “I’VE GOT A BAD FEELING ABOUT THIS” / Zombie Hound</w:t>
      </w:r>
    </w:p>
    <w:p w:rsidR="00000000" w:rsidDel="00000000" w:rsidP="00000000" w:rsidRDefault="00000000" w:rsidRPr="00000000" w14:paraId="00000064">
      <w:pPr>
        <w:rPr/>
      </w:pPr>
      <w:r w:rsidDel="00000000" w:rsidR="00000000" w:rsidRPr="00000000">
        <w:rPr>
          <w:rtl w:val="0"/>
        </w:rPr>
        <w:t xml:space="preserve">For a refreshing change of pace, I decided to go with something more human-ly monstrous for my last piece. I’ve always had a bit of a fascination with human bodies moving animalistically, especially twisting the anatomy to behave like a quadruped, it’s an archetype of horror I think should be utilised more often, so I decided to make my own piece using this as motivation.</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 Final Animation:</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drawing>
          <wp:inline distB="114300" distT="114300" distL="114300" distR="114300">
            <wp:extent cx="5943600" cy="3340100"/>
            <wp:effectExtent b="0" l="0" r="0" t="0"/>
            <wp:docPr id="10" name="image1.gif"/>
            <a:graphic>
              <a:graphicData uri="http://schemas.openxmlformats.org/drawingml/2006/picture">
                <pic:pic>
                  <pic:nvPicPr>
                    <pic:cNvPr id="0" name="image1.gif"/>
                    <pic:cNvPicPr preferRelativeResize="0"/>
                  </pic:nvPicPr>
                  <pic:blipFill>
                    <a:blip r:embed="rId1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This is definitely the animation I’m the proudest and most passionate about, especially since it’s a niche of mine I'm quite interested in the logistics of.</w:t>
      </w:r>
    </w:p>
    <w:p w:rsidR="00000000" w:rsidDel="00000000" w:rsidP="00000000" w:rsidRDefault="00000000" w:rsidRPr="00000000" w14:paraId="0000006B">
      <w:pPr>
        <w:rPr/>
      </w:pPr>
      <w:r w:rsidDel="00000000" w:rsidR="00000000" w:rsidRPr="00000000">
        <w:rPr>
          <w:rtl w:val="0"/>
        </w:rPr>
        <w:t xml:space="preserve"> There’s a few things I decided to include as quirks to make a more interesting animation, notably the foot shake and uneven steps - I wanted to lean into the mentality of an almost-intelligent creature in a human form, that way it would display traits that a human would be more likely to solve in a cleaner way (such as picking the foot irritant off, or having a more calculated gate). Everything too pre-programmed would feel a bit too ‘normal’, which was the opposite effect for this particular piece - it’s another thing that makes the switch to being seemingly quite friendly a bit more offputting.</w:t>
      </w:r>
    </w:p>
    <w:p w:rsidR="00000000" w:rsidDel="00000000" w:rsidP="00000000" w:rsidRDefault="00000000" w:rsidRPr="00000000" w14:paraId="0000006C">
      <w:pPr>
        <w:rPr/>
      </w:pPr>
      <w:r w:rsidDel="00000000" w:rsidR="00000000" w:rsidRPr="00000000">
        <w:rPr>
          <w:rtl w:val="0"/>
        </w:rPr>
        <w:t xml:space="preserve"> Generally the stride and behaviour mimics canines, but mostly because the body shape favoured dog-like movements the most with how the knees sit in a semi-squatted position.</w:t>
      </w:r>
    </w:p>
    <w:p w:rsidR="00000000" w:rsidDel="00000000" w:rsidP="00000000" w:rsidRDefault="00000000" w:rsidRPr="00000000" w14:paraId="0000006D">
      <w:pPr>
        <w:rPr/>
      </w:pPr>
      <w:r w:rsidDel="00000000" w:rsidR="00000000" w:rsidRPr="00000000">
        <w:rPr>
          <w:rtl w:val="0"/>
        </w:rPr>
        <w:t xml:space="preserve">Overall, I really enjoyed making this one.</w:t>
      </w:r>
    </w:p>
    <w:p w:rsidR="00000000" w:rsidDel="00000000" w:rsidP="00000000" w:rsidRDefault="00000000" w:rsidRPr="00000000" w14:paraId="0000006E">
      <w:pPr>
        <w:rPr>
          <w:b w:val="1"/>
          <w:bCs w:val="1"/>
        </w:rPr>
      </w:pPr>
      <w:r w:rsidDel="00000000" w:rsidR="00000000" w:rsidRPr="00000000">
        <w:rPr>
          <w:rtl w:val="0"/>
        </w:rPr>
      </w:r>
    </w:p>
    <w:p w:rsidR="00000000" w:rsidDel="00000000" w:rsidP="00000000" w:rsidRDefault="00000000" w:rsidRPr="00000000" w14:paraId="0000006F">
      <w:pPr>
        <w:rPr>
          <w:b w:val="1"/>
          <w:bCs w:val="1"/>
        </w:rPr>
      </w:pPr>
      <w:r w:rsidDel="00000000" w:rsidR="00000000" w:rsidRPr="00000000">
        <w:rPr>
          <w:rtl w:val="0"/>
        </w:rPr>
      </w:r>
    </w:p>
    <w:p w:rsidR="00000000" w:rsidDel="00000000" w:rsidP="00000000" w:rsidRDefault="00000000" w:rsidRPr="00000000" w14:paraId="00000070">
      <w:pPr>
        <w:rPr>
          <w:b w:val="1"/>
          <w:bCs w:val="1"/>
        </w:rPr>
      </w:pPr>
      <w:r w:rsidDel="00000000" w:rsidR="00000000" w:rsidRPr="00000000">
        <w:rPr>
          <w:b w:val="1"/>
          <w:bCs w:val="1"/>
          <w:rtl w:val="0"/>
        </w:rPr>
        <w:t xml:space="preserve">OTHER ANIMATIONS</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For some of my tests, I decided to look at some of the fundamentals as a reminder. A lot of these were made before or in-between other animations when and where I decided I needed reminders and/or wanted to explore otherwise.</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These animations included a few test quadruped cycles: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drawing>
          <wp:inline distB="114300" distT="114300" distL="114300" distR="114300">
            <wp:extent cx="5943600" cy="3340100"/>
            <wp:effectExtent b="0" l="0" r="0" t="0"/>
            <wp:docPr id="3" name="image5.gif"/>
            <a:graphic>
              <a:graphicData uri="http://schemas.openxmlformats.org/drawingml/2006/picture">
                <pic:pic>
                  <pic:nvPicPr>
                    <pic:cNvPr id="0" name="image5.gif"/>
                    <pic:cNvPicPr preferRelativeResize="0"/>
                  </pic:nvPicPr>
                  <pic:blipFill>
                    <a:blip r:embed="rId19"/>
                    <a:srcRect b="0" l="0" r="0" t="0"/>
                    <a:stretch>
                      <a:fillRect/>
                    </a:stretch>
                  </pic:blipFill>
                  <pic:spPr>
                    <a:xfrm>
                      <a:off x="0" y="0"/>
                      <a:ext cx="5943600" cy="3340100"/>
                    </a:xfrm>
                    <a:prstGeom prst="rect"/>
                    <a:ln/>
                  </pic:spPr>
                </pic:pic>
              </a:graphicData>
            </a:graphic>
          </wp:inline>
        </w:drawing>
      </w:r>
      <w:r w:rsidDel="00000000" w:rsidR="00000000" w:rsidRPr="00000000">
        <w:rPr/>
        <w:drawing>
          <wp:inline distB="114300" distT="114300" distL="114300" distR="114300">
            <wp:extent cx="5943600" cy="3340100"/>
            <wp:effectExtent b="0" l="0" r="0" t="0"/>
            <wp:docPr id="7" name="image4.gif"/>
            <a:graphic>
              <a:graphicData uri="http://schemas.openxmlformats.org/drawingml/2006/picture">
                <pic:pic>
                  <pic:nvPicPr>
                    <pic:cNvPr id="0" name="image4.gif"/>
                    <pic:cNvPicPr preferRelativeResize="0"/>
                  </pic:nvPicPr>
                  <pic:blipFill>
                    <a:blip r:embed="rId2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b w:val="1"/>
          <w:bCs w:val="1"/>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I quite like how these came out, but felt they weren't distinct enough for the final reel, but they were mainly practice regardless.</w:t>
      </w:r>
    </w:p>
    <w:p w:rsidR="00000000" w:rsidDel="00000000" w:rsidP="00000000" w:rsidRDefault="00000000" w:rsidRPr="00000000" w14:paraId="00000079">
      <w:pPr>
        <w:rPr/>
      </w:pPr>
      <w:r w:rsidDel="00000000" w:rsidR="00000000" w:rsidRPr="00000000">
        <w:rPr>
          <w:rtl w:val="0"/>
        </w:rPr>
        <w:t xml:space="preserve">The other test animation I did during this time was a quick study on a video I saw, specifically how I could interpret and characterise the video shown.</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drawing>
          <wp:inline distB="114300" distT="114300" distL="114300" distR="114300">
            <wp:extent cx="5943600" cy="3340100"/>
            <wp:effectExtent b="0" l="0" r="0" t="0"/>
            <wp:docPr id="9" name="image9.gif"/>
            <a:graphic>
              <a:graphicData uri="http://schemas.openxmlformats.org/drawingml/2006/picture">
                <pic:pic>
                  <pic:nvPicPr>
                    <pic:cNvPr id="0" name="image9.gif"/>
                    <pic:cNvPicPr preferRelativeResize="0"/>
                  </pic:nvPicPr>
                  <pic:blipFill>
                    <a:blip r:embed="rId2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[6] Reference video. Source: </w:t>
      </w:r>
      <w:hyperlink r:id="rId22">
        <w:r w:rsidDel="00000000" w:rsidR="00000000" w:rsidRPr="00000000">
          <w:rPr>
            <w:color w:val="1155cc"/>
            <w:u w:val="single"/>
            <w:rtl w:val="0"/>
          </w:rPr>
          <w:t xml:space="preserve">https://youtube.com/shorts/j6UDEcivdIE?si=5S0lSohPcuchHwsa</w:t>
        </w:r>
      </w:hyperlink>
      <w:r w:rsidDel="00000000" w:rsidR="00000000" w:rsidRPr="00000000">
        <w:rPr>
          <w:rtl w:val="0"/>
        </w:rPr>
        <w:t xml:space="preserve">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This was a unique way of exploring characterisation in an animal (especially an avian, which isn’t something I’ve explored with the other animations). Noting the movement and my interpretation of how an animator might add an expressive touch to the same situation. This didn’t move beyond a storyboard but was an interesting experiment.</w:t>
      </w:r>
    </w:p>
    <w:p w:rsidR="00000000" w:rsidDel="00000000" w:rsidP="00000000" w:rsidRDefault="00000000" w:rsidRPr="00000000" w14:paraId="0000007F">
      <w:pPr>
        <w:rPr>
          <w:b w:val="1"/>
          <w:bCs w:val="1"/>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I would’ve liked to include a few more animation tests, but got preoccupied making final iterations earlier than initially planned.</w:t>
      </w:r>
    </w:p>
    <w:p w:rsidR="00000000" w:rsidDel="00000000" w:rsidP="00000000" w:rsidRDefault="00000000" w:rsidRPr="00000000" w14:paraId="00000081">
      <w:pPr>
        <w:rPr>
          <w:b w:val="1"/>
          <w:bCs w:val="1"/>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Final reel:</w:t>
      </w:r>
    </w:p>
    <w:p w:rsidR="00000000" w:rsidDel="00000000" w:rsidP="00000000" w:rsidRDefault="00000000" w:rsidRPr="00000000" w14:paraId="00000083">
      <w:pPr>
        <w:rPr/>
      </w:pPr>
      <w:hyperlink r:id="rId23">
        <w:r w:rsidDel="00000000" w:rsidR="00000000" w:rsidRPr="00000000">
          <w:rPr>
            <w:color w:val="1155cc"/>
            <w:u w:val="single"/>
            <w:rtl w:val="0"/>
          </w:rPr>
          <w:t xml:space="preserve">https://youtu.be/WxPU5Xw-__4?si=tyoRSJ_-0VRryskY</w:t>
        </w:r>
      </w:hyperlink>
      <w:r w:rsidDel="00000000" w:rsidR="00000000" w:rsidRPr="00000000">
        <w:rPr>
          <w:rtl w:val="0"/>
        </w:rPr>
        <w:t xml:space="preserve"> </w:t>
      </w:r>
    </w:p>
    <w:p w:rsidR="00000000" w:rsidDel="00000000" w:rsidP="00000000" w:rsidRDefault="00000000" w:rsidRPr="00000000" w14:paraId="00000084">
      <w:pPr>
        <w:rPr>
          <w:b w:val="1"/>
          <w:bCs w:val="1"/>
        </w:rPr>
      </w:pPr>
      <w:r w:rsidDel="00000000" w:rsidR="00000000" w:rsidRPr="00000000">
        <w:rPr>
          <w:rtl w:val="0"/>
        </w:rPr>
      </w:r>
    </w:p>
    <w:p w:rsidR="00000000" w:rsidDel="00000000" w:rsidP="00000000" w:rsidRDefault="00000000" w:rsidRPr="00000000" w14:paraId="00000085">
      <w:pPr>
        <w:rPr>
          <w:b w:val="1"/>
          <w:bCs w:val="1"/>
        </w:rPr>
      </w:pPr>
      <w:r w:rsidDel="00000000" w:rsidR="00000000" w:rsidRPr="00000000">
        <w:rPr>
          <w:rtl w:val="0"/>
        </w:rPr>
      </w:r>
    </w:p>
    <w:p w:rsidR="00000000" w:rsidDel="00000000" w:rsidP="00000000" w:rsidRDefault="00000000" w:rsidRPr="00000000" w14:paraId="00000086">
      <w:pPr>
        <w:rPr>
          <w:b w:val="1"/>
          <w:bCs w:val="1"/>
        </w:rPr>
      </w:pPr>
      <w:r w:rsidDel="00000000" w:rsidR="00000000" w:rsidRPr="00000000">
        <w:rPr>
          <w:b w:val="1"/>
          <w:bCs w:val="1"/>
          <w:rtl w:val="0"/>
        </w:rPr>
        <w:t xml:space="preserve">CONCLUSION</w:t>
      </w:r>
    </w:p>
    <w:p w:rsidR="00000000" w:rsidDel="00000000" w:rsidP="00000000" w:rsidRDefault="00000000" w:rsidRPr="00000000" w14:paraId="00000087">
      <w:pPr>
        <w:rPr>
          <w:b w:val="1"/>
          <w:bCs w:val="1"/>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Final reel:</w:t>
      </w:r>
    </w:p>
    <w:p w:rsidR="00000000" w:rsidDel="00000000" w:rsidP="00000000" w:rsidRDefault="00000000" w:rsidRPr="00000000" w14:paraId="00000089">
      <w:pPr>
        <w:rPr/>
      </w:pPr>
      <w:hyperlink r:id="rId24">
        <w:r w:rsidDel="00000000" w:rsidR="00000000" w:rsidRPr="00000000">
          <w:rPr>
            <w:color w:val="1155cc"/>
            <w:u w:val="single"/>
            <w:rtl w:val="0"/>
          </w:rPr>
          <w:t xml:space="preserve">https://youtu.be/7173Ke2L-mM?si=zYgbbdu325qYgHkD</w:t>
        </w:r>
      </w:hyperlink>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Overall, while there are definitely aspects of these animations I am proud of, I am noticing a lot of areas I could improve. I think acknowledging weaknesses and how to improve them is a part of gaining that technical understanding however, so I’m trying to keep animating without getting too discouraged by my beginner mistakes.</w:t>
      </w:r>
    </w:p>
    <w:p w:rsidR="00000000" w:rsidDel="00000000" w:rsidP="00000000" w:rsidRDefault="00000000" w:rsidRPr="00000000" w14:paraId="0000008C">
      <w:pPr>
        <w:rPr/>
      </w:pPr>
      <w:r w:rsidDel="00000000" w:rsidR="00000000" w:rsidRPr="00000000">
        <w:rPr>
          <w:rtl w:val="0"/>
        </w:rPr>
        <w:t xml:space="preserve"> One of my biggest challenges is that I greatly prefer and am more confident in 2D animation at this stage - to combat that I tried to push myself to do more 3D this term despite my struggle with it. Another big issue was health, which did definitely affect my ability to sit and work on an animation for an extended period of time. These are all issues time would aid in, both in technical skill and aids to improve my physical abilities.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b w:val="1"/>
          <w:bCs w:val="1"/>
        </w:rPr>
      </w:pPr>
      <w:r w:rsidDel="00000000" w:rsidR="00000000" w:rsidRPr="00000000">
        <w:rPr>
          <w:b w:val="1"/>
          <w:bCs w:val="1"/>
          <w:rtl w:val="0"/>
        </w:rPr>
        <w:t xml:space="preserve">REFERENCES</w:t>
      </w:r>
    </w:p>
    <w:p w:rsidR="00000000" w:rsidDel="00000000" w:rsidP="00000000" w:rsidRDefault="00000000" w:rsidRPr="00000000" w14:paraId="0000008F">
      <w:pPr>
        <w:numPr>
          <w:ilvl w:val="0"/>
          <w:numId w:val="1"/>
        </w:numPr>
        <w:ind w:left="720" w:hanging="360"/>
      </w:pPr>
      <w:r w:rsidDel="00000000" w:rsidR="00000000" w:rsidRPr="00000000">
        <w:rPr>
          <w:rtl w:val="0"/>
        </w:rPr>
        <w:t xml:space="preserve">[1] </w:t>
      </w:r>
      <w:r w:rsidDel="00000000" w:rsidR="00000000" w:rsidRPr="00000000">
        <w:rPr>
          <w:i w:val="1"/>
          <w:iCs w:val="1"/>
          <w:rtl w:val="0"/>
        </w:rPr>
        <w:t xml:space="preserve">Youtu.be</w:t>
      </w:r>
      <w:r w:rsidDel="00000000" w:rsidR="00000000" w:rsidRPr="00000000">
        <w:rPr>
          <w:rtl w:val="0"/>
        </w:rPr>
        <w:t xml:space="preserve">, 2026. </w:t>
      </w:r>
      <w:hyperlink r:id="rId25">
        <w:r w:rsidDel="00000000" w:rsidR="00000000" w:rsidRPr="00000000">
          <w:rPr>
            <w:color w:val="1155cc"/>
            <w:u w:val="single"/>
            <w:rtl w:val="0"/>
          </w:rPr>
          <w:t xml:space="preserve">https://youtu.be/0br3fZcx60c?si=qsWboGjmEaU1KVUn</w:t>
        </w:r>
      </w:hyperlink>
      <w:r w:rsidDel="00000000" w:rsidR="00000000" w:rsidRPr="00000000">
        <w:rPr>
          <w:rtl w:val="0"/>
        </w:rPr>
        <w:t xml:space="preserve"> (accessed April 18th, 2026).</w:t>
      </w:r>
    </w:p>
    <w:p w:rsidR="00000000" w:rsidDel="00000000" w:rsidP="00000000" w:rsidRDefault="00000000" w:rsidRPr="00000000" w14:paraId="00000090">
      <w:pPr>
        <w:numPr>
          <w:ilvl w:val="0"/>
          <w:numId w:val="1"/>
        </w:numPr>
        <w:ind w:left="720" w:hanging="360"/>
      </w:pPr>
      <w:r w:rsidDel="00000000" w:rsidR="00000000" w:rsidRPr="00000000">
        <w:rPr>
          <w:rtl w:val="0"/>
        </w:rPr>
        <w:t xml:space="preserve">[2] </w:t>
      </w:r>
      <w:r w:rsidDel="00000000" w:rsidR="00000000" w:rsidRPr="00000000">
        <w:rPr>
          <w:i w:val="1"/>
          <w:iCs w:val="1"/>
          <w:rtl w:val="0"/>
        </w:rPr>
        <w:t xml:space="preserve">Youtu.be</w:t>
      </w:r>
      <w:r w:rsidDel="00000000" w:rsidR="00000000" w:rsidRPr="00000000">
        <w:rPr>
          <w:rtl w:val="0"/>
        </w:rPr>
        <w:t xml:space="preserve">, 2026. </w:t>
      </w:r>
      <w:hyperlink r:id="rId26">
        <w:r w:rsidDel="00000000" w:rsidR="00000000" w:rsidRPr="00000000">
          <w:rPr>
            <w:color w:val="1155cc"/>
            <w:u w:val="single"/>
            <w:rtl w:val="0"/>
          </w:rPr>
          <w:t xml:space="preserve">https://youtu.be/Sc9CBXYeCAo?si=qVhka2_jr4kC-wUo</w:t>
        </w:r>
      </w:hyperlink>
      <w:r w:rsidDel="00000000" w:rsidR="00000000" w:rsidRPr="00000000">
        <w:rPr>
          <w:rtl w:val="0"/>
        </w:rPr>
        <w:t xml:space="preserve">  (accessed April 20th, 2026).</w:t>
      </w:r>
    </w:p>
    <w:p w:rsidR="00000000" w:rsidDel="00000000" w:rsidP="00000000" w:rsidRDefault="00000000" w:rsidRPr="00000000" w14:paraId="00000091">
      <w:pPr>
        <w:numPr>
          <w:ilvl w:val="0"/>
          <w:numId w:val="1"/>
        </w:numPr>
        <w:ind w:left="720" w:hanging="360"/>
      </w:pPr>
      <w:r w:rsidDel="00000000" w:rsidR="00000000" w:rsidRPr="00000000">
        <w:rPr>
          <w:rtl w:val="0"/>
        </w:rPr>
        <w:t xml:space="preserve">[3] </w:t>
      </w:r>
      <w:r w:rsidDel="00000000" w:rsidR="00000000" w:rsidRPr="00000000">
        <w:rPr>
          <w:i w:val="1"/>
          <w:iCs w:val="1"/>
          <w:rtl w:val="0"/>
        </w:rPr>
        <w:t xml:space="preserve">Youtu.be</w:t>
      </w:r>
      <w:r w:rsidDel="00000000" w:rsidR="00000000" w:rsidRPr="00000000">
        <w:rPr>
          <w:rtl w:val="0"/>
        </w:rPr>
        <w:t xml:space="preserve">, 2026. </w:t>
      </w:r>
      <w:hyperlink r:id="rId27">
        <w:r w:rsidDel="00000000" w:rsidR="00000000" w:rsidRPr="00000000">
          <w:rPr>
            <w:color w:val="1155cc"/>
            <w:u w:val="single"/>
            <w:rtl w:val="0"/>
          </w:rPr>
          <w:t xml:space="preserve">https://youtu.be/SmcRKycLrjs?si=SI7i3oWadhHCYNhZ</w:t>
        </w:r>
      </w:hyperlink>
      <w:r w:rsidDel="00000000" w:rsidR="00000000" w:rsidRPr="00000000">
        <w:rPr>
          <w:rtl w:val="0"/>
        </w:rPr>
        <w:t xml:space="preserve">  (accessed May 2nd, 2026).</w:t>
      </w:r>
    </w:p>
    <w:p w:rsidR="00000000" w:rsidDel="00000000" w:rsidP="00000000" w:rsidRDefault="00000000" w:rsidRPr="00000000" w14:paraId="00000092">
      <w:pPr>
        <w:numPr>
          <w:ilvl w:val="0"/>
          <w:numId w:val="1"/>
        </w:numPr>
        <w:ind w:left="720" w:hanging="360"/>
      </w:pPr>
      <w:r w:rsidDel="00000000" w:rsidR="00000000" w:rsidRPr="00000000">
        <w:rPr>
          <w:rtl w:val="0"/>
        </w:rPr>
        <w:t xml:space="preserve">[4] </w:t>
      </w:r>
      <w:r w:rsidDel="00000000" w:rsidR="00000000" w:rsidRPr="00000000">
        <w:rPr>
          <w:i w:val="1"/>
          <w:iCs w:val="1"/>
          <w:rtl w:val="0"/>
        </w:rPr>
        <w:t xml:space="preserve">Youtu.be</w:t>
      </w:r>
      <w:r w:rsidDel="00000000" w:rsidR="00000000" w:rsidRPr="00000000">
        <w:rPr>
          <w:rtl w:val="0"/>
        </w:rPr>
        <w:t xml:space="preserve">, 2026. </w:t>
      </w:r>
      <w:hyperlink r:id="rId28">
        <w:r w:rsidDel="00000000" w:rsidR="00000000" w:rsidRPr="00000000">
          <w:rPr>
            <w:color w:val="1155cc"/>
            <w:u w:val="single"/>
            <w:rtl w:val="0"/>
          </w:rPr>
          <w:t xml:space="preserve">https://youtu.be/4XefhBqSTmA?si=3vIIJE6iU5Uoar5k</w:t>
        </w:r>
      </w:hyperlink>
      <w:r w:rsidDel="00000000" w:rsidR="00000000" w:rsidRPr="00000000">
        <w:rPr>
          <w:rtl w:val="0"/>
        </w:rPr>
        <w:t xml:space="preserve">  (accessed May 2nd, 2026).</w:t>
      </w:r>
    </w:p>
    <w:p w:rsidR="00000000" w:rsidDel="00000000" w:rsidP="00000000" w:rsidRDefault="00000000" w:rsidRPr="00000000" w14:paraId="00000093">
      <w:pPr>
        <w:numPr>
          <w:ilvl w:val="0"/>
          <w:numId w:val="1"/>
        </w:numPr>
        <w:ind w:left="720" w:hanging="360"/>
      </w:pPr>
      <w:r w:rsidDel="00000000" w:rsidR="00000000" w:rsidRPr="00000000">
        <w:rPr>
          <w:rtl w:val="0"/>
        </w:rPr>
        <w:t xml:space="preserve">[5] </w:t>
      </w:r>
      <w:r w:rsidDel="00000000" w:rsidR="00000000" w:rsidRPr="00000000">
        <w:rPr>
          <w:i w:val="1"/>
          <w:iCs w:val="1"/>
          <w:rtl w:val="0"/>
        </w:rPr>
        <w:t xml:space="preserve">Youtu.be</w:t>
      </w:r>
      <w:r w:rsidDel="00000000" w:rsidR="00000000" w:rsidRPr="00000000">
        <w:rPr>
          <w:rtl w:val="0"/>
        </w:rPr>
        <w:t xml:space="preserve">, 2026. </w:t>
      </w:r>
      <w:hyperlink r:id="rId29">
        <w:r w:rsidDel="00000000" w:rsidR="00000000" w:rsidRPr="00000000">
          <w:rPr>
            <w:color w:val="1155cc"/>
            <w:u w:val="single"/>
            <w:rtl w:val="0"/>
          </w:rPr>
          <w:t xml:space="preserve">https://youtu.be/_ibq2xaSpWk?si=Sdr10oiPzxujklXI</w:t>
        </w:r>
      </w:hyperlink>
      <w:r w:rsidDel="00000000" w:rsidR="00000000" w:rsidRPr="00000000">
        <w:rPr>
          <w:rtl w:val="0"/>
        </w:rPr>
        <w:t xml:space="preserve">  (accessed May 8th, 2026).</w:t>
      </w:r>
    </w:p>
    <w:p w:rsidR="00000000" w:rsidDel="00000000" w:rsidP="00000000" w:rsidRDefault="00000000" w:rsidRPr="00000000" w14:paraId="00000094">
      <w:pPr>
        <w:numPr>
          <w:ilvl w:val="0"/>
          <w:numId w:val="1"/>
        </w:numPr>
        <w:ind w:left="720" w:hanging="360"/>
      </w:pPr>
      <w:r w:rsidDel="00000000" w:rsidR="00000000" w:rsidRPr="00000000">
        <w:rPr>
          <w:rtl w:val="0"/>
        </w:rPr>
        <w:t xml:space="preserve">[6] </w:t>
      </w:r>
      <w:r w:rsidDel="00000000" w:rsidR="00000000" w:rsidRPr="00000000">
        <w:rPr>
          <w:i w:val="1"/>
          <w:iCs w:val="1"/>
          <w:rtl w:val="0"/>
        </w:rPr>
        <w:t xml:space="preserve">Youtu.be</w:t>
      </w:r>
      <w:r w:rsidDel="00000000" w:rsidR="00000000" w:rsidRPr="00000000">
        <w:rPr>
          <w:rtl w:val="0"/>
        </w:rPr>
        <w:t xml:space="preserve">, 2026. </w:t>
      </w:r>
      <w:hyperlink r:id="rId30">
        <w:r w:rsidDel="00000000" w:rsidR="00000000" w:rsidRPr="00000000">
          <w:rPr>
            <w:color w:val="1155cc"/>
            <w:u w:val="single"/>
            <w:rtl w:val="0"/>
          </w:rPr>
          <w:t xml:space="preserve">https://youtube.com/shorts/j6UDEcivdIE?si=5S0lSohPcuchHwsa</w:t>
        </w:r>
      </w:hyperlink>
      <w:r w:rsidDel="00000000" w:rsidR="00000000" w:rsidRPr="00000000">
        <w:rPr>
          <w:rtl w:val="0"/>
        </w:rPr>
        <w:t xml:space="preserve">  (accessed May 9th, 2026).</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b w:val="1"/>
          <w:bCs w:val="1"/>
        </w:rPr>
      </w:pPr>
      <w:r w:rsidDel="00000000" w:rsidR="00000000" w:rsidRPr="00000000">
        <w:rPr>
          <w:b w:val="1"/>
          <w:bCs w:val="1"/>
          <w:rtl w:val="0"/>
        </w:rPr>
        <w:t xml:space="preserve"> </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b w:val="1"/>
          <w:bCs w:val="1"/>
        </w:rPr>
      </w:pPr>
      <w:r w:rsidDel="00000000" w:rsidR="00000000" w:rsidRPr="00000000">
        <w:rPr>
          <w:rtl w:val="0"/>
        </w:rPr>
      </w:r>
    </w:p>
    <w:p w:rsidR="00000000" w:rsidDel="00000000" w:rsidP="00000000" w:rsidRDefault="00000000" w:rsidRPr="00000000" w14:paraId="0000009A">
      <w:pPr>
        <w:rPr>
          <w:b w:val="1"/>
          <w:bCs w:val="1"/>
        </w:rPr>
      </w:pPr>
      <w:r w:rsidDel="00000000" w:rsidR="00000000" w:rsidRPr="00000000">
        <w:rPr>
          <w:rtl w:val="0"/>
        </w:rPr>
      </w:r>
    </w:p>
    <w:sectPr>
      <w:headerReference r:id="rId3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4.gif"/><Relationship Id="rId22" Type="http://schemas.openxmlformats.org/officeDocument/2006/relationships/hyperlink" Target="https://youtube.com/shorts/j6UDEcivdIE?si=5S0lSohPcuchHwsa" TargetMode="External"/><Relationship Id="rId21" Type="http://schemas.openxmlformats.org/officeDocument/2006/relationships/image" Target="media/image9.gif"/><Relationship Id="rId24" Type="http://schemas.openxmlformats.org/officeDocument/2006/relationships/hyperlink" Target="https://youtu.be/7173Ke2L-mM?si=zYgbbdu325qYgHkD" TargetMode="External"/><Relationship Id="rId23" Type="http://schemas.openxmlformats.org/officeDocument/2006/relationships/hyperlink" Target="https://youtu.be/WxPU5Xw-__4?si=tyoRSJ_-0VRrysk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gif"/><Relationship Id="rId26" Type="http://schemas.openxmlformats.org/officeDocument/2006/relationships/hyperlink" Target="https://youtu.be/Sc9CBXYeCAo?si=qVhka2_jr4kC-wUo" TargetMode="External"/><Relationship Id="rId25" Type="http://schemas.openxmlformats.org/officeDocument/2006/relationships/hyperlink" Target="https://youtu.be/0br3fZcx60c?si=qsWboGjmEaU1KVUn" TargetMode="External"/><Relationship Id="rId28" Type="http://schemas.openxmlformats.org/officeDocument/2006/relationships/hyperlink" Target="https://youtu.be/4XefhBqSTmA?si=3vIIJE6iU5Uoar5k" TargetMode="External"/><Relationship Id="rId27" Type="http://schemas.openxmlformats.org/officeDocument/2006/relationships/hyperlink" Target="https://youtu.be/SmcRKycLrjs?si=SI7i3oWadhHCYNhZ" TargetMode="External"/><Relationship Id="rId5" Type="http://schemas.openxmlformats.org/officeDocument/2006/relationships/styles" Target="styles.xml"/><Relationship Id="rId6" Type="http://schemas.openxmlformats.org/officeDocument/2006/relationships/image" Target="media/image11.png"/><Relationship Id="rId29" Type="http://schemas.openxmlformats.org/officeDocument/2006/relationships/hyperlink" Target="https://youtu.be/_ibq2xaSpWk?si=Sdr10oiPzxujklXI" TargetMode="External"/><Relationship Id="rId7" Type="http://schemas.openxmlformats.org/officeDocument/2006/relationships/hyperlink" Target="https://youtu.be/0br3fZcx60c?si=qsWboGjmEaU1KVUn" TargetMode="External"/><Relationship Id="rId8" Type="http://schemas.openxmlformats.org/officeDocument/2006/relationships/hyperlink" Target="https://youtu.be/Sc9CBXYeCAo?si=qVhka2_jr4kC-wUo" TargetMode="External"/><Relationship Id="rId31" Type="http://schemas.openxmlformats.org/officeDocument/2006/relationships/header" Target="header1.xml"/><Relationship Id="rId30" Type="http://schemas.openxmlformats.org/officeDocument/2006/relationships/hyperlink" Target="https://youtube.com/shorts/j6UDEcivdIE?si=5S0lSohPcuchHwsa" TargetMode="External"/><Relationship Id="rId11" Type="http://schemas.openxmlformats.org/officeDocument/2006/relationships/hyperlink" Target="https://youtu.be/SmcRKycLrjs?si=SI7i3oWadhHCYNhZ" TargetMode="External"/><Relationship Id="rId10" Type="http://schemas.openxmlformats.org/officeDocument/2006/relationships/image" Target="media/image3.gif"/><Relationship Id="rId13" Type="http://schemas.openxmlformats.org/officeDocument/2006/relationships/hyperlink" Target="https://youtu.be/_ibq2xaSpWk?si=Sdr10oiPzxujklXI" TargetMode="External"/><Relationship Id="rId12" Type="http://schemas.openxmlformats.org/officeDocument/2006/relationships/hyperlink" Target="https://youtu.be/4XefhBqSTmA?si=3vIIJE6iU5Uoar5k" TargetMode="External"/><Relationship Id="rId15" Type="http://schemas.openxmlformats.org/officeDocument/2006/relationships/image" Target="media/image8.gif"/><Relationship Id="rId14" Type="http://schemas.openxmlformats.org/officeDocument/2006/relationships/image" Target="media/image7.gif"/><Relationship Id="rId17" Type="http://schemas.openxmlformats.org/officeDocument/2006/relationships/image" Target="media/image6.gif"/><Relationship Id="rId16" Type="http://schemas.openxmlformats.org/officeDocument/2006/relationships/image" Target="media/image10.jpg"/><Relationship Id="rId19" Type="http://schemas.openxmlformats.org/officeDocument/2006/relationships/image" Target="media/image5.gif"/><Relationship Id="rId18"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