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6"/>
        <w:gridCol w:w="6493"/>
      </w:tblGrid>
      <w:tr w:rsidR="00F93242" w14:paraId="5F4146B8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6A4F9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Module</w:t>
            </w:r>
            <w:r>
              <w:rPr>
                <w:b/>
                <w:bCs/>
                <w:spacing w:val="-1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Code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CA36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2"/>
                <w:sz w:val="22"/>
                <w:szCs w:val="22"/>
              </w:rPr>
            </w:pPr>
            <w:bookmarkStart w:id="0" w:name="_bookmark5"/>
            <w:bookmarkEnd w:id="0"/>
            <w:r>
              <w:rPr>
                <w:b/>
                <w:bCs/>
                <w:spacing w:val="-2"/>
                <w:sz w:val="22"/>
                <w:szCs w:val="22"/>
              </w:rPr>
              <w:t>ACCA7032</w:t>
            </w:r>
          </w:p>
        </w:tc>
      </w:tr>
      <w:tr w:rsidR="00F93242" w14:paraId="5069026A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D729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Title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52353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Enterprise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Network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Security</w:t>
            </w:r>
          </w:p>
        </w:tc>
      </w:tr>
      <w:tr w:rsidR="00F93242" w14:paraId="6904A469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7F7C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Date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DB639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25/04/2023</w:t>
            </w:r>
          </w:p>
        </w:tc>
      </w:tr>
      <w:tr w:rsidR="00F93242" w14:paraId="6562C40F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4C13" w14:textId="77777777" w:rsidR="00F93242" w:rsidRDefault="00F93242" w:rsidP="00CF100C">
            <w:pPr>
              <w:pStyle w:val="TableParagraph"/>
              <w:kinsoku w:val="0"/>
              <w:overflowPunct w:val="0"/>
              <w:spacing w:line="230" w:lineRule="exact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Level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5F5F" w14:textId="77777777" w:rsidR="00F93242" w:rsidRDefault="00F93242" w:rsidP="00CF100C">
            <w:pPr>
              <w:pStyle w:val="TableParagraph"/>
              <w:kinsoku w:val="0"/>
              <w:overflowPunct w:val="0"/>
              <w:spacing w:line="230" w:lineRule="exact"/>
              <w:ind w:left="109"/>
              <w:rPr>
                <w:b/>
                <w:bCs/>
                <w:spacing w:val="-10"/>
                <w:sz w:val="22"/>
                <w:szCs w:val="22"/>
              </w:rPr>
            </w:pPr>
            <w:r>
              <w:rPr>
                <w:b/>
                <w:bCs/>
                <w:spacing w:val="-10"/>
                <w:sz w:val="22"/>
                <w:szCs w:val="22"/>
              </w:rPr>
              <w:t>7</w:t>
            </w:r>
          </w:p>
        </w:tc>
      </w:tr>
      <w:tr w:rsidR="00F93242" w14:paraId="3C4787D3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859BB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Credits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0C15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5"/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20</w:t>
            </w:r>
          </w:p>
        </w:tc>
      </w:tr>
      <w:tr w:rsidR="00F93242" w14:paraId="55AFA6DF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28FC8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Pre-</w:t>
            </w:r>
            <w:r>
              <w:rPr>
                <w:b/>
                <w:bCs/>
                <w:spacing w:val="-2"/>
                <w:sz w:val="22"/>
                <w:szCs w:val="22"/>
              </w:rPr>
              <w:t>Requisites</w:t>
            </w:r>
          </w:p>
        </w:tc>
        <w:tc>
          <w:tcPr>
            <w:tcW w:w="6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2B53C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None</w:t>
            </w:r>
          </w:p>
        </w:tc>
      </w:tr>
    </w:tbl>
    <w:p w14:paraId="4EA19E64" w14:textId="77777777" w:rsidR="00F93242" w:rsidRDefault="00F93242" w:rsidP="00F93242">
      <w:pPr>
        <w:pStyle w:val="BodyText"/>
        <w:kinsoku w:val="0"/>
        <w:overflowPunct w:val="0"/>
        <w:spacing w:before="251"/>
        <w:rPr>
          <w:b/>
          <w:bCs/>
        </w:rPr>
      </w:pPr>
    </w:p>
    <w:p w14:paraId="294632F4" w14:textId="77777777" w:rsidR="00F93242" w:rsidRDefault="00F93242" w:rsidP="00F93242">
      <w:pPr>
        <w:pStyle w:val="BodyText"/>
        <w:kinsoku w:val="0"/>
        <w:overflowPunct w:val="0"/>
        <w:ind w:left="100"/>
        <w:rPr>
          <w:b/>
          <w:bCs/>
          <w:spacing w:val="-2"/>
        </w:rPr>
      </w:pPr>
      <w:r>
        <w:rPr>
          <w:b/>
          <w:bCs/>
          <w:spacing w:val="-2"/>
        </w:rPr>
        <w:t>AIM(S)</w:t>
      </w:r>
    </w:p>
    <w:p w14:paraId="051D7F34" w14:textId="77777777" w:rsidR="00F93242" w:rsidRDefault="00F93242" w:rsidP="00F93242">
      <w:pPr>
        <w:pStyle w:val="ListParagraph"/>
        <w:numPr>
          <w:ilvl w:val="0"/>
          <w:numId w:val="3"/>
        </w:numPr>
        <w:tabs>
          <w:tab w:val="left" w:pos="821"/>
        </w:tabs>
        <w:kinsoku w:val="0"/>
        <w:overflowPunct w:val="0"/>
        <w:spacing w:before="9" w:line="232" w:lineRule="auto"/>
        <w:ind w:right="1427"/>
        <w:contextualSpacing w:val="0"/>
      </w:pP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appreciation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security</w:t>
      </w:r>
      <w:r>
        <w:rPr>
          <w:spacing w:val="-6"/>
        </w:rPr>
        <w:t xml:space="preserve"> </w:t>
      </w:r>
      <w:r>
        <w:t>concepts</w:t>
      </w:r>
      <w:r>
        <w:rPr>
          <w:spacing w:val="-6"/>
        </w:rPr>
        <w:t xml:space="preserve"> </w:t>
      </w:r>
      <w:r>
        <w:t>and a deep understanding of how they are applied using Internet technologies. Students will gain a thorough understanding of up-to-date security threats posed to networks and an understanding of the legal, policy and technical approaches that are necessary to mitigate such risks.</w:t>
      </w:r>
    </w:p>
    <w:p w14:paraId="57A5A915" w14:textId="77777777" w:rsidR="00F93242" w:rsidRDefault="00F93242" w:rsidP="00F93242">
      <w:pPr>
        <w:pStyle w:val="Heading1"/>
        <w:kinsoku w:val="0"/>
        <w:overflowPunct w:val="0"/>
        <w:spacing w:before="241"/>
        <w:rPr>
          <w:spacing w:val="-2"/>
        </w:rPr>
      </w:pPr>
      <w:r>
        <w:t>LEARNING</w:t>
      </w:r>
      <w:r>
        <w:rPr>
          <w:spacing w:val="-14"/>
        </w:rPr>
        <w:t xml:space="preserve"> </w:t>
      </w:r>
      <w:r>
        <w:rPr>
          <w:spacing w:val="-2"/>
        </w:rPr>
        <w:t>OUTCOMES</w:t>
      </w:r>
    </w:p>
    <w:p w14:paraId="09547781" w14:textId="77777777" w:rsidR="00F93242" w:rsidRDefault="00F93242" w:rsidP="00F93242">
      <w:pPr>
        <w:pStyle w:val="BodyText"/>
        <w:kinsoku w:val="0"/>
        <w:overflowPunct w:val="0"/>
        <w:spacing w:before="237"/>
        <w:ind w:left="100"/>
        <w:rPr>
          <w:spacing w:val="-5"/>
        </w:rPr>
      </w:pPr>
      <w:r>
        <w:t>Upon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successful</w:t>
      </w:r>
      <w:r>
        <w:rPr>
          <w:spacing w:val="-3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module,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0879406C" w14:textId="77777777" w:rsidR="00F93242" w:rsidRDefault="00F93242" w:rsidP="00F93242">
      <w:pPr>
        <w:pStyle w:val="ListParagraph"/>
        <w:numPr>
          <w:ilvl w:val="0"/>
          <w:numId w:val="3"/>
        </w:numPr>
        <w:tabs>
          <w:tab w:val="left" w:pos="821"/>
        </w:tabs>
        <w:kinsoku w:val="0"/>
        <w:overflowPunct w:val="0"/>
        <w:spacing w:before="9" w:line="232" w:lineRule="auto"/>
        <w:ind w:right="1527"/>
        <w:contextualSpacing w:val="0"/>
      </w:pPr>
      <w:r>
        <w:t>demonstrate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systematic</w:t>
      </w:r>
      <w:r>
        <w:rPr>
          <w:spacing w:val="-5"/>
        </w:rPr>
        <w:t xml:space="preserve"> </w:t>
      </w:r>
      <w:r>
        <w:t>understanding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wide</w:t>
      </w:r>
      <w:r>
        <w:rPr>
          <w:spacing w:val="-2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current</w:t>
      </w:r>
      <w:r>
        <w:rPr>
          <w:spacing w:val="-6"/>
        </w:rPr>
        <w:t xml:space="preserve"> </w:t>
      </w:r>
      <w:r>
        <w:t>research and technological advances in network security underpinning the key elements of unified security management architecture in managing and monitoring network traffic;</w:t>
      </w:r>
    </w:p>
    <w:p w14:paraId="2EA91753" w14:textId="77777777" w:rsidR="00F93242" w:rsidRDefault="00F93242" w:rsidP="00F93242">
      <w:pPr>
        <w:pStyle w:val="ListParagraph"/>
        <w:numPr>
          <w:ilvl w:val="0"/>
          <w:numId w:val="3"/>
        </w:numPr>
        <w:tabs>
          <w:tab w:val="left" w:pos="821"/>
        </w:tabs>
        <w:kinsoku w:val="0"/>
        <w:overflowPunct w:val="0"/>
        <w:spacing w:before="8" w:line="232" w:lineRule="auto"/>
        <w:ind w:right="1698"/>
        <w:contextualSpacing w:val="0"/>
        <w:jc w:val="both"/>
      </w:pPr>
      <w:r>
        <w:t>apply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principles</w:t>
      </w:r>
      <w:r>
        <w:rPr>
          <w:spacing w:val="-6"/>
        </w:rPr>
        <w:t xml:space="preserve"> </w:t>
      </w:r>
      <w:r>
        <w:t>and practices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network</w:t>
      </w:r>
      <w:r>
        <w:rPr>
          <w:spacing w:val="-1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for mitigating</w:t>
      </w:r>
      <w:r>
        <w:rPr>
          <w:spacing w:val="-3"/>
        </w:rPr>
        <w:t xml:space="preserve"> </w:t>
      </w:r>
      <w:r>
        <w:t>the key technical</w:t>
      </w:r>
      <w:r>
        <w:rPr>
          <w:spacing w:val="-5"/>
        </w:rPr>
        <w:t xml:space="preserve"> </w:t>
      </w:r>
      <w:r>
        <w:t>security</w:t>
      </w:r>
      <w:r>
        <w:rPr>
          <w:spacing w:val="-6"/>
        </w:rPr>
        <w:t xml:space="preserve"> </w:t>
      </w:r>
      <w:r>
        <w:t>vulnerabilities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organisations</w:t>
      </w:r>
      <w:r>
        <w:rPr>
          <w:spacing w:val="-6"/>
        </w:rPr>
        <w:t xml:space="preserve"> </w:t>
      </w:r>
      <w:r>
        <w:t>face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gain</w:t>
      </w:r>
      <w:r>
        <w:rPr>
          <w:spacing w:val="-3"/>
        </w:rPr>
        <w:t xml:space="preserve"> </w:t>
      </w:r>
      <w:r>
        <w:t>insight</w:t>
      </w:r>
      <w:r>
        <w:rPr>
          <w:spacing w:val="-7"/>
        </w:rPr>
        <w:t xml:space="preserve"> </w:t>
      </w:r>
      <w:r>
        <w:t>on how security features are enabled, and policies applied.</w:t>
      </w:r>
    </w:p>
    <w:p w14:paraId="27F08573" w14:textId="77777777" w:rsidR="00F93242" w:rsidRDefault="00F93242" w:rsidP="00F93242">
      <w:pPr>
        <w:pStyle w:val="Heading1"/>
        <w:kinsoku w:val="0"/>
        <w:overflowPunct w:val="0"/>
        <w:spacing w:before="236"/>
        <w:rPr>
          <w:spacing w:val="-2"/>
        </w:rPr>
      </w:pPr>
      <w:r>
        <w:rPr>
          <w:spacing w:val="-2"/>
        </w:rPr>
        <w:t>INDICATIVE</w:t>
      </w:r>
      <w:r>
        <w:rPr>
          <w:spacing w:val="3"/>
        </w:rPr>
        <w:t xml:space="preserve"> </w:t>
      </w:r>
      <w:r>
        <w:rPr>
          <w:spacing w:val="-2"/>
        </w:rPr>
        <w:t>CONTENT</w:t>
      </w:r>
    </w:p>
    <w:p w14:paraId="513C4C64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11" w:line="230" w:lineRule="auto"/>
        <w:ind w:left="460" w:right="1892"/>
        <w:contextualSpacing w:val="0"/>
        <w:rPr>
          <w:spacing w:val="-2"/>
        </w:rPr>
      </w:pPr>
      <w:r>
        <w:t>Current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emerging</w:t>
      </w:r>
      <w:r>
        <w:rPr>
          <w:spacing w:val="-7"/>
        </w:rPr>
        <w:t xml:space="preserve"> </w:t>
      </w:r>
      <w:r>
        <w:t>security</w:t>
      </w:r>
      <w:r>
        <w:rPr>
          <w:spacing w:val="-5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web-based</w:t>
      </w:r>
      <w:r>
        <w:rPr>
          <w:spacing w:val="-2"/>
        </w:rPr>
        <w:t xml:space="preserve"> </w:t>
      </w:r>
      <w:r>
        <w:t>technologies</w:t>
      </w:r>
      <w:r>
        <w:rPr>
          <w:spacing w:val="-5"/>
        </w:rPr>
        <w:t xml:space="preserve"> </w:t>
      </w:r>
      <w:r>
        <w:t>e.g.</w:t>
      </w:r>
      <w:r>
        <w:rPr>
          <w:spacing w:val="-6"/>
        </w:rPr>
        <w:t xml:space="preserve"> </w:t>
      </w:r>
      <w:r>
        <w:t xml:space="preserve">Intranet, </w:t>
      </w:r>
      <w:r>
        <w:rPr>
          <w:spacing w:val="-2"/>
        </w:rPr>
        <w:t>ecommerce.</w:t>
      </w:r>
    </w:p>
    <w:p w14:paraId="114B7A56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13" w:line="230" w:lineRule="auto"/>
        <w:ind w:left="460" w:right="1541"/>
        <w:contextualSpacing w:val="0"/>
      </w:pP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organisation</w:t>
      </w:r>
      <w:r>
        <w:rPr>
          <w:spacing w:val="-2"/>
        </w:rPr>
        <w:t xml:space="preserve"> </w:t>
      </w:r>
      <w:proofErr w:type="spellStart"/>
      <w:r>
        <w:t>eg</w:t>
      </w:r>
      <w:proofErr w:type="spellEnd"/>
      <w:r>
        <w:rPr>
          <w:spacing w:val="-6"/>
        </w:rPr>
        <w:t xml:space="preserve"> </w:t>
      </w:r>
      <w:r>
        <w:t>roles and responsibilities, security policies.</w:t>
      </w:r>
    </w:p>
    <w:p w14:paraId="17A0FF33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1"/>
        <w:ind w:left="460"/>
        <w:contextualSpacing w:val="0"/>
        <w:rPr>
          <w:spacing w:val="-2"/>
        </w:rPr>
      </w:pPr>
      <w:r>
        <w:t>Cryptography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Identification:</w:t>
      </w:r>
      <w:r>
        <w:rPr>
          <w:spacing w:val="-7"/>
        </w:rPr>
        <w:t xml:space="preserve"> </w:t>
      </w:r>
      <w:r>
        <w:t>PKI,</w:t>
      </w:r>
      <w:r>
        <w:rPr>
          <w:spacing w:val="-7"/>
        </w:rPr>
        <w:t xml:space="preserve"> </w:t>
      </w:r>
      <w:r>
        <w:t>Signatures,</w:t>
      </w:r>
      <w:r>
        <w:rPr>
          <w:spacing w:val="-8"/>
        </w:rPr>
        <w:t xml:space="preserve"> </w:t>
      </w:r>
      <w:r>
        <w:rPr>
          <w:spacing w:val="-2"/>
        </w:rPr>
        <w:t>Certificates.</w:t>
      </w:r>
    </w:p>
    <w:p w14:paraId="166B05B8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ind w:left="460"/>
        <w:contextualSpacing w:val="0"/>
        <w:rPr>
          <w:spacing w:val="-2"/>
        </w:rPr>
      </w:pPr>
      <w:r>
        <w:t>Security:</w:t>
      </w:r>
      <w:r>
        <w:rPr>
          <w:spacing w:val="-7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Server,</w:t>
      </w:r>
      <w:r>
        <w:rPr>
          <w:spacing w:val="-5"/>
        </w:rPr>
        <w:t xml:space="preserve"> </w:t>
      </w:r>
      <w:r>
        <w:t>Operating</w:t>
      </w:r>
      <w:r>
        <w:rPr>
          <w:spacing w:val="-6"/>
        </w:rPr>
        <w:t xml:space="preserve"> </w:t>
      </w:r>
      <w:r>
        <w:t>System,</w:t>
      </w:r>
      <w:r>
        <w:rPr>
          <w:spacing w:val="-5"/>
        </w:rPr>
        <w:t xml:space="preserve"> </w:t>
      </w:r>
      <w:r>
        <w:t>Wireless,</w:t>
      </w:r>
      <w:r>
        <w:rPr>
          <w:spacing w:val="-4"/>
        </w:rPr>
        <w:t xml:space="preserve"> </w:t>
      </w:r>
      <w:r>
        <w:rPr>
          <w:spacing w:val="-2"/>
        </w:rPr>
        <w:t>Mobile.</w:t>
      </w:r>
    </w:p>
    <w:p w14:paraId="22C7348B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1" w:line="265" w:lineRule="exact"/>
        <w:ind w:left="460"/>
        <w:contextualSpacing w:val="0"/>
        <w:rPr>
          <w:spacing w:val="-2"/>
        </w:rPr>
      </w:pPr>
      <w:r>
        <w:t>Firewalls</w:t>
      </w:r>
      <w:r>
        <w:rPr>
          <w:spacing w:val="-8"/>
        </w:rPr>
        <w:t xml:space="preserve"> </w:t>
      </w:r>
      <w:r>
        <w:t>and their</w:t>
      </w:r>
      <w:r>
        <w:rPr>
          <w:spacing w:val="-1"/>
        </w:rPr>
        <w:t xml:space="preserve"> </w:t>
      </w:r>
      <w:r>
        <w:rPr>
          <w:spacing w:val="-2"/>
        </w:rPr>
        <w:t>architectures:</w:t>
      </w:r>
    </w:p>
    <w:p w14:paraId="4F378406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54" w:lineRule="exact"/>
        <w:ind w:left="1180" w:hanging="359"/>
        <w:contextualSpacing w:val="0"/>
        <w:rPr>
          <w:spacing w:val="-2"/>
        </w:rPr>
      </w:pPr>
      <w:r>
        <w:t>Policy</w:t>
      </w:r>
      <w:r>
        <w:rPr>
          <w:spacing w:val="-2"/>
        </w:rPr>
        <w:t xml:space="preserve"> Layers.</w:t>
      </w:r>
    </w:p>
    <w:p w14:paraId="1FD0B79E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45" w:lineRule="exact"/>
        <w:ind w:left="1180" w:hanging="359"/>
        <w:contextualSpacing w:val="0"/>
        <w:rPr>
          <w:spacing w:val="-2"/>
        </w:rPr>
      </w:pPr>
      <w:r>
        <w:t>Application</w:t>
      </w:r>
      <w:r>
        <w:rPr>
          <w:spacing w:val="-4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URL</w:t>
      </w:r>
      <w:r>
        <w:rPr>
          <w:spacing w:val="-3"/>
        </w:rPr>
        <w:t xml:space="preserve"> </w:t>
      </w:r>
      <w:r>
        <w:rPr>
          <w:spacing w:val="-2"/>
        </w:rPr>
        <w:t>Filtering.</w:t>
      </w:r>
    </w:p>
    <w:p w14:paraId="2520EF48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45" w:lineRule="exact"/>
        <w:ind w:left="1180" w:hanging="359"/>
        <w:contextualSpacing w:val="0"/>
        <w:rPr>
          <w:spacing w:val="-2"/>
        </w:rPr>
      </w:pPr>
      <w:r>
        <w:t>Managing</w:t>
      </w:r>
      <w:r>
        <w:rPr>
          <w:spacing w:val="-7"/>
        </w:rPr>
        <w:t xml:space="preserve"> </w:t>
      </w:r>
      <w:r>
        <w:t>User</w:t>
      </w:r>
      <w:r>
        <w:rPr>
          <w:spacing w:val="-2"/>
        </w:rPr>
        <w:t xml:space="preserve"> Access.</w:t>
      </w:r>
    </w:p>
    <w:p w14:paraId="7B88708C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45" w:lineRule="exact"/>
        <w:ind w:left="1180" w:hanging="359"/>
        <w:contextualSpacing w:val="0"/>
        <w:rPr>
          <w:spacing w:val="-2"/>
        </w:rPr>
      </w:pPr>
      <w:r>
        <w:t>Network</w:t>
      </w:r>
      <w:r>
        <w:rPr>
          <w:spacing w:val="-4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rPr>
          <w:spacing w:val="-2"/>
        </w:rPr>
        <w:t>Translation.</w:t>
      </w:r>
    </w:p>
    <w:p w14:paraId="3C52B16E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45" w:lineRule="exact"/>
        <w:ind w:left="1180" w:hanging="359"/>
        <w:contextualSpacing w:val="0"/>
        <w:rPr>
          <w:spacing w:val="-2"/>
        </w:rPr>
      </w:pPr>
      <w:r>
        <w:t>Traffic</w:t>
      </w:r>
      <w:r>
        <w:rPr>
          <w:spacing w:val="-4"/>
        </w:rPr>
        <w:t xml:space="preserve"> </w:t>
      </w:r>
      <w:r>
        <w:rPr>
          <w:spacing w:val="-2"/>
        </w:rPr>
        <w:t>Visibility.</w:t>
      </w:r>
    </w:p>
    <w:p w14:paraId="4B6DAB7E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45" w:lineRule="exact"/>
        <w:ind w:left="1180" w:hanging="359"/>
        <w:contextualSpacing w:val="0"/>
        <w:rPr>
          <w:spacing w:val="-2"/>
        </w:rPr>
      </w:pPr>
      <w:r>
        <w:t>Monitoring</w:t>
      </w:r>
      <w:r>
        <w:rPr>
          <w:spacing w:val="-6"/>
        </w:rPr>
        <w:t xml:space="preserve"> </w:t>
      </w:r>
      <w:r>
        <w:t>System</w:t>
      </w:r>
      <w:r>
        <w:rPr>
          <w:spacing w:val="-2"/>
        </w:rPr>
        <w:t xml:space="preserve"> States.</w:t>
      </w:r>
    </w:p>
    <w:p w14:paraId="4958D524" w14:textId="77777777" w:rsidR="00F93242" w:rsidRDefault="00F93242" w:rsidP="00F93242">
      <w:pPr>
        <w:pStyle w:val="ListParagraph"/>
        <w:numPr>
          <w:ilvl w:val="1"/>
          <w:numId w:val="2"/>
        </w:numPr>
        <w:tabs>
          <w:tab w:val="left" w:pos="1180"/>
        </w:tabs>
        <w:kinsoku w:val="0"/>
        <w:overflowPunct w:val="0"/>
        <w:spacing w:line="250" w:lineRule="exact"/>
        <w:ind w:left="1180" w:hanging="359"/>
        <w:contextualSpacing w:val="0"/>
        <w:rPr>
          <w:spacing w:val="-2"/>
        </w:rPr>
      </w:pPr>
      <w:r>
        <w:t>Threat</w:t>
      </w:r>
      <w:r>
        <w:rPr>
          <w:spacing w:val="-1"/>
        </w:rPr>
        <w:t xml:space="preserve"> </w:t>
      </w:r>
      <w:r>
        <w:rPr>
          <w:spacing w:val="-2"/>
        </w:rPr>
        <w:t>Prevention.</w:t>
      </w:r>
    </w:p>
    <w:p w14:paraId="6FF5B425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line="261" w:lineRule="exact"/>
        <w:ind w:left="460"/>
        <w:contextualSpacing w:val="0"/>
        <w:rPr>
          <w:spacing w:val="-2"/>
        </w:rPr>
      </w:pPr>
      <w:r>
        <w:t>Virtual</w:t>
      </w:r>
      <w:r>
        <w:rPr>
          <w:spacing w:val="-6"/>
        </w:rPr>
        <w:t xml:space="preserve"> </w:t>
      </w:r>
      <w:r>
        <w:t>Private</w:t>
      </w:r>
      <w:r>
        <w:rPr>
          <w:spacing w:val="-5"/>
        </w:rPr>
        <w:t xml:space="preserve"> </w:t>
      </w:r>
      <w:r>
        <w:t>Networks</w:t>
      </w:r>
      <w:r>
        <w:rPr>
          <w:spacing w:val="-6"/>
        </w:rPr>
        <w:t xml:space="preserve"> </w:t>
      </w:r>
      <w:r>
        <w:t>(VPNs)</w:t>
      </w:r>
      <w:r>
        <w:rPr>
          <w:spacing w:val="-6"/>
        </w:rPr>
        <w:t xml:space="preserve"> </w:t>
      </w:r>
      <w:r>
        <w:rPr>
          <w:spacing w:val="-2"/>
        </w:rPr>
        <w:t>concepts.</w:t>
      </w:r>
    </w:p>
    <w:p w14:paraId="400CE920" w14:textId="77777777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9" w:line="230" w:lineRule="auto"/>
        <w:ind w:left="460" w:right="2286"/>
        <w:contextualSpacing w:val="0"/>
        <w:rPr>
          <w:spacing w:val="-2"/>
        </w:rPr>
      </w:pPr>
      <w:r>
        <w:t>Implementing</w:t>
      </w:r>
      <w:r>
        <w:rPr>
          <w:spacing w:val="-6"/>
        </w:rPr>
        <w:t xml:space="preserve"> </w:t>
      </w:r>
      <w:r>
        <w:t>Defence-in-Depth</w:t>
      </w:r>
      <w:r>
        <w:rPr>
          <w:spacing w:val="-1"/>
        </w:rPr>
        <w:t xml:space="preserve"> </w:t>
      </w:r>
      <w:r>
        <w:t>strategies:</w:t>
      </w:r>
      <w:r>
        <w:rPr>
          <w:spacing w:val="-5"/>
        </w:rPr>
        <w:t xml:space="preserve"> </w:t>
      </w:r>
      <w:proofErr w:type="spellStart"/>
      <w:r>
        <w:t>eg</w:t>
      </w:r>
      <w:proofErr w:type="spellEnd"/>
      <w:r>
        <w:rPr>
          <w:spacing w:val="-6"/>
        </w:rPr>
        <w:t xml:space="preserve"> </w:t>
      </w:r>
      <w:r>
        <w:t>tools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scanning</w:t>
      </w:r>
      <w:r>
        <w:rPr>
          <w:spacing w:val="-6"/>
        </w:rPr>
        <w:t xml:space="preserve"> </w:t>
      </w:r>
      <w:r>
        <w:t xml:space="preserve">system </w:t>
      </w:r>
      <w:r>
        <w:rPr>
          <w:spacing w:val="-2"/>
        </w:rPr>
        <w:t>weaknesses.</w:t>
      </w:r>
    </w:p>
    <w:p w14:paraId="4A5849DD" w14:textId="77C484DD" w:rsidR="00F93242" w:rsidRDefault="00F93242" w:rsidP="00F93242">
      <w:pPr>
        <w:pStyle w:val="ListParagraph"/>
        <w:numPr>
          <w:ilvl w:val="0"/>
          <w:numId w:val="2"/>
        </w:numPr>
        <w:tabs>
          <w:tab w:val="left" w:pos="460"/>
        </w:tabs>
        <w:kinsoku w:val="0"/>
        <w:overflowPunct w:val="0"/>
        <w:spacing w:before="8" w:line="230" w:lineRule="auto"/>
        <w:ind w:left="460" w:right="2377"/>
        <w:contextualSpacing w:val="0"/>
        <w:rPr>
          <w:spacing w:val="-2"/>
        </w:rPr>
      </w:pPr>
      <w:r>
        <w:t>The future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Information Security</w:t>
      </w:r>
      <w:r>
        <w:rPr>
          <w:spacing w:val="-3"/>
        </w:rPr>
        <w:t xml:space="preserve"> </w:t>
      </w:r>
      <w:proofErr w:type="spellStart"/>
      <w:r>
        <w:t>eg</w:t>
      </w:r>
      <w:proofErr w:type="spellEnd"/>
      <w:r>
        <w:rPr>
          <w:spacing w:val="-5"/>
        </w:rPr>
        <w:t xml:space="preserve"> </w:t>
      </w:r>
      <w:r>
        <w:t>m-commerce,</w:t>
      </w:r>
      <w:r>
        <w:rPr>
          <w:spacing w:val="-4"/>
        </w:rPr>
        <w:t xml:space="preserve"> </w:t>
      </w:r>
      <w:r>
        <w:t>ID</w:t>
      </w:r>
      <w:r>
        <w:rPr>
          <w:spacing w:val="-2"/>
        </w:rPr>
        <w:t xml:space="preserve"> </w:t>
      </w:r>
      <w:r>
        <w:t>theft,</w:t>
      </w:r>
      <w:r>
        <w:rPr>
          <w:spacing w:val="-4"/>
        </w:rPr>
        <w:t xml:space="preserve"> </w:t>
      </w:r>
      <w:r>
        <w:t xml:space="preserve">biometrics, </w:t>
      </w:r>
      <w:r>
        <w:rPr>
          <w:spacing w:val="-2"/>
        </w:rPr>
        <w:t>blockchain.</w:t>
      </w:r>
    </w:p>
    <w:p w14:paraId="492A15B6" w14:textId="77777777" w:rsidR="00F93242" w:rsidRDefault="00F93242">
      <w:pPr>
        <w:widowControl/>
        <w:autoSpaceDE/>
        <w:autoSpaceDN/>
        <w:adjustRightInd/>
        <w:spacing w:after="160" w:line="259" w:lineRule="auto"/>
        <w:rPr>
          <w:spacing w:val="-2"/>
        </w:rPr>
      </w:pPr>
      <w:r>
        <w:rPr>
          <w:spacing w:val="-2"/>
        </w:rPr>
        <w:br w:type="page"/>
      </w:r>
    </w:p>
    <w:p w14:paraId="4179C698" w14:textId="77777777" w:rsidR="00F93242" w:rsidRDefault="00F93242" w:rsidP="00F93242">
      <w:pPr>
        <w:pStyle w:val="ListParagraph"/>
        <w:tabs>
          <w:tab w:val="left" w:pos="460"/>
        </w:tabs>
        <w:kinsoku w:val="0"/>
        <w:overflowPunct w:val="0"/>
        <w:spacing w:before="8" w:line="230" w:lineRule="auto"/>
        <w:ind w:left="460" w:right="2377"/>
        <w:contextualSpacing w:val="0"/>
        <w:rPr>
          <w:spacing w:val="-2"/>
        </w:rPr>
      </w:pPr>
    </w:p>
    <w:p w14:paraId="381689F0" w14:textId="77777777" w:rsidR="00F93242" w:rsidRDefault="00F93242" w:rsidP="00F93242">
      <w:pPr>
        <w:pStyle w:val="BodyText"/>
        <w:kinsoku w:val="0"/>
        <w:overflowPunct w:val="0"/>
        <w:spacing w:before="245"/>
        <w:ind w:left="100"/>
        <w:rPr>
          <w:b/>
          <w:bCs/>
          <w:spacing w:val="-2"/>
        </w:rPr>
      </w:pPr>
      <w:r>
        <w:rPr>
          <w:b/>
          <w:bCs/>
        </w:rPr>
        <w:t>Study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Time</w:t>
      </w:r>
      <w:r>
        <w:rPr>
          <w:b/>
          <w:bCs/>
          <w:spacing w:val="1"/>
        </w:rPr>
        <w:t xml:space="preserve"> </w:t>
      </w:r>
      <w:r>
        <w:rPr>
          <w:b/>
          <w:bCs/>
          <w:spacing w:val="-2"/>
        </w:rPr>
        <w:t>Allocation</w:t>
      </w:r>
    </w:p>
    <w:p w14:paraId="53B6902E" w14:textId="77777777" w:rsidR="00F93242" w:rsidRDefault="00F93242" w:rsidP="00F93242">
      <w:pPr>
        <w:pStyle w:val="BodyText"/>
        <w:kinsoku w:val="0"/>
        <w:overflowPunct w:val="0"/>
        <w:spacing w:before="237"/>
        <w:ind w:left="100"/>
        <w:rPr>
          <w:spacing w:val="-2"/>
        </w:rPr>
      </w:pP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3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module</w:t>
      </w:r>
      <w:r>
        <w:rPr>
          <w:spacing w:val="-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divided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2"/>
        </w:rPr>
        <w:t>follows:</w:t>
      </w:r>
    </w:p>
    <w:p w14:paraId="1DC6264E" w14:textId="77777777" w:rsidR="00F93242" w:rsidRDefault="00F93242" w:rsidP="00F93242">
      <w:pPr>
        <w:pStyle w:val="BodyText"/>
        <w:kinsoku w:val="0"/>
        <w:overflowPunct w:val="0"/>
        <w:spacing w:before="14"/>
        <w:rPr>
          <w:sz w:val="20"/>
          <w:szCs w:val="20"/>
        </w:rPr>
      </w:pPr>
    </w:p>
    <w:tbl>
      <w:tblPr>
        <w:tblW w:w="0" w:type="auto"/>
        <w:tblInd w:w="2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7"/>
        <w:gridCol w:w="1706"/>
        <w:gridCol w:w="1842"/>
      </w:tblGrid>
      <w:tr w:rsidR="00F93242" w14:paraId="242B9AC9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3FE6" w14:textId="77777777" w:rsidR="00F93242" w:rsidRDefault="00F93242" w:rsidP="00CF100C">
            <w:pPr>
              <w:pStyle w:val="TableParagraph"/>
              <w:kinsoku w:val="0"/>
              <w:overflowPunct w:val="0"/>
              <w:spacing w:line="231" w:lineRule="exact"/>
              <w:ind w:left="105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Activity</w:t>
            </w:r>
            <w:r>
              <w:rPr>
                <w:b/>
                <w:bCs/>
                <w:spacing w:val="-9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type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31EC" w14:textId="77777777" w:rsidR="00F93242" w:rsidRDefault="00F93242" w:rsidP="00CF100C">
            <w:pPr>
              <w:pStyle w:val="TableParagraph"/>
              <w:kinsoku w:val="0"/>
              <w:overflowPunct w:val="0"/>
              <w:spacing w:line="231" w:lineRule="exact"/>
              <w:ind w:left="109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Hours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FCA1" w14:textId="77777777" w:rsidR="00F93242" w:rsidRDefault="00F93242" w:rsidP="00CF100C">
            <w:pPr>
              <w:pStyle w:val="TableParagraph"/>
              <w:kinsoku w:val="0"/>
              <w:overflowPunct w:val="0"/>
              <w:spacing w:line="231" w:lineRule="exact"/>
              <w:ind w:left="104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Percentage</w:t>
            </w:r>
          </w:p>
        </w:tc>
      </w:tr>
      <w:tr w:rsidR="00F93242" w14:paraId="10EE7104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D2E2" w14:textId="77777777" w:rsidR="00F93242" w:rsidRDefault="00F93242" w:rsidP="00CF100C">
            <w:pPr>
              <w:pStyle w:val="TableParagraph"/>
              <w:kinsoku w:val="0"/>
              <w:overflowPunct w:val="0"/>
              <w:ind w:left="105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Scheduled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learning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F4FA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60299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24%</w:t>
            </w:r>
          </w:p>
        </w:tc>
      </w:tr>
      <w:tr w:rsidR="00F93242" w14:paraId="41062E0F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5A3B" w14:textId="77777777" w:rsidR="00F93242" w:rsidRDefault="00F93242" w:rsidP="00CF100C">
            <w:pPr>
              <w:pStyle w:val="TableParagraph"/>
              <w:kinsoku w:val="0"/>
              <w:overflowPunct w:val="0"/>
              <w:ind w:left="105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Independent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learning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509E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864D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76%</w:t>
            </w:r>
          </w:p>
        </w:tc>
      </w:tr>
      <w:tr w:rsidR="00F93242" w14:paraId="0C50B3A0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D97B" w14:textId="77777777" w:rsidR="00F93242" w:rsidRDefault="00F93242" w:rsidP="00CF100C">
            <w:pPr>
              <w:pStyle w:val="TableParagraph"/>
              <w:kinsoku w:val="0"/>
              <w:overflowPunct w:val="0"/>
              <w:ind w:left="105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Placement</w:t>
            </w:r>
            <w:r>
              <w:rPr>
                <w:spacing w:val="-2"/>
                <w:sz w:val="22"/>
                <w:szCs w:val="22"/>
              </w:rPr>
              <w:t xml:space="preserve"> learning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09F8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spacing w:val="-10"/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311C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0%</w:t>
            </w:r>
          </w:p>
        </w:tc>
      </w:tr>
      <w:tr w:rsidR="00F93242" w14:paraId="4748A678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BFCA" w14:textId="77777777" w:rsidR="00F93242" w:rsidRDefault="00F93242" w:rsidP="00CF100C">
            <w:pPr>
              <w:pStyle w:val="TableParagraph"/>
              <w:kinsoku w:val="0"/>
              <w:overflowPunct w:val="0"/>
              <w:ind w:left="105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TOTAL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7B7A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5"/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200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1E205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100%</w:t>
            </w:r>
          </w:p>
        </w:tc>
      </w:tr>
    </w:tbl>
    <w:p w14:paraId="7C7BD705" w14:textId="77777777" w:rsidR="00F93242" w:rsidRDefault="00F93242" w:rsidP="00F93242">
      <w:pPr>
        <w:pStyle w:val="Heading1"/>
        <w:kinsoku w:val="0"/>
        <w:overflowPunct w:val="0"/>
        <w:rPr>
          <w:spacing w:val="-2"/>
        </w:rPr>
      </w:pPr>
      <w:r>
        <w:rPr>
          <w:spacing w:val="-2"/>
        </w:rPr>
        <w:t>ASSESSMENT</w:t>
      </w:r>
    </w:p>
    <w:p w14:paraId="35F4DA32" w14:textId="77777777" w:rsidR="00F93242" w:rsidRDefault="00F93242" w:rsidP="00F93242">
      <w:pPr>
        <w:pStyle w:val="BodyText"/>
        <w:kinsoku w:val="0"/>
        <w:overflowPunct w:val="0"/>
        <w:spacing w:before="242" w:line="249" w:lineRule="exact"/>
        <w:ind w:left="100"/>
        <w:rPr>
          <w:b/>
          <w:bCs/>
          <w:spacing w:val="-10"/>
        </w:rPr>
      </w:pPr>
      <w:r>
        <w:rPr>
          <w:b/>
          <w:bCs/>
        </w:rPr>
        <w:t>Assessment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Component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10"/>
        </w:rPr>
        <w:t>1</w:t>
      </w:r>
    </w:p>
    <w:p w14:paraId="0D6381EA" w14:textId="77777777" w:rsidR="00F93242" w:rsidRDefault="00F93242" w:rsidP="00F93242">
      <w:pPr>
        <w:pStyle w:val="BodyText"/>
        <w:kinsoku w:val="0"/>
        <w:overflowPunct w:val="0"/>
        <w:spacing w:line="249" w:lineRule="exact"/>
        <w:ind w:left="100"/>
        <w:rPr>
          <w:b/>
          <w:bCs/>
          <w:i/>
          <w:iCs/>
          <w:spacing w:val="-4"/>
        </w:rPr>
      </w:pPr>
      <w:r>
        <w:rPr>
          <w:b/>
          <w:bCs/>
          <w:i/>
          <w:iCs/>
        </w:rPr>
        <w:t xml:space="preserve">(Tick </w:t>
      </w:r>
      <w:r>
        <w:rPr>
          <w:b/>
          <w:bCs/>
          <w:i/>
          <w:iCs/>
          <w:spacing w:val="-4"/>
        </w:rPr>
        <w:t>one)</w:t>
      </w:r>
    </w:p>
    <w:tbl>
      <w:tblPr>
        <w:tblW w:w="0" w:type="auto"/>
        <w:tblInd w:w="1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"/>
        <w:gridCol w:w="1961"/>
        <w:gridCol w:w="759"/>
        <w:gridCol w:w="1952"/>
        <w:gridCol w:w="871"/>
        <w:gridCol w:w="1134"/>
      </w:tblGrid>
      <w:tr w:rsidR="00F93242" w14:paraId="2993DACB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4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7BA801" w14:textId="77777777" w:rsidR="00F93242" w:rsidRDefault="00F93242" w:rsidP="00CF100C">
            <w:pPr>
              <w:pStyle w:val="TableParagraph"/>
              <w:kinsoku w:val="0"/>
              <w:overflowPunct w:val="0"/>
              <w:spacing w:line="273" w:lineRule="exact"/>
              <w:ind w:left="50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☐</w:t>
            </w:r>
          </w:p>
        </w:tc>
        <w:tc>
          <w:tcPr>
            <w:tcW w:w="19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E8F878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70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Written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exam</w:t>
            </w:r>
          </w:p>
        </w:tc>
        <w:tc>
          <w:tcPr>
            <w:tcW w:w="7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90DFB9" w14:textId="77777777" w:rsidR="00F93242" w:rsidRDefault="00F93242" w:rsidP="00CF100C">
            <w:pPr>
              <w:pStyle w:val="TableParagraph"/>
              <w:kinsoku w:val="0"/>
              <w:overflowPunct w:val="0"/>
              <w:spacing w:line="273" w:lineRule="exact"/>
              <w:ind w:left="405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  <w:tc>
          <w:tcPr>
            <w:tcW w:w="19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E384AA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61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Coursework</w:t>
            </w:r>
          </w:p>
        </w:tc>
        <w:tc>
          <w:tcPr>
            <w:tcW w:w="8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653A09" w14:textId="77777777" w:rsidR="00F93242" w:rsidRDefault="00F93242" w:rsidP="00CF100C">
            <w:pPr>
              <w:pStyle w:val="TableParagraph"/>
              <w:kinsoku w:val="0"/>
              <w:overflowPunct w:val="0"/>
              <w:spacing w:line="273" w:lineRule="exact"/>
              <w:ind w:left="515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☐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7041A9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59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Practical</w:t>
            </w:r>
          </w:p>
        </w:tc>
      </w:tr>
    </w:tbl>
    <w:p w14:paraId="283D74E4" w14:textId="77777777" w:rsidR="00F93242" w:rsidRDefault="00F93242" w:rsidP="00F93242">
      <w:pPr>
        <w:pStyle w:val="BodyText"/>
        <w:kinsoku w:val="0"/>
        <w:overflowPunct w:val="0"/>
        <w:spacing w:before="17"/>
        <w:rPr>
          <w:b/>
          <w:bCs/>
          <w:i/>
          <w:iCs/>
          <w:sz w:val="20"/>
          <w:szCs w:val="20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3972"/>
        <w:gridCol w:w="1561"/>
      </w:tblGrid>
      <w:tr w:rsidR="00F93242" w14:paraId="14C200E1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0BD2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Mode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of</w:t>
            </w:r>
            <w:r>
              <w:rPr>
                <w:b/>
                <w:bCs/>
                <w:spacing w:val="-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assessment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44B95" w14:textId="77777777" w:rsidR="00F93242" w:rsidRDefault="00F93242" w:rsidP="00CF100C">
            <w:pPr>
              <w:pStyle w:val="TableParagraph"/>
              <w:kinsoku w:val="0"/>
              <w:overflowPunct w:val="0"/>
              <w:ind w:left="105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Volume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47A3B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Weighting</w:t>
            </w:r>
          </w:p>
        </w:tc>
      </w:tr>
      <w:tr w:rsidR="00F93242" w14:paraId="5E65AB92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6A3D" w14:textId="77777777" w:rsidR="00F93242" w:rsidRDefault="00F93242" w:rsidP="00CF100C">
            <w:pPr>
              <w:pStyle w:val="TableParagraph"/>
              <w:kinsoku w:val="0"/>
              <w:overflowPunct w:val="0"/>
              <w:spacing w:line="232" w:lineRule="auto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Portfolio (</w:t>
            </w:r>
            <w:proofErr w:type="spellStart"/>
            <w:r>
              <w:rPr>
                <w:sz w:val="22"/>
                <w:szCs w:val="22"/>
              </w:rPr>
              <w:t>eg</w:t>
            </w:r>
            <w:proofErr w:type="spellEnd"/>
            <w:r>
              <w:rPr>
                <w:sz w:val="22"/>
                <w:szCs w:val="22"/>
              </w:rPr>
              <w:t xml:space="preserve"> CBT, Written Report,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Implementation</w:t>
            </w:r>
            <w:r>
              <w:rPr>
                <w:spacing w:val="-1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and/or </w:t>
            </w:r>
            <w:r>
              <w:rPr>
                <w:spacing w:val="-2"/>
                <w:sz w:val="22"/>
                <w:szCs w:val="22"/>
              </w:rPr>
              <w:t>Presentation)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09055" w14:textId="77777777" w:rsidR="00F93242" w:rsidRDefault="00F93242" w:rsidP="00CF100C">
            <w:pPr>
              <w:pStyle w:val="TableParagraph"/>
              <w:kinsoku w:val="0"/>
              <w:overflowPunct w:val="0"/>
              <w:spacing w:line="243" w:lineRule="exact"/>
              <w:ind w:left="105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3 elements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or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equivalent.</w:t>
            </w:r>
          </w:p>
          <w:p w14:paraId="61ADF58D" w14:textId="77777777" w:rsidR="00F93242" w:rsidRDefault="00F93242" w:rsidP="00CF100C">
            <w:pPr>
              <w:pStyle w:val="TableParagraph"/>
              <w:kinsoku w:val="0"/>
              <w:overflowPunct w:val="0"/>
              <w:spacing w:before="2" w:line="232" w:lineRule="auto"/>
              <w:ind w:left="105" w:right="2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Students will produce a portfolio of work.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Portfolio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elements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may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include a selection of the following:</w:t>
            </w:r>
          </w:p>
          <w:p w14:paraId="69B218E8" w14:textId="77777777" w:rsidR="00F93242" w:rsidRDefault="00F93242" w:rsidP="00CF100C">
            <w:pPr>
              <w:pStyle w:val="TableParagraph"/>
              <w:numPr>
                <w:ilvl w:val="0"/>
                <w:numId w:val="1"/>
              </w:numPr>
              <w:tabs>
                <w:tab w:val="left" w:pos="824"/>
              </w:tabs>
              <w:kinsoku w:val="0"/>
              <w:overflowPunct w:val="0"/>
              <w:spacing w:line="254" w:lineRule="exact"/>
              <w:ind w:left="824" w:hanging="359"/>
              <w:rPr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Computer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Based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Test</w:t>
            </w:r>
          </w:p>
          <w:p w14:paraId="707271B1" w14:textId="77777777" w:rsidR="00F93242" w:rsidRDefault="00F93242" w:rsidP="00CF100C">
            <w:pPr>
              <w:pStyle w:val="TableParagraph"/>
              <w:numPr>
                <w:ilvl w:val="0"/>
                <w:numId w:val="1"/>
              </w:numPr>
              <w:tabs>
                <w:tab w:val="left" w:pos="824"/>
              </w:tabs>
              <w:kinsoku w:val="0"/>
              <w:overflowPunct w:val="0"/>
              <w:spacing w:line="248" w:lineRule="exact"/>
              <w:ind w:left="824" w:hanging="359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Written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Report</w:t>
            </w:r>
          </w:p>
          <w:p w14:paraId="71808557" w14:textId="77777777" w:rsidR="00F93242" w:rsidRDefault="00F93242" w:rsidP="00CF100C">
            <w:pPr>
              <w:pStyle w:val="TableParagraph"/>
              <w:numPr>
                <w:ilvl w:val="0"/>
                <w:numId w:val="1"/>
              </w:numPr>
              <w:tabs>
                <w:tab w:val="left" w:pos="824"/>
              </w:tabs>
              <w:kinsoku w:val="0"/>
              <w:overflowPunct w:val="0"/>
              <w:spacing w:line="245" w:lineRule="exact"/>
              <w:ind w:left="824" w:hanging="359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Implementation</w:t>
            </w:r>
          </w:p>
          <w:p w14:paraId="6A884620" w14:textId="77777777" w:rsidR="00F93242" w:rsidRDefault="00F93242" w:rsidP="00CF100C">
            <w:pPr>
              <w:pStyle w:val="TableParagraph"/>
              <w:numPr>
                <w:ilvl w:val="0"/>
                <w:numId w:val="1"/>
              </w:numPr>
              <w:tabs>
                <w:tab w:val="left" w:pos="359"/>
              </w:tabs>
              <w:kinsoku w:val="0"/>
              <w:overflowPunct w:val="0"/>
              <w:spacing w:line="245" w:lineRule="exact"/>
              <w:ind w:left="359" w:right="442" w:hanging="359"/>
              <w:jc w:val="right"/>
              <w:rPr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Demonstration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their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work</w:t>
            </w:r>
          </w:p>
          <w:p w14:paraId="08F72CA5" w14:textId="77777777" w:rsidR="00F93242" w:rsidRDefault="00F93242" w:rsidP="00CF100C">
            <w:pPr>
              <w:pStyle w:val="TableParagraph"/>
              <w:kinsoku w:val="0"/>
              <w:overflowPunct w:val="0"/>
              <w:spacing w:line="218" w:lineRule="exact"/>
              <w:ind w:left="0" w:right="530"/>
              <w:jc w:val="right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e.g.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written or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presentation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86274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ind w:left="109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100%</w:t>
            </w:r>
          </w:p>
        </w:tc>
      </w:tr>
    </w:tbl>
    <w:p w14:paraId="7D73D90D" w14:textId="77777777" w:rsidR="00F93242" w:rsidRDefault="00F93242" w:rsidP="00F93242">
      <w:pPr>
        <w:pStyle w:val="BodyText"/>
        <w:kinsoku w:val="0"/>
        <w:overflowPunct w:val="0"/>
        <w:spacing w:before="238"/>
        <w:ind w:left="100"/>
        <w:rPr>
          <w:b/>
          <w:bCs/>
          <w:spacing w:val="-2"/>
        </w:rPr>
      </w:pPr>
      <w:r>
        <w:rPr>
          <w:b/>
          <w:bCs/>
        </w:rPr>
        <w:t>Assessment</w:t>
      </w:r>
      <w:r>
        <w:rPr>
          <w:b/>
          <w:bCs/>
          <w:spacing w:val="-7"/>
        </w:rPr>
        <w:t xml:space="preserve"> </w:t>
      </w:r>
      <w:r>
        <w:rPr>
          <w:b/>
          <w:bCs/>
          <w:spacing w:val="-2"/>
        </w:rPr>
        <w:t>Summary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1846"/>
      </w:tblGrid>
      <w:tr w:rsidR="00F93242" w14:paraId="47D6B2A2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ABFD5" w14:textId="77777777" w:rsidR="00F93242" w:rsidRDefault="00F93242" w:rsidP="00CF100C">
            <w:pPr>
              <w:pStyle w:val="TableParagraph"/>
              <w:kinsoku w:val="0"/>
              <w:overflowPunct w:val="0"/>
              <w:spacing w:line="230" w:lineRule="exact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Activity</w:t>
            </w:r>
            <w:r>
              <w:rPr>
                <w:b/>
                <w:bCs/>
                <w:spacing w:val="-9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type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2ED1" w14:textId="77777777" w:rsidR="00F93242" w:rsidRDefault="00F93242" w:rsidP="00CF100C">
            <w:pPr>
              <w:pStyle w:val="TableParagraph"/>
              <w:kinsoku w:val="0"/>
              <w:overflowPunct w:val="0"/>
              <w:spacing w:line="230" w:lineRule="exact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Percentage</w:t>
            </w:r>
          </w:p>
        </w:tc>
      </w:tr>
      <w:tr w:rsidR="00F93242" w14:paraId="47CBB4E3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DF39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Written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exam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568A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0%</w:t>
            </w:r>
          </w:p>
        </w:tc>
      </w:tr>
      <w:tr w:rsidR="00F93242" w14:paraId="5816334E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509D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Coursework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8350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100%</w:t>
            </w:r>
          </w:p>
        </w:tc>
      </w:tr>
      <w:tr w:rsidR="00F93242" w14:paraId="6C79A6C2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2DB9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Practical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F736" w14:textId="77777777" w:rsidR="00F93242" w:rsidRDefault="00F93242" w:rsidP="00CF100C">
            <w:pPr>
              <w:pStyle w:val="TableParagraph"/>
              <w:kinsoku w:val="0"/>
              <w:overflowPunct w:val="0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0%</w:t>
            </w:r>
          </w:p>
        </w:tc>
      </w:tr>
      <w:tr w:rsidR="00F93242" w14:paraId="2915F238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6002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TOTAL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2E633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100%</w:t>
            </w:r>
          </w:p>
        </w:tc>
      </w:tr>
    </w:tbl>
    <w:p w14:paraId="49FA10F4" w14:textId="77777777" w:rsidR="00F93242" w:rsidRDefault="00F93242" w:rsidP="00F93242">
      <w:pPr>
        <w:pStyle w:val="Heading1"/>
        <w:kinsoku w:val="0"/>
        <w:overflowPunct w:val="0"/>
        <w:spacing w:before="238"/>
        <w:rPr>
          <w:spacing w:val="-4"/>
        </w:rPr>
      </w:pPr>
      <w:r>
        <w:t>INDICATIVE</w:t>
      </w:r>
      <w:r>
        <w:rPr>
          <w:spacing w:val="-15"/>
        </w:rPr>
        <w:t xml:space="preserve"> </w:t>
      </w:r>
      <w:r>
        <w:t>READING</w:t>
      </w:r>
      <w:r>
        <w:rPr>
          <w:spacing w:val="-15"/>
        </w:rPr>
        <w:t xml:space="preserve"> </w:t>
      </w:r>
      <w:r>
        <w:rPr>
          <w:spacing w:val="-4"/>
        </w:rPr>
        <w:t>LIST</w:t>
      </w:r>
    </w:p>
    <w:p w14:paraId="19694CD7" w14:textId="77777777" w:rsidR="00F93242" w:rsidRDefault="00F93242" w:rsidP="00F93242">
      <w:pPr>
        <w:pStyle w:val="BodyText"/>
        <w:kinsoku w:val="0"/>
        <w:overflowPunct w:val="0"/>
        <w:spacing w:before="18"/>
        <w:rPr>
          <w:b/>
          <w:bCs/>
          <w:sz w:val="20"/>
          <w:szCs w:val="20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6"/>
        <w:gridCol w:w="5247"/>
        <w:gridCol w:w="1366"/>
      </w:tblGrid>
      <w:tr w:rsidR="00F93242" w14:paraId="2A5539D5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77B592AB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Module</w:t>
            </w:r>
            <w:r>
              <w:rPr>
                <w:b/>
                <w:bCs/>
                <w:spacing w:val="-1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Code</w:t>
            </w:r>
          </w:p>
        </w:tc>
        <w:tc>
          <w:tcPr>
            <w:tcW w:w="6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89DAA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ACCA7032</w:t>
            </w:r>
          </w:p>
        </w:tc>
      </w:tr>
      <w:tr w:rsidR="00F93242" w14:paraId="5DF93481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2986743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Module</w:t>
            </w:r>
            <w:r>
              <w:rPr>
                <w:b/>
                <w:bCs/>
                <w:spacing w:val="-1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Title</w:t>
            </w:r>
          </w:p>
        </w:tc>
        <w:tc>
          <w:tcPr>
            <w:tcW w:w="6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E48BC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Enterprise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Network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Security</w:t>
            </w:r>
          </w:p>
        </w:tc>
      </w:tr>
      <w:tr w:rsidR="00F93242" w14:paraId="6B9A90A2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3C601B65" w14:textId="77777777" w:rsidR="00F93242" w:rsidRDefault="00F93242" w:rsidP="00CF100C">
            <w:pPr>
              <w:pStyle w:val="TableParagraph"/>
              <w:kinsoku w:val="0"/>
              <w:overflowPunct w:val="0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Classification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4E07C60F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Reading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List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entry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1B461B85" w14:textId="77777777" w:rsidR="00F93242" w:rsidRDefault="00F93242" w:rsidP="00CF100C">
            <w:pPr>
              <w:pStyle w:val="TableParagraph"/>
              <w:kinsoku w:val="0"/>
              <w:overflowPunct w:val="0"/>
              <w:ind w:left="109"/>
              <w:rPr>
                <w:b/>
                <w:bCs/>
                <w:spacing w:val="-2"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Electronic*</w:t>
            </w:r>
          </w:p>
        </w:tc>
      </w:tr>
      <w:tr w:rsidR="00F93242" w14:paraId="12F80725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B9675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Essential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C6DF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Stallings,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W.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(2022).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Cryptography</w:t>
            </w:r>
            <w:r>
              <w:rPr>
                <w:i/>
                <w:iCs/>
                <w:spacing w:val="-12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and</w:t>
            </w:r>
            <w:r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network security 8</w:t>
            </w:r>
            <w:proofErr w:type="spellStart"/>
            <w:r>
              <w:rPr>
                <w:i/>
                <w:iCs/>
                <w:position w:val="7"/>
                <w:sz w:val="14"/>
                <w:szCs w:val="14"/>
              </w:rPr>
              <w:t>th</w:t>
            </w:r>
            <w:proofErr w:type="spellEnd"/>
            <w:r>
              <w:rPr>
                <w:i/>
                <w:iCs/>
                <w:spacing w:val="40"/>
                <w:position w:val="7"/>
                <w:sz w:val="14"/>
                <w:szCs w:val="14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Edition</w:t>
            </w:r>
            <w:r>
              <w:rPr>
                <w:sz w:val="22"/>
                <w:szCs w:val="22"/>
              </w:rPr>
              <w:t>. Pearson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0D9D" w14:textId="77777777" w:rsidR="00F93242" w:rsidRDefault="00F93242" w:rsidP="00CF100C">
            <w:pPr>
              <w:pStyle w:val="TableParagraph"/>
              <w:kinsoku w:val="0"/>
              <w:overflowPunct w:val="0"/>
              <w:spacing w:before="3" w:line="240" w:lineRule="auto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22383C53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D861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Essential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D515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 w:right="233"/>
              <w:jc w:val="both"/>
              <w:rPr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Yakovlev,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V.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Welch,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D.D.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(2022).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Check</w:t>
            </w:r>
            <w:r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Point Firewall Administration R81.10+</w:t>
            </w:r>
            <w:r>
              <w:rPr>
                <w:sz w:val="22"/>
                <w:szCs w:val="22"/>
              </w:rPr>
              <w:t>.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Packt</w:t>
            </w:r>
            <w:proofErr w:type="spellEnd"/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Publishing </w:t>
            </w:r>
            <w:r>
              <w:rPr>
                <w:spacing w:val="-4"/>
                <w:sz w:val="22"/>
                <w:szCs w:val="22"/>
              </w:rPr>
              <w:t>Ltd.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6A49" w14:textId="77777777" w:rsidR="00F93242" w:rsidRDefault="00F93242" w:rsidP="00CF100C">
            <w:pPr>
              <w:pStyle w:val="TableParagraph"/>
              <w:kinsoku w:val="0"/>
              <w:overflowPunct w:val="0"/>
              <w:spacing w:line="290" w:lineRule="exact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209A4846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12C5" w14:textId="77777777" w:rsidR="00F93242" w:rsidRDefault="00F93242" w:rsidP="00CF100C">
            <w:pPr>
              <w:pStyle w:val="TableParagraph"/>
              <w:kinsoku w:val="0"/>
              <w:overflowPunct w:val="0"/>
              <w:spacing w:line="244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E881" w14:textId="77777777" w:rsidR="00F93242" w:rsidRDefault="00F93242" w:rsidP="00CF100C">
            <w:pPr>
              <w:pStyle w:val="TableParagraph"/>
              <w:kinsoku w:val="0"/>
              <w:overflowPunct w:val="0"/>
              <w:spacing w:line="232" w:lineRule="auto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Stallings,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W.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(2016).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Network</w:t>
            </w:r>
            <w:r>
              <w:rPr>
                <w:i/>
                <w:iCs/>
                <w:spacing w:val="-7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Security</w:t>
            </w:r>
            <w:r>
              <w:rPr>
                <w:i/>
                <w:iCs/>
                <w:spacing w:val="-7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Essentials: Applications and Standards</w:t>
            </w:r>
            <w:r>
              <w:rPr>
                <w:sz w:val="22"/>
                <w:szCs w:val="22"/>
              </w:rPr>
              <w:t>. Boston: Pearson</w:t>
            </w:r>
          </w:p>
          <w:p w14:paraId="7AF78E00" w14:textId="77777777" w:rsidR="00F93242" w:rsidRDefault="00F93242" w:rsidP="00CF100C">
            <w:pPr>
              <w:pStyle w:val="TableParagraph"/>
              <w:kinsoku w:val="0"/>
              <w:overflowPunct w:val="0"/>
              <w:ind w:left="104"/>
              <w:rPr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Education,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Inc.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A0D9" w14:textId="77777777" w:rsidR="00F93242" w:rsidRDefault="00F93242" w:rsidP="00CF100C">
            <w:pPr>
              <w:pStyle w:val="TableParagraph"/>
              <w:kinsoku w:val="0"/>
              <w:overflowPunct w:val="0"/>
              <w:spacing w:line="292" w:lineRule="exact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66CA273A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37C0C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B14D" w14:textId="77777777" w:rsidR="00F93242" w:rsidRDefault="00F93242" w:rsidP="00CF100C">
            <w:pPr>
              <w:pStyle w:val="TableParagraph"/>
              <w:kinsoku w:val="0"/>
              <w:overflowPunct w:val="0"/>
              <w:spacing w:line="250" w:lineRule="exact"/>
              <w:ind w:left="104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Brotherston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L.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Berlin,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A.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(2017).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Defensive Security Handbook</w:t>
            </w:r>
            <w:r>
              <w:rPr>
                <w:sz w:val="22"/>
                <w:szCs w:val="22"/>
              </w:rPr>
              <w:t>. O’Reilly Media, Inc.’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A1C0" w14:textId="77777777" w:rsidR="00F93242" w:rsidRDefault="00F93242" w:rsidP="00CF100C">
            <w:pPr>
              <w:pStyle w:val="TableParagraph"/>
              <w:kinsoku w:val="0"/>
              <w:overflowPunct w:val="0"/>
              <w:spacing w:before="2" w:line="240" w:lineRule="auto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5018D767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CC29" w14:textId="77777777" w:rsidR="00F93242" w:rsidRDefault="00F93242" w:rsidP="00CF100C">
            <w:pPr>
              <w:pStyle w:val="TableParagraph"/>
              <w:kinsoku w:val="0"/>
              <w:overflowPunct w:val="0"/>
              <w:spacing w:line="242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836E8" w14:textId="77777777" w:rsidR="00F93242" w:rsidRDefault="00F93242" w:rsidP="00CF100C">
            <w:pPr>
              <w:pStyle w:val="TableParagraph"/>
              <w:kinsoku w:val="0"/>
              <w:overflowPunct w:val="0"/>
              <w:spacing w:line="232" w:lineRule="auto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Sanders, C. and Smith, J. (2014). </w:t>
            </w:r>
            <w:r>
              <w:rPr>
                <w:i/>
                <w:iCs/>
                <w:sz w:val="22"/>
                <w:szCs w:val="22"/>
              </w:rPr>
              <w:t>Applied network security monitoring: collection, detection, and analysis</w:t>
            </w:r>
            <w:r>
              <w:rPr>
                <w:sz w:val="22"/>
                <w:szCs w:val="22"/>
              </w:rPr>
              <w:t>.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Amsterdam;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Boston: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Syngress,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Imprint</w:t>
            </w:r>
          </w:p>
          <w:p w14:paraId="373F3F6B" w14:textId="77777777" w:rsidR="00F93242" w:rsidRDefault="00F93242" w:rsidP="00CF100C">
            <w:pPr>
              <w:pStyle w:val="TableParagraph"/>
              <w:kinsoku w:val="0"/>
              <w:overflowPunct w:val="0"/>
              <w:spacing w:line="224" w:lineRule="exact"/>
              <w:ind w:left="104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of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Elsevier.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0BD3F" w14:textId="77777777" w:rsidR="00F93242" w:rsidRDefault="00F93242" w:rsidP="00CF100C">
            <w:pPr>
              <w:pStyle w:val="TableParagraph"/>
              <w:kinsoku w:val="0"/>
              <w:overflowPunct w:val="0"/>
              <w:spacing w:line="285" w:lineRule="exact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52DF6591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6920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E13E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/>
              <w:rPr>
                <w:i/>
                <w:iCs/>
                <w:spacing w:val="-4"/>
                <w:sz w:val="22"/>
                <w:szCs w:val="22"/>
              </w:rPr>
            </w:pPr>
            <w:r>
              <w:rPr>
                <w:sz w:val="22"/>
                <w:szCs w:val="22"/>
              </w:rPr>
              <w:t>Manuj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Aggarwal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(2018).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Network</w:t>
            </w:r>
            <w:r>
              <w:rPr>
                <w:i/>
                <w:iCs/>
                <w:spacing w:val="-10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security</w:t>
            </w:r>
            <w:r>
              <w:rPr>
                <w:i/>
                <w:iCs/>
                <w:spacing w:val="-10"/>
                <w:sz w:val="22"/>
                <w:szCs w:val="22"/>
              </w:rPr>
              <w:t xml:space="preserve"> </w:t>
            </w:r>
            <w:r>
              <w:rPr>
                <w:i/>
                <w:iCs/>
                <w:spacing w:val="-4"/>
                <w:sz w:val="22"/>
                <w:szCs w:val="22"/>
              </w:rPr>
              <w:t>with</w:t>
            </w:r>
          </w:p>
          <w:p w14:paraId="20B2E197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/>
              <w:rPr>
                <w:spacing w:val="-2"/>
                <w:sz w:val="22"/>
                <w:szCs w:val="22"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pfSense</w:t>
            </w:r>
            <w:proofErr w:type="spellEnd"/>
            <w:r>
              <w:rPr>
                <w:i/>
                <w:iCs/>
                <w:sz w:val="22"/>
                <w:szCs w:val="22"/>
              </w:rPr>
              <w:t>:</w:t>
            </w:r>
            <w:r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architect,</w:t>
            </w:r>
            <w:r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deploy,</w:t>
            </w:r>
            <w:r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and</w:t>
            </w:r>
            <w:r>
              <w:rPr>
                <w:i/>
                <w:iCs/>
                <w:spacing w:val="-4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operate</w:t>
            </w:r>
            <w:r>
              <w:rPr>
                <w:i/>
                <w:iCs/>
                <w:spacing w:val="-9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enterprise- grade</w:t>
            </w:r>
            <w:r>
              <w:rPr>
                <w:i/>
                <w:iCs/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firewalls</w:t>
            </w:r>
            <w:r>
              <w:rPr>
                <w:sz w:val="22"/>
                <w:szCs w:val="22"/>
              </w:rPr>
              <w:t>.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Birmingham,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Uk: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Packt</w:t>
            </w:r>
            <w:proofErr w:type="spellEnd"/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Publishing.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1E13" w14:textId="77777777" w:rsidR="00F93242" w:rsidRDefault="00F93242" w:rsidP="00CF100C">
            <w:pPr>
              <w:pStyle w:val="TableParagraph"/>
              <w:kinsoku w:val="0"/>
              <w:overflowPunct w:val="0"/>
              <w:spacing w:before="3" w:line="240" w:lineRule="auto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56F5DADD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3B06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3CBA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Hooper,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H.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(2012).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CCNP</w:t>
            </w:r>
            <w:r>
              <w:rPr>
                <w:i/>
                <w:iCs/>
                <w:spacing w:val="-7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Security</w:t>
            </w:r>
            <w:r>
              <w:rPr>
                <w:i/>
                <w:iCs/>
                <w:spacing w:val="-6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VPN</w:t>
            </w:r>
            <w:r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642-648 Official Cert Guide</w:t>
            </w:r>
            <w:r>
              <w:rPr>
                <w:sz w:val="22"/>
                <w:szCs w:val="22"/>
              </w:rPr>
              <w:t>. Cisco Press.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FACD3" w14:textId="77777777" w:rsidR="00F93242" w:rsidRDefault="00F93242" w:rsidP="00CF100C">
            <w:pPr>
              <w:pStyle w:val="TableParagraph"/>
              <w:kinsoku w:val="0"/>
              <w:overflowPunct w:val="0"/>
              <w:spacing w:line="290" w:lineRule="exact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71A273A6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43AD" w14:textId="77777777" w:rsidR="00F93242" w:rsidRDefault="00F93242" w:rsidP="00CF100C">
            <w:pPr>
              <w:pStyle w:val="TableParagraph"/>
              <w:kinsoku w:val="0"/>
              <w:overflowPunct w:val="0"/>
              <w:spacing w:line="245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1332" w14:textId="77777777" w:rsidR="00F93242" w:rsidRDefault="00F93242" w:rsidP="00CF100C">
            <w:pPr>
              <w:pStyle w:val="TableParagraph"/>
              <w:kinsoku w:val="0"/>
              <w:overflowPunct w:val="0"/>
              <w:spacing w:line="232" w:lineRule="auto"/>
              <w:ind w:left="104" w:right="205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Gilman, E. and Barth, D. (2017). </w:t>
            </w:r>
            <w:r>
              <w:rPr>
                <w:i/>
                <w:iCs/>
                <w:sz w:val="22"/>
                <w:szCs w:val="22"/>
              </w:rPr>
              <w:t>Zero trust networks:</w:t>
            </w:r>
            <w:r>
              <w:rPr>
                <w:i/>
                <w:iCs/>
                <w:spacing w:val="-10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building</w:t>
            </w:r>
            <w:r>
              <w:rPr>
                <w:i/>
                <w:iCs/>
                <w:spacing w:val="-6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secure</w:t>
            </w:r>
            <w:r>
              <w:rPr>
                <w:i/>
                <w:iCs/>
                <w:spacing w:val="-6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systems</w:t>
            </w:r>
            <w:r>
              <w:rPr>
                <w:i/>
                <w:iCs/>
                <w:spacing w:val="-9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in</w:t>
            </w:r>
            <w:r>
              <w:rPr>
                <w:i/>
                <w:iCs/>
                <w:spacing w:val="-1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untrusted</w:t>
            </w:r>
          </w:p>
          <w:p w14:paraId="33E44CB7" w14:textId="77777777" w:rsidR="00F93242" w:rsidRDefault="00F93242" w:rsidP="00CF100C">
            <w:pPr>
              <w:pStyle w:val="TableParagraph"/>
              <w:kinsoku w:val="0"/>
              <w:overflowPunct w:val="0"/>
              <w:spacing w:line="230" w:lineRule="exact"/>
              <w:ind w:left="104"/>
              <w:rPr>
                <w:spacing w:val="-2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networks</w:t>
            </w:r>
            <w:r>
              <w:rPr>
                <w:sz w:val="22"/>
                <w:szCs w:val="22"/>
              </w:rPr>
              <w:t>.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Sebastopol,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CA: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O’Reilly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Media.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FE35E" w14:textId="77777777" w:rsidR="00F93242" w:rsidRDefault="00F93242" w:rsidP="00CF100C">
            <w:pPr>
              <w:pStyle w:val="TableParagraph"/>
              <w:kinsoku w:val="0"/>
              <w:overflowPunct w:val="0"/>
              <w:spacing w:line="240" w:lineRule="auto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21EED3E1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93BB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1A1E" w14:textId="77777777" w:rsidR="00F93242" w:rsidRDefault="00F93242" w:rsidP="00CF100C">
            <w:pPr>
              <w:pStyle w:val="TableParagraph"/>
              <w:kinsoku w:val="0"/>
              <w:overflowPunct w:val="0"/>
              <w:spacing w:line="246" w:lineRule="exact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Karame,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G.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Androulaki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E.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(2016).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Bitcoin</w:t>
            </w:r>
            <w:r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and blockchain security</w:t>
            </w:r>
            <w:r>
              <w:rPr>
                <w:sz w:val="22"/>
                <w:szCs w:val="22"/>
              </w:rPr>
              <w:t>. Norwood, MA: Artech House.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B8AE" w14:textId="77777777" w:rsidR="00F93242" w:rsidRDefault="00F93242" w:rsidP="00CF100C">
            <w:pPr>
              <w:pStyle w:val="TableParagraph"/>
              <w:kinsoku w:val="0"/>
              <w:overflowPunct w:val="0"/>
              <w:spacing w:line="290" w:lineRule="exact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  <w:tr w:rsidR="00F93242" w14:paraId="1F8383FE" w14:textId="77777777" w:rsidTr="00CF1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/>
        </w:trPr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E23F" w14:textId="77777777" w:rsidR="00F93242" w:rsidRDefault="00F93242" w:rsidP="00CF100C">
            <w:pPr>
              <w:pStyle w:val="TableParagraph"/>
              <w:kinsoku w:val="0"/>
              <w:overflowPunct w:val="0"/>
              <w:spacing w:line="247" w:lineRule="exact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Further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5345" w14:textId="77777777" w:rsidR="00F93242" w:rsidRDefault="00F93242" w:rsidP="00CF100C">
            <w:pPr>
              <w:pStyle w:val="TableParagraph"/>
              <w:kinsoku w:val="0"/>
              <w:overflowPunct w:val="0"/>
              <w:spacing w:line="232" w:lineRule="auto"/>
              <w:ind w:left="104" w:right="205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Elad </w:t>
            </w:r>
            <w:proofErr w:type="spellStart"/>
            <w:r>
              <w:rPr>
                <w:sz w:val="22"/>
                <w:szCs w:val="22"/>
              </w:rPr>
              <w:t>Elrom</w:t>
            </w:r>
            <w:proofErr w:type="spellEnd"/>
            <w:r>
              <w:rPr>
                <w:sz w:val="22"/>
                <w:szCs w:val="22"/>
              </w:rPr>
              <w:t xml:space="preserve"> and </w:t>
            </w:r>
            <w:proofErr w:type="spellStart"/>
            <w:r>
              <w:rPr>
                <w:sz w:val="22"/>
                <w:szCs w:val="22"/>
              </w:rPr>
              <w:t>Springerlink</w:t>
            </w:r>
            <w:proofErr w:type="spellEnd"/>
            <w:r>
              <w:rPr>
                <w:sz w:val="22"/>
                <w:szCs w:val="22"/>
              </w:rPr>
              <w:t xml:space="preserve"> (Online Service (2019). </w:t>
            </w:r>
            <w:r>
              <w:rPr>
                <w:i/>
                <w:iCs/>
                <w:sz w:val="22"/>
                <w:szCs w:val="22"/>
              </w:rPr>
              <w:t>The Blockchain Developer: A Practical Guide</w:t>
            </w:r>
            <w:r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for</w:t>
            </w:r>
            <w:r>
              <w:rPr>
                <w:i/>
                <w:iCs/>
                <w:spacing w:val="-9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Designing,</w:t>
            </w:r>
            <w:r>
              <w:rPr>
                <w:i/>
                <w:iCs/>
                <w:spacing w:val="-1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Implementing,</w:t>
            </w:r>
            <w:r>
              <w:rPr>
                <w:i/>
                <w:iCs/>
                <w:spacing w:val="-1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Publishing, Testing, and Securing Distributed Blockchain-</w:t>
            </w:r>
          </w:p>
          <w:p w14:paraId="14014361" w14:textId="77777777" w:rsidR="00F93242" w:rsidRDefault="00F93242" w:rsidP="00CF100C">
            <w:pPr>
              <w:pStyle w:val="TableParagraph"/>
              <w:kinsoku w:val="0"/>
              <w:overflowPunct w:val="0"/>
              <w:spacing w:line="229" w:lineRule="exact"/>
              <w:ind w:left="104"/>
              <w:rPr>
                <w:spacing w:val="-2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based</w:t>
            </w:r>
            <w:r>
              <w:rPr>
                <w:i/>
                <w:iCs/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Projects</w:t>
            </w:r>
            <w:r>
              <w:rPr>
                <w:sz w:val="22"/>
                <w:szCs w:val="22"/>
              </w:rPr>
              <w:t>.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Berkeley,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Ca: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2"/>
                <w:sz w:val="22"/>
                <w:szCs w:val="22"/>
              </w:rPr>
              <w:t>Apress</w:t>
            </w:r>
            <w:proofErr w:type="spellEnd"/>
            <w:r>
              <w:rPr>
                <w:spacing w:val="-2"/>
                <w:sz w:val="22"/>
                <w:szCs w:val="22"/>
              </w:rPr>
              <w:t>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9464" w14:textId="77777777" w:rsidR="00F93242" w:rsidRDefault="00F93242" w:rsidP="00CF100C">
            <w:pPr>
              <w:pStyle w:val="TableParagraph"/>
              <w:kinsoku w:val="0"/>
              <w:overflowPunct w:val="0"/>
              <w:spacing w:before="2" w:line="240" w:lineRule="auto"/>
              <w:ind w:left="109"/>
              <w:rPr>
                <w:rFonts w:ascii="Segoe UI Symbol" w:hAnsi="Segoe UI Symbol" w:cs="Segoe UI Symbol"/>
                <w:spacing w:val="-10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spacing w:val="-10"/>
                <w:sz w:val="22"/>
                <w:szCs w:val="22"/>
              </w:rPr>
              <w:t>☒</w:t>
            </w:r>
          </w:p>
        </w:tc>
      </w:tr>
    </w:tbl>
    <w:p w14:paraId="4B53EC13" w14:textId="77777777" w:rsidR="00F450F3" w:rsidRDefault="00F450F3"/>
    <w:sectPr w:rsidR="00F450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821" w:hanging="360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16" w:hanging="360"/>
      </w:pPr>
    </w:lvl>
    <w:lvl w:ilvl="2">
      <w:numFmt w:val="bullet"/>
      <w:lvlText w:val="•"/>
      <w:lvlJc w:val="left"/>
      <w:pPr>
        <w:ind w:left="2612" w:hanging="360"/>
      </w:pPr>
    </w:lvl>
    <w:lvl w:ilvl="3">
      <w:numFmt w:val="bullet"/>
      <w:lvlText w:val="•"/>
      <w:lvlJc w:val="left"/>
      <w:pPr>
        <w:ind w:left="3508" w:hanging="360"/>
      </w:pPr>
    </w:lvl>
    <w:lvl w:ilvl="4">
      <w:numFmt w:val="bullet"/>
      <w:lvlText w:val="•"/>
      <w:lvlJc w:val="left"/>
      <w:pPr>
        <w:ind w:left="4404" w:hanging="360"/>
      </w:pPr>
    </w:lvl>
    <w:lvl w:ilvl="5">
      <w:numFmt w:val="bullet"/>
      <w:lvlText w:val="•"/>
      <w:lvlJc w:val="left"/>
      <w:pPr>
        <w:ind w:left="5300" w:hanging="360"/>
      </w:pPr>
    </w:lvl>
    <w:lvl w:ilvl="6">
      <w:numFmt w:val="bullet"/>
      <w:lvlText w:val="•"/>
      <w:lvlJc w:val="left"/>
      <w:pPr>
        <w:ind w:left="6196" w:hanging="360"/>
      </w:pPr>
    </w:lvl>
    <w:lvl w:ilvl="7">
      <w:numFmt w:val="bullet"/>
      <w:lvlText w:val="•"/>
      <w:lvlJc w:val="left"/>
      <w:pPr>
        <w:ind w:left="7092" w:hanging="360"/>
      </w:pPr>
    </w:lvl>
    <w:lvl w:ilvl="8">
      <w:numFmt w:val="bullet"/>
      <w:lvlText w:val="•"/>
      <w:lvlJc w:val="left"/>
      <w:pPr>
        <w:ind w:left="7988" w:hanging="360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"/>
      <w:lvlJc w:val="left"/>
      <w:pPr>
        <w:ind w:left="461" w:hanging="360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o"/>
      <w:lvlJc w:val="left"/>
      <w:pPr>
        <w:ind w:left="1181" w:hanging="360"/>
      </w:pPr>
      <w:rPr>
        <w:rFonts w:ascii="Courier New" w:hAnsi="Courier New" w:cs="Courier New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135" w:hanging="360"/>
      </w:pPr>
    </w:lvl>
    <w:lvl w:ilvl="3">
      <w:numFmt w:val="bullet"/>
      <w:lvlText w:val="•"/>
      <w:lvlJc w:val="left"/>
      <w:pPr>
        <w:ind w:left="3091" w:hanging="360"/>
      </w:pPr>
    </w:lvl>
    <w:lvl w:ilvl="4">
      <w:numFmt w:val="bullet"/>
      <w:lvlText w:val="•"/>
      <w:lvlJc w:val="left"/>
      <w:pPr>
        <w:ind w:left="4046" w:hanging="360"/>
      </w:pPr>
    </w:lvl>
    <w:lvl w:ilvl="5">
      <w:numFmt w:val="bullet"/>
      <w:lvlText w:val="•"/>
      <w:lvlJc w:val="left"/>
      <w:pPr>
        <w:ind w:left="5002" w:hanging="360"/>
      </w:pPr>
    </w:lvl>
    <w:lvl w:ilvl="6">
      <w:numFmt w:val="bullet"/>
      <w:lvlText w:val="•"/>
      <w:lvlJc w:val="left"/>
      <w:pPr>
        <w:ind w:left="5957" w:hanging="360"/>
      </w:pPr>
    </w:lvl>
    <w:lvl w:ilvl="7">
      <w:numFmt w:val="bullet"/>
      <w:lvlText w:val="•"/>
      <w:lvlJc w:val="left"/>
      <w:pPr>
        <w:ind w:left="6913" w:hanging="360"/>
      </w:pPr>
    </w:lvl>
    <w:lvl w:ilvl="8">
      <w:numFmt w:val="bullet"/>
      <w:lvlText w:val="•"/>
      <w:lvlJc w:val="left"/>
      <w:pPr>
        <w:ind w:left="7868" w:hanging="360"/>
      </w:pPr>
    </w:lvl>
  </w:abstractNum>
  <w:abstractNum w:abstractNumId="2" w15:restartNumberingAfterBreak="0">
    <w:nsid w:val="0000040D"/>
    <w:multiLevelType w:val="multilevel"/>
    <w:tmpl w:val="FFFFFFFF"/>
    <w:lvl w:ilvl="0">
      <w:numFmt w:val="bullet"/>
      <w:lvlText w:val="o"/>
      <w:lvlJc w:val="left"/>
      <w:pPr>
        <w:ind w:left="825" w:hanging="360"/>
      </w:pPr>
      <w:rPr>
        <w:rFonts w:ascii="Courier New" w:hAnsi="Courier New" w:cs="Courier New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3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762" w:hanging="360"/>
      </w:pPr>
    </w:lvl>
    <w:lvl w:ilvl="4">
      <w:numFmt w:val="bullet"/>
      <w:lvlText w:val="•"/>
      <w:lvlJc w:val="left"/>
      <w:pPr>
        <w:ind w:left="2076" w:hanging="360"/>
      </w:pPr>
    </w:lvl>
    <w:lvl w:ilvl="5">
      <w:numFmt w:val="bullet"/>
      <w:lvlText w:val="•"/>
      <w:lvlJc w:val="left"/>
      <w:pPr>
        <w:ind w:left="2391" w:hanging="360"/>
      </w:pPr>
    </w:lvl>
    <w:lvl w:ilvl="6">
      <w:numFmt w:val="bullet"/>
      <w:lvlText w:val="•"/>
      <w:lvlJc w:val="left"/>
      <w:pPr>
        <w:ind w:left="2705" w:hanging="360"/>
      </w:pPr>
    </w:lvl>
    <w:lvl w:ilvl="7">
      <w:numFmt w:val="bullet"/>
      <w:lvlText w:val="•"/>
      <w:lvlJc w:val="left"/>
      <w:pPr>
        <w:ind w:left="3019" w:hanging="360"/>
      </w:pPr>
    </w:lvl>
    <w:lvl w:ilvl="8">
      <w:numFmt w:val="bullet"/>
      <w:lvlText w:val="•"/>
      <w:lvlJc w:val="left"/>
      <w:pPr>
        <w:ind w:left="3333" w:hanging="360"/>
      </w:pPr>
    </w:lvl>
  </w:abstractNum>
  <w:num w:numId="1" w16cid:durableId="880048642">
    <w:abstractNumId w:val="2"/>
  </w:num>
  <w:num w:numId="2" w16cid:durableId="1648123682">
    <w:abstractNumId w:val="1"/>
  </w:num>
  <w:num w:numId="3" w16cid:durableId="1807164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242"/>
    <w:rsid w:val="003A2D54"/>
    <w:rsid w:val="00F450F3"/>
    <w:rsid w:val="00F9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C3375"/>
  <w15:chartTrackingRefBased/>
  <w15:docId w15:val="{40EE0CE4-2D77-40F9-917B-99E1E854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932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paragraph" w:styleId="Heading1">
    <w:name w:val="heading 1"/>
    <w:basedOn w:val="Normal"/>
    <w:next w:val="Normal"/>
    <w:link w:val="Heading1Char"/>
    <w:uiPriority w:val="1"/>
    <w:qFormat/>
    <w:rsid w:val="00F93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3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3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3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3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32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32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32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32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3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3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3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32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32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3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3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3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3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32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3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3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3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3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3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932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32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3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32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3242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F93242"/>
  </w:style>
  <w:style w:type="character" w:customStyle="1" w:styleId="BodyTextChar">
    <w:name w:val="Body Text Char"/>
    <w:basedOn w:val="DefaultParagraphFont"/>
    <w:link w:val="BodyText"/>
    <w:uiPriority w:val="1"/>
    <w:rsid w:val="00F93242"/>
    <w:rPr>
      <w:rFonts w:ascii="Arial" w:hAnsi="Arial" w:cs="Arial"/>
      <w:kern w:val="0"/>
    </w:rPr>
  </w:style>
  <w:style w:type="paragraph" w:customStyle="1" w:styleId="TableParagraph">
    <w:name w:val="Table Paragraph"/>
    <w:basedOn w:val="Normal"/>
    <w:uiPriority w:val="1"/>
    <w:qFormat/>
    <w:rsid w:val="00F93242"/>
    <w:pPr>
      <w:spacing w:line="225" w:lineRule="exact"/>
      <w:ind w:left="11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3422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Renuga Jayakumar</dc:creator>
  <cp:keywords/>
  <dc:description/>
  <cp:lastModifiedBy>Renuga Jayakumar</cp:lastModifiedBy>
  <cp:revision>1</cp:revision>
  <dcterms:created xsi:type="dcterms:W3CDTF">2025-05-20T09:24:00Z</dcterms:created>
  <dcterms:modified xsi:type="dcterms:W3CDTF">2025-05-20T09:26:00Z</dcterms:modified>
</cp:coreProperties>
</file>