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>
        <w:tc>
          <w:tcPr>
            <w:tcW w:w="9016" w:type="dxa"/>
            <w:gridSpan w:val="5"/>
          </w:tcPr>
          <w:p w14:paraId="0DBD7CF5" w14:textId="0DCB2715" w:rsidR="00EC129D" w:rsidRPr="007D32C5" w:rsidRDefault="00CF1737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EC129D"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F88F61F" w:rsidR="00EC129D" w:rsidRPr="007D32C5" w:rsidRDefault="0099610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2531429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4BEDEAB6" w:rsidR="00EC129D" w:rsidRPr="007D32C5" w:rsidRDefault="0099610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Inna Bielska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54BE8308" w14:textId="207A296F" w:rsidR="00996101" w:rsidRPr="00996101" w:rsidRDefault="00996101" w:rsidP="00996101">
            <w:pPr>
              <w:rPr>
                <w:rFonts w:ascii="Arial" w:hAnsi="Arial" w:cs="Arial"/>
                <w:sz w:val="22"/>
              </w:rPr>
            </w:pPr>
            <w:r w:rsidRPr="00996101">
              <w:rPr>
                <w:rFonts w:ascii="Arial" w:hAnsi="Arial" w:cs="Arial"/>
                <w:sz w:val="22"/>
              </w:rPr>
              <w:t>The Cooking Academy</w:t>
            </w:r>
          </w:p>
          <w:p w14:paraId="74B43403" w14:textId="70B803F4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22ABEB85" w:rsidR="00EC129D" w:rsidRPr="007D32C5" w:rsidRDefault="00996101">
            <w:pPr>
              <w:rPr>
                <w:rFonts w:ascii="Arial" w:hAnsi="Arial" w:cs="Arial"/>
                <w:sz w:val="22"/>
              </w:rPr>
            </w:pPr>
            <w:r w:rsidRPr="00996101">
              <w:rPr>
                <w:rFonts w:ascii="Arial" w:hAnsi="Arial" w:cs="Arial"/>
                <w:sz w:val="22"/>
              </w:rPr>
              <w:t>https://www.thecookingacademy.co.uk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>
        <w:tc>
          <w:tcPr>
            <w:tcW w:w="9016" w:type="dxa"/>
            <w:gridSpan w:val="5"/>
          </w:tcPr>
          <w:p w14:paraId="48D8833C" w14:textId="44C3AEEC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96101">
              <w:rPr>
                <w:rFonts w:ascii="Arial" w:hAnsi="Arial" w:cs="Arial"/>
                <w:sz w:val="22"/>
              </w:rPr>
              <w:t>T</w:t>
            </w:r>
            <w:r w:rsidR="002024C0">
              <w:rPr>
                <w:rFonts w:ascii="Arial" w:hAnsi="Arial" w:cs="Arial"/>
                <w:sz w:val="22"/>
              </w:rPr>
              <w:t xml:space="preserve">he </w:t>
            </w:r>
            <w:r w:rsidR="00996101">
              <w:rPr>
                <w:rFonts w:ascii="Arial" w:hAnsi="Arial" w:cs="Arial"/>
                <w:sz w:val="22"/>
              </w:rPr>
              <w:t>Cooking Academy</w:t>
            </w:r>
            <w:r w:rsidR="002024C0">
              <w:rPr>
                <w:rFonts w:ascii="Arial" w:hAnsi="Arial" w:cs="Arial"/>
                <w:sz w:val="22"/>
              </w:rPr>
              <w:t xml:space="preserve"> website was loaded </w:t>
            </w:r>
            <w:r w:rsidR="00996101">
              <w:rPr>
                <w:rFonts w:ascii="Arial" w:hAnsi="Arial" w:cs="Arial"/>
                <w:sz w:val="22"/>
              </w:rPr>
              <w:t xml:space="preserve">under </w:t>
            </w:r>
            <w:r w:rsidR="002024C0">
              <w:rPr>
                <w:rFonts w:ascii="Arial" w:hAnsi="Arial" w:cs="Arial"/>
                <w:sz w:val="22"/>
              </w:rPr>
              <w:t xml:space="preserve">second after putting the </w:t>
            </w:r>
            <w:proofErr w:type="spellStart"/>
            <w:r w:rsidR="002024C0">
              <w:rPr>
                <w:rFonts w:ascii="Arial" w:hAnsi="Arial" w:cs="Arial"/>
                <w:sz w:val="22"/>
              </w:rPr>
              <w:t>url</w:t>
            </w:r>
            <w:proofErr w:type="spellEnd"/>
            <w:r w:rsidR="002024C0">
              <w:rPr>
                <w:rFonts w:ascii="Arial" w:hAnsi="Arial" w:cs="Arial"/>
                <w:sz w:val="22"/>
              </w:rPr>
              <w:t xml:space="preserve"> (hyperlink)in a web browser</w:t>
            </w:r>
            <w:r w:rsidR="00996101">
              <w:rPr>
                <w:rFonts w:ascii="Arial" w:hAnsi="Arial" w:cs="Arial"/>
                <w:sz w:val="22"/>
              </w:rPr>
              <w:t>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>
        <w:tc>
          <w:tcPr>
            <w:tcW w:w="9016" w:type="dxa"/>
            <w:gridSpan w:val="5"/>
          </w:tcPr>
          <w:p w14:paraId="21814AA5" w14:textId="7F1A29F8" w:rsidR="00141CD4" w:rsidRPr="007D32C5" w:rsidRDefault="00061623" w:rsidP="00141C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41CD4">
              <w:rPr>
                <w:rFonts w:ascii="Arial" w:hAnsi="Arial" w:cs="Arial"/>
                <w:sz w:val="22"/>
              </w:rPr>
              <w:t xml:space="preserve">The </w:t>
            </w:r>
            <w:r w:rsidR="00A3178D">
              <w:rPr>
                <w:rFonts w:ascii="Arial" w:hAnsi="Arial" w:cs="Arial"/>
                <w:sz w:val="22"/>
              </w:rPr>
              <w:t>Cooking Academy</w:t>
            </w:r>
            <w:r w:rsidR="00141CD4">
              <w:rPr>
                <w:rFonts w:ascii="Arial" w:hAnsi="Arial" w:cs="Arial"/>
                <w:sz w:val="22"/>
              </w:rPr>
              <w:t xml:space="preserve"> website </w:t>
            </w:r>
            <w:r w:rsidR="00141CD4" w:rsidRPr="007D32C5">
              <w:rPr>
                <w:rFonts w:ascii="Arial" w:hAnsi="Arial" w:cs="Arial"/>
                <w:sz w:val="22"/>
              </w:rPr>
              <w:t>contain many sub-page</w:t>
            </w:r>
            <w:r w:rsidR="00141CD4">
              <w:rPr>
                <w:rFonts w:ascii="Arial" w:hAnsi="Arial" w:cs="Arial"/>
                <w:sz w:val="22"/>
              </w:rPr>
              <w:t xml:space="preserve">s such as </w:t>
            </w:r>
            <w:r w:rsidR="00A3178D">
              <w:rPr>
                <w:rFonts w:ascii="Arial" w:hAnsi="Arial" w:cs="Arial"/>
                <w:sz w:val="22"/>
              </w:rPr>
              <w:t>cookery classes , shop, events</w:t>
            </w:r>
            <w:r w:rsidR="00141CD4">
              <w:rPr>
                <w:rFonts w:ascii="Arial" w:hAnsi="Arial" w:cs="Arial"/>
                <w:sz w:val="22"/>
              </w:rPr>
              <w:t xml:space="preserve">. Also </w:t>
            </w:r>
            <w:r w:rsidR="00141CD4" w:rsidRPr="007D32C5">
              <w:rPr>
                <w:rFonts w:ascii="Arial" w:hAnsi="Arial" w:cs="Arial"/>
                <w:sz w:val="22"/>
              </w:rPr>
              <w:t>prospective customer</w:t>
            </w:r>
            <w:r w:rsidR="00141CD4">
              <w:rPr>
                <w:rFonts w:ascii="Arial" w:hAnsi="Arial" w:cs="Arial"/>
                <w:sz w:val="22"/>
              </w:rPr>
              <w:t xml:space="preserve"> will be able to navigate thought the sub-pages by clicking on the links one after the other.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>
        <w:tc>
          <w:tcPr>
            <w:tcW w:w="9016" w:type="dxa"/>
            <w:gridSpan w:val="5"/>
          </w:tcPr>
          <w:p w14:paraId="5281DB8C" w14:textId="7E9E5C68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E192B">
              <w:rPr>
                <w:rFonts w:ascii="Arial" w:hAnsi="Arial" w:cs="Arial"/>
                <w:sz w:val="22"/>
              </w:rPr>
              <w:t xml:space="preserve">Customer can book cooking classes by </w:t>
            </w:r>
            <w:r w:rsidR="0091338D">
              <w:rPr>
                <w:rFonts w:ascii="Arial" w:hAnsi="Arial" w:cs="Arial"/>
                <w:sz w:val="22"/>
              </w:rPr>
              <w:t>selecting</w:t>
            </w:r>
            <w:r w:rsidR="003E192B">
              <w:rPr>
                <w:rFonts w:ascii="Arial" w:hAnsi="Arial" w:cs="Arial"/>
                <w:sz w:val="22"/>
              </w:rPr>
              <w:t xml:space="preserve"> on sub-page (cooking classes)</w:t>
            </w:r>
            <w:r w:rsidR="0091338D">
              <w:rPr>
                <w:rFonts w:ascii="Arial" w:hAnsi="Arial" w:cs="Arial"/>
                <w:sz w:val="22"/>
              </w:rPr>
              <w:t>and following the booking steps</w:t>
            </w:r>
            <w:r w:rsidR="003E192B">
              <w:rPr>
                <w:rFonts w:ascii="Arial" w:hAnsi="Arial" w:cs="Arial"/>
                <w:sz w:val="22"/>
              </w:rPr>
              <w:t>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>
        <w:tc>
          <w:tcPr>
            <w:tcW w:w="9016" w:type="dxa"/>
            <w:gridSpan w:val="5"/>
          </w:tcPr>
          <w:p w14:paraId="6374ECFE" w14:textId="40CD2DFD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1338D">
              <w:rPr>
                <w:rFonts w:ascii="Arial" w:hAnsi="Arial" w:cs="Arial"/>
                <w:sz w:val="22"/>
              </w:rPr>
              <w:t>it could improve by making the booking steps clearer and easier for new users. Also by adding more option to pay with.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>
        <w:tc>
          <w:tcPr>
            <w:tcW w:w="9016" w:type="dxa"/>
            <w:gridSpan w:val="5"/>
          </w:tcPr>
          <w:p w14:paraId="65B7974E" w14:textId="25592D7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1338D">
              <w:rPr>
                <w:rFonts w:ascii="Arial" w:hAnsi="Arial" w:cs="Arial"/>
                <w:sz w:val="22"/>
              </w:rPr>
              <w:t xml:space="preserve"> Website looks professional and organised. It works </w:t>
            </w:r>
            <w:r w:rsidR="00F57181">
              <w:rPr>
                <w:rFonts w:ascii="Arial" w:hAnsi="Arial" w:cs="Arial"/>
                <w:sz w:val="22"/>
              </w:rPr>
              <w:t>well on computer and mobile phones.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>
        <w:tc>
          <w:tcPr>
            <w:tcW w:w="9016" w:type="dxa"/>
            <w:gridSpan w:val="5"/>
          </w:tcPr>
          <w:p w14:paraId="163DB2BA" w14:textId="028F587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57181">
              <w:rPr>
                <w:rFonts w:ascii="Arial" w:hAnsi="Arial" w:cs="Arial"/>
                <w:sz w:val="22"/>
              </w:rPr>
              <w:t xml:space="preserve"> Website </w:t>
            </w:r>
            <w:r w:rsidR="00182D56">
              <w:rPr>
                <w:rFonts w:ascii="Arial" w:hAnsi="Arial" w:cs="Arial"/>
                <w:sz w:val="22"/>
              </w:rPr>
              <w:t xml:space="preserve">uses images of food , really nice colours and videos from own </w:t>
            </w:r>
            <w:r w:rsidR="005C17BD">
              <w:rPr>
                <w:rFonts w:ascii="Arial" w:hAnsi="Arial" w:cs="Arial"/>
                <w:sz w:val="22"/>
              </w:rPr>
              <w:t>YouTube</w:t>
            </w:r>
            <w:r w:rsidR="00182D56">
              <w:rPr>
                <w:rFonts w:ascii="Arial" w:hAnsi="Arial" w:cs="Arial"/>
                <w:sz w:val="22"/>
              </w:rPr>
              <w:t xml:space="preserve"> </w:t>
            </w:r>
            <w:r w:rsidR="00C23526">
              <w:rPr>
                <w:rFonts w:ascii="Arial" w:hAnsi="Arial" w:cs="Arial"/>
                <w:sz w:val="22"/>
              </w:rPr>
              <w:t>channel.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 xml:space="preserve"> </w:t>
            </w:r>
          </w:p>
        </w:tc>
      </w:tr>
      <w:tr w:rsidR="00594A98" w:rsidRPr="007D32C5" w14:paraId="5975485B" w14:textId="77777777">
        <w:tc>
          <w:tcPr>
            <w:tcW w:w="9016" w:type="dxa"/>
            <w:gridSpan w:val="5"/>
          </w:tcPr>
          <w:p w14:paraId="2445C8E5" w14:textId="0C87C75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23526">
              <w:rPr>
                <w:rFonts w:ascii="Arial" w:hAnsi="Arial" w:cs="Arial"/>
                <w:sz w:val="22"/>
              </w:rPr>
              <w:t xml:space="preserve"> website has a online chat tool , but only with subscription. </w:t>
            </w:r>
            <w:proofErr w:type="spellStart"/>
            <w:r w:rsidR="00C23526">
              <w:rPr>
                <w:rFonts w:ascii="Arial" w:hAnsi="Arial" w:cs="Arial"/>
                <w:sz w:val="22"/>
              </w:rPr>
              <w:t>Its</w:t>
            </w:r>
            <w:proofErr w:type="spellEnd"/>
            <w:r w:rsidR="00C23526">
              <w:rPr>
                <w:rFonts w:ascii="Arial" w:hAnsi="Arial" w:cs="Arial"/>
                <w:sz w:val="22"/>
              </w:rPr>
              <w:t xml:space="preserve"> not really helpful for a new customers and for general inquiry.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>
        <w:tc>
          <w:tcPr>
            <w:tcW w:w="9016" w:type="dxa"/>
            <w:gridSpan w:val="5"/>
          </w:tcPr>
          <w:p w14:paraId="27EE594E" w14:textId="3A2CD65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5C17BD">
              <w:rPr>
                <w:rFonts w:ascii="Arial" w:hAnsi="Arial" w:cs="Arial"/>
                <w:sz w:val="22"/>
              </w:rPr>
              <w:t xml:space="preserve">Social media links are located in bottom right corner on the </w:t>
            </w:r>
            <w:proofErr w:type="spellStart"/>
            <w:r w:rsidR="005C17BD">
              <w:rPr>
                <w:rFonts w:ascii="Arial" w:hAnsi="Arial" w:cs="Arial"/>
                <w:sz w:val="22"/>
              </w:rPr>
              <w:t>webside</w:t>
            </w:r>
            <w:proofErr w:type="spellEnd"/>
            <w:r w:rsidR="005C17BD">
              <w:rPr>
                <w:rFonts w:ascii="Arial" w:hAnsi="Arial" w:cs="Arial"/>
                <w:sz w:val="22"/>
              </w:rPr>
              <w:t>, easy to access by clicking on it.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>
        <w:tc>
          <w:tcPr>
            <w:tcW w:w="9016" w:type="dxa"/>
            <w:gridSpan w:val="5"/>
          </w:tcPr>
          <w:p w14:paraId="0FAF5104" w14:textId="27BEE315" w:rsidR="009C6B52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C17BD">
              <w:rPr>
                <w:rFonts w:ascii="Arial" w:hAnsi="Arial" w:cs="Arial"/>
                <w:sz w:val="22"/>
              </w:rPr>
              <w:t xml:space="preserve"> All services are clearly shown ,  including cooking classes and events, shop with different cooking products, making them easy to understand.</w:t>
            </w:r>
          </w:p>
        </w:tc>
      </w:tr>
      <w:tr w:rsidR="00594A98" w:rsidRPr="007D32C5" w14:paraId="50CFDE3A" w14:textId="77777777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>
        <w:tc>
          <w:tcPr>
            <w:tcW w:w="9016" w:type="dxa"/>
            <w:gridSpan w:val="5"/>
          </w:tcPr>
          <w:p w14:paraId="3E8DF0B7" w14:textId="72A1F46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72F6F">
              <w:rPr>
                <w:rFonts w:ascii="Arial" w:hAnsi="Arial" w:cs="Arial"/>
                <w:sz w:val="22"/>
              </w:rPr>
              <w:t xml:space="preserve"> Customer reviews are available through testimonials and external sides, helping to build trust. Reviews on the main website without dates.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>
        <w:tc>
          <w:tcPr>
            <w:tcW w:w="9016" w:type="dxa"/>
            <w:gridSpan w:val="5"/>
          </w:tcPr>
          <w:p w14:paraId="2EEFBFC3" w14:textId="1455E3F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D72F6F">
              <w:rPr>
                <w:rFonts w:ascii="Arial" w:hAnsi="Arial" w:cs="Arial"/>
                <w:sz w:val="22"/>
              </w:rPr>
              <w:t>The service appears to b</w:t>
            </w:r>
            <w:r w:rsidR="002A721B">
              <w:rPr>
                <w:rFonts w:ascii="Arial" w:hAnsi="Arial" w:cs="Arial"/>
                <w:sz w:val="22"/>
              </w:rPr>
              <w:t>e</w:t>
            </w:r>
            <w:r w:rsidR="00D72F6F">
              <w:rPr>
                <w:rFonts w:ascii="Arial" w:hAnsi="Arial" w:cs="Arial"/>
                <w:sz w:val="22"/>
              </w:rPr>
              <w:t xml:space="preserve"> high quality due to expert-led classes ( </w:t>
            </w:r>
            <w:r w:rsidR="004930D0">
              <w:rPr>
                <w:rFonts w:ascii="Arial" w:hAnsi="Arial" w:cs="Arial"/>
                <w:sz w:val="22"/>
              </w:rPr>
              <w:t xml:space="preserve">Kumud </w:t>
            </w:r>
            <w:proofErr w:type="spellStart"/>
            <w:r w:rsidR="004930D0">
              <w:rPr>
                <w:rFonts w:ascii="Arial" w:hAnsi="Arial" w:cs="Arial"/>
                <w:sz w:val="22"/>
              </w:rPr>
              <w:t>Ganhdi</w:t>
            </w:r>
            <w:proofErr w:type="spellEnd"/>
            <w:r w:rsidR="004930D0">
              <w:rPr>
                <w:rFonts w:ascii="Arial" w:hAnsi="Arial" w:cs="Arial"/>
                <w:sz w:val="22"/>
              </w:rPr>
              <w:t xml:space="preserve"> – food scientist ,published author). Cooking classes building strong family bonds , encourages healthier eating habits.</w:t>
            </w:r>
            <w:r w:rsidR="002A721B">
              <w:rPr>
                <w:rFonts w:ascii="Arial" w:hAnsi="Arial" w:cs="Arial"/>
                <w:sz w:val="22"/>
              </w:rPr>
              <w:t xml:space="preserve"> Cooking classes is amazing opportunity for a family fun activity.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>
        <w:tc>
          <w:tcPr>
            <w:tcW w:w="9016" w:type="dxa"/>
            <w:gridSpan w:val="5"/>
          </w:tcPr>
          <w:p w14:paraId="7A604B67" w14:textId="0C12C30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4930D0">
              <w:rPr>
                <w:rFonts w:ascii="Arial" w:hAnsi="Arial" w:cs="Arial"/>
                <w:sz w:val="22"/>
              </w:rPr>
              <w:t xml:space="preserve"> Prices are shown for a courses and shop, but vary depending on the class.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557F9B58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DA1301">
              <w:rPr>
                <w:rFonts w:ascii="Arial" w:hAnsi="Arial" w:cs="Arial"/>
                <w:sz w:val="22"/>
              </w:rPr>
              <w:t>Cooking classes for beginners</w:t>
            </w:r>
          </w:p>
        </w:tc>
      </w:tr>
      <w:tr w:rsidR="000E774D" w:rsidRPr="007D32C5" w14:paraId="360472DD" w14:textId="7777777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67E49A9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D51841">
              <w:rPr>
                <w:rFonts w:ascii="Arial" w:hAnsi="Arial" w:cs="Arial"/>
                <w:sz w:val="22"/>
              </w:rPr>
              <w:t>Team cooking classes</w:t>
            </w:r>
          </w:p>
        </w:tc>
      </w:tr>
      <w:tr w:rsidR="000E774D" w:rsidRPr="007D32C5" w14:paraId="38F3472A" w14:textId="7777777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1D4AC89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D51841">
              <w:rPr>
                <w:rFonts w:ascii="Arial" w:hAnsi="Arial" w:cs="Arial"/>
                <w:sz w:val="22"/>
              </w:rPr>
              <w:t>Cookery courses London</w:t>
            </w:r>
          </w:p>
        </w:tc>
      </w:tr>
      <w:tr w:rsidR="000E774D" w:rsidRPr="007D32C5" w14:paraId="1A11C55F" w14:textId="77777777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>
        <w:tc>
          <w:tcPr>
            <w:tcW w:w="9016" w:type="dxa"/>
            <w:gridSpan w:val="5"/>
          </w:tcPr>
          <w:p w14:paraId="7937E005" w14:textId="0E4EAEA6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51841">
              <w:rPr>
                <w:rFonts w:ascii="Arial" w:hAnsi="Arial" w:cs="Arial"/>
                <w:sz w:val="22"/>
              </w:rPr>
              <w:t xml:space="preserve">The </w:t>
            </w:r>
            <w:r w:rsidR="005D52AB">
              <w:rPr>
                <w:rFonts w:ascii="Arial" w:hAnsi="Arial" w:cs="Arial"/>
                <w:sz w:val="22"/>
              </w:rPr>
              <w:t>website</w:t>
            </w:r>
            <w:r w:rsidR="00D51841">
              <w:rPr>
                <w:rFonts w:ascii="Arial" w:hAnsi="Arial" w:cs="Arial"/>
                <w:sz w:val="22"/>
              </w:rPr>
              <w:t xml:space="preserve"> is like</w:t>
            </w:r>
            <w:r w:rsidR="005D52AB">
              <w:rPr>
                <w:rFonts w:ascii="Arial" w:hAnsi="Arial" w:cs="Arial"/>
                <w:sz w:val="22"/>
              </w:rPr>
              <w:t>ly to appear in search results, depending on the keywords used.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>
        <w:tc>
          <w:tcPr>
            <w:tcW w:w="9016" w:type="dxa"/>
            <w:gridSpan w:val="5"/>
          </w:tcPr>
          <w:p w14:paraId="5DDDB244" w14:textId="78BE43E6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D52AB">
              <w:rPr>
                <w:rFonts w:ascii="Arial" w:hAnsi="Arial" w:cs="Arial"/>
                <w:sz w:val="22"/>
              </w:rPr>
              <w:t xml:space="preserve">Yes, this </w:t>
            </w:r>
            <w:proofErr w:type="spellStart"/>
            <w:r w:rsidR="005D52AB">
              <w:rPr>
                <w:rFonts w:ascii="Arial" w:hAnsi="Arial" w:cs="Arial"/>
                <w:sz w:val="22"/>
              </w:rPr>
              <w:t>webside</w:t>
            </w:r>
            <w:proofErr w:type="spellEnd"/>
            <w:r w:rsidR="005D52AB">
              <w:rPr>
                <w:rFonts w:ascii="Arial" w:hAnsi="Arial" w:cs="Arial"/>
                <w:sz w:val="22"/>
              </w:rPr>
              <w:t xml:space="preserve"> is still very relevant today. The Cooking Academy stay modern by focusing on </w:t>
            </w:r>
            <w:r w:rsidR="00F14F39">
              <w:rPr>
                <w:rFonts w:ascii="Arial" w:hAnsi="Arial" w:cs="Arial"/>
                <w:sz w:val="22"/>
              </w:rPr>
              <w:t>few</w:t>
            </w:r>
            <w:r w:rsidR="005D52AB">
              <w:rPr>
                <w:rFonts w:ascii="Arial" w:hAnsi="Arial" w:cs="Arial"/>
                <w:sz w:val="22"/>
              </w:rPr>
              <w:t xml:space="preserve"> tr</w:t>
            </w:r>
            <w:r w:rsidR="00F14F39">
              <w:rPr>
                <w:rFonts w:ascii="Arial" w:hAnsi="Arial" w:cs="Arial"/>
                <w:sz w:val="22"/>
              </w:rPr>
              <w:t>ends in the UK business world</w:t>
            </w:r>
            <w:r w:rsidR="001B1E6A">
              <w:rPr>
                <w:rFonts w:ascii="Arial" w:hAnsi="Arial" w:cs="Arial"/>
                <w:sz w:val="22"/>
              </w:rPr>
              <w:t>, like</w:t>
            </w:r>
            <w:r w:rsidR="00F14F39">
              <w:rPr>
                <w:rFonts w:ascii="Arial" w:hAnsi="Arial" w:cs="Arial"/>
                <w:sz w:val="22"/>
              </w:rPr>
              <w:t xml:space="preserve"> Team Building and wellness at </w:t>
            </w:r>
            <w:r w:rsidR="00F14F39">
              <w:rPr>
                <w:rFonts w:ascii="Arial" w:hAnsi="Arial" w:cs="Arial"/>
                <w:sz w:val="22"/>
              </w:rPr>
              <w:lastRenderedPageBreak/>
              <w:t>work.</w:t>
            </w:r>
            <w:r w:rsidR="001B1E6A">
              <w:rPr>
                <w:rFonts w:ascii="Arial" w:hAnsi="Arial" w:cs="Arial"/>
                <w:sz w:val="22"/>
              </w:rPr>
              <w:t xml:space="preserve"> Many corporate companies and modern offices focus on wellness and employee wellbeing</w:t>
            </w:r>
            <w:r w:rsidR="00DD19C1">
              <w:rPr>
                <w:rFonts w:ascii="Arial" w:hAnsi="Arial" w:cs="Arial"/>
                <w:sz w:val="22"/>
              </w:rPr>
              <w:t>, team building designed to improve communication, collaboration, nutritional education.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>
        <w:tc>
          <w:tcPr>
            <w:tcW w:w="9016" w:type="dxa"/>
            <w:gridSpan w:val="5"/>
          </w:tcPr>
          <w:p w14:paraId="34D1214F" w14:textId="7F71F6D5" w:rsidR="00CE5D08" w:rsidRPr="007D32C5" w:rsidRDefault="00CE5D08" w:rsidP="007F383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A721B">
              <w:rPr>
                <w:rFonts w:ascii="Arial" w:hAnsi="Arial" w:cs="Arial"/>
                <w:sz w:val="22"/>
              </w:rPr>
              <w:t xml:space="preserve">If I were to make one recommendation to improve The Cooking Academy </w:t>
            </w:r>
            <w:r w:rsidR="007F3837">
              <w:rPr>
                <w:rFonts w:ascii="Arial" w:hAnsi="Arial" w:cs="Arial"/>
                <w:sz w:val="22"/>
              </w:rPr>
              <w:t>website, it</w:t>
            </w:r>
            <w:r w:rsidR="002A721B">
              <w:rPr>
                <w:rFonts w:ascii="Arial" w:hAnsi="Arial" w:cs="Arial"/>
                <w:sz w:val="22"/>
              </w:rPr>
              <w:t xml:space="preserve"> would be there online booking process</w:t>
            </w:r>
            <w:r w:rsidR="007F3837">
              <w:rPr>
                <w:rFonts w:ascii="Arial" w:hAnsi="Arial" w:cs="Arial"/>
                <w:sz w:val="22"/>
              </w:rPr>
              <w:t xml:space="preserve">. Most people busy lifestyle ,required easy and quick pay option, without follow up email or phone calls. The cooking classes </w:t>
            </w:r>
            <w:r w:rsidR="000D6EB1">
              <w:rPr>
                <w:rFonts w:ascii="Arial" w:hAnsi="Arial" w:cs="Arial"/>
                <w:sz w:val="22"/>
              </w:rPr>
              <w:t>are amazing idea, but the website make it difficult to join one. Make it “one-click” would bring in more customers.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E6E99"/>
    <w:multiLevelType w:val="hybridMultilevel"/>
    <w:tmpl w:val="A8925A68"/>
    <w:lvl w:ilvl="0" w:tplc="B66E2B6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6C1CF18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5F442D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E26E11E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A77E29D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C0AC31E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C2EC738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A140BAA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40C0BC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1"/>
  </w:num>
  <w:num w:numId="2" w16cid:durableId="758672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D6EB1"/>
    <w:rsid w:val="000E774D"/>
    <w:rsid w:val="00104DD6"/>
    <w:rsid w:val="00141CD4"/>
    <w:rsid w:val="00182D56"/>
    <w:rsid w:val="001B1E6A"/>
    <w:rsid w:val="001F1175"/>
    <w:rsid w:val="002024C0"/>
    <w:rsid w:val="002A721B"/>
    <w:rsid w:val="003E192B"/>
    <w:rsid w:val="004930D0"/>
    <w:rsid w:val="00594A98"/>
    <w:rsid w:val="005C17BD"/>
    <w:rsid w:val="005D52AB"/>
    <w:rsid w:val="005F1186"/>
    <w:rsid w:val="007D32C5"/>
    <w:rsid w:val="007F3837"/>
    <w:rsid w:val="00801251"/>
    <w:rsid w:val="0089672F"/>
    <w:rsid w:val="0091338D"/>
    <w:rsid w:val="00964A30"/>
    <w:rsid w:val="00996101"/>
    <w:rsid w:val="009C6B52"/>
    <w:rsid w:val="00A3178D"/>
    <w:rsid w:val="00C23526"/>
    <w:rsid w:val="00CE5D08"/>
    <w:rsid w:val="00CF1737"/>
    <w:rsid w:val="00D4258D"/>
    <w:rsid w:val="00D51841"/>
    <w:rsid w:val="00D72F6F"/>
    <w:rsid w:val="00DA1301"/>
    <w:rsid w:val="00DD19C1"/>
    <w:rsid w:val="00E26B70"/>
    <w:rsid w:val="00E56203"/>
    <w:rsid w:val="00EC129D"/>
    <w:rsid w:val="00EF53BD"/>
    <w:rsid w:val="00F14F39"/>
    <w:rsid w:val="00F5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DD2DC5ED-6723-4142-BE0E-A33A2BB7F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4109</Characters>
  <Application>Microsoft Office Word</Application>
  <DocSecurity>0</DocSecurity>
  <Lines>158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Inna Bielska (2531429)</cp:lastModifiedBy>
  <cp:revision>5</cp:revision>
  <dcterms:created xsi:type="dcterms:W3CDTF">2025-02-05T09:56:00Z</dcterms:created>
  <dcterms:modified xsi:type="dcterms:W3CDTF">2026-03-31T21:00:00Z</dcterms:modified>
</cp:coreProperties>
</file>