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1DA07F" w14:textId="77777777" w:rsidR="008F1EF9" w:rsidRDefault="008F1EF9" w:rsidP="003E3350">
      <w:pPr>
        <w:pStyle w:val="Heading1"/>
        <w:spacing w:line="360" w:lineRule="auto"/>
      </w:pPr>
    </w:p>
    <w:p w14:paraId="3CA31010" w14:textId="77777777" w:rsidR="001C17E4" w:rsidRDefault="001C17E4" w:rsidP="003E3350">
      <w:pPr>
        <w:pStyle w:val="Heading1"/>
        <w:spacing w:line="360" w:lineRule="auto"/>
        <w:jc w:val="center"/>
      </w:pPr>
    </w:p>
    <w:p w14:paraId="56AC0D2E" w14:textId="77777777" w:rsidR="001C17E4" w:rsidRDefault="001C17E4" w:rsidP="003E3350">
      <w:pPr>
        <w:pStyle w:val="Heading1"/>
        <w:spacing w:line="360" w:lineRule="auto"/>
        <w:jc w:val="center"/>
      </w:pPr>
    </w:p>
    <w:p w14:paraId="21826F9C" w14:textId="77777777" w:rsidR="001C17E4" w:rsidRDefault="001C17E4" w:rsidP="003E3350">
      <w:pPr>
        <w:pStyle w:val="Heading1"/>
        <w:spacing w:line="360" w:lineRule="auto"/>
        <w:jc w:val="center"/>
      </w:pPr>
      <w:bookmarkStart w:id="0" w:name="_Toc169710321"/>
      <w:r>
        <w:t>Module: Independent Project</w:t>
      </w:r>
      <w:bookmarkEnd w:id="0"/>
    </w:p>
    <w:p w14:paraId="24007B9B" w14:textId="77777777" w:rsidR="001C17E4" w:rsidRPr="00765578" w:rsidRDefault="001C17E4" w:rsidP="003E3350">
      <w:pPr>
        <w:spacing w:line="360" w:lineRule="auto"/>
        <w:rPr>
          <w:b/>
          <w:bCs/>
          <w:sz w:val="32"/>
          <w:szCs w:val="32"/>
        </w:rPr>
      </w:pPr>
      <w:r>
        <w:rPr>
          <w:b/>
          <w:bCs/>
          <w:sz w:val="32"/>
          <w:szCs w:val="32"/>
        </w:rPr>
        <w:t xml:space="preserve">                                 </w:t>
      </w:r>
      <w:r w:rsidRPr="00765578">
        <w:rPr>
          <w:b/>
          <w:bCs/>
          <w:sz w:val="32"/>
          <w:szCs w:val="32"/>
        </w:rPr>
        <w:t>Module code: BMSW6009_ Cardiff</w:t>
      </w:r>
    </w:p>
    <w:p w14:paraId="4192AB2C" w14:textId="1B64B2E7" w:rsidR="001C17E4" w:rsidRDefault="001C17E4" w:rsidP="003E3350">
      <w:pPr>
        <w:pStyle w:val="Heading1"/>
        <w:spacing w:line="360" w:lineRule="auto"/>
        <w:jc w:val="center"/>
      </w:pPr>
      <w:bookmarkStart w:id="1" w:name="_Toc169710322"/>
      <w:r>
        <w:t>Research Proposal</w:t>
      </w:r>
      <w:bookmarkEnd w:id="1"/>
      <w:r>
        <w:t xml:space="preserve"> </w:t>
      </w:r>
    </w:p>
    <w:p w14:paraId="476E7A75" w14:textId="6B3A209E" w:rsidR="001C17E4" w:rsidRDefault="001C17E4" w:rsidP="00007D0B">
      <w:pPr>
        <w:pStyle w:val="Heading1"/>
        <w:spacing w:line="360" w:lineRule="auto"/>
        <w:jc w:val="center"/>
      </w:pPr>
      <w:bookmarkStart w:id="2" w:name="_Toc169710323"/>
      <w:r w:rsidRPr="00EB3E93">
        <w:t xml:space="preserve">The Impact of Social Media Influencers on Customer Behavior </w:t>
      </w:r>
      <w:r w:rsidR="00FA0E4C" w:rsidRPr="00EB3E93">
        <w:t>in</w:t>
      </w:r>
      <w:r w:rsidRPr="00EB3E93">
        <w:t xml:space="preserve"> UK Retail Industry</w:t>
      </w:r>
      <w:bookmarkEnd w:id="2"/>
    </w:p>
    <w:p w14:paraId="745CB4A4" w14:textId="20C0A6D1" w:rsidR="001C17E4" w:rsidRPr="00B57E90" w:rsidRDefault="001C17E4" w:rsidP="003E3350">
      <w:pPr>
        <w:spacing w:line="360" w:lineRule="auto"/>
        <w:rPr>
          <w:rFonts w:cs="Times New Roman"/>
        </w:rPr>
      </w:pPr>
    </w:p>
    <w:p w14:paraId="238AE520" w14:textId="5EF4BC14" w:rsidR="001C17E4" w:rsidRPr="00B57E90" w:rsidRDefault="001C17E4" w:rsidP="003E3350">
      <w:pPr>
        <w:spacing w:line="360" w:lineRule="auto"/>
        <w:rPr>
          <w:rFonts w:cs="Times New Roman"/>
          <w:b/>
          <w:bCs/>
          <w:sz w:val="32"/>
          <w:szCs w:val="32"/>
        </w:rPr>
      </w:pPr>
      <w:r w:rsidRPr="00B57E90">
        <w:rPr>
          <w:rFonts w:cs="Times New Roman"/>
          <w:b/>
          <w:bCs/>
          <w:sz w:val="32"/>
          <w:szCs w:val="32"/>
        </w:rPr>
        <w:t xml:space="preserve">                                    Student Name: Shalma Pervin</w:t>
      </w:r>
    </w:p>
    <w:p w14:paraId="2284C5AF" w14:textId="4AD1306C" w:rsidR="001C17E4" w:rsidRPr="00B57E90" w:rsidRDefault="001C17E4" w:rsidP="003E3350">
      <w:pPr>
        <w:spacing w:line="360" w:lineRule="auto"/>
        <w:rPr>
          <w:rFonts w:cs="Times New Roman"/>
          <w:b/>
          <w:bCs/>
          <w:sz w:val="32"/>
          <w:szCs w:val="32"/>
        </w:rPr>
      </w:pPr>
      <w:r w:rsidRPr="00B57E90">
        <w:rPr>
          <w:rFonts w:cs="Times New Roman"/>
          <w:b/>
          <w:bCs/>
          <w:sz w:val="32"/>
          <w:szCs w:val="32"/>
        </w:rPr>
        <w:t xml:space="preserve">                                       Student Number:  2019669</w:t>
      </w:r>
    </w:p>
    <w:p w14:paraId="5AA081DF" w14:textId="77777777" w:rsidR="001C17E4" w:rsidRPr="00765578" w:rsidRDefault="001C17E4" w:rsidP="003E3350">
      <w:pPr>
        <w:spacing w:line="360" w:lineRule="auto"/>
        <w:rPr>
          <w:b/>
          <w:bCs/>
          <w:sz w:val="32"/>
          <w:szCs w:val="32"/>
        </w:rPr>
      </w:pPr>
    </w:p>
    <w:p w14:paraId="5AA323CC" w14:textId="77777777" w:rsidR="008F1EF9" w:rsidRPr="001C17E4" w:rsidRDefault="008F1EF9" w:rsidP="003E3350">
      <w:pPr>
        <w:spacing w:line="360" w:lineRule="auto"/>
        <w:rPr>
          <w:rFonts w:eastAsiaTheme="majorEastAsia" w:cs="Times New Roman"/>
          <w:szCs w:val="24"/>
        </w:rPr>
      </w:pPr>
      <w:r>
        <w:br w:type="page"/>
      </w:r>
    </w:p>
    <w:sdt>
      <w:sdtPr>
        <w:rPr>
          <w:rFonts w:ascii="Times New Roman" w:eastAsiaTheme="minorHAnsi" w:hAnsi="Times New Roman" w:cstheme="minorBidi"/>
          <w:color w:val="auto"/>
          <w:sz w:val="24"/>
          <w:szCs w:val="22"/>
        </w:rPr>
        <w:id w:val="1794248456"/>
        <w:docPartObj>
          <w:docPartGallery w:val="Table of Contents"/>
          <w:docPartUnique/>
        </w:docPartObj>
      </w:sdtPr>
      <w:sdtEndPr>
        <w:rPr>
          <w:b/>
          <w:bCs/>
          <w:noProof/>
        </w:rPr>
      </w:sdtEndPr>
      <w:sdtContent>
        <w:p w14:paraId="73ECEE3C" w14:textId="25B54087" w:rsidR="00B97CDF" w:rsidRPr="00D03E89" w:rsidRDefault="00B97CDF">
          <w:pPr>
            <w:pStyle w:val="TOCHeading"/>
            <w:rPr>
              <w:rStyle w:val="Heading1Char"/>
              <w:color w:val="auto"/>
            </w:rPr>
          </w:pPr>
          <w:r w:rsidRPr="00D03E89">
            <w:rPr>
              <w:rStyle w:val="Heading1Char"/>
              <w:color w:val="auto"/>
            </w:rPr>
            <w:t>Table of Contents</w:t>
          </w:r>
        </w:p>
        <w:p w14:paraId="24206474" w14:textId="018F9EE7" w:rsidR="00B97CDF" w:rsidRDefault="00B97CDF">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69710324" w:history="1">
            <w:r w:rsidRPr="00544C7E">
              <w:rPr>
                <w:rStyle w:val="Hyperlink"/>
                <w:noProof/>
              </w:rPr>
              <w:t>Chapter 1: Introduction</w:t>
            </w:r>
            <w:r>
              <w:rPr>
                <w:noProof/>
                <w:webHidden/>
              </w:rPr>
              <w:tab/>
            </w:r>
            <w:r>
              <w:rPr>
                <w:noProof/>
                <w:webHidden/>
              </w:rPr>
              <w:fldChar w:fldCharType="begin"/>
            </w:r>
            <w:r>
              <w:rPr>
                <w:noProof/>
                <w:webHidden/>
              </w:rPr>
              <w:instrText xml:space="preserve"> PAGEREF _Toc169710324 \h </w:instrText>
            </w:r>
            <w:r>
              <w:rPr>
                <w:noProof/>
                <w:webHidden/>
              </w:rPr>
            </w:r>
            <w:r>
              <w:rPr>
                <w:noProof/>
                <w:webHidden/>
              </w:rPr>
              <w:fldChar w:fldCharType="separate"/>
            </w:r>
            <w:r>
              <w:rPr>
                <w:noProof/>
                <w:webHidden/>
              </w:rPr>
              <w:t>2</w:t>
            </w:r>
            <w:r>
              <w:rPr>
                <w:noProof/>
                <w:webHidden/>
              </w:rPr>
              <w:fldChar w:fldCharType="end"/>
            </w:r>
          </w:hyperlink>
        </w:p>
        <w:p w14:paraId="09BA7D67" w14:textId="77777777" w:rsidR="00B97CDF" w:rsidRDefault="00000000">
          <w:pPr>
            <w:pStyle w:val="TOC2"/>
            <w:tabs>
              <w:tab w:val="right" w:leader="dot" w:pos="9350"/>
            </w:tabs>
            <w:rPr>
              <w:noProof/>
            </w:rPr>
          </w:pPr>
          <w:hyperlink w:anchor="_Toc169710325" w:history="1">
            <w:r w:rsidR="00B97CDF" w:rsidRPr="00544C7E">
              <w:rPr>
                <w:rStyle w:val="Hyperlink"/>
                <w:noProof/>
              </w:rPr>
              <w:t>1.1 Background of the Study</w:t>
            </w:r>
            <w:r w:rsidR="00B97CDF">
              <w:rPr>
                <w:noProof/>
                <w:webHidden/>
              </w:rPr>
              <w:tab/>
            </w:r>
            <w:r w:rsidR="00B97CDF">
              <w:rPr>
                <w:noProof/>
                <w:webHidden/>
              </w:rPr>
              <w:fldChar w:fldCharType="begin"/>
            </w:r>
            <w:r w:rsidR="00B97CDF">
              <w:rPr>
                <w:noProof/>
                <w:webHidden/>
              </w:rPr>
              <w:instrText xml:space="preserve"> PAGEREF _Toc169710325 \h </w:instrText>
            </w:r>
            <w:r w:rsidR="00B97CDF">
              <w:rPr>
                <w:noProof/>
                <w:webHidden/>
              </w:rPr>
            </w:r>
            <w:r w:rsidR="00B97CDF">
              <w:rPr>
                <w:noProof/>
                <w:webHidden/>
              </w:rPr>
              <w:fldChar w:fldCharType="separate"/>
            </w:r>
            <w:r w:rsidR="00B97CDF">
              <w:rPr>
                <w:noProof/>
                <w:webHidden/>
              </w:rPr>
              <w:t>2</w:t>
            </w:r>
            <w:r w:rsidR="00B97CDF">
              <w:rPr>
                <w:noProof/>
                <w:webHidden/>
              </w:rPr>
              <w:fldChar w:fldCharType="end"/>
            </w:r>
          </w:hyperlink>
        </w:p>
        <w:p w14:paraId="526981ED" w14:textId="77777777" w:rsidR="00B97CDF" w:rsidRDefault="00000000">
          <w:pPr>
            <w:pStyle w:val="TOC2"/>
            <w:tabs>
              <w:tab w:val="right" w:leader="dot" w:pos="9350"/>
            </w:tabs>
            <w:rPr>
              <w:noProof/>
            </w:rPr>
          </w:pPr>
          <w:hyperlink w:anchor="_Toc169710326" w:history="1">
            <w:r w:rsidR="00B97CDF" w:rsidRPr="00544C7E">
              <w:rPr>
                <w:rStyle w:val="Hyperlink"/>
                <w:noProof/>
              </w:rPr>
              <w:t>1.2 Problem Statement</w:t>
            </w:r>
            <w:r w:rsidR="00B97CDF">
              <w:rPr>
                <w:noProof/>
                <w:webHidden/>
              </w:rPr>
              <w:tab/>
            </w:r>
            <w:r w:rsidR="00B97CDF">
              <w:rPr>
                <w:noProof/>
                <w:webHidden/>
              </w:rPr>
              <w:fldChar w:fldCharType="begin"/>
            </w:r>
            <w:r w:rsidR="00B97CDF">
              <w:rPr>
                <w:noProof/>
                <w:webHidden/>
              </w:rPr>
              <w:instrText xml:space="preserve"> PAGEREF _Toc169710326 \h </w:instrText>
            </w:r>
            <w:r w:rsidR="00B97CDF">
              <w:rPr>
                <w:noProof/>
                <w:webHidden/>
              </w:rPr>
            </w:r>
            <w:r w:rsidR="00B97CDF">
              <w:rPr>
                <w:noProof/>
                <w:webHidden/>
              </w:rPr>
              <w:fldChar w:fldCharType="separate"/>
            </w:r>
            <w:r w:rsidR="00B97CDF">
              <w:rPr>
                <w:noProof/>
                <w:webHidden/>
              </w:rPr>
              <w:t>2</w:t>
            </w:r>
            <w:r w:rsidR="00B97CDF">
              <w:rPr>
                <w:noProof/>
                <w:webHidden/>
              </w:rPr>
              <w:fldChar w:fldCharType="end"/>
            </w:r>
          </w:hyperlink>
        </w:p>
        <w:p w14:paraId="34AA5311" w14:textId="77777777" w:rsidR="00B97CDF" w:rsidRDefault="00000000">
          <w:pPr>
            <w:pStyle w:val="TOC2"/>
            <w:tabs>
              <w:tab w:val="right" w:leader="dot" w:pos="9350"/>
            </w:tabs>
            <w:rPr>
              <w:noProof/>
            </w:rPr>
          </w:pPr>
          <w:hyperlink w:anchor="_Toc169710327" w:history="1">
            <w:r w:rsidR="00B97CDF" w:rsidRPr="00544C7E">
              <w:rPr>
                <w:rStyle w:val="Hyperlink"/>
                <w:noProof/>
              </w:rPr>
              <w:t>1. 3. Context of the Study</w:t>
            </w:r>
            <w:r w:rsidR="00B97CDF">
              <w:rPr>
                <w:noProof/>
                <w:webHidden/>
              </w:rPr>
              <w:tab/>
            </w:r>
            <w:r w:rsidR="00B97CDF">
              <w:rPr>
                <w:noProof/>
                <w:webHidden/>
              </w:rPr>
              <w:fldChar w:fldCharType="begin"/>
            </w:r>
            <w:r w:rsidR="00B97CDF">
              <w:rPr>
                <w:noProof/>
                <w:webHidden/>
              </w:rPr>
              <w:instrText xml:space="preserve"> PAGEREF _Toc169710327 \h </w:instrText>
            </w:r>
            <w:r w:rsidR="00B97CDF">
              <w:rPr>
                <w:noProof/>
                <w:webHidden/>
              </w:rPr>
            </w:r>
            <w:r w:rsidR="00B97CDF">
              <w:rPr>
                <w:noProof/>
                <w:webHidden/>
              </w:rPr>
              <w:fldChar w:fldCharType="separate"/>
            </w:r>
            <w:r w:rsidR="00B97CDF">
              <w:rPr>
                <w:noProof/>
                <w:webHidden/>
              </w:rPr>
              <w:t>2</w:t>
            </w:r>
            <w:r w:rsidR="00B97CDF">
              <w:rPr>
                <w:noProof/>
                <w:webHidden/>
              </w:rPr>
              <w:fldChar w:fldCharType="end"/>
            </w:r>
          </w:hyperlink>
        </w:p>
        <w:p w14:paraId="05417138" w14:textId="77777777" w:rsidR="00B97CDF" w:rsidRDefault="00000000">
          <w:pPr>
            <w:pStyle w:val="TOC2"/>
            <w:tabs>
              <w:tab w:val="right" w:leader="dot" w:pos="9350"/>
            </w:tabs>
            <w:rPr>
              <w:noProof/>
            </w:rPr>
          </w:pPr>
          <w:hyperlink w:anchor="_Toc169710328" w:history="1">
            <w:r w:rsidR="00B97CDF" w:rsidRPr="00544C7E">
              <w:rPr>
                <w:rStyle w:val="Hyperlink"/>
                <w:noProof/>
              </w:rPr>
              <w:t>1. 4. Rationale for the Study</w:t>
            </w:r>
            <w:r w:rsidR="00B97CDF">
              <w:rPr>
                <w:noProof/>
                <w:webHidden/>
              </w:rPr>
              <w:tab/>
            </w:r>
            <w:r w:rsidR="00B97CDF">
              <w:rPr>
                <w:noProof/>
                <w:webHidden/>
              </w:rPr>
              <w:fldChar w:fldCharType="begin"/>
            </w:r>
            <w:r w:rsidR="00B97CDF">
              <w:rPr>
                <w:noProof/>
                <w:webHidden/>
              </w:rPr>
              <w:instrText xml:space="preserve"> PAGEREF _Toc169710328 \h </w:instrText>
            </w:r>
            <w:r w:rsidR="00B97CDF">
              <w:rPr>
                <w:noProof/>
                <w:webHidden/>
              </w:rPr>
            </w:r>
            <w:r w:rsidR="00B97CDF">
              <w:rPr>
                <w:noProof/>
                <w:webHidden/>
              </w:rPr>
              <w:fldChar w:fldCharType="separate"/>
            </w:r>
            <w:r w:rsidR="00B97CDF">
              <w:rPr>
                <w:noProof/>
                <w:webHidden/>
              </w:rPr>
              <w:t>3</w:t>
            </w:r>
            <w:r w:rsidR="00B97CDF">
              <w:rPr>
                <w:noProof/>
                <w:webHidden/>
              </w:rPr>
              <w:fldChar w:fldCharType="end"/>
            </w:r>
          </w:hyperlink>
        </w:p>
        <w:p w14:paraId="3AA1341B" w14:textId="77777777" w:rsidR="00B97CDF" w:rsidRDefault="00000000">
          <w:pPr>
            <w:pStyle w:val="TOC2"/>
            <w:tabs>
              <w:tab w:val="right" w:leader="dot" w:pos="9350"/>
            </w:tabs>
            <w:rPr>
              <w:noProof/>
            </w:rPr>
          </w:pPr>
          <w:hyperlink w:anchor="_Toc169710329" w:history="1">
            <w:r w:rsidR="00B97CDF" w:rsidRPr="00544C7E">
              <w:rPr>
                <w:rStyle w:val="Hyperlink"/>
                <w:noProof/>
              </w:rPr>
              <w:t>1. 5 Aims of the study</w:t>
            </w:r>
            <w:r w:rsidR="00B97CDF">
              <w:rPr>
                <w:noProof/>
                <w:webHidden/>
              </w:rPr>
              <w:tab/>
            </w:r>
            <w:r w:rsidR="00B97CDF">
              <w:rPr>
                <w:noProof/>
                <w:webHidden/>
              </w:rPr>
              <w:fldChar w:fldCharType="begin"/>
            </w:r>
            <w:r w:rsidR="00B97CDF">
              <w:rPr>
                <w:noProof/>
                <w:webHidden/>
              </w:rPr>
              <w:instrText xml:space="preserve"> PAGEREF _Toc169710329 \h </w:instrText>
            </w:r>
            <w:r w:rsidR="00B97CDF">
              <w:rPr>
                <w:noProof/>
                <w:webHidden/>
              </w:rPr>
            </w:r>
            <w:r w:rsidR="00B97CDF">
              <w:rPr>
                <w:noProof/>
                <w:webHidden/>
              </w:rPr>
              <w:fldChar w:fldCharType="separate"/>
            </w:r>
            <w:r w:rsidR="00B97CDF">
              <w:rPr>
                <w:noProof/>
                <w:webHidden/>
              </w:rPr>
              <w:t>3</w:t>
            </w:r>
            <w:r w:rsidR="00B97CDF">
              <w:rPr>
                <w:noProof/>
                <w:webHidden/>
              </w:rPr>
              <w:fldChar w:fldCharType="end"/>
            </w:r>
          </w:hyperlink>
        </w:p>
        <w:p w14:paraId="5558C394" w14:textId="77777777" w:rsidR="00B97CDF" w:rsidRDefault="00000000">
          <w:pPr>
            <w:pStyle w:val="TOC2"/>
            <w:tabs>
              <w:tab w:val="right" w:leader="dot" w:pos="9350"/>
            </w:tabs>
            <w:rPr>
              <w:noProof/>
            </w:rPr>
          </w:pPr>
          <w:hyperlink w:anchor="_Toc169710330" w:history="1">
            <w:r w:rsidR="00B97CDF" w:rsidRPr="00544C7E">
              <w:rPr>
                <w:rStyle w:val="Hyperlink"/>
                <w:noProof/>
              </w:rPr>
              <w:t>1.6 Objectives of the Study</w:t>
            </w:r>
            <w:r w:rsidR="00B97CDF">
              <w:rPr>
                <w:noProof/>
                <w:webHidden/>
              </w:rPr>
              <w:tab/>
            </w:r>
            <w:r w:rsidR="00B97CDF">
              <w:rPr>
                <w:noProof/>
                <w:webHidden/>
              </w:rPr>
              <w:fldChar w:fldCharType="begin"/>
            </w:r>
            <w:r w:rsidR="00B97CDF">
              <w:rPr>
                <w:noProof/>
                <w:webHidden/>
              </w:rPr>
              <w:instrText xml:space="preserve"> PAGEREF _Toc169710330 \h </w:instrText>
            </w:r>
            <w:r w:rsidR="00B97CDF">
              <w:rPr>
                <w:noProof/>
                <w:webHidden/>
              </w:rPr>
            </w:r>
            <w:r w:rsidR="00B97CDF">
              <w:rPr>
                <w:noProof/>
                <w:webHidden/>
              </w:rPr>
              <w:fldChar w:fldCharType="separate"/>
            </w:r>
            <w:r w:rsidR="00B97CDF">
              <w:rPr>
                <w:noProof/>
                <w:webHidden/>
              </w:rPr>
              <w:t>3</w:t>
            </w:r>
            <w:r w:rsidR="00B97CDF">
              <w:rPr>
                <w:noProof/>
                <w:webHidden/>
              </w:rPr>
              <w:fldChar w:fldCharType="end"/>
            </w:r>
          </w:hyperlink>
        </w:p>
        <w:p w14:paraId="4953E174" w14:textId="77777777" w:rsidR="00B97CDF" w:rsidRDefault="00000000">
          <w:pPr>
            <w:pStyle w:val="TOC2"/>
            <w:tabs>
              <w:tab w:val="right" w:leader="dot" w:pos="9350"/>
            </w:tabs>
            <w:rPr>
              <w:noProof/>
            </w:rPr>
          </w:pPr>
          <w:hyperlink w:anchor="_Toc169710331" w:history="1">
            <w:r w:rsidR="00B97CDF" w:rsidRPr="00544C7E">
              <w:rPr>
                <w:rStyle w:val="Hyperlink"/>
                <w:noProof/>
              </w:rPr>
              <w:t>1.7 Research Questions</w:t>
            </w:r>
            <w:r w:rsidR="00B97CDF">
              <w:rPr>
                <w:noProof/>
                <w:webHidden/>
              </w:rPr>
              <w:tab/>
            </w:r>
            <w:r w:rsidR="00B97CDF">
              <w:rPr>
                <w:noProof/>
                <w:webHidden/>
              </w:rPr>
              <w:fldChar w:fldCharType="begin"/>
            </w:r>
            <w:r w:rsidR="00B97CDF">
              <w:rPr>
                <w:noProof/>
                <w:webHidden/>
              </w:rPr>
              <w:instrText xml:space="preserve"> PAGEREF _Toc169710331 \h </w:instrText>
            </w:r>
            <w:r w:rsidR="00B97CDF">
              <w:rPr>
                <w:noProof/>
                <w:webHidden/>
              </w:rPr>
            </w:r>
            <w:r w:rsidR="00B97CDF">
              <w:rPr>
                <w:noProof/>
                <w:webHidden/>
              </w:rPr>
              <w:fldChar w:fldCharType="separate"/>
            </w:r>
            <w:r w:rsidR="00B97CDF">
              <w:rPr>
                <w:noProof/>
                <w:webHidden/>
              </w:rPr>
              <w:t>4</w:t>
            </w:r>
            <w:r w:rsidR="00B97CDF">
              <w:rPr>
                <w:noProof/>
                <w:webHidden/>
              </w:rPr>
              <w:fldChar w:fldCharType="end"/>
            </w:r>
          </w:hyperlink>
        </w:p>
        <w:p w14:paraId="31FCED11" w14:textId="77777777" w:rsidR="00B97CDF" w:rsidRDefault="00000000">
          <w:pPr>
            <w:pStyle w:val="TOC2"/>
            <w:tabs>
              <w:tab w:val="right" w:leader="dot" w:pos="9350"/>
            </w:tabs>
            <w:rPr>
              <w:noProof/>
            </w:rPr>
          </w:pPr>
          <w:hyperlink w:anchor="_Toc169710332" w:history="1">
            <w:r w:rsidR="00B97CDF" w:rsidRPr="00544C7E">
              <w:rPr>
                <w:rStyle w:val="Hyperlink"/>
                <w:noProof/>
              </w:rPr>
              <w:t>1.8 Significance of the Study</w:t>
            </w:r>
            <w:r w:rsidR="00B97CDF">
              <w:rPr>
                <w:noProof/>
                <w:webHidden/>
              </w:rPr>
              <w:tab/>
            </w:r>
            <w:r w:rsidR="00B97CDF">
              <w:rPr>
                <w:noProof/>
                <w:webHidden/>
              </w:rPr>
              <w:fldChar w:fldCharType="begin"/>
            </w:r>
            <w:r w:rsidR="00B97CDF">
              <w:rPr>
                <w:noProof/>
                <w:webHidden/>
              </w:rPr>
              <w:instrText xml:space="preserve"> PAGEREF _Toc169710332 \h </w:instrText>
            </w:r>
            <w:r w:rsidR="00B97CDF">
              <w:rPr>
                <w:noProof/>
                <w:webHidden/>
              </w:rPr>
            </w:r>
            <w:r w:rsidR="00B97CDF">
              <w:rPr>
                <w:noProof/>
                <w:webHidden/>
              </w:rPr>
              <w:fldChar w:fldCharType="separate"/>
            </w:r>
            <w:r w:rsidR="00B97CDF">
              <w:rPr>
                <w:noProof/>
                <w:webHidden/>
              </w:rPr>
              <w:t>4</w:t>
            </w:r>
            <w:r w:rsidR="00B97CDF">
              <w:rPr>
                <w:noProof/>
                <w:webHidden/>
              </w:rPr>
              <w:fldChar w:fldCharType="end"/>
            </w:r>
          </w:hyperlink>
        </w:p>
        <w:p w14:paraId="4F1F7B6B" w14:textId="77777777" w:rsidR="00B97CDF" w:rsidRDefault="00000000">
          <w:pPr>
            <w:pStyle w:val="TOC2"/>
            <w:tabs>
              <w:tab w:val="right" w:leader="dot" w:pos="9350"/>
            </w:tabs>
            <w:rPr>
              <w:noProof/>
            </w:rPr>
          </w:pPr>
          <w:hyperlink w:anchor="_Toc169710333" w:history="1">
            <w:r w:rsidR="00B97CDF" w:rsidRPr="00544C7E">
              <w:rPr>
                <w:rStyle w:val="Hyperlink"/>
                <w:noProof/>
              </w:rPr>
              <w:t>1.9 Scope of the Study</w:t>
            </w:r>
            <w:r w:rsidR="00B97CDF">
              <w:rPr>
                <w:noProof/>
                <w:webHidden/>
              </w:rPr>
              <w:tab/>
            </w:r>
            <w:r w:rsidR="00B97CDF">
              <w:rPr>
                <w:noProof/>
                <w:webHidden/>
              </w:rPr>
              <w:fldChar w:fldCharType="begin"/>
            </w:r>
            <w:r w:rsidR="00B97CDF">
              <w:rPr>
                <w:noProof/>
                <w:webHidden/>
              </w:rPr>
              <w:instrText xml:space="preserve"> PAGEREF _Toc169710333 \h </w:instrText>
            </w:r>
            <w:r w:rsidR="00B97CDF">
              <w:rPr>
                <w:noProof/>
                <w:webHidden/>
              </w:rPr>
            </w:r>
            <w:r w:rsidR="00B97CDF">
              <w:rPr>
                <w:noProof/>
                <w:webHidden/>
              </w:rPr>
              <w:fldChar w:fldCharType="separate"/>
            </w:r>
            <w:r w:rsidR="00B97CDF">
              <w:rPr>
                <w:noProof/>
                <w:webHidden/>
              </w:rPr>
              <w:t>5</w:t>
            </w:r>
            <w:r w:rsidR="00B97CDF">
              <w:rPr>
                <w:noProof/>
                <w:webHidden/>
              </w:rPr>
              <w:fldChar w:fldCharType="end"/>
            </w:r>
          </w:hyperlink>
        </w:p>
        <w:p w14:paraId="05CE9456" w14:textId="77777777" w:rsidR="00B97CDF" w:rsidRDefault="00000000">
          <w:pPr>
            <w:pStyle w:val="TOC2"/>
            <w:tabs>
              <w:tab w:val="right" w:leader="dot" w:pos="9350"/>
            </w:tabs>
            <w:rPr>
              <w:noProof/>
            </w:rPr>
          </w:pPr>
          <w:hyperlink w:anchor="_Toc169710334" w:history="1">
            <w:r w:rsidR="00B97CDF" w:rsidRPr="00544C7E">
              <w:rPr>
                <w:rStyle w:val="Hyperlink"/>
                <w:noProof/>
              </w:rPr>
              <w:t>1.10 Structure of the Thesis</w:t>
            </w:r>
            <w:r w:rsidR="00B97CDF">
              <w:rPr>
                <w:noProof/>
                <w:webHidden/>
              </w:rPr>
              <w:tab/>
            </w:r>
            <w:r w:rsidR="00B97CDF">
              <w:rPr>
                <w:noProof/>
                <w:webHidden/>
              </w:rPr>
              <w:fldChar w:fldCharType="begin"/>
            </w:r>
            <w:r w:rsidR="00B97CDF">
              <w:rPr>
                <w:noProof/>
                <w:webHidden/>
              </w:rPr>
              <w:instrText xml:space="preserve"> PAGEREF _Toc169710334 \h </w:instrText>
            </w:r>
            <w:r w:rsidR="00B97CDF">
              <w:rPr>
                <w:noProof/>
                <w:webHidden/>
              </w:rPr>
            </w:r>
            <w:r w:rsidR="00B97CDF">
              <w:rPr>
                <w:noProof/>
                <w:webHidden/>
              </w:rPr>
              <w:fldChar w:fldCharType="separate"/>
            </w:r>
            <w:r w:rsidR="00B97CDF">
              <w:rPr>
                <w:noProof/>
                <w:webHidden/>
              </w:rPr>
              <w:t>5</w:t>
            </w:r>
            <w:r w:rsidR="00B97CDF">
              <w:rPr>
                <w:noProof/>
                <w:webHidden/>
              </w:rPr>
              <w:fldChar w:fldCharType="end"/>
            </w:r>
          </w:hyperlink>
        </w:p>
        <w:p w14:paraId="611D6043" w14:textId="77777777" w:rsidR="00B97CDF" w:rsidRDefault="00000000">
          <w:pPr>
            <w:pStyle w:val="TOC2"/>
            <w:tabs>
              <w:tab w:val="right" w:leader="dot" w:pos="9350"/>
            </w:tabs>
            <w:rPr>
              <w:noProof/>
            </w:rPr>
          </w:pPr>
          <w:hyperlink w:anchor="_Toc169710335" w:history="1">
            <w:r w:rsidR="00B97CDF" w:rsidRPr="00544C7E">
              <w:rPr>
                <w:rStyle w:val="Hyperlink"/>
                <w:noProof/>
              </w:rPr>
              <w:t>1. 11 Summary</w:t>
            </w:r>
            <w:r w:rsidR="00B97CDF">
              <w:rPr>
                <w:noProof/>
                <w:webHidden/>
              </w:rPr>
              <w:tab/>
            </w:r>
            <w:r w:rsidR="00B97CDF">
              <w:rPr>
                <w:noProof/>
                <w:webHidden/>
              </w:rPr>
              <w:fldChar w:fldCharType="begin"/>
            </w:r>
            <w:r w:rsidR="00B97CDF">
              <w:rPr>
                <w:noProof/>
                <w:webHidden/>
              </w:rPr>
              <w:instrText xml:space="preserve"> PAGEREF _Toc169710335 \h </w:instrText>
            </w:r>
            <w:r w:rsidR="00B97CDF">
              <w:rPr>
                <w:noProof/>
                <w:webHidden/>
              </w:rPr>
            </w:r>
            <w:r w:rsidR="00B97CDF">
              <w:rPr>
                <w:noProof/>
                <w:webHidden/>
              </w:rPr>
              <w:fldChar w:fldCharType="separate"/>
            </w:r>
            <w:r w:rsidR="00B97CDF">
              <w:rPr>
                <w:noProof/>
                <w:webHidden/>
              </w:rPr>
              <w:t>6</w:t>
            </w:r>
            <w:r w:rsidR="00B97CDF">
              <w:rPr>
                <w:noProof/>
                <w:webHidden/>
              </w:rPr>
              <w:fldChar w:fldCharType="end"/>
            </w:r>
          </w:hyperlink>
        </w:p>
        <w:p w14:paraId="3F02CCF2" w14:textId="77777777" w:rsidR="00B97CDF" w:rsidRDefault="00000000">
          <w:pPr>
            <w:pStyle w:val="TOC1"/>
            <w:tabs>
              <w:tab w:val="right" w:leader="dot" w:pos="9350"/>
            </w:tabs>
            <w:rPr>
              <w:noProof/>
            </w:rPr>
          </w:pPr>
          <w:hyperlink w:anchor="_Toc169710336" w:history="1">
            <w:r w:rsidR="00B97CDF" w:rsidRPr="00544C7E">
              <w:rPr>
                <w:rStyle w:val="Hyperlink"/>
                <w:noProof/>
              </w:rPr>
              <w:t>Chapter 2. Literature Review</w:t>
            </w:r>
            <w:r w:rsidR="00B97CDF">
              <w:rPr>
                <w:noProof/>
                <w:webHidden/>
              </w:rPr>
              <w:tab/>
            </w:r>
            <w:r w:rsidR="00B97CDF">
              <w:rPr>
                <w:noProof/>
                <w:webHidden/>
              </w:rPr>
              <w:fldChar w:fldCharType="begin"/>
            </w:r>
            <w:r w:rsidR="00B97CDF">
              <w:rPr>
                <w:noProof/>
                <w:webHidden/>
              </w:rPr>
              <w:instrText xml:space="preserve"> PAGEREF _Toc169710336 \h </w:instrText>
            </w:r>
            <w:r w:rsidR="00B97CDF">
              <w:rPr>
                <w:noProof/>
                <w:webHidden/>
              </w:rPr>
            </w:r>
            <w:r w:rsidR="00B97CDF">
              <w:rPr>
                <w:noProof/>
                <w:webHidden/>
              </w:rPr>
              <w:fldChar w:fldCharType="separate"/>
            </w:r>
            <w:r w:rsidR="00B97CDF">
              <w:rPr>
                <w:noProof/>
                <w:webHidden/>
              </w:rPr>
              <w:t>7</w:t>
            </w:r>
            <w:r w:rsidR="00B97CDF">
              <w:rPr>
                <w:noProof/>
                <w:webHidden/>
              </w:rPr>
              <w:fldChar w:fldCharType="end"/>
            </w:r>
          </w:hyperlink>
        </w:p>
        <w:p w14:paraId="697D3B40" w14:textId="77777777" w:rsidR="00B97CDF" w:rsidRDefault="00000000">
          <w:pPr>
            <w:pStyle w:val="TOC2"/>
            <w:tabs>
              <w:tab w:val="right" w:leader="dot" w:pos="9350"/>
            </w:tabs>
            <w:rPr>
              <w:noProof/>
            </w:rPr>
          </w:pPr>
          <w:hyperlink w:anchor="_Toc169710337" w:history="1">
            <w:r w:rsidR="00B97CDF" w:rsidRPr="00544C7E">
              <w:rPr>
                <w:rStyle w:val="Hyperlink"/>
                <w:noProof/>
              </w:rPr>
              <w:t>2.1 Introduction:</w:t>
            </w:r>
            <w:r w:rsidR="00B97CDF">
              <w:rPr>
                <w:noProof/>
                <w:webHidden/>
              </w:rPr>
              <w:tab/>
            </w:r>
            <w:r w:rsidR="00B97CDF">
              <w:rPr>
                <w:noProof/>
                <w:webHidden/>
              </w:rPr>
              <w:fldChar w:fldCharType="begin"/>
            </w:r>
            <w:r w:rsidR="00B97CDF">
              <w:rPr>
                <w:noProof/>
                <w:webHidden/>
              </w:rPr>
              <w:instrText xml:space="preserve"> PAGEREF _Toc169710337 \h </w:instrText>
            </w:r>
            <w:r w:rsidR="00B97CDF">
              <w:rPr>
                <w:noProof/>
                <w:webHidden/>
              </w:rPr>
            </w:r>
            <w:r w:rsidR="00B97CDF">
              <w:rPr>
                <w:noProof/>
                <w:webHidden/>
              </w:rPr>
              <w:fldChar w:fldCharType="separate"/>
            </w:r>
            <w:r w:rsidR="00B97CDF">
              <w:rPr>
                <w:noProof/>
                <w:webHidden/>
              </w:rPr>
              <w:t>7</w:t>
            </w:r>
            <w:r w:rsidR="00B97CDF">
              <w:rPr>
                <w:noProof/>
                <w:webHidden/>
              </w:rPr>
              <w:fldChar w:fldCharType="end"/>
            </w:r>
          </w:hyperlink>
        </w:p>
        <w:p w14:paraId="0456F034" w14:textId="77777777" w:rsidR="00B97CDF" w:rsidRDefault="00000000">
          <w:pPr>
            <w:pStyle w:val="TOC2"/>
            <w:tabs>
              <w:tab w:val="right" w:leader="dot" w:pos="9350"/>
            </w:tabs>
            <w:rPr>
              <w:noProof/>
            </w:rPr>
          </w:pPr>
          <w:hyperlink w:anchor="_Toc169710338" w:history="1">
            <w:r w:rsidR="00B97CDF" w:rsidRPr="00544C7E">
              <w:rPr>
                <w:rStyle w:val="Hyperlink"/>
                <w:noProof/>
              </w:rPr>
              <w:t>2.2 Social Media Influencers and Celebrities</w:t>
            </w:r>
            <w:r w:rsidR="00B97CDF">
              <w:rPr>
                <w:noProof/>
                <w:webHidden/>
              </w:rPr>
              <w:tab/>
            </w:r>
            <w:r w:rsidR="00B97CDF">
              <w:rPr>
                <w:noProof/>
                <w:webHidden/>
              </w:rPr>
              <w:fldChar w:fldCharType="begin"/>
            </w:r>
            <w:r w:rsidR="00B97CDF">
              <w:rPr>
                <w:noProof/>
                <w:webHidden/>
              </w:rPr>
              <w:instrText xml:space="preserve"> PAGEREF _Toc169710338 \h </w:instrText>
            </w:r>
            <w:r w:rsidR="00B97CDF">
              <w:rPr>
                <w:noProof/>
                <w:webHidden/>
              </w:rPr>
            </w:r>
            <w:r w:rsidR="00B97CDF">
              <w:rPr>
                <w:noProof/>
                <w:webHidden/>
              </w:rPr>
              <w:fldChar w:fldCharType="separate"/>
            </w:r>
            <w:r w:rsidR="00B97CDF">
              <w:rPr>
                <w:noProof/>
                <w:webHidden/>
              </w:rPr>
              <w:t>7</w:t>
            </w:r>
            <w:r w:rsidR="00B97CDF">
              <w:rPr>
                <w:noProof/>
                <w:webHidden/>
              </w:rPr>
              <w:fldChar w:fldCharType="end"/>
            </w:r>
          </w:hyperlink>
        </w:p>
        <w:p w14:paraId="1649A83A" w14:textId="77777777" w:rsidR="00B97CDF" w:rsidRDefault="00000000">
          <w:pPr>
            <w:pStyle w:val="TOC3"/>
            <w:tabs>
              <w:tab w:val="right" w:leader="dot" w:pos="9350"/>
            </w:tabs>
            <w:rPr>
              <w:noProof/>
            </w:rPr>
          </w:pPr>
          <w:hyperlink w:anchor="_Toc169710339" w:history="1">
            <w:r w:rsidR="00B97CDF" w:rsidRPr="00544C7E">
              <w:rPr>
                <w:rStyle w:val="Hyperlink"/>
                <w:noProof/>
              </w:rPr>
              <w:t>2.2.1 Influencer Marketing</w:t>
            </w:r>
            <w:r w:rsidR="00B97CDF">
              <w:rPr>
                <w:noProof/>
                <w:webHidden/>
              </w:rPr>
              <w:tab/>
            </w:r>
            <w:r w:rsidR="00B97CDF">
              <w:rPr>
                <w:noProof/>
                <w:webHidden/>
              </w:rPr>
              <w:fldChar w:fldCharType="begin"/>
            </w:r>
            <w:r w:rsidR="00B97CDF">
              <w:rPr>
                <w:noProof/>
                <w:webHidden/>
              </w:rPr>
              <w:instrText xml:space="preserve"> PAGEREF _Toc169710339 \h </w:instrText>
            </w:r>
            <w:r w:rsidR="00B97CDF">
              <w:rPr>
                <w:noProof/>
                <w:webHidden/>
              </w:rPr>
            </w:r>
            <w:r w:rsidR="00B97CDF">
              <w:rPr>
                <w:noProof/>
                <w:webHidden/>
              </w:rPr>
              <w:fldChar w:fldCharType="separate"/>
            </w:r>
            <w:r w:rsidR="00B97CDF">
              <w:rPr>
                <w:noProof/>
                <w:webHidden/>
              </w:rPr>
              <w:t>7</w:t>
            </w:r>
            <w:r w:rsidR="00B97CDF">
              <w:rPr>
                <w:noProof/>
                <w:webHidden/>
              </w:rPr>
              <w:fldChar w:fldCharType="end"/>
            </w:r>
          </w:hyperlink>
        </w:p>
        <w:p w14:paraId="22C7686D" w14:textId="77777777" w:rsidR="00B97CDF" w:rsidRDefault="00000000">
          <w:pPr>
            <w:pStyle w:val="TOC3"/>
            <w:tabs>
              <w:tab w:val="right" w:leader="dot" w:pos="9350"/>
            </w:tabs>
            <w:rPr>
              <w:noProof/>
            </w:rPr>
          </w:pPr>
          <w:hyperlink w:anchor="_Toc169710340" w:history="1">
            <w:r w:rsidR="00B97CDF" w:rsidRPr="00544C7E">
              <w:rPr>
                <w:rStyle w:val="Hyperlink"/>
                <w:noProof/>
              </w:rPr>
              <w:t>2.2.2 Social Media Influencer</w:t>
            </w:r>
            <w:r w:rsidR="00B97CDF">
              <w:rPr>
                <w:noProof/>
                <w:webHidden/>
              </w:rPr>
              <w:tab/>
            </w:r>
            <w:r w:rsidR="00B97CDF">
              <w:rPr>
                <w:noProof/>
                <w:webHidden/>
              </w:rPr>
              <w:fldChar w:fldCharType="begin"/>
            </w:r>
            <w:r w:rsidR="00B97CDF">
              <w:rPr>
                <w:noProof/>
                <w:webHidden/>
              </w:rPr>
              <w:instrText xml:space="preserve"> PAGEREF _Toc169710340 \h </w:instrText>
            </w:r>
            <w:r w:rsidR="00B97CDF">
              <w:rPr>
                <w:noProof/>
                <w:webHidden/>
              </w:rPr>
            </w:r>
            <w:r w:rsidR="00B97CDF">
              <w:rPr>
                <w:noProof/>
                <w:webHidden/>
              </w:rPr>
              <w:fldChar w:fldCharType="separate"/>
            </w:r>
            <w:r w:rsidR="00B97CDF">
              <w:rPr>
                <w:noProof/>
                <w:webHidden/>
              </w:rPr>
              <w:t>9</w:t>
            </w:r>
            <w:r w:rsidR="00B97CDF">
              <w:rPr>
                <w:noProof/>
                <w:webHidden/>
              </w:rPr>
              <w:fldChar w:fldCharType="end"/>
            </w:r>
          </w:hyperlink>
        </w:p>
        <w:p w14:paraId="56FDEFA5" w14:textId="77777777" w:rsidR="00B97CDF" w:rsidRDefault="00000000">
          <w:pPr>
            <w:pStyle w:val="TOC3"/>
            <w:tabs>
              <w:tab w:val="right" w:leader="dot" w:pos="9350"/>
            </w:tabs>
            <w:rPr>
              <w:noProof/>
            </w:rPr>
          </w:pPr>
          <w:hyperlink w:anchor="_Toc169710341" w:history="1">
            <w:r w:rsidR="00B97CDF" w:rsidRPr="00544C7E">
              <w:rPr>
                <w:rStyle w:val="Hyperlink"/>
                <w:noProof/>
              </w:rPr>
              <w:t>2.2.3 Influencer-Consumer Relationships across Different Demographics</w:t>
            </w:r>
            <w:r w:rsidR="00B97CDF">
              <w:rPr>
                <w:noProof/>
                <w:webHidden/>
              </w:rPr>
              <w:tab/>
            </w:r>
            <w:r w:rsidR="00B97CDF">
              <w:rPr>
                <w:noProof/>
                <w:webHidden/>
              </w:rPr>
              <w:fldChar w:fldCharType="begin"/>
            </w:r>
            <w:r w:rsidR="00B97CDF">
              <w:rPr>
                <w:noProof/>
                <w:webHidden/>
              </w:rPr>
              <w:instrText xml:space="preserve"> PAGEREF _Toc169710341 \h </w:instrText>
            </w:r>
            <w:r w:rsidR="00B97CDF">
              <w:rPr>
                <w:noProof/>
                <w:webHidden/>
              </w:rPr>
            </w:r>
            <w:r w:rsidR="00B97CDF">
              <w:rPr>
                <w:noProof/>
                <w:webHidden/>
              </w:rPr>
              <w:fldChar w:fldCharType="separate"/>
            </w:r>
            <w:r w:rsidR="00B97CDF">
              <w:rPr>
                <w:noProof/>
                <w:webHidden/>
              </w:rPr>
              <w:t>13</w:t>
            </w:r>
            <w:r w:rsidR="00B97CDF">
              <w:rPr>
                <w:noProof/>
                <w:webHidden/>
              </w:rPr>
              <w:fldChar w:fldCharType="end"/>
            </w:r>
          </w:hyperlink>
        </w:p>
        <w:p w14:paraId="66DF62CF" w14:textId="77777777" w:rsidR="00B97CDF" w:rsidRDefault="00000000">
          <w:pPr>
            <w:pStyle w:val="TOC2"/>
            <w:tabs>
              <w:tab w:val="right" w:leader="dot" w:pos="9350"/>
            </w:tabs>
            <w:rPr>
              <w:noProof/>
            </w:rPr>
          </w:pPr>
          <w:hyperlink w:anchor="_Toc169710342" w:history="1">
            <w:r w:rsidR="00B97CDF" w:rsidRPr="00544C7E">
              <w:rPr>
                <w:rStyle w:val="Hyperlink"/>
                <w:noProof/>
              </w:rPr>
              <w:t>2.3 Theoretical Framework</w:t>
            </w:r>
            <w:r w:rsidR="00B97CDF">
              <w:rPr>
                <w:noProof/>
                <w:webHidden/>
              </w:rPr>
              <w:tab/>
            </w:r>
            <w:r w:rsidR="00B97CDF">
              <w:rPr>
                <w:noProof/>
                <w:webHidden/>
              </w:rPr>
              <w:fldChar w:fldCharType="begin"/>
            </w:r>
            <w:r w:rsidR="00B97CDF">
              <w:rPr>
                <w:noProof/>
                <w:webHidden/>
              </w:rPr>
              <w:instrText xml:space="preserve"> PAGEREF _Toc169710342 \h </w:instrText>
            </w:r>
            <w:r w:rsidR="00B97CDF">
              <w:rPr>
                <w:noProof/>
                <w:webHidden/>
              </w:rPr>
            </w:r>
            <w:r w:rsidR="00B97CDF">
              <w:rPr>
                <w:noProof/>
                <w:webHidden/>
              </w:rPr>
              <w:fldChar w:fldCharType="separate"/>
            </w:r>
            <w:r w:rsidR="00B97CDF">
              <w:rPr>
                <w:noProof/>
                <w:webHidden/>
              </w:rPr>
              <w:t>14</w:t>
            </w:r>
            <w:r w:rsidR="00B97CDF">
              <w:rPr>
                <w:noProof/>
                <w:webHidden/>
              </w:rPr>
              <w:fldChar w:fldCharType="end"/>
            </w:r>
          </w:hyperlink>
        </w:p>
        <w:p w14:paraId="22DE7F2F" w14:textId="77777777" w:rsidR="00B97CDF" w:rsidRDefault="00000000">
          <w:pPr>
            <w:pStyle w:val="TOC3"/>
            <w:tabs>
              <w:tab w:val="right" w:leader="dot" w:pos="9350"/>
            </w:tabs>
            <w:rPr>
              <w:noProof/>
            </w:rPr>
          </w:pPr>
          <w:hyperlink w:anchor="_Toc169710343" w:history="1">
            <w:r w:rsidR="00B97CDF" w:rsidRPr="00544C7E">
              <w:rPr>
                <w:rStyle w:val="Hyperlink"/>
                <w:noProof/>
              </w:rPr>
              <w:t>2.3.1 Social Influence Theory</w:t>
            </w:r>
            <w:r w:rsidR="00B97CDF">
              <w:rPr>
                <w:noProof/>
                <w:webHidden/>
              </w:rPr>
              <w:tab/>
            </w:r>
            <w:r w:rsidR="00B97CDF">
              <w:rPr>
                <w:noProof/>
                <w:webHidden/>
              </w:rPr>
              <w:fldChar w:fldCharType="begin"/>
            </w:r>
            <w:r w:rsidR="00B97CDF">
              <w:rPr>
                <w:noProof/>
                <w:webHidden/>
              </w:rPr>
              <w:instrText xml:space="preserve"> PAGEREF _Toc169710343 \h </w:instrText>
            </w:r>
            <w:r w:rsidR="00B97CDF">
              <w:rPr>
                <w:noProof/>
                <w:webHidden/>
              </w:rPr>
            </w:r>
            <w:r w:rsidR="00B97CDF">
              <w:rPr>
                <w:noProof/>
                <w:webHidden/>
              </w:rPr>
              <w:fldChar w:fldCharType="separate"/>
            </w:r>
            <w:r w:rsidR="00B97CDF">
              <w:rPr>
                <w:noProof/>
                <w:webHidden/>
              </w:rPr>
              <w:t>14</w:t>
            </w:r>
            <w:r w:rsidR="00B97CDF">
              <w:rPr>
                <w:noProof/>
                <w:webHidden/>
              </w:rPr>
              <w:fldChar w:fldCharType="end"/>
            </w:r>
          </w:hyperlink>
        </w:p>
        <w:p w14:paraId="4CC1FBB3" w14:textId="77777777" w:rsidR="00B97CDF" w:rsidRDefault="00000000">
          <w:pPr>
            <w:pStyle w:val="TOC3"/>
            <w:tabs>
              <w:tab w:val="right" w:leader="dot" w:pos="9350"/>
            </w:tabs>
            <w:rPr>
              <w:noProof/>
            </w:rPr>
          </w:pPr>
          <w:hyperlink w:anchor="_Toc169710344" w:history="1">
            <w:r w:rsidR="00B97CDF" w:rsidRPr="00544C7E">
              <w:rPr>
                <w:rStyle w:val="Hyperlink"/>
                <w:rFonts w:eastAsia="Times New Roman"/>
                <w:noProof/>
              </w:rPr>
              <w:t>2.3.2 Two-Step Flow Theory</w:t>
            </w:r>
            <w:r w:rsidR="00B97CDF">
              <w:rPr>
                <w:noProof/>
                <w:webHidden/>
              </w:rPr>
              <w:tab/>
            </w:r>
            <w:r w:rsidR="00B97CDF">
              <w:rPr>
                <w:noProof/>
                <w:webHidden/>
              </w:rPr>
              <w:fldChar w:fldCharType="begin"/>
            </w:r>
            <w:r w:rsidR="00B97CDF">
              <w:rPr>
                <w:noProof/>
                <w:webHidden/>
              </w:rPr>
              <w:instrText xml:space="preserve"> PAGEREF _Toc169710344 \h </w:instrText>
            </w:r>
            <w:r w:rsidR="00B97CDF">
              <w:rPr>
                <w:noProof/>
                <w:webHidden/>
              </w:rPr>
            </w:r>
            <w:r w:rsidR="00B97CDF">
              <w:rPr>
                <w:noProof/>
                <w:webHidden/>
              </w:rPr>
              <w:fldChar w:fldCharType="separate"/>
            </w:r>
            <w:r w:rsidR="00B97CDF">
              <w:rPr>
                <w:noProof/>
                <w:webHidden/>
              </w:rPr>
              <w:t>15</w:t>
            </w:r>
            <w:r w:rsidR="00B97CDF">
              <w:rPr>
                <w:noProof/>
                <w:webHidden/>
              </w:rPr>
              <w:fldChar w:fldCharType="end"/>
            </w:r>
          </w:hyperlink>
        </w:p>
        <w:p w14:paraId="48E1E2C2" w14:textId="77777777" w:rsidR="00B97CDF" w:rsidRDefault="00000000">
          <w:pPr>
            <w:pStyle w:val="TOC2"/>
            <w:tabs>
              <w:tab w:val="right" w:leader="dot" w:pos="9350"/>
            </w:tabs>
            <w:rPr>
              <w:noProof/>
            </w:rPr>
          </w:pPr>
          <w:hyperlink w:anchor="_Toc169710345" w:history="1">
            <w:r w:rsidR="00B97CDF" w:rsidRPr="00544C7E">
              <w:rPr>
                <w:rStyle w:val="Hyperlink"/>
                <w:rFonts w:eastAsia="Times New Roman"/>
                <w:noProof/>
              </w:rPr>
              <w:t>2.4 Conclusion</w:t>
            </w:r>
            <w:r w:rsidR="00B97CDF">
              <w:rPr>
                <w:noProof/>
                <w:webHidden/>
              </w:rPr>
              <w:tab/>
            </w:r>
            <w:r w:rsidR="00B97CDF">
              <w:rPr>
                <w:noProof/>
                <w:webHidden/>
              </w:rPr>
              <w:fldChar w:fldCharType="begin"/>
            </w:r>
            <w:r w:rsidR="00B97CDF">
              <w:rPr>
                <w:noProof/>
                <w:webHidden/>
              </w:rPr>
              <w:instrText xml:space="preserve"> PAGEREF _Toc169710345 \h </w:instrText>
            </w:r>
            <w:r w:rsidR="00B97CDF">
              <w:rPr>
                <w:noProof/>
                <w:webHidden/>
              </w:rPr>
            </w:r>
            <w:r w:rsidR="00B97CDF">
              <w:rPr>
                <w:noProof/>
                <w:webHidden/>
              </w:rPr>
              <w:fldChar w:fldCharType="separate"/>
            </w:r>
            <w:r w:rsidR="00B97CDF">
              <w:rPr>
                <w:noProof/>
                <w:webHidden/>
              </w:rPr>
              <w:t>15</w:t>
            </w:r>
            <w:r w:rsidR="00B97CDF">
              <w:rPr>
                <w:noProof/>
                <w:webHidden/>
              </w:rPr>
              <w:fldChar w:fldCharType="end"/>
            </w:r>
          </w:hyperlink>
        </w:p>
        <w:p w14:paraId="1CC5196D" w14:textId="77777777" w:rsidR="00B97CDF" w:rsidRDefault="00000000">
          <w:pPr>
            <w:pStyle w:val="TOC1"/>
            <w:tabs>
              <w:tab w:val="right" w:leader="dot" w:pos="9350"/>
            </w:tabs>
            <w:rPr>
              <w:noProof/>
            </w:rPr>
          </w:pPr>
          <w:hyperlink w:anchor="_Toc169710346" w:history="1">
            <w:r w:rsidR="00B97CDF" w:rsidRPr="00544C7E">
              <w:rPr>
                <w:rStyle w:val="Hyperlink"/>
                <w:noProof/>
              </w:rPr>
              <w:t>Chapter 3. Research Methodology</w:t>
            </w:r>
            <w:r w:rsidR="00B97CDF">
              <w:rPr>
                <w:noProof/>
                <w:webHidden/>
              </w:rPr>
              <w:tab/>
            </w:r>
            <w:r w:rsidR="00B97CDF">
              <w:rPr>
                <w:noProof/>
                <w:webHidden/>
              </w:rPr>
              <w:fldChar w:fldCharType="begin"/>
            </w:r>
            <w:r w:rsidR="00B97CDF">
              <w:rPr>
                <w:noProof/>
                <w:webHidden/>
              </w:rPr>
              <w:instrText xml:space="preserve"> PAGEREF _Toc169710346 \h </w:instrText>
            </w:r>
            <w:r w:rsidR="00B97CDF">
              <w:rPr>
                <w:noProof/>
                <w:webHidden/>
              </w:rPr>
            </w:r>
            <w:r w:rsidR="00B97CDF">
              <w:rPr>
                <w:noProof/>
                <w:webHidden/>
              </w:rPr>
              <w:fldChar w:fldCharType="separate"/>
            </w:r>
            <w:r w:rsidR="00B97CDF">
              <w:rPr>
                <w:noProof/>
                <w:webHidden/>
              </w:rPr>
              <w:t>16</w:t>
            </w:r>
            <w:r w:rsidR="00B97CDF">
              <w:rPr>
                <w:noProof/>
                <w:webHidden/>
              </w:rPr>
              <w:fldChar w:fldCharType="end"/>
            </w:r>
          </w:hyperlink>
        </w:p>
        <w:p w14:paraId="506D221E" w14:textId="77777777" w:rsidR="00B97CDF" w:rsidRDefault="00000000">
          <w:pPr>
            <w:pStyle w:val="TOC2"/>
            <w:tabs>
              <w:tab w:val="right" w:leader="dot" w:pos="9350"/>
            </w:tabs>
            <w:rPr>
              <w:noProof/>
            </w:rPr>
          </w:pPr>
          <w:hyperlink w:anchor="_Toc169710347" w:history="1">
            <w:r w:rsidR="00B97CDF" w:rsidRPr="00544C7E">
              <w:rPr>
                <w:rStyle w:val="Hyperlink"/>
                <w:noProof/>
              </w:rPr>
              <w:t>3.1 Research Design</w:t>
            </w:r>
            <w:r w:rsidR="00B97CDF">
              <w:rPr>
                <w:noProof/>
                <w:webHidden/>
              </w:rPr>
              <w:tab/>
            </w:r>
            <w:r w:rsidR="00B97CDF">
              <w:rPr>
                <w:noProof/>
                <w:webHidden/>
              </w:rPr>
              <w:fldChar w:fldCharType="begin"/>
            </w:r>
            <w:r w:rsidR="00B97CDF">
              <w:rPr>
                <w:noProof/>
                <w:webHidden/>
              </w:rPr>
              <w:instrText xml:space="preserve"> PAGEREF _Toc169710347 \h </w:instrText>
            </w:r>
            <w:r w:rsidR="00B97CDF">
              <w:rPr>
                <w:noProof/>
                <w:webHidden/>
              </w:rPr>
            </w:r>
            <w:r w:rsidR="00B97CDF">
              <w:rPr>
                <w:noProof/>
                <w:webHidden/>
              </w:rPr>
              <w:fldChar w:fldCharType="separate"/>
            </w:r>
            <w:r w:rsidR="00B97CDF">
              <w:rPr>
                <w:noProof/>
                <w:webHidden/>
              </w:rPr>
              <w:t>16</w:t>
            </w:r>
            <w:r w:rsidR="00B97CDF">
              <w:rPr>
                <w:noProof/>
                <w:webHidden/>
              </w:rPr>
              <w:fldChar w:fldCharType="end"/>
            </w:r>
          </w:hyperlink>
        </w:p>
        <w:p w14:paraId="05C2C998" w14:textId="77777777" w:rsidR="00B97CDF" w:rsidRDefault="00000000">
          <w:pPr>
            <w:pStyle w:val="TOC2"/>
            <w:tabs>
              <w:tab w:val="right" w:leader="dot" w:pos="9350"/>
            </w:tabs>
            <w:rPr>
              <w:noProof/>
            </w:rPr>
          </w:pPr>
          <w:hyperlink w:anchor="_Toc169710348" w:history="1">
            <w:r w:rsidR="00B97CDF" w:rsidRPr="00544C7E">
              <w:rPr>
                <w:rStyle w:val="Hyperlink"/>
                <w:noProof/>
              </w:rPr>
              <w:t>3.2 Sampling</w:t>
            </w:r>
            <w:r w:rsidR="00B97CDF">
              <w:rPr>
                <w:noProof/>
                <w:webHidden/>
              </w:rPr>
              <w:tab/>
            </w:r>
            <w:r w:rsidR="00B97CDF">
              <w:rPr>
                <w:noProof/>
                <w:webHidden/>
              </w:rPr>
              <w:fldChar w:fldCharType="begin"/>
            </w:r>
            <w:r w:rsidR="00B97CDF">
              <w:rPr>
                <w:noProof/>
                <w:webHidden/>
              </w:rPr>
              <w:instrText xml:space="preserve"> PAGEREF _Toc169710348 \h </w:instrText>
            </w:r>
            <w:r w:rsidR="00B97CDF">
              <w:rPr>
                <w:noProof/>
                <w:webHidden/>
              </w:rPr>
            </w:r>
            <w:r w:rsidR="00B97CDF">
              <w:rPr>
                <w:noProof/>
                <w:webHidden/>
              </w:rPr>
              <w:fldChar w:fldCharType="separate"/>
            </w:r>
            <w:r w:rsidR="00B97CDF">
              <w:rPr>
                <w:noProof/>
                <w:webHidden/>
              </w:rPr>
              <w:t>16</w:t>
            </w:r>
            <w:r w:rsidR="00B97CDF">
              <w:rPr>
                <w:noProof/>
                <w:webHidden/>
              </w:rPr>
              <w:fldChar w:fldCharType="end"/>
            </w:r>
          </w:hyperlink>
        </w:p>
        <w:p w14:paraId="1CBC86E4" w14:textId="77777777" w:rsidR="00B97CDF" w:rsidRDefault="00000000">
          <w:pPr>
            <w:pStyle w:val="TOC2"/>
            <w:tabs>
              <w:tab w:val="right" w:leader="dot" w:pos="9350"/>
            </w:tabs>
            <w:rPr>
              <w:noProof/>
            </w:rPr>
          </w:pPr>
          <w:hyperlink w:anchor="_Toc169710349" w:history="1">
            <w:r w:rsidR="00B97CDF" w:rsidRPr="00544C7E">
              <w:rPr>
                <w:rStyle w:val="Hyperlink"/>
                <w:noProof/>
              </w:rPr>
              <w:t>3.3 Data Collection</w:t>
            </w:r>
            <w:r w:rsidR="00B97CDF">
              <w:rPr>
                <w:noProof/>
                <w:webHidden/>
              </w:rPr>
              <w:tab/>
            </w:r>
            <w:r w:rsidR="00B97CDF">
              <w:rPr>
                <w:noProof/>
                <w:webHidden/>
              </w:rPr>
              <w:fldChar w:fldCharType="begin"/>
            </w:r>
            <w:r w:rsidR="00B97CDF">
              <w:rPr>
                <w:noProof/>
                <w:webHidden/>
              </w:rPr>
              <w:instrText xml:space="preserve"> PAGEREF _Toc169710349 \h </w:instrText>
            </w:r>
            <w:r w:rsidR="00B97CDF">
              <w:rPr>
                <w:noProof/>
                <w:webHidden/>
              </w:rPr>
            </w:r>
            <w:r w:rsidR="00B97CDF">
              <w:rPr>
                <w:noProof/>
                <w:webHidden/>
              </w:rPr>
              <w:fldChar w:fldCharType="separate"/>
            </w:r>
            <w:r w:rsidR="00B97CDF">
              <w:rPr>
                <w:noProof/>
                <w:webHidden/>
              </w:rPr>
              <w:t>17</w:t>
            </w:r>
            <w:r w:rsidR="00B97CDF">
              <w:rPr>
                <w:noProof/>
                <w:webHidden/>
              </w:rPr>
              <w:fldChar w:fldCharType="end"/>
            </w:r>
          </w:hyperlink>
        </w:p>
        <w:p w14:paraId="078F94ED" w14:textId="77777777" w:rsidR="00B97CDF" w:rsidRDefault="00000000">
          <w:pPr>
            <w:pStyle w:val="TOC2"/>
            <w:tabs>
              <w:tab w:val="right" w:leader="dot" w:pos="9350"/>
            </w:tabs>
            <w:rPr>
              <w:noProof/>
            </w:rPr>
          </w:pPr>
          <w:hyperlink w:anchor="_Toc169710350" w:history="1">
            <w:r w:rsidR="00B97CDF" w:rsidRPr="00544C7E">
              <w:rPr>
                <w:rStyle w:val="Hyperlink"/>
                <w:noProof/>
              </w:rPr>
              <w:t>3.4 Data Analysis</w:t>
            </w:r>
            <w:r w:rsidR="00B97CDF">
              <w:rPr>
                <w:noProof/>
                <w:webHidden/>
              </w:rPr>
              <w:tab/>
            </w:r>
            <w:r w:rsidR="00B97CDF">
              <w:rPr>
                <w:noProof/>
                <w:webHidden/>
              </w:rPr>
              <w:fldChar w:fldCharType="begin"/>
            </w:r>
            <w:r w:rsidR="00B97CDF">
              <w:rPr>
                <w:noProof/>
                <w:webHidden/>
              </w:rPr>
              <w:instrText xml:space="preserve"> PAGEREF _Toc169710350 \h </w:instrText>
            </w:r>
            <w:r w:rsidR="00B97CDF">
              <w:rPr>
                <w:noProof/>
                <w:webHidden/>
              </w:rPr>
            </w:r>
            <w:r w:rsidR="00B97CDF">
              <w:rPr>
                <w:noProof/>
                <w:webHidden/>
              </w:rPr>
              <w:fldChar w:fldCharType="separate"/>
            </w:r>
            <w:r w:rsidR="00B97CDF">
              <w:rPr>
                <w:noProof/>
                <w:webHidden/>
              </w:rPr>
              <w:t>17</w:t>
            </w:r>
            <w:r w:rsidR="00B97CDF">
              <w:rPr>
                <w:noProof/>
                <w:webHidden/>
              </w:rPr>
              <w:fldChar w:fldCharType="end"/>
            </w:r>
          </w:hyperlink>
        </w:p>
        <w:p w14:paraId="2A50EF23" w14:textId="77777777" w:rsidR="00B97CDF" w:rsidRDefault="00000000">
          <w:pPr>
            <w:pStyle w:val="TOC2"/>
            <w:tabs>
              <w:tab w:val="right" w:leader="dot" w:pos="9350"/>
            </w:tabs>
            <w:rPr>
              <w:noProof/>
            </w:rPr>
          </w:pPr>
          <w:hyperlink w:anchor="_Toc169710351" w:history="1">
            <w:r w:rsidR="00B97CDF" w:rsidRPr="00544C7E">
              <w:rPr>
                <w:rStyle w:val="Hyperlink"/>
                <w:noProof/>
              </w:rPr>
              <w:t>3.5 Ethical Considerations</w:t>
            </w:r>
            <w:r w:rsidR="00B97CDF">
              <w:rPr>
                <w:noProof/>
                <w:webHidden/>
              </w:rPr>
              <w:tab/>
            </w:r>
            <w:r w:rsidR="00B97CDF">
              <w:rPr>
                <w:noProof/>
                <w:webHidden/>
              </w:rPr>
              <w:fldChar w:fldCharType="begin"/>
            </w:r>
            <w:r w:rsidR="00B97CDF">
              <w:rPr>
                <w:noProof/>
                <w:webHidden/>
              </w:rPr>
              <w:instrText xml:space="preserve"> PAGEREF _Toc169710351 \h </w:instrText>
            </w:r>
            <w:r w:rsidR="00B97CDF">
              <w:rPr>
                <w:noProof/>
                <w:webHidden/>
              </w:rPr>
            </w:r>
            <w:r w:rsidR="00B97CDF">
              <w:rPr>
                <w:noProof/>
                <w:webHidden/>
              </w:rPr>
              <w:fldChar w:fldCharType="separate"/>
            </w:r>
            <w:r w:rsidR="00B97CDF">
              <w:rPr>
                <w:noProof/>
                <w:webHidden/>
              </w:rPr>
              <w:t>18</w:t>
            </w:r>
            <w:r w:rsidR="00B97CDF">
              <w:rPr>
                <w:noProof/>
                <w:webHidden/>
              </w:rPr>
              <w:fldChar w:fldCharType="end"/>
            </w:r>
          </w:hyperlink>
        </w:p>
        <w:p w14:paraId="7DF2DD8A" w14:textId="77777777" w:rsidR="00B97CDF" w:rsidRDefault="00000000">
          <w:pPr>
            <w:pStyle w:val="TOC2"/>
            <w:tabs>
              <w:tab w:val="right" w:leader="dot" w:pos="9350"/>
            </w:tabs>
            <w:rPr>
              <w:noProof/>
            </w:rPr>
          </w:pPr>
          <w:hyperlink w:anchor="_Toc169710352" w:history="1">
            <w:r w:rsidR="00B97CDF" w:rsidRPr="00544C7E">
              <w:rPr>
                <w:rStyle w:val="Hyperlink"/>
                <w:noProof/>
              </w:rPr>
              <w:t>3.6 Limitations</w:t>
            </w:r>
            <w:r w:rsidR="00B97CDF">
              <w:rPr>
                <w:noProof/>
                <w:webHidden/>
              </w:rPr>
              <w:tab/>
            </w:r>
            <w:r w:rsidR="00B97CDF">
              <w:rPr>
                <w:noProof/>
                <w:webHidden/>
              </w:rPr>
              <w:fldChar w:fldCharType="begin"/>
            </w:r>
            <w:r w:rsidR="00B97CDF">
              <w:rPr>
                <w:noProof/>
                <w:webHidden/>
              </w:rPr>
              <w:instrText xml:space="preserve"> PAGEREF _Toc169710352 \h </w:instrText>
            </w:r>
            <w:r w:rsidR="00B97CDF">
              <w:rPr>
                <w:noProof/>
                <w:webHidden/>
              </w:rPr>
            </w:r>
            <w:r w:rsidR="00B97CDF">
              <w:rPr>
                <w:noProof/>
                <w:webHidden/>
              </w:rPr>
              <w:fldChar w:fldCharType="separate"/>
            </w:r>
            <w:r w:rsidR="00B97CDF">
              <w:rPr>
                <w:noProof/>
                <w:webHidden/>
              </w:rPr>
              <w:t>18</w:t>
            </w:r>
            <w:r w:rsidR="00B97CDF">
              <w:rPr>
                <w:noProof/>
                <w:webHidden/>
              </w:rPr>
              <w:fldChar w:fldCharType="end"/>
            </w:r>
          </w:hyperlink>
        </w:p>
        <w:p w14:paraId="6929F071" w14:textId="77777777" w:rsidR="00B97CDF" w:rsidRDefault="00000000">
          <w:pPr>
            <w:pStyle w:val="TOC2"/>
            <w:tabs>
              <w:tab w:val="right" w:leader="dot" w:pos="9350"/>
            </w:tabs>
            <w:rPr>
              <w:noProof/>
            </w:rPr>
          </w:pPr>
          <w:hyperlink w:anchor="_Toc169710353" w:history="1">
            <w:r w:rsidR="00B97CDF" w:rsidRPr="00544C7E">
              <w:rPr>
                <w:rStyle w:val="Hyperlink"/>
                <w:noProof/>
              </w:rPr>
              <w:t>3.7 Conclusion</w:t>
            </w:r>
            <w:r w:rsidR="00B97CDF">
              <w:rPr>
                <w:noProof/>
                <w:webHidden/>
              </w:rPr>
              <w:tab/>
            </w:r>
            <w:r w:rsidR="00B97CDF">
              <w:rPr>
                <w:noProof/>
                <w:webHidden/>
              </w:rPr>
              <w:fldChar w:fldCharType="begin"/>
            </w:r>
            <w:r w:rsidR="00B97CDF">
              <w:rPr>
                <w:noProof/>
                <w:webHidden/>
              </w:rPr>
              <w:instrText xml:space="preserve"> PAGEREF _Toc169710353 \h </w:instrText>
            </w:r>
            <w:r w:rsidR="00B97CDF">
              <w:rPr>
                <w:noProof/>
                <w:webHidden/>
              </w:rPr>
            </w:r>
            <w:r w:rsidR="00B97CDF">
              <w:rPr>
                <w:noProof/>
                <w:webHidden/>
              </w:rPr>
              <w:fldChar w:fldCharType="separate"/>
            </w:r>
            <w:r w:rsidR="00B97CDF">
              <w:rPr>
                <w:noProof/>
                <w:webHidden/>
              </w:rPr>
              <w:t>18</w:t>
            </w:r>
            <w:r w:rsidR="00B97CDF">
              <w:rPr>
                <w:noProof/>
                <w:webHidden/>
              </w:rPr>
              <w:fldChar w:fldCharType="end"/>
            </w:r>
          </w:hyperlink>
        </w:p>
        <w:p w14:paraId="08F9FBE4" w14:textId="77777777" w:rsidR="00B97CDF" w:rsidRDefault="00000000">
          <w:pPr>
            <w:pStyle w:val="TOC1"/>
            <w:tabs>
              <w:tab w:val="right" w:leader="dot" w:pos="9350"/>
            </w:tabs>
            <w:rPr>
              <w:noProof/>
            </w:rPr>
          </w:pPr>
          <w:hyperlink w:anchor="_Toc169710354" w:history="1">
            <w:r w:rsidR="00B97CDF" w:rsidRPr="00544C7E">
              <w:rPr>
                <w:rStyle w:val="Hyperlink"/>
                <w:noProof/>
              </w:rPr>
              <w:t>Chapter 4: Analysis of Data and Discussion of Results</w:t>
            </w:r>
            <w:r w:rsidR="00B97CDF">
              <w:rPr>
                <w:noProof/>
                <w:webHidden/>
              </w:rPr>
              <w:tab/>
            </w:r>
            <w:r w:rsidR="00B97CDF">
              <w:rPr>
                <w:noProof/>
                <w:webHidden/>
              </w:rPr>
              <w:fldChar w:fldCharType="begin"/>
            </w:r>
            <w:r w:rsidR="00B97CDF">
              <w:rPr>
                <w:noProof/>
                <w:webHidden/>
              </w:rPr>
              <w:instrText xml:space="preserve"> PAGEREF _Toc169710354 \h </w:instrText>
            </w:r>
            <w:r w:rsidR="00B97CDF">
              <w:rPr>
                <w:noProof/>
                <w:webHidden/>
              </w:rPr>
            </w:r>
            <w:r w:rsidR="00B97CDF">
              <w:rPr>
                <w:noProof/>
                <w:webHidden/>
              </w:rPr>
              <w:fldChar w:fldCharType="separate"/>
            </w:r>
            <w:r w:rsidR="00B97CDF">
              <w:rPr>
                <w:noProof/>
                <w:webHidden/>
              </w:rPr>
              <w:t>19</w:t>
            </w:r>
            <w:r w:rsidR="00B97CDF">
              <w:rPr>
                <w:noProof/>
                <w:webHidden/>
              </w:rPr>
              <w:fldChar w:fldCharType="end"/>
            </w:r>
          </w:hyperlink>
        </w:p>
        <w:p w14:paraId="79410F53" w14:textId="77777777" w:rsidR="00B97CDF" w:rsidRDefault="00000000">
          <w:pPr>
            <w:pStyle w:val="TOC2"/>
            <w:tabs>
              <w:tab w:val="right" w:leader="dot" w:pos="9350"/>
            </w:tabs>
            <w:rPr>
              <w:noProof/>
            </w:rPr>
          </w:pPr>
          <w:hyperlink w:anchor="_Toc169710355" w:history="1">
            <w:r w:rsidR="00B97CDF" w:rsidRPr="00544C7E">
              <w:rPr>
                <w:rStyle w:val="Hyperlink"/>
                <w:noProof/>
              </w:rPr>
              <w:t>4.1 Analysis</w:t>
            </w:r>
            <w:r w:rsidR="00B97CDF">
              <w:rPr>
                <w:noProof/>
                <w:webHidden/>
              </w:rPr>
              <w:tab/>
            </w:r>
            <w:r w:rsidR="00B97CDF">
              <w:rPr>
                <w:noProof/>
                <w:webHidden/>
              </w:rPr>
              <w:fldChar w:fldCharType="begin"/>
            </w:r>
            <w:r w:rsidR="00B97CDF">
              <w:rPr>
                <w:noProof/>
                <w:webHidden/>
              </w:rPr>
              <w:instrText xml:space="preserve"> PAGEREF _Toc169710355 \h </w:instrText>
            </w:r>
            <w:r w:rsidR="00B97CDF">
              <w:rPr>
                <w:noProof/>
                <w:webHidden/>
              </w:rPr>
            </w:r>
            <w:r w:rsidR="00B97CDF">
              <w:rPr>
                <w:noProof/>
                <w:webHidden/>
              </w:rPr>
              <w:fldChar w:fldCharType="separate"/>
            </w:r>
            <w:r w:rsidR="00B97CDF">
              <w:rPr>
                <w:noProof/>
                <w:webHidden/>
              </w:rPr>
              <w:t>19</w:t>
            </w:r>
            <w:r w:rsidR="00B97CDF">
              <w:rPr>
                <w:noProof/>
                <w:webHidden/>
              </w:rPr>
              <w:fldChar w:fldCharType="end"/>
            </w:r>
          </w:hyperlink>
        </w:p>
        <w:p w14:paraId="4FF5D784" w14:textId="77777777" w:rsidR="00B97CDF" w:rsidRDefault="00000000">
          <w:pPr>
            <w:pStyle w:val="TOC2"/>
            <w:tabs>
              <w:tab w:val="right" w:leader="dot" w:pos="9350"/>
            </w:tabs>
            <w:rPr>
              <w:noProof/>
            </w:rPr>
          </w:pPr>
          <w:hyperlink w:anchor="_Toc169710356" w:history="1">
            <w:r w:rsidR="00B97CDF" w:rsidRPr="00544C7E">
              <w:rPr>
                <w:rStyle w:val="Hyperlink"/>
                <w:noProof/>
              </w:rPr>
              <w:t>4.2 Discussion</w:t>
            </w:r>
            <w:r w:rsidR="00B97CDF">
              <w:rPr>
                <w:noProof/>
                <w:webHidden/>
              </w:rPr>
              <w:tab/>
            </w:r>
            <w:r w:rsidR="00B97CDF">
              <w:rPr>
                <w:noProof/>
                <w:webHidden/>
              </w:rPr>
              <w:fldChar w:fldCharType="begin"/>
            </w:r>
            <w:r w:rsidR="00B97CDF">
              <w:rPr>
                <w:noProof/>
                <w:webHidden/>
              </w:rPr>
              <w:instrText xml:space="preserve"> PAGEREF _Toc169710356 \h </w:instrText>
            </w:r>
            <w:r w:rsidR="00B97CDF">
              <w:rPr>
                <w:noProof/>
                <w:webHidden/>
              </w:rPr>
            </w:r>
            <w:r w:rsidR="00B97CDF">
              <w:rPr>
                <w:noProof/>
                <w:webHidden/>
              </w:rPr>
              <w:fldChar w:fldCharType="separate"/>
            </w:r>
            <w:r w:rsidR="00B97CDF">
              <w:rPr>
                <w:noProof/>
                <w:webHidden/>
              </w:rPr>
              <w:t>23</w:t>
            </w:r>
            <w:r w:rsidR="00B97CDF">
              <w:rPr>
                <w:noProof/>
                <w:webHidden/>
              </w:rPr>
              <w:fldChar w:fldCharType="end"/>
            </w:r>
          </w:hyperlink>
        </w:p>
        <w:p w14:paraId="2559C03E" w14:textId="77777777" w:rsidR="00B97CDF" w:rsidRDefault="00000000">
          <w:pPr>
            <w:pStyle w:val="TOC1"/>
            <w:tabs>
              <w:tab w:val="right" w:leader="dot" w:pos="9350"/>
            </w:tabs>
            <w:rPr>
              <w:noProof/>
            </w:rPr>
          </w:pPr>
          <w:hyperlink w:anchor="_Toc169710357" w:history="1">
            <w:r w:rsidR="00B97CDF" w:rsidRPr="00544C7E">
              <w:rPr>
                <w:rStyle w:val="Hyperlink"/>
                <w:noProof/>
              </w:rPr>
              <w:t>Chapter 5 Conclusion and Recommendations</w:t>
            </w:r>
            <w:r w:rsidR="00B97CDF">
              <w:rPr>
                <w:noProof/>
                <w:webHidden/>
              </w:rPr>
              <w:tab/>
            </w:r>
            <w:r w:rsidR="00B97CDF">
              <w:rPr>
                <w:noProof/>
                <w:webHidden/>
              </w:rPr>
              <w:fldChar w:fldCharType="begin"/>
            </w:r>
            <w:r w:rsidR="00B97CDF">
              <w:rPr>
                <w:noProof/>
                <w:webHidden/>
              </w:rPr>
              <w:instrText xml:space="preserve"> PAGEREF _Toc169710357 \h </w:instrText>
            </w:r>
            <w:r w:rsidR="00B97CDF">
              <w:rPr>
                <w:noProof/>
                <w:webHidden/>
              </w:rPr>
            </w:r>
            <w:r w:rsidR="00B97CDF">
              <w:rPr>
                <w:noProof/>
                <w:webHidden/>
              </w:rPr>
              <w:fldChar w:fldCharType="separate"/>
            </w:r>
            <w:r w:rsidR="00B97CDF">
              <w:rPr>
                <w:noProof/>
                <w:webHidden/>
              </w:rPr>
              <w:t>26</w:t>
            </w:r>
            <w:r w:rsidR="00B97CDF">
              <w:rPr>
                <w:noProof/>
                <w:webHidden/>
              </w:rPr>
              <w:fldChar w:fldCharType="end"/>
            </w:r>
          </w:hyperlink>
        </w:p>
        <w:p w14:paraId="7F30C377" w14:textId="77777777" w:rsidR="00B97CDF" w:rsidRDefault="00000000">
          <w:pPr>
            <w:pStyle w:val="TOC2"/>
            <w:tabs>
              <w:tab w:val="right" w:leader="dot" w:pos="9350"/>
            </w:tabs>
            <w:rPr>
              <w:noProof/>
            </w:rPr>
          </w:pPr>
          <w:hyperlink w:anchor="_Toc169710358" w:history="1">
            <w:r w:rsidR="00B97CDF" w:rsidRPr="00544C7E">
              <w:rPr>
                <w:rStyle w:val="Hyperlink"/>
                <w:noProof/>
              </w:rPr>
              <w:t>5.1 Conclusion</w:t>
            </w:r>
            <w:r w:rsidR="00B97CDF">
              <w:rPr>
                <w:noProof/>
                <w:webHidden/>
              </w:rPr>
              <w:tab/>
            </w:r>
            <w:r w:rsidR="00B97CDF">
              <w:rPr>
                <w:noProof/>
                <w:webHidden/>
              </w:rPr>
              <w:fldChar w:fldCharType="begin"/>
            </w:r>
            <w:r w:rsidR="00B97CDF">
              <w:rPr>
                <w:noProof/>
                <w:webHidden/>
              </w:rPr>
              <w:instrText xml:space="preserve"> PAGEREF _Toc169710358 \h </w:instrText>
            </w:r>
            <w:r w:rsidR="00B97CDF">
              <w:rPr>
                <w:noProof/>
                <w:webHidden/>
              </w:rPr>
            </w:r>
            <w:r w:rsidR="00B97CDF">
              <w:rPr>
                <w:noProof/>
                <w:webHidden/>
              </w:rPr>
              <w:fldChar w:fldCharType="separate"/>
            </w:r>
            <w:r w:rsidR="00B97CDF">
              <w:rPr>
                <w:noProof/>
                <w:webHidden/>
              </w:rPr>
              <w:t>26</w:t>
            </w:r>
            <w:r w:rsidR="00B97CDF">
              <w:rPr>
                <w:noProof/>
                <w:webHidden/>
              </w:rPr>
              <w:fldChar w:fldCharType="end"/>
            </w:r>
          </w:hyperlink>
        </w:p>
        <w:p w14:paraId="0CC7AE3C" w14:textId="77777777" w:rsidR="00B97CDF" w:rsidRDefault="00000000">
          <w:pPr>
            <w:pStyle w:val="TOC2"/>
            <w:tabs>
              <w:tab w:val="right" w:leader="dot" w:pos="9350"/>
            </w:tabs>
            <w:rPr>
              <w:noProof/>
            </w:rPr>
          </w:pPr>
          <w:hyperlink w:anchor="_Toc169710359" w:history="1">
            <w:r w:rsidR="00B97CDF" w:rsidRPr="00544C7E">
              <w:rPr>
                <w:rStyle w:val="Hyperlink"/>
                <w:noProof/>
              </w:rPr>
              <w:t>5.2 Recommendations</w:t>
            </w:r>
            <w:r w:rsidR="00B97CDF">
              <w:rPr>
                <w:noProof/>
                <w:webHidden/>
              </w:rPr>
              <w:tab/>
            </w:r>
            <w:r w:rsidR="00B97CDF">
              <w:rPr>
                <w:noProof/>
                <w:webHidden/>
              </w:rPr>
              <w:fldChar w:fldCharType="begin"/>
            </w:r>
            <w:r w:rsidR="00B97CDF">
              <w:rPr>
                <w:noProof/>
                <w:webHidden/>
              </w:rPr>
              <w:instrText xml:space="preserve"> PAGEREF _Toc169710359 \h </w:instrText>
            </w:r>
            <w:r w:rsidR="00B97CDF">
              <w:rPr>
                <w:noProof/>
                <w:webHidden/>
              </w:rPr>
            </w:r>
            <w:r w:rsidR="00B97CDF">
              <w:rPr>
                <w:noProof/>
                <w:webHidden/>
              </w:rPr>
              <w:fldChar w:fldCharType="separate"/>
            </w:r>
            <w:r w:rsidR="00B97CDF">
              <w:rPr>
                <w:noProof/>
                <w:webHidden/>
              </w:rPr>
              <w:t>26</w:t>
            </w:r>
            <w:r w:rsidR="00B97CDF">
              <w:rPr>
                <w:noProof/>
                <w:webHidden/>
              </w:rPr>
              <w:fldChar w:fldCharType="end"/>
            </w:r>
          </w:hyperlink>
        </w:p>
        <w:p w14:paraId="6373ECF7" w14:textId="77777777" w:rsidR="00B97CDF" w:rsidRDefault="00000000">
          <w:pPr>
            <w:pStyle w:val="TOC1"/>
            <w:tabs>
              <w:tab w:val="right" w:leader="dot" w:pos="9350"/>
            </w:tabs>
            <w:rPr>
              <w:noProof/>
            </w:rPr>
          </w:pPr>
          <w:hyperlink w:anchor="_Toc169710360" w:history="1">
            <w:r w:rsidR="00B97CDF" w:rsidRPr="00544C7E">
              <w:rPr>
                <w:rStyle w:val="Hyperlink"/>
                <w:rFonts w:eastAsia="Times New Roman"/>
                <w:noProof/>
              </w:rPr>
              <w:t>References</w:t>
            </w:r>
            <w:r w:rsidR="00B97CDF">
              <w:rPr>
                <w:noProof/>
                <w:webHidden/>
              </w:rPr>
              <w:tab/>
            </w:r>
            <w:r w:rsidR="00B97CDF">
              <w:rPr>
                <w:noProof/>
                <w:webHidden/>
              </w:rPr>
              <w:fldChar w:fldCharType="begin"/>
            </w:r>
            <w:r w:rsidR="00B97CDF">
              <w:rPr>
                <w:noProof/>
                <w:webHidden/>
              </w:rPr>
              <w:instrText xml:space="preserve"> PAGEREF _Toc169710360 \h </w:instrText>
            </w:r>
            <w:r w:rsidR="00B97CDF">
              <w:rPr>
                <w:noProof/>
                <w:webHidden/>
              </w:rPr>
            </w:r>
            <w:r w:rsidR="00B97CDF">
              <w:rPr>
                <w:noProof/>
                <w:webHidden/>
              </w:rPr>
              <w:fldChar w:fldCharType="separate"/>
            </w:r>
            <w:r w:rsidR="00B97CDF">
              <w:rPr>
                <w:noProof/>
                <w:webHidden/>
              </w:rPr>
              <w:t>28</w:t>
            </w:r>
            <w:r w:rsidR="00B97CDF">
              <w:rPr>
                <w:noProof/>
                <w:webHidden/>
              </w:rPr>
              <w:fldChar w:fldCharType="end"/>
            </w:r>
          </w:hyperlink>
        </w:p>
        <w:p w14:paraId="637C7220" w14:textId="7156B045" w:rsidR="00B97CDF" w:rsidRDefault="00B97CDF">
          <w:r>
            <w:rPr>
              <w:b/>
              <w:bCs/>
              <w:noProof/>
            </w:rPr>
            <w:fldChar w:fldCharType="end"/>
          </w:r>
        </w:p>
      </w:sdtContent>
    </w:sdt>
    <w:p w14:paraId="0AE0DA07" w14:textId="77777777" w:rsidR="00B97CDF" w:rsidRDefault="00B97CDF">
      <w:pPr>
        <w:rPr>
          <w:rFonts w:eastAsiaTheme="majorEastAsia" w:cstheme="majorBidi"/>
          <w:b/>
          <w:sz w:val="32"/>
          <w:szCs w:val="32"/>
        </w:rPr>
      </w:pPr>
      <w:bookmarkStart w:id="3" w:name="_Toc169710324"/>
      <w:r>
        <w:br w:type="page"/>
      </w:r>
    </w:p>
    <w:p w14:paraId="3E63A208" w14:textId="71B6BF96" w:rsidR="005E5318" w:rsidRDefault="005E5318" w:rsidP="00953D41">
      <w:pPr>
        <w:pStyle w:val="Heading1"/>
        <w:spacing w:line="360" w:lineRule="auto"/>
        <w:jc w:val="both"/>
        <w:rPr>
          <w:sz w:val="48"/>
        </w:rPr>
      </w:pPr>
      <w:r>
        <w:lastRenderedPageBreak/>
        <w:t>Chapter 1: Introduction</w:t>
      </w:r>
      <w:bookmarkEnd w:id="3"/>
    </w:p>
    <w:p w14:paraId="0F4BD73D" w14:textId="77777777" w:rsidR="005E5318" w:rsidRDefault="005E5318" w:rsidP="00953D41">
      <w:pPr>
        <w:pStyle w:val="Heading2"/>
        <w:spacing w:line="360" w:lineRule="auto"/>
        <w:jc w:val="both"/>
      </w:pPr>
      <w:bookmarkStart w:id="4" w:name="_Toc169710325"/>
      <w:r>
        <w:t>1.1 Background of the Study</w:t>
      </w:r>
      <w:bookmarkEnd w:id="4"/>
    </w:p>
    <w:p w14:paraId="6B8CF9D4" w14:textId="1ACA357E" w:rsidR="005E5318" w:rsidRDefault="00DD362F" w:rsidP="00953D41">
      <w:pPr>
        <w:pStyle w:val="NormalWeb"/>
        <w:spacing w:line="360" w:lineRule="auto"/>
        <w:jc w:val="both"/>
      </w:pPr>
      <w:r w:rsidRPr="00DD362F">
        <w:t>Social media today is an important aspect of human life that has challenged the traditional ways of interacting, informing and even purchasing</w:t>
      </w:r>
      <w:r w:rsidR="00845070">
        <w:t xml:space="preserve"> (</w:t>
      </w:r>
      <w:proofErr w:type="spellStart"/>
      <w:r w:rsidR="00845070">
        <w:rPr>
          <w:color w:val="222222"/>
          <w:shd w:val="clear" w:color="auto" w:fill="FFFFFF"/>
        </w:rPr>
        <w:t>İpekoğlu</w:t>
      </w:r>
      <w:proofErr w:type="spellEnd"/>
      <w:r w:rsidR="00845070">
        <w:rPr>
          <w:color w:val="222222"/>
          <w:shd w:val="clear" w:color="auto" w:fill="FFFFFF"/>
        </w:rPr>
        <w:t>, 2021)</w:t>
      </w:r>
      <w:r w:rsidRPr="00DD362F">
        <w:t>. With the availability of new social media platforms such as Instagram, Facebook Twitter, and YouTube mostly in the Fourth Industrial Revolution, a new class of celebrities referred to as social media influencers has emerged</w:t>
      </w:r>
      <w:r w:rsidR="0098241D">
        <w:t xml:space="preserve"> (</w:t>
      </w:r>
      <w:r w:rsidR="0098241D" w:rsidRPr="00A036ED">
        <w:t>Evans,</w:t>
      </w:r>
      <w:r w:rsidR="0098241D">
        <w:t xml:space="preserve"> et al., 2017)</w:t>
      </w:r>
      <w:r w:rsidRPr="00DD362F">
        <w:t xml:space="preserve">. These include ordinary people with </w:t>
      </w:r>
      <w:r w:rsidR="00953D41" w:rsidRPr="00DD362F">
        <w:t>more</w:t>
      </w:r>
      <w:r w:rsidRPr="00DD362F">
        <w:t xml:space="preserve"> extensive followership, celebrities, and everyone in between, making them significant players in marketing and customer acquisition. Based on the context of the mentioned industry of the UK retail industry, using social media influencers has gained its significant importance since brands aim to address and interact with consumers.</w:t>
      </w:r>
    </w:p>
    <w:p w14:paraId="023669E0" w14:textId="5B823BB0" w:rsidR="00DD362F" w:rsidRDefault="00DD362F" w:rsidP="00953D41">
      <w:pPr>
        <w:pStyle w:val="Heading2"/>
        <w:spacing w:line="360" w:lineRule="auto"/>
        <w:jc w:val="both"/>
      </w:pPr>
      <w:bookmarkStart w:id="5" w:name="_Toc169710326"/>
      <w:r>
        <w:t>1.2 Problem Statement</w:t>
      </w:r>
      <w:bookmarkEnd w:id="5"/>
    </w:p>
    <w:p w14:paraId="68DC0607" w14:textId="6C4CDE1E" w:rsidR="00DD362F" w:rsidRDefault="00DD362F" w:rsidP="00953D41">
      <w:pPr>
        <w:pStyle w:val="NormalWeb"/>
        <w:spacing w:line="360" w:lineRule="auto"/>
        <w:jc w:val="both"/>
      </w:pPr>
      <w:r>
        <w:t>The use of social media influencers in the context of the United Kingdom’s retail sector has been a matter of concern as of recently. Although conventional forms of advertising are relevant even in the present, the effectiveness of influencers in providing their audiences with relevant content based on their trust adds a new dimension to the relationship that brands have with consumers</w:t>
      </w:r>
      <w:r w:rsidR="0098241D">
        <w:t xml:space="preserve"> (Negi &amp; </w:t>
      </w:r>
      <w:proofErr w:type="spellStart"/>
      <w:r w:rsidR="0098241D">
        <w:t>Pabalkar</w:t>
      </w:r>
      <w:proofErr w:type="spellEnd"/>
      <w:r w:rsidR="0098241D">
        <w:t>, 2020)</w:t>
      </w:r>
      <w:r>
        <w:t>. However, there is a relative absence of knowledge on how these influencers change the behavioral patterns, perception of customers towards the brands, decision to buy the products, and their loyalty. This absence of concrete information poses a problem for brand managers and any other marketer who wants to make proper changes to their targeting and advertisement mechanisms in a bid to increase return on investment in corporate organizations</w:t>
      </w:r>
      <w:r w:rsidR="00160B1E">
        <w:t xml:space="preserve"> (Evans </w:t>
      </w:r>
      <w:proofErr w:type="spellStart"/>
      <w:r w:rsidR="00160B1E">
        <w:t>etal</w:t>
      </w:r>
      <w:proofErr w:type="spellEnd"/>
      <w:r w:rsidR="00160B1E">
        <w:t>., 2017)</w:t>
      </w:r>
      <w:r>
        <w:t>.</w:t>
      </w:r>
    </w:p>
    <w:p w14:paraId="5BE019C7" w14:textId="77777777" w:rsidR="00DD362F" w:rsidRDefault="00DD362F" w:rsidP="00953D41">
      <w:pPr>
        <w:pStyle w:val="Heading2"/>
        <w:spacing w:line="360" w:lineRule="auto"/>
        <w:jc w:val="both"/>
      </w:pPr>
      <w:bookmarkStart w:id="6" w:name="_Toc169710327"/>
      <w:r>
        <w:t>1. 3. Context of the Study</w:t>
      </w:r>
      <w:bookmarkEnd w:id="6"/>
    </w:p>
    <w:p w14:paraId="3F49BBF6" w14:textId="325B4B03" w:rsidR="00DD362F" w:rsidRDefault="00DD362F" w:rsidP="00953D41">
      <w:pPr>
        <w:pStyle w:val="NormalWeb"/>
        <w:spacing w:line="360" w:lineRule="auto"/>
        <w:jc w:val="both"/>
      </w:pPr>
      <w:r>
        <w:t xml:space="preserve">The retail industry of </w:t>
      </w:r>
      <w:r w:rsidR="00953D41">
        <w:t>the UK</w:t>
      </w:r>
      <w:r>
        <w:t xml:space="preserve"> is globally known to be very competitive and intensive, providing a great and infinite variety of goods and services to its buyers, who are very demanding and intelligent</w:t>
      </w:r>
      <w:r w:rsidR="0013301B">
        <w:t xml:space="preserve"> </w:t>
      </w:r>
      <w:r w:rsidR="0013301B" w:rsidRPr="007113C5">
        <w:t>(Kim et al., 2021</w:t>
      </w:r>
      <w:r w:rsidR="0013301B">
        <w:t>)</w:t>
      </w:r>
      <w:r>
        <w:t xml:space="preserve">. Under these circumstances, companies are always </w:t>
      </w:r>
      <w:r w:rsidR="00953D41">
        <w:t>seeking</w:t>
      </w:r>
      <w:r>
        <w:t xml:space="preserve"> new ways of reaching out to the consumers and make them click. Popular app users have come to play a </w:t>
      </w:r>
      <w:r>
        <w:lastRenderedPageBreak/>
        <w:t xml:space="preserve">crucial role in this regard as they provide </w:t>
      </w:r>
      <w:r w:rsidR="00953D41">
        <w:t>brands with</w:t>
      </w:r>
      <w:r>
        <w:t xml:space="preserve"> a basic and credible connection with potential consumers through the creation of personal content</w:t>
      </w:r>
      <w:r w:rsidR="00FB4AEB">
        <w:t xml:space="preserve"> (</w:t>
      </w:r>
      <w:r w:rsidR="00FB4AEB" w:rsidRPr="00312116">
        <w:rPr>
          <w:color w:val="222222"/>
          <w:shd w:val="clear" w:color="auto" w:fill="FFFFFF"/>
        </w:rPr>
        <w:t>Mardon,</w:t>
      </w:r>
      <w:r w:rsidR="00FB4AEB">
        <w:rPr>
          <w:color w:val="222222"/>
          <w:shd w:val="clear" w:color="auto" w:fill="FFFFFF"/>
        </w:rPr>
        <w:t xml:space="preserve"> et al., 2023)</w:t>
      </w:r>
      <w:r>
        <w:t xml:space="preserve">. The present paper aims to investigate how influencer marketing is implemented as a part of retail marketing and whether such strategies influence consumer </w:t>
      </w:r>
      <w:proofErr w:type="spellStart"/>
      <w:r>
        <w:t>behaviour</w:t>
      </w:r>
      <w:proofErr w:type="spellEnd"/>
      <w:r>
        <w:t xml:space="preserve"> in the UK.</w:t>
      </w:r>
    </w:p>
    <w:p w14:paraId="0ABCAFF3" w14:textId="0904B9E9" w:rsidR="00DD362F" w:rsidRDefault="00DD362F" w:rsidP="00953D41">
      <w:pPr>
        <w:pStyle w:val="Heading2"/>
        <w:spacing w:line="360" w:lineRule="auto"/>
        <w:jc w:val="both"/>
      </w:pPr>
      <w:bookmarkStart w:id="7" w:name="_Toc169710328"/>
      <w:r>
        <w:t>1. 4. Rationale for the Study</w:t>
      </w:r>
      <w:bookmarkEnd w:id="7"/>
    </w:p>
    <w:p w14:paraId="03B6C01E" w14:textId="069CF85E" w:rsidR="00DD362F" w:rsidRDefault="00953D41" w:rsidP="00953D41">
      <w:pPr>
        <w:pStyle w:val="NormalWeb"/>
        <w:spacing w:line="360" w:lineRule="auto"/>
        <w:jc w:val="both"/>
      </w:pPr>
      <w:r>
        <w:t>Considering</w:t>
      </w:r>
      <w:r w:rsidR="00DD362F">
        <w:t xml:space="preserve"> the foregoing, seeing that UK retailers are </w:t>
      </w:r>
      <w:r w:rsidR="00877E48">
        <w:t>meeting</w:t>
      </w:r>
      <w:r w:rsidR="00DD362F">
        <w:t xml:space="preserve"> a great deal of effort and money into using influencer marketing, there is a clear need to establish empirically its effectiveness in consumer </w:t>
      </w:r>
      <w:r w:rsidR="00877E48">
        <w:t>behavior (</w:t>
      </w:r>
      <w:r w:rsidR="00877E48" w:rsidRPr="00312116">
        <w:rPr>
          <w:color w:val="222222"/>
          <w:shd w:val="clear" w:color="auto" w:fill="FFFFFF"/>
        </w:rPr>
        <w:t>Anjorin</w:t>
      </w:r>
      <w:r w:rsidR="00877E48">
        <w:rPr>
          <w:color w:val="222222"/>
          <w:shd w:val="clear" w:color="auto" w:fill="FFFFFF"/>
        </w:rPr>
        <w:t xml:space="preserve"> et al., 2023)</w:t>
      </w:r>
      <w:r w:rsidR="00DD362F">
        <w:t>. To add value for customers, there is a need to understand the nature of the influence from their perceived attitudes toward various brands and the resultant decisions that they make</w:t>
      </w:r>
      <w:r w:rsidR="00877E48">
        <w:t xml:space="preserve"> (</w:t>
      </w:r>
      <w:r w:rsidR="00877E48" w:rsidRPr="00312116">
        <w:rPr>
          <w:color w:val="222222"/>
          <w:shd w:val="clear" w:color="auto" w:fill="FFFFFF"/>
        </w:rPr>
        <w:t>Al Kurdi,</w:t>
      </w:r>
      <w:r w:rsidR="00877E48">
        <w:rPr>
          <w:color w:val="222222"/>
          <w:shd w:val="clear" w:color="auto" w:fill="FFFFFF"/>
        </w:rPr>
        <w:t xml:space="preserve"> et al., 2024)</w:t>
      </w:r>
      <w:r w:rsidR="00DD362F">
        <w:t xml:space="preserve">. </w:t>
      </w:r>
      <w:r>
        <w:t>Furthermore</w:t>
      </w:r>
      <w:r w:rsidR="00DD362F">
        <w:t xml:space="preserve">, with the advancement </w:t>
      </w:r>
      <w:r>
        <w:t>on</w:t>
      </w:r>
      <w:r w:rsidR="00DD362F">
        <w:t xml:space="preserve"> the internet, marketers who apply these insights in their operations stand to boost their chances of predicting future </w:t>
      </w:r>
      <w:r>
        <w:t>adaptation</w:t>
      </w:r>
      <w:r w:rsidR="00DD362F">
        <w:t xml:space="preserve"> to consumer behavior. In this regard, the goal of the study is to support marketers by offering insights into the current </w:t>
      </w:r>
      <w:r>
        <w:t>situation</w:t>
      </w:r>
      <w:r w:rsidR="00DD362F">
        <w:t xml:space="preserve"> and the pressing need to better manage resources </w:t>
      </w:r>
      <w:r>
        <w:t>to</w:t>
      </w:r>
      <w:r w:rsidR="00DD362F">
        <w:t xml:space="preserve"> obtain more satisfying results</w:t>
      </w:r>
      <w:r w:rsidR="00877E48">
        <w:t xml:space="preserve"> (</w:t>
      </w:r>
      <w:r w:rsidR="00877E48">
        <w:rPr>
          <w:color w:val="222222"/>
          <w:shd w:val="clear" w:color="auto" w:fill="FFFFFF"/>
        </w:rPr>
        <w:t>Mittal,</w:t>
      </w:r>
      <w:r w:rsidR="00877E48" w:rsidRPr="00312116">
        <w:rPr>
          <w:color w:val="222222"/>
          <w:shd w:val="clear" w:color="auto" w:fill="FFFFFF"/>
        </w:rPr>
        <w:t xml:space="preserve"> 2023</w:t>
      </w:r>
      <w:r w:rsidR="00877E48">
        <w:rPr>
          <w:color w:val="222222"/>
          <w:shd w:val="clear" w:color="auto" w:fill="FFFFFF"/>
        </w:rPr>
        <w:t>)</w:t>
      </w:r>
      <w:r w:rsidR="00DD362F">
        <w:t>.</w:t>
      </w:r>
    </w:p>
    <w:p w14:paraId="14F4F347" w14:textId="14108752" w:rsidR="00DD362F" w:rsidRDefault="00DD362F" w:rsidP="00953D41">
      <w:pPr>
        <w:pStyle w:val="Heading2"/>
        <w:spacing w:line="360" w:lineRule="auto"/>
        <w:jc w:val="both"/>
      </w:pPr>
      <w:bookmarkStart w:id="8" w:name="_Toc169710329"/>
      <w:r>
        <w:t xml:space="preserve">1. 5 </w:t>
      </w:r>
      <w:r w:rsidR="00B86C04">
        <w:t>Aims</w:t>
      </w:r>
      <w:r>
        <w:t xml:space="preserve"> of the study</w:t>
      </w:r>
      <w:bookmarkEnd w:id="8"/>
    </w:p>
    <w:p w14:paraId="5CE3CC20" w14:textId="5B23FB5D" w:rsidR="00DD362F" w:rsidRDefault="00DD362F" w:rsidP="00953D41">
      <w:pPr>
        <w:pStyle w:val="NormalWeb"/>
        <w:spacing w:line="360" w:lineRule="auto"/>
        <w:jc w:val="both"/>
      </w:pPr>
      <w:r>
        <w:t xml:space="preserve">The overall research objective of this given work comprises </w:t>
      </w:r>
      <w:r w:rsidR="00953D41">
        <w:t>exploring</w:t>
      </w:r>
      <w:r>
        <w:t xml:space="preserve"> the effectiveness of social media </w:t>
      </w:r>
      <w:r w:rsidR="00953D41">
        <w:t>influences</w:t>
      </w:r>
      <w:r>
        <w:t xml:space="preserve"> on the social consumption patterns of the potential consumers in the context of the UK retail sector. For instance, the study aims to examine the impact of influencer endorsement on brand perception among consumers and their buying </w:t>
      </w:r>
      <w:r w:rsidR="00B86C04">
        <w:t>behavior</w:t>
      </w:r>
      <w:r>
        <w:t>, with the goal of identifying factors that enhance customer loyalty.</w:t>
      </w:r>
    </w:p>
    <w:p w14:paraId="0B1507A5" w14:textId="77777777" w:rsidR="005E5318" w:rsidRDefault="005E5318" w:rsidP="00953D41">
      <w:pPr>
        <w:pStyle w:val="Heading2"/>
        <w:spacing w:line="360" w:lineRule="auto"/>
        <w:jc w:val="both"/>
      </w:pPr>
      <w:bookmarkStart w:id="9" w:name="_Toc169710330"/>
      <w:r>
        <w:t>1.6 Objectives of the Study</w:t>
      </w:r>
      <w:bookmarkEnd w:id="9"/>
    </w:p>
    <w:p w14:paraId="40D30515" w14:textId="77777777" w:rsidR="005E5318" w:rsidRDefault="005E5318" w:rsidP="00953D41">
      <w:pPr>
        <w:pStyle w:val="NormalWeb"/>
        <w:spacing w:line="360" w:lineRule="auto"/>
        <w:jc w:val="both"/>
      </w:pPr>
      <w:r>
        <w:t>To achieve the overarching aim, the study has outlined the following specific objectives:</w:t>
      </w:r>
    </w:p>
    <w:p w14:paraId="7A76BCAF" w14:textId="77777777" w:rsidR="005E5318" w:rsidRDefault="005E5318" w:rsidP="00953D41">
      <w:pPr>
        <w:numPr>
          <w:ilvl w:val="0"/>
          <w:numId w:val="2"/>
        </w:numPr>
        <w:spacing w:before="100" w:beforeAutospacing="1" w:after="100" w:afterAutospacing="1" w:line="360" w:lineRule="auto"/>
        <w:jc w:val="both"/>
      </w:pPr>
      <w:r>
        <w:t>To analyze the extent to which social media influencers shape consumer perceptions of brands in the UK retail sector.</w:t>
      </w:r>
    </w:p>
    <w:p w14:paraId="38317F69" w14:textId="77777777" w:rsidR="005E5318" w:rsidRDefault="005E5318" w:rsidP="00953D41">
      <w:pPr>
        <w:numPr>
          <w:ilvl w:val="0"/>
          <w:numId w:val="2"/>
        </w:numPr>
        <w:spacing w:before="100" w:beforeAutospacing="1" w:after="100" w:afterAutospacing="1" w:line="360" w:lineRule="auto"/>
        <w:jc w:val="both"/>
      </w:pPr>
      <w:r>
        <w:t>To evaluate the impact of influencer endorsements on consumers' purchasing decisions.</w:t>
      </w:r>
    </w:p>
    <w:p w14:paraId="5DF1A01B" w14:textId="77777777" w:rsidR="005E5318" w:rsidRDefault="005E5318" w:rsidP="00953D41">
      <w:pPr>
        <w:numPr>
          <w:ilvl w:val="0"/>
          <w:numId w:val="2"/>
        </w:numPr>
        <w:spacing w:before="100" w:beforeAutospacing="1" w:after="100" w:afterAutospacing="1" w:line="360" w:lineRule="auto"/>
        <w:jc w:val="both"/>
      </w:pPr>
      <w:r>
        <w:lastRenderedPageBreak/>
        <w:t>To assess the role of social media influencers in fostering brand loyalty among UK retail consumers.</w:t>
      </w:r>
    </w:p>
    <w:p w14:paraId="19981828" w14:textId="77777777" w:rsidR="005E5318" w:rsidRDefault="005E5318" w:rsidP="00953D41">
      <w:pPr>
        <w:numPr>
          <w:ilvl w:val="0"/>
          <w:numId w:val="2"/>
        </w:numPr>
        <w:spacing w:before="100" w:beforeAutospacing="1" w:after="100" w:afterAutospacing="1" w:line="360" w:lineRule="auto"/>
        <w:jc w:val="both"/>
      </w:pPr>
      <w:r>
        <w:t>To identify key characteristics and strategies of effective social media influencers.</w:t>
      </w:r>
    </w:p>
    <w:p w14:paraId="7AE38308" w14:textId="77777777" w:rsidR="005E5318" w:rsidRDefault="005E5318" w:rsidP="00953D41">
      <w:pPr>
        <w:numPr>
          <w:ilvl w:val="0"/>
          <w:numId w:val="2"/>
        </w:numPr>
        <w:spacing w:before="100" w:beforeAutospacing="1" w:after="100" w:afterAutospacing="1" w:line="360" w:lineRule="auto"/>
        <w:jc w:val="both"/>
      </w:pPr>
      <w:r>
        <w:t>To provide recommendations for UK retailers on optimizing influencer marketing strategies to enhance customer engagement and drive sales.</w:t>
      </w:r>
    </w:p>
    <w:p w14:paraId="0526B535" w14:textId="77777777" w:rsidR="005E5318" w:rsidRDefault="005E5318" w:rsidP="00953D41">
      <w:pPr>
        <w:pStyle w:val="Heading2"/>
        <w:spacing w:line="360" w:lineRule="auto"/>
        <w:jc w:val="both"/>
      </w:pPr>
      <w:bookmarkStart w:id="10" w:name="_Toc169710331"/>
      <w:r>
        <w:t>1.7 Research Questions</w:t>
      </w:r>
      <w:bookmarkEnd w:id="10"/>
    </w:p>
    <w:p w14:paraId="390269ED" w14:textId="77777777" w:rsidR="005E5318" w:rsidRDefault="005E5318" w:rsidP="00953D41">
      <w:pPr>
        <w:pStyle w:val="NormalWeb"/>
        <w:spacing w:line="360" w:lineRule="auto"/>
        <w:jc w:val="both"/>
      </w:pPr>
      <w:r>
        <w:t>To guide the investigation, the study will address the following research questions:</w:t>
      </w:r>
    </w:p>
    <w:p w14:paraId="2CA6815D" w14:textId="77777777" w:rsidR="005E5318" w:rsidRDefault="005E5318" w:rsidP="00953D41">
      <w:pPr>
        <w:numPr>
          <w:ilvl w:val="0"/>
          <w:numId w:val="3"/>
        </w:numPr>
        <w:spacing w:before="100" w:beforeAutospacing="1" w:after="100" w:afterAutospacing="1" w:line="360" w:lineRule="auto"/>
        <w:jc w:val="both"/>
      </w:pPr>
      <w:r>
        <w:t>How do social media influencers affect consumer perceptions of brands in the UK retail industry?</w:t>
      </w:r>
    </w:p>
    <w:p w14:paraId="0ABDA594" w14:textId="77777777" w:rsidR="005E5318" w:rsidRDefault="005E5318" w:rsidP="00953D41">
      <w:pPr>
        <w:numPr>
          <w:ilvl w:val="0"/>
          <w:numId w:val="3"/>
        </w:numPr>
        <w:spacing w:before="100" w:beforeAutospacing="1" w:after="100" w:afterAutospacing="1" w:line="360" w:lineRule="auto"/>
        <w:jc w:val="both"/>
      </w:pPr>
      <w:r>
        <w:t>In what ways do influencer endorsements influence purchasing decisions among UK consumers?</w:t>
      </w:r>
    </w:p>
    <w:p w14:paraId="2885DB9C" w14:textId="77777777" w:rsidR="005E5318" w:rsidRDefault="005E5318" w:rsidP="00953D41">
      <w:pPr>
        <w:numPr>
          <w:ilvl w:val="0"/>
          <w:numId w:val="3"/>
        </w:numPr>
        <w:spacing w:before="100" w:beforeAutospacing="1" w:after="100" w:afterAutospacing="1" w:line="360" w:lineRule="auto"/>
        <w:jc w:val="both"/>
      </w:pPr>
      <w:r>
        <w:t>What is the role of social media influencers in promoting brand loyalty?</w:t>
      </w:r>
    </w:p>
    <w:p w14:paraId="3246B608" w14:textId="77777777" w:rsidR="005E5318" w:rsidRDefault="005E5318" w:rsidP="00953D41">
      <w:pPr>
        <w:numPr>
          <w:ilvl w:val="0"/>
          <w:numId w:val="3"/>
        </w:numPr>
        <w:spacing w:before="100" w:beforeAutospacing="1" w:after="100" w:afterAutospacing="1" w:line="360" w:lineRule="auto"/>
        <w:jc w:val="both"/>
      </w:pPr>
      <w:r>
        <w:t>What characteristics and strategies contribute to the effectiveness of social media influencers?</w:t>
      </w:r>
    </w:p>
    <w:p w14:paraId="5DC219E3" w14:textId="77777777" w:rsidR="005E5318" w:rsidRDefault="005E5318" w:rsidP="00953D41">
      <w:pPr>
        <w:numPr>
          <w:ilvl w:val="0"/>
          <w:numId w:val="3"/>
        </w:numPr>
        <w:spacing w:before="100" w:beforeAutospacing="1" w:after="100" w:afterAutospacing="1" w:line="360" w:lineRule="auto"/>
        <w:jc w:val="both"/>
      </w:pPr>
      <w:r>
        <w:t>How can UK retailers optimize their influencer marketing strategies for better consumer engagement and sales outcomes?</w:t>
      </w:r>
    </w:p>
    <w:p w14:paraId="7A67F027" w14:textId="77777777" w:rsidR="005E5318" w:rsidRDefault="005E5318" w:rsidP="00953D41">
      <w:pPr>
        <w:pStyle w:val="Heading2"/>
        <w:spacing w:line="360" w:lineRule="auto"/>
        <w:jc w:val="both"/>
      </w:pPr>
      <w:bookmarkStart w:id="11" w:name="_Toc169710332"/>
      <w:r>
        <w:t>1.8 Significance of the Study</w:t>
      </w:r>
      <w:bookmarkEnd w:id="11"/>
    </w:p>
    <w:p w14:paraId="2866F91F" w14:textId="0180B51A" w:rsidR="00DD362F" w:rsidRDefault="00CD65B1" w:rsidP="00953D41">
      <w:pPr>
        <w:pStyle w:val="NormalWeb"/>
        <w:spacing w:line="360" w:lineRule="auto"/>
        <w:jc w:val="both"/>
      </w:pPr>
      <w:r>
        <w:t>The research bears high significance for the retail industry stakeholders in the UK as it provides insights into the effectiveness of influencer marketing which is at boom now days (</w:t>
      </w:r>
      <w:r w:rsidRPr="00312116">
        <w:rPr>
          <w:color w:val="222222"/>
          <w:shd w:val="clear" w:color="auto" w:fill="FFFFFF"/>
        </w:rPr>
        <w:t>Sa</w:t>
      </w:r>
      <w:r>
        <w:rPr>
          <w:color w:val="222222"/>
          <w:shd w:val="clear" w:color="auto" w:fill="FFFFFF"/>
        </w:rPr>
        <w:t>ngwan, and Gandhi, 2024)</w:t>
      </w:r>
      <w:r w:rsidR="00DD362F">
        <w:t xml:space="preserve"> It becomes even more advantageous to marketers and brand managers since it formulates a precise image of how influencer marketing in particular affects consumers while in the process helping in tactical institutionalization of the approach. To the social media influencers, the studies present the factors related to this that can be incorporated into the potential strategies of the approaches to the content creation as well the potential collaborative partnerships</w:t>
      </w:r>
      <w:r>
        <w:t xml:space="preserve"> (</w:t>
      </w:r>
      <w:r w:rsidRPr="00312116">
        <w:rPr>
          <w:color w:val="222222"/>
          <w:shd w:val="clear" w:color="auto" w:fill="FFFFFF"/>
        </w:rPr>
        <w:t>Fu</w:t>
      </w:r>
      <w:r>
        <w:rPr>
          <w:color w:val="222222"/>
          <w:shd w:val="clear" w:color="auto" w:fill="FFFFFF"/>
        </w:rPr>
        <w:t>jiwara and Martin, 2023)</w:t>
      </w:r>
      <w:r w:rsidR="00DD362F">
        <w:t>. Furthermore, by expanding the knowledge of these researchers about the discourse of digital marketing and consumer behavior, the study contributes to academic writers to reveal other avenues for research.</w:t>
      </w:r>
    </w:p>
    <w:p w14:paraId="6BC46AA9" w14:textId="77777777" w:rsidR="00DD362F" w:rsidRDefault="00DD362F" w:rsidP="00953D41">
      <w:pPr>
        <w:pStyle w:val="Heading2"/>
        <w:spacing w:line="360" w:lineRule="auto"/>
        <w:jc w:val="both"/>
      </w:pPr>
      <w:bookmarkStart w:id="12" w:name="_Toc169710333"/>
      <w:r>
        <w:lastRenderedPageBreak/>
        <w:t>1.9 Scope of the Study</w:t>
      </w:r>
      <w:bookmarkEnd w:id="12"/>
    </w:p>
    <w:p w14:paraId="0E08A5BA" w14:textId="77777777" w:rsidR="00DD362F" w:rsidRDefault="00DD362F" w:rsidP="00953D41">
      <w:pPr>
        <w:pStyle w:val="NormalWeb"/>
        <w:spacing w:line="360" w:lineRule="auto"/>
        <w:jc w:val="both"/>
      </w:pPr>
      <w:r>
        <w:t>As interesting as this research is, its scope still lies solely within the effects of social media influence in the UK’s retail industry on consumers’ purchasing behavior. This research will focus on various retail segments for instance Apparel, Electronics, cosmetic products and domestics to make sure that it encompasses the phenomenon Being Studied. Slight methodological mix: to preserve proximity to the research question, the study will use both quantitative and qualitative data collection methods in a form of questionnaires and interviews to gain a multifaceted insight into the processes of consumption.</w:t>
      </w:r>
    </w:p>
    <w:p w14:paraId="5B2C1F29" w14:textId="77777777" w:rsidR="00DD362F" w:rsidRDefault="00DD362F" w:rsidP="00953D41">
      <w:pPr>
        <w:pStyle w:val="Heading2"/>
        <w:spacing w:line="360" w:lineRule="auto"/>
        <w:jc w:val="both"/>
      </w:pPr>
      <w:bookmarkStart w:id="13" w:name="_Toc169710334"/>
      <w:r>
        <w:t>1.10 Structure of the Thesis</w:t>
      </w:r>
      <w:bookmarkEnd w:id="13"/>
    </w:p>
    <w:p w14:paraId="7F0D9F7A" w14:textId="2C662E6B" w:rsidR="00DD362F" w:rsidRDefault="00DD362F" w:rsidP="00953D41">
      <w:pPr>
        <w:pStyle w:val="NormalWeb"/>
        <w:spacing w:line="360" w:lineRule="auto"/>
        <w:jc w:val="both"/>
      </w:pPr>
      <w:r>
        <w:t>The thesis is structured as follows:</w:t>
      </w:r>
    </w:p>
    <w:p w14:paraId="48AC11D1" w14:textId="77777777" w:rsidR="00DD362F" w:rsidRDefault="00DD362F" w:rsidP="00953D41">
      <w:pPr>
        <w:pStyle w:val="NormalWeb"/>
        <w:spacing w:line="360" w:lineRule="auto"/>
        <w:jc w:val="both"/>
      </w:pPr>
      <w:r>
        <w:t>• Chapter 1: Research issue and its background – Brief description of the research issue, research background, reasons for carrying out the research, importance, aims, objectives, research questions, and scope of the study.</w:t>
      </w:r>
    </w:p>
    <w:p w14:paraId="0C345A91" w14:textId="7BB57955" w:rsidR="00DD362F" w:rsidRDefault="00DD362F" w:rsidP="00953D41">
      <w:pPr>
        <w:pStyle w:val="NormalWeb"/>
        <w:spacing w:line="360" w:lineRule="auto"/>
        <w:jc w:val="both"/>
      </w:pPr>
      <w:r>
        <w:t>• Chapter 2: Literature Review – Research of current literature regarding key aspects like the social media influencers, consumer profile and some of the marketing strategies in the retail domain.</w:t>
      </w:r>
    </w:p>
    <w:p w14:paraId="4F8325C5" w14:textId="77777777" w:rsidR="00DD362F" w:rsidRDefault="00DD362F" w:rsidP="00953D41">
      <w:pPr>
        <w:pStyle w:val="NormalWeb"/>
        <w:spacing w:line="360" w:lineRule="auto"/>
        <w:jc w:val="both"/>
      </w:pPr>
      <w:r>
        <w:t>• Chapter 3: Research Methodology – Explains the technique applicable in the study, the method of data collection used, techniques used in sample selection and the data analysis techniques of the model used.</w:t>
      </w:r>
    </w:p>
    <w:p w14:paraId="754CE023" w14:textId="0BDE33D9" w:rsidR="00DD362F" w:rsidRDefault="00DD362F" w:rsidP="00953D41">
      <w:pPr>
        <w:pStyle w:val="NormalWeb"/>
        <w:spacing w:line="360" w:lineRule="auto"/>
        <w:jc w:val="both"/>
      </w:pPr>
      <w:r>
        <w:t xml:space="preserve">• Chapter 4: Data Analysis and Result – Explains the specific details </w:t>
      </w:r>
      <w:r w:rsidR="00953D41">
        <w:t>of</w:t>
      </w:r>
      <w:r>
        <w:t xml:space="preserve"> how the objectives of the study have been concluded.</w:t>
      </w:r>
    </w:p>
    <w:p w14:paraId="213F9C4C" w14:textId="1E516493" w:rsidR="00DD362F" w:rsidRDefault="00DD362F" w:rsidP="00953D41">
      <w:pPr>
        <w:pStyle w:val="NormalWeb"/>
        <w:spacing w:line="360" w:lineRule="auto"/>
        <w:jc w:val="both"/>
      </w:pPr>
      <w:r>
        <w:t xml:space="preserve">• Chapter 5: Discussion – Synthesis of the presented findings, investigation of the results </w:t>
      </w:r>
      <w:r w:rsidR="00953D41">
        <w:t>considering</w:t>
      </w:r>
      <w:r>
        <w:t xml:space="preserve"> prior research, evaluation of the outcomes and relevance for theory-building process and benchmarking of the best practices.</w:t>
      </w:r>
    </w:p>
    <w:p w14:paraId="205BD392" w14:textId="77777777" w:rsidR="00DD362F" w:rsidRDefault="00DD362F" w:rsidP="00953D41">
      <w:pPr>
        <w:pStyle w:val="NormalWeb"/>
        <w:spacing w:line="360" w:lineRule="auto"/>
        <w:jc w:val="both"/>
      </w:pPr>
      <w:r>
        <w:t xml:space="preserve">• Chapter 6: Significance and Implication of Study – It also describes an overview of the study, the areas of limitations in the research work and recommendations that may be made based on the </w:t>
      </w:r>
      <w:r>
        <w:lastRenderedPageBreak/>
        <w:t>findings of the research work, as well as the recommendations for future research work and implementation of the study.</w:t>
      </w:r>
    </w:p>
    <w:p w14:paraId="7DD05835" w14:textId="77777777" w:rsidR="00DD362F" w:rsidRDefault="00DD362F" w:rsidP="00953D41">
      <w:pPr>
        <w:pStyle w:val="Heading2"/>
        <w:spacing w:line="360" w:lineRule="auto"/>
        <w:jc w:val="both"/>
      </w:pPr>
      <w:bookmarkStart w:id="14" w:name="_Toc169710335"/>
      <w:r>
        <w:t>1. 11 Summary</w:t>
      </w:r>
      <w:bookmarkEnd w:id="14"/>
    </w:p>
    <w:p w14:paraId="511827B6" w14:textId="724E8237" w:rsidR="008040ED" w:rsidRDefault="00DD362F" w:rsidP="00953D41">
      <w:pPr>
        <w:pStyle w:val="NormalWeb"/>
        <w:spacing w:line="360" w:lineRule="auto"/>
        <w:jc w:val="both"/>
      </w:pPr>
      <w:r>
        <w:t xml:space="preserve">As part of the knowledge enhancement of the concept and purpose of identifying the impact of social media influencers on customers of the context of the UK retail industry, this chapter offers extensive analysis of the concepts. It will allow, by describing what kind of issue this is, where it can be situated, and the objectives for defining purposes of the study, to emphasize the importance of researching this contemporary form of marketing. The subsequent chapters will also </w:t>
      </w:r>
      <w:r w:rsidR="00FB4AEB">
        <w:t>summaries</w:t>
      </w:r>
      <w:r>
        <w:t xml:space="preserve"> and elaborate the theory and finding of the study to move further the conversation in the field of Digital Marketing and Consumer </w:t>
      </w:r>
      <w:r w:rsidR="003E3350">
        <w:t>behavior</w:t>
      </w:r>
      <w:r>
        <w:t>.</w:t>
      </w:r>
    </w:p>
    <w:p w14:paraId="37423590" w14:textId="77777777" w:rsidR="008040ED" w:rsidRDefault="008040ED" w:rsidP="00953D41">
      <w:pPr>
        <w:jc w:val="both"/>
        <w:rPr>
          <w:rFonts w:eastAsia="Times New Roman" w:cs="Times New Roman"/>
          <w:szCs w:val="24"/>
        </w:rPr>
      </w:pPr>
      <w:r>
        <w:br w:type="page"/>
      </w:r>
    </w:p>
    <w:p w14:paraId="3FA13681" w14:textId="6B3E5076" w:rsidR="00683855" w:rsidRPr="007113C5" w:rsidRDefault="008040ED" w:rsidP="00953D41">
      <w:pPr>
        <w:pStyle w:val="Heading1"/>
        <w:spacing w:line="360" w:lineRule="auto"/>
        <w:jc w:val="both"/>
      </w:pPr>
      <w:bookmarkStart w:id="15" w:name="_Toc169710336"/>
      <w:r>
        <w:lastRenderedPageBreak/>
        <w:t xml:space="preserve">Chapter </w:t>
      </w:r>
      <w:r w:rsidR="00F85E38">
        <w:t xml:space="preserve">2. </w:t>
      </w:r>
      <w:r w:rsidR="00683855" w:rsidRPr="00F85E38">
        <w:t>Literature</w:t>
      </w:r>
      <w:r w:rsidR="00683855" w:rsidRPr="007113C5">
        <w:t xml:space="preserve"> Review</w:t>
      </w:r>
      <w:bookmarkEnd w:id="15"/>
    </w:p>
    <w:p w14:paraId="26B4D432" w14:textId="77777777" w:rsidR="00B008C7" w:rsidRPr="007113C5" w:rsidRDefault="00683855" w:rsidP="00953D41">
      <w:pPr>
        <w:pStyle w:val="Heading2"/>
        <w:spacing w:line="360" w:lineRule="auto"/>
        <w:jc w:val="both"/>
      </w:pPr>
      <w:bookmarkStart w:id="16" w:name="_Toc169710337"/>
      <w:r w:rsidRPr="007113C5">
        <w:t xml:space="preserve">2.1 </w:t>
      </w:r>
      <w:r w:rsidRPr="00F85E38">
        <w:t>I</w:t>
      </w:r>
      <w:r w:rsidR="00AF1465" w:rsidRPr="00F85E38">
        <w:t>ntroduction</w:t>
      </w:r>
      <w:r w:rsidR="00AF1465" w:rsidRPr="007113C5">
        <w:t>:</w:t>
      </w:r>
      <w:bookmarkEnd w:id="16"/>
    </w:p>
    <w:p w14:paraId="023D5A22" w14:textId="36276B47" w:rsidR="005454D7" w:rsidRPr="007113C5" w:rsidRDefault="00AF1465" w:rsidP="00953D41">
      <w:pPr>
        <w:spacing w:line="360" w:lineRule="auto"/>
        <w:jc w:val="both"/>
        <w:rPr>
          <w:rFonts w:eastAsia="Times New Roman" w:cs="Times New Roman"/>
          <w:szCs w:val="24"/>
        </w:rPr>
      </w:pPr>
      <w:r w:rsidRPr="007113C5">
        <w:rPr>
          <w:rFonts w:eastAsia="Times New Roman" w:cs="Times New Roman"/>
          <w:szCs w:val="24"/>
        </w:rPr>
        <w:t>Nowadays, social media influencers, in general, have too much power over what people feel about a brand and what they buy from it</w:t>
      </w:r>
      <w:r w:rsidR="00FB4AEB">
        <w:rPr>
          <w:rFonts w:eastAsia="Times New Roman" w:cs="Times New Roman"/>
          <w:szCs w:val="24"/>
        </w:rPr>
        <w:t xml:space="preserve"> (</w:t>
      </w:r>
      <w:r w:rsidR="00FB4AEB" w:rsidRPr="00312116">
        <w:rPr>
          <w:rFonts w:cs="Times New Roman"/>
          <w:color w:val="222222"/>
          <w:szCs w:val="24"/>
          <w:shd w:val="clear" w:color="auto" w:fill="FFFFFF"/>
        </w:rPr>
        <w:t>Le,</w:t>
      </w:r>
      <w:r w:rsidR="00FB4AEB">
        <w:rPr>
          <w:rFonts w:cs="Times New Roman"/>
          <w:color w:val="222222"/>
          <w:szCs w:val="24"/>
          <w:shd w:val="clear" w:color="auto" w:fill="FFFFFF"/>
        </w:rPr>
        <w:t xml:space="preserve"> et al., 2023)</w:t>
      </w:r>
      <w:r w:rsidRPr="007113C5">
        <w:rPr>
          <w:rFonts w:eastAsia="Times New Roman" w:cs="Times New Roman"/>
          <w:szCs w:val="24"/>
        </w:rPr>
        <w:t xml:space="preserve">. Frequently, the most popular digital marketing strategy now involves getting the expertise, authority, and target audience of people with a powerful presence on social media, video-sharing websites, blogs, and other platforms. Created by people who are more vivid to their fans than traditional celebrities, their statements and content dramatically increase the readiness of various buyers to buy from and become loyal to </w:t>
      </w:r>
      <w:r w:rsidR="00953D41" w:rsidRPr="007113C5">
        <w:rPr>
          <w:rFonts w:eastAsia="Times New Roman" w:cs="Times New Roman"/>
          <w:szCs w:val="24"/>
        </w:rPr>
        <w:t>brands</w:t>
      </w:r>
      <w:r w:rsidR="00FB4AEB">
        <w:rPr>
          <w:rFonts w:eastAsia="Times New Roman" w:cs="Times New Roman"/>
          <w:szCs w:val="24"/>
        </w:rPr>
        <w:t xml:space="preserve"> (</w:t>
      </w:r>
      <w:r w:rsidR="00FB4AEB" w:rsidRPr="00312116">
        <w:rPr>
          <w:rFonts w:cs="Times New Roman"/>
          <w:color w:val="222222"/>
          <w:szCs w:val="24"/>
          <w:shd w:val="clear" w:color="auto" w:fill="FFFFFF"/>
        </w:rPr>
        <w:t>Tiwari,</w:t>
      </w:r>
      <w:r w:rsidR="00FB4AEB">
        <w:rPr>
          <w:rFonts w:cs="Times New Roman"/>
          <w:color w:val="222222"/>
          <w:szCs w:val="24"/>
          <w:shd w:val="clear" w:color="auto" w:fill="FFFFFF"/>
        </w:rPr>
        <w:t xml:space="preserve"> et al., 2024)</w:t>
      </w:r>
      <w:r w:rsidRPr="007113C5">
        <w:rPr>
          <w:rFonts w:eastAsia="Times New Roman" w:cs="Times New Roman"/>
          <w:szCs w:val="24"/>
        </w:rPr>
        <w:t>.</w:t>
      </w:r>
    </w:p>
    <w:p w14:paraId="06B78746" w14:textId="4DCB4330" w:rsidR="005454D7" w:rsidRPr="007113C5" w:rsidRDefault="00AF1465" w:rsidP="00953D41">
      <w:pPr>
        <w:spacing w:line="360" w:lineRule="auto"/>
        <w:jc w:val="both"/>
        <w:rPr>
          <w:rFonts w:eastAsia="Times New Roman" w:cs="Times New Roman"/>
          <w:szCs w:val="24"/>
        </w:rPr>
      </w:pPr>
      <w:r w:rsidRPr="007113C5">
        <w:rPr>
          <w:rFonts w:eastAsia="Times New Roman" w:cs="Times New Roman"/>
          <w:szCs w:val="24"/>
        </w:rPr>
        <w:t xml:space="preserve">A large body of scientific work on the effect of influencers and on media has shown that people may completely restructure their </w:t>
      </w:r>
      <w:r w:rsidR="00683047" w:rsidRPr="007113C5">
        <w:rPr>
          <w:rFonts w:eastAsia="Times New Roman" w:cs="Times New Roman"/>
          <w:szCs w:val="24"/>
        </w:rPr>
        <w:t>behavior</w:t>
      </w:r>
      <w:r w:rsidRPr="007113C5">
        <w:rPr>
          <w:rFonts w:eastAsia="Times New Roman" w:cs="Times New Roman"/>
          <w:szCs w:val="24"/>
        </w:rPr>
        <w:t xml:space="preserve"> under the influence of these people. Literature dealing with influencer-customer relations focuses on various issues, such as the credibility and trustworthiness of influencers or the mediating role followers' opinions have in this matter. The two-step flow of information and social influence theory are among the theoretical frameworks that explain how well-known people may impact what is known in society.</w:t>
      </w:r>
    </w:p>
    <w:p w14:paraId="49CD2F65" w14:textId="77777777" w:rsidR="005454D7" w:rsidRPr="007113C5" w:rsidRDefault="00AF1465" w:rsidP="00953D41">
      <w:pPr>
        <w:spacing w:line="360" w:lineRule="auto"/>
        <w:jc w:val="both"/>
        <w:rPr>
          <w:rFonts w:eastAsia="Times New Roman" w:cs="Times New Roman"/>
          <w:szCs w:val="24"/>
        </w:rPr>
      </w:pPr>
      <w:r w:rsidRPr="007113C5">
        <w:rPr>
          <w:rFonts w:eastAsia="Times New Roman" w:cs="Times New Roman"/>
          <w:szCs w:val="24"/>
        </w:rPr>
        <w:t>The delicate differences between a customer's trust in an influencer and a conventional celebrity can be challenging. Also, the long-lasting relationship of the influencer with the brand can affect brand recognition, and the effectiveness of influencers across different demographic categories is again a looming issue. Academics may help fill these gaps. They also show social media figures' effects on modern marketing and how consumers make decisions.</w:t>
      </w:r>
    </w:p>
    <w:p w14:paraId="5FA0118B" w14:textId="77777777" w:rsidR="000D5CCB" w:rsidRPr="007113C5" w:rsidRDefault="00AF1465" w:rsidP="00953D41">
      <w:pPr>
        <w:pStyle w:val="Heading2"/>
        <w:spacing w:line="360" w:lineRule="auto"/>
        <w:jc w:val="both"/>
      </w:pPr>
      <w:bookmarkStart w:id="17" w:name="_Toc169710338"/>
      <w:r w:rsidRPr="007113C5">
        <w:t>2.2 Social Media Influencers and Celebrities</w:t>
      </w:r>
      <w:bookmarkEnd w:id="17"/>
      <w:r w:rsidRPr="007113C5">
        <w:t xml:space="preserve"> </w:t>
      </w:r>
    </w:p>
    <w:p w14:paraId="1ACDE694" w14:textId="77777777" w:rsidR="000D5CCB" w:rsidRPr="007113C5" w:rsidRDefault="00AF1465" w:rsidP="00953D41">
      <w:pPr>
        <w:pStyle w:val="Heading3"/>
        <w:spacing w:line="360" w:lineRule="auto"/>
        <w:jc w:val="both"/>
      </w:pPr>
      <w:bookmarkStart w:id="18" w:name="_Toc169710339"/>
      <w:r w:rsidRPr="007113C5">
        <w:t>2.2.1 Influencer Marketing</w:t>
      </w:r>
      <w:bookmarkEnd w:id="18"/>
      <w:r w:rsidRPr="007113C5">
        <w:t xml:space="preserve"> </w:t>
      </w:r>
    </w:p>
    <w:p w14:paraId="68137083" w14:textId="77777777" w:rsidR="000D5CCB" w:rsidRPr="007113C5" w:rsidRDefault="00683855" w:rsidP="00953D41">
      <w:pPr>
        <w:spacing w:after="0" w:line="360" w:lineRule="auto"/>
        <w:jc w:val="both"/>
        <w:rPr>
          <w:rFonts w:eastAsia="Times New Roman" w:cs="Times New Roman"/>
          <w:szCs w:val="24"/>
        </w:rPr>
      </w:pPr>
      <w:r w:rsidRPr="007113C5">
        <w:rPr>
          <w:rFonts w:eastAsia="Times New Roman" w:cs="Times New Roman"/>
          <w:szCs w:val="24"/>
        </w:rPr>
        <w:t>When a</w:t>
      </w:r>
      <w:r w:rsidR="00AF1465" w:rsidRPr="007113C5">
        <w:rPr>
          <w:rFonts w:eastAsia="Times New Roman" w:cs="Times New Roman"/>
          <w:szCs w:val="24"/>
        </w:rPr>
        <w:t xml:space="preserve"> person, </w:t>
      </w:r>
      <w:r w:rsidRPr="007113C5">
        <w:rPr>
          <w:rFonts w:eastAsia="Times New Roman" w:cs="Times New Roman"/>
          <w:szCs w:val="24"/>
        </w:rPr>
        <w:t>organization</w:t>
      </w:r>
      <w:r w:rsidR="00AF1465" w:rsidRPr="007113C5">
        <w:rPr>
          <w:rFonts w:eastAsia="Times New Roman" w:cs="Times New Roman"/>
          <w:szCs w:val="24"/>
        </w:rPr>
        <w:t xml:space="preserve">, or </w:t>
      </w:r>
      <w:proofErr w:type="spellStart"/>
      <w:r w:rsidR="00AF1465" w:rsidRPr="007113C5">
        <w:rPr>
          <w:rFonts w:eastAsia="Times New Roman" w:cs="Times New Roman"/>
          <w:szCs w:val="24"/>
        </w:rPr>
        <w:t>organisation</w:t>
      </w:r>
      <w:proofErr w:type="spellEnd"/>
      <w:r w:rsidR="00AF1465" w:rsidRPr="007113C5">
        <w:rPr>
          <w:rFonts w:eastAsia="Times New Roman" w:cs="Times New Roman"/>
          <w:szCs w:val="24"/>
        </w:rPr>
        <w:t xml:space="preserve"> is well-known, credible, knowledgeable, or stro</w:t>
      </w:r>
      <w:r w:rsidRPr="007113C5">
        <w:rPr>
          <w:rFonts w:eastAsia="Times New Roman" w:cs="Times New Roman"/>
          <w:szCs w:val="24"/>
        </w:rPr>
        <w:t xml:space="preserve">ngly related to their audience, </w:t>
      </w:r>
      <w:r w:rsidR="00AF1465" w:rsidRPr="007113C5">
        <w:rPr>
          <w:rFonts w:eastAsia="Times New Roman" w:cs="Times New Roman"/>
          <w:szCs w:val="24"/>
        </w:rPr>
        <w:t>they may be considered an influencer and use their online platform to influence the decisions of a specific demographic. Because of the speed and accessibilit</w:t>
      </w:r>
      <w:r w:rsidRPr="007113C5">
        <w:rPr>
          <w:rFonts w:eastAsia="Times New Roman" w:cs="Times New Roman"/>
          <w:szCs w:val="24"/>
        </w:rPr>
        <w:t>y of the Internet, some people on social media</w:t>
      </w:r>
      <w:r w:rsidR="0013464D" w:rsidRPr="007113C5">
        <w:rPr>
          <w:rFonts w:eastAsia="Times New Roman" w:cs="Times New Roman"/>
          <w:szCs w:val="24"/>
        </w:rPr>
        <w:t xml:space="preserve"> </w:t>
      </w:r>
      <w:r w:rsidR="00AF1465" w:rsidRPr="007113C5">
        <w:rPr>
          <w:rFonts w:eastAsia="Times New Roman" w:cs="Times New Roman"/>
          <w:szCs w:val="24"/>
        </w:rPr>
        <w:t>become influential figures in their fields after gaining a sizable fan base and following (</w:t>
      </w:r>
      <w:r w:rsidR="0013464D" w:rsidRPr="007113C5">
        <w:rPr>
          <w:rFonts w:eastAsia="Times New Roman" w:cs="Times New Roman"/>
          <w:szCs w:val="24"/>
        </w:rPr>
        <w:t>Kim et al., 2021</w:t>
      </w:r>
      <w:r w:rsidR="00AF1465" w:rsidRPr="007113C5">
        <w:rPr>
          <w:rFonts w:eastAsia="Times New Roman" w:cs="Times New Roman"/>
          <w:szCs w:val="24"/>
        </w:rPr>
        <w:t xml:space="preserve">). People are increasingly depending on peer-to-peer connections. According to </w:t>
      </w:r>
      <w:r w:rsidR="0068673B" w:rsidRPr="007113C5">
        <w:rPr>
          <w:rFonts w:eastAsia="Times New Roman" w:cs="Times New Roman"/>
          <w:szCs w:val="24"/>
        </w:rPr>
        <w:t xml:space="preserve">Salminen, K. (2018), </w:t>
      </w:r>
      <w:r w:rsidR="00AF1465" w:rsidRPr="007113C5">
        <w:rPr>
          <w:rFonts w:eastAsia="Times New Roman" w:cs="Times New Roman"/>
          <w:szCs w:val="24"/>
        </w:rPr>
        <w:t xml:space="preserve">many believe enhancing consumers' engagement with companies on the Internet is essential. Bloggers and social media influencers </w:t>
      </w:r>
      <w:r w:rsidR="00AF1465" w:rsidRPr="007113C5">
        <w:rPr>
          <w:rFonts w:eastAsia="Times New Roman" w:cs="Times New Roman"/>
          <w:szCs w:val="24"/>
        </w:rPr>
        <w:lastRenderedPageBreak/>
        <w:t xml:space="preserve">may assist in spreading the word about a business or product through the content of their posts, videos, or messages. Sponsored blogging is one way to get into influencers' networks and </w:t>
      </w:r>
      <w:r w:rsidR="0013464D" w:rsidRPr="007113C5">
        <w:rPr>
          <w:rFonts w:eastAsia="Times New Roman" w:cs="Times New Roman"/>
          <w:szCs w:val="24"/>
        </w:rPr>
        <w:t xml:space="preserve">influence their audiences. </w:t>
      </w:r>
      <w:r w:rsidR="00AF1465" w:rsidRPr="007113C5">
        <w:rPr>
          <w:rFonts w:eastAsia="Times New Roman" w:cs="Times New Roman"/>
          <w:szCs w:val="24"/>
        </w:rPr>
        <w:t xml:space="preserve"> </w:t>
      </w:r>
    </w:p>
    <w:p w14:paraId="4CD04CFF" w14:textId="33ECA9E5" w:rsidR="000D5CCB"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t xml:space="preserve">Hewett et al. (2016) state that influencer marketing encompasses both owned and earned media, in contrast to traditional marketing techniques comprising paid and owned media. With the rise of earned media, influencers have a more significant opportunity to shape how customers think, feel, and act about the brand. Hughes et al. (2019) state that influencer marketing is distinct from conventional advertising and word-of-mouth marketing because influencers </w:t>
      </w:r>
      <w:proofErr w:type="spellStart"/>
      <w:r w:rsidRPr="007113C5">
        <w:rPr>
          <w:rFonts w:eastAsia="Times New Roman" w:cs="Times New Roman"/>
          <w:szCs w:val="24"/>
        </w:rPr>
        <w:t>utilise</w:t>
      </w:r>
      <w:proofErr w:type="spellEnd"/>
      <w:r w:rsidRPr="007113C5">
        <w:rPr>
          <w:rFonts w:eastAsia="Times New Roman" w:cs="Times New Roman"/>
          <w:szCs w:val="24"/>
        </w:rPr>
        <w:t xml:space="preserve"> a combination of sponsored and unpaid promotions. Influencers want to achieve the reverse by </w:t>
      </w:r>
      <w:r w:rsidR="00953D41" w:rsidRPr="007113C5">
        <w:rPr>
          <w:rFonts w:eastAsia="Times New Roman" w:cs="Times New Roman"/>
          <w:szCs w:val="24"/>
        </w:rPr>
        <w:t>increasing</w:t>
      </w:r>
      <w:r w:rsidRPr="007113C5">
        <w:rPr>
          <w:rFonts w:eastAsia="Times New Roman" w:cs="Times New Roman"/>
          <w:szCs w:val="24"/>
        </w:rPr>
        <w:t xml:space="preserve"> the loyalty of their followers, while conventional advertising seeks to increase motivation in many ways, such as by building brand equity. In contrast, traditional advertising puts the message crafting in the hands of the corporation. In contrast, influencers are free to make material based on their preferences and how the audience perceives them. One kind of advertising is called "influencer marketing" (</w:t>
      </w:r>
      <w:proofErr w:type="spellStart"/>
      <w:r w:rsidR="005E1594" w:rsidRPr="007113C5">
        <w:rPr>
          <w:rFonts w:eastAsia="Times New Roman" w:cs="Times New Roman"/>
          <w:szCs w:val="24"/>
        </w:rPr>
        <w:t>Yesiloglu</w:t>
      </w:r>
      <w:proofErr w:type="spellEnd"/>
      <w:r w:rsidR="005E1594" w:rsidRPr="007113C5">
        <w:rPr>
          <w:rFonts w:eastAsia="Times New Roman" w:cs="Times New Roman"/>
          <w:szCs w:val="24"/>
        </w:rPr>
        <w:t xml:space="preserve"> &amp; Costello, 2020</w:t>
      </w:r>
      <w:r w:rsidRPr="007113C5">
        <w:rPr>
          <w:rFonts w:eastAsia="Times New Roman" w:cs="Times New Roman"/>
          <w:szCs w:val="24"/>
        </w:rPr>
        <w:t xml:space="preserve">), which uses famous people's followings to promote a product or service and get people to buy it. </w:t>
      </w:r>
    </w:p>
    <w:p w14:paraId="6E26B2B1" w14:textId="0E6FECF5" w:rsidR="000D5CCB"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t xml:space="preserve">An influencer's natural qualities attract brands and marketers to engage with them closely. Instead of shelling out astronomical sums to get the services of prominent individuals as brand ambassadors, companies might </w:t>
      </w:r>
      <w:r w:rsidR="00953D41" w:rsidRPr="007113C5">
        <w:rPr>
          <w:rFonts w:eastAsia="Times New Roman" w:cs="Times New Roman"/>
          <w:szCs w:val="24"/>
        </w:rPr>
        <w:t>investigate</w:t>
      </w:r>
      <w:r w:rsidRPr="007113C5">
        <w:rPr>
          <w:rFonts w:eastAsia="Times New Roman" w:cs="Times New Roman"/>
          <w:szCs w:val="24"/>
        </w:rPr>
        <w:t xml:space="preserve"> using influencers who are less costly (</w:t>
      </w:r>
      <w:proofErr w:type="spellStart"/>
      <w:r w:rsidR="00FE06E5" w:rsidRPr="007113C5">
        <w:rPr>
          <w:rFonts w:eastAsia="Times New Roman" w:cs="Times New Roman"/>
          <w:szCs w:val="24"/>
        </w:rPr>
        <w:t>Grafström</w:t>
      </w:r>
      <w:proofErr w:type="spellEnd"/>
      <w:r w:rsidR="00FE06E5" w:rsidRPr="007113C5">
        <w:rPr>
          <w:rFonts w:eastAsia="Times New Roman" w:cs="Times New Roman"/>
          <w:szCs w:val="24"/>
        </w:rPr>
        <w:t>, et al., 2018</w:t>
      </w:r>
      <w:r w:rsidRPr="007113C5">
        <w:rPr>
          <w:rFonts w:eastAsia="Times New Roman" w:cs="Times New Roman"/>
          <w:szCs w:val="24"/>
        </w:rPr>
        <w:t xml:space="preserve">). On top of that, most social media influencers have become famous for a specific niche. People are more inclined to accept an influencer's </w:t>
      </w:r>
      <w:r w:rsidR="00953D41" w:rsidRPr="007113C5">
        <w:rPr>
          <w:rFonts w:eastAsia="Times New Roman" w:cs="Times New Roman"/>
          <w:szCs w:val="24"/>
        </w:rPr>
        <w:t>words</w:t>
      </w:r>
      <w:r w:rsidRPr="007113C5">
        <w:rPr>
          <w:rFonts w:eastAsia="Times New Roman" w:cs="Times New Roman"/>
          <w:szCs w:val="24"/>
        </w:rPr>
        <w:t xml:space="preserve"> if they partner with a company </w:t>
      </w:r>
      <w:r w:rsidR="00FE06E5" w:rsidRPr="007113C5">
        <w:rPr>
          <w:rFonts w:eastAsia="Times New Roman" w:cs="Times New Roman"/>
          <w:szCs w:val="24"/>
        </w:rPr>
        <w:t xml:space="preserve">that complements their talents. </w:t>
      </w:r>
      <w:r w:rsidRPr="007113C5">
        <w:rPr>
          <w:rFonts w:eastAsia="Times New Roman" w:cs="Times New Roman"/>
          <w:szCs w:val="24"/>
        </w:rPr>
        <w:t xml:space="preserve">A recent social media trends survey found that almost all marketers (94%) implementing influencer marketing campaigns have had a good </w:t>
      </w:r>
      <w:r w:rsidR="00FE06E5" w:rsidRPr="007113C5">
        <w:rPr>
          <w:rFonts w:eastAsia="Times New Roman" w:cs="Times New Roman"/>
          <w:szCs w:val="24"/>
        </w:rPr>
        <w:t>return on investment (Ahmad 2022</w:t>
      </w:r>
      <w:r w:rsidRPr="007113C5">
        <w:rPr>
          <w:rFonts w:eastAsia="Times New Roman" w:cs="Times New Roman"/>
          <w:szCs w:val="24"/>
        </w:rPr>
        <w:t xml:space="preserve">). One study found that compared to traditional advertising, influencer marketing had a return on investment (ROI) that was eleven times greater. </w:t>
      </w:r>
    </w:p>
    <w:p w14:paraId="5DA22B42" w14:textId="77777777" w:rsidR="000D5CCB" w:rsidRDefault="00AF1465" w:rsidP="00953D41">
      <w:pPr>
        <w:spacing w:after="0" w:line="360" w:lineRule="auto"/>
        <w:jc w:val="both"/>
        <w:rPr>
          <w:rFonts w:eastAsia="Times New Roman" w:cs="Times New Roman"/>
          <w:szCs w:val="24"/>
        </w:rPr>
      </w:pPr>
      <w:r w:rsidRPr="007113C5">
        <w:rPr>
          <w:rFonts w:eastAsia="Times New Roman" w:cs="Times New Roman"/>
          <w:szCs w:val="24"/>
        </w:rPr>
        <w:t xml:space="preserve">In today's media environment, online sources have largely supplanted more conventional forms of mass communication, such as newspapers, radio, and television. Instead, customers often engage in conversation and relationship-building via social media and online forums (Hair, Clark, and Shapiro, 2010). Advertisers and consumers benefit from social media influencers' strategic usage of these platforms. According to </w:t>
      </w:r>
      <w:r w:rsidR="00FE06E5" w:rsidRPr="007113C5">
        <w:rPr>
          <w:rFonts w:eastAsia="Times New Roman" w:cs="Times New Roman"/>
          <w:szCs w:val="24"/>
        </w:rPr>
        <w:t xml:space="preserve">Guan and Li, (2021) </w:t>
      </w:r>
      <w:r w:rsidRPr="007113C5">
        <w:rPr>
          <w:rFonts w:eastAsia="Times New Roman" w:cs="Times New Roman"/>
          <w:szCs w:val="24"/>
        </w:rPr>
        <w:t xml:space="preserve">social media influencers are "a new sort of independent third-party endorser who influences audience attitudes via blogs, tweets, and other social media" (p. 90). Another term for them is "endorser," which denotes "any individual who </w:t>
      </w:r>
      <w:r w:rsidRPr="007113C5">
        <w:rPr>
          <w:rFonts w:eastAsia="Times New Roman" w:cs="Times New Roman"/>
          <w:szCs w:val="24"/>
        </w:rPr>
        <w:lastRenderedPageBreak/>
        <w:t>enjoys public fame and leverages this recognition on behalf of a consumer good by app</w:t>
      </w:r>
      <w:r w:rsidR="00FE06E5" w:rsidRPr="007113C5">
        <w:rPr>
          <w:rFonts w:eastAsia="Times New Roman" w:cs="Times New Roman"/>
          <w:szCs w:val="24"/>
        </w:rPr>
        <w:t xml:space="preserve">earing with it in advertising". </w:t>
      </w:r>
      <w:r w:rsidRPr="007113C5">
        <w:rPr>
          <w:rFonts w:eastAsia="Times New Roman" w:cs="Times New Roman"/>
          <w:szCs w:val="24"/>
        </w:rPr>
        <w:t>Compared to traditional endorsers, social media influencers tend to be more "grassroots" individuals who have become well-known among their followers and created likeable online identities by sharing popular content</w:t>
      </w:r>
      <w:r w:rsidR="00FE06E5" w:rsidRPr="007113C5">
        <w:rPr>
          <w:rFonts w:eastAsia="Times New Roman" w:cs="Times New Roman"/>
          <w:szCs w:val="24"/>
        </w:rPr>
        <w:t xml:space="preserve"> (</w:t>
      </w:r>
      <w:proofErr w:type="spellStart"/>
      <w:r w:rsidR="00FE06E5" w:rsidRPr="007113C5">
        <w:rPr>
          <w:rFonts w:eastAsia="Times New Roman" w:cs="Times New Roman"/>
          <w:szCs w:val="24"/>
        </w:rPr>
        <w:t>Pärlhem</w:t>
      </w:r>
      <w:proofErr w:type="spellEnd"/>
      <w:r w:rsidR="00FE06E5" w:rsidRPr="007113C5">
        <w:rPr>
          <w:rFonts w:eastAsia="Times New Roman" w:cs="Times New Roman"/>
          <w:szCs w:val="24"/>
        </w:rPr>
        <w:t xml:space="preserve"> and Rutberg, 2018)</w:t>
      </w:r>
      <w:r w:rsidRPr="007113C5">
        <w:rPr>
          <w:rFonts w:eastAsia="Times New Roman" w:cs="Times New Roman"/>
          <w:szCs w:val="24"/>
        </w:rPr>
        <w:t xml:space="preserve">. </w:t>
      </w:r>
    </w:p>
    <w:p w14:paraId="0DA22ED3" w14:textId="72D408EC" w:rsidR="00AE6191" w:rsidRPr="007113C5" w:rsidRDefault="00AE6191" w:rsidP="00953D41">
      <w:pPr>
        <w:spacing w:after="0" w:line="360" w:lineRule="auto"/>
        <w:jc w:val="both"/>
        <w:rPr>
          <w:rFonts w:eastAsia="Times New Roman" w:cs="Times New Roman"/>
          <w:szCs w:val="24"/>
        </w:rPr>
      </w:pPr>
      <w:r>
        <w:rPr>
          <w:rFonts w:eastAsia="Times New Roman" w:cs="Times New Roman"/>
          <w:szCs w:val="24"/>
        </w:rPr>
        <w:t>Apart from influencers there are social media influencers who are gaining more attention from the customers. The below section provides detailed literature analysis of the most trending social media influencer.</w:t>
      </w:r>
    </w:p>
    <w:p w14:paraId="31625FAA" w14:textId="77777777" w:rsidR="000D5CCB" w:rsidRPr="007113C5" w:rsidRDefault="00AF1465" w:rsidP="00953D41">
      <w:pPr>
        <w:pStyle w:val="Heading3"/>
        <w:spacing w:line="360" w:lineRule="auto"/>
        <w:jc w:val="both"/>
      </w:pPr>
      <w:bookmarkStart w:id="19" w:name="_Toc169710340"/>
      <w:r w:rsidRPr="007113C5">
        <w:t>2.2.2 Social Media Influencer</w:t>
      </w:r>
      <w:bookmarkEnd w:id="19"/>
      <w:r w:rsidRPr="007113C5">
        <w:t xml:space="preserve"> </w:t>
      </w:r>
    </w:p>
    <w:p w14:paraId="25FCCAAF" w14:textId="5B52E0B8" w:rsidR="00700D9B" w:rsidRPr="007113C5" w:rsidRDefault="00953D41" w:rsidP="00953D41">
      <w:pPr>
        <w:spacing w:after="0" w:line="360" w:lineRule="auto"/>
        <w:jc w:val="both"/>
        <w:rPr>
          <w:rFonts w:eastAsia="Times New Roman" w:cs="Times New Roman"/>
          <w:szCs w:val="24"/>
        </w:rPr>
      </w:pPr>
      <w:r>
        <w:rPr>
          <w:rFonts w:eastAsia="Times New Roman" w:cs="Times New Roman"/>
          <w:szCs w:val="24"/>
        </w:rPr>
        <w:t>Like</w:t>
      </w:r>
      <w:r w:rsidR="00AE6191">
        <w:rPr>
          <w:rFonts w:eastAsia="Times New Roman" w:cs="Times New Roman"/>
          <w:szCs w:val="24"/>
        </w:rPr>
        <w:t xml:space="preserve"> influencers, a</w:t>
      </w:r>
      <w:r w:rsidR="00AF1465" w:rsidRPr="007113C5">
        <w:rPr>
          <w:rFonts w:eastAsia="Times New Roman" w:cs="Times New Roman"/>
          <w:szCs w:val="24"/>
        </w:rPr>
        <w:t xml:space="preserve">ccording to Agrawal (2016) and </w:t>
      </w:r>
      <w:r w:rsidR="00FE06E5" w:rsidRPr="007113C5">
        <w:rPr>
          <w:rFonts w:eastAsia="Times New Roman" w:cs="Times New Roman"/>
          <w:szCs w:val="24"/>
        </w:rPr>
        <w:t>Lou, and Yuan, (2019)</w:t>
      </w:r>
      <w:r w:rsidR="00F85E38">
        <w:rPr>
          <w:rFonts w:eastAsia="Times New Roman" w:cs="Times New Roman"/>
          <w:szCs w:val="24"/>
        </w:rPr>
        <w:t xml:space="preserve">, </w:t>
      </w:r>
      <w:r w:rsidR="00AF1465" w:rsidRPr="007113C5">
        <w:rPr>
          <w:rFonts w:eastAsia="Times New Roman" w:cs="Times New Roman"/>
          <w:szCs w:val="24"/>
        </w:rPr>
        <w:t xml:space="preserve">those with a large online following who can affect the thoughts and </w:t>
      </w:r>
      <w:proofErr w:type="spellStart"/>
      <w:r w:rsidR="00AF1465" w:rsidRPr="007113C5">
        <w:rPr>
          <w:rFonts w:eastAsia="Times New Roman" w:cs="Times New Roman"/>
          <w:szCs w:val="24"/>
        </w:rPr>
        <w:t>behaviours</w:t>
      </w:r>
      <w:proofErr w:type="spellEnd"/>
      <w:r w:rsidR="00AF1465" w:rsidRPr="007113C5">
        <w:rPr>
          <w:rFonts w:eastAsia="Times New Roman" w:cs="Times New Roman"/>
          <w:szCs w:val="24"/>
        </w:rPr>
        <w:t xml:space="preserve"> of those people on different social media platforms are known as social media influencers. Social media influencers are "ordinary individuals" who have become "online celebrities" by producing and sharing social media material, as opposed to famous people or public figures who become famous through more traditional media consumption. Health, travel, food, leisure, beauty, and fashion are just a few areas in which they often excel. New data from a Twitter survey suggests that consumers may trust social media influencers just as much as their friends (</w:t>
      </w:r>
      <w:proofErr w:type="spellStart"/>
      <w:r w:rsidR="00AF1465" w:rsidRPr="007113C5">
        <w:rPr>
          <w:rFonts w:eastAsia="Times New Roman" w:cs="Times New Roman"/>
          <w:szCs w:val="24"/>
        </w:rPr>
        <w:t>Gretzel</w:t>
      </w:r>
      <w:proofErr w:type="spellEnd"/>
      <w:r w:rsidR="00AF1465" w:rsidRPr="007113C5">
        <w:rPr>
          <w:rFonts w:eastAsia="Times New Roman" w:cs="Times New Roman"/>
          <w:szCs w:val="24"/>
        </w:rPr>
        <w:t xml:space="preserve">, 2017). When businesses and marketers pay certain individuals to generate and disseminate sponsored content to specific audiences—whether those audiences consist of the influencers' existing followers or potential new customers—this strategy is known as influencer marketing (Yodel 2017). </w:t>
      </w:r>
    </w:p>
    <w:p w14:paraId="6DF871D0" w14:textId="77777777" w:rsidR="00700D9B" w:rsidRPr="007113C5" w:rsidRDefault="00B154B6" w:rsidP="00953D41">
      <w:pPr>
        <w:spacing w:after="0" w:line="360" w:lineRule="auto"/>
        <w:jc w:val="both"/>
        <w:rPr>
          <w:rFonts w:eastAsia="Times New Roman" w:cs="Times New Roman"/>
          <w:szCs w:val="24"/>
        </w:rPr>
      </w:pPr>
      <w:r w:rsidRPr="007113C5">
        <w:rPr>
          <w:rFonts w:eastAsia="Times New Roman" w:cs="Times New Roman"/>
          <w:szCs w:val="24"/>
        </w:rPr>
        <w:t xml:space="preserve">Yılmaz, et al (2020) </w:t>
      </w:r>
      <w:r w:rsidR="00AF1465" w:rsidRPr="007113C5">
        <w:rPr>
          <w:rFonts w:eastAsia="Times New Roman" w:cs="Times New Roman"/>
          <w:szCs w:val="24"/>
        </w:rPr>
        <w:t xml:space="preserve">argues that bloggers have the power to influence online communities that have come together around shared interests. Blogs are online diaries in which writers chronicle their daily lives online, including their emotions, views, ideas, and experiences. Nardi, Schiano, and Schwartz were the first to adopt the word "blog" to </w:t>
      </w:r>
      <w:proofErr w:type="spellStart"/>
      <w:r w:rsidR="00AF1465" w:rsidRPr="007113C5">
        <w:rPr>
          <w:rFonts w:eastAsia="Times New Roman" w:cs="Times New Roman"/>
          <w:szCs w:val="24"/>
        </w:rPr>
        <w:t>characterise</w:t>
      </w:r>
      <w:proofErr w:type="spellEnd"/>
      <w:r w:rsidR="00AF1465" w:rsidRPr="007113C5">
        <w:rPr>
          <w:rFonts w:eastAsia="Times New Roman" w:cs="Times New Roman"/>
          <w:szCs w:val="24"/>
        </w:rPr>
        <w:t xml:space="preserve"> a certain kind of website where authors often post recommendations and diary entries sequentially. Blogs may be written by individuals or sponsored by businesses. As </w:t>
      </w:r>
      <w:proofErr w:type="spellStart"/>
      <w:r w:rsidRPr="007113C5">
        <w:rPr>
          <w:rFonts w:eastAsia="Times New Roman" w:cs="Times New Roman"/>
          <w:szCs w:val="24"/>
        </w:rPr>
        <w:t>Yesiloglu</w:t>
      </w:r>
      <w:proofErr w:type="spellEnd"/>
      <w:r w:rsidRPr="007113C5">
        <w:rPr>
          <w:rFonts w:eastAsia="Times New Roman" w:cs="Times New Roman"/>
          <w:szCs w:val="24"/>
        </w:rPr>
        <w:t xml:space="preserve"> and Costello, (2020) </w:t>
      </w:r>
      <w:r w:rsidR="00AF1465" w:rsidRPr="007113C5">
        <w:rPr>
          <w:rFonts w:eastAsia="Times New Roman" w:cs="Times New Roman"/>
          <w:szCs w:val="24"/>
        </w:rPr>
        <w:t xml:space="preserve">pointed out, blogs allow for the easy and inexpensive dissemination of information via software platforms. Blogging consumers have seen a dramatic shift in their buying habits brought about by the widespread availability of low-cost, real-time information. The rapid growth of blogger popularity is primarily driven by the social value they provide. This is due to the ease and affordability of accessing information. We can see how they rose to fame due to their influence on blogger purchasers. </w:t>
      </w:r>
    </w:p>
    <w:p w14:paraId="6F333B62" w14:textId="77777777" w:rsidR="00700D9B"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lastRenderedPageBreak/>
        <w:t xml:space="preserve">The credibility and practicality of a product are crucial factors that influence consumers' choice to buy, as stated by </w:t>
      </w:r>
      <w:proofErr w:type="spellStart"/>
      <w:r w:rsidR="00B154B6" w:rsidRPr="007113C5">
        <w:rPr>
          <w:rFonts w:eastAsia="Times New Roman" w:cs="Times New Roman"/>
          <w:szCs w:val="24"/>
        </w:rPr>
        <w:t>İpekoğlu</w:t>
      </w:r>
      <w:proofErr w:type="spellEnd"/>
      <w:r w:rsidR="00B154B6" w:rsidRPr="007113C5">
        <w:rPr>
          <w:rFonts w:eastAsia="Times New Roman" w:cs="Times New Roman"/>
          <w:szCs w:val="24"/>
        </w:rPr>
        <w:t xml:space="preserve">, (2021). </w:t>
      </w:r>
      <w:r w:rsidRPr="007113C5">
        <w:rPr>
          <w:rFonts w:eastAsia="Times New Roman" w:cs="Times New Roman"/>
          <w:szCs w:val="24"/>
        </w:rPr>
        <w:t xml:space="preserve">Several studies have shown that trust and perceived usefulness are the most important factors influencing customers' propensity to accept blog recommendations—consequently, trust benefits "intentions to purchase products and services" (Alsaleh 2018). Spending time together, sharing experiences, and making new friends is the most excellent method to establish trust. People are more likely to take the counsel of well-respected bloggers seriously. More recently, studies have shown that their reputations significantly affect people's trust and </w:t>
      </w:r>
      <w:proofErr w:type="spellStart"/>
      <w:r w:rsidRPr="007113C5">
        <w:rPr>
          <w:rFonts w:eastAsia="Times New Roman" w:cs="Times New Roman"/>
          <w:szCs w:val="24"/>
        </w:rPr>
        <w:t>behavioural</w:t>
      </w:r>
      <w:proofErr w:type="spellEnd"/>
      <w:r w:rsidRPr="007113C5">
        <w:rPr>
          <w:rFonts w:eastAsia="Times New Roman" w:cs="Times New Roman"/>
          <w:szCs w:val="24"/>
        </w:rPr>
        <w:t xml:space="preserve"> intentions. According to the literature, consumers trust information from credible and authentic sources. </w:t>
      </w:r>
    </w:p>
    <w:p w14:paraId="1B7A2480" w14:textId="77777777" w:rsidR="00700D9B" w:rsidRPr="007113C5" w:rsidRDefault="00B75FBE" w:rsidP="00953D41">
      <w:pPr>
        <w:spacing w:after="0" w:line="360" w:lineRule="auto"/>
        <w:jc w:val="both"/>
        <w:rPr>
          <w:rFonts w:eastAsia="Times New Roman" w:cs="Times New Roman"/>
          <w:szCs w:val="24"/>
        </w:rPr>
      </w:pPr>
      <w:r w:rsidRPr="007113C5">
        <w:rPr>
          <w:rFonts w:eastAsia="Times New Roman" w:cs="Times New Roman"/>
          <w:szCs w:val="24"/>
        </w:rPr>
        <w:t xml:space="preserve">Serman and Sims, (2020) </w:t>
      </w:r>
      <w:r w:rsidR="00AF1465" w:rsidRPr="007113C5">
        <w:rPr>
          <w:rFonts w:eastAsia="Times New Roman" w:cs="Times New Roman"/>
          <w:szCs w:val="24"/>
        </w:rPr>
        <w:t xml:space="preserve">found that bloggers' trustworthiness positively affected customers' inclination to acquire a product or service. How one feels has a significant role in the decision-making and influencing processes. As far as understanding the relationship between decisions and actions is concerned, it is the most crucial factor. Optimism is defined by Alsaleh (2018) as the degree to which blog readers consider purchasing a product or service. According to a study, blog readers' sentiments positively impact their buying tendencies </w:t>
      </w:r>
      <w:r w:rsidR="00B43191" w:rsidRPr="007113C5">
        <w:rPr>
          <w:rFonts w:eastAsia="Times New Roman" w:cs="Times New Roman"/>
          <w:szCs w:val="24"/>
        </w:rPr>
        <w:t>(Hsu et al., 2013</w:t>
      </w:r>
      <w:r w:rsidR="00AF1465" w:rsidRPr="007113C5">
        <w:rPr>
          <w:rFonts w:eastAsia="Times New Roman" w:cs="Times New Roman"/>
          <w:szCs w:val="24"/>
        </w:rPr>
        <w:t xml:space="preserve">). As a result, one's attitude is crucial to understanding their </w:t>
      </w:r>
      <w:proofErr w:type="spellStart"/>
      <w:r w:rsidR="00AF1465" w:rsidRPr="007113C5">
        <w:rPr>
          <w:rFonts w:eastAsia="Times New Roman" w:cs="Times New Roman"/>
          <w:szCs w:val="24"/>
        </w:rPr>
        <w:t>behavioural</w:t>
      </w:r>
      <w:proofErr w:type="spellEnd"/>
      <w:r w:rsidR="00AF1465" w:rsidRPr="007113C5">
        <w:rPr>
          <w:rFonts w:eastAsia="Times New Roman" w:cs="Times New Roman"/>
          <w:szCs w:val="24"/>
        </w:rPr>
        <w:t xml:space="preserve"> objectives and attitude. We investigated the relationship between bloggers' and readers' plans to implement blog suggestions using specific criteria derived from the literature, and we developed a model to illustrate the factors that influence bloggers' impact on readers' intentions to implement blog recommendations. </w:t>
      </w:r>
    </w:p>
    <w:p w14:paraId="37D70CC1" w14:textId="77777777" w:rsidR="003F1FF1"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t xml:space="preserve">The use of social media influencers has increased dramatically since 2016 due to the increasing number of individuals who rely on social media and other OTT (Over the top) channels instead of conventional television. The phrase "social media influencer" keeps popping up in conversations. Twitter, Instagram, YouTube, and Facebook (Meta) are the four social media platforms that influencers like. Brands are eternally grateful to social media influencers for their ability to start trends and get followers to buy what they advertise. To increase product exposure and income, brands contact genuine and influential individuals. The rising tide of competition has made social media influencers a highly sought-after commodity. It is becoming increasingly challenging for brands and </w:t>
      </w:r>
      <w:proofErr w:type="spellStart"/>
      <w:r w:rsidRPr="007113C5">
        <w:rPr>
          <w:rFonts w:eastAsia="Times New Roman" w:cs="Times New Roman"/>
          <w:szCs w:val="24"/>
        </w:rPr>
        <w:t>organisations</w:t>
      </w:r>
      <w:proofErr w:type="spellEnd"/>
      <w:r w:rsidRPr="007113C5">
        <w:rPr>
          <w:rFonts w:eastAsia="Times New Roman" w:cs="Times New Roman"/>
          <w:szCs w:val="24"/>
        </w:rPr>
        <w:t xml:space="preserve"> to find authentic influencers with substantial followings due to the rising level of competition in the industry. Social media influencers are those who have built a large and a</w:t>
      </w:r>
      <w:r w:rsidR="00B43191" w:rsidRPr="007113C5">
        <w:rPr>
          <w:rFonts w:eastAsia="Times New Roman" w:cs="Times New Roman"/>
          <w:szCs w:val="24"/>
        </w:rPr>
        <w:t xml:space="preserve">ctive following on social media </w:t>
      </w:r>
      <w:r w:rsidRPr="007113C5">
        <w:rPr>
          <w:rFonts w:eastAsia="Times New Roman" w:cs="Times New Roman"/>
          <w:szCs w:val="24"/>
        </w:rPr>
        <w:t>(Evans et al., 2017</w:t>
      </w:r>
      <w:r w:rsidR="00B43191" w:rsidRPr="007113C5">
        <w:rPr>
          <w:rFonts w:eastAsia="Times New Roman" w:cs="Times New Roman"/>
          <w:szCs w:val="24"/>
        </w:rPr>
        <w:t xml:space="preserve">). </w:t>
      </w:r>
      <w:r w:rsidRPr="007113C5">
        <w:rPr>
          <w:rFonts w:eastAsia="Times New Roman" w:cs="Times New Roman"/>
          <w:szCs w:val="24"/>
        </w:rPr>
        <w:t xml:space="preserve">Those who have achieved stardom in a particular field via their own efforts. </w:t>
      </w:r>
    </w:p>
    <w:p w14:paraId="5011222D" w14:textId="77777777" w:rsidR="00700D9B"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lastRenderedPageBreak/>
        <w:t xml:space="preserve">Specifically focusing on the effect of social media influencers on millennials and Gen Z consumers, </w:t>
      </w:r>
      <w:r w:rsidR="003F1FF1" w:rsidRPr="007113C5">
        <w:rPr>
          <w:rFonts w:eastAsia="Times New Roman" w:cs="Times New Roman"/>
          <w:szCs w:val="24"/>
        </w:rPr>
        <w:t>Lee and Kim (2020</w:t>
      </w:r>
      <w:r w:rsidRPr="007113C5">
        <w:rPr>
          <w:rFonts w:eastAsia="Times New Roman" w:cs="Times New Roman"/>
          <w:szCs w:val="24"/>
        </w:rPr>
        <w:t xml:space="preserve">) conducted extensive research on brand loyalty. The researchers used a rigorous approach that included quantitative surveys and structural equation modelling to delve into the intricate relationship between influencer trust and brand loyalty. The results showed that famous people on social media significantly impact how people buy things. They recommended that businesses should create long-term partnerships with reliable influencers if they want to build customer loyalty. </w:t>
      </w:r>
    </w:p>
    <w:p w14:paraId="3C58FEED" w14:textId="77777777" w:rsidR="00700D9B" w:rsidRPr="007113C5" w:rsidRDefault="00A03669" w:rsidP="00953D41">
      <w:pPr>
        <w:spacing w:after="0" w:line="360" w:lineRule="auto"/>
        <w:jc w:val="both"/>
        <w:rPr>
          <w:rFonts w:eastAsia="Times New Roman" w:cs="Times New Roman"/>
          <w:szCs w:val="24"/>
        </w:rPr>
      </w:pPr>
      <w:r w:rsidRPr="007113C5">
        <w:rPr>
          <w:rFonts w:eastAsia="Times New Roman" w:cs="Times New Roman"/>
          <w:szCs w:val="24"/>
        </w:rPr>
        <w:t>Lim et al. (2017</w:t>
      </w:r>
      <w:r w:rsidR="00AF1465" w:rsidRPr="007113C5">
        <w:rPr>
          <w:rFonts w:eastAsia="Times New Roman" w:cs="Times New Roman"/>
          <w:szCs w:val="24"/>
        </w:rPr>
        <w:t xml:space="preserve">) investigated the possibilities of influencers to boost the company's social media presence and create excitement among the younger demographics. By looking at things like source authenticity, product match-up, source attractiveness, and meaning transmission, this study hopes to determine how successful social media influencers are. An apparent mediator between exogenous and endogenous factors is consumer sentiment. Purposive sampling was </w:t>
      </w:r>
      <w:proofErr w:type="spellStart"/>
      <w:r w:rsidR="00AF1465" w:rsidRPr="007113C5">
        <w:rPr>
          <w:rFonts w:eastAsia="Times New Roman" w:cs="Times New Roman"/>
          <w:szCs w:val="24"/>
        </w:rPr>
        <w:t>utilised</w:t>
      </w:r>
      <w:proofErr w:type="spellEnd"/>
      <w:r w:rsidR="00AF1465" w:rsidRPr="007113C5">
        <w:rPr>
          <w:rFonts w:eastAsia="Times New Roman" w:cs="Times New Roman"/>
          <w:szCs w:val="24"/>
        </w:rPr>
        <w:t xml:space="preserve"> in the design of data collection, and the PLS-SEM approach was used to </w:t>
      </w:r>
      <w:proofErr w:type="spellStart"/>
      <w:r w:rsidR="00AF1465" w:rsidRPr="007113C5">
        <w:rPr>
          <w:rFonts w:eastAsia="Times New Roman" w:cs="Times New Roman"/>
          <w:szCs w:val="24"/>
        </w:rPr>
        <w:t>analyse</w:t>
      </w:r>
      <w:proofErr w:type="spellEnd"/>
      <w:r w:rsidR="00AF1465" w:rsidRPr="007113C5">
        <w:rPr>
          <w:rFonts w:eastAsia="Times New Roman" w:cs="Times New Roman"/>
          <w:szCs w:val="24"/>
        </w:rPr>
        <w:t xml:space="preserve"> the replies of 200 respondents. Ignoring the credibility of the sources does not invalidate any of the hypotheses. The role of the consumer's attitude as a mediator is also established. The study's merits and shortcomings are also covered, along with our suggestions for future research in this and related areas. </w:t>
      </w:r>
    </w:p>
    <w:p w14:paraId="3D389720" w14:textId="77777777" w:rsidR="000C50E2"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t xml:space="preserve">Like many other aspects of modern life, technological innovation has profoundly affected the retail industry (Negi and </w:t>
      </w:r>
      <w:proofErr w:type="spellStart"/>
      <w:r w:rsidRPr="007113C5">
        <w:rPr>
          <w:rFonts w:eastAsia="Times New Roman" w:cs="Times New Roman"/>
          <w:szCs w:val="24"/>
        </w:rPr>
        <w:t>Pabalkar</w:t>
      </w:r>
      <w:proofErr w:type="spellEnd"/>
      <w:r w:rsidRPr="007113C5">
        <w:rPr>
          <w:rFonts w:eastAsia="Times New Roman" w:cs="Times New Roman"/>
          <w:szCs w:val="24"/>
        </w:rPr>
        <w:t xml:space="preserve">, 2020). The Internet has become an essential resource for shoppers seeking specific products when purchasing online. Since the rise of social media, particularly Instagram, it has changed since it is now the principal place where young people make purchases. To keep their consumers informed of the newest trends, brands are increasing their presence on social media, especially Instagram. This is because, after being enchanted by an Instagram influencer's work, more and more individuals are seeking their product suggestions. The novel kind of advertising known as "influencer marketing" still makes its impression by reaching consumers when they make purchasing decisions. This research primarily aims to examine the advertising methods used by Instagram influencers to sway the purchasing decisions of online clients. The study looks at different users and their influence and reach, such as bloggers, celebrities, and more. This research </w:t>
      </w:r>
      <w:proofErr w:type="spellStart"/>
      <w:r w:rsidRPr="007113C5">
        <w:rPr>
          <w:rFonts w:eastAsia="Times New Roman" w:cs="Times New Roman"/>
          <w:szCs w:val="24"/>
        </w:rPr>
        <w:t>emphasises</w:t>
      </w:r>
      <w:proofErr w:type="spellEnd"/>
      <w:r w:rsidRPr="007113C5">
        <w:rPr>
          <w:rFonts w:eastAsia="Times New Roman" w:cs="Times New Roman"/>
          <w:szCs w:val="24"/>
        </w:rPr>
        <w:t xml:space="preserve"> the factors that 200 Indian women think are most important when making a purchase. </w:t>
      </w:r>
    </w:p>
    <w:p w14:paraId="3F0A75F9" w14:textId="52C6862C" w:rsidR="000C50E2"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lastRenderedPageBreak/>
        <w:t xml:space="preserve">To understand why these individuals are becoming so influential, Serman and Sims (2020) argue that longitudinal research measuring social media influencers' impact on consumer purchasing is crucial. As a result of the proliferation of bloggers and writers, readers' purchasing </w:t>
      </w:r>
      <w:proofErr w:type="spellStart"/>
      <w:r w:rsidRPr="007113C5">
        <w:rPr>
          <w:rFonts w:eastAsia="Times New Roman" w:cs="Times New Roman"/>
          <w:szCs w:val="24"/>
        </w:rPr>
        <w:t>behaviours</w:t>
      </w:r>
      <w:proofErr w:type="spellEnd"/>
      <w:r w:rsidRPr="007113C5">
        <w:rPr>
          <w:rFonts w:eastAsia="Times New Roman" w:cs="Times New Roman"/>
          <w:szCs w:val="24"/>
        </w:rPr>
        <w:t xml:space="preserve"> have evolved. Several theoretical studies have been conducted on expanding technology and social media. Some of them have even narrowed their focus to certain types of blog posts. However, characteristics like sociability, reliability, competence, and sponsorship—known to induce influence—have not been the subject of any research. To address this knowledge gap, this research builds and tests a model to identify what influences consumers' inclination to follow suggestions. To determine what </w:t>
      </w:r>
      <w:r w:rsidR="00953D41" w:rsidRPr="007113C5">
        <w:rPr>
          <w:rFonts w:eastAsia="Times New Roman" w:cs="Times New Roman"/>
          <w:szCs w:val="24"/>
        </w:rPr>
        <w:t>factors,</w:t>
      </w:r>
      <w:r w:rsidRPr="007113C5">
        <w:rPr>
          <w:rFonts w:eastAsia="Times New Roman" w:cs="Times New Roman"/>
          <w:szCs w:val="24"/>
        </w:rPr>
        <w:t xml:space="preserve"> influence blog readers' propensity to follow advice, we administered 202 surveys. At first, we </w:t>
      </w:r>
      <w:proofErr w:type="spellStart"/>
      <w:r w:rsidRPr="007113C5">
        <w:rPr>
          <w:rFonts w:eastAsia="Times New Roman" w:cs="Times New Roman"/>
          <w:szCs w:val="24"/>
        </w:rPr>
        <w:t>utilised</w:t>
      </w:r>
      <w:proofErr w:type="spellEnd"/>
      <w:r w:rsidRPr="007113C5">
        <w:rPr>
          <w:rFonts w:eastAsia="Times New Roman" w:cs="Times New Roman"/>
          <w:szCs w:val="24"/>
        </w:rPr>
        <w:t xml:space="preserve"> the data to determine who would be in the survey's sample of responders. An explanatory factor analysis was conducted to evaluate the components' validity and reliability further. Using linear regression, nine hypotheses were examined. Structural Equation Modelling (SEM) was the last tool we used. Trust, trustworthiness, prior knowledge, perceived utility, sponsorship, social desirability, and personal standards are some of the reasons that influence consumers to follow blogger recommendations, according to a survey of 202 people. This new evidence lends credence to the theory that physical beauty mediates attitudes and </w:t>
      </w:r>
      <w:proofErr w:type="spellStart"/>
      <w:r w:rsidRPr="007113C5">
        <w:rPr>
          <w:rFonts w:eastAsia="Times New Roman" w:cs="Times New Roman"/>
          <w:szCs w:val="24"/>
        </w:rPr>
        <w:t>behaviours</w:t>
      </w:r>
      <w:proofErr w:type="spellEnd"/>
      <w:r w:rsidRPr="007113C5">
        <w:rPr>
          <w:rFonts w:eastAsia="Times New Roman" w:cs="Times New Roman"/>
          <w:szCs w:val="24"/>
        </w:rPr>
        <w:t xml:space="preserve"> in social settings. We break out the implications of these findings for both bloggers and consumers. </w:t>
      </w:r>
    </w:p>
    <w:p w14:paraId="0F5CB903" w14:textId="77777777" w:rsidR="000C50E2"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t xml:space="preserve">Findings from the study by Kadam et al. (2021) show that many contemporary companies </w:t>
      </w:r>
      <w:proofErr w:type="spellStart"/>
      <w:r w:rsidRPr="007113C5">
        <w:rPr>
          <w:rFonts w:eastAsia="Times New Roman" w:cs="Times New Roman"/>
          <w:szCs w:val="24"/>
        </w:rPr>
        <w:t>emphasise</w:t>
      </w:r>
      <w:proofErr w:type="spellEnd"/>
      <w:r w:rsidRPr="007113C5">
        <w:rPr>
          <w:rFonts w:eastAsia="Times New Roman" w:cs="Times New Roman"/>
          <w:szCs w:val="24"/>
        </w:rPr>
        <w:t xml:space="preserve"> customer satisfaction and use digital and social media marketing strategies. Consider the prevalence of influencers as an example of how many companies take a subtle, almost invisible approach to social media advertising. If done well, this kind of advertising won't change consumers' minds in the long run, but it will win them over emotionally via personal connection, involvement, and interaction. Find out all about it. Combine primary and secondary sources and look for connections. This study aimed to examine the connection between customers' faith in influencers and their subsequent shopping </w:t>
      </w:r>
      <w:proofErr w:type="spellStart"/>
      <w:r w:rsidRPr="007113C5">
        <w:rPr>
          <w:rFonts w:eastAsia="Times New Roman" w:cs="Times New Roman"/>
          <w:szCs w:val="24"/>
        </w:rPr>
        <w:t>behaviours</w:t>
      </w:r>
      <w:proofErr w:type="spellEnd"/>
      <w:r w:rsidRPr="007113C5">
        <w:rPr>
          <w:rFonts w:eastAsia="Times New Roman" w:cs="Times New Roman"/>
          <w:szCs w:val="24"/>
        </w:rPr>
        <w:t xml:space="preserve"> among the young of Pune, who were identified as those aged 15 to 25. A questionnaire served as the primary means of data collection. Due to its status as an information technology powerhouse and the fact that it is the country's second-biggest university city, Pune is home to one of the highest youth populations in India. Young people's spending habits are highly correlated with those of the leisure and electronics sectors. The lifestyle genre, </w:t>
      </w:r>
      <w:proofErr w:type="spellStart"/>
      <w:r w:rsidRPr="007113C5">
        <w:rPr>
          <w:rFonts w:eastAsia="Times New Roman" w:cs="Times New Roman"/>
          <w:szCs w:val="24"/>
        </w:rPr>
        <w:t>characterised</w:t>
      </w:r>
      <w:proofErr w:type="spellEnd"/>
      <w:r w:rsidRPr="007113C5">
        <w:rPr>
          <w:rFonts w:eastAsia="Times New Roman" w:cs="Times New Roman"/>
          <w:szCs w:val="24"/>
        </w:rPr>
        <w:t xml:space="preserve"> by high-quality visual content creation and often features </w:t>
      </w:r>
      <w:r w:rsidRPr="007113C5">
        <w:rPr>
          <w:rFonts w:eastAsia="Times New Roman" w:cs="Times New Roman"/>
          <w:szCs w:val="24"/>
        </w:rPr>
        <w:lastRenderedPageBreak/>
        <w:t xml:space="preserve">influencers advertising organic products, fitness, food, etc., has lately been popular. Most influencers promote consumer electronics because of their immense popularity among today's tech-savvy youth. </w:t>
      </w:r>
    </w:p>
    <w:p w14:paraId="73325C9D" w14:textId="77777777" w:rsidR="000C50E2" w:rsidRDefault="00AF1465" w:rsidP="00953D41">
      <w:pPr>
        <w:spacing w:after="0" w:line="360" w:lineRule="auto"/>
        <w:jc w:val="both"/>
        <w:rPr>
          <w:rFonts w:eastAsia="Times New Roman" w:cs="Times New Roman"/>
          <w:szCs w:val="24"/>
        </w:rPr>
      </w:pPr>
      <w:r w:rsidRPr="007113C5">
        <w:rPr>
          <w:rFonts w:eastAsia="Times New Roman" w:cs="Times New Roman"/>
          <w:szCs w:val="24"/>
        </w:rPr>
        <w:t xml:space="preserve">Murtaza (2021) states that social media networks are among individuals' most common online interactions. These days, you may see people talking it up on social media from all sorts of backgrounds. Personal narratives and insights shared via social media have become popular in recent years. Users' thoughts of a service or platform after </w:t>
      </w:r>
      <w:proofErr w:type="spellStart"/>
      <w:r w:rsidRPr="007113C5">
        <w:rPr>
          <w:rFonts w:eastAsia="Times New Roman" w:cs="Times New Roman"/>
          <w:szCs w:val="24"/>
        </w:rPr>
        <w:t>utilising</w:t>
      </w:r>
      <w:proofErr w:type="spellEnd"/>
      <w:r w:rsidRPr="007113C5">
        <w:rPr>
          <w:rFonts w:eastAsia="Times New Roman" w:cs="Times New Roman"/>
          <w:szCs w:val="24"/>
        </w:rPr>
        <w:t xml:space="preserve"> it are also part of this. Reviews written by actual individuals and shared on social media sites like Facebook and Twitter reach thousands of people every day and may influence their purchasing decisions. After seeing the potential of social media, companies began promoting their goods on these platforms. Advertising on social media platforms allows firms to access a large audience in today's industry. We set out to discover, first and foremost, how social media impacts consumers' decision-making process when looking to buy. </w:t>
      </w:r>
    </w:p>
    <w:p w14:paraId="152878C6" w14:textId="2D27A8F6" w:rsidR="00AE6191" w:rsidRDefault="00AE6191" w:rsidP="00953D41">
      <w:pPr>
        <w:pStyle w:val="Heading3"/>
        <w:spacing w:line="360" w:lineRule="auto"/>
        <w:jc w:val="both"/>
      </w:pPr>
      <w:bookmarkStart w:id="20" w:name="_Toc169710341"/>
      <w:r>
        <w:t xml:space="preserve">2.2.3 </w:t>
      </w:r>
      <w:r w:rsidRPr="00AE6191">
        <w:t>Inf</w:t>
      </w:r>
      <w:r>
        <w:t>luencer-Consumer Relationships a</w:t>
      </w:r>
      <w:r w:rsidRPr="00AE6191">
        <w:t>cross Different Demographics</w:t>
      </w:r>
      <w:bookmarkEnd w:id="20"/>
    </w:p>
    <w:p w14:paraId="7913AC2C" w14:textId="5A27E024" w:rsidR="00BF5FF8" w:rsidRPr="00BF5FF8" w:rsidRDefault="00BF5FF8" w:rsidP="00953D41">
      <w:pPr>
        <w:spacing w:line="360" w:lineRule="auto"/>
        <w:jc w:val="both"/>
        <w:rPr>
          <w:rFonts w:cs="Times New Roman"/>
        </w:rPr>
      </w:pPr>
      <w:r w:rsidRPr="00BF5FF8">
        <w:rPr>
          <w:rFonts w:cs="Times New Roman"/>
        </w:rPr>
        <w:t xml:space="preserve">The discussed literature review deals with multifaceted nature of social media influencer marketing as it draws attention to the ways it affects decision making of consumers within the UK retail industry. Nevertheless, to place the study of influencer relations with consumers entirely within their right place, a thorough study of consumer segmentation drawing upon different socio-demographic factors is imperative. The effectiveness of influencer marketing varies from strategy to strategy as shown by the research that had shown that there are factors such as age, gender and social-economic status of people which constitute a demographic that can influence a lot. For example, the research indicates that younger </w:t>
      </w:r>
      <w:r w:rsidR="00953D41" w:rsidRPr="00BF5FF8">
        <w:rPr>
          <w:rFonts w:cs="Times New Roman"/>
        </w:rPr>
        <w:t>consumers,</w:t>
      </w:r>
      <w:r w:rsidRPr="00BF5FF8">
        <w:rPr>
          <w:rFonts w:cs="Times New Roman"/>
        </w:rPr>
        <w:t xml:space="preserve"> especially millennials and the Gen Zs exhibit higher receptiveness level compared to older age groups to influencer content (Lee &amp; Kim, 2020). However, apart from social networks and celebrities, the cultural background and individual mentalities of people are also critical personal factors contributing to the establishment of brands through influencers. Grasping the details in perspectives of consumers who relate with influencers is a key step for marketers designing targeted strategies that especially connects with the different focus groups consumers (Negi &amp; </w:t>
      </w:r>
      <w:proofErr w:type="spellStart"/>
      <w:r w:rsidRPr="00BF5FF8">
        <w:rPr>
          <w:rFonts w:cs="Times New Roman"/>
        </w:rPr>
        <w:t>Pabalkar</w:t>
      </w:r>
      <w:proofErr w:type="spellEnd"/>
      <w:r w:rsidRPr="00BF5FF8">
        <w:rPr>
          <w:rFonts w:cs="Times New Roman"/>
        </w:rPr>
        <w:t xml:space="preserve">, 2020). Through the running of the details of consumer behavior in the various segments, marketers </w:t>
      </w:r>
      <w:r w:rsidR="00953D41" w:rsidRPr="00BF5FF8">
        <w:rPr>
          <w:rFonts w:cs="Times New Roman"/>
        </w:rPr>
        <w:t>can</w:t>
      </w:r>
      <w:r w:rsidRPr="00BF5FF8">
        <w:rPr>
          <w:rFonts w:cs="Times New Roman"/>
        </w:rPr>
        <w:t xml:space="preserve"> sharpen and increase the effectiveness of influencer marketing </w:t>
      </w:r>
      <w:r w:rsidR="00953D41" w:rsidRPr="00BF5FF8">
        <w:rPr>
          <w:rFonts w:cs="Times New Roman"/>
        </w:rPr>
        <w:t>to</w:t>
      </w:r>
      <w:r w:rsidRPr="00BF5FF8">
        <w:rPr>
          <w:rFonts w:cs="Times New Roman"/>
        </w:rPr>
        <w:t xml:space="preserve"> create long term relationships that yield better conversion rates.</w:t>
      </w:r>
    </w:p>
    <w:p w14:paraId="02C1155A" w14:textId="77777777" w:rsidR="00BF5FF8" w:rsidRPr="00BF5FF8" w:rsidRDefault="00BF5FF8" w:rsidP="00953D41">
      <w:pPr>
        <w:spacing w:line="360" w:lineRule="auto"/>
        <w:jc w:val="both"/>
        <w:rPr>
          <w:rFonts w:cs="Times New Roman"/>
        </w:rPr>
      </w:pPr>
    </w:p>
    <w:p w14:paraId="445CD538" w14:textId="77777777" w:rsidR="00BF5FF8" w:rsidRPr="00BF5FF8" w:rsidRDefault="00BF5FF8" w:rsidP="00953D41">
      <w:pPr>
        <w:spacing w:line="360" w:lineRule="auto"/>
        <w:jc w:val="both"/>
        <w:rPr>
          <w:rFonts w:cs="Times New Roman"/>
        </w:rPr>
      </w:pPr>
    </w:p>
    <w:p w14:paraId="027FE521" w14:textId="484498B1" w:rsidR="001D7156" w:rsidRPr="001D7156" w:rsidRDefault="00BF5FF8" w:rsidP="00953D41">
      <w:pPr>
        <w:spacing w:line="360" w:lineRule="auto"/>
        <w:jc w:val="both"/>
        <w:rPr>
          <w:rFonts w:cs="Times New Roman"/>
        </w:rPr>
      </w:pPr>
      <w:r w:rsidRPr="00BF5FF8">
        <w:rPr>
          <w:rFonts w:cs="Times New Roman"/>
        </w:rPr>
        <w:t xml:space="preserve">Beyond that, when the relationships between influencers and consumers going with different demographics are investigated, the marketers get a great possibility of their strategic approaches and channels for engagement with target audiences can be drawn better. The studies reveal that there is a dominant majority which holds a particular taste for an individual influencer or </w:t>
      </w:r>
      <w:r w:rsidR="00953D41" w:rsidRPr="00BF5FF8">
        <w:rPr>
          <w:rFonts w:cs="Times New Roman"/>
        </w:rPr>
        <w:t>content,</w:t>
      </w:r>
      <w:r w:rsidRPr="00BF5FF8">
        <w:rPr>
          <w:rFonts w:cs="Times New Roman"/>
        </w:rPr>
        <w:t xml:space="preserve"> but others prefer a different influencer marketing approach. Market research helps marketers to determine the primary demographic and personal characteristics along with the values and interests of the target audience. With this base market research, marketers are now able to segment the target audience based on their differentiated characteristics and preferences. Then they can pick the influencer in sync with the segmented audience, send out the message which aligns with the chosen segment and create content that stimulates the actions of the individuals in the segment Other than the fact that learning from the demographic analysis can provide marketers with a knowledge base of untapped potentials of customer niches or underserved segments, it can also help marketers identify influencers and brands to collaborate with in order to boost customer engagement. Brands can engage more with the influencer-consumer relationships by knowing how to interact with different demographics in a nuanced manner for cultivating more authentic connections, customer engagement, and the eventual loyalty, brand recognition, and engagement among the target audience.</w:t>
      </w:r>
    </w:p>
    <w:p w14:paraId="6E17D989" w14:textId="77777777" w:rsidR="000C63C6" w:rsidRPr="007113C5" w:rsidRDefault="00F85E38" w:rsidP="00953D41">
      <w:pPr>
        <w:pStyle w:val="Heading2"/>
        <w:spacing w:line="360" w:lineRule="auto"/>
        <w:jc w:val="both"/>
      </w:pPr>
      <w:bookmarkStart w:id="21" w:name="_Toc169710342"/>
      <w:r>
        <w:t xml:space="preserve">2.3 </w:t>
      </w:r>
      <w:r w:rsidR="00AF1465" w:rsidRPr="007113C5">
        <w:t>Theoretical Framework</w:t>
      </w:r>
      <w:bookmarkEnd w:id="21"/>
    </w:p>
    <w:p w14:paraId="24014931" w14:textId="77777777" w:rsidR="000C63C6" w:rsidRPr="007113C5" w:rsidRDefault="00F85E38" w:rsidP="00953D41">
      <w:pPr>
        <w:pStyle w:val="Heading3"/>
        <w:spacing w:line="360" w:lineRule="auto"/>
        <w:jc w:val="both"/>
      </w:pPr>
      <w:bookmarkStart w:id="22" w:name="_Toc169710343"/>
      <w:r>
        <w:t xml:space="preserve">2.3.1 </w:t>
      </w:r>
      <w:r w:rsidR="00AF1465" w:rsidRPr="007113C5">
        <w:t>Social Influence Theory</w:t>
      </w:r>
      <w:bookmarkEnd w:id="22"/>
      <w:r w:rsidR="00AF1465" w:rsidRPr="007113C5">
        <w:t xml:space="preserve"> </w:t>
      </w:r>
    </w:p>
    <w:p w14:paraId="6061B058" w14:textId="08FA66BB" w:rsidR="005454D7"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t xml:space="preserve">As put forward by Kurt Lewin in the middle of the last century, contemporary social influence theory focuses on social environments, peers, opinion leaders and influencers as the factors determining what spreads. They impact our </w:t>
      </w:r>
      <w:proofErr w:type="spellStart"/>
      <w:r w:rsidRPr="007113C5">
        <w:rPr>
          <w:rFonts w:eastAsia="Times New Roman" w:cs="Times New Roman"/>
          <w:szCs w:val="24"/>
        </w:rPr>
        <w:t>behaviour</w:t>
      </w:r>
      <w:proofErr w:type="spellEnd"/>
      <w:r w:rsidRPr="007113C5">
        <w:rPr>
          <w:rFonts w:eastAsia="Times New Roman" w:cs="Times New Roman"/>
          <w:szCs w:val="24"/>
        </w:rPr>
        <w:t xml:space="preserve"> and attitude. It investigates that peer pressures, influence of views, sharing of actions and strength of interpersonal relationships are the main factors shaping social interactions. Modern influencers of social media also carry a behemoth weight in the sway of the </w:t>
      </w:r>
      <w:r w:rsidR="00953D41" w:rsidRPr="007113C5">
        <w:rPr>
          <w:rFonts w:eastAsia="Times New Roman" w:cs="Times New Roman"/>
          <w:szCs w:val="24"/>
        </w:rPr>
        <w:t>public</w:t>
      </w:r>
      <w:r w:rsidRPr="007113C5">
        <w:rPr>
          <w:rFonts w:eastAsia="Times New Roman" w:cs="Times New Roman"/>
          <w:szCs w:val="24"/>
        </w:rPr>
        <w:t xml:space="preserve"> and customers. Affecting their listeners' feelings is how they elicit how the people they address see the world and what they will likely choose in their lives. According to Cialdini (2007), media influencers link with audiences to affect consumer decisions. To find out in-depth (this), one can learn about Social Influence Theory.</w:t>
      </w:r>
    </w:p>
    <w:p w14:paraId="1EB70E1E" w14:textId="77777777" w:rsidR="005454D7" w:rsidRPr="007113C5" w:rsidRDefault="00F85E38" w:rsidP="00953D41">
      <w:pPr>
        <w:pStyle w:val="Heading3"/>
        <w:spacing w:line="360" w:lineRule="auto"/>
        <w:jc w:val="both"/>
        <w:rPr>
          <w:rFonts w:eastAsia="Times New Roman"/>
        </w:rPr>
      </w:pPr>
      <w:bookmarkStart w:id="23" w:name="_Toc169710344"/>
      <w:r>
        <w:rPr>
          <w:rFonts w:eastAsia="Times New Roman"/>
        </w:rPr>
        <w:lastRenderedPageBreak/>
        <w:t xml:space="preserve">2.3.2 </w:t>
      </w:r>
      <w:r w:rsidR="00AF1465" w:rsidRPr="007113C5">
        <w:rPr>
          <w:rFonts w:eastAsia="Times New Roman"/>
        </w:rPr>
        <w:t>Two-Step Flow Theory</w:t>
      </w:r>
      <w:bookmarkEnd w:id="23"/>
    </w:p>
    <w:p w14:paraId="6FA548D2" w14:textId="2378BE57" w:rsidR="005454D7"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t xml:space="preserve">In the 1950s, Paul </w:t>
      </w:r>
      <w:proofErr w:type="spellStart"/>
      <w:r w:rsidRPr="007113C5">
        <w:rPr>
          <w:rFonts w:eastAsia="Times New Roman" w:cs="Times New Roman"/>
          <w:szCs w:val="24"/>
        </w:rPr>
        <w:t>Lazarsfeld</w:t>
      </w:r>
      <w:proofErr w:type="spellEnd"/>
      <w:r w:rsidRPr="007113C5">
        <w:rPr>
          <w:rFonts w:eastAsia="Times New Roman" w:cs="Times New Roman"/>
          <w:szCs w:val="24"/>
        </w:rPr>
        <w:t xml:space="preserve"> and Elihu Katz proposed the so-called Two-Step Flow Theory, which is considered the precursor of opinion leaders, the notion being that most people receive information first from opinion leaders who, after that, pass on this information to the wider circle of people. Media content engagement precedes the term "opinion leader", which signifies an individual who expresses their opinions and gives their recommendation. To understand the environment created by social media influencers and their followers, the user </w:t>
      </w:r>
      <w:r w:rsidR="00953D41" w:rsidRPr="007113C5">
        <w:rPr>
          <w:rFonts w:eastAsia="Times New Roman" w:cs="Times New Roman"/>
          <w:szCs w:val="24"/>
        </w:rPr>
        <w:t>must</w:t>
      </w:r>
      <w:r w:rsidRPr="007113C5">
        <w:rPr>
          <w:rFonts w:eastAsia="Times New Roman" w:cs="Times New Roman"/>
          <w:szCs w:val="24"/>
        </w:rPr>
        <w:t xml:space="preserve"> comprehend the twofold process through which information is diffused in Greece. A key to making influencers interface with public opinion and audience </w:t>
      </w:r>
      <w:proofErr w:type="spellStart"/>
      <w:r w:rsidRPr="007113C5">
        <w:rPr>
          <w:rFonts w:eastAsia="Times New Roman" w:cs="Times New Roman"/>
          <w:szCs w:val="24"/>
        </w:rPr>
        <w:t>behaviour</w:t>
      </w:r>
      <w:proofErr w:type="spellEnd"/>
      <w:r w:rsidRPr="007113C5">
        <w:rPr>
          <w:rFonts w:eastAsia="Times New Roman" w:cs="Times New Roman"/>
          <w:szCs w:val="24"/>
        </w:rPr>
        <w:t xml:space="preserve"> is the ability to negotiate and comprehend a variety of sources. Consequently, either of these types of people, as they are often referred to as experts in their respective areas (Katz &amp; </w:t>
      </w:r>
      <w:proofErr w:type="spellStart"/>
      <w:r w:rsidRPr="007113C5">
        <w:rPr>
          <w:rFonts w:eastAsia="Times New Roman" w:cs="Times New Roman"/>
          <w:szCs w:val="24"/>
        </w:rPr>
        <w:t>Lazarsfeld</w:t>
      </w:r>
      <w:proofErr w:type="spellEnd"/>
      <w:r w:rsidRPr="007113C5">
        <w:rPr>
          <w:rFonts w:eastAsia="Times New Roman" w:cs="Times New Roman"/>
          <w:szCs w:val="24"/>
        </w:rPr>
        <w:t>, 1955), is looked upon by the masses.</w:t>
      </w:r>
    </w:p>
    <w:p w14:paraId="32E79BC6" w14:textId="77777777" w:rsidR="005454D7" w:rsidRPr="007113C5" w:rsidRDefault="00AE0889" w:rsidP="00953D41">
      <w:pPr>
        <w:pStyle w:val="Heading2"/>
        <w:spacing w:line="360" w:lineRule="auto"/>
        <w:jc w:val="both"/>
        <w:rPr>
          <w:rFonts w:eastAsia="Times New Roman"/>
        </w:rPr>
      </w:pPr>
      <w:bookmarkStart w:id="24" w:name="_Toc169710345"/>
      <w:r>
        <w:rPr>
          <w:rFonts w:eastAsia="Times New Roman"/>
        </w:rPr>
        <w:t>2.4 C</w:t>
      </w:r>
      <w:r w:rsidR="00AF1465" w:rsidRPr="007113C5">
        <w:rPr>
          <w:rFonts w:eastAsia="Times New Roman"/>
        </w:rPr>
        <w:t>onclusion</w:t>
      </w:r>
      <w:bookmarkEnd w:id="24"/>
    </w:p>
    <w:p w14:paraId="7A4FBB97" w14:textId="77777777" w:rsidR="005454D7" w:rsidRPr="007113C5" w:rsidRDefault="00AF1465" w:rsidP="00953D41">
      <w:pPr>
        <w:spacing w:after="0" w:line="360" w:lineRule="auto"/>
        <w:jc w:val="both"/>
        <w:rPr>
          <w:rFonts w:eastAsia="Times New Roman" w:cs="Times New Roman"/>
          <w:szCs w:val="24"/>
        </w:rPr>
      </w:pPr>
      <w:r w:rsidRPr="007113C5">
        <w:rPr>
          <w:rFonts w:eastAsia="Times New Roman" w:cs="Times New Roman"/>
          <w:szCs w:val="24"/>
        </w:rPr>
        <w:t>Next, the fact that social media influencers are critical in putting people's thoughts about brands online is evidenced by the research review of pertinent studies. Studies say that influencer marketing enables the customers' opinion of the brand to increase more than anything else, which implies they would likely buy the product. However, there are a few areas that have been poorly discussed by researchers, such as the complex relationship between influencers and followers and the consequences of a long partnership between an influencer and a company for customer loyalty.</w:t>
      </w:r>
    </w:p>
    <w:p w14:paraId="5FDC86B1" w14:textId="3B75E6B1" w:rsidR="00E840DD" w:rsidRDefault="00AF1465" w:rsidP="00953D41">
      <w:pPr>
        <w:spacing w:after="0" w:line="360" w:lineRule="auto"/>
        <w:jc w:val="both"/>
        <w:rPr>
          <w:rFonts w:eastAsia="Times New Roman" w:cs="Times New Roman"/>
          <w:szCs w:val="24"/>
        </w:rPr>
      </w:pPr>
      <w:r w:rsidRPr="007113C5">
        <w:rPr>
          <w:rFonts w:eastAsia="Times New Roman" w:cs="Times New Roman"/>
          <w:szCs w:val="24"/>
        </w:rPr>
        <w:t xml:space="preserve">Probing the relationships inherent in the space involving influencer qualities, consumer views before, and the ultimate outcomes of brands by examining the variations in contexts and demographics may go a long way to fulfilling these voids. The longitudinal study could give points of view on the growing and changing nature of influencer-consumer interactions and how this process works </w:t>
      </w:r>
      <w:r w:rsidR="00953D41" w:rsidRPr="007113C5">
        <w:rPr>
          <w:rFonts w:eastAsia="Times New Roman" w:cs="Times New Roman"/>
          <w:szCs w:val="24"/>
        </w:rPr>
        <w:t>overtime</w:t>
      </w:r>
      <w:r w:rsidRPr="007113C5">
        <w:rPr>
          <w:rFonts w:eastAsia="Times New Roman" w:cs="Times New Roman"/>
          <w:szCs w:val="24"/>
        </w:rPr>
        <w:t xml:space="preserve">. Through research, scholars can learn more about the components that make influencer marketing work and share this information with firms to aid them with strategic decisions, plus help debate </w:t>
      </w:r>
      <w:r w:rsidR="00953D41" w:rsidRPr="007113C5">
        <w:rPr>
          <w:rFonts w:eastAsia="Times New Roman" w:cs="Times New Roman"/>
          <w:szCs w:val="24"/>
        </w:rPr>
        <w:t>whether</w:t>
      </w:r>
      <w:r w:rsidRPr="007113C5">
        <w:rPr>
          <w:rFonts w:eastAsia="Times New Roman" w:cs="Times New Roman"/>
          <w:szCs w:val="24"/>
        </w:rPr>
        <w:t xml:space="preserve"> digital marketing is an effective mode of reaching consumers today.</w:t>
      </w:r>
    </w:p>
    <w:p w14:paraId="23A0881B" w14:textId="77777777" w:rsidR="00E840DD" w:rsidRDefault="00E840DD" w:rsidP="00953D41">
      <w:pPr>
        <w:spacing w:line="360" w:lineRule="auto"/>
        <w:jc w:val="both"/>
        <w:rPr>
          <w:rFonts w:eastAsia="Times New Roman" w:cs="Times New Roman"/>
          <w:szCs w:val="24"/>
        </w:rPr>
      </w:pPr>
      <w:r>
        <w:rPr>
          <w:rFonts w:eastAsia="Times New Roman" w:cs="Times New Roman"/>
          <w:szCs w:val="24"/>
        </w:rPr>
        <w:br w:type="page"/>
      </w:r>
    </w:p>
    <w:p w14:paraId="53D87E8B" w14:textId="77777777" w:rsidR="00B008C7" w:rsidRDefault="00B008C7" w:rsidP="00953D41">
      <w:pPr>
        <w:spacing w:after="0" w:line="360" w:lineRule="auto"/>
        <w:jc w:val="both"/>
        <w:rPr>
          <w:rFonts w:eastAsia="Times New Roman" w:cs="Times New Roman"/>
          <w:szCs w:val="24"/>
        </w:rPr>
      </w:pPr>
    </w:p>
    <w:p w14:paraId="5DAD8D5C" w14:textId="7C043636" w:rsidR="00B86C04" w:rsidRPr="00DE4523" w:rsidRDefault="008040ED" w:rsidP="00953D41">
      <w:pPr>
        <w:pStyle w:val="Heading1"/>
        <w:spacing w:line="360" w:lineRule="auto"/>
        <w:jc w:val="both"/>
      </w:pPr>
      <w:bookmarkStart w:id="25" w:name="_Toc169710346"/>
      <w:r>
        <w:t xml:space="preserve">Chapter </w:t>
      </w:r>
      <w:r w:rsidR="00717D50" w:rsidRPr="00DE4523">
        <w:t>3. Research Methodology</w:t>
      </w:r>
      <w:bookmarkEnd w:id="25"/>
    </w:p>
    <w:p w14:paraId="6614F330" w14:textId="77777777" w:rsidR="00B86C04" w:rsidRPr="00DE4523" w:rsidRDefault="00717D50" w:rsidP="00953D41">
      <w:pPr>
        <w:pStyle w:val="Heading2"/>
        <w:spacing w:line="360" w:lineRule="auto"/>
        <w:jc w:val="both"/>
      </w:pPr>
      <w:bookmarkStart w:id="26" w:name="_Toc169710347"/>
      <w:r w:rsidRPr="00DE4523">
        <w:t>3.1 Research Design</w:t>
      </w:r>
      <w:bookmarkEnd w:id="26"/>
    </w:p>
    <w:p w14:paraId="4CC26070" w14:textId="5D1846E3" w:rsidR="00DE4523" w:rsidRPr="00DE4523" w:rsidRDefault="00DE4523" w:rsidP="00953D41">
      <w:pPr>
        <w:spacing w:after="0" w:line="360" w:lineRule="auto"/>
        <w:jc w:val="both"/>
        <w:rPr>
          <w:rFonts w:eastAsia="Times New Roman" w:cs="Times New Roman"/>
          <w:szCs w:val="24"/>
        </w:rPr>
      </w:pPr>
      <w:r w:rsidRPr="00DE4523">
        <w:rPr>
          <w:rFonts w:eastAsia="Times New Roman" w:cs="Times New Roman"/>
          <w:szCs w:val="24"/>
        </w:rPr>
        <w:t xml:space="preserve">The research approach for this study is substantially quantitative in nature, where the overall objective is to gather numeric data to examine the association between social media influencers and customer behavior in </w:t>
      </w:r>
      <w:r w:rsidR="00953D41" w:rsidRPr="00DE4523">
        <w:rPr>
          <w:rFonts w:eastAsia="Times New Roman" w:cs="Times New Roman"/>
          <w:szCs w:val="24"/>
        </w:rPr>
        <w:t>the UK</w:t>
      </w:r>
      <w:r w:rsidRPr="00DE4523">
        <w:rPr>
          <w:rFonts w:eastAsia="Times New Roman" w:cs="Times New Roman"/>
          <w:szCs w:val="24"/>
        </w:rPr>
        <w:t xml:space="preserve"> retail industry. Multivariable analysis would be done throughout the time that data is being collected at a single point, specifically on the effect of social media influencers on consumer behavior in the matter section (Leedy &amp; Ormrod, 2014). This pattern allows for the understanding of trends and patterns within the narrow-frame of the time being, which is crucial for discovery of the dynamics of influencer marketing. A cross-sectional research design is to be proposed in this study that allows collecting data from all social media influencers and their general audience at certain </w:t>
      </w:r>
      <w:r w:rsidR="00953D41" w:rsidRPr="00DE4523">
        <w:rPr>
          <w:rFonts w:eastAsia="Times New Roman" w:cs="Times New Roman"/>
          <w:szCs w:val="24"/>
        </w:rPr>
        <w:t>points</w:t>
      </w:r>
      <w:r w:rsidRPr="00DE4523">
        <w:rPr>
          <w:rFonts w:eastAsia="Times New Roman" w:cs="Times New Roman"/>
          <w:szCs w:val="24"/>
        </w:rPr>
        <w:t xml:space="preserve"> in time. It facilitates the capturing of the present status of </w:t>
      </w:r>
      <w:r w:rsidR="00953D41" w:rsidRPr="00DE4523">
        <w:rPr>
          <w:rFonts w:eastAsia="Times New Roman" w:cs="Times New Roman"/>
          <w:szCs w:val="24"/>
        </w:rPr>
        <w:t>the UK</w:t>
      </w:r>
      <w:r w:rsidRPr="00DE4523">
        <w:rPr>
          <w:rFonts w:eastAsia="Times New Roman" w:cs="Times New Roman"/>
          <w:szCs w:val="24"/>
        </w:rPr>
        <w:t xml:space="preserve"> retail sector’s influencer-consumer relationships and behaviors, thus giving insights regarding the </w:t>
      </w:r>
      <w:r w:rsidR="00953D41" w:rsidRPr="00DE4523">
        <w:rPr>
          <w:rFonts w:eastAsia="Times New Roman" w:cs="Times New Roman"/>
          <w:szCs w:val="24"/>
        </w:rPr>
        <w:t>status</w:t>
      </w:r>
      <w:r w:rsidRPr="00DE4523">
        <w:rPr>
          <w:rFonts w:eastAsia="Times New Roman" w:cs="Times New Roman"/>
          <w:szCs w:val="24"/>
        </w:rPr>
        <w:t xml:space="preserve"> of the UK retail sector.</w:t>
      </w:r>
    </w:p>
    <w:p w14:paraId="57FA8705" w14:textId="77777777" w:rsidR="00DE4523" w:rsidRPr="00DE4523" w:rsidRDefault="00717D50" w:rsidP="00953D41">
      <w:pPr>
        <w:pStyle w:val="Heading2"/>
        <w:spacing w:line="360" w:lineRule="auto"/>
        <w:jc w:val="both"/>
      </w:pPr>
      <w:bookmarkStart w:id="27" w:name="_Toc169710348"/>
      <w:r w:rsidRPr="00DE4523">
        <w:t>3.2 Sampling</w:t>
      </w:r>
      <w:bookmarkEnd w:id="27"/>
    </w:p>
    <w:p w14:paraId="411ABEF5" w14:textId="1ECFE0C7" w:rsidR="00DE4523" w:rsidRPr="00DE4523" w:rsidRDefault="00DE4523" w:rsidP="00953D41">
      <w:pPr>
        <w:spacing w:after="0" w:line="360" w:lineRule="auto"/>
        <w:jc w:val="both"/>
        <w:rPr>
          <w:rFonts w:eastAsia="Times New Roman" w:cs="Times New Roman"/>
          <w:szCs w:val="24"/>
        </w:rPr>
      </w:pPr>
      <w:r w:rsidRPr="00DE4523">
        <w:rPr>
          <w:rFonts w:eastAsia="Times New Roman" w:cs="Times New Roman"/>
          <w:szCs w:val="24"/>
        </w:rPr>
        <w:t xml:space="preserve">The sample group here is made up of 50 influential social media users and 50 regular social media users targeting UK retail related platforms. The chosen sample </w:t>
      </w:r>
      <w:r w:rsidR="00953D41" w:rsidRPr="00DE4523">
        <w:rPr>
          <w:rFonts w:eastAsia="Times New Roman" w:cs="Times New Roman"/>
          <w:szCs w:val="24"/>
        </w:rPr>
        <w:t>size,</w:t>
      </w:r>
      <w:r w:rsidRPr="00DE4523">
        <w:rPr>
          <w:rFonts w:eastAsia="Times New Roman" w:cs="Times New Roman"/>
          <w:szCs w:val="24"/>
        </w:rPr>
        <w:t xml:space="preserve"> however, is dictated by what we want to accomplish; influencers that shape user behavior and users that are affected by their content. For an online influencer, 50 people can reflect the real state of affairs, with widely varying levels of influence, but beyond this the level of attention they get and the kind of focus will differ. It is also possible for them to have a look at the type of followers the influencers have and analyze the relationship between influencers and consumers coming from different </w:t>
      </w:r>
      <w:r w:rsidR="00717D50" w:rsidRPr="00DE4523">
        <w:rPr>
          <w:rFonts w:eastAsia="Times New Roman" w:cs="Times New Roman"/>
          <w:szCs w:val="24"/>
        </w:rPr>
        <w:t>demographics</w:t>
      </w:r>
      <w:r w:rsidRPr="00DE4523">
        <w:rPr>
          <w:rFonts w:eastAsia="Times New Roman" w:cs="Times New Roman"/>
          <w:szCs w:val="24"/>
        </w:rPr>
        <w:t xml:space="preserve">, interests, and following sizes. These are advantages in being able to analyze a variety of consumers’ opinions mostly among the segmented by hobbies, age, </w:t>
      </w:r>
      <w:r w:rsidR="00953D41" w:rsidRPr="00DE4523">
        <w:rPr>
          <w:rFonts w:eastAsia="Times New Roman" w:cs="Times New Roman"/>
          <w:szCs w:val="24"/>
        </w:rPr>
        <w:t>etc.</w:t>
      </w:r>
      <w:r w:rsidRPr="00DE4523">
        <w:rPr>
          <w:rFonts w:eastAsia="Times New Roman" w:cs="Times New Roman"/>
          <w:szCs w:val="24"/>
        </w:rPr>
        <w:t xml:space="preserve">, and the people with </w:t>
      </w:r>
      <w:r w:rsidR="00953D41" w:rsidRPr="00DE4523">
        <w:rPr>
          <w:rFonts w:eastAsia="Times New Roman" w:cs="Times New Roman"/>
          <w:szCs w:val="24"/>
        </w:rPr>
        <w:t>connection</w:t>
      </w:r>
      <w:r w:rsidRPr="00DE4523">
        <w:rPr>
          <w:rFonts w:eastAsia="Times New Roman" w:cs="Times New Roman"/>
          <w:szCs w:val="24"/>
        </w:rPr>
        <w:t xml:space="preserve"> with influencers’ content. </w:t>
      </w:r>
      <w:r w:rsidR="00953D41" w:rsidRPr="00DE4523">
        <w:rPr>
          <w:rFonts w:eastAsia="Times New Roman" w:cs="Times New Roman"/>
          <w:szCs w:val="24"/>
        </w:rPr>
        <w:t>Considering</w:t>
      </w:r>
      <w:r w:rsidRPr="00DE4523">
        <w:rPr>
          <w:rFonts w:eastAsia="Times New Roman" w:cs="Times New Roman"/>
          <w:szCs w:val="24"/>
        </w:rPr>
        <w:t xml:space="preserve"> the research objectives, the sample size of 50 influencers and 50 follower’s nationality </w:t>
      </w:r>
      <w:r w:rsidR="00953D41" w:rsidRPr="00DE4523">
        <w:rPr>
          <w:rFonts w:eastAsia="Times New Roman" w:cs="Times New Roman"/>
          <w:szCs w:val="24"/>
        </w:rPr>
        <w:t>provides</w:t>
      </w:r>
      <w:r w:rsidRPr="00DE4523">
        <w:rPr>
          <w:rFonts w:eastAsia="Times New Roman" w:cs="Times New Roman"/>
          <w:szCs w:val="24"/>
        </w:rPr>
        <w:t xml:space="preserve"> a complete picture of influencer-consumer dynamics. Researchers can create a point of comparison of a gender-neutral group by having equal number of influencers and users to analyze their perspectives, actions, behaviors and experiences and help in apprehending the impact of influencer marketing in the UK retail industry.</w:t>
      </w:r>
    </w:p>
    <w:p w14:paraId="3A1C854F" w14:textId="77777777" w:rsidR="00DE4523" w:rsidRPr="00DE4523" w:rsidRDefault="00717D50" w:rsidP="00953D41">
      <w:pPr>
        <w:pStyle w:val="Heading2"/>
        <w:spacing w:line="360" w:lineRule="auto"/>
        <w:jc w:val="both"/>
      </w:pPr>
      <w:bookmarkStart w:id="28" w:name="_Toc169710349"/>
      <w:r w:rsidRPr="00DE4523">
        <w:lastRenderedPageBreak/>
        <w:t>3.3 Data Collection</w:t>
      </w:r>
      <w:bookmarkEnd w:id="28"/>
    </w:p>
    <w:p w14:paraId="73330C66" w14:textId="20A904D8" w:rsidR="00DE4523" w:rsidRPr="00DE4523" w:rsidRDefault="00DE4523" w:rsidP="00953D41">
      <w:pPr>
        <w:spacing w:after="0" w:line="360" w:lineRule="auto"/>
        <w:jc w:val="both"/>
        <w:rPr>
          <w:rFonts w:eastAsia="Times New Roman" w:cs="Times New Roman"/>
          <w:szCs w:val="24"/>
        </w:rPr>
      </w:pPr>
      <w:r w:rsidRPr="00DE4523">
        <w:rPr>
          <w:rFonts w:eastAsia="Times New Roman" w:cs="Times New Roman"/>
          <w:szCs w:val="24"/>
        </w:rPr>
        <w:t xml:space="preserve">The data for the research was gathered </w:t>
      </w:r>
      <w:r w:rsidR="00953D41" w:rsidRPr="00DE4523">
        <w:rPr>
          <w:rFonts w:eastAsia="Times New Roman" w:cs="Times New Roman"/>
          <w:szCs w:val="24"/>
        </w:rPr>
        <w:t>using</w:t>
      </w:r>
      <w:r w:rsidRPr="00DE4523">
        <w:rPr>
          <w:rFonts w:eastAsia="Times New Roman" w:cs="Times New Roman"/>
          <w:szCs w:val="24"/>
        </w:rPr>
        <w:t xml:space="preserve"> an online survey questionnaire that is tailored specifically for research </w:t>
      </w:r>
      <w:r w:rsidR="00953D41" w:rsidRPr="00DE4523">
        <w:rPr>
          <w:rFonts w:eastAsia="Times New Roman" w:cs="Times New Roman"/>
          <w:szCs w:val="24"/>
        </w:rPr>
        <w:t>purposes</w:t>
      </w:r>
      <w:r w:rsidRPr="00DE4523">
        <w:rPr>
          <w:rFonts w:eastAsia="Times New Roman" w:cs="Times New Roman"/>
          <w:szCs w:val="24"/>
        </w:rPr>
        <w:t xml:space="preserve">. The questionnaire is a set of carefully planned questions which are positioned </w:t>
      </w:r>
      <w:r w:rsidR="00953D41" w:rsidRPr="00DE4523">
        <w:rPr>
          <w:rFonts w:eastAsia="Times New Roman" w:cs="Times New Roman"/>
          <w:szCs w:val="24"/>
        </w:rPr>
        <w:t>to</w:t>
      </w:r>
      <w:r w:rsidRPr="00DE4523">
        <w:rPr>
          <w:rFonts w:eastAsia="Times New Roman" w:cs="Times New Roman"/>
          <w:szCs w:val="24"/>
        </w:rPr>
        <w:t xml:space="preserve"> receive appropriate </w:t>
      </w:r>
      <w:r w:rsidR="00953D41" w:rsidRPr="00DE4523">
        <w:rPr>
          <w:rFonts w:eastAsia="Times New Roman" w:cs="Times New Roman"/>
          <w:szCs w:val="24"/>
        </w:rPr>
        <w:t>input</w:t>
      </w:r>
      <w:r w:rsidRPr="00DE4523">
        <w:rPr>
          <w:rFonts w:eastAsia="Times New Roman" w:cs="Times New Roman"/>
          <w:szCs w:val="24"/>
        </w:rPr>
        <w:t xml:space="preserve"> regarding different issues of influencer-consumer relationships in </w:t>
      </w:r>
      <w:r w:rsidR="00953D41" w:rsidRPr="00DE4523">
        <w:rPr>
          <w:rFonts w:eastAsia="Times New Roman" w:cs="Times New Roman"/>
          <w:szCs w:val="24"/>
        </w:rPr>
        <w:t>the UK</w:t>
      </w:r>
      <w:r w:rsidRPr="00DE4523">
        <w:rPr>
          <w:rFonts w:eastAsia="Times New Roman" w:cs="Times New Roman"/>
          <w:szCs w:val="24"/>
        </w:rPr>
        <w:t xml:space="preserve"> retail industry. In particular, the survey includes some questions about respondents' demographic features, the frequency of their involvement in social network influencers, their influence on credibility of the influencers, and the extent of influencing the buy mode of the purchasers. Before going out into the field the survey has been tested thoroughly to ensure that it is precise, understandable, and that </w:t>
      </w:r>
      <w:r w:rsidR="00953D41" w:rsidRPr="00DE4523">
        <w:rPr>
          <w:rFonts w:eastAsia="Times New Roman" w:cs="Times New Roman"/>
          <w:szCs w:val="24"/>
        </w:rPr>
        <w:t>the results</w:t>
      </w:r>
      <w:r w:rsidRPr="00DE4523">
        <w:rPr>
          <w:rFonts w:eastAsia="Times New Roman" w:cs="Times New Roman"/>
          <w:szCs w:val="24"/>
        </w:rPr>
        <w:t xml:space="preserve"> we get are accurate.</w:t>
      </w:r>
    </w:p>
    <w:p w14:paraId="086FAA0E" w14:textId="2E2D6839" w:rsidR="00DE4523" w:rsidRPr="00DE4523" w:rsidRDefault="00DE4523" w:rsidP="00953D41">
      <w:pPr>
        <w:spacing w:after="0" w:line="360" w:lineRule="auto"/>
        <w:jc w:val="both"/>
        <w:rPr>
          <w:rFonts w:eastAsia="Times New Roman" w:cs="Times New Roman"/>
          <w:szCs w:val="24"/>
        </w:rPr>
      </w:pPr>
      <w:r w:rsidRPr="00DE4523">
        <w:rPr>
          <w:rFonts w:eastAsia="Times New Roman" w:cs="Times New Roman"/>
          <w:szCs w:val="24"/>
        </w:rPr>
        <w:t xml:space="preserve">The decision </w:t>
      </w:r>
      <w:r w:rsidR="00953D41" w:rsidRPr="00DE4523">
        <w:rPr>
          <w:rFonts w:eastAsia="Times New Roman" w:cs="Times New Roman"/>
          <w:szCs w:val="24"/>
        </w:rPr>
        <w:t>to apply</w:t>
      </w:r>
      <w:r w:rsidRPr="00DE4523">
        <w:rPr>
          <w:rFonts w:eastAsia="Times New Roman" w:cs="Times New Roman"/>
          <w:szCs w:val="24"/>
        </w:rPr>
        <w:t xml:space="preserve"> on-line-survey questionnaire as the main method of data collection is </w:t>
      </w:r>
      <w:r w:rsidR="00953D41" w:rsidRPr="00DE4523">
        <w:rPr>
          <w:rFonts w:eastAsia="Times New Roman" w:cs="Times New Roman"/>
          <w:szCs w:val="24"/>
        </w:rPr>
        <w:t>considered</w:t>
      </w:r>
      <w:r w:rsidRPr="00DE4523">
        <w:rPr>
          <w:rFonts w:eastAsia="Times New Roman" w:cs="Times New Roman"/>
          <w:szCs w:val="24"/>
        </w:rPr>
        <w:t xml:space="preserve"> for many reasons. Primarily, online surveys ensure </w:t>
      </w:r>
      <w:r w:rsidR="00953D41" w:rsidRPr="00DE4523">
        <w:rPr>
          <w:rFonts w:eastAsia="Times New Roman" w:cs="Times New Roman"/>
          <w:szCs w:val="24"/>
        </w:rPr>
        <w:t>optimal</w:t>
      </w:r>
      <w:r w:rsidRPr="00DE4523">
        <w:rPr>
          <w:rFonts w:eastAsia="Times New Roman" w:cs="Times New Roman"/>
          <w:szCs w:val="24"/>
        </w:rPr>
        <w:t xml:space="preserve"> efficiency due to the storage of </w:t>
      </w:r>
      <w:r w:rsidR="00953D41" w:rsidRPr="00DE4523">
        <w:rPr>
          <w:rFonts w:eastAsia="Times New Roman" w:cs="Times New Roman"/>
          <w:szCs w:val="24"/>
        </w:rPr>
        <w:t>many of</w:t>
      </w:r>
      <w:r w:rsidRPr="00DE4523">
        <w:rPr>
          <w:rFonts w:eastAsia="Times New Roman" w:cs="Times New Roman"/>
          <w:szCs w:val="24"/>
        </w:rPr>
        <w:t xml:space="preserve"> the survey's contacts in a short time. Thus, the participatory nature of this approach makes it possible to engage various people who reside in multiple </w:t>
      </w:r>
      <w:r w:rsidR="00953D41" w:rsidRPr="00DE4523">
        <w:rPr>
          <w:rFonts w:eastAsia="Times New Roman" w:cs="Times New Roman"/>
          <w:szCs w:val="24"/>
        </w:rPr>
        <w:t>localities</w:t>
      </w:r>
      <w:r w:rsidRPr="00DE4523">
        <w:rPr>
          <w:rFonts w:eastAsia="Times New Roman" w:cs="Times New Roman"/>
          <w:szCs w:val="24"/>
        </w:rPr>
        <w:t xml:space="preserve"> and cover the widest range of demographic backgrounds implying </w:t>
      </w:r>
      <w:r w:rsidR="00953D41" w:rsidRPr="00DE4523">
        <w:rPr>
          <w:rFonts w:eastAsia="Times New Roman" w:cs="Times New Roman"/>
          <w:szCs w:val="24"/>
        </w:rPr>
        <w:t>that</w:t>
      </w:r>
      <w:r w:rsidRPr="00DE4523">
        <w:rPr>
          <w:rFonts w:eastAsia="Times New Roman" w:cs="Times New Roman"/>
          <w:szCs w:val="24"/>
        </w:rPr>
        <w:t xml:space="preserve"> the richness of the collected data is improved. Moreover, the online surveys provide standardized data collection through putting the respondents in a common ground of set of questions to be responded with a given set of response options (Creswell, 2013). At the same time, the homogeneity of the responses provides researchers with a reliable set of data to analyze and obtain respectable outcomes since the deposit they can make </w:t>
      </w:r>
      <w:r w:rsidR="00953D41" w:rsidRPr="00DE4523">
        <w:rPr>
          <w:rFonts w:eastAsia="Times New Roman" w:cs="Times New Roman"/>
          <w:szCs w:val="24"/>
        </w:rPr>
        <w:t>on</w:t>
      </w:r>
      <w:r w:rsidRPr="00DE4523">
        <w:rPr>
          <w:rFonts w:eastAsia="Times New Roman" w:cs="Times New Roman"/>
          <w:szCs w:val="24"/>
        </w:rPr>
        <w:t xml:space="preserve"> their study regarding the impact of the influencers on their audience. Online surveys as an instrument reflect the idea of methodological road which has been provided by the primary research aim is researching influencer-consumer interaction aspects that enabled by positive social networks (Leedy &amp; Ormrod, 2014). This can be achieved by means of a research technique which enables scientists to do effective collection of information about the effect of social media influencers on consumer behavior in UK retail sector. The matter is that the questionnaire is highly structured which means that the respondents answer questions in a uniform manner; this makes it possible to isolate key variables and constructs which creates the basis for the in-depth analysis of influencer-consumer relationship with high level of granularity.</w:t>
      </w:r>
    </w:p>
    <w:p w14:paraId="3EDB9E72" w14:textId="77777777" w:rsidR="00B86C04" w:rsidRPr="00DE4523" w:rsidRDefault="00717D50" w:rsidP="00953D41">
      <w:pPr>
        <w:pStyle w:val="Heading2"/>
        <w:spacing w:line="360" w:lineRule="auto"/>
        <w:jc w:val="both"/>
      </w:pPr>
      <w:bookmarkStart w:id="29" w:name="_Toc169710350"/>
      <w:r w:rsidRPr="00DE4523">
        <w:t>3.4 Data Analysis</w:t>
      </w:r>
      <w:bookmarkEnd w:id="29"/>
    </w:p>
    <w:p w14:paraId="0A5A6092" w14:textId="59BF7B7A" w:rsidR="00DE4523" w:rsidRPr="00DE4523" w:rsidRDefault="00DE4523" w:rsidP="00953D41">
      <w:pPr>
        <w:spacing w:after="0" w:line="360" w:lineRule="auto"/>
        <w:jc w:val="both"/>
        <w:rPr>
          <w:rFonts w:eastAsia="Times New Roman" w:cs="Times New Roman"/>
          <w:szCs w:val="24"/>
        </w:rPr>
      </w:pPr>
      <w:r w:rsidRPr="00DE4523">
        <w:rPr>
          <w:rFonts w:eastAsia="Times New Roman" w:cs="Times New Roman"/>
          <w:szCs w:val="24"/>
        </w:rPr>
        <w:t xml:space="preserve">The data gathered through online survey was processed using a statistical program that is SPSS (Statistical Package for the Social Sciences) to give us a more accurate understanding of people's opinions. The number of strategies </w:t>
      </w:r>
      <w:r w:rsidR="00953D41" w:rsidRPr="00DE4523">
        <w:rPr>
          <w:rFonts w:eastAsia="Times New Roman" w:cs="Times New Roman"/>
          <w:szCs w:val="24"/>
        </w:rPr>
        <w:t>is</w:t>
      </w:r>
      <w:r w:rsidRPr="00DE4523">
        <w:rPr>
          <w:rFonts w:eastAsia="Times New Roman" w:cs="Times New Roman"/>
          <w:szCs w:val="24"/>
        </w:rPr>
        <w:t xml:space="preserve"> the frequencies, percentages, mean and standard deviation </w:t>
      </w:r>
      <w:r w:rsidRPr="00DE4523">
        <w:rPr>
          <w:rFonts w:eastAsia="Times New Roman" w:cs="Times New Roman"/>
          <w:szCs w:val="24"/>
        </w:rPr>
        <w:lastRenderedPageBreak/>
        <w:t xml:space="preserve">that will be used to summarize the characteristics of the sample and the key variables. However, the statistical analysis goes deeper to explore the relationships, correlations and differences between the variables that appear to have an implication in the behavior of </w:t>
      </w:r>
      <w:r w:rsidR="00953D41" w:rsidRPr="00DE4523">
        <w:rPr>
          <w:rFonts w:eastAsia="Times New Roman" w:cs="Times New Roman"/>
          <w:szCs w:val="24"/>
        </w:rPr>
        <w:t>consumers</w:t>
      </w:r>
      <w:r w:rsidRPr="00DE4523">
        <w:rPr>
          <w:rFonts w:eastAsia="Times New Roman" w:cs="Times New Roman"/>
          <w:szCs w:val="24"/>
        </w:rPr>
        <w:t xml:space="preserve"> that is influenced by social media influencers. Statistical analysis allows investigating patterns and links within the data that further permits identifying trends (Leedy &amp; Ormrod, 2014). Trends in the UK retail industry and the relationship between influencers and consumers are uncovered, which leads to deriving meaningful outcomes.</w:t>
      </w:r>
    </w:p>
    <w:p w14:paraId="48377CC2" w14:textId="77777777" w:rsidR="00B86C04" w:rsidRPr="00DE4523" w:rsidRDefault="00717D50" w:rsidP="00953D41">
      <w:pPr>
        <w:pStyle w:val="Heading2"/>
        <w:spacing w:line="360" w:lineRule="auto"/>
        <w:jc w:val="both"/>
      </w:pPr>
      <w:bookmarkStart w:id="30" w:name="_Toc169710351"/>
      <w:r w:rsidRPr="00DE4523">
        <w:t>3.5 Ethical Considerations</w:t>
      </w:r>
      <w:bookmarkEnd w:id="30"/>
    </w:p>
    <w:p w14:paraId="13B9EF67" w14:textId="5ACF0037" w:rsidR="00DE4523" w:rsidRPr="00DE4523" w:rsidRDefault="00DE4523" w:rsidP="00953D41">
      <w:pPr>
        <w:spacing w:after="0" w:line="360" w:lineRule="auto"/>
        <w:jc w:val="both"/>
        <w:rPr>
          <w:rFonts w:eastAsia="Times New Roman" w:cs="Times New Roman"/>
          <w:szCs w:val="24"/>
        </w:rPr>
      </w:pPr>
      <w:r w:rsidRPr="00DE4523">
        <w:rPr>
          <w:rFonts w:eastAsia="Times New Roman" w:cs="Times New Roman"/>
          <w:szCs w:val="24"/>
        </w:rPr>
        <w:t xml:space="preserve">Throughout the whole research process, ethical guidelines are followed to </w:t>
      </w:r>
      <w:r w:rsidR="00953D41" w:rsidRPr="00DE4523">
        <w:rPr>
          <w:rFonts w:eastAsia="Times New Roman" w:cs="Times New Roman"/>
          <w:szCs w:val="24"/>
        </w:rPr>
        <w:t>save</w:t>
      </w:r>
      <w:r w:rsidRPr="00DE4523">
        <w:rPr>
          <w:rFonts w:eastAsia="Times New Roman" w:cs="Times New Roman"/>
          <w:szCs w:val="24"/>
        </w:rPr>
        <w:t xml:space="preserve"> the participants rights and confidentiality. The relevance and value of the survey are obtained, and precautions are made </w:t>
      </w:r>
      <w:r w:rsidR="00953D41" w:rsidRPr="00DE4523">
        <w:rPr>
          <w:rFonts w:eastAsia="Times New Roman" w:cs="Times New Roman"/>
          <w:szCs w:val="24"/>
        </w:rPr>
        <w:t>to</w:t>
      </w:r>
      <w:r w:rsidRPr="00DE4523">
        <w:rPr>
          <w:rFonts w:eastAsia="Times New Roman" w:cs="Times New Roman"/>
          <w:szCs w:val="24"/>
        </w:rPr>
        <w:t xml:space="preserve"> guarantee the confidentiality of the participants and the responses. </w:t>
      </w:r>
      <w:r w:rsidR="00953D41" w:rsidRPr="00DE4523">
        <w:rPr>
          <w:rFonts w:eastAsia="Times New Roman" w:cs="Times New Roman"/>
          <w:szCs w:val="24"/>
        </w:rPr>
        <w:t>All</w:t>
      </w:r>
      <w:r w:rsidRPr="00DE4523">
        <w:rPr>
          <w:rFonts w:eastAsia="Times New Roman" w:cs="Times New Roman"/>
          <w:szCs w:val="24"/>
        </w:rPr>
        <w:t xml:space="preserve"> possible conflicts of interest are </w:t>
      </w:r>
      <w:r w:rsidR="00953D41" w:rsidRPr="00DE4523">
        <w:rPr>
          <w:rFonts w:eastAsia="Times New Roman" w:cs="Times New Roman"/>
          <w:szCs w:val="24"/>
        </w:rPr>
        <w:t>passionate</w:t>
      </w:r>
      <w:r w:rsidRPr="00DE4523">
        <w:rPr>
          <w:rFonts w:eastAsia="Times New Roman" w:cs="Times New Roman"/>
          <w:szCs w:val="24"/>
        </w:rPr>
        <w:t xml:space="preserve"> to the committee members, and permission of Ethical approval is obtained from ethical committees in relevant authorities. While in the processes of research the research on which human beings are involved ethics considerations come primary, the reason being the desire to protect the participants from any harm and adhere to the ethical conscience. </w:t>
      </w:r>
    </w:p>
    <w:p w14:paraId="5F21FC7C" w14:textId="77777777" w:rsidR="00DE4523" w:rsidRPr="00DE4523" w:rsidRDefault="00717D50" w:rsidP="00953D41">
      <w:pPr>
        <w:pStyle w:val="Heading2"/>
        <w:spacing w:line="360" w:lineRule="auto"/>
        <w:jc w:val="both"/>
      </w:pPr>
      <w:bookmarkStart w:id="31" w:name="_Toc169710352"/>
      <w:r w:rsidRPr="00DE4523">
        <w:t>3.6 Limitations</w:t>
      </w:r>
      <w:bookmarkEnd w:id="31"/>
    </w:p>
    <w:p w14:paraId="35E0187C" w14:textId="4AABEFD1" w:rsidR="00DE4523" w:rsidRPr="00DE4523" w:rsidRDefault="00DE4523" w:rsidP="00953D41">
      <w:pPr>
        <w:spacing w:after="0" w:line="360" w:lineRule="auto"/>
        <w:jc w:val="both"/>
        <w:rPr>
          <w:rFonts w:eastAsia="Times New Roman" w:cs="Times New Roman"/>
          <w:szCs w:val="24"/>
        </w:rPr>
      </w:pPr>
      <w:r w:rsidRPr="00DE4523">
        <w:rPr>
          <w:rFonts w:eastAsia="Times New Roman" w:cs="Times New Roman"/>
          <w:szCs w:val="24"/>
        </w:rPr>
        <w:t xml:space="preserve">Even taking the highly relevant methodological design this study may stumble upon some restrictions, like sampling bias, self-reporting bias, or the cross-sectional design limitations. Despite these limitations, there are measures taken to minimize them, which are essential when it comes to the credibility of the research results. It is important to admit possible limitations as an important component of the process of ensuring balance and robustness. Researchers can increase research validity and generalizability across all different environments by addressing and </w:t>
      </w:r>
      <w:r w:rsidR="00953D41" w:rsidRPr="00DE4523">
        <w:rPr>
          <w:rFonts w:eastAsia="Times New Roman" w:cs="Times New Roman"/>
          <w:szCs w:val="24"/>
        </w:rPr>
        <w:t>recognizing</w:t>
      </w:r>
      <w:r w:rsidRPr="00DE4523">
        <w:rPr>
          <w:rFonts w:eastAsia="Times New Roman" w:cs="Times New Roman"/>
          <w:szCs w:val="24"/>
        </w:rPr>
        <w:t xml:space="preserve"> potential drawbacks.</w:t>
      </w:r>
    </w:p>
    <w:p w14:paraId="7118150D" w14:textId="77777777" w:rsidR="00DE4523" w:rsidRPr="00DE4523" w:rsidRDefault="00717D50" w:rsidP="00953D41">
      <w:pPr>
        <w:pStyle w:val="Heading2"/>
        <w:spacing w:line="360" w:lineRule="auto"/>
        <w:jc w:val="both"/>
      </w:pPr>
      <w:bookmarkStart w:id="32" w:name="_Toc169710353"/>
      <w:r w:rsidRPr="00DE4523">
        <w:t>3.7 Conclusion</w:t>
      </w:r>
      <w:bookmarkEnd w:id="32"/>
    </w:p>
    <w:p w14:paraId="44C9E356" w14:textId="68490B0C" w:rsidR="00251BCD" w:rsidRDefault="00DE4523" w:rsidP="00953D41">
      <w:pPr>
        <w:spacing w:after="0" w:line="360" w:lineRule="auto"/>
        <w:jc w:val="both"/>
        <w:rPr>
          <w:rFonts w:eastAsia="Times New Roman" w:cs="Times New Roman"/>
          <w:szCs w:val="24"/>
        </w:rPr>
      </w:pPr>
      <w:r w:rsidRPr="00DE4523">
        <w:rPr>
          <w:rFonts w:eastAsia="Times New Roman" w:cs="Times New Roman"/>
          <w:szCs w:val="24"/>
        </w:rPr>
        <w:t xml:space="preserve">Thus, the research methodology, which is applied to this research study to provide relevant insights on the role of social media influencers in impacting customer behavior in UK retail business, is summarized above. Having the purpose of </w:t>
      </w:r>
      <w:r w:rsidR="00953D41" w:rsidRPr="00DE4523">
        <w:rPr>
          <w:rFonts w:eastAsia="Times New Roman" w:cs="Times New Roman"/>
          <w:szCs w:val="24"/>
        </w:rPr>
        <w:t>systematized</w:t>
      </w:r>
      <w:r w:rsidRPr="00DE4523">
        <w:rPr>
          <w:rFonts w:eastAsia="Times New Roman" w:cs="Times New Roman"/>
          <w:szCs w:val="24"/>
        </w:rPr>
        <w:t xml:space="preserve"> data collection, analysis, and ethical considerations, this study provides tools to improve the understanding of influencer marketing mechanics and its effects on </w:t>
      </w:r>
      <w:r w:rsidR="00953D41" w:rsidRPr="00DE4523">
        <w:rPr>
          <w:rFonts w:eastAsia="Times New Roman" w:cs="Times New Roman"/>
          <w:szCs w:val="24"/>
        </w:rPr>
        <w:t>consumer</w:t>
      </w:r>
      <w:r w:rsidRPr="00DE4523">
        <w:rPr>
          <w:rFonts w:eastAsia="Times New Roman" w:cs="Times New Roman"/>
          <w:szCs w:val="24"/>
        </w:rPr>
        <w:t xml:space="preserve"> behavior.</w:t>
      </w:r>
    </w:p>
    <w:p w14:paraId="335DC69C" w14:textId="77777777" w:rsidR="00251BCD" w:rsidRDefault="00251BCD" w:rsidP="00953D41">
      <w:pPr>
        <w:spacing w:after="0" w:line="360" w:lineRule="auto"/>
        <w:jc w:val="both"/>
        <w:rPr>
          <w:rFonts w:eastAsia="Times New Roman" w:cs="Times New Roman"/>
          <w:szCs w:val="24"/>
        </w:rPr>
      </w:pPr>
    </w:p>
    <w:p w14:paraId="0D9B5087" w14:textId="65C87F51" w:rsidR="00251BCD" w:rsidRDefault="00251BCD" w:rsidP="00953D41">
      <w:pPr>
        <w:pStyle w:val="Heading1"/>
        <w:jc w:val="both"/>
      </w:pPr>
      <w:bookmarkStart w:id="33" w:name="_Toc169710354"/>
      <w:r>
        <w:lastRenderedPageBreak/>
        <w:t xml:space="preserve">Chapter 4: </w:t>
      </w:r>
      <w:r w:rsidRPr="00251BCD">
        <w:t>Analysis of Data and Discussion of Results</w:t>
      </w:r>
      <w:bookmarkEnd w:id="33"/>
    </w:p>
    <w:p w14:paraId="2F9920DF" w14:textId="32036729" w:rsidR="00251BCD" w:rsidRDefault="00251BCD" w:rsidP="00953D41">
      <w:pPr>
        <w:pStyle w:val="Heading2"/>
        <w:jc w:val="both"/>
        <w:rPr>
          <w:sz w:val="24"/>
        </w:rPr>
      </w:pPr>
      <w:bookmarkStart w:id="34" w:name="_Toc169710355"/>
      <w:r>
        <w:t>4.1 Analysis</w:t>
      </w:r>
      <w:bookmarkEnd w:id="34"/>
    </w:p>
    <w:p w14:paraId="4A579E84" w14:textId="7EE84E65" w:rsidR="00E840DD" w:rsidRPr="00E840DD" w:rsidRDefault="00E840DD" w:rsidP="00953D41">
      <w:pPr>
        <w:jc w:val="both"/>
      </w:pPr>
      <w:r w:rsidRPr="00E840DD">
        <w:t>Reliability</w:t>
      </w:r>
    </w:p>
    <w:tbl>
      <w:tblPr>
        <w:tblW w:w="5000" w:type="pct"/>
        <w:tblLook w:val="04A0" w:firstRow="1" w:lastRow="0" w:firstColumn="1" w:lastColumn="0" w:noHBand="0" w:noVBand="1"/>
      </w:tblPr>
      <w:tblGrid>
        <w:gridCol w:w="6324"/>
        <w:gridCol w:w="3036"/>
      </w:tblGrid>
      <w:tr w:rsidR="00E840DD" w:rsidRPr="00E840DD" w14:paraId="5760CA46" w14:textId="77777777" w:rsidTr="00B86C04">
        <w:trPr>
          <w:trHeight w:val="290"/>
        </w:trPr>
        <w:tc>
          <w:tcPr>
            <w:tcW w:w="3378" w:type="pct"/>
            <w:tcBorders>
              <w:top w:val="single" w:sz="4" w:space="0" w:color="auto"/>
              <w:left w:val="nil"/>
              <w:bottom w:val="nil"/>
              <w:right w:val="nil"/>
            </w:tcBorders>
            <w:shd w:val="clear" w:color="auto" w:fill="auto"/>
            <w:noWrap/>
            <w:vAlign w:val="bottom"/>
            <w:hideMark/>
          </w:tcPr>
          <w:p w14:paraId="1E6903A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Cronbach's Alpha</w:t>
            </w:r>
          </w:p>
        </w:tc>
        <w:tc>
          <w:tcPr>
            <w:tcW w:w="1622" w:type="pct"/>
            <w:tcBorders>
              <w:top w:val="single" w:sz="4" w:space="0" w:color="auto"/>
              <w:left w:val="nil"/>
              <w:bottom w:val="nil"/>
              <w:right w:val="nil"/>
            </w:tcBorders>
            <w:shd w:val="clear" w:color="auto" w:fill="auto"/>
            <w:noWrap/>
            <w:vAlign w:val="bottom"/>
            <w:hideMark/>
          </w:tcPr>
          <w:p w14:paraId="3DBEAF88"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N of Items</w:t>
            </w:r>
          </w:p>
        </w:tc>
      </w:tr>
      <w:tr w:rsidR="00E840DD" w:rsidRPr="00E840DD" w14:paraId="6F52E015" w14:textId="77777777" w:rsidTr="00B86C04">
        <w:trPr>
          <w:trHeight w:val="290"/>
        </w:trPr>
        <w:tc>
          <w:tcPr>
            <w:tcW w:w="3378" w:type="pct"/>
            <w:tcBorders>
              <w:top w:val="nil"/>
              <w:left w:val="nil"/>
              <w:bottom w:val="single" w:sz="4" w:space="0" w:color="auto"/>
              <w:right w:val="nil"/>
            </w:tcBorders>
            <w:shd w:val="clear" w:color="auto" w:fill="auto"/>
            <w:noWrap/>
            <w:vAlign w:val="center"/>
            <w:hideMark/>
          </w:tcPr>
          <w:p w14:paraId="373CBF6A"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.705</w:t>
            </w:r>
          </w:p>
        </w:tc>
        <w:tc>
          <w:tcPr>
            <w:tcW w:w="1622" w:type="pct"/>
            <w:tcBorders>
              <w:top w:val="nil"/>
              <w:left w:val="nil"/>
              <w:bottom w:val="single" w:sz="4" w:space="0" w:color="auto"/>
              <w:right w:val="nil"/>
            </w:tcBorders>
            <w:shd w:val="clear" w:color="auto" w:fill="auto"/>
            <w:noWrap/>
            <w:vAlign w:val="center"/>
            <w:hideMark/>
          </w:tcPr>
          <w:p w14:paraId="30881323"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15</w:t>
            </w:r>
          </w:p>
        </w:tc>
      </w:tr>
    </w:tbl>
    <w:p w14:paraId="596B7293" w14:textId="77777777" w:rsidR="00E840DD" w:rsidRPr="00E840DD" w:rsidRDefault="00E840DD" w:rsidP="00953D41">
      <w:pPr>
        <w:spacing w:after="0" w:line="360" w:lineRule="auto"/>
        <w:jc w:val="both"/>
        <w:rPr>
          <w:rFonts w:eastAsia="Times New Roman" w:cs="Times New Roman"/>
          <w:szCs w:val="24"/>
        </w:rPr>
      </w:pPr>
    </w:p>
    <w:p w14:paraId="0A174F7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ab/>
        <w:t xml:space="preserve">The Cronbach Alpha is 0.705 for a scale of 15 items, which indicates acceptable reliability. This would suggest that the items of the questionnaire are highly consistent. </w:t>
      </w:r>
    </w:p>
    <w:p w14:paraId="3B4F53F4"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Frequency Distribution</w:t>
      </w:r>
    </w:p>
    <w:tbl>
      <w:tblPr>
        <w:tblW w:w="5000" w:type="pct"/>
        <w:tblLook w:val="04A0" w:firstRow="1" w:lastRow="0" w:firstColumn="1" w:lastColumn="0" w:noHBand="0" w:noVBand="1"/>
      </w:tblPr>
      <w:tblGrid>
        <w:gridCol w:w="2308"/>
        <w:gridCol w:w="4512"/>
        <w:gridCol w:w="1280"/>
        <w:gridCol w:w="1260"/>
      </w:tblGrid>
      <w:tr w:rsidR="00E840DD" w:rsidRPr="00E840DD" w14:paraId="00FBC9F4" w14:textId="77777777" w:rsidTr="00B86C04">
        <w:trPr>
          <w:trHeight w:val="290"/>
        </w:trPr>
        <w:tc>
          <w:tcPr>
            <w:tcW w:w="1233" w:type="pct"/>
            <w:tcBorders>
              <w:top w:val="single" w:sz="4" w:space="0" w:color="auto"/>
              <w:left w:val="nil"/>
              <w:bottom w:val="single" w:sz="4" w:space="0" w:color="auto"/>
              <w:right w:val="nil"/>
            </w:tcBorders>
            <w:shd w:val="clear" w:color="auto" w:fill="auto"/>
            <w:noWrap/>
            <w:vAlign w:val="bottom"/>
            <w:hideMark/>
          </w:tcPr>
          <w:p w14:paraId="6D54906E"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 </w:t>
            </w:r>
          </w:p>
        </w:tc>
        <w:tc>
          <w:tcPr>
            <w:tcW w:w="2410" w:type="pct"/>
            <w:tcBorders>
              <w:top w:val="single" w:sz="4" w:space="0" w:color="auto"/>
              <w:left w:val="nil"/>
              <w:bottom w:val="single" w:sz="4" w:space="0" w:color="auto"/>
              <w:right w:val="nil"/>
            </w:tcBorders>
            <w:shd w:val="clear" w:color="auto" w:fill="auto"/>
            <w:noWrap/>
            <w:vAlign w:val="bottom"/>
            <w:hideMark/>
          </w:tcPr>
          <w:p w14:paraId="6035AF2A"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 </w:t>
            </w:r>
          </w:p>
        </w:tc>
        <w:tc>
          <w:tcPr>
            <w:tcW w:w="684" w:type="pct"/>
            <w:tcBorders>
              <w:top w:val="single" w:sz="4" w:space="0" w:color="auto"/>
              <w:left w:val="nil"/>
              <w:bottom w:val="single" w:sz="4" w:space="0" w:color="auto"/>
              <w:right w:val="nil"/>
            </w:tcBorders>
            <w:shd w:val="clear" w:color="auto" w:fill="auto"/>
            <w:noWrap/>
            <w:vAlign w:val="bottom"/>
            <w:hideMark/>
          </w:tcPr>
          <w:p w14:paraId="068DCAF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Frequency</w:t>
            </w:r>
          </w:p>
        </w:tc>
        <w:tc>
          <w:tcPr>
            <w:tcW w:w="673" w:type="pct"/>
            <w:tcBorders>
              <w:top w:val="single" w:sz="4" w:space="0" w:color="auto"/>
              <w:left w:val="nil"/>
              <w:bottom w:val="single" w:sz="4" w:space="0" w:color="auto"/>
              <w:right w:val="nil"/>
            </w:tcBorders>
            <w:shd w:val="clear" w:color="auto" w:fill="auto"/>
            <w:noWrap/>
            <w:vAlign w:val="bottom"/>
            <w:hideMark/>
          </w:tcPr>
          <w:p w14:paraId="08B0C82B"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Percent</w:t>
            </w:r>
          </w:p>
        </w:tc>
      </w:tr>
      <w:tr w:rsidR="00E840DD" w:rsidRPr="00E840DD" w14:paraId="78666038" w14:textId="77777777" w:rsidTr="00B86C04">
        <w:trPr>
          <w:trHeight w:val="290"/>
        </w:trPr>
        <w:tc>
          <w:tcPr>
            <w:tcW w:w="1233" w:type="pct"/>
            <w:vMerge w:val="restart"/>
            <w:tcBorders>
              <w:top w:val="nil"/>
              <w:left w:val="nil"/>
              <w:bottom w:val="single" w:sz="4" w:space="0" w:color="000000"/>
              <w:right w:val="nil"/>
            </w:tcBorders>
            <w:shd w:val="clear" w:color="auto" w:fill="auto"/>
            <w:noWrap/>
            <w:vAlign w:val="center"/>
            <w:hideMark/>
          </w:tcPr>
          <w:p w14:paraId="567F4F2F"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Gender</w:t>
            </w:r>
          </w:p>
        </w:tc>
        <w:tc>
          <w:tcPr>
            <w:tcW w:w="2410" w:type="pct"/>
            <w:tcBorders>
              <w:top w:val="nil"/>
              <w:left w:val="nil"/>
              <w:bottom w:val="nil"/>
              <w:right w:val="nil"/>
            </w:tcBorders>
            <w:shd w:val="clear" w:color="auto" w:fill="auto"/>
            <w:noWrap/>
            <w:hideMark/>
          </w:tcPr>
          <w:p w14:paraId="6D0DAB18"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Male</w:t>
            </w:r>
          </w:p>
        </w:tc>
        <w:tc>
          <w:tcPr>
            <w:tcW w:w="684" w:type="pct"/>
            <w:tcBorders>
              <w:top w:val="nil"/>
              <w:left w:val="nil"/>
              <w:bottom w:val="nil"/>
              <w:right w:val="nil"/>
            </w:tcBorders>
            <w:shd w:val="clear" w:color="auto" w:fill="auto"/>
            <w:noWrap/>
            <w:vAlign w:val="center"/>
            <w:hideMark/>
          </w:tcPr>
          <w:p w14:paraId="4069A809"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49</w:t>
            </w:r>
          </w:p>
        </w:tc>
        <w:tc>
          <w:tcPr>
            <w:tcW w:w="673" w:type="pct"/>
            <w:tcBorders>
              <w:top w:val="nil"/>
              <w:left w:val="nil"/>
              <w:bottom w:val="nil"/>
              <w:right w:val="nil"/>
            </w:tcBorders>
            <w:shd w:val="clear" w:color="auto" w:fill="auto"/>
            <w:noWrap/>
            <w:vAlign w:val="center"/>
            <w:hideMark/>
          </w:tcPr>
          <w:p w14:paraId="306045E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49.0</w:t>
            </w:r>
          </w:p>
        </w:tc>
      </w:tr>
      <w:tr w:rsidR="00E840DD" w:rsidRPr="00E840DD" w14:paraId="59C3F46C" w14:textId="77777777" w:rsidTr="00B86C04">
        <w:trPr>
          <w:trHeight w:val="300"/>
        </w:trPr>
        <w:tc>
          <w:tcPr>
            <w:tcW w:w="1233" w:type="pct"/>
            <w:vMerge/>
            <w:tcBorders>
              <w:top w:val="nil"/>
              <w:left w:val="nil"/>
              <w:bottom w:val="single" w:sz="4" w:space="0" w:color="000000"/>
              <w:right w:val="nil"/>
            </w:tcBorders>
            <w:vAlign w:val="center"/>
            <w:hideMark/>
          </w:tcPr>
          <w:p w14:paraId="0A86321E"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593D606B"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Female</w:t>
            </w:r>
          </w:p>
        </w:tc>
        <w:tc>
          <w:tcPr>
            <w:tcW w:w="684" w:type="pct"/>
            <w:tcBorders>
              <w:top w:val="nil"/>
              <w:left w:val="nil"/>
              <w:bottom w:val="nil"/>
              <w:right w:val="nil"/>
            </w:tcBorders>
            <w:shd w:val="clear" w:color="auto" w:fill="auto"/>
            <w:noWrap/>
            <w:vAlign w:val="center"/>
            <w:hideMark/>
          </w:tcPr>
          <w:p w14:paraId="22A8D99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49</w:t>
            </w:r>
          </w:p>
        </w:tc>
        <w:tc>
          <w:tcPr>
            <w:tcW w:w="673" w:type="pct"/>
            <w:tcBorders>
              <w:top w:val="nil"/>
              <w:left w:val="nil"/>
              <w:bottom w:val="nil"/>
              <w:right w:val="nil"/>
            </w:tcBorders>
            <w:shd w:val="clear" w:color="auto" w:fill="auto"/>
            <w:noWrap/>
            <w:vAlign w:val="center"/>
            <w:hideMark/>
          </w:tcPr>
          <w:p w14:paraId="42AF4A58"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49.0</w:t>
            </w:r>
          </w:p>
        </w:tc>
      </w:tr>
      <w:tr w:rsidR="00E840DD" w:rsidRPr="00E840DD" w14:paraId="348E35C1" w14:textId="77777777" w:rsidTr="00B86C04">
        <w:trPr>
          <w:trHeight w:val="500"/>
        </w:trPr>
        <w:tc>
          <w:tcPr>
            <w:tcW w:w="1233" w:type="pct"/>
            <w:vMerge/>
            <w:tcBorders>
              <w:top w:val="nil"/>
              <w:left w:val="nil"/>
              <w:bottom w:val="single" w:sz="4" w:space="0" w:color="000000"/>
              <w:right w:val="nil"/>
            </w:tcBorders>
            <w:vAlign w:val="center"/>
            <w:hideMark/>
          </w:tcPr>
          <w:p w14:paraId="4D84C700"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79D316D3"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Other</w:t>
            </w:r>
          </w:p>
        </w:tc>
        <w:tc>
          <w:tcPr>
            <w:tcW w:w="684" w:type="pct"/>
            <w:tcBorders>
              <w:top w:val="nil"/>
              <w:left w:val="nil"/>
              <w:bottom w:val="nil"/>
              <w:right w:val="nil"/>
            </w:tcBorders>
            <w:shd w:val="clear" w:color="auto" w:fill="auto"/>
            <w:noWrap/>
            <w:vAlign w:val="center"/>
            <w:hideMark/>
          </w:tcPr>
          <w:p w14:paraId="321F95F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w:t>
            </w:r>
          </w:p>
        </w:tc>
        <w:tc>
          <w:tcPr>
            <w:tcW w:w="673" w:type="pct"/>
            <w:tcBorders>
              <w:top w:val="nil"/>
              <w:left w:val="nil"/>
              <w:bottom w:val="nil"/>
              <w:right w:val="nil"/>
            </w:tcBorders>
            <w:shd w:val="clear" w:color="auto" w:fill="auto"/>
            <w:noWrap/>
            <w:vAlign w:val="center"/>
            <w:hideMark/>
          </w:tcPr>
          <w:p w14:paraId="00C8DB35"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2.0</w:t>
            </w:r>
          </w:p>
        </w:tc>
      </w:tr>
      <w:tr w:rsidR="00E840DD" w:rsidRPr="00E840DD" w14:paraId="3D06DD85" w14:textId="77777777" w:rsidTr="00B86C04">
        <w:trPr>
          <w:trHeight w:val="300"/>
        </w:trPr>
        <w:tc>
          <w:tcPr>
            <w:tcW w:w="1233" w:type="pct"/>
            <w:vMerge w:val="restart"/>
            <w:tcBorders>
              <w:top w:val="nil"/>
              <w:left w:val="nil"/>
              <w:bottom w:val="single" w:sz="4" w:space="0" w:color="000000"/>
              <w:right w:val="nil"/>
            </w:tcBorders>
            <w:shd w:val="clear" w:color="auto" w:fill="auto"/>
            <w:noWrap/>
            <w:vAlign w:val="center"/>
            <w:hideMark/>
          </w:tcPr>
          <w:p w14:paraId="4EB0FB1D"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Age</w:t>
            </w:r>
          </w:p>
        </w:tc>
        <w:tc>
          <w:tcPr>
            <w:tcW w:w="2410" w:type="pct"/>
            <w:tcBorders>
              <w:top w:val="single" w:sz="4" w:space="0" w:color="auto"/>
              <w:left w:val="nil"/>
              <w:bottom w:val="nil"/>
              <w:right w:val="nil"/>
            </w:tcBorders>
            <w:shd w:val="clear" w:color="auto" w:fill="auto"/>
            <w:noWrap/>
            <w:hideMark/>
          </w:tcPr>
          <w:p w14:paraId="769E703F"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Under 18</w:t>
            </w:r>
          </w:p>
        </w:tc>
        <w:tc>
          <w:tcPr>
            <w:tcW w:w="684" w:type="pct"/>
            <w:tcBorders>
              <w:top w:val="single" w:sz="4" w:space="0" w:color="auto"/>
              <w:left w:val="nil"/>
              <w:bottom w:val="nil"/>
              <w:right w:val="nil"/>
            </w:tcBorders>
            <w:shd w:val="clear" w:color="auto" w:fill="auto"/>
            <w:noWrap/>
            <w:vAlign w:val="center"/>
            <w:hideMark/>
          </w:tcPr>
          <w:p w14:paraId="374507D7"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9</w:t>
            </w:r>
          </w:p>
        </w:tc>
        <w:tc>
          <w:tcPr>
            <w:tcW w:w="673" w:type="pct"/>
            <w:tcBorders>
              <w:top w:val="single" w:sz="4" w:space="0" w:color="auto"/>
              <w:left w:val="nil"/>
              <w:bottom w:val="nil"/>
              <w:right w:val="nil"/>
            </w:tcBorders>
            <w:shd w:val="clear" w:color="auto" w:fill="auto"/>
            <w:noWrap/>
            <w:vAlign w:val="center"/>
            <w:hideMark/>
          </w:tcPr>
          <w:p w14:paraId="6E4A8CC2"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9.0</w:t>
            </w:r>
          </w:p>
        </w:tc>
      </w:tr>
      <w:tr w:rsidR="00E840DD" w:rsidRPr="00E840DD" w14:paraId="261A8941" w14:textId="77777777" w:rsidTr="00B86C04">
        <w:trPr>
          <w:trHeight w:val="290"/>
        </w:trPr>
        <w:tc>
          <w:tcPr>
            <w:tcW w:w="1233" w:type="pct"/>
            <w:vMerge/>
            <w:tcBorders>
              <w:top w:val="nil"/>
              <w:left w:val="nil"/>
              <w:bottom w:val="single" w:sz="4" w:space="0" w:color="000000"/>
              <w:right w:val="nil"/>
            </w:tcBorders>
            <w:vAlign w:val="center"/>
            <w:hideMark/>
          </w:tcPr>
          <w:p w14:paraId="4B6D18A6"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3357704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18-24</w:t>
            </w:r>
          </w:p>
        </w:tc>
        <w:tc>
          <w:tcPr>
            <w:tcW w:w="684" w:type="pct"/>
            <w:tcBorders>
              <w:top w:val="nil"/>
              <w:left w:val="nil"/>
              <w:bottom w:val="nil"/>
              <w:right w:val="nil"/>
            </w:tcBorders>
            <w:shd w:val="clear" w:color="auto" w:fill="auto"/>
            <w:noWrap/>
            <w:vAlign w:val="center"/>
            <w:hideMark/>
          </w:tcPr>
          <w:p w14:paraId="3C7AEA59"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16</w:t>
            </w:r>
          </w:p>
        </w:tc>
        <w:tc>
          <w:tcPr>
            <w:tcW w:w="673" w:type="pct"/>
            <w:tcBorders>
              <w:top w:val="nil"/>
              <w:left w:val="nil"/>
              <w:bottom w:val="nil"/>
              <w:right w:val="nil"/>
            </w:tcBorders>
            <w:shd w:val="clear" w:color="auto" w:fill="auto"/>
            <w:noWrap/>
            <w:vAlign w:val="center"/>
            <w:hideMark/>
          </w:tcPr>
          <w:p w14:paraId="527D25A8"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16.0</w:t>
            </w:r>
          </w:p>
        </w:tc>
      </w:tr>
      <w:tr w:rsidR="00E840DD" w:rsidRPr="00E840DD" w14:paraId="492354C0" w14:textId="77777777" w:rsidTr="00B86C04">
        <w:trPr>
          <w:trHeight w:val="290"/>
        </w:trPr>
        <w:tc>
          <w:tcPr>
            <w:tcW w:w="1233" w:type="pct"/>
            <w:vMerge/>
            <w:tcBorders>
              <w:top w:val="nil"/>
              <w:left w:val="nil"/>
              <w:bottom w:val="single" w:sz="4" w:space="0" w:color="000000"/>
              <w:right w:val="nil"/>
            </w:tcBorders>
            <w:vAlign w:val="center"/>
            <w:hideMark/>
          </w:tcPr>
          <w:p w14:paraId="631059AE"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054D449A"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25-34</w:t>
            </w:r>
          </w:p>
        </w:tc>
        <w:tc>
          <w:tcPr>
            <w:tcW w:w="684" w:type="pct"/>
            <w:tcBorders>
              <w:top w:val="nil"/>
              <w:left w:val="nil"/>
              <w:bottom w:val="nil"/>
              <w:right w:val="nil"/>
            </w:tcBorders>
            <w:shd w:val="clear" w:color="auto" w:fill="auto"/>
            <w:noWrap/>
            <w:vAlign w:val="center"/>
            <w:hideMark/>
          </w:tcPr>
          <w:p w14:paraId="004D7A00"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27</w:t>
            </w:r>
          </w:p>
        </w:tc>
        <w:tc>
          <w:tcPr>
            <w:tcW w:w="673" w:type="pct"/>
            <w:tcBorders>
              <w:top w:val="nil"/>
              <w:left w:val="nil"/>
              <w:bottom w:val="nil"/>
              <w:right w:val="nil"/>
            </w:tcBorders>
            <w:shd w:val="clear" w:color="auto" w:fill="auto"/>
            <w:noWrap/>
            <w:vAlign w:val="center"/>
            <w:hideMark/>
          </w:tcPr>
          <w:p w14:paraId="374E125D"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27.0</w:t>
            </w:r>
          </w:p>
        </w:tc>
      </w:tr>
      <w:tr w:rsidR="00E840DD" w:rsidRPr="00E840DD" w14:paraId="31D95293" w14:textId="77777777" w:rsidTr="00B86C04">
        <w:trPr>
          <w:trHeight w:val="290"/>
        </w:trPr>
        <w:tc>
          <w:tcPr>
            <w:tcW w:w="1233" w:type="pct"/>
            <w:vMerge/>
            <w:tcBorders>
              <w:top w:val="nil"/>
              <w:left w:val="nil"/>
              <w:bottom w:val="single" w:sz="4" w:space="0" w:color="000000"/>
              <w:right w:val="nil"/>
            </w:tcBorders>
            <w:vAlign w:val="center"/>
            <w:hideMark/>
          </w:tcPr>
          <w:p w14:paraId="6B771F3E"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53F67107"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35-44</w:t>
            </w:r>
          </w:p>
        </w:tc>
        <w:tc>
          <w:tcPr>
            <w:tcW w:w="684" w:type="pct"/>
            <w:tcBorders>
              <w:top w:val="nil"/>
              <w:left w:val="nil"/>
              <w:bottom w:val="nil"/>
              <w:right w:val="nil"/>
            </w:tcBorders>
            <w:shd w:val="clear" w:color="auto" w:fill="auto"/>
            <w:noWrap/>
            <w:vAlign w:val="center"/>
            <w:hideMark/>
          </w:tcPr>
          <w:p w14:paraId="305AFBC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20</w:t>
            </w:r>
          </w:p>
        </w:tc>
        <w:tc>
          <w:tcPr>
            <w:tcW w:w="673" w:type="pct"/>
            <w:tcBorders>
              <w:top w:val="nil"/>
              <w:left w:val="nil"/>
              <w:bottom w:val="nil"/>
              <w:right w:val="nil"/>
            </w:tcBorders>
            <w:shd w:val="clear" w:color="auto" w:fill="auto"/>
            <w:noWrap/>
            <w:vAlign w:val="center"/>
            <w:hideMark/>
          </w:tcPr>
          <w:p w14:paraId="2D79B9CA"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20.0</w:t>
            </w:r>
          </w:p>
        </w:tc>
      </w:tr>
      <w:tr w:rsidR="00E840DD" w:rsidRPr="00E840DD" w14:paraId="0AA373BA" w14:textId="77777777" w:rsidTr="00B86C04">
        <w:trPr>
          <w:trHeight w:val="290"/>
        </w:trPr>
        <w:tc>
          <w:tcPr>
            <w:tcW w:w="1233" w:type="pct"/>
            <w:vMerge/>
            <w:tcBorders>
              <w:top w:val="nil"/>
              <w:left w:val="nil"/>
              <w:bottom w:val="single" w:sz="4" w:space="0" w:color="000000"/>
              <w:right w:val="nil"/>
            </w:tcBorders>
            <w:vAlign w:val="center"/>
            <w:hideMark/>
          </w:tcPr>
          <w:p w14:paraId="7941A339"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661FA908"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45-54</w:t>
            </w:r>
          </w:p>
        </w:tc>
        <w:tc>
          <w:tcPr>
            <w:tcW w:w="684" w:type="pct"/>
            <w:tcBorders>
              <w:top w:val="nil"/>
              <w:left w:val="nil"/>
              <w:bottom w:val="nil"/>
              <w:right w:val="nil"/>
            </w:tcBorders>
            <w:shd w:val="clear" w:color="auto" w:fill="auto"/>
            <w:noWrap/>
            <w:vAlign w:val="center"/>
            <w:hideMark/>
          </w:tcPr>
          <w:p w14:paraId="67A48453"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20</w:t>
            </w:r>
          </w:p>
        </w:tc>
        <w:tc>
          <w:tcPr>
            <w:tcW w:w="673" w:type="pct"/>
            <w:tcBorders>
              <w:top w:val="nil"/>
              <w:left w:val="nil"/>
              <w:bottom w:val="nil"/>
              <w:right w:val="nil"/>
            </w:tcBorders>
            <w:shd w:val="clear" w:color="auto" w:fill="auto"/>
            <w:noWrap/>
            <w:vAlign w:val="center"/>
            <w:hideMark/>
          </w:tcPr>
          <w:p w14:paraId="2D755DFD"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20.0</w:t>
            </w:r>
          </w:p>
        </w:tc>
      </w:tr>
      <w:tr w:rsidR="00E840DD" w:rsidRPr="00E840DD" w14:paraId="4736F801" w14:textId="77777777" w:rsidTr="00B86C04">
        <w:trPr>
          <w:trHeight w:val="300"/>
        </w:trPr>
        <w:tc>
          <w:tcPr>
            <w:tcW w:w="1233" w:type="pct"/>
            <w:vMerge/>
            <w:tcBorders>
              <w:top w:val="nil"/>
              <w:left w:val="nil"/>
              <w:bottom w:val="single" w:sz="4" w:space="0" w:color="000000"/>
              <w:right w:val="nil"/>
            </w:tcBorders>
            <w:vAlign w:val="center"/>
            <w:hideMark/>
          </w:tcPr>
          <w:p w14:paraId="3B9B5E9E"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5289A824"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55-64</w:t>
            </w:r>
          </w:p>
        </w:tc>
        <w:tc>
          <w:tcPr>
            <w:tcW w:w="684" w:type="pct"/>
            <w:tcBorders>
              <w:top w:val="nil"/>
              <w:left w:val="nil"/>
              <w:bottom w:val="nil"/>
              <w:right w:val="nil"/>
            </w:tcBorders>
            <w:shd w:val="clear" w:color="auto" w:fill="auto"/>
            <w:noWrap/>
            <w:vAlign w:val="center"/>
            <w:hideMark/>
          </w:tcPr>
          <w:p w14:paraId="060457A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5</w:t>
            </w:r>
          </w:p>
        </w:tc>
        <w:tc>
          <w:tcPr>
            <w:tcW w:w="673" w:type="pct"/>
            <w:tcBorders>
              <w:top w:val="nil"/>
              <w:left w:val="nil"/>
              <w:bottom w:val="nil"/>
              <w:right w:val="nil"/>
            </w:tcBorders>
            <w:shd w:val="clear" w:color="auto" w:fill="auto"/>
            <w:noWrap/>
            <w:vAlign w:val="center"/>
            <w:hideMark/>
          </w:tcPr>
          <w:p w14:paraId="6FA27A33"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5.0</w:t>
            </w:r>
          </w:p>
        </w:tc>
      </w:tr>
      <w:tr w:rsidR="00E840DD" w:rsidRPr="00E840DD" w14:paraId="2554258A" w14:textId="77777777" w:rsidTr="00B86C04">
        <w:trPr>
          <w:trHeight w:val="300"/>
        </w:trPr>
        <w:tc>
          <w:tcPr>
            <w:tcW w:w="1233" w:type="pct"/>
            <w:vMerge/>
            <w:tcBorders>
              <w:top w:val="nil"/>
              <w:left w:val="nil"/>
              <w:bottom w:val="single" w:sz="4" w:space="0" w:color="000000"/>
              <w:right w:val="nil"/>
            </w:tcBorders>
            <w:vAlign w:val="center"/>
            <w:hideMark/>
          </w:tcPr>
          <w:p w14:paraId="22D51369"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single" w:sz="4" w:space="0" w:color="auto"/>
              <w:right w:val="nil"/>
            </w:tcBorders>
            <w:shd w:val="clear" w:color="auto" w:fill="auto"/>
            <w:noWrap/>
            <w:hideMark/>
          </w:tcPr>
          <w:p w14:paraId="63565CD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65 or above</w:t>
            </w:r>
          </w:p>
        </w:tc>
        <w:tc>
          <w:tcPr>
            <w:tcW w:w="684" w:type="pct"/>
            <w:tcBorders>
              <w:top w:val="nil"/>
              <w:left w:val="nil"/>
              <w:bottom w:val="single" w:sz="4" w:space="0" w:color="auto"/>
              <w:right w:val="nil"/>
            </w:tcBorders>
            <w:shd w:val="clear" w:color="auto" w:fill="auto"/>
            <w:noWrap/>
            <w:vAlign w:val="center"/>
            <w:hideMark/>
          </w:tcPr>
          <w:p w14:paraId="033478B4"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3</w:t>
            </w:r>
          </w:p>
        </w:tc>
        <w:tc>
          <w:tcPr>
            <w:tcW w:w="673" w:type="pct"/>
            <w:tcBorders>
              <w:top w:val="nil"/>
              <w:left w:val="nil"/>
              <w:bottom w:val="single" w:sz="4" w:space="0" w:color="auto"/>
              <w:right w:val="nil"/>
            </w:tcBorders>
            <w:shd w:val="clear" w:color="auto" w:fill="auto"/>
            <w:noWrap/>
            <w:vAlign w:val="center"/>
            <w:hideMark/>
          </w:tcPr>
          <w:p w14:paraId="0F0747A4"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3.0</w:t>
            </w:r>
          </w:p>
        </w:tc>
      </w:tr>
      <w:tr w:rsidR="00E840DD" w:rsidRPr="00E840DD" w14:paraId="77B80DCA" w14:textId="77777777" w:rsidTr="00B86C04">
        <w:trPr>
          <w:trHeight w:val="290"/>
        </w:trPr>
        <w:tc>
          <w:tcPr>
            <w:tcW w:w="1233" w:type="pct"/>
            <w:vMerge w:val="restart"/>
            <w:tcBorders>
              <w:top w:val="nil"/>
              <w:left w:val="nil"/>
              <w:bottom w:val="nil"/>
              <w:right w:val="nil"/>
            </w:tcBorders>
            <w:shd w:val="clear" w:color="auto" w:fill="auto"/>
            <w:noWrap/>
            <w:vAlign w:val="center"/>
            <w:hideMark/>
          </w:tcPr>
          <w:p w14:paraId="2830EA23"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Education Level</w:t>
            </w:r>
          </w:p>
        </w:tc>
        <w:tc>
          <w:tcPr>
            <w:tcW w:w="2410" w:type="pct"/>
            <w:tcBorders>
              <w:top w:val="nil"/>
              <w:left w:val="nil"/>
              <w:bottom w:val="nil"/>
              <w:right w:val="nil"/>
            </w:tcBorders>
            <w:shd w:val="clear" w:color="auto" w:fill="auto"/>
            <w:noWrap/>
            <w:hideMark/>
          </w:tcPr>
          <w:p w14:paraId="779313BB"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High School or Below</w:t>
            </w:r>
          </w:p>
        </w:tc>
        <w:tc>
          <w:tcPr>
            <w:tcW w:w="684" w:type="pct"/>
            <w:tcBorders>
              <w:top w:val="nil"/>
              <w:left w:val="nil"/>
              <w:bottom w:val="nil"/>
              <w:right w:val="nil"/>
            </w:tcBorders>
            <w:shd w:val="clear" w:color="auto" w:fill="auto"/>
            <w:noWrap/>
            <w:vAlign w:val="center"/>
            <w:hideMark/>
          </w:tcPr>
          <w:p w14:paraId="6068F70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w:t>
            </w:r>
          </w:p>
        </w:tc>
        <w:tc>
          <w:tcPr>
            <w:tcW w:w="673" w:type="pct"/>
            <w:tcBorders>
              <w:top w:val="nil"/>
              <w:left w:val="nil"/>
              <w:bottom w:val="nil"/>
              <w:right w:val="nil"/>
            </w:tcBorders>
            <w:shd w:val="clear" w:color="auto" w:fill="auto"/>
            <w:noWrap/>
            <w:vAlign w:val="center"/>
            <w:hideMark/>
          </w:tcPr>
          <w:p w14:paraId="35D99864"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2.0</w:t>
            </w:r>
          </w:p>
        </w:tc>
      </w:tr>
      <w:tr w:rsidR="00E840DD" w:rsidRPr="00E840DD" w14:paraId="70F8F23E" w14:textId="77777777" w:rsidTr="00B86C04">
        <w:trPr>
          <w:trHeight w:val="290"/>
        </w:trPr>
        <w:tc>
          <w:tcPr>
            <w:tcW w:w="1233" w:type="pct"/>
            <w:vMerge/>
            <w:tcBorders>
              <w:top w:val="nil"/>
              <w:left w:val="nil"/>
              <w:bottom w:val="nil"/>
              <w:right w:val="nil"/>
            </w:tcBorders>
            <w:vAlign w:val="center"/>
            <w:hideMark/>
          </w:tcPr>
          <w:p w14:paraId="6AF5F9F0"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79825A4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Some College/associate degree</w:t>
            </w:r>
          </w:p>
        </w:tc>
        <w:tc>
          <w:tcPr>
            <w:tcW w:w="684" w:type="pct"/>
            <w:tcBorders>
              <w:top w:val="nil"/>
              <w:left w:val="nil"/>
              <w:bottom w:val="nil"/>
              <w:right w:val="nil"/>
            </w:tcBorders>
            <w:shd w:val="clear" w:color="auto" w:fill="auto"/>
            <w:noWrap/>
            <w:vAlign w:val="center"/>
            <w:hideMark/>
          </w:tcPr>
          <w:p w14:paraId="18CD6960"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56</w:t>
            </w:r>
          </w:p>
        </w:tc>
        <w:tc>
          <w:tcPr>
            <w:tcW w:w="673" w:type="pct"/>
            <w:tcBorders>
              <w:top w:val="nil"/>
              <w:left w:val="nil"/>
              <w:bottom w:val="nil"/>
              <w:right w:val="nil"/>
            </w:tcBorders>
            <w:shd w:val="clear" w:color="auto" w:fill="auto"/>
            <w:noWrap/>
            <w:vAlign w:val="center"/>
            <w:hideMark/>
          </w:tcPr>
          <w:p w14:paraId="1B5041C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56.0</w:t>
            </w:r>
          </w:p>
        </w:tc>
      </w:tr>
      <w:tr w:rsidR="00E840DD" w:rsidRPr="00E840DD" w14:paraId="70E8D198" w14:textId="77777777" w:rsidTr="00B86C04">
        <w:trPr>
          <w:trHeight w:val="290"/>
        </w:trPr>
        <w:tc>
          <w:tcPr>
            <w:tcW w:w="1233" w:type="pct"/>
            <w:vMerge/>
            <w:tcBorders>
              <w:top w:val="nil"/>
              <w:left w:val="nil"/>
              <w:bottom w:val="nil"/>
              <w:right w:val="nil"/>
            </w:tcBorders>
            <w:vAlign w:val="center"/>
            <w:hideMark/>
          </w:tcPr>
          <w:p w14:paraId="19722B23"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4BEDA5DF"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Bachelor’s degree</w:t>
            </w:r>
          </w:p>
        </w:tc>
        <w:tc>
          <w:tcPr>
            <w:tcW w:w="684" w:type="pct"/>
            <w:tcBorders>
              <w:top w:val="nil"/>
              <w:left w:val="nil"/>
              <w:bottom w:val="nil"/>
              <w:right w:val="nil"/>
            </w:tcBorders>
            <w:shd w:val="clear" w:color="auto" w:fill="auto"/>
            <w:noWrap/>
            <w:vAlign w:val="center"/>
            <w:hideMark/>
          </w:tcPr>
          <w:p w14:paraId="770132C7"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26</w:t>
            </w:r>
          </w:p>
        </w:tc>
        <w:tc>
          <w:tcPr>
            <w:tcW w:w="673" w:type="pct"/>
            <w:tcBorders>
              <w:top w:val="nil"/>
              <w:left w:val="nil"/>
              <w:bottom w:val="nil"/>
              <w:right w:val="nil"/>
            </w:tcBorders>
            <w:shd w:val="clear" w:color="auto" w:fill="auto"/>
            <w:noWrap/>
            <w:vAlign w:val="center"/>
            <w:hideMark/>
          </w:tcPr>
          <w:p w14:paraId="0405E32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26.0</w:t>
            </w:r>
          </w:p>
        </w:tc>
      </w:tr>
      <w:tr w:rsidR="00E840DD" w:rsidRPr="00E840DD" w14:paraId="168B6F5A" w14:textId="77777777" w:rsidTr="00B86C04">
        <w:trPr>
          <w:trHeight w:val="290"/>
        </w:trPr>
        <w:tc>
          <w:tcPr>
            <w:tcW w:w="1233" w:type="pct"/>
            <w:vMerge/>
            <w:tcBorders>
              <w:top w:val="nil"/>
              <w:left w:val="nil"/>
              <w:bottom w:val="nil"/>
              <w:right w:val="nil"/>
            </w:tcBorders>
            <w:vAlign w:val="center"/>
            <w:hideMark/>
          </w:tcPr>
          <w:p w14:paraId="2EBDA06B"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3BBFE770"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Master’s degree</w:t>
            </w:r>
          </w:p>
        </w:tc>
        <w:tc>
          <w:tcPr>
            <w:tcW w:w="684" w:type="pct"/>
            <w:tcBorders>
              <w:top w:val="nil"/>
              <w:left w:val="nil"/>
              <w:bottom w:val="nil"/>
              <w:right w:val="nil"/>
            </w:tcBorders>
            <w:shd w:val="clear" w:color="auto" w:fill="auto"/>
            <w:noWrap/>
            <w:vAlign w:val="center"/>
            <w:hideMark/>
          </w:tcPr>
          <w:p w14:paraId="4C1E80DD"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10</w:t>
            </w:r>
          </w:p>
        </w:tc>
        <w:tc>
          <w:tcPr>
            <w:tcW w:w="673" w:type="pct"/>
            <w:tcBorders>
              <w:top w:val="nil"/>
              <w:left w:val="nil"/>
              <w:bottom w:val="nil"/>
              <w:right w:val="nil"/>
            </w:tcBorders>
            <w:shd w:val="clear" w:color="auto" w:fill="auto"/>
            <w:noWrap/>
            <w:vAlign w:val="center"/>
            <w:hideMark/>
          </w:tcPr>
          <w:p w14:paraId="49427B92"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10.0</w:t>
            </w:r>
          </w:p>
        </w:tc>
      </w:tr>
      <w:tr w:rsidR="00E840DD" w:rsidRPr="00E840DD" w14:paraId="37D21E68" w14:textId="77777777" w:rsidTr="00B86C04">
        <w:trPr>
          <w:trHeight w:val="290"/>
        </w:trPr>
        <w:tc>
          <w:tcPr>
            <w:tcW w:w="1233" w:type="pct"/>
            <w:vMerge/>
            <w:tcBorders>
              <w:top w:val="nil"/>
              <w:left w:val="nil"/>
              <w:bottom w:val="nil"/>
              <w:right w:val="nil"/>
            </w:tcBorders>
            <w:vAlign w:val="center"/>
            <w:hideMark/>
          </w:tcPr>
          <w:p w14:paraId="7E3B84F7"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4C68FD8D"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Doctorate or above</w:t>
            </w:r>
          </w:p>
        </w:tc>
        <w:tc>
          <w:tcPr>
            <w:tcW w:w="684" w:type="pct"/>
            <w:tcBorders>
              <w:top w:val="nil"/>
              <w:left w:val="nil"/>
              <w:bottom w:val="nil"/>
              <w:right w:val="nil"/>
            </w:tcBorders>
            <w:shd w:val="clear" w:color="auto" w:fill="auto"/>
            <w:noWrap/>
            <w:vAlign w:val="center"/>
            <w:hideMark/>
          </w:tcPr>
          <w:p w14:paraId="72D3F3F2"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6</w:t>
            </w:r>
          </w:p>
        </w:tc>
        <w:tc>
          <w:tcPr>
            <w:tcW w:w="673" w:type="pct"/>
            <w:tcBorders>
              <w:top w:val="nil"/>
              <w:left w:val="nil"/>
              <w:bottom w:val="nil"/>
              <w:right w:val="nil"/>
            </w:tcBorders>
            <w:shd w:val="clear" w:color="auto" w:fill="auto"/>
            <w:noWrap/>
            <w:vAlign w:val="center"/>
            <w:hideMark/>
          </w:tcPr>
          <w:p w14:paraId="4842701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6.0</w:t>
            </w:r>
          </w:p>
        </w:tc>
      </w:tr>
      <w:tr w:rsidR="00E840DD" w:rsidRPr="00E840DD" w14:paraId="7A7A8C3A" w14:textId="77777777" w:rsidTr="00B86C04">
        <w:trPr>
          <w:trHeight w:val="290"/>
        </w:trPr>
        <w:tc>
          <w:tcPr>
            <w:tcW w:w="1233" w:type="pct"/>
            <w:vMerge w:val="restart"/>
            <w:tcBorders>
              <w:top w:val="single" w:sz="4" w:space="0" w:color="auto"/>
              <w:left w:val="nil"/>
              <w:bottom w:val="nil"/>
              <w:right w:val="nil"/>
            </w:tcBorders>
            <w:shd w:val="clear" w:color="auto" w:fill="auto"/>
            <w:noWrap/>
            <w:vAlign w:val="center"/>
            <w:hideMark/>
          </w:tcPr>
          <w:p w14:paraId="12E55AA5"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Employment Status</w:t>
            </w:r>
          </w:p>
        </w:tc>
        <w:tc>
          <w:tcPr>
            <w:tcW w:w="2410" w:type="pct"/>
            <w:tcBorders>
              <w:top w:val="single" w:sz="4" w:space="0" w:color="auto"/>
              <w:left w:val="nil"/>
              <w:bottom w:val="nil"/>
              <w:right w:val="nil"/>
            </w:tcBorders>
            <w:shd w:val="clear" w:color="auto" w:fill="auto"/>
            <w:noWrap/>
            <w:hideMark/>
          </w:tcPr>
          <w:p w14:paraId="03D31DC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Employed Full Time</w:t>
            </w:r>
          </w:p>
        </w:tc>
        <w:tc>
          <w:tcPr>
            <w:tcW w:w="684" w:type="pct"/>
            <w:tcBorders>
              <w:top w:val="single" w:sz="4" w:space="0" w:color="auto"/>
              <w:left w:val="nil"/>
              <w:bottom w:val="nil"/>
              <w:right w:val="nil"/>
            </w:tcBorders>
            <w:shd w:val="clear" w:color="auto" w:fill="auto"/>
            <w:noWrap/>
            <w:vAlign w:val="center"/>
            <w:hideMark/>
          </w:tcPr>
          <w:p w14:paraId="5529E063"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13</w:t>
            </w:r>
          </w:p>
        </w:tc>
        <w:tc>
          <w:tcPr>
            <w:tcW w:w="673" w:type="pct"/>
            <w:tcBorders>
              <w:top w:val="single" w:sz="4" w:space="0" w:color="auto"/>
              <w:left w:val="nil"/>
              <w:bottom w:val="nil"/>
              <w:right w:val="nil"/>
            </w:tcBorders>
            <w:shd w:val="clear" w:color="auto" w:fill="auto"/>
            <w:noWrap/>
            <w:vAlign w:val="center"/>
            <w:hideMark/>
          </w:tcPr>
          <w:p w14:paraId="42921D4B"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13.0</w:t>
            </w:r>
          </w:p>
        </w:tc>
      </w:tr>
      <w:tr w:rsidR="00E840DD" w:rsidRPr="00E840DD" w14:paraId="44D75F5E" w14:textId="77777777" w:rsidTr="00B86C04">
        <w:trPr>
          <w:trHeight w:val="290"/>
        </w:trPr>
        <w:tc>
          <w:tcPr>
            <w:tcW w:w="1233" w:type="pct"/>
            <w:vMerge/>
            <w:tcBorders>
              <w:top w:val="single" w:sz="4" w:space="0" w:color="auto"/>
              <w:left w:val="nil"/>
              <w:bottom w:val="nil"/>
              <w:right w:val="nil"/>
            </w:tcBorders>
            <w:vAlign w:val="center"/>
            <w:hideMark/>
          </w:tcPr>
          <w:p w14:paraId="4A627FEF"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3FD2DF32"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Employed Part Time</w:t>
            </w:r>
          </w:p>
        </w:tc>
        <w:tc>
          <w:tcPr>
            <w:tcW w:w="684" w:type="pct"/>
            <w:tcBorders>
              <w:top w:val="nil"/>
              <w:left w:val="nil"/>
              <w:bottom w:val="nil"/>
              <w:right w:val="nil"/>
            </w:tcBorders>
            <w:shd w:val="clear" w:color="auto" w:fill="auto"/>
            <w:noWrap/>
            <w:vAlign w:val="center"/>
            <w:hideMark/>
          </w:tcPr>
          <w:p w14:paraId="17C9662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10</w:t>
            </w:r>
          </w:p>
        </w:tc>
        <w:tc>
          <w:tcPr>
            <w:tcW w:w="673" w:type="pct"/>
            <w:tcBorders>
              <w:top w:val="nil"/>
              <w:left w:val="nil"/>
              <w:bottom w:val="nil"/>
              <w:right w:val="nil"/>
            </w:tcBorders>
            <w:shd w:val="clear" w:color="auto" w:fill="auto"/>
            <w:noWrap/>
            <w:vAlign w:val="center"/>
            <w:hideMark/>
          </w:tcPr>
          <w:p w14:paraId="246153C4"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10.0</w:t>
            </w:r>
          </w:p>
        </w:tc>
      </w:tr>
      <w:tr w:rsidR="00E840DD" w:rsidRPr="00E840DD" w14:paraId="4A299908" w14:textId="77777777" w:rsidTr="00B86C04">
        <w:trPr>
          <w:trHeight w:val="290"/>
        </w:trPr>
        <w:tc>
          <w:tcPr>
            <w:tcW w:w="1233" w:type="pct"/>
            <w:vMerge/>
            <w:tcBorders>
              <w:top w:val="single" w:sz="4" w:space="0" w:color="auto"/>
              <w:left w:val="nil"/>
              <w:bottom w:val="nil"/>
              <w:right w:val="nil"/>
            </w:tcBorders>
            <w:vAlign w:val="center"/>
            <w:hideMark/>
          </w:tcPr>
          <w:p w14:paraId="157278D6"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63925B7E"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Unemployed</w:t>
            </w:r>
          </w:p>
        </w:tc>
        <w:tc>
          <w:tcPr>
            <w:tcW w:w="684" w:type="pct"/>
            <w:tcBorders>
              <w:top w:val="nil"/>
              <w:left w:val="nil"/>
              <w:bottom w:val="nil"/>
              <w:right w:val="nil"/>
            </w:tcBorders>
            <w:shd w:val="clear" w:color="auto" w:fill="auto"/>
            <w:noWrap/>
            <w:vAlign w:val="center"/>
            <w:hideMark/>
          </w:tcPr>
          <w:p w14:paraId="00CCE1FF"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26</w:t>
            </w:r>
          </w:p>
        </w:tc>
        <w:tc>
          <w:tcPr>
            <w:tcW w:w="673" w:type="pct"/>
            <w:tcBorders>
              <w:top w:val="nil"/>
              <w:left w:val="nil"/>
              <w:bottom w:val="nil"/>
              <w:right w:val="nil"/>
            </w:tcBorders>
            <w:shd w:val="clear" w:color="auto" w:fill="auto"/>
            <w:noWrap/>
            <w:vAlign w:val="center"/>
            <w:hideMark/>
          </w:tcPr>
          <w:p w14:paraId="4F06925B"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26.0</w:t>
            </w:r>
          </w:p>
        </w:tc>
      </w:tr>
      <w:tr w:rsidR="00E840DD" w:rsidRPr="00E840DD" w14:paraId="01FEB6C1" w14:textId="77777777" w:rsidTr="00B86C04">
        <w:trPr>
          <w:trHeight w:val="290"/>
        </w:trPr>
        <w:tc>
          <w:tcPr>
            <w:tcW w:w="1233" w:type="pct"/>
            <w:vMerge/>
            <w:tcBorders>
              <w:top w:val="single" w:sz="4" w:space="0" w:color="auto"/>
              <w:left w:val="nil"/>
              <w:bottom w:val="nil"/>
              <w:right w:val="nil"/>
            </w:tcBorders>
            <w:vAlign w:val="center"/>
            <w:hideMark/>
          </w:tcPr>
          <w:p w14:paraId="38E0A365"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1CE92B37"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Student</w:t>
            </w:r>
          </w:p>
        </w:tc>
        <w:tc>
          <w:tcPr>
            <w:tcW w:w="684" w:type="pct"/>
            <w:tcBorders>
              <w:top w:val="nil"/>
              <w:left w:val="nil"/>
              <w:bottom w:val="nil"/>
              <w:right w:val="nil"/>
            </w:tcBorders>
            <w:shd w:val="clear" w:color="auto" w:fill="auto"/>
            <w:noWrap/>
            <w:vAlign w:val="center"/>
            <w:hideMark/>
          </w:tcPr>
          <w:p w14:paraId="382BA86F"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26</w:t>
            </w:r>
          </w:p>
        </w:tc>
        <w:tc>
          <w:tcPr>
            <w:tcW w:w="673" w:type="pct"/>
            <w:tcBorders>
              <w:top w:val="nil"/>
              <w:left w:val="nil"/>
              <w:bottom w:val="nil"/>
              <w:right w:val="nil"/>
            </w:tcBorders>
            <w:shd w:val="clear" w:color="auto" w:fill="auto"/>
            <w:noWrap/>
            <w:vAlign w:val="center"/>
            <w:hideMark/>
          </w:tcPr>
          <w:p w14:paraId="7DE980CA"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26.0</w:t>
            </w:r>
          </w:p>
        </w:tc>
      </w:tr>
      <w:tr w:rsidR="00E840DD" w:rsidRPr="00E840DD" w14:paraId="77411D32" w14:textId="77777777" w:rsidTr="00B86C04">
        <w:trPr>
          <w:trHeight w:val="290"/>
        </w:trPr>
        <w:tc>
          <w:tcPr>
            <w:tcW w:w="1233" w:type="pct"/>
            <w:vMerge/>
            <w:tcBorders>
              <w:top w:val="single" w:sz="4" w:space="0" w:color="auto"/>
              <w:left w:val="nil"/>
              <w:bottom w:val="nil"/>
              <w:right w:val="nil"/>
            </w:tcBorders>
            <w:vAlign w:val="center"/>
            <w:hideMark/>
          </w:tcPr>
          <w:p w14:paraId="23B5B6D9"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noWrap/>
            <w:hideMark/>
          </w:tcPr>
          <w:p w14:paraId="0D34672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Retired</w:t>
            </w:r>
          </w:p>
        </w:tc>
        <w:tc>
          <w:tcPr>
            <w:tcW w:w="684" w:type="pct"/>
            <w:tcBorders>
              <w:top w:val="nil"/>
              <w:left w:val="nil"/>
              <w:bottom w:val="nil"/>
              <w:right w:val="nil"/>
            </w:tcBorders>
            <w:shd w:val="clear" w:color="auto" w:fill="auto"/>
            <w:noWrap/>
            <w:vAlign w:val="center"/>
            <w:hideMark/>
          </w:tcPr>
          <w:p w14:paraId="2E66C047"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25</w:t>
            </w:r>
          </w:p>
        </w:tc>
        <w:tc>
          <w:tcPr>
            <w:tcW w:w="673" w:type="pct"/>
            <w:tcBorders>
              <w:top w:val="nil"/>
              <w:left w:val="nil"/>
              <w:bottom w:val="nil"/>
              <w:right w:val="nil"/>
            </w:tcBorders>
            <w:shd w:val="clear" w:color="auto" w:fill="auto"/>
            <w:noWrap/>
            <w:vAlign w:val="center"/>
            <w:hideMark/>
          </w:tcPr>
          <w:p w14:paraId="36EB2D99"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25.0</w:t>
            </w:r>
          </w:p>
        </w:tc>
      </w:tr>
      <w:tr w:rsidR="00E840DD" w:rsidRPr="00E840DD" w14:paraId="67FD5C36" w14:textId="77777777" w:rsidTr="00B86C04">
        <w:trPr>
          <w:trHeight w:val="290"/>
        </w:trPr>
        <w:tc>
          <w:tcPr>
            <w:tcW w:w="1233" w:type="pct"/>
            <w:vMerge w:val="restart"/>
            <w:tcBorders>
              <w:top w:val="single" w:sz="4" w:space="0" w:color="auto"/>
              <w:left w:val="nil"/>
              <w:bottom w:val="single" w:sz="4" w:space="0" w:color="000000"/>
              <w:right w:val="nil"/>
            </w:tcBorders>
            <w:shd w:val="clear" w:color="auto" w:fill="auto"/>
            <w:noWrap/>
            <w:vAlign w:val="center"/>
            <w:hideMark/>
          </w:tcPr>
          <w:p w14:paraId="180A0678"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lastRenderedPageBreak/>
              <w:t>Monthly Income</w:t>
            </w:r>
          </w:p>
        </w:tc>
        <w:tc>
          <w:tcPr>
            <w:tcW w:w="2410" w:type="pct"/>
            <w:tcBorders>
              <w:top w:val="single" w:sz="4" w:space="0" w:color="auto"/>
              <w:left w:val="nil"/>
              <w:bottom w:val="nil"/>
              <w:right w:val="nil"/>
            </w:tcBorders>
            <w:shd w:val="clear" w:color="auto" w:fill="auto"/>
            <w:hideMark/>
          </w:tcPr>
          <w:p w14:paraId="53A6F472"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Under £1000</w:t>
            </w:r>
          </w:p>
        </w:tc>
        <w:tc>
          <w:tcPr>
            <w:tcW w:w="684" w:type="pct"/>
            <w:tcBorders>
              <w:top w:val="single" w:sz="4" w:space="0" w:color="auto"/>
              <w:left w:val="nil"/>
              <w:bottom w:val="nil"/>
              <w:right w:val="nil"/>
            </w:tcBorders>
            <w:shd w:val="clear" w:color="auto" w:fill="auto"/>
            <w:noWrap/>
            <w:vAlign w:val="center"/>
            <w:hideMark/>
          </w:tcPr>
          <w:p w14:paraId="46FCA4D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w:t>
            </w:r>
          </w:p>
        </w:tc>
        <w:tc>
          <w:tcPr>
            <w:tcW w:w="673" w:type="pct"/>
            <w:tcBorders>
              <w:top w:val="single" w:sz="4" w:space="0" w:color="auto"/>
              <w:left w:val="nil"/>
              <w:bottom w:val="nil"/>
              <w:right w:val="nil"/>
            </w:tcBorders>
            <w:shd w:val="clear" w:color="auto" w:fill="auto"/>
            <w:noWrap/>
            <w:vAlign w:val="center"/>
            <w:hideMark/>
          </w:tcPr>
          <w:p w14:paraId="654D77E4"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2.0</w:t>
            </w:r>
          </w:p>
        </w:tc>
      </w:tr>
      <w:tr w:rsidR="00E840DD" w:rsidRPr="00E840DD" w14:paraId="6B89E172" w14:textId="77777777" w:rsidTr="00B86C04">
        <w:trPr>
          <w:trHeight w:val="290"/>
        </w:trPr>
        <w:tc>
          <w:tcPr>
            <w:tcW w:w="1233" w:type="pct"/>
            <w:vMerge/>
            <w:tcBorders>
              <w:top w:val="single" w:sz="4" w:space="0" w:color="auto"/>
              <w:left w:val="nil"/>
              <w:bottom w:val="single" w:sz="4" w:space="0" w:color="000000"/>
              <w:right w:val="nil"/>
            </w:tcBorders>
            <w:vAlign w:val="center"/>
            <w:hideMark/>
          </w:tcPr>
          <w:p w14:paraId="7DC78384"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hideMark/>
          </w:tcPr>
          <w:p w14:paraId="6A0D617A"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£1000 - £1999</w:t>
            </w:r>
          </w:p>
        </w:tc>
        <w:tc>
          <w:tcPr>
            <w:tcW w:w="684" w:type="pct"/>
            <w:tcBorders>
              <w:top w:val="nil"/>
              <w:left w:val="nil"/>
              <w:bottom w:val="nil"/>
              <w:right w:val="nil"/>
            </w:tcBorders>
            <w:shd w:val="clear" w:color="auto" w:fill="auto"/>
            <w:noWrap/>
            <w:vAlign w:val="center"/>
            <w:hideMark/>
          </w:tcPr>
          <w:p w14:paraId="1E616F59"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26</w:t>
            </w:r>
          </w:p>
        </w:tc>
        <w:tc>
          <w:tcPr>
            <w:tcW w:w="673" w:type="pct"/>
            <w:tcBorders>
              <w:top w:val="nil"/>
              <w:left w:val="nil"/>
              <w:bottom w:val="nil"/>
              <w:right w:val="nil"/>
            </w:tcBorders>
            <w:shd w:val="clear" w:color="auto" w:fill="auto"/>
            <w:noWrap/>
            <w:vAlign w:val="center"/>
            <w:hideMark/>
          </w:tcPr>
          <w:p w14:paraId="1AF95DA2"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26.0</w:t>
            </w:r>
          </w:p>
        </w:tc>
      </w:tr>
      <w:tr w:rsidR="00E840DD" w:rsidRPr="00E840DD" w14:paraId="5F048A28" w14:textId="77777777" w:rsidTr="00B86C04">
        <w:trPr>
          <w:trHeight w:val="290"/>
        </w:trPr>
        <w:tc>
          <w:tcPr>
            <w:tcW w:w="1233" w:type="pct"/>
            <w:vMerge/>
            <w:tcBorders>
              <w:top w:val="single" w:sz="4" w:space="0" w:color="auto"/>
              <w:left w:val="nil"/>
              <w:bottom w:val="single" w:sz="4" w:space="0" w:color="000000"/>
              <w:right w:val="nil"/>
            </w:tcBorders>
            <w:vAlign w:val="center"/>
            <w:hideMark/>
          </w:tcPr>
          <w:p w14:paraId="239ACB33"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hideMark/>
          </w:tcPr>
          <w:p w14:paraId="047235E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£2000 - £2999</w:t>
            </w:r>
          </w:p>
        </w:tc>
        <w:tc>
          <w:tcPr>
            <w:tcW w:w="684" w:type="pct"/>
            <w:tcBorders>
              <w:top w:val="nil"/>
              <w:left w:val="nil"/>
              <w:bottom w:val="nil"/>
              <w:right w:val="nil"/>
            </w:tcBorders>
            <w:shd w:val="clear" w:color="auto" w:fill="auto"/>
            <w:noWrap/>
            <w:vAlign w:val="center"/>
            <w:hideMark/>
          </w:tcPr>
          <w:p w14:paraId="2C899DC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32</w:t>
            </w:r>
          </w:p>
        </w:tc>
        <w:tc>
          <w:tcPr>
            <w:tcW w:w="673" w:type="pct"/>
            <w:tcBorders>
              <w:top w:val="nil"/>
              <w:left w:val="nil"/>
              <w:bottom w:val="nil"/>
              <w:right w:val="nil"/>
            </w:tcBorders>
            <w:shd w:val="clear" w:color="auto" w:fill="auto"/>
            <w:noWrap/>
            <w:vAlign w:val="center"/>
            <w:hideMark/>
          </w:tcPr>
          <w:p w14:paraId="3675C49D"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32.0</w:t>
            </w:r>
          </w:p>
        </w:tc>
      </w:tr>
      <w:tr w:rsidR="00E840DD" w:rsidRPr="00E840DD" w14:paraId="510EE8C2" w14:textId="77777777" w:rsidTr="00B86C04">
        <w:trPr>
          <w:trHeight w:val="290"/>
        </w:trPr>
        <w:tc>
          <w:tcPr>
            <w:tcW w:w="1233" w:type="pct"/>
            <w:vMerge/>
            <w:tcBorders>
              <w:top w:val="single" w:sz="4" w:space="0" w:color="auto"/>
              <w:left w:val="nil"/>
              <w:bottom w:val="single" w:sz="4" w:space="0" w:color="000000"/>
              <w:right w:val="nil"/>
            </w:tcBorders>
            <w:vAlign w:val="center"/>
            <w:hideMark/>
          </w:tcPr>
          <w:p w14:paraId="4C35198A"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nil"/>
              <w:right w:val="nil"/>
            </w:tcBorders>
            <w:shd w:val="clear" w:color="auto" w:fill="auto"/>
            <w:hideMark/>
          </w:tcPr>
          <w:p w14:paraId="2C21AA63"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£3000 - £3999</w:t>
            </w:r>
          </w:p>
        </w:tc>
        <w:tc>
          <w:tcPr>
            <w:tcW w:w="684" w:type="pct"/>
            <w:tcBorders>
              <w:top w:val="nil"/>
              <w:left w:val="nil"/>
              <w:bottom w:val="nil"/>
              <w:right w:val="nil"/>
            </w:tcBorders>
            <w:shd w:val="clear" w:color="auto" w:fill="auto"/>
            <w:noWrap/>
            <w:vAlign w:val="center"/>
            <w:hideMark/>
          </w:tcPr>
          <w:p w14:paraId="229256FB"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24</w:t>
            </w:r>
          </w:p>
        </w:tc>
        <w:tc>
          <w:tcPr>
            <w:tcW w:w="673" w:type="pct"/>
            <w:tcBorders>
              <w:top w:val="nil"/>
              <w:left w:val="nil"/>
              <w:bottom w:val="nil"/>
              <w:right w:val="nil"/>
            </w:tcBorders>
            <w:shd w:val="clear" w:color="auto" w:fill="auto"/>
            <w:noWrap/>
            <w:vAlign w:val="center"/>
            <w:hideMark/>
          </w:tcPr>
          <w:p w14:paraId="631FABCE"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24.0</w:t>
            </w:r>
          </w:p>
        </w:tc>
      </w:tr>
      <w:tr w:rsidR="00E840DD" w:rsidRPr="00E840DD" w14:paraId="4E2642D5" w14:textId="77777777" w:rsidTr="00B86C04">
        <w:trPr>
          <w:trHeight w:val="290"/>
        </w:trPr>
        <w:tc>
          <w:tcPr>
            <w:tcW w:w="1233" w:type="pct"/>
            <w:vMerge/>
            <w:tcBorders>
              <w:top w:val="single" w:sz="4" w:space="0" w:color="auto"/>
              <w:left w:val="nil"/>
              <w:bottom w:val="single" w:sz="4" w:space="0" w:color="000000"/>
              <w:right w:val="nil"/>
            </w:tcBorders>
            <w:vAlign w:val="center"/>
            <w:hideMark/>
          </w:tcPr>
          <w:p w14:paraId="44043C09" w14:textId="77777777" w:rsidR="00E840DD" w:rsidRPr="00E840DD" w:rsidRDefault="00E840DD" w:rsidP="00953D41">
            <w:pPr>
              <w:spacing w:after="0" w:line="360" w:lineRule="auto"/>
              <w:jc w:val="both"/>
              <w:rPr>
                <w:rFonts w:eastAsia="Times New Roman" w:cs="Times New Roman"/>
                <w:szCs w:val="24"/>
              </w:rPr>
            </w:pPr>
          </w:p>
        </w:tc>
        <w:tc>
          <w:tcPr>
            <w:tcW w:w="2410" w:type="pct"/>
            <w:tcBorders>
              <w:top w:val="nil"/>
              <w:left w:val="nil"/>
              <w:bottom w:val="single" w:sz="4" w:space="0" w:color="auto"/>
              <w:right w:val="nil"/>
            </w:tcBorders>
            <w:shd w:val="clear" w:color="auto" w:fill="auto"/>
            <w:hideMark/>
          </w:tcPr>
          <w:p w14:paraId="717FEBC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£4000 or above</w:t>
            </w:r>
          </w:p>
        </w:tc>
        <w:tc>
          <w:tcPr>
            <w:tcW w:w="684" w:type="pct"/>
            <w:tcBorders>
              <w:top w:val="nil"/>
              <w:left w:val="nil"/>
              <w:bottom w:val="single" w:sz="4" w:space="0" w:color="auto"/>
              <w:right w:val="nil"/>
            </w:tcBorders>
            <w:shd w:val="clear" w:color="auto" w:fill="auto"/>
            <w:noWrap/>
            <w:vAlign w:val="center"/>
            <w:hideMark/>
          </w:tcPr>
          <w:p w14:paraId="53850835"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16</w:t>
            </w:r>
          </w:p>
        </w:tc>
        <w:tc>
          <w:tcPr>
            <w:tcW w:w="673" w:type="pct"/>
            <w:tcBorders>
              <w:top w:val="nil"/>
              <w:left w:val="nil"/>
              <w:bottom w:val="single" w:sz="4" w:space="0" w:color="auto"/>
              <w:right w:val="nil"/>
            </w:tcBorders>
            <w:shd w:val="clear" w:color="auto" w:fill="auto"/>
            <w:noWrap/>
            <w:vAlign w:val="center"/>
            <w:hideMark/>
          </w:tcPr>
          <w:p w14:paraId="3198CE1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16.0</w:t>
            </w:r>
          </w:p>
        </w:tc>
      </w:tr>
    </w:tbl>
    <w:p w14:paraId="2CDECB5C" w14:textId="77777777" w:rsidR="00E840DD" w:rsidRPr="00E840DD" w:rsidRDefault="00E840DD" w:rsidP="00953D41">
      <w:pPr>
        <w:spacing w:after="0" w:line="360" w:lineRule="auto"/>
        <w:jc w:val="both"/>
        <w:rPr>
          <w:rFonts w:eastAsia="Times New Roman" w:cs="Times New Roman"/>
          <w:szCs w:val="24"/>
        </w:rPr>
      </w:pPr>
    </w:p>
    <w:p w14:paraId="7A2C4410"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The survey include100 respondents, 49% of males and 49% of females, while the 2% of the other. The age groups are diversified, with a peak between 25 to 34 years in the first category (27%), decreasing as age advances and significantly falling after 55 years. This would suggest a younger demographic, possibly more dynamic, which might influence the preferences or behaviors that were applied to this survey, including technology usage and employment statuses.</w:t>
      </w:r>
    </w:p>
    <w:p w14:paraId="0F3C0A22"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 xml:space="preserve">As for education, most respondents have some college education or associate degree and the rest have a bachelor's degree. There are small percentage of respondents belongs to master's and doctorate degrees. This distribution of education shows that the sample is relatively homogeneously educated and reflects a demographic that provides access to higher studies yet has a significant segment of people who should, by that age, be in or about to enter the workforce, practically qualified and not fully academically degree-bearing. </w:t>
      </w:r>
    </w:p>
    <w:p w14:paraId="0D5D789F"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Data from employment status indicates a diversified economic circumstance among the respondents. A relatively low proportion of those in full time and part-time employment at 13% and 10%, respectively, while very high unemployment and students constitute both at 26%. This may indicate either economic hardships or transitioning within the group. The monthly income data confirm this, with the overwhelming majority within £1000-£2999, constituting a middle-income bracket. These income levels, combined with data on education and age, point toward a younger demographic that is somewhat stretched economically and may be experiencing some employment challenges or still within the process of career development.</w:t>
      </w:r>
    </w:p>
    <w:p w14:paraId="55E91D10"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Descriptive Statistics</w:t>
      </w:r>
    </w:p>
    <w:tbl>
      <w:tblPr>
        <w:tblW w:w="5000" w:type="pct"/>
        <w:tblLayout w:type="fixed"/>
        <w:tblLook w:val="04A0" w:firstRow="1" w:lastRow="0" w:firstColumn="1" w:lastColumn="0" w:noHBand="0" w:noVBand="1"/>
      </w:tblPr>
      <w:tblGrid>
        <w:gridCol w:w="7109"/>
        <w:gridCol w:w="1163"/>
        <w:gridCol w:w="1088"/>
      </w:tblGrid>
      <w:tr w:rsidR="00E840DD" w:rsidRPr="00E840DD" w14:paraId="0D1FF4CD" w14:textId="77777777" w:rsidTr="00B86C04">
        <w:trPr>
          <w:trHeight w:val="290"/>
        </w:trPr>
        <w:tc>
          <w:tcPr>
            <w:tcW w:w="3798" w:type="pct"/>
            <w:tcBorders>
              <w:top w:val="single" w:sz="4" w:space="0" w:color="auto"/>
              <w:left w:val="nil"/>
              <w:bottom w:val="single" w:sz="4" w:space="0" w:color="auto"/>
              <w:right w:val="nil"/>
            </w:tcBorders>
            <w:shd w:val="clear" w:color="auto" w:fill="auto"/>
            <w:noWrap/>
            <w:vAlign w:val="bottom"/>
            <w:hideMark/>
          </w:tcPr>
          <w:p w14:paraId="6B0CDC95"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 </w:t>
            </w:r>
          </w:p>
        </w:tc>
        <w:tc>
          <w:tcPr>
            <w:tcW w:w="621" w:type="pct"/>
            <w:tcBorders>
              <w:top w:val="single" w:sz="4" w:space="0" w:color="auto"/>
              <w:left w:val="nil"/>
              <w:bottom w:val="single" w:sz="4" w:space="0" w:color="auto"/>
              <w:right w:val="nil"/>
            </w:tcBorders>
            <w:shd w:val="clear" w:color="auto" w:fill="auto"/>
            <w:noWrap/>
            <w:vAlign w:val="bottom"/>
            <w:hideMark/>
          </w:tcPr>
          <w:p w14:paraId="67771DF0"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Mean</w:t>
            </w:r>
          </w:p>
        </w:tc>
        <w:tc>
          <w:tcPr>
            <w:tcW w:w="581" w:type="pct"/>
            <w:tcBorders>
              <w:top w:val="single" w:sz="4" w:space="0" w:color="auto"/>
              <w:left w:val="nil"/>
              <w:bottom w:val="single" w:sz="4" w:space="0" w:color="auto"/>
              <w:right w:val="nil"/>
            </w:tcBorders>
            <w:shd w:val="clear" w:color="auto" w:fill="auto"/>
            <w:noWrap/>
            <w:vAlign w:val="bottom"/>
            <w:hideMark/>
          </w:tcPr>
          <w:p w14:paraId="5FC469E9"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Std. Deviation</w:t>
            </w:r>
          </w:p>
        </w:tc>
      </w:tr>
      <w:tr w:rsidR="00E840DD" w:rsidRPr="00E840DD" w14:paraId="24B1D9A7" w14:textId="77777777" w:rsidTr="00B86C04">
        <w:trPr>
          <w:trHeight w:val="290"/>
        </w:trPr>
        <w:tc>
          <w:tcPr>
            <w:tcW w:w="3798" w:type="pct"/>
            <w:tcBorders>
              <w:top w:val="nil"/>
              <w:left w:val="nil"/>
              <w:bottom w:val="nil"/>
              <w:right w:val="nil"/>
            </w:tcBorders>
            <w:shd w:val="clear" w:color="auto" w:fill="auto"/>
            <w:noWrap/>
            <w:hideMark/>
          </w:tcPr>
          <w:p w14:paraId="1DFF183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Social media influencers play a significant role in promoting products/services.</w:t>
            </w:r>
          </w:p>
        </w:tc>
        <w:tc>
          <w:tcPr>
            <w:tcW w:w="621" w:type="pct"/>
            <w:tcBorders>
              <w:top w:val="nil"/>
              <w:left w:val="nil"/>
              <w:bottom w:val="nil"/>
              <w:right w:val="nil"/>
            </w:tcBorders>
            <w:shd w:val="clear" w:color="auto" w:fill="auto"/>
            <w:noWrap/>
            <w:vAlign w:val="center"/>
            <w:hideMark/>
          </w:tcPr>
          <w:p w14:paraId="5E4FE0B9"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4.4400</w:t>
            </w:r>
          </w:p>
        </w:tc>
        <w:tc>
          <w:tcPr>
            <w:tcW w:w="581" w:type="pct"/>
            <w:tcBorders>
              <w:top w:val="nil"/>
              <w:left w:val="nil"/>
              <w:bottom w:val="nil"/>
              <w:right w:val="nil"/>
            </w:tcBorders>
            <w:shd w:val="clear" w:color="auto" w:fill="auto"/>
            <w:noWrap/>
            <w:vAlign w:val="center"/>
            <w:hideMark/>
          </w:tcPr>
          <w:p w14:paraId="396CF9A4"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.51874</w:t>
            </w:r>
          </w:p>
        </w:tc>
      </w:tr>
      <w:tr w:rsidR="00E840DD" w:rsidRPr="00E840DD" w14:paraId="2B04C6E2" w14:textId="77777777" w:rsidTr="00B86C04">
        <w:trPr>
          <w:trHeight w:val="290"/>
        </w:trPr>
        <w:tc>
          <w:tcPr>
            <w:tcW w:w="3798" w:type="pct"/>
            <w:tcBorders>
              <w:top w:val="nil"/>
              <w:left w:val="nil"/>
              <w:bottom w:val="nil"/>
              <w:right w:val="nil"/>
            </w:tcBorders>
            <w:shd w:val="clear" w:color="auto" w:fill="auto"/>
            <w:noWrap/>
            <w:hideMark/>
          </w:tcPr>
          <w:p w14:paraId="55F7A3A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lastRenderedPageBreak/>
              <w:t>I follow social media influencers regularly.</w:t>
            </w:r>
          </w:p>
        </w:tc>
        <w:tc>
          <w:tcPr>
            <w:tcW w:w="621" w:type="pct"/>
            <w:tcBorders>
              <w:top w:val="nil"/>
              <w:left w:val="nil"/>
              <w:bottom w:val="nil"/>
              <w:right w:val="nil"/>
            </w:tcBorders>
            <w:shd w:val="clear" w:color="auto" w:fill="auto"/>
            <w:noWrap/>
            <w:vAlign w:val="center"/>
            <w:hideMark/>
          </w:tcPr>
          <w:p w14:paraId="184EECAE"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4.0100</w:t>
            </w:r>
          </w:p>
        </w:tc>
        <w:tc>
          <w:tcPr>
            <w:tcW w:w="581" w:type="pct"/>
            <w:tcBorders>
              <w:top w:val="nil"/>
              <w:left w:val="nil"/>
              <w:bottom w:val="nil"/>
              <w:right w:val="nil"/>
            </w:tcBorders>
            <w:shd w:val="clear" w:color="auto" w:fill="auto"/>
            <w:noWrap/>
            <w:vAlign w:val="center"/>
            <w:hideMark/>
          </w:tcPr>
          <w:p w14:paraId="26DA97F8"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.92654</w:t>
            </w:r>
          </w:p>
        </w:tc>
      </w:tr>
      <w:tr w:rsidR="00E840DD" w:rsidRPr="00E840DD" w14:paraId="22B26B73" w14:textId="77777777" w:rsidTr="00B86C04">
        <w:trPr>
          <w:trHeight w:val="290"/>
        </w:trPr>
        <w:tc>
          <w:tcPr>
            <w:tcW w:w="3798" w:type="pct"/>
            <w:tcBorders>
              <w:top w:val="nil"/>
              <w:left w:val="nil"/>
              <w:bottom w:val="nil"/>
              <w:right w:val="nil"/>
            </w:tcBorders>
            <w:shd w:val="clear" w:color="auto" w:fill="auto"/>
            <w:noWrap/>
            <w:hideMark/>
          </w:tcPr>
          <w:p w14:paraId="714E9202"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Social media influencers' content influences my perception of brands.</w:t>
            </w:r>
          </w:p>
        </w:tc>
        <w:tc>
          <w:tcPr>
            <w:tcW w:w="621" w:type="pct"/>
            <w:tcBorders>
              <w:top w:val="nil"/>
              <w:left w:val="nil"/>
              <w:bottom w:val="nil"/>
              <w:right w:val="nil"/>
            </w:tcBorders>
            <w:shd w:val="clear" w:color="auto" w:fill="auto"/>
            <w:noWrap/>
            <w:vAlign w:val="center"/>
            <w:hideMark/>
          </w:tcPr>
          <w:p w14:paraId="6E44429F"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4.5700</w:t>
            </w:r>
          </w:p>
        </w:tc>
        <w:tc>
          <w:tcPr>
            <w:tcW w:w="581" w:type="pct"/>
            <w:tcBorders>
              <w:top w:val="nil"/>
              <w:left w:val="nil"/>
              <w:bottom w:val="nil"/>
              <w:right w:val="nil"/>
            </w:tcBorders>
            <w:shd w:val="clear" w:color="auto" w:fill="auto"/>
            <w:noWrap/>
            <w:vAlign w:val="center"/>
            <w:hideMark/>
          </w:tcPr>
          <w:p w14:paraId="4BBCBD2E"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.60728</w:t>
            </w:r>
          </w:p>
        </w:tc>
      </w:tr>
      <w:tr w:rsidR="00E840DD" w:rsidRPr="00E840DD" w14:paraId="04705301" w14:textId="77777777" w:rsidTr="00B86C04">
        <w:trPr>
          <w:trHeight w:val="290"/>
        </w:trPr>
        <w:tc>
          <w:tcPr>
            <w:tcW w:w="3798" w:type="pct"/>
            <w:tcBorders>
              <w:top w:val="nil"/>
              <w:left w:val="nil"/>
              <w:bottom w:val="nil"/>
              <w:right w:val="nil"/>
            </w:tcBorders>
            <w:shd w:val="clear" w:color="auto" w:fill="auto"/>
            <w:noWrap/>
            <w:hideMark/>
          </w:tcPr>
          <w:p w14:paraId="31D0D72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I am more likely to trust a product recommended by a social media influencer.</w:t>
            </w:r>
          </w:p>
        </w:tc>
        <w:tc>
          <w:tcPr>
            <w:tcW w:w="621" w:type="pct"/>
            <w:tcBorders>
              <w:top w:val="nil"/>
              <w:left w:val="nil"/>
              <w:bottom w:val="nil"/>
              <w:right w:val="nil"/>
            </w:tcBorders>
            <w:shd w:val="clear" w:color="auto" w:fill="auto"/>
            <w:noWrap/>
            <w:vAlign w:val="center"/>
            <w:hideMark/>
          </w:tcPr>
          <w:p w14:paraId="33DB75E5"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4.3100</w:t>
            </w:r>
          </w:p>
        </w:tc>
        <w:tc>
          <w:tcPr>
            <w:tcW w:w="581" w:type="pct"/>
            <w:tcBorders>
              <w:top w:val="nil"/>
              <w:left w:val="nil"/>
              <w:bottom w:val="nil"/>
              <w:right w:val="nil"/>
            </w:tcBorders>
            <w:shd w:val="clear" w:color="auto" w:fill="auto"/>
            <w:noWrap/>
            <w:vAlign w:val="center"/>
            <w:hideMark/>
          </w:tcPr>
          <w:p w14:paraId="0546B3E7"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.66203</w:t>
            </w:r>
          </w:p>
        </w:tc>
      </w:tr>
      <w:tr w:rsidR="00E840DD" w:rsidRPr="00E840DD" w14:paraId="4D808996" w14:textId="77777777" w:rsidTr="00B86C04">
        <w:trPr>
          <w:trHeight w:val="290"/>
        </w:trPr>
        <w:tc>
          <w:tcPr>
            <w:tcW w:w="3798" w:type="pct"/>
            <w:tcBorders>
              <w:top w:val="nil"/>
              <w:left w:val="nil"/>
              <w:bottom w:val="nil"/>
              <w:right w:val="nil"/>
            </w:tcBorders>
            <w:shd w:val="clear" w:color="auto" w:fill="auto"/>
            <w:noWrap/>
            <w:hideMark/>
          </w:tcPr>
          <w:p w14:paraId="642CF5A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I believe that social media influencers provide authentic reviews of products/service.</w:t>
            </w:r>
          </w:p>
        </w:tc>
        <w:tc>
          <w:tcPr>
            <w:tcW w:w="621" w:type="pct"/>
            <w:tcBorders>
              <w:top w:val="nil"/>
              <w:left w:val="nil"/>
              <w:bottom w:val="nil"/>
              <w:right w:val="nil"/>
            </w:tcBorders>
            <w:shd w:val="clear" w:color="auto" w:fill="auto"/>
            <w:noWrap/>
            <w:vAlign w:val="center"/>
            <w:hideMark/>
          </w:tcPr>
          <w:p w14:paraId="2BD9BD0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4.2600</w:t>
            </w:r>
          </w:p>
        </w:tc>
        <w:tc>
          <w:tcPr>
            <w:tcW w:w="581" w:type="pct"/>
            <w:tcBorders>
              <w:top w:val="nil"/>
              <w:left w:val="nil"/>
              <w:bottom w:val="nil"/>
              <w:right w:val="nil"/>
            </w:tcBorders>
            <w:shd w:val="clear" w:color="auto" w:fill="auto"/>
            <w:noWrap/>
            <w:vAlign w:val="center"/>
            <w:hideMark/>
          </w:tcPr>
          <w:p w14:paraId="5B364EF9"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.66088</w:t>
            </w:r>
          </w:p>
        </w:tc>
      </w:tr>
      <w:tr w:rsidR="00E840DD" w:rsidRPr="00E840DD" w14:paraId="1F43F281" w14:textId="77777777" w:rsidTr="00B86C04">
        <w:trPr>
          <w:trHeight w:val="290"/>
        </w:trPr>
        <w:tc>
          <w:tcPr>
            <w:tcW w:w="3798" w:type="pct"/>
            <w:tcBorders>
              <w:top w:val="nil"/>
              <w:left w:val="nil"/>
              <w:bottom w:val="nil"/>
              <w:right w:val="nil"/>
            </w:tcBorders>
            <w:shd w:val="clear" w:color="auto" w:fill="auto"/>
            <w:noWrap/>
            <w:hideMark/>
          </w:tcPr>
          <w:p w14:paraId="572B253E"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I have purchased a product/service based on a recommendation from a social media influencer.</w:t>
            </w:r>
          </w:p>
        </w:tc>
        <w:tc>
          <w:tcPr>
            <w:tcW w:w="621" w:type="pct"/>
            <w:tcBorders>
              <w:top w:val="nil"/>
              <w:left w:val="nil"/>
              <w:bottom w:val="nil"/>
              <w:right w:val="nil"/>
            </w:tcBorders>
            <w:shd w:val="clear" w:color="auto" w:fill="auto"/>
            <w:noWrap/>
            <w:vAlign w:val="center"/>
            <w:hideMark/>
          </w:tcPr>
          <w:p w14:paraId="2D40AEFD"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4.2900</w:t>
            </w:r>
          </w:p>
        </w:tc>
        <w:tc>
          <w:tcPr>
            <w:tcW w:w="581" w:type="pct"/>
            <w:tcBorders>
              <w:top w:val="nil"/>
              <w:left w:val="nil"/>
              <w:bottom w:val="nil"/>
              <w:right w:val="nil"/>
            </w:tcBorders>
            <w:shd w:val="clear" w:color="auto" w:fill="auto"/>
            <w:noWrap/>
            <w:vAlign w:val="center"/>
            <w:hideMark/>
          </w:tcPr>
          <w:p w14:paraId="2585F63B"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.79512</w:t>
            </w:r>
          </w:p>
        </w:tc>
      </w:tr>
      <w:tr w:rsidR="00E840DD" w:rsidRPr="00E840DD" w14:paraId="3386E327" w14:textId="77777777" w:rsidTr="00B86C04">
        <w:trPr>
          <w:trHeight w:val="290"/>
        </w:trPr>
        <w:tc>
          <w:tcPr>
            <w:tcW w:w="3798" w:type="pct"/>
            <w:tcBorders>
              <w:top w:val="nil"/>
              <w:left w:val="nil"/>
              <w:bottom w:val="nil"/>
              <w:right w:val="nil"/>
            </w:tcBorders>
            <w:shd w:val="clear" w:color="auto" w:fill="auto"/>
            <w:noWrap/>
            <w:hideMark/>
          </w:tcPr>
          <w:p w14:paraId="0CBAF3C4"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Social media influencer partnerships with brands enhance my awareness of new products/services.</w:t>
            </w:r>
          </w:p>
        </w:tc>
        <w:tc>
          <w:tcPr>
            <w:tcW w:w="621" w:type="pct"/>
            <w:tcBorders>
              <w:top w:val="nil"/>
              <w:left w:val="nil"/>
              <w:bottom w:val="nil"/>
              <w:right w:val="nil"/>
            </w:tcBorders>
            <w:shd w:val="clear" w:color="auto" w:fill="auto"/>
            <w:noWrap/>
            <w:vAlign w:val="center"/>
            <w:hideMark/>
          </w:tcPr>
          <w:p w14:paraId="7B2662D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4.2300</w:t>
            </w:r>
          </w:p>
        </w:tc>
        <w:tc>
          <w:tcPr>
            <w:tcW w:w="581" w:type="pct"/>
            <w:tcBorders>
              <w:top w:val="nil"/>
              <w:left w:val="nil"/>
              <w:bottom w:val="nil"/>
              <w:right w:val="nil"/>
            </w:tcBorders>
            <w:shd w:val="clear" w:color="auto" w:fill="auto"/>
            <w:noWrap/>
            <w:vAlign w:val="center"/>
            <w:hideMark/>
          </w:tcPr>
          <w:p w14:paraId="0AA9EA1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.82701</w:t>
            </w:r>
          </w:p>
        </w:tc>
      </w:tr>
      <w:tr w:rsidR="00E840DD" w:rsidRPr="00E840DD" w14:paraId="42B8BD15" w14:textId="77777777" w:rsidTr="00B86C04">
        <w:trPr>
          <w:trHeight w:val="290"/>
        </w:trPr>
        <w:tc>
          <w:tcPr>
            <w:tcW w:w="3798" w:type="pct"/>
            <w:tcBorders>
              <w:top w:val="nil"/>
              <w:left w:val="nil"/>
              <w:bottom w:val="nil"/>
              <w:right w:val="nil"/>
            </w:tcBorders>
            <w:shd w:val="clear" w:color="auto" w:fill="auto"/>
            <w:noWrap/>
            <w:hideMark/>
          </w:tcPr>
          <w:p w14:paraId="58C524B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I frequently shop online for products/services.</w:t>
            </w:r>
          </w:p>
        </w:tc>
        <w:tc>
          <w:tcPr>
            <w:tcW w:w="621" w:type="pct"/>
            <w:tcBorders>
              <w:top w:val="nil"/>
              <w:left w:val="nil"/>
              <w:bottom w:val="nil"/>
              <w:right w:val="nil"/>
            </w:tcBorders>
            <w:shd w:val="clear" w:color="auto" w:fill="auto"/>
            <w:noWrap/>
            <w:vAlign w:val="center"/>
            <w:hideMark/>
          </w:tcPr>
          <w:p w14:paraId="1E1F2AC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4.3600</w:t>
            </w:r>
          </w:p>
        </w:tc>
        <w:tc>
          <w:tcPr>
            <w:tcW w:w="581" w:type="pct"/>
            <w:tcBorders>
              <w:top w:val="nil"/>
              <w:left w:val="nil"/>
              <w:bottom w:val="nil"/>
              <w:right w:val="nil"/>
            </w:tcBorders>
            <w:shd w:val="clear" w:color="auto" w:fill="auto"/>
            <w:noWrap/>
            <w:vAlign w:val="center"/>
            <w:hideMark/>
          </w:tcPr>
          <w:p w14:paraId="2CB8A5AE"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.70381</w:t>
            </w:r>
          </w:p>
        </w:tc>
      </w:tr>
      <w:tr w:rsidR="00E840DD" w:rsidRPr="00E840DD" w14:paraId="1646A7F5" w14:textId="77777777" w:rsidTr="00B86C04">
        <w:trPr>
          <w:trHeight w:val="290"/>
        </w:trPr>
        <w:tc>
          <w:tcPr>
            <w:tcW w:w="3798" w:type="pct"/>
            <w:tcBorders>
              <w:top w:val="nil"/>
              <w:left w:val="nil"/>
              <w:bottom w:val="nil"/>
              <w:right w:val="nil"/>
            </w:tcBorders>
            <w:shd w:val="clear" w:color="auto" w:fill="auto"/>
            <w:noWrap/>
            <w:hideMark/>
          </w:tcPr>
          <w:p w14:paraId="443AA34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I often research products/services online before making a purchase.</w:t>
            </w:r>
          </w:p>
        </w:tc>
        <w:tc>
          <w:tcPr>
            <w:tcW w:w="621" w:type="pct"/>
            <w:tcBorders>
              <w:top w:val="nil"/>
              <w:left w:val="nil"/>
              <w:bottom w:val="nil"/>
              <w:right w:val="nil"/>
            </w:tcBorders>
            <w:shd w:val="clear" w:color="auto" w:fill="auto"/>
            <w:noWrap/>
            <w:vAlign w:val="center"/>
            <w:hideMark/>
          </w:tcPr>
          <w:p w14:paraId="18977E31"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4.1700</w:t>
            </w:r>
          </w:p>
        </w:tc>
        <w:tc>
          <w:tcPr>
            <w:tcW w:w="581" w:type="pct"/>
            <w:tcBorders>
              <w:top w:val="nil"/>
              <w:left w:val="nil"/>
              <w:bottom w:val="nil"/>
              <w:right w:val="nil"/>
            </w:tcBorders>
            <w:shd w:val="clear" w:color="auto" w:fill="auto"/>
            <w:noWrap/>
            <w:vAlign w:val="center"/>
            <w:hideMark/>
          </w:tcPr>
          <w:p w14:paraId="06D0E0A4"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.77921</w:t>
            </w:r>
          </w:p>
        </w:tc>
      </w:tr>
      <w:tr w:rsidR="00E840DD" w:rsidRPr="00E840DD" w14:paraId="45836B8E" w14:textId="77777777" w:rsidTr="00B86C04">
        <w:trPr>
          <w:trHeight w:val="290"/>
        </w:trPr>
        <w:tc>
          <w:tcPr>
            <w:tcW w:w="3798" w:type="pct"/>
            <w:tcBorders>
              <w:top w:val="nil"/>
              <w:left w:val="nil"/>
              <w:bottom w:val="nil"/>
              <w:right w:val="nil"/>
            </w:tcBorders>
            <w:shd w:val="clear" w:color="auto" w:fill="auto"/>
            <w:noWrap/>
            <w:hideMark/>
          </w:tcPr>
          <w:p w14:paraId="2FA61435"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I prefer to shop from brands that have a strong social media presence.</w:t>
            </w:r>
          </w:p>
        </w:tc>
        <w:tc>
          <w:tcPr>
            <w:tcW w:w="621" w:type="pct"/>
            <w:tcBorders>
              <w:top w:val="nil"/>
              <w:left w:val="nil"/>
              <w:bottom w:val="nil"/>
              <w:right w:val="nil"/>
            </w:tcBorders>
            <w:shd w:val="clear" w:color="auto" w:fill="auto"/>
            <w:noWrap/>
            <w:vAlign w:val="center"/>
            <w:hideMark/>
          </w:tcPr>
          <w:p w14:paraId="1162038F"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4.2600</w:t>
            </w:r>
          </w:p>
        </w:tc>
        <w:tc>
          <w:tcPr>
            <w:tcW w:w="581" w:type="pct"/>
            <w:tcBorders>
              <w:top w:val="nil"/>
              <w:left w:val="nil"/>
              <w:bottom w:val="nil"/>
              <w:right w:val="nil"/>
            </w:tcBorders>
            <w:shd w:val="clear" w:color="auto" w:fill="auto"/>
            <w:noWrap/>
            <w:vAlign w:val="center"/>
            <w:hideMark/>
          </w:tcPr>
          <w:p w14:paraId="782F314E"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.67600</w:t>
            </w:r>
          </w:p>
        </w:tc>
      </w:tr>
      <w:tr w:rsidR="00E840DD" w:rsidRPr="00E840DD" w14:paraId="7AF2BA14" w14:textId="77777777" w:rsidTr="00B86C04">
        <w:trPr>
          <w:trHeight w:val="290"/>
        </w:trPr>
        <w:tc>
          <w:tcPr>
            <w:tcW w:w="3798" w:type="pct"/>
            <w:tcBorders>
              <w:top w:val="nil"/>
              <w:left w:val="nil"/>
              <w:bottom w:val="nil"/>
              <w:right w:val="nil"/>
            </w:tcBorders>
            <w:shd w:val="clear" w:color="auto" w:fill="auto"/>
            <w:noWrap/>
            <w:hideMark/>
          </w:tcPr>
          <w:p w14:paraId="5DC207EB"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Discounts or promotions advertised by brands on social media influence my purchase decisions.</w:t>
            </w:r>
          </w:p>
        </w:tc>
        <w:tc>
          <w:tcPr>
            <w:tcW w:w="621" w:type="pct"/>
            <w:tcBorders>
              <w:top w:val="nil"/>
              <w:left w:val="nil"/>
              <w:bottom w:val="nil"/>
              <w:right w:val="nil"/>
            </w:tcBorders>
            <w:shd w:val="clear" w:color="auto" w:fill="auto"/>
            <w:noWrap/>
            <w:vAlign w:val="center"/>
            <w:hideMark/>
          </w:tcPr>
          <w:p w14:paraId="77B69A55"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4.3253</w:t>
            </w:r>
          </w:p>
        </w:tc>
        <w:tc>
          <w:tcPr>
            <w:tcW w:w="581" w:type="pct"/>
            <w:tcBorders>
              <w:top w:val="nil"/>
              <w:left w:val="nil"/>
              <w:bottom w:val="nil"/>
              <w:right w:val="nil"/>
            </w:tcBorders>
            <w:shd w:val="clear" w:color="auto" w:fill="auto"/>
            <w:noWrap/>
            <w:vAlign w:val="center"/>
            <w:hideMark/>
          </w:tcPr>
          <w:p w14:paraId="334BB88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.71752</w:t>
            </w:r>
          </w:p>
        </w:tc>
      </w:tr>
      <w:tr w:rsidR="00E840DD" w:rsidRPr="00E840DD" w14:paraId="6D3C3D06" w14:textId="77777777" w:rsidTr="00B86C04">
        <w:trPr>
          <w:trHeight w:val="290"/>
        </w:trPr>
        <w:tc>
          <w:tcPr>
            <w:tcW w:w="3798" w:type="pct"/>
            <w:tcBorders>
              <w:top w:val="nil"/>
              <w:left w:val="nil"/>
              <w:bottom w:val="nil"/>
              <w:right w:val="nil"/>
            </w:tcBorders>
            <w:shd w:val="clear" w:color="auto" w:fill="auto"/>
            <w:noWrap/>
            <w:hideMark/>
          </w:tcPr>
          <w:p w14:paraId="4CD98375"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I am more likely to engage with brands on social media if they respond to customer inquiries promptly.</w:t>
            </w:r>
          </w:p>
        </w:tc>
        <w:tc>
          <w:tcPr>
            <w:tcW w:w="621" w:type="pct"/>
            <w:tcBorders>
              <w:top w:val="nil"/>
              <w:left w:val="nil"/>
              <w:bottom w:val="nil"/>
              <w:right w:val="nil"/>
            </w:tcBorders>
            <w:shd w:val="clear" w:color="auto" w:fill="auto"/>
            <w:noWrap/>
            <w:vAlign w:val="center"/>
            <w:hideMark/>
          </w:tcPr>
          <w:p w14:paraId="4F94F273"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4.2771</w:t>
            </w:r>
          </w:p>
        </w:tc>
        <w:tc>
          <w:tcPr>
            <w:tcW w:w="581" w:type="pct"/>
            <w:tcBorders>
              <w:top w:val="nil"/>
              <w:left w:val="nil"/>
              <w:bottom w:val="nil"/>
              <w:right w:val="nil"/>
            </w:tcBorders>
            <w:shd w:val="clear" w:color="auto" w:fill="auto"/>
            <w:noWrap/>
            <w:vAlign w:val="center"/>
            <w:hideMark/>
          </w:tcPr>
          <w:p w14:paraId="2026028A"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.73772</w:t>
            </w:r>
          </w:p>
        </w:tc>
      </w:tr>
      <w:tr w:rsidR="00E840DD" w:rsidRPr="00E840DD" w14:paraId="6B39D3A0" w14:textId="77777777" w:rsidTr="00B86C04">
        <w:trPr>
          <w:trHeight w:val="290"/>
        </w:trPr>
        <w:tc>
          <w:tcPr>
            <w:tcW w:w="3798" w:type="pct"/>
            <w:tcBorders>
              <w:top w:val="nil"/>
              <w:left w:val="nil"/>
              <w:bottom w:val="nil"/>
              <w:right w:val="nil"/>
            </w:tcBorders>
            <w:shd w:val="clear" w:color="auto" w:fill="auto"/>
            <w:noWrap/>
            <w:hideMark/>
          </w:tcPr>
          <w:p w14:paraId="3AFE07AA"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I have switched brands based on the recommendations of social media influencers.</w:t>
            </w:r>
          </w:p>
        </w:tc>
        <w:tc>
          <w:tcPr>
            <w:tcW w:w="621" w:type="pct"/>
            <w:tcBorders>
              <w:top w:val="nil"/>
              <w:left w:val="nil"/>
              <w:bottom w:val="nil"/>
              <w:right w:val="nil"/>
            </w:tcBorders>
            <w:shd w:val="clear" w:color="auto" w:fill="auto"/>
            <w:noWrap/>
            <w:vAlign w:val="center"/>
            <w:hideMark/>
          </w:tcPr>
          <w:p w14:paraId="3E78E198"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4.3614</w:t>
            </w:r>
          </w:p>
        </w:tc>
        <w:tc>
          <w:tcPr>
            <w:tcW w:w="581" w:type="pct"/>
            <w:tcBorders>
              <w:top w:val="nil"/>
              <w:left w:val="nil"/>
              <w:bottom w:val="nil"/>
              <w:right w:val="nil"/>
            </w:tcBorders>
            <w:shd w:val="clear" w:color="auto" w:fill="auto"/>
            <w:noWrap/>
            <w:vAlign w:val="center"/>
            <w:hideMark/>
          </w:tcPr>
          <w:p w14:paraId="3E736015"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.69103</w:t>
            </w:r>
          </w:p>
        </w:tc>
      </w:tr>
      <w:tr w:rsidR="00E840DD" w:rsidRPr="00E840DD" w14:paraId="47381B5D" w14:textId="77777777" w:rsidTr="00B86C04">
        <w:trPr>
          <w:trHeight w:val="290"/>
        </w:trPr>
        <w:tc>
          <w:tcPr>
            <w:tcW w:w="3798" w:type="pct"/>
            <w:tcBorders>
              <w:top w:val="nil"/>
              <w:left w:val="nil"/>
              <w:bottom w:val="nil"/>
              <w:right w:val="nil"/>
            </w:tcBorders>
            <w:shd w:val="clear" w:color="auto" w:fill="auto"/>
            <w:noWrap/>
            <w:hideMark/>
          </w:tcPr>
          <w:p w14:paraId="2478A4B3"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I share my shopping experiences or product reviews on social media platforms.</w:t>
            </w:r>
          </w:p>
        </w:tc>
        <w:tc>
          <w:tcPr>
            <w:tcW w:w="621" w:type="pct"/>
            <w:tcBorders>
              <w:top w:val="nil"/>
              <w:left w:val="nil"/>
              <w:bottom w:val="nil"/>
              <w:right w:val="nil"/>
            </w:tcBorders>
            <w:shd w:val="clear" w:color="auto" w:fill="auto"/>
            <w:noWrap/>
            <w:vAlign w:val="center"/>
            <w:hideMark/>
          </w:tcPr>
          <w:p w14:paraId="43533F5E"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4.4217</w:t>
            </w:r>
          </w:p>
        </w:tc>
        <w:tc>
          <w:tcPr>
            <w:tcW w:w="581" w:type="pct"/>
            <w:tcBorders>
              <w:top w:val="nil"/>
              <w:left w:val="nil"/>
              <w:bottom w:val="nil"/>
              <w:right w:val="nil"/>
            </w:tcBorders>
            <w:shd w:val="clear" w:color="auto" w:fill="auto"/>
            <w:noWrap/>
            <w:vAlign w:val="center"/>
            <w:hideMark/>
          </w:tcPr>
          <w:p w14:paraId="6BB2D8E8"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.52080</w:t>
            </w:r>
          </w:p>
        </w:tc>
      </w:tr>
      <w:tr w:rsidR="00E840DD" w:rsidRPr="00E840DD" w14:paraId="64AC0B1D" w14:textId="77777777" w:rsidTr="00B86C04">
        <w:trPr>
          <w:trHeight w:val="290"/>
        </w:trPr>
        <w:tc>
          <w:tcPr>
            <w:tcW w:w="3798" w:type="pct"/>
            <w:tcBorders>
              <w:top w:val="nil"/>
              <w:left w:val="nil"/>
              <w:bottom w:val="single" w:sz="4" w:space="0" w:color="auto"/>
              <w:right w:val="nil"/>
            </w:tcBorders>
            <w:shd w:val="clear" w:color="auto" w:fill="auto"/>
            <w:noWrap/>
            <w:hideMark/>
          </w:tcPr>
          <w:p w14:paraId="4E7EABF5"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I am influenced by user-generated content (e.g., reviews, testimonials) on social media when making purchasing decisions.</w:t>
            </w:r>
          </w:p>
        </w:tc>
        <w:tc>
          <w:tcPr>
            <w:tcW w:w="621" w:type="pct"/>
            <w:tcBorders>
              <w:top w:val="nil"/>
              <w:left w:val="nil"/>
              <w:bottom w:val="single" w:sz="4" w:space="0" w:color="auto"/>
              <w:right w:val="nil"/>
            </w:tcBorders>
            <w:shd w:val="clear" w:color="auto" w:fill="auto"/>
            <w:noWrap/>
            <w:vAlign w:val="center"/>
            <w:hideMark/>
          </w:tcPr>
          <w:p w14:paraId="6C97A26E"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4.0000</w:t>
            </w:r>
          </w:p>
        </w:tc>
        <w:tc>
          <w:tcPr>
            <w:tcW w:w="581" w:type="pct"/>
            <w:tcBorders>
              <w:top w:val="nil"/>
              <w:left w:val="nil"/>
              <w:bottom w:val="single" w:sz="4" w:space="0" w:color="auto"/>
              <w:right w:val="nil"/>
            </w:tcBorders>
            <w:shd w:val="clear" w:color="auto" w:fill="auto"/>
            <w:noWrap/>
            <w:vAlign w:val="center"/>
            <w:hideMark/>
          </w:tcPr>
          <w:p w14:paraId="103F3A4B"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.97530</w:t>
            </w:r>
          </w:p>
        </w:tc>
      </w:tr>
    </w:tbl>
    <w:p w14:paraId="37333665" w14:textId="77777777" w:rsidR="00E840DD" w:rsidRPr="00E840DD" w:rsidRDefault="00E840DD" w:rsidP="00953D41">
      <w:pPr>
        <w:spacing w:after="0" w:line="360" w:lineRule="auto"/>
        <w:jc w:val="both"/>
        <w:rPr>
          <w:rFonts w:eastAsia="Times New Roman" w:cs="Times New Roman"/>
          <w:szCs w:val="24"/>
        </w:rPr>
      </w:pPr>
    </w:p>
    <w:p w14:paraId="42BA98E2" w14:textId="23CD75CC"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ab/>
        <w:t xml:space="preserve">The data indicates a high level of consensus among the respondents on the influential purchase-deciding factor of social media influencers in a consumer's behavior. Social media </w:t>
      </w:r>
      <w:r w:rsidR="00953D41" w:rsidRPr="00E840DD">
        <w:rPr>
          <w:rFonts w:eastAsia="Times New Roman" w:cs="Times New Roman"/>
          <w:szCs w:val="24"/>
        </w:rPr>
        <w:t>influences</w:t>
      </w:r>
      <w:r w:rsidRPr="00E840DD">
        <w:rPr>
          <w:rFonts w:eastAsia="Times New Roman" w:cs="Times New Roman"/>
          <w:szCs w:val="24"/>
        </w:rPr>
        <w:t xml:space="preserve"> are mostly perceived to drive higher promotion for products and services, perceptions around a brand, and eventually impact the purchasing decisions. This, therefore, paints influencer marketing as particularly effective in consumer reach and engagement at levels where they seem like a trusted source. The positive perceptions around the credibility of influencers' reviews and their capability to raise awareness of new products through brand partnerships are a consumer base </w:t>
      </w:r>
      <w:r w:rsidRPr="00E840DD">
        <w:rPr>
          <w:rFonts w:eastAsia="Times New Roman" w:cs="Times New Roman"/>
          <w:szCs w:val="24"/>
        </w:rPr>
        <w:lastRenderedPageBreak/>
        <w:t>not only open to digital marketing strategies but also a heavy dependence on them towards making informed choices.</w:t>
      </w:r>
    </w:p>
    <w:p w14:paraId="0B87E7ED"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ab/>
        <w:t>Additionally, the fact that consumers are using this opportunity to respond to brands on social platforms and increasingly prefer to shop with a brand that has a more active presence in social networks reflects the trend toward digital consumerism. This goes to explain with further detail the role of community and peer feedback in the digital shopping experience through user-generated content. These patterns are reflected in consumer behavior related to routine shopping, where research on products gets done well before the actual purchase. The effectivity of these social media promotions and discounts in influencing purchasing decisions underlines the impact of focused marketing efforts in the digital age, where consumers are increasingly getting guided by the digital footprint of brands and the influencers they associate with.</w:t>
      </w:r>
    </w:p>
    <w:p w14:paraId="77D9300F"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 xml:space="preserve">Correlation Coefficient Analysis </w:t>
      </w:r>
    </w:p>
    <w:tbl>
      <w:tblPr>
        <w:tblW w:w="5000" w:type="pct"/>
        <w:tblLook w:val="04A0" w:firstRow="1" w:lastRow="0" w:firstColumn="1" w:lastColumn="0" w:noHBand="0" w:noVBand="1"/>
      </w:tblPr>
      <w:tblGrid>
        <w:gridCol w:w="3210"/>
        <w:gridCol w:w="2739"/>
        <w:gridCol w:w="3411"/>
      </w:tblGrid>
      <w:tr w:rsidR="00E840DD" w:rsidRPr="00E840DD" w14:paraId="3F06F00F" w14:textId="77777777" w:rsidTr="00B86C04">
        <w:trPr>
          <w:trHeight w:val="290"/>
        </w:trPr>
        <w:tc>
          <w:tcPr>
            <w:tcW w:w="1715" w:type="pct"/>
            <w:tcBorders>
              <w:top w:val="single" w:sz="4" w:space="0" w:color="auto"/>
              <w:left w:val="nil"/>
              <w:bottom w:val="single" w:sz="4" w:space="0" w:color="auto"/>
              <w:right w:val="nil"/>
            </w:tcBorders>
            <w:shd w:val="clear" w:color="auto" w:fill="auto"/>
            <w:noWrap/>
            <w:vAlign w:val="bottom"/>
            <w:hideMark/>
          </w:tcPr>
          <w:p w14:paraId="62159BCB"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 </w:t>
            </w:r>
          </w:p>
        </w:tc>
        <w:tc>
          <w:tcPr>
            <w:tcW w:w="1463" w:type="pct"/>
            <w:tcBorders>
              <w:top w:val="single" w:sz="4" w:space="0" w:color="auto"/>
              <w:left w:val="nil"/>
              <w:bottom w:val="single" w:sz="4" w:space="0" w:color="auto"/>
              <w:right w:val="nil"/>
            </w:tcBorders>
            <w:shd w:val="clear" w:color="auto" w:fill="auto"/>
            <w:noWrap/>
            <w:vAlign w:val="bottom"/>
            <w:hideMark/>
          </w:tcPr>
          <w:p w14:paraId="7206ADC2"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Social Media Influence</w:t>
            </w:r>
          </w:p>
        </w:tc>
        <w:tc>
          <w:tcPr>
            <w:tcW w:w="1823" w:type="pct"/>
            <w:tcBorders>
              <w:top w:val="single" w:sz="4" w:space="0" w:color="auto"/>
              <w:left w:val="nil"/>
              <w:bottom w:val="single" w:sz="4" w:space="0" w:color="auto"/>
              <w:right w:val="nil"/>
            </w:tcBorders>
            <w:shd w:val="clear" w:color="auto" w:fill="auto"/>
            <w:noWrap/>
            <w:vAlign w:val="bottom"/>
            <w:hideMark/>
          </w:tcPr>
          <w:p w14:paraId="0544E4B7"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Consumer Behavior</w:t>
            </w:r>
          </w:p>
        </w:tc>
      </w:tr>
      <w:tr w:rsidR="00E840DD" w:rsidRPr="00E840DD" w14:paraId="799D4D87" w14:textId="77777777" w:rsidTr="00B86C04">
        <w:trPr>
          <w:trHeight w:val="290"/>
        </w:trPr>
        <w:tc>
          <w:tcPr>
            <w:tcW w:w="1715" w:type="pct"/>
            <w:tcBorders>
              <w:top w:val="nil"/>
              <w:left w:val="nil"/>
              <w:bottom w:val="nil"/>
              <w:right w:val="nil"/>
            </w:tcBorders>
            <w:shd w:val="clear" w:color="auto" w:fill="auto"/>
            <w:noWrap/>
            <w:hideMark/>
          </w:tcPr>
          <w:p w14:paraId="08345668"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Social Media Influence</w:t>
            </w:r>
          </w:p>
        </w:tc>
        <w:tc>
          <w:tcPr>
            <w:tcW w:w="1463" w:type="pct"/>
            <w:tcBorders>
              <w:top w:val="nil"/>
              <w:left w:val="nil"/>
              <w:bottom w:val="nil"/>
              <w:right w:val="nil"/>
            </w:tcBorders>
            <w:shd w:val="clear" w:color="auto" w:fill="auto"/>
            <w:noWrap/>
            <w:vAlign w:val="center"/>
            <w:hideMark/>
          </w:tcPr>
          <w:p w14:paraId="5AE376E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w:t>
            </w:r>
          </w:p>
        </w:tc>
        <w:tc>
          <w:tcPr>
            <w:tcW w:w="1823" w:type="pct"/>
            <w:tcBorders>
              <w:top w:val="nil"/>
              <w:left w:val="nil"/>
              <w:bottom w:val="nil"/>
              <w:right w:val="nil"/>
            </w:tcBorders>
            <w:shd w:val="clear" w:color="auto" w:fill="auto"/>
            <w:noWrap/>
            <w:vAlign w:val="center"/>
            <w:hideMark/>
          </w:tcPr>
          <w:p w14:paraId="63561CD7"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.576</w:t>
            </w:r>
            <w:r w:rsidRPr="00E840DD">
              <w:rPr>
                <w:rFonts w:eastAsia="Times New Roman" w:cs="Times New Roman"/>
                <w:szCs w:val="24"/>
                <w:vertAlign w:val="superscript"/>
              </w:rPr>
              <w:t>**</w:t>
            </w:r>
          </w:p>
        </w:tc>
      </w:tr>
      <w:tr w:rsidR="00E840DD" w:rsidRPr="00E840DD" w14:paraId="541C0FF3" w14:textId="77777777" w:rsidTr="00B86C04">
        <w:trPr>
          <w:trHeight w:val="290"/>
        </w:trPr>
        <w:tc>
          <w:tcPr>
            <w:tcW w:w="1715" w:type="pct"/>
            <w:tcBorders>
              <w:top w:val="nil"/>
              <w:left w:val="nil"/>
              <w:bottom w:val="single" w:sz="4" w:space="0" w:color="auto"/>
              <w:right w:val="nil"/>
            </w:tcBorders>
            <w:shd w:val="clear" w:color="auto" w:fill="auto"/>
            <w:noWrap/>
            <w:hideMark/>
          </w:tcPr>
          <w:p w14:paraId="22B423B0"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Consumer Behavior</w:t>
            </w:r>
          </w:p>
        </w:tc>
        <w:tc>
          <w:tcPr>
            <w:tcW w:w="1463" w:type="pct"/>
            <w:tcBorders>
              <w:top w:val="nil"/>
              <w:left w:val="nil"/>
              <w:bottom w:val="single" w:sz="4" w:space="0" w:color="auto"/>
              <w:right w:val="nil"/>
            </w:tcBorders>
            <w:shd w:val="clear" w:color="auto" w:fill="auto"/>
            <w:noWrap/>
            <w:vAlign w:val="center"/>
            <w:hideMark/>
          </w:tcPr>
          <w:p w14:paraId="73C9E349"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.576</w:t>
            </w:r>
            <w:r w:rsidRPr="00E840DD">
              <w:rPr>
                <w:rFonts w:eastAsia="Times New Roman" w:cs="Times New Roman"/>
                <w:szCs w:val="24"/>
                <w:vertAlign w:val="superscript"/>
              </w:rPr>
              <w:t>**</w:t>
            </w:r>
          </w:p>
        </w:tc>
        <w:tc>
          <w:tcPr>
            <w:tcW w:w="1823" w:type="pct"/>
            <w:tcBorders>
              <w:top w:val="nil"/>
              <w:left w:val="nil"/>
              <w:bottom w:val="single" w:sz="4" w:space="0" w:color="auto"/>
              <w:right w:val="nil"/>
            </w:tcBorders>
            <w:shd w:val="clear" w:color="auto" w:fill="auto"/>
            <w:noWrap/>
            <w:vAlign w:val="center"/>
            <w:hideMark/>
          </w:tcPr>
          <w:p w14:paraId="23216B3F"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1</w:t>
            </w:r>
          </w:p>
        </w:tc>
      </w:tr>
    </w:tbl>
    <w:p w14:paraId="539CC2BB" w14:textId="77777777" w:rsidR="00E840DD" w:rsidRPr="00E840DD" w:rsidRDefault="00E840DD" w:rsidP="00953D41">
      <w:pPr>
        <w:spacing w:after="0" w:line="360" w:lineRule="auto"/>
        <w:jc w:val="both"/>
        <w:rPr>
          <w:rFonts w:eastAsia="Times New Roman" w:cs="Times New Roman"/>
          <w:szCs w:val="24"/>
        </w:rPr>
      </w:pPr>
    </w:p>
    <w:p w14:paraId="3FE75786"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 xml:space="preserve">The data in the table indicate a correlation matrix regarding the relationship between social media influence and consumer behavior. The correlation coefficient of social media influencer, and consumer behavior is equal to 0.576. This represents a positive correlation, meaning that as social media influencer results in positive consumer behavior. </w:t>
      </w:r>
    </w:p>
    <w:p w14:paraId="2915967C"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Regression Analysis</w:t>
      </w:r>
    </w:p>
    <w:p w14:paraId="3C3ACE9E" w14:textId="77777777" w:rsidR="00E840DD" w:rsidRPr="00E840DD" w:rsidRDefault="00E840DD" w:rsidP="00953D41">
      <w:pPr>
        <w:spacing w:after="0" w:line="360" w:lineRule="auto"/>
        <w:jc w:val="both"/>
        <w:rPr>
          <w:rFonts w:eastAsia="Times New Roman" w:cs="Times New Roman"/>
          <w:szCs w:val="24"/>
        </w:rPr>
      </w:pPr>
    </w:p>
    <w:tbl>
      <w:tblPr>
        <w:tblStyle w:val="TableGrid"/>
        <w:tblW w:w="5000" w:type="pct"/>
        <w:tblLook w:val="0000" w:firstRow="0" w:lastRow="0" w:firstColumn="0" w:lastColumn="0" w:noHBand="0" w:noVBand="0"/>
      </w:tblPr>
      <w:tblGrid>
        <w:gridCol w:w="1262"/>
        <w:gridCol w:w="1608"/>
        <w:gridCol w:w="1730"/>
        <w:gridCol w:w="2375"/>
        <w:gridCol w:w="2375"/>
      </w:tblGrid>
      <w:tr w:rsidR="00E840DD" w:rsidRPr="00E840DD" w14:paraId="463A0647" w14:textId="77777777" w:rsidTr="00B86C04">
        <w:tc>
          <w:tcPr>
            <w:tcW w:w="5000" w:type="pct"/>
            <w:gridSpan w:val="5"/>
          </w:tcPr>
          <w:p w14:paraId="37154663"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b/>
                <w:bCs/>
                <w:szCs w:val="24"/>
              </w:rPr>
              <w:t>Model Summary</w:t>
            </w:r>
          </w:p>
        </w:tc>
      </w:tr>
      <w:tr w:rsidR="00E840DD" w:rsidRPr="00E840DD" w14:paraId="6C49A0DC" w14:textId="77777777" w:rsidTr="00B86C04">
        <w:tc>
          <w:tcPr>
            <w:tcW w:w="675" w:type="pct"/>
          </w:tcPr>
          <w:p w14:paraId="3B0FA21E"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Model</w:t>
            </w:r>
          </w:p>
        </w:tc>
        <w:tc>
          <w:tcPr>
            <w:tcW w:w="860" w:type="pct"/>
          </w:tcPr>
          <w:p w14:paraId="61CB27F2"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R</w:t>
            </w:r>
          </w:p>
        </w:tc>
        <w:tc>
          <w:tcPr>
            <w:tcW w:w="925" w:type="pct"/>
          </w:tcPr>
          <w:p w14:paraId="49C860F4"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R Square</w:t>
            </w:r>
          </w:p>
        </w:tc>
        <w:tc>
          <w:tcPr>
            <w:tcW w:w="1270" w:type="pct"/>
          </w:tcPr>
          <w:p w14:paraId="273C5C04"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Adjusted R Square</w:t>
            </w:r>
          </w:p>
        </w:tc>
        <w:tc>
          <w:tcPr>
            <w:tcW w:w="1270" w:type="pct"/>
          </w:tcPr>
          <w:p w14:paraId="51A2C418"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Std. Error of the Estimate</w:t>
            </w:r>
          </w:p>
        </w:tc>
      </w:tr>
      <w:tr w:rsidR="00E840DD" w:rsidRPr="00E840DD" w14:paraId="15BEFF15" w14:textId="77777777" w:rsidTr="00B86C04">
        <w:tc>
          <w:tcPr>
            <w:tcW w:w="675" w:type="pct"/>
          </w:tcPr>
          <w:p w14:paraId="5FAD1773"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1</w:t>
            </w:r>
          </w:p>
        </w:tc>
        <w:tc>
          <w:tcPr>
            <w:tcW w:w="860" w:type="pct"/>
          </w:tcPr>
          <w:p w14:paraId="0E69769D"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.576</w:t>
            </w:r>
            <w:r w:rsidRPr="00E840DD">
              <w:rPr>
                <w:rFonts w:eastAsia="Times New Roman" w:cs="Times New Roman"/>
                <w:szCs w:val="24"/>
                <w:vertAlign w:val="superscript"/>
              </w:rPr>
              <w:t>a</w:t>
            </w:r>
          </w:p>
        </w:tc>
        <w:tc>
          <w:tcPr>
            <w:tcW w:w="925" w:type="pct"/>
          </w:tcPr>
          <w:p w14:paraId="7EF824B8"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.332</w:t>
            </w:r>
          </w:p>
        </w:tc>
        <w:tc>
          <w:tcPr>
            <w:tcW w:w="1270" w:type="pct"/>
          </w:tcPr>
          <w:p w14:paraId="10A5B62F"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.325</w:t>
            </w:r>
          </w:p>
        </w:tc>
        <w:tc>
          <w:tcPr>
            <w:tcW w:w="1270" w:type="pct"/>
          </w:tcPr>
          <w:p w14:paraId="404AEEFC"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.29397</w:t>
            </w:r>
          </w:p>
        </w:tc>
      </w:tr>
      <w:tr w:rsidR="00E840DD" w:rsidRPr="00E840DD" w14:paraId="237DC43D" w14:textId="77777777" w:rsidTr="00B86C04">
        <w:tc>
          <w:tcPr>
            <w:tcW w:w="5000" w:type="pct"/>
            <w:gridSpan w:val="5"/>
          </w:tcPr>
          <w:p w14:paraId="5B4C91AF"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a. Predictors: (Constant), Social Media Influence</w:t>
            </w:r>
          </w:p>
        </w:tc>
      </w:tr>
    </w:tbl>
    <w:p w14:paraId="2ADE0D96" w14:textId="77777777" w:rsidR="00E840DD" w:rsidRPr="00E840DD" w:rsidRDefault="00E840DD" w:rsidP="00953D41">
      <w:pPr>
        <w:spacing w:after="0" w:line="360" w:lineRule="auto"/>
        <w:jc w:val="both"/>
        <w:rPr>
          <w:rFonts w:eastAsia="Times New Roman" w:cs="Times New Roman"/>
          <w:szCs w:val="24"/>
        </w:rPr>
      </w:pPr>
    </w:p>
    <w:tbl>
      <w:tblPr>
        <w:tblStyle w:val="TableGrid"/>
        <w:tblW w:w="5000" w:type="pct"/>
        <w:tblLook w:val="0000" w:firstRow="0" w:lastRow="0" w:firstColumn="0" w:lastColumn="0" w:noHBand="0" w:noVBand="0"/>
      </w:tblPr>
      <w:tblGrid>
        <w:gridCol w:w="873"/>
        <w:gridCol w:w="1513"/>
        <w:gridCol w:w="1750"/>
        <w:gridCol w:w="1184"/>
        <w:gridCol w:w="1659"/>
        <w:gridCol w:w="1184"/>
        <w:gridCol w:w="1187"/>
      </w:tblGrid>
      <w:tr w:rsidR="00E840DD" w:rsidRPr="00E840DD" w14:paraId="7D86C802" w14:textId="77777777" w:rsidTr="00B86C04">
        <w:tc>
          <w:tcPr>
            <w:tcW w:w="5000" w:type="pct"/>
            <w:gridSpan w:val="7"/>
          </w:tcPr>
          <w:p w14:paraId="23BBFA87" w14:textId="77777777" w:rsidR="00E840DD" w:rsidRPr="00E840DD" w:rsidRDefault="00E840DD" w:rsidP="00953D41">
            <w:pPr>
              <w:spacing w:line="360" w:lineRule="auto"/>
              <w:jc w:val="both"/>
              <w:rPr>
                <w:rFonts w:eastAsia="Times New Roman" w:cs="Times New Roman"/>
                <w:szCs w:val="24"/>
              </w:rPr>
            </w:pPr>
            <w:proofErr w:type="spellStart"/>
            <w:r w:rsidRPr="00E840DD">
              <w:rPr>
                <w:rFonts w:eastAsia="Times New Roman" w:cs="Times New Roman"/>
                <w:b/>
                <w:bCs/>
                <w:szCs w:val="24"/>
              </w:rPr>
              <w:t>ANOVA</w:t>
            </w:r>
            <w:r w:rsidRPr="00E840DD">
              <w:rPr>
                <w:rFonts w:eastAsia="Times New Roman" w:cs="Times New Roman"/>
                <w:b/>
                <w:bCs/>
                <w:szCs w:val="24"/>
                <w:vertAlign w:val="superscript"/>
              </w:rPr>
              <w:t>a</w:t>
            </w:r>
            <w:proofErr w:type="spellEnd"/>
          </w:p>
        </w:tc>
      </w:tr>
      <w:tr w:rsidR="00E840DD" w:rsidRPr="00E840DD" w14:paraId="2DD31584" w14:textId="77777777" w:rsidTr="00B86C04">
        <w:tc>
          <w:tcPr>
            <w:tcW w:w="1276" w:type="pct"/>
            <w:gridSpan w:val="2"/>
          </w:tcPr>
          <w:p w14:paraId="36B3F30E"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Model</w:t>
            </w:r>
          </w:p>
        </w:tc>
        <w:tc>
          <w:tcPr>
            <w:tcW w:w="936" w:type="pct"/>
          </w:tcPr>
          <w:p w14:paraId="30804384"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Sum of Squares</w:t>
            </w:r>
          </w:p>
        </w:tc>
        <w:tc>
          <w:tcPr>
            <w:tcW w:w="633" w:type="pct"/>
          </w:tcPr>
          <w:p w14:paraId="43AAFA37" w14:textId="77777777" w:rsidR="00E840DD" w:rsidRPr="00E840DD" w:rsidRDefault="00E840DD" w:rsidP="00953D41">
            <w:pPr>
              <w:spacing w:line="360" w:lineRule="auto"/>
              <w:jc w:val="both"/>
              <w:rPr>
                <w:rFonts w:eastAsia="Times New Roman" w:cs="Times New Roman"/>
                <w:szCs w:val="24"/>
              </w:rPr>
            </w:pPr>
            <w:proofErr w:type="spellStart"/>
            <w:r w:rsidRPr="00E840DD">
              <w:rPr>
                <w:rFonts w:eastAsia="Times New Roman" w:cs="Times New Roman"/>
                <w:szCs w:val="24"/>
              </w:rPr>
              <w:t>df</w:t>
            </w:r>
            <w:proofErr w:type="spellEnd"/>
          </w:p>
        </w:tc>
        <w:tc>
          <w:tcPr>
            <w:tcW w:w="887" w:type="pct"/>
          </w:tcPr>
          <w:p w14:paraId="114DF2F7"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Mean Square</w:t>
            </w:r>
          </w:p>
        </w:tc>
        <w:tc>
          <w:tcPr>
            <w:tcW w:w="633" w:type="pct"/>
          </w:tcPr>
          <w:p w14:paraId="766E9F2E"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F</w:t>
            </w:r>
          </w:p>
        </w:tc>
        <w:tc>
          <w:tcPr>
            <w:tcW w:w="634" w:type="pct"/>
          </w:tcPr>
          <w:p w14:paraId="0CDDA36C"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Sig.</w:t>
            </w:r>
          </w:p>
        </w:tc>
      </w:tr>
      <w:tr w:rsidR="00E840DD" w:rsidRPr="00E840DD" w14:paraId="03733B36" w14:textId="77777777" w:rsidTr="00B86C04">
        <w:tc>
          <w:tcPr>
            <w:tcW w:w="467" w:type="pct"/>
            <w:vMerge w:val="restart"/>
          </w:tcPr>
          <w:p w14:paraId="15ED3409"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1</w:t>
            </w:r>
          </w:p>
        </w:tc>
        <w:tc>
          <w:tcPr>
            <w:tcW w:w="809" w:type="pct"/>
          </w:tcPr>
          <w:p w14:paraId="47F1F0E5"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Regression</w:t>
            </w:r>
          </w:p>
        </w:tc>
        <w:tc>
          <w:tcPr>
            <w:tcW w:w="936" w:type="pct"/>
          </w:tcPr>
          <w:p w14:paraId="27B360CD"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4.200</w:t>
            </w:r>
          </w:p>
        </w:tc>
        <w:tc>
          <w:tcPr>
            <w:tcW w:w="633" w:type="pct"/>
          </w:tcPr>
          <w:p w14:paraId="2795699F"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1</w:t>
            </w:r>
          </w:p>
        </w:tc>
        <w:tc>
          <w:tcPr>
            <w:tcW w:w="887" w:type="pct"/>
          </w:tcPr>
          <w:p w14:paraId="2A01C7BD"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4.200</w:t>
            </w:r>
          </w:p>
        </w:tc>
        <w:tc>
          <w:tcPr>
            <w:tcW w:w="633" w:type="pct"/>
          </w:tcPr>
          <w:p w14:paraId="2158625F"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48.605</w:t>
            </w:r>
          </w:p>
        </w:tc>
        <w:tc>
          <w:tcPr>
            <w:tcW w:w="634" w:type="pct"/>
          </w:tcPr>
          <w:p w14:paraId="56C29FA4"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.000</w:t>
            </w:r>
            <w:r w:rsidRPr="00E840DD">
              <w:rPr>
                <w:rFonts w:eastAsia="Times New Roman" w:cs="Times New Roman"/>
                <w:szCs w:val="24"/>
                <w:vertAlign w:val="superscript"/>
              </w:rPr>
              <w:t>b</w:t>
            </w:r>
          </w:p>
        </w:tc>
      </w:tr>
      <w:tr w:rsidR="00E840DD" w:rsidRPr="00E840DD" w14:paraId="11310584" w14:textId="77777777" w:rsidTr="00B86C04">
        <w:tc>
          <w:tcPr>
            <w:tcW w:w="467" w:type="pct"/>
            <w:vMerge/>
          </w:tcPr>
          <w:p w14:paraId="76B337EB" w14:textId="77777777" w:rsidR="00E840DD" w:rsidRPr="00E840DD" w:rsidRDefault="00E840DD" w:rsidP="00953D41">
            <w:pPr>
              <w:spacing w:line="360" w:lineRule="auto"/>
              <w:jc w:val="both"/>
              <w:rPr>
                <w:rFonts w:eastAsia="Times New Roman" w:cs="Times New Roman"/>
                <w:szCs w:val="24"/>
              </w:rPr>
            </w:pPr>
          </w:p>
        </w:tc>
        <w:tc>
          <w:tcPr>
            <w:tcW w:w="809" w:type="pct"/>
          </w:tcPr>
          <w:p w14:paraId="54752024"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Residual</w:t>
            </w:r>
          </w:p>
        </w:tc>
        <w:tc>
          <w:tcPr>
            <w:tcW w:w="936" w:type="pct"/>
          </w:tcPr>
          <w:p w14:paraId="2C5EE2F7"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8.469</w:t>
            </w:r>
          </w:p>
        </w:tc>
        <w:tc>
          <w:tcPr>
            <w:tcW w:w="633" w:type="pct"/>
          </w:tcPr>
          <w:p w14:paraId="4F35E80F"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98</w:t>
            </w:r>
          </w:p>
        </w:tc>
        <w:tc>
          <w:tcPr>
            <w:tcW w:w="887" w:type="pct"/>
          </w:tcPr>
          <w:p w14:paraId="6214687B"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.086</w:t>
            </w:r>
          </w:p>
        </w:tc>
        <w:tc>
          <w:tcPr>
            <w:tcW w:w="633" w:type="pct"/>
          </w:tcPr>
          <w:p w14:paraId="43F91924" w14:textId="77777777" w:rsidR="00E840DD" w:rsidRPr="00E840DD" w:rsidRDefault="00E840DD" w:rsidP="00953D41">
            <w:pPr>
              <w:spacing w:line="360" w:lineRule="auto"/>
              <w:jc w:val="both"/>
              <w:rPr>
                <w:rFonts w:eastAsia="Times New Roman" w:cs="Times New Roman"/>
                <w:szCs w:val="24"/>
              </w:rPr>
            </w:pPr>
          </w:p>
        </w:tc>
        <w:tc>
          <w:tcPr>
            <w:tcW w:w="634" w:type="pct"/>
          </w:tcPr>
          <w:p w14:paraId="4646477B" w14:textId="77777777" w:rsidR="00E840DD" w:rsidRPr="00E840DD" w:rsidRDefault="00E840DD" w:rsidP="00953D41">
            <w:pPr>
              <w:spacing w:line="360" w:lineRule="auto"/>
              <w:jc w:val="both"/>
              <w:rPr>
                <w:rFonts w:eastAsia="Times New Roman" w:cs="Times New Roman"/>
                <w:szCs w:val="24"/>
              </w:rPr>
            </w:pPr>
          </w:p>
        </w:tc>
      </w:tr>
      <w:tr w:rsidR="00E840DD" w:rsidRPr="00E840DD" w14:paraId="5E1B3F81" w14:textId="77777777" w:rsidTr="00B86C04">
        <w:tc>
          <w:tcPr>
            <w:tcW w:w="467" w:type="pct"/>
            <w:vMerge/>
          </w:tcPr>
          <w:p w14:paraId="20AD458A" w14:textId="77777777" w:rsidR="00E840DD" w:rsidRPr="00E840DD" w:rsidRDefault="00E840DD" w:rsidP="00953D41">
            <w:pPr>
              <w:spacing w:line="360" w:lineRule="auto"/>
              <w:jc w:val="both"/>
              <w:rPr>
                <w:rFonts w:eastAsia="Times New Roman" w:cs="Times New Roman"/>
                <w:szCs w:val="24"/>
              </w:rPr>
            </w:pPr>
          </w:p>
        </w:tc>
        <w:tc>
          <w:tcPr>
            <w:tcW w:w="809" w:type="pct"/>
          </w:tcPr>
          <w:p w14:paraId="32517588"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Total</w:t>
            </w:r>
          </w:p>
        </w:tc>
        <w:tc>
          <w:tcPr>
            <w:tcW w:w="936" w:type="pct"/>
          </w:tcPr>
          <w:p w14:paraId="7A16B74C"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12.670</w:t>
            </w:r>
          </w:p>
        </w:tc>
        <w:tc>
          <w:tcPr>
            <w:tcW w:w="633" w:type="pct"/>
          </w:tcPr>
          <w:p w14:paraId="5482D718"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99</w:t>
            </w:r>
          </w:p>
        </w:tc>
        <w:tc>
          <w:tcPr>
            <w:tcW w:w="887" w:type="pct"/>
          </w:tcPr>
          <w:p w14:paraId="3A82908E" w14:textId="77777777" w:rsidR="00E840DD" w:rsidRPr="00E840DD" w:rsidRDefault="00E840DD" w:rsidP="00953D41">
            <w:pPr>
              <w:spacing w:line="360" w:lineRule="auto"/>
              <w:jc w:val="both"/>
              <w:rPr>
                <w:rFonts w:eastAsia="Times New Roman" w:cs="Times New Roman"/>
                <w:szCs w:val="24"/>
              </w:rPr>
            </w:pPr>
          </w:p>
        </w:tc>
        <w:tc>
          <w:tcPr>
            <w:tcW w:w="633" w:type="pct"/>
          </w:tcPr>
          <w:p w14:paraId="3DF07373" w14:textId="77777777" w:rsidR="00E840DD" w:rsidRPr="00E840DD" w:rsidRDefault="00E840DD" w:rsidP="00953D41">
            <w:pPr>
              <w:spacing w:line="360" w:lineRule="auto"/>
              <w:jc w:val="both"/>
              <w:rPr>
                <w:rFonts w:eastAsia="Times New Roman" w:cs="Times New Roman"/>
                <w:szCs w:val="24"/>
              </w:rPr>
            </w:pPr>
          </w:p>
        </w:tc>
        <w:tc>
          <w:tcPr>
            <w:tcW w:w="634" w:type="pct"/>
          </w:tcPr>
          <w:p w14:paraId="4C89D0C7" w14:textId="77777777" w:rsidR="00E840DD" w:rsidRPr="00E840DD" w:rsidRDefault="00E840DD" w:rsidP="00953D41">
            <w:pPr>
              <w:spacing w:line="360" w:lineRule="auto"/>
              <w:jc w:val="both"/>
              <w:rPr>
                <w:rFonts w:eastAsia="Times New Roman" w:cs="Times New Roman"/>
                <w:szCs w:val="24"/>
              </w:rPr>
            </w:pPr>
          </w:p>
        </w:tc>
      </w:tr>
    </w:tbl>
    <w:p w14:paraId="56601034" w14:textId="77777777" w:rsidR="00E840DD" w:rsidRPr="00E840DD" w:rsidRDefault="00E840DD" w:rsidP="00953D41">
      <w:pPr>
        <w:spacing w:after="0" w:line="360" w:lineRule="auto"/>
        <w:jc w:val="both"/>
        <w:rPr>
          <w:rFonts w:eastAsia="Times New Roman" w:cs="Times New Roman"/>
          <w:szCs w:val="24"/>
        </w:rPr>
      </w:pPr>
    </w:p>
    <w:tbl>
      <w:tblPr>
        <w:tblStyle w:val="TableGrid"/>
        <w:tblW w:w="5000" w:type="pct"/>
        <w:tblLook w:val="0000" w:firstRow="0" w:lastRow="0" w:firstColumn="0" w:lastColumn="0" w:noHBand="0" w:noVBand="0"/>
      </w:tblPr>
      <w:tblGrid>
        <w:gridCol w:w="833"/>
        <w:gridCol w:w="1593"/>
        <w:gridCol w:w="1505"/>
        <w:gridCol w:w="1505"/>
        <w:gridCol w:w="1662"/>
        <w:gridCol w:w="1126"/>
        <w:gridCol w:w="1126"/>
      </w:tblGrid>
      <w:tr w:rsidR="00E840DD" w:rsidRPr="00E840DD" w14:paraId="30201164" w14:textId="77777777" w:rsidTr="00B86C04">
        <w:tc>
          <w:tcPr>
            <w:tcW w:w="5000" w:type="pct"/>
            <w:gridSpan w:val="7"/>
          </w:tcPr>
          <w:p w14:paraId="3E5A7AA6" w14:textId="77777777" w:rsidR="00E840DD" w:rsidRPr="00E840DD" w:rsidRDefault="00E840DD" w:rsidP="00953D41">
            <w:pPr>
              <w:spacing w:line="360" w:lineRule="auto"/>
              <w:jc w:val="both"/>
              <w:rPr>
                <w:rFonts w:eastAsia="Times New Roman" w:cs="Times New Roman"/>
                <w:szCs w:val="24"/>
              </w:rPr>
            </w:pPr>
            <w:proofErr w:type="spellStart"/>
            <w:r w:rsidRPr="00E840DD">
              <w:rPr>
                <w:rFonts w:eastAsia="Times New Roman" w:cs="Times New Roman"/>
                <w:b/>
                <w:bCs/>
                <w:szCs w:val="24"/>
              </w:rPr>
              <w:t>Coefficients</w:t>
            </w:r>
            <w:r w:rsidRPr="00E840DD">
              <w:rPr>
                <w:rFonts w:eastAsia="Times New Roman" w:cs="Times New Roman"/>
                <w:b/>
                <w:bCs/>
                <w:szCs w:val="24"/>
                <w:vertAlign w:val="superscript"/>
              </w:rPr>
              <w:t>a</w:t>
            </w:r>
            <w:proofErr w:type="spellEnd"/>
          </w:p>
        </w:tc>
      </w:tr>
      <w:tr w:rsidR="00E840DD" w:rsidRPr="00E840DD" w14:paraId="5BBAB28A" w14:textId="77777777" w:rsidTr="00B86C04">
        <w:tc>
          <w:tcPr>
            <w:tcW w:w="1297" w:type="pct"/>
            <w:gridSpan w:val="2"/>
            <w:vMerge w:val="restart"/>
          </w:tcPr>
          <w:p w14:paraId="5947F00F"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Model</w:t>
            </w:r>
          </w:p>
        </w:tc>
        <w:tc>
          <w:tcPr>
            <w:tcW w:w="1610" w:type="pct"/>
            <w:gridSpan w:val="2"/>
          </w:tcPr>
          <w:p w14:paraId="37D15B46"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Unstandardized Coefficients</w:t>
            </w:r>
          </w:p>
        </w:tc>
        <w:tc>
          <w:tcPr>
            <w:tcW w:w="889" w:type="pct"/>
          </w:tcPr>
          <w:p w14:paraId="75A74E83"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Standardized Coefficients</w:t>
            </w:r>
          </w:p>
        </w:tc>
        <w:tc>
          <w:tcPr>
            <w:tcW w:w="602" w:type="pct"/>
            <w:vMerge w:val="restart"/>
          </w:tcPr>
          <w:p w14:paraId="2E7BFFBC"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t</w:t>
            </w:r>
          </w:p>
        </w:tc>
        <w:tc>
          <w:tcPr>
            <w:tcW w:w="602" w:type="pct"/>
            <w:vMerge w:val="restart"/>
          </w:tcPr>
          <w:p w14:paraId="660EAAC8"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Sig.</w:t>
            </w:r>
          </w:p>
        </w:tc>
      </w:tr>
      <w:tr w:rsidR="00E840DD" w:rsidRPr="00E840DD" w14:paraId="1E1F6AFE" w14:textId="77777777" w:rsidTr="00B86C04">
        <w:tc>
          <w:tcPr>
            <w:tcW w:w="1297" w:type="pct"/>
            <w:gridSpan w:val="2"/>
            <w:vMerge/>
          </w:tcPr>
          <w:p w14:paraId="246049F3" w14:textId="77777777" w:rsidR="00E840DD" w:rsidRPr="00E840DD" w:rsidRDefault="00E840DD" w:rsidP="00953D41">
            <w:pPr>
              <w:spacing w:line="360" w:lineRule="auto"/>
              <w:jc w:val="both"/>
              <w:rPr>
                <w:rFonts w:eastAsia="Times New Roman" w:cs="Times New Roman"/>
                <w:szCs w:val="24"/>
              </w:rPr>
            </w:pPr>
          </w:p>
        </w:tc>
        <w:tc>
          <w:tcPr>
            <w:tcW w:w="805" w:type="pct"/>
          </w:tcPr>
          <w:p w14:paraId="1D01C5BF"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B</w:t>
            </w:r>
          </w:p>
        </w:tc>
        <w:tc>
          <w:tcPr>
            <w:tcW w:w="805" w:type="pct"/>
          </w:tcPr>
          <w:p w14:paraId="680BFB63"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Std. Error</w:t>
            </w:r>
          </w:p>
        </w:tc>
        <w:tc>
          <w:tcPr>
            <w:tcW w:w="889" w:type="pct"/>
          </w:tcPr>
          <w:p w14:paraId="2EB7FE5A"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Beta</w:t>
            </w:r>
          </w:p>
        </w:tc>
        <w:tc>
          <w:tcPr>
            <w:tcW w:w="602" w:type="pct"/>
            <w:vMerge/>
          </w:tcPr>
          <w:p w14:paraId="63A5800F" w14:textId="77777777" w:rsidR="00E840DD" w:rsidRPr="00E840DD" w:rsidRDefault="00E840DD" w:rsidP="00953D41">
            <w:pPr>
              <w:spacing w:line="360" w:lineRule="auto"/>
              <w:jc w:val="both"/>
              <w:rPr>
                <w:rFonts w:eastAsia="Times New Roman" w:cs="Times New Roman"/>
                <w:szCs w:val="24"/>
              </w:rPr>
            </w:pPr>
          </w:p>
        </w:tc>
        <w:tc>
          <w:tcPr>
            <w:tcW w:w="602" w:type="pct"/>
            <w:vMerge/>
          </w:tcPr>
          <w:p w14:paraId="5F2EB695" w14:textId="77777777" w:rsidR="00E840DD" w:rsidRPr="00E840DD" w:rsidRDefault="00E840DD" w:rsidP="00953D41">
            <w:pPr>
              <w:spacing w:line="360" w:lineRule="auto"/>
              <w:jc w:val="both"/>
              <w:rPr>
                <w:rFonts w:eastAsia="Times New Roman" w:cs="Times New Roman"/>
                <w:szCs w:val="24"/>
              </w:rPr>
            </w:pPr>
          </w:p>
        </w:tc>
      </w:tr>
      <w:tr w:rsidR="00E840DD" w:rsidRPr="00E840DD" w14:paraId="2FDA2A61" w14:textId="77777777" w:rsidTr="00B86C04">
        <w:tc>
          <w:tcPr>
            <w:tcW w:w="445" w:type="pct"/>
            <w:vMerge w:val="restart"/>
          </w:tcPr>
          <w:p w14:paraId="3658453A"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1</w:t>
            </w:r>
          </w:p>
        </w:tc>
        <w:tc>
          <w:tcPr>
            <w:tcW w:w="852" w:type="pct"/>
          </w:tcPr>
          <w:p w14:paraId="73648953"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(Constant)</w:t>
            </w:r>
          </w:p>
        </w:tc>
        <w:tc>
          <w:tcPr>
            <w:tcW w:w="805" w:type="pct"/>
          </w:tcPr>
          <w:p w14:paraId="72F52B63"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1.737</w:t>
            </w:r>
          </w:p>
        </w:tc>
        <w:tc>
          <w:tcPr>
            <w:tcW w:w="805" w:type="pct"/>
          </w:tcPr>
          <w:p w14:paraId="428E6715"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.366</w:t>
            </w:r>
          </w:p>
        </w:tc>
        <w:tc>
          <w:tcPr>
            <w:tcW w:w="889" w:type="pct"/>
          </w:tcPr>
          <w:p w14:paraId="6C155CAE" w14:textId="77777777" w:rsidR="00E840DD" w:rsidRPr="00E840DD" w:rsidRDefault="00E840DD" w:rsidP="00953D41">
            <w:pPr>
              <w:spacing w:line="360" w:lineRule="auto"/>
              <w:jc w:val="both"/>
              <w:rPr>
                <w:rFonts w:eastAsia="Times New Roman" w:cs="Times New Roman"/>
                <w:szCs w:val="24"/>
              </w:rPr>
            </w:pPr>
          </w:p>
        </w:tc>
        <w:tc>
          <w:tcPr>
            <w:tcW w:w="602" w:type="pct"/>
          </w:tcPr>
          <w:p w14:paraId="0A916711"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4.742</w:t>
            </w:r>
          </w:p>
        </w:tc>
        <w:tc>
          <w:tcPr>
            <w:tcW w:w="602" w:type="pct"/>
          </w:tcPr>
          <w:p w14:paraId="072BA15D"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.000</w:t>
            </w:r>
          </w:p>
        </w:tc>
      </w:tr>
      <w:tr w:rsidR="00E840DD" w:rsidRPr="00E840DD" w14:paraId="455D7C82" w14:textId="77777777" w:rsidTr="00B86C04">
        <w:tc>
          <w:tcPr>
            <w:tcW w:w="445" w:type="pct"/>
            <w:vMerge/>
          </w:tcPr>
          <w:p w14:paraId="5F988A8D" w14:textId="77777777" w:rsidR="00E840DD" w:rsidRPr="00E840DD" w:rsidRDefault="00E840DD" w:rsidP="00953D41">
            <w:pPr>
              <w:spacing w:line="360" w:lineRule="auto"/>
              <w:jc w:val="both"/>
              <w:rPr>
                <w:rFonts w:eastAsia="Times New Roman" w:cs="Times New Roman"/>
                <w:szCs w:val="24"/>
              </w:rPr>
            </w:pPr>
          </w:p>
        </w:tc>
        <w:tc>
          <w:tcPr>
            <w:tcW w:w="852" w:type="pct"/>
          </w:tcPr>
          <w:p w14:paraId="7A082FB7"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Social Media Influencer</w:t>
            </w:r>
          </w:p>
        </w:tc>
        <w:tc>
          <w:tcPr>
            <w:tcW w:w="805" w:type="pct"/>
          </w:tcPr>
          <w:p w14:paraId="271B8049"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.592</w:t>
            </w:r>
          </w:p>
        </w:tc>
        <w:tc>
          <w:tcPr>
            <w:tcW w:w="805" w:type="pct"/>
          </w:tcPr>
          <w:p w14:paraId="65152D49"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.085</w:t>
            </w:r>
          </w:p>
        </w:tc>
        <w:tc>
          <w:tcPr>
            <w:tcW w:w="889" w:type="pct"/>
          </w:tcPr>
          <w:p w14:paraId="78772F45"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.576</w:t>
            </w:r>
          </w:p>
        </w:tc>
        <w:tc>
          <w:tcPr>
            <w:tcW w:w="602" w:type="pct"/>
          </w:tcPr>
          <w:p w14:paraId="0F5D5D89"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6.972</w:t>
            </w:r>
          </w:p>
        </w:tc>
        <w:tc>
          <w:tcPr>
            <w:tcW w:w="602" w:type="pct"/>
          </w:tcPr>
          <w:p w14:paraId="0BDA00CD"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.000</w:t>
            </w:r>
          </w:p>
        </w:tc>
      </w:tr>
      <w:tr w:rsidR="00E840DD" w:rsidRPr="00E840DD" w14:paraId="40F71F81" w14:textId="77777777" w:rsidTr="00B86C04">
        <w:tc>
          <w:tcPr>
            <w:tcW w:w="5000" w:type="pct"/>
            <w:gridSpan w:val="7"/>
          </w:tcPr>
          <w:p w14:paraId="2E7E5E5F" w14:textId="77777777" w:rsidR="00E840DD" w:rsidRPr="00E840DD" w:rsidRDefault="00E840DD" w:rsidP="00953D41">
            <w:pPr>
              <w:spacing w:line="360" w:lineRule="auto"/>
              <w:jc w:val="both"/>
              <w:rPr>
                <w:rFonts w:eastAsia="Times New Roman" w:cs="Times New Roman"/>
                <w:szCs w:val="24"/>
              </w:rPr>
            </w:pPr>
            <w:r w:rsidRPr="00E840DD">
              <w:rPr>
                <w:rFonts w:eastAsia="Times New Roman" w:cs="Times New Roman"/>
                <w:szCs w:val="24"/>
              </w:rPr>
              <w:t>a. Dependent Variable: Consumer Behavior</w:t>
            </w:r>
          </w:p>
        </w:tc>
      </w:tr>
    </w:tbl>
    <w:p w14:paraId="63806C28" w14:textId="77777777" w:rsidR="00E840DD" w:rsidRPr="00E840DD" w:rsidRDefault="00E840DD" w:rsidP="00953D41">
      <w:pPr>
        <w:spacing w:after="0" w:line="360" w:lineRule="auto"/>
        <w:jc w:val="both"/>
        <w:rPr>
          <w:rFonts w:eastAsia="Times New Roman" w:cs="Times New Roman"/>
          <w:szCs w:val="24"/>
        </w:rPr>
      </w:pPr>
    </w:p>
    <w:p w14:paraId="50C221A2" w14:textId="13ACDE2A" w:rsidR="00251BCD" w:rsidRDefault="00E840DD" w:rsidP="00953D41">
      <w:pPr>
        <w:spacing w:after="0" w:line="360" w:lineRule="auto"/>
        <w:jc w:val="both"/>
        <w:rPr>
          <w:rFonts w:eastAsia="Times New Roman" w:cs="Times New Roman"/>
          <w:szCs w:val="24"/>
        </w:rPr>
      </w:pPr>
      <w:r w:rsidRPr="00E840DD">
        <w:rPr>
          <w:rFonts w:eastAsia="Times New Roman" w:cs="Times New Roman"/>
          <w:szCs w:val="24"/>
        </w:rPr>
        <w:tab/>
        <w:t>The p value &gt; 0.05 which providing evidence to accept the alternative hypothesis while rejecting the null hypothesis. This hypothesis states that there is significant influence of the social media influencers on the consumer behavior. The beta coefficient (0.592) is positive which pointing towards the positive influence of the social media influencer on the consumer behavior. The analysis highlights the significant role of the social media influencer in being a major driving force in shaping consumer preferences and purchasing behavior.</w:t>
      </w:r>
    </w:p>
    <w:p w14:paraId="42911B4B" w14:textId="29B0872E" w:rsidR="00E840DD" w:rsidRPr="00251BCD" w:rsidRDefault="00E00579" w:rsidP="00953D41">
      <w:pPr>
        <w:pStyle w:val="Heading2"/>
        <w:jc w:val="both"/>
        <w:rPr>
          <w:rFonts w:eastAsia="Times New Roman" w:cs="Times New Roman"/>
          <w:szCs w:val="24"/>
        </w:rPr>
      </w:pPr>
      <w:bookmarkStart w:id="35" w:name="_Toc169710356"/>
      <w:r>
        <w:t>4.2</w:t>
      </w:r>
      <w:r w:rsidR="00251BCD">
        <w:t xml:space="preserve"> </w:t>
      </w:r>
      <w:r w:rsidR="00E840DD" w:rsidRPr="00E840DD">
        <w:t>Discussion</w:t>
      </w:r>
      <w:bookmarkEnd w:id="35"/>
    </w:p>
    <w:p w14:paraId="53D0E51C" w14:textId="7DB49735"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 xml:space="preserve">The research focus of this present study was to assess the impact of social media influencers in consumer behavior. More precisely, the study intended to determine the influence that is attributed to the participation of social media influencers alongside their recommendations concerning consumer perception, trust, and purchasing behavior. The study also aimed to gather some information on the demographic status of the respondents and investigation of the potential impact of these statuses of the respondents during their communication with the social media influencers. For the realization of these objectives the following survey </w:t>
      </w:r>
      <w:r w:rsidR="00953D41" w:rsidRPr="00E840DD">
        <w:rPr>
          <w:rFonts w:eastAsia="Times New Roman" w:cs="Times New Roman"/>
          <w:szCs w:val="24"/>
        </w:rPr>
        <w:t>of</w:t>
      </w:r>
      <w:r w:rsidRPr="00E840DD">
        <w:rPr>
          <w:rFonts w:eastAsia="Times New Roman" w:cs="Times New Roman"/>
          <w:szCs w:val="24"/>
        </w:rPr>
        <w:t xml:space="preserve"> the respondents was undertaken with 100 heads. As for the tool designed to get data from respondents, the 15 items of the questionnaire captured different aspects of the impact of social media on customers’ decisions. Internal consistency of the scale was evaluated by Cronbach’s Alpha coefficient and statistical description was applied to depict the characteristics of the participants. To test the relation of social media influence and consumer behavior, Pearson’s r correlation test and regression analyses were used.</w:t>
      </w:r>
    </w:p>
    <w:p w14:paraId="0FF24D59" w14:textId="0245FB0F"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lastRenderedPageBreak/>
        <w:t xml:space="preserve">Based on the data collected, </w:t>
      </w:r>
      <w:r w:rsidR="00953D41" w:rsidRPr="00E840DD">
        <w:rPr>
          <w:rFonts w:eastAsia="Times New Roman" w:cs="Times New Roman"/>
          <w:szCs w:val="24"/>
        </w:rPr>
        <w:t>Cronbach’s</w:t>
      </w:r>
      <w:r w:rsidRPr="00E840DD">
        <w:rPr>
          <w:rFonts w:eastAsia="Times New Roman" w:cs="Times New Roman"/>
          <w:szCs w:val="24"/>
        </w:rPr>
        <w:t xml:space="preserve"> Alpha is 0. With 705, it is considered that the reliability of the survey instrument was acceptable, especially since this value shows that the items which were employed were quite good in terms of providing the necessary information to measure the intended constructs. This corresponds with </w:t>
      </w:r>
      <w:proofErr w:type="spellStart"/>
      <w:r w:rsidRPr="00E840DD">
        <w:rPr>
          <w:rFonts w:eastAsia="Times New Roman" w:cs="Times New Roman"/>
          <w:szCs w:val="24"/>
        </w:rPr>
        <w:t>Tavakol</w:t>
      </w:r>
      <w:proofErr w:type="spellEnd"/>
      <w:r w:rsidRPr="00E840DD">
        <w:rPr>
          <w:rFonts w:eastAsia="Times New Roman" w:cs="Times New Roman"/>
          <w:szCs w:val="24"/>
        </w:rPr>
        <w:t xml:space="preserve"> and Dennick (2011) who stated that a test-retest reliability measure above 0. However, a </w:t>
      </w:r>
      <w:proofErr w:type="spellStart"/>
      <w:r w:rsidRPr="00E840DD">
        <w:rPr>
          <w:rFonts w:eastAsia="Times New Roman" w:cs="Times New Roman"/>
          <w:szCs w:val="24"/>
        </w:rPr>
        <w:t>df</w:t>
      </w:r>
      <w:proofErr w:type="spellEnd"/>
      <w:r w:rsidRPr="00E840DD">
        <w:rPr>
          <w:rFonts w:eastAsia="Times New Roman" w:cs="Times New Roman"/>
          <w:szCs w:val="24"/>
        </w:rPr>
        <w:t xml:space="preserve"> of 7 is normally acceptable for a social science study. This demographic analysis was complemented by almost equal gender distribution; 49% males and 49% females with only 2% of the respondents giving identification as “Other”. The likelihood based on age was in the 25-34 age range, which received 27% of the votes, seconded by the 35-44 and 45-54 age groups, both receiving 20% votes. Thus, this younger demographic can be explained by the findings of prior research showing that the level of activity in social networks and the ability to be influenced by social media personalities increases with age (</w:t>
      </w:r>
      <w:proofErr w:type="spellStart"/>
      <w:r w:rsidRPr="00E840DD">
        <w:rPr>
          <w:rFonts w:eastAsia="Times New Roman" w:cs="Times New Roman"/>
          <w:szCs w:val="24"/>
        </w:rPr>
        <w:t>Djafarova</w:t>
      </w:r>
      <w:proofErr w:type="spellEnd"/>
      <w:r w:rsidRPr="00E840DD">
        <w:rPr>
          <w:rFonts w:eastAsia="Times New Roman" w:cs="Times New Roman"/>
          <w:szCs w:val="24"/>
        </w:rPr>
        <w:t xml:space="preserve"> &amp; Rushworth, 2017).</w:t>
      </w:r>
    </w:p>
    <w:p w14:paraId="2E44D765" w14:textId="001AEA64" w:rsidR="00E840DD" w:rsidRPr="00E840DD" w:rsidRDefault="00953D41" w:rsidP="00953D41">
      <w:pPr>
        <w:spacing w:after="0" w:line="360" w:lineRule="auto"/>
        <w:jc w:val="both"/>
        <w:rPr>
          <w:rFonts w:eastAsia="Times New Roman" w:cs="Times New Roman"/>
          <w:szCs w:val="24"/>
        </w:rPr>
      </w:pPr>
      <w:r w:rsidRPr="00E840DD">
        <w:rPr>
          <w:rFonts w:eastAsia="Times New Roman" w:cs="Times New Roman"/>
          <w:szCs w:val="24"/>
        </w:rPr>
        <w:t>Most of</w:t>
      </w:r>
      <w:r w:rsidR="00E840DD" w:rsidRPr="00E840DD">
        <w:rPr>
          <w:rFonts w:eastAsia="Times New Roman" w:cs="Times New Roman"/>
          <w:szCs w:val="24"/>
        </w:rPr>
        <w:t xml:space="preserve"> the respondents were informed to have, at least, college education and/or had an associate degree (56%) and 26% of the respondents had a bachelor’s degree. </w:t>
      </w:r>
      <w:r w:rsidRPr="00E840DD">
        <w:rPr>
          <w:rFonts w:eastAsia="Times New Roman" w:cs="Times New Roman"/>
          <w:szCs w:val="24"/>
        </w:rPr>
        <w:t>Most of</w:t>
      </w:r>
      <w:r w:rsidR="00E840DD" w:rsidRPr="00E840DD">
        <w:rPr>
          <w:rFonts w:eastAsia="Times New Roman" w:cs="Times New Roman"/>
          <w:szCs w:val="24"/>
        </w:rPr>
        <w:t xml:space="preserve"> the respondents have a higher level of education, which may indicate that they feel a stronger appeal of and are more receptive to detailed and complex content by social media influencers. The new employment status showed other economic realities with many of them being unemployed (26</w:t>
      </w:r>
      <w:r w:rsidRPr="00E840DD">
        <w:rPr>
          <w:rFonts w:eastAsia="Times New Roman" w:cs="Times New Roman"/>
          <w:szCs w:val="24"/>
        </w:rPr>
        <w:t>%)</w:t>
      </w:r>
      <w:r w:rsidR="00E840DD" w:rsidRPr="00E840DD">
        <w:rPr>
          <w:rFonts w:eastAsia="Times New Roman" w:cs="Times New Roman"/>
          <w:szCs w:val="24"/>
        </w:rPr>
        <w:t xml:space="preserve"> or students (26%), which perhaps described their economic status as more of a transition. This is in line with de </w:t>
      </w:r>
      <w:proofErr w:type="spellStart"/>
      <w:r w:rsidR="00E840DD" w:rsidRPr="00E840DD">
        <w:rPr>
          <w:rFonts w:eastAsia="Times New Roman" w:cs="Times New Roman"/>
          <w:szCs w:val="24"/>
        </w:rPr>
        <w:t>Veirman</w:t>
      </w:r>
      <w:proofErr w:type="spellEnd"/>
      <w:r w:rsidR="00E840DD" w:rsidRPr="00E840DD">
        <w:rPr>
          <w:rFonts w:eastAsia="Times New Roman" w:cs="Times New Roman"/>
          <w:szCs w:val="24"/>
        </w:rPr>
        <w:t xml:space="preserve">, </w:t>
      </w:r>
      <w:proofErr w:type="spellStart"/>
      <w:r w:rsidR="00E840DD" w:rsidRPr="00E840DD">
        <w:rPr>
          <w:rFonts w:eastAsia="Times New Roman" w:cs="Times New Roman"/>
          <w:szCs w:val="24"/>
        </w:rPr>
        <w:t>Cauberghe</w:t>
      </w:r>
      <w:proofErr w:type="spellEnd"/>
      <w:r w:rsidR="00E840DD" w:rsidRPr="00E840DD">
        <w:rPr>
          <w:rFonts w:eastAsia="Times New Roman" w:cs="Times New Roman"/>
          <w:szCs w:val="24"/>
        </w:rPr>
        <w:t xml:space="preserve">, and </w:t>
      </w:r>
      <w:proofErr w:type="spellStart"/>
      <w:r w:rsidR="00E840DD" w:rsidRPr="00E840DD">
        <w:rPr>
          <w:rFonts w:eastAsia="Times New Roman" w:cs="Times New Roman"/>
          <w:szCs w:val="24"/>
        </w:rPr>
        <w:t>Hudders</w:t>
      </w:r>
      <w:proofErr w:type="spellEnd"/>
      <w:r w:rsidR="00E840DD" w:rsidRPr="00E840DD">
        <w:rPr>
          <w:rFonts w:eastAsia="Times New Roman" w:cs="Times New Roman"/>
          <w:szCs w:val="24"/>
        </w:rPr>
        <w:t xml:space="preserve"> (2017) who observed that the early or middle and the late-middle-aged adults are the most vulnerable to social media influence due to the search for new s</w:t>
      </w:r>
      <w:r w:rsidR="00A43899">
        <w:rPr>
          <w:rFonts w:eastAsia="Times New Roman" w:cs="Times New Roman"/>
          <w:szCs w:val="24"/>
        </w:rPr>
        <w:t>ocial roles and identification.</w:t>
      </w:r>
    </w:p>
    <w:p w14:paraId="220810DD" w14:textId="77777777" w:rsidR="00E840DD" w:rsidRPr="00E840DD" w:rsidRDefault="00E840DD" w:rsidP="00953D41">
      <w:pPr>
        <w:spacing w:after="0" w:line="360" w:lineRule="auto"/>
        <w:jc w:val="both"/>
        <w:rPr>
          <w:rFonts w:eastAsia="Times New Roman" w:cs="Times New Roman"/>
          <w:szCs w:val="24"/>
        </w:rPr>
      </w:pPr>
      <w:r w:rsidRPr="00E840DD">
        <w:rPr>
          <w:rFonts w:eastAsia="Times New Roman" w:cs="Times New Roman"/>
          <w:szCs w:val="24"/>
        </w:rPr>
        <w:t xml:space="preserve">The descriptive analysis of survey items also highlighted the high ratings of the statements regarding the impact of social media influencers. For example, perceptions concerning the level of usefulness of social media influencers were equally high, as30 respondents agreed that social media influencers do influence the market primarily by promoting products/services (Mean = 4. 44) and that they are more likely to trust products recommended by them (Mean = 4. 31). To this regard, these studies affirm the current position that social media influencers have assumed the roles of opinion leaders or authorities in providing information and suggestions, as affirmed by Lou and Yuan (2019). Moreover, the regression analysis results proved the hypothesis of increased impact of social media influencers on customer decision making with a beta coefficient of 0. 45 and 88 had p &lt; 0. 05, whereas 12 and 592 had p &lt; 0. 01. This shows positive correlation between </w:t>
      </w:r>
      <w:r w:rsidRPr="00E840DD">
        <w:rPr>
          <w:rFonts w:eastAsia="Times New Roman" w:cs="Times New Roman"/>
          <w:szCs w:val="24"/>
        </w:rPr>
        <w:lastRenderedPageBreak/>
        <w:t>the perceived social media influence and consumer decision which implies that the higher the perceived influence of the social media influencers on consumers the higher the chances that consumers will be influenced while making their purchases. This is in line with the theory of social leadership which postulates that in influence, people tend to base their action or inaction on those of acknowledged well-disposed authorities or leaders.</w:t>
      </w:r>
    </w:p>
    <w:p w14:paraId="2A7BB997" w14:textId="75236C3B" w:rsidR="00B93341" w:rsidRDefault="00E840DD" w:rsidP="00953D41">
      <w:pPr>
        <w:spacing w:after="0" w:line="360" w:lineRule="auto"/>
        <w:jc w:val="both"/>
        <w:rPr>
          <w:rFonts w:eastAsia="Times New Roman" w:cs="Times New Roman"/>
          <w:szCs w:val="24"/>
        </w:rPr>
      </w:pPr>
      <w:r w:rsidRPr="00E840DD">
        <w:rPr>
          <w:rFonts w:eastAsia="Times New Roman" w:cs="Times New Roman"/>
          <w:szCs w:val="24"/>
        </w:rPr>
        <w:t xml:space="preserve">The coefficient of correlation works out to be 0. 576 thereby suggesting that the level of association between social media influence and consumer behavior is moderate to strong positive future research studies should consider adopting measures that can measure up to this level of correlation. Consequently, results highlight positive relationships between the extent of engagement with social media influencers and the subsequent alteration in the consumer behavior pattern. This finding supports the work of Chu and Kim (2011) who accepted the hypothesis that social media interaction can have a great impact on the attitude of the consumers as well as their subsequent behavior as influenced by the interactional affiliations. The results of the present study offer concrete proof of the influence of social media influencers regarding the manners of consumers. The almost equal split between reliable and non-reliable responses gives confidence in the survey instrument while the demographic analysis reveals </w:t>
      </w:r>
      <w:r w:rsidR="00953D41" w:rsidRPr="00E840DD">
        <w:rPr>
          <w:rFonts w:eastAsia="Times New Roman" w:cs="Times New Roman"/>
          <w:szCs w:val="24"/>
        </w:rPr>
        <w:t>the type</w:t>
      </w:r>
      <w:r w:rsidRPr="00E840DD">
        <w:rPr>
          <w:rFonts w:eastAsia="Times New Roman" w:cs="Times New Roman"/>
          <w:szCs w:val="24"/>
        </w:rPr>
        <w:t xml:space="preserve"> of participants for the survey. Thus, the findings of positive correlations as well as regression analysis support the role of social media influencers in changing the consumer perception and attenuating their buying behaviors. Therefore, these insights complement the existing knowledge on social media marketing and assert the importance of employing influencers for brand cooperation to companies that aim at upgrading their online marketing experiences and customer interactions. It is possible for future studies to examine the extent of the prolonged effects of influencer marketing and how this strategy is likely to impact other industries and age groups.</w:t>
      </w:r>
    </w:p>
    <w:p w14:paraId="3FAC5516" w14:textId="77777777" w:rsidR="00B93341" w:rsidRDefault="00B93341" w:rsidP="00953D41">
      <w:pPr>
        <w:jc w:val="both"/>
        <w:rPr>
          <w:rFonts w:eastAsia="Times New Roman" w:cs="Times New Roman"/>
          <w:szCs w:val="24"/>
        </w:rPr>
      </w:pPr>
      <w:r>
        <w:rPr>
          <w:rFonts w:eastAsia="Times New Roman" w:cs="Times New Roman"/>
          <w:szCs w:val="24"/>
        </w:rPr>
        <w:br w:type="page"/>
      </w:r>
    </w:p>
    <w:p w14:paraId="6BD0595E" w14:textId="77777777" w:rsidR="00B93341" w:rsidRDefault="00B93341" w:rsidP="00953D41">
      <w:pPr>
        <w:pStyle w:val="Heading1"/>
        <w:spacing w:line="360" w:lineRule="auto"/>
        <w:jc w:val="both"/>
      </w:pPr>
      <w:bookmarkStart w:id="36" w:name="_Toc169710357"/>
      <w:r w:rsidRPr="00B93341">
        <w:lastRenderedPageBreak/>
        <w:t>Chapter 5 Conclusion and Recommendations</w:t>
      </w:r>
      <w:bookmarkEnd w:id="36"/>
    </w:p>
    <w:p w14:paraId="6BB910CF" w14:textId="2E3E3698" w:rsidR="00A43899" w:rsidRPr="00A43899" w:rsidRDefault="00B93341" w:rsidP="00953D41">
      <w:pPr>
        <w:pStyle w:val="Heading2"/>
        <w:jc w:val="both"/>
      </w:pPr>
      <w:bookmarkStart w:id="37" w:name="_Toc169710358"/>
      <w:r>
        <w:t xml:space="preserve">5.1 </w:t>
      </w:r>
      <w:r w:rsidR="00042E90">
        <w:t>Conclusion</w:t>
      </w:r>
      <w:bookmarkEnd w:id="37"/>
    </w:p>
    <w:p w14:paraId="2809C156" w14:textId="3ADCCC3D" w:rsidR="00A43899" w:rsidRPr="00A43899" w:rsidRDefault="00A43899" w:rsidP="00953D41">
      <w:pPr>
        <w:spacing w:after="0" w:line="360" w:lineRule="auto"/>
        <w:jc w:val="both"/>
        <w:rPr>
          <w:rFonts w:eastAsia="Times New Roman" w:cs="Times New Roman"/>
          <w:szCs w:val="24"/>
        </w:rPr>
      </w:pPr>
      <w:r w:rsidRPr="00A43899">
        <w:rPr>
          <w:rFonts w:eastAsia="Times New Roman" w:cs="Times New Roman"/>
          <w:szCs w:val="24"/>
        </w:rPr>
        <w:t xml:space="preserve">This research aimed at identifying how social media </w:t>
      </w:r>
      <w:r w:rsidR="00953D41" w:rsidRPr="00A43899">
        <w:rPr>
          <w:rFonts w:eastAsia="Times New Roman" w:cs="Times New Roman"/>
          <w:szCs w:val="24"/>
        </w:rPr>
        <w:t>influences</w:t>
      </w:r>
      <w:r w:rsidRPr="00A43899">
        <w:rPr>
          <w:rFonts w:eastAsia="Times New Roman" w:cs="Times New Roman"/>
          <w:szCs w:val="24"/>
        </w:rPr>
        <w:t xml:space="preserve"> affect consumers’ consumption practices. According to the findings of the research, it can be said that social media influencers have a strong influence on consumers, their perceptions, and trust in a company and brand, and their purchasing behavior. The validity of the questionnaire was also tested with Cronbach’s Alpha coefficient -Values for the overall scale and for the first and second half of the questionnaires were equal to 0</w:t>
      </w:r>
      <w:r w:rsidR="00953D41" w:rsidRPr="00A43899">
        <w:rPr>
          <w:rFonts w:eastAsia="Times New Roman" w:cs="Times New Roman"/>
          <w:szCs w:val="24"/>
        </w:rPr>
        <w:t>.,</w:t>
      </w:r>
      <w:r w:rsidRPr="00A43899">
        <w:rPr>
          <w:rFonts w:eastAsia="Times New Roman" w:cs="Times New Roman"/>
          <w:szCs w:val="24"/>
        </w:rPr>
        <w:t xml:space="preserve"> Moreover, another study completed with survey instrument whose reliability coefficient was acceptable </w:t>
      </w:r>
      <w:r w:rsidR="00953D41" w:rsidRPr="00A43899">
        <w:rPr>
          <w:rFonts w:eastAsia="Times New Roman" w:cs="Times New Roman"/>
          <w:szCs w:val="24"/>
        </w:rPr>
        <w:t>as</w:t>
      </w:r>
      <w:r w:rsidRPr="00A43899">
        <w:rPr>
          <w:rFonts w:eastAsia="Times New Roman" w:cs="Times New Roman"/>
          <w:szCs w:val="24"/>
        </w:rPr>
        <w:t xml:space="preserve"> 0.705. The sample was found to be </w:t>
      </w:r>
      <w:r w:rsidR="00953D41" w:rsidRPr="00A43899">
        <w:rPr>
          <w:rFonts w:eastAsia="Times New Roman" w:cs="Times New Roman"/>
          <w:szCs w:val="24"/>
        </w:rPr>
        <w:t>diverse;</w:t>
      </w:r>
      <w:r w:rsidRPr="00A43899">
        <w:rPr>
          <w:rFonts w:eastAsia="Times New Roman" w:cs="Times New Roman"/>
          <w:szCs w:val="24"/>
        </w:rPr>
        <w:t xml:space="preserve"> </w:t>
      </w:r>
      <w:r w:rsidR="00953D41" w:rsidRPr="00A43899">
        <w:rPr>
          <w:rFonts w:eastAsia="Times New Roman" w:cs="Times New Roman"/>
          <w:szCs w:val="24"/>
        </w:rPr>
        <w:t>the majority</w:t>
      </w:r>
      <w:r w:rsidRPr="00A43899">
        <w:rPr>
          <w:rFonts w:eastAsia="Times New Roman" w:cs="Times New Roman"/>
          <w:szCs w:val="24"/>
        </w:rPr>
        <w:t xml:space="preserve"> fell within the young age bracket and </w:t>
      </w:r>
      <w:r w:rsidR="00953D41" w:rsidRPr="00A43899">
        <w:rPr>
          <w:rFonts w:eastAsia="Times New Roman" w:cs="Times New Roman"/>
          <w:szCs w:val="24"/>
        </w:rPr>
        <w:t>the majority</w:t>
      </w:r>
      <w:r w:rsidRPr="00A43899">
        <w:rPr>
          <w:rFonts w:eastAsia="Times New Roman" w:cs="Times New Roman"/>
          <w:szCs w:val="24"/>
        </w:rPr>
        <w:t xml:space="preserve"> </w:t>
      </w:r>
      <w:r w:rsidR="00953D41" w:rsidRPr="00A43899">
        <w:rPr>
          <w:rFonts w:eastAsia="Times New Roman" w:cs="Times New Roman"/>
          <w:szCs w:val="24"/>
        </w:rPr>
        <w:t>were</w:t>
      </w:r>
      <w:r w:rsidRPr="00A43899">
        <w:rPr>
          <w:rFonts w:eastAsia="Times New Roman" w:cs="Times New Roman"/>
          <w:szCs w:val="24"/>
        </w:rPr>
        <w:t xml:space="preserve"> educated with different status of employment. The results of the positive correlation and both kinds of regression only re-emphasize the importance of influencers in the modern consumption paradigm, which testifies to the usefulness of this tool in advertising. These findings confirm previous studies revealing the significance of IT influencer marketing in prese</w:t>
      </w:r>
      <w:r w:rsidR="00042E90">
        <w:rPr>
          <w:rFonts w:eastAsia="Times New Roman" w:cs="Times New Roman"/>
          <w:szCs w:val="24"/>
        </w:rPr>
        <w:t>nt-day organization approaches.</w:t>
      </w:r>
    </w:p>
    <w:p w14:paraId="654FE3D0" w14:textId="33D72855" w:rsidR="00A43899" w:rsidRPr="00A43899" w:rsidRDefault="00B93341" w:rsidP="00953D41">
      <w:pPr>
        <w:pStyle w:val="Heading2"/>
        <w:jc w:val="both"/>
      </w:pPr>
      <w:bookmarkStart w:id="38" w:name="_Toc169710359"/>
      <w:r>
        <w:t xml:space="preserve">5.2 </w:t>
      </w:r>
      <w:r w:rsidR="00042E90">
        <w:t>Recommendations</w:t>
      </w:r>
      <w:bookmarkEnd w:id="38"/>
    </w:p>
    <w:p w14:paraId="6636AC71" w14:textId="3AC793C2" w:rsidR="00A43899" w:rsidRPr="00A43899" w:rsidRDefault="00A43899" w:rsidP="00953D41">
      <w:pPr>
        <w:spacing w:after="0" w:line="360" w:lineRule="auto"/>
        <w:jc w:val="both"/>
        <w:rPr>
          <w:rFonts w:eastAsia="Times New Roman" w:cs="Times New Roman"/>
          <w:szCs w:val="24"/>
        </w:rPr>
      </w:pPr>
      <w:r w:rsidRPr="00A43899">
        <w:rPr>
          <w:rFonts w:eastAsia="Times New Roman" w:cs="Times New Roman"/>
          <w:szCs w:val="24"/>
        </w:rPr>
        <w:t xml:space="preserve">The target consumers should be the ultimate determinate of whom </w:t>
      </w:r>
      <w:r w:rsidR="0078740E">
        <w:rPr>
          <w:rFonts w:eastAsia="Times New Roman" w:cs="Times New Roman"/>
          <w:szCs w:val="24"/>
        </w:rPr>
        <w:t>brands should partner with and</w:t>
      </w:r>
      <w:r w:rsidRPr="00A43899">
        <w:rPr>
          <w:rFonts w:eastAsia="Times New Roman" w:cs="Times New Roman"/>
          <w:szCs w:val="24"/>
        </w:rPr>
        <w:t xml:space="preserve"> </w:t>
      </w:r>
      <w:r w:rsidR="00953D41" w:rsidRPr="00A43899">
        <w:rPr>
          <w:rFonts w:eastAsia="Times New Roman" w:cs="Times New Roman"/>
          <w:szCs w:val="24"/>
        </w:rPr>
        <w:t>the most</w:t>
      </w:r>
      <w:r w:rsidRPr="00A43899">
        <w:rPr>
          <w:rFonts w:eastAsia="Times New Roman" w:cs="Times New Roman"/>
          <w:szCs w:val="24"/>
        </w:rPr>
        <w:t xml:space="preserve"> likely influencers belong to their demographic. This could improve the brand awareness and the degree of trust that consumers have for the brand, more so to increase the number of sales. Consumers believe that </w:t>
      </w:r>
      <w:r w:rsidR="00953D41" w:rsidRPr="00A43899">
        <w:rPr>
          <w:rFonts w:eastAsia="Times New Roman" w:cs="Times New Roman"/>
          <w:szCs w:val="24"/>
        </w:rPr>
        <w:t>influencers</w:t>
      </w:r>
      <w:r w:rsidRPr="00A43899">
        <w:rPr>
          <w:rFonts w:eastAsia="Times New Roman" w:cs="Times New Roman"/>
          <w:szCs w:val="24"/>
        </w:rPr>
        <w:t xml:space="preserve"> are persons who are reliable and can be trusted for information. Therefore, brands need to make it a goal to urge the influencers to give genuine opinions about the items and be straightforward in their approach to shun </w:t>
      </w:r>
      <w:r w:rsidR="00953D41" w:rsidRPr="00A43899">
        <w:rPr>
          <w:rFonts w:eastAsia="Times New Roman" w:cs="Times New Roman"/>
          <w:szCs w:val="24"/>
        </w:rPr>
        <w:t>tactics</w:t>
      </w:r>
      <w:r w:rsidRPr="00A43899">
        <w:rPr>
          <w:rFonts w:eastAsia="Times New Roman" w:cs="Times New Roman"/>
          <w:szCs w:val="24"/>
        </w:rPr>
        <w:t xml:space="preserve"> that will harm the trust of c</w:t>
      </w:r>
      <w:r w:rsidR="00042E90">
        <w:rPr>
          <w:rFonts w:eastAsia="Times New Roman" w:cs="Times New Roman"/>
          <w:szCs w:val="24"/>
        </w:rPr>
        <w:t>onsumers in the given products.</w:t>
      </w:r>
    </w:p>
    <w:p w14:paraId="525312E4" w14:textId="265058D9" w:rsidR="00A43899" w:rsidRPr="00A43899" w:rsidRDefault="00A43899" w:rsidP="00953D41">
      <w:pPr>
        <w:spacing w:after="0" w:line="360" w:lineRule="auto"/>
        <w:jc w:val="both"/>
        <w:rPr>
          <w:rFonts w:eastAsia="Times New Roman" w:cs="Times New Roman"/>
          <w:szCs w:val="24"/>
        </w:rPr>
      </w:pPr>
      <w:r w:rsidRPr="00A43899">
        <w:rPr>
          <w:rFonts w:eastAsia="Times New Roman" w:cs="Times New Roman"/>
          <w:szCs w:val="24"/>
        </w:rPr>
        <w:t xml:space="preserve">Consumers are supportive and loyal if </w:t>
      </w:r>
      <w:r w:rsidR="00953D41" w:rsidRPr="00A43899">
        <w:rPr>
          <w:rFonts w:eastAsia="Times New Roman" w:cs="Times New Roman"/>
          <w:szCs w:val="24"/>
        </w:rPr>
        <w:t>marketers</w:t>
      </w:r>
      <w:r w:rsidRPr="00A43899">
        <w:rPr>
          <w:rFonts w:eastAsia="Times New Roman" w:cs="Times New Roman"/>
          <w:szCs w:val="24"/>
        </w:rPr>
        <w:t xml:space="preserve"> converse with them constantly and positively on the social media pages. Customers should be able to ask questions about various brands and get quick replies, claiming the concern of the brands they are unknowingly interacting with. Also, the facilitation of consumers to share their experiences, post tends, and reviews on the social network platforms can also improve the authenticity and credibility of the brand. Brands should find a way and means of encouraging people to give their input this can be done by coming up with comp</w:t>
      </w:r>
      <w:r>
        <w:rPr>
          <w:rFonts w:eastAsia="Times New Roman" w:cs="Times New Roman"/>
          <w:szCs w:val="24"/>
        </w:rPr>
        <w:t xml:space="preserve">etitions and or hashtag events. </w:t>
      </w:r>
      <w:r w:rsidRPr="00A43899">
        <w:rPr>
          <w:rFonts w:eastAsia="Times New Roman" w:cs="Times New Roman"/>
          <w:szCs w:val="24"/>
        </w:rPr>
        <w:t xml:space="preserve">It is equally important to continually check on influencer campaigns and make changes where necessary based on the consumers’ perceptions and </w:t>
      </w:r>
      <w:r w:rsidRPr="00A43899">
        <w:rPr>
          <w:rFonts w:eastAsia="Times New Roman" w:cs="Times New Roman"/>
          <w:szCs w:val="24"/>
        </w:rPr>
        <w:lastRenderedPageBreak/>
        <w:t xml:space="preserve">quantitative results. This can assist brands in being more relevant and efficient in </w:t>
      </w:r>
      <w:r w:rsidR="00953D41" w:rsidRPr="00A43899">
        <w:rPr>
          <w:rFonts w:eastAsia="Times New Roman" w:cs="Times New Roman"/>
          <w:szCs w:val="24"/>
        </w:rPr>
        <w:t>society</w:t>
      </w:r>
      <w:r w:rsidRPr="00A43899">
        <w:rPr>
          <w:rFonts w:eastAsia="Times New Roman" w:cs="Times New Roman"/>
          <w:szCs w:val="24"/>
        </w:rPr>
        <w:t xml:space="preserve"> or targets mark</w:t>
      </w:r>
      <w:r w:rsidR="00042E90">
        <w:rPr>
          <w:rFonts w:eastAsia="Times New Roman" w:cs="Times New Roman"/>
          <w:szCs w:val="24"/>
        </w:rPr>
        <w:t>et in the process of marketing.</w:t>
      </w:r>
    </w:p>
    <w:p w14:paraId="72480F35" w14:textId="41E295D7" w:rsidR="00E840DD" w:rsidRPr="00E840DD" w:rsidRDefault="00A43899" w:rsidP="00953D41">
      <w:pPr>
        <w:spacing w:after="0" w:line="360" w:lineRule="auto"/>
        <w:jc w:val="both"/>
        <w:rPr>
          <w:rFonts w:eastAsia="Times New Roman" w:cs="Times New Roman"/>
          <w:szCs w:val="24"/>
        </w:rPr>
      </w:pPr>
      <w:r w:rsidRPr="00A43899">
        <w:rPr>
          <w:rFonts w:eastAsia="Times New Roman" w:cs="Times New Roman"/>
          <w:szCs w:val="24"/>
        </w:rPr>
        <w:t xml:space="preserve">Future research can improve by undertaking investigation that involves the assessment of the effect of social media influencers on consumers in the next few years. This approach would help get a broader understanding </w:t>
      </w:r>
      <w:r w:rsidR="00953D41" w:rsidRPr="00A43899">
        <w:rPr>
          <w:rFonts w:eastAsia="Times New Roman" w:cs="Times New Roman"/>
          <w:szCs w:val="24"/>
        </w:rPr>
        <w:t>of</w:t>
      </w:r>
      <w:r w:rsidRPr="00A43899">
        <w:rPr>
          <w:rFonts w:eastAsia="Times New Roman" w:cs="Times New Roman"/>
          <w:szCs w:val="24"/>
        </w:rPr>
        <w:t xml:space="preserve"> how these strategies change or are maintained over time. However, </w:t>
      </w:r>
      <w:proofErr w:type="spellStart"/>
      <w:r w:rsidRPr="00A43899">
        <w:rPr>
          <w:rFonts w:eastAsia="Times New Roman" w:cs="Times New Roman"/>
          <w:szCs w:val="24"/>
        </w:rPr>
        <w:t>analysing</w:t>
      </w:r>
      <w:proofErr w:type="spellEnd"/>
      <w:r w:rsidRPr="00A43899">
        <w:rPr>
          <w:rFonts w:eastAsia="Times New Roman" w:cs="Times New Roman"/>
          <w:szCs w:val="24"/>
        </w:rPr>
        <w:t xml:space="preserve"> the effect of micro-influencers compared to macro-presenters and vice versa but in terms of groups of consumers promises a deeper understanding of th</w:t>
      </w:r>
      <w:r>
        <w:rPr>
          <w:rFonts w:eastAsia="Times New Roman" w:cs="Times New Roman"/>
          <w:szCs w:val="24"/>
        </w:rPr>
        <w:t xml:space="preserve">e role of influencer marketing. </w:t>
      </w:r>
      <w:r w:rsidRPr="00A43899">
        <w:rPr>
          <w:rFonts w:eastAsia="Times New Roman" w:cs="Times New Roman"/>
          <w:szCs w:val="24"/>
        </w:rPr>
        <w:t>One last significant gap to explore in the following research is the influence of cultural factors on influencer marketing. Pertaining to cultural influences, understanding how consumers engage with influencer content based on cultural contexts can assist the brands to plan for better prowess in the global market. Last, examining the legal aspects specific to influencer marketing, alongside the possible controversies involved with the marketing approach, including misrepresentation and manipulation of susceptible target markets, helps to create a better understanding of the subject matter and better approach towards employing them.</w:t>
      </w:r>
    </w:p>
    <w:p w14:paraId="7A2F644E" w14:textId="77777777" w:rsidR="00DE4523" w:rsidRPr="00DE4523" w:rsidRDefault="00DE4523" w:rsidP="00953D41">
      <w:pPr>
        <w:spacing w:after="0" w:line="360" w:lineRule="auto"/>
        <w:jc w:val="both"/>
        <w:rPr>
          <w:rFonts w:eastAsia="Times New Roman" w:cs="Times New Roman"/>
          <w:szCs w:val="24"/>
        </w:rPr>
      </w:pPr>
    </w:p>
    <w:p w14:paraId="2A281170" w14:textId="77777777" w:rsidR="003B61D0" w:rsidRDefault="003B61D0" w:rsidP="003E3350">
      <w:pPr>
        <w:spacing w:after="0" w:line="360" w:lineRule="auto"/>
        <w:jc w:val="both"/>
        <w:rPr>
          <w:rFonts w:eastAsia="Times New Roman" w:cs="Times New Roman"/>
          <w:szCs w:val="24"/>
        </w:rPr>
      </w:pPr>
    </w:p>
    <w:p w14:paraId="5E31C70F" w14:textId="77777777" w:rsidR="003B61D0" w:rsidRDefault="003B61D0" w:rsidP="003E3350">
      <w:pPr>
        <w:spacing w:line="360" w:lineRule="auto"/>
      </w:pPr>
      <w:r>
        <w:br w:type="page"/>
      </w:r>
    </w:p>
    <w:p w14:paraId="2C27DB2E" w14:textId="563B69C9" w:rsidR="002162E3" w:rsidRPr="001C7BB7" w:rsidRDefault="003B61D0" w:rsidP="001C7BB7">
      <w:pPr>
        <w:pStyle w:val="Heading1"/>
        <w:spacing w:line="360" w:lineRule="auto"/>
        <w:rPr>
          <w:rFonts w:eastAsia="Times New Roman"/>
        </w:rPr>
      </w:pPr>
      <w:bookmarkStart w:id="39" w:name="_Toc169710360"/>
      <w:r>
        <w:rPr>
          <w:rFonts w:eastAsia="Times New Roman"/>
        </w:rPr>
        <w:lastRenderedPageBreak/>
        <w:t>References</w:t>
      </w:r>
      <w:bookmarkEnd w:id="39"/>
      <w:r>
        <w:rPr>
          <w:rFonts w:eastAsia="Times New Roman"/>
        </w:rPr>
        <w:t xml:space="preserve"> </w:t>
      </w:r>
    </w:p>
    <w:p w14:paraId="6FB88570"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 xml:space="preserve">Agrawal, S., &amp; Joshi, P. Impact Of Influencer Marketing On Consumer </w:t>
      </w:r>
      <w:proofErr w:type="spellStart"/>
      <w:r w:rsidRPr="00A036ED">
        <w:rPr>
          <w:rFonts w:cs="Times New Roman"/>
          <w:color w:val="222222"/>
          <w:szCs w:val="24"/>
          <w:shd w:val="clear" w:color="auto" w:fill="FFFFFF"/>
        </w:rPr>
        <w:t>Behaviour</w:t>
      </w:r>
      <w:proofErr w:type="spellEnd"/>
      <w:r w:rsidRPr="00A036ED">
        <w:rPr>
          <w:rFonts w:cs="Times New Roman"/>
          <w:color w:val="222222"/>
          <w:szCs w:val="24"/>
          <w:shd w:val="clear" w:color="auto" w:fill="FFFFFF"/>
        </w:rPr>
        <w:t>. </w:t>
      </w:r>
      <w:r w:rsidRPr="00A036ED">
        <w:rPr>
          <w:rFonts w:cs="Times New Roman"/>
          <w:i/>
          <w:iCs/>
          <w:color w:val="222222"/>
          <w:szCs w:val="24"/>
          <w:shd w:val="clear" w:color="auto" w:fill="FFFFFF"/>
        </w:rPr>
        <w:t>Future Trends in Business: Knowledge, Skills, Sustainability, Innovation and Technology (FTB-KSSIT-2023)</w:t>
      </w:r>
      <w:r w:rsidRPr="00A036ED">
        <w:rPr>
          <w:rFonts w:cs="Times New Roman"/>
          <w:color w:val="222222"/>
          <w:szCs w:val="24"/>
          <w:shd w:val="clear" w:color="auto" w:fill="FFFFFF"/>
        </w:rPr>
        <w:t>, 1.</w:t>
      </w:r>
    </w:p>
    <w:p w14:paraId="14E4140C"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 xml:space="preserve">Ahmad, S.S,  Zakaria, </w:t>
      </w:r>
      <w:proofErr w:type="spellStart"/>
      <w:r w:rsidRPr="00A036ED">
        <w:rPr>
          <w:rFonts w:cs="Times New Roman"/>
          <w:color w:val="222222"/>
          <w:szCs w:val="24"/>
          <w:shd w:val="clear" w:color="auto" w:fill="FFFFFF"/>
        </w:rPr>
        <w:t>A.,.Syed</w:t>
      </w:r>
      <w:proofErr w:type="spellEnd"/>
      <w:r w:rsidRPr="00A036ED">
        <w:rPr>
          <w:rFonts w:cs="Times New Roman"/>
          <w:color w:val="222222"/>
          <w:szCs w:val="24"/>
          <w:shd w:val="clear" w:color="auto" w:fill="FFFFFF"/>
        </w:rPr>
        <w:t xml:space="preserve"> Ahmad </w:t>
      </w:r>
      <w:proofErr w:type="spellStart"/>
      <w:r w:rsidRPr="00A036ED">
        <w:rPr>
          <w:rFonts w:cs="Times New Roman"/>
          <w:color w:val="222222"/>
          <w:szCs w:val="24"/>
          <w:shd w:val="clear" w:color="auto" w:fill="FFFFFF"/>
        </w:rPr>
        <w:t>Alhady</w:t>
      </w:r>
      <w:proofErr w:type="spellEnd"/>
      <w:r w:rsidRPr="00A036ED">
        <w:rPr>
          <w:rFonts w:cs="Times New Roman"/>
          <w:color w:val="222222"/>
          <w:szCs w:val="24"/>
          <w:shd w:val="clear" w:color="auto" w:fill="FFFFFF"/>
        </w:rPr>
        <w:t>, S.M.A. and Mat Seman, M.A., 2022. The effectiveness of influencer on consumer’s purchase decision. </w:t>
      </w:r>
      <w:r w:rsidRPr="00A036ED">
        <w:rPr>
          <w:rFonts w:cs="Times New Roman"/>
          <w:i/>
          <w:iCs/>
          <w:color w:val="222222"/>
          <w:szCs w:val="24"/>
          <w:shd w:val="clear" w:color="auto" w:fill="FFFFFF"/>
        </w:rPr>
        <w:t>International Journal of Accounting, Finance and Business</w:t>
      </w:r>
      <w:r w:rsidRPr="00A036ED">
        <w:rPr>
          <w:rFonts w:cs="Times New Roman"/>
          <w:color w:val="222222"/>
          <w:szCs w:val="24"/>
          <w:shd w:val="clear" w:color="auto" w:fill="FFFFFF"/>
        </w:rPr>
        <w:t>, </w:t>
      </w:r>
      <w:r w:rsidRPr="00A036ED">
        <w:rPr>
          <w:rFonts w:cs="Times New Roman"/>
          <w:i/>
          <w:iCs/>
          <w:color w:val="222222"/>
          <w:szCs w:val="24"/>
          <w:shd w:val="clear" w:color="auto" w:fill="FFFFFF"/>
        </w:rPr>
        <w:t>7</w:t>
      </w:r>
      <w:r w:rsidRPr="00A036ED">
        <w:rPr>
          <w:rFonts w:cs="Times New Roman"/>
          <w:color w:val="222222"/>
          <w:szCs w:val="24"/>
          <w:shd w:val="clear" w:color="auto" w:fill="FFFFFF"/>
        </w:rPr>
        <w:t>(43), pp.475-481.</w:t>
      </w:r>
    </w:p>
    <w:p w14:paraId="0CE1DBAA" w14:textId="77777777" w:rsidR="00AF2161" w:rsidRPr="00AF2161" w:rsidRDefault="00AF2161" w:rsidP="00AF2161">
      <w:pPr>
        <w:spacing w:line="360" w:lineRule="auto"/>
        <w:ind w:left="720" w:hanging="720"/>
        <w:rPr>
          <w:rFonts w:cs="Times New Roman"/>
          <w:color w:val="222222"/>
          <w:szCs w:val="24"/>
          <w:shd w:val="clear" w:color="auto" w:fill="FFFFFF"/>
        </w:rPr>
      </w:pPr>
      <w:r w:rsidRPr="00AF2161">
        <w:rPr>
          <w:rFonts w:cs="Times New Roman"/>
          <w:color w:val="222222"/>
          <w:szCs w:val="24"/>
          <w:shd w:val="clear" w:color="auto" w:fill="FFFFFF"/>
        </w:rPr>
        <w:t xml:space="preserve">Al Kurdi, B., </w:t>
      </w:r>
      <w:proofErr w:type="spellStart"/>
      <w:r w:rsidRPr="00AF2161">
        <w:rPr>
          <w:rFonts w:cs="Times New Roman"/>
          <w:color w:val="222222"/>
          <w:szCs w:val="24"/>
          <w:shd w:val="clear" w:color="auto" w:fill="FFFFFF"/>
        </w:rPr>
        <w:t>Nuseir</w:t>
      </w:r>
      <w:proofErr w:type="spellEnd"/>
      <w:r w:rsidRPr="00AF2161">
        <w:rPr>
          <w:rFonts w:cs="Times New Roman"/>
          <w:color w:val="222222"/>
          <w:szCs w:val="24"/>
          <w:shd w:val="clear" w:color="auto" w:fill="FFFFFF"/>
        </w:rPr>
        <w:t xml:space="preserve">, M.T., </w:t>
      </w:r>
      <w:proofErr w:type="spellStart"/>
      <w:r w:rsidRPr="00AF2161">
        <w:rPr>
          <w:rFonts w:cs="Times New Roman"/>
          <w:color w:val="222222"/>
          <w:szCs w:val="24"/>
          <w:shd w:val="clear" w:color="auto" w:fill="FFFFFF"/>
        </w:rPr>
        <w:t>Alshurideh</w:t>
      </w:r>
      <w:proofErr w:type="spellEnd"/>
      <w:r w:rsidRPr="00AF2161">
        <w:rPr>
          <w:rFonts w:cs="Times New Roman"/>
          <w:color w:val="222222"/>
          <w:szCs w:val="24"/>
          <w:shd w:val="clear" w:color="auto" w:fill="FFFFFF"/>
        </w:rPr>
        <w:t xml:space="preserve">, M.T., Alzoubi, H.M., AlHamad, A. and </w:t>
      </w:r>
      <w:proofErr w:type="spellStart"/>
      <w:r w:rsidRPr="00AF2161">
        <w:rPr>
          <w:rFonts w:cs="Times New Roman"/>
          <w:color w:val="222222"/>
          <w:szCs w:val="24"/>
          <w:shd w:val="clear" w:color="auto" w:fill="FFFFFF"/>
        </w:rPr>
        <w:t>Hamadneh</w:t>
      </w:r>
      <w:proofErr w:type="spellEnd"/>
      <w:r w:rsidRPr="00AF2161">
        <w:rPr>
          <w:rFonts w:cs="Times New Roman"/>
          <w:color w:val="222222"/>
          <w:szCs w:val="24"/>
          <w:shd w:val="clear" w:color="auto" w:fill="FFFFFF"/>
        </w:rPr>
        <w:t>, S., 2024. The Impact of Social Media Marketing on Online Buying Behavior via the Mediating Role of Customer Perception: Evidence from the Abu Dhabi Retail Industry. In </w:t>
      </w:r>
      <w:r w:rsidRPr="00AF2161">
        <w:rPr>
          <w:rFonts w:cs="Times New Roman"/>
          <w:i/>
          <w:iCs/>
          <w:color w:val="222222"/>
          <w:szCs w:val="24"/>
          <w:shd w:val="clear" w:color="auto" w:fill="FFFFFF"/>
        </w:rPr>
        <w:t>Cyber Security Impact on Digitalization and Business Intelligence: Big Cyber Security for Information Management: Opportunities and Challenges</w:t>
      </w:r>
      <w:r w:rsidRPr="00AF2161">
        <w:rPr>
          <w:rFonts w:cs="Times New Roman"/>
          <w:color w:val="222222"/>
          <w:szCs w:val="24"/>
          <w:shd w:val="clear" w:color="auto" w:fill="FFFFFF"/>
        </w:rPr>
        <w:t> (pp. 431-449). Cham: Springer International Publishing.</w:t>
      </w:r>
    </w:p>
    <w:p w14:paraId="4FB4D14A" w14:textId="77777777" w:rsidR="00AF2161" w:rsidRPr="00A036ED" w:rsidRDefault="00AF2161" w:rsidP="003E3350">
      <w:pPr>
        <w:spacing w:line="360" w:lineRule="auto"/>
        <w:ind w:left="720" w:hanging="720"/>
        <w:rPr>
          <w:rFonts w:cs="Times New Roman"/>
          <w:szCs w:val="24"/>
        </w:rPr>
      </w:pPr>
      <w:r>
        <w:rPr>
          <w:rFonts w:cs="Times New Roman"/>
          <w:szCs w:val="24"/>
        </w:rPr>
        <w:t xml:space="preserve">Alsaleh, D 2017. </w:t>
      </w:r>
      <w:r w:rsidRPr="00A036ED">
        <w:rPr>
          <w:rFonts w:cs="Times New Roman"/>
          <w:szCs w:val="24"/>
        </w:rPr>
        <w:t xml:space="preserve">Understanding the Role of Blogger Recommendations on Consumer Purchasing </w:t>
      </w:r>
      <w:proofErr w:type="spellStart"/>
      <w:r w:rsidRPr="00A036ED">
        <w:rPr>
          <w:rFonts w:cs="Times New Roman"/>
          <w:szCs w:val="24"/>
        </w:rPr>
        <w:t>Behaviour</w:t>
      </w:r>
      <w:proofErr w:type="spellEnd"/>
      <w:r w:rsidRPr="00A036ED">
        <w:rPr>
          <w:rFonts w:cs="Times New Roman"/>
          <w:szCs w:val="24"/>
        </w:rPr>
        <w:t xml:space="preserve">, </w:t>
      </w:r>
      <w:r w:rsidRPr="00A036ED">
        <w:rPr>
          <w:rFonts w:cs="Times New Roman"/>
          <w:i/>
          <w:szCs w:val="24"/>
        </w:rPr>
        <w:t>The Journal of Business Inquiry</w:t>
      </w:r>
      <w:r w:rsidRPr="00A036ED">
        <w:rPr>
          <w:rFonts w:cs="Times New Roman"/>
          <w:szCs w:val="24"/>
        </w:rPr>
        <w:t>, 17 (1) pp.23-40</w:t>
      </w:r>
    </w:p>
    <w:p w14:paraId="66CDD720" w14:textId="77777777" w:rsidR="00AF2161" w:rsidRPr="00AF2161" w:rsidRDefault="00AF2161" w:rsidP="00AF2161">
      <w:pPr>
        <w:spacing w:line="360" w:lineRule="auto"/>
        <w:ind w:left="720" w:hanging="720"/>
        <w:rPr>
          <w:rFonts w:cs="Times New Roman"/>
          <w:color w:val="222222"/>
          <w:szCs w:val="24"/>
          <w:shd w:val="clear" w:color="auto" w:fill="FFFFFF"/>
        </w:rPr>
      </w:pPr>
      <w:r w:rsidRPr="00AF2161">
        <w:rPr>
          <w:rFonts w:cs="Times New Roman"/>
          <w:color w:val="222222"/>
          <w:szCs w:val="24"/>
          <w:shd w:val="clear" w:color="auto" w:fill="FFFFFF"/>
        </w:rPr>
        <w:t xml:space="preserve">Anjorin, K.F., Raji, M.A. and </w:t>
      </w:r>
      <w:proofErr w:type="spellStart"/>
      <w:r w:rsidRPr="00AF2161">
        <w:rPr>
          <w:rFonts w:cs="Times New Roman"/>
          <w:color w:val="222222"/>
          <w:szCs w:val="24"/>
          <w:shd w:val="clear" w:color="auto" w:fill="FFFFFF"/>
        </w:rPr>
        <w:t>Olodo</w:t>
      </w:r>
      <w:proofErr w:type="spellEnd"/>
      <w:r w:rsidRPr="00AF2161">
        <w:rPr>
          <w:rFonts w:cs="Times New Roman"/>
          <w:color w:val="222222"/>
          <w:szCs w:val="24"/>
          <w:shd w:val="clear" w:color="auto" w:fill="FFFFFF"/>
        </w:rPr>
        <w:t>, H.B., 2024. The influence of social media marketing on consumer behavior in the retail industry: A comprehensive review. </w:t>
      </w:r>
      <w:r w:rsidRPr="00AF2161">
        <w:rPr>
          <w:rFonts w:cs="Times New Roman"/>
          <w:i/>
          <w:iCs/>
          <w:color w:val="222222"/>
          <w:szCs w:val="24"/>
          <w:shd w:val="clear" w:color="auto" w:fill="FFFFFF"/>
        </w:rPr>
        <w:t>International Journal of Management &amp; Entrepreneurship Research</w:t>
      </w:r>
      <w:r w:rsidRPr="00AF2161">
        <w:rPr>
          <w:rFonts w:cs="Times New Roman"/>
          <w:color w:val="222222"/>
          <w:szCs w:val="24"/>
          <w:shd w:val="clear" w:color="auto" w:fill="FFFFFF"/>
        </w:rPr>
        <w:t>, </w:t>
      </w:r>
      <w:r w:rsidRPr="00AF2161">
        <w:rPr>
          <w:rFonts w:cs="Times New Roman"/>
          <w:i/>
          <w:iCs/>
          <w:color w:val="222222"/>
          <w:szCs w:val="24"/>
          <w:shd w:val="clear" w:color="auto" w:fill="FFFFFF"/>
        </w:rPr>
        <w:t>6</w:t>
      </w:r>
      <w:r w:rsidRPr="00AF2161">
        <w:rPr>
          <w:rFonts w:cs="Times New Roman"/>
          <w:color w:val="222222"/>
          <w:szCs w:val="24"/>
          <w:shd w:val="clear" w:color="auto" w:fill="FFFFFF"/>
        </w:rPr>
        <w:t>(5), pp.1547-1580.</w:t>
      </w:r>
    </w:p>
    <w:p w14:paraId="01C2DF43"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Brown, D. and Hayes, N., 2008. </w:t>
      </w:r>
      <w:r w:rsidRPr="00A036ED">
        <w:rPr>
          <w:rFonts w:cs="Times New Roman"/>
          <w:i/>
          <w:iCs/>
          <w:color w:val="222222"/>
          <w:szCs w:val="24"/>
          <w:shd w:val="clear" w:color="auto" w:fill="FFFFFF"/>
        </w:rPr>
        <w:t>Influencer marketing</w:t>
      </w:r>
      <w:r w:rsidRPr="00A036ED">
        <w:rPr>
          <w:rFonts w:cs="Times New Roman"/>
          <w:color w:val="222222"/>
          <w:szCs w:val="24"/>
          <w:shd w:val="clear" w:color="auto" w:fill="FFFFFF"/>
        </w:rPr>
        <w:t>. Routledge.</w:t>
      </w:r>
    </w:p>
    <w:p w14:paraId="2BFBD1C0" w14:textId="77777777" w:rsidR="00AF2161" w:rsidRPr="00A036ED" w:rsidRDefault="00AF2161" w:rsidP="003E3350">
      <w:pPr>
        <w:spacing w:line="360" w:lineRule="auto"/>
        <w:ind w:left="720" w:hanging="720"/>
        <w:rPr>
          <w:rFonts w:cs="Times New Roman"/>
          <w:b/>
          <w:szCs w:val="24"/>
        </w:rPr>
      </w:pPr>
      <w:r w:rsidRPr="00A036ED">
        <w:rPr>
          <w:rFonts w:cs="Times New Roman"/>
          <w:color w:val="222222"/>
          <w:szCs w:val="24"/>
          <w:shd w:val="clear" w:color="auto" w:fill="FFFFFF"/>
        </w:rPr>
        <w:t>Cialdini, R.B., 2007. Descriptive social norms as underappreciated sources of social control. </w:t>
      </w:r>
      <w:r w:rsidRPr="00A036ED">
        <w:rPr>
          <w:rFonts w:cs="Times New Roman"/>
          <w:i/>
          <w:iCs/>
          <w:color w:val="222222"/>
          <w:szCs w:val="24"/>
          <w:shd w:val="clear" w:color="auto" w:fill="FFFFFF"/>
        </w:rPr>
        <w:t>Psychometrika</w:t>
      </w:r>
      <w:r w:rsidRPr="00A036ED">
        <w:rPr>
          <w:rFonts w:cs="Times New Roman"/>
          <w:color w:val="222222"/>
          <w:szCs w:val="24"/>
          <w:shd w:val="clear" w:color="auto" w:fill="FFFFFF"/>
        </w:rPr>
        <w:t>, </w:t>
      </w:r>
      <w:r w:rsidRPr="00A036ED">
        <w:rPr>
          <w:rFonts w:cs="Times New Roman"/>
          <w:i/>
          <w:iCs/>
          <w:color w:val="222222"/>
          <w:szCs w:val="24"/>
          <w:shd w:val="clear" w:color="auto" w:fill="FFFFFF"/>
        </w:rPr>
        <w:t>72</w:t>
      </w:r>
      <w:r w:rsidRPr="00A036ED">
        <w:rPr>
          <w:rFonts w:cs="Times New Roman"/>
          <w:color w:val="222222"/>
          <w:szCs w:val="24"/>
          <w:shd w:val="clear" w:color="auto" w:fill="FFFFFF"/>
        </w:rPr>
        <w:t>, pp.263-268.</w:t>
      </w:r>
    </w:p>
    <w:p w14:paraId="76AA865F" w14:textId="77777777" w:rsidR="00AF2161" w:rsidRPr="002162E3" w:rsidRDefault="00AF2161" w:rsidP="003E3350">
      <w:pPr>
        <w:spacing w:line="360" w:lineRule="auto"/>
        <w:ind w:left="720" w:hanging="720"/>
        <w:rPr>
          <w:rFonts w:cs="Times New Roman"/>
          <w:color w:val="222222"/>
          <w:szCs w:val="24"/>
          <w:shd w:val="clear" w:color="auto" w:fill="FFFFFF"/>
        </w:rPr>
      </w:pPr>
      <w:r w:rsidRPr="002162E3">
        <w:rPr>
          <w:rFonts w:cs="Times New Roman"/>
          <w:color w:val="222222"/>
          <w:szCs w:val="24"/>
          <w:shd w:val="clear" w:color="auto" w:fill="FFFFFF"/>
        </w:rPr>
        <w:t>Creswell, J. W. (2013). Research design: Qualitative, quantitative, and mixed methods approaches. Sage publications.</w:t>
      </w:r>
    </w:p>
    <w:p w14:paraId="06F1D045" w14:textId="77777777" w:rsidR="00AF2161" w:rsidRPr="00A036ED" w:rsidRDefault="00AF2161" w:rsidP="003E3350">
      <w:pPr>
        <w:spacing w:line="360" w:lineRule="auto"/>
        <w:ind w:left="720" w:hanging="720"/>
        <w:rPr>
          <w:rFonts w:cs="Times New Roman"/>
          <w:szCs w:val="24"/>
        </w:rPr>
      </w:pPr>
      <w:r w:rsidRPr="00A036ED">
        <w:rPr>
          <w:rFonts w:cs="Times New Roman"/>
          <w:szCs w:val="24"/>
        </w:rPr>
        <w:t xml:space="preserve">Evans, Nathaniel J., Joe Phua, Jay Lim, and </w:t>
      </w:r>
      <w:proofErr w:type="spellStart"/>
      <w:r w:rsidRPr="00A036ED">
        <w:rPr>
          <w:rFonts w:cs="Times New Roman"/>
          <w:szCs w:val="24"/>
        </w:rPr>
        <w:t>Hyoyeun</w:t>
      </w:r>
      <w:proofErr w:type="spellEnd"/>
      <w:r w:rsidRPr="00A036ED">
        <w:rPr>
          <w:rFonts w:cs="Times New Roman"/>
          <w:szCs w:val="24"/>
        </w:rPr>
        <w:t xml:space="preserve"> Jun. 2017. Disclosing Instagram influencer advertising: The effects of disclosure language on advertising recognition, attitudes, and behavioral intent. </w:t>
      </w:r>
      <w:r w:rsidRPr="00A036ED">
        <w:rPr>
          <w:rFonts w:cs="Times New Roman"/>
          <w:i/>
          <w:szCs w:val="24"/>
        </w:rPr>
        <w:t>Journal of Interactive Advertising 17</w:t>
      </w:r>
      <w:r w:rsidRPr="00A036ED">
        <w:rPr>
          <w:rFonts w:cs="Times New Roman"/>
          <w:szCs w:val="24"/>
        </w:rPr>
        <w:t xml:space="preserve"> (2): 138–49. </w:t>
      </w:r>
      <w:proofErr w:type="spellStart"/>
      <w:r w:rsidRPr="00A036ED">
        <w:rPr>
          <w:rFonts w:cs="Times New Roman"/>
          <w:szCs w:val="24"/>
        </w:rPr>
        <w:t>doi</w:t>
      </w:r>
      <w:proofErr w:type="spellEnd"/>
      <w:r w:rsidRPr="00A036ED">
        <w:rPr>
          <w:rFonts w:cs="Times New Roman"/>
          <w:szCs w:val="24"/>
        </w:rPr>
        <w:t>: 10.1080/15252019.2017.1366885.</w:t>
      </w:r>
    </w:p>
    <w:p w14:paraId="05CF8DF5" w14:textId="77777777" w:rsidR="00AF2161" w:rsidRPr="00AF2161" w:rsidRDefault="00AF2161" w:rsidP="00AF2161">
      <w:pPr>
        <w:spacing w:line="360" w:lineRule="auto"/>
        <w:ind w:left="720" w:hanging="720"/>
        <w:rPr>
          <w:rFonts w:cs="Times New Roman"/>
          <w:color w:val="222222"/>
          <w:szCs w:val="24"/>
          <w:shd w:val="clear" w:color="auto" w:fill="FFFFFF"/>
        </w:rPr>
      </w:pPr>
      <w:r w:rsidRPr="00AF2161">
        <w:rPr>
          <w:rFonts w:cs="Times New Roman"/>
          <w:color w:val="222222"/>
          <w:szCs w:val="24"/>
          <w:shd w:val="clear" w:color="auto" w:fill="FFFFFF"/>
        </w:rPr>
        <w:lastRenderedPageBreak/>
        <w:t>Fujiwara, T. and Martin, H., 2023. Investigating the Impact of Socia Media on Consumer Behavior in Online Fashion Retail: A Focus on Influencer Marketing and Visual Content Strategies. </w:t>
      </w:r>
      <w:proofErr w:type="spellStart"/>
      <w:r w:rsidRPr="00AF2161">
        <w:rPr>
          <w:rFonts w:cs="Times New Roman"/>
          <w:i/>
          <w:iCs/>
          <w:color w:val="222222"/>
          <w:szCs w:val="24"/>
          <w:shd w:val="clear" w:color="auto" w:fill="FFFFFF"/>
        </w:rPr>
        <w:t>Cebong</w:t>
      </w:r>
      <w:proofErr w:type="spellEnd"/>
      <w:r w:rsidRPr="00AF2161">
        <w:rPr>
          <w:rFonts w:cs="Times New Roman"/>
          <w:i/>
          <w:iCs/>
          <w:color w:val="222222"/>
          <w:szCs w:val="24"/>
          <w:shd w:val="clear" w:color="auto" w:fill="FFFFFF"/>
        </w:rPr>
        <w:t xml:space="preserve"> Journal</w:t>
      </w:r>
      <w:r w:rsidRPr="00AF2161">
        <w:rPr>
          <w:rFonts w:cs="Times New Roman"/>
          <w:color w:val="222222"/>
          <w:szCs w:val="24"/>
          <w:shd w:val="clear" w:color="auto" w:fill="FFFFFF"/>
        </w:rPr>
        <w:t>, </w:t>
      </w:r>
      <w:r w:rsidRPr="00AF2161">
        <w:rPr>
          <w:rFonts w:cs="Times New Roman"/>
          <w:i/>
          <w:iCs/>
          <w:color w:val="222222"/>
          <w:szCs w:val="24"/>
          <w:shd w:val="clear" w:color="auto" w:fill="FFFFFF"/>
        </w:rPr>
        <w:t>3</w:t>
      </w:r>
      <w:r w:rsidRPr="00AF2161">
        <w:rPr>
          <w:rFonts w:cs="Times New Roman"/>
          <w:color w:val="222222"/>
          <w:szCs w:val="24"/>
          <w:shd w:val="clear" w:color="auto" w:fill="FFFFFF"/>
        </w:rPr>
        <w:t>(1), pp.14-22.</w:t>
      </w:r>
    </w:p>
    <w:p w14:paraId="0685ADE6" w14:textId="77777777" w:rsidR="00AF2161" w:rsidRPr="00A036ED" w:rsidRDefault="00AF2161" w:rsidP="003E3350">
      <w:pPr>
        <w:spacing w:line="360" w:lineRule="auto"/>
        <w:ind w:left="720" w:hanging="720"/>
        <w:rPr>
          <w:rFonts w:cs="Times New Roman"/>
          <w:color w:val="222222"/>
          <w:szCs w:val="24"/>
          <w:shd w:val="clear" w:color="auto" w:fill="FFFFFF"/>
        </w:rPr>
      </w:pPr>
      <w:proofErr w:type="spellStart"/>
      <w:r w:rsidRPr="00A036ED">
        <w:rPr>
          <w:rFonts w:cs="Times New Roman"/>
          <w:color w:val="222222"/>
          <w:szCs w:val="24"/>
          <w:shd w:val="clear" w:color="auto" w:fill="FFFFFF"/>
        </w:rPr>
        <w:t>Grafström</w:t>
      </w:r>
      <w:proofErr w:type="spellEnd"/>
      <w:r w:rsidRPr="00A036ED">
        <w:rPr>
          <w:rFonts w:cs="Times New Roman"/>
          <w:color w:val="222222"/>
          <w:szCs w:val="24"/>
          <w:shd w:val="clear" w:color="auto" w:fill="FFFFFF"/>
        </w:rPr>
        <w:t>, J., Jakobsson, L. and Wiede, P., 2018. The impact of influencer marketing on consumers' attitudes.</w:t>
      </w:r>
    </w:p>
    <w:p w14:paraId="516D0561" w14:textId="77777777" w:rsidR="00AF2161" w:rsidRPr="00A036ED" w:rsidRDefault="00AF2161" w:rsidP="003E3350">
      <w:pPr>
        <w:spacing w:line="360" w:lineRule="auto"/>
        <w:ind w:left="720" w:hanging="720"/>
        <w:rPr>
          <w:rFonts w:cs="Times New Roman"/>
          <w:color w:val="222222"/>
          <w:szCs w:val="24"/>
          <w:shd w:val="clear" w:color="auto" w:fill="FFFFFF"/>
        </w:rPr>
      </w:pPr>
      <w:proofErr w:type="spellStart"/>
      <w:r w:rsidRPr="00A036ED">
        <w:rPr>
          <w:rFonts w:cs="Times New Roman"/>
          <w:color w:val="222222"/>
          <w:szCs w:val="24"/>
          <w:shd w:val="clear" w:color="auto" w:fill="FFFFFF"/>
        </w:rPr>
        <w:t>Gretzel</w:t>
      </w:r>
      <w:proofErr w:type="spellEnd"/>
      <w:r w:rsidRPr="00A036ED">
        <w:rPr>
          <w:rFonts w:cs="Times New Roman"/>
          <w:color w:val="222222"/>
          <w:szCs w:val="24"/>
          <w:shd w:val="clear" w:color="auto" w:fill="FFFFFF"/>
        </w:rPr>
        <w:t>, U. 2017. Influencer marketing in travel and tourism. In </w:t>
      </w:r>
      <w:r w:rsidRPr="00A036ED">
        <w:rPr>
          <w:rFonts w:cs="Times New Roman"/>
          <w:i/>
          <w:iCs/>
          <w:color w:val="222222"/>
          <w:szCs w:val="24"/>
          <w:shd w:val="clear" w:color="auto" w:fill="FFFFFF"/>
        </w:rPr>
        <w:t>Advances in social media for travel, tourism and hospitality</w:t>
      </w:r>
      <w:r w:rsidRPr="00A036ED">
        <w:rPr>
          <w:rFonts w:cs="Times New Roman"/>
          <w:color w:val="222222"/>
          <w:szCs w:val="24"/>
          <w:shd w:val="clear" w:color="auto" w:fill="FFFFFF"/>
        </w:rPr>
        <w:t> (pp. 147-156). Routledge.</w:t>
      </w:r>
    </w:p>
    <w:p w14:paraId="5E743640"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Guan, C. and Li, E.Y., 2021. A note on influencer marketing in social media. </w:t>
      </w:r>
      <w:r w:rsidRPr="00A036ED">
        <w:rPr>
          <w:rFonts w:cs="Times New Roman"/>
          <w:i/>
          <w:iCs/>
          <w:color w:val="222222"/>
          <w:szCs w:val="24"/>
          <w:shd w:val="clear" w:color="auto" w:fill="FFFFFF"/>
        </w:rPr>
        <w:t>International Journal of Internet Marketing and Advertising</w:t>
      </w:r>
      <w:r w:rsidRPr="00A036ED">
        <w:rPr>
          <w:rFonts w:cs="Times New Roman"/>
          <w:color w:val="222222"/>
          <w:szCs w:val="24"/>
          <w:shd w:val="clear" w:color="auto" w:fill="FFFFFF"/>
        </w:rPr>
        <w:t>, </w:t>
      </w:r>
      <w:r w:rsidRPr="00A036ED">
        <w:rPr>
          <w:rFonts w:cs="Times New Roman"/>
          <w:i/>
          <w:iCs/>
          <w:color w:val="222222"/>
          <w:szCs w:val="24"/>
          <w:shd w:val="clear" w:color="auto" w:fill="FFFFFF"/>
        </w:rPr>
        <w:t>15</w:t>
      </w:r>
      <w:r w:rsidRPr="00A036ED">
        <w:rPr>
          <w:rFonts w:cs="Times New Roman"/>
          <w:color w:val="222222"/>
          <w:szCs w:val="24"/>
          <w:shd w:val="clear" w:color="auto" w:fill="FFFFFF"/>
        </w:rPr>
        <w:t>(2), pp.124-128.</w:t>
      </w:r>
    </w:p>
    <w:p w14:paraId="2B521130"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Hair, N., Clark, M. and Shapiro, M., 2010. Toward a classification system of relational activity in consumer electronic communities: the moderators’ tale. </w:t>
      </w:r>
      <w:r w:rsidRPr="00A036ED">
        <w:rPr>
          <w:rFonts w:cs="Times New Roman"/>
          <w:i/>
          <w:iCs/>
          <w:color w:val="222222"/>
          <w:szCs w:val="24"/>
          <w:shd w:val="clear" w:color="auto" w:fill="FFFFFF"/>
        </w:rPr>
        <w:t>Journal of Relationship Marketing</w:t>
      </w:r>
      <w:r w:rsidRPr="00A036ED">
        <w:rPr>
          <w:rFonts w:cs="Times New Roman"/>
          <w:color w:val="222222"/>
          <w:szCs w:val="24"/>
          <w:shd w:val="clear" w:color="auto" w:fill="FFFFFF"/>
        </w:rPr>
        <w:t>, </w:t>
      </w:r>
      <w:r w:rsidRPr="00A036ED">
        <w:rPr>
          <w:rFonts w:cs="Times New Roman"/>
          <w:i/>
          <w:iCs/>
          <w:color w:val="222222"/>
          <w:szCs w:val="24"/>
          <w:shd w:val="clear" w:color="auto" w:fill="FFFFFF"/>
        </w:rPr>
        <w:t>9</w:t>
      </w:r>
      <w:r w:rsidRPr="00A036ED">
        <w:rPr>
          <w:rFonts w:cs="Times New Roman"/>
          <w:color w:val="222222"/>
          <w:szCs w:val="24"/>
          <w:shd w:val="clear" w:color="auto" w:fill="FFFFFF"/>
        </w:rPr>
        <w:t>(1), pp.54-65.</w:t>
      </w:r>
    </w:p>
    <w:p w14:paraId="066A3369" w14:textId="77777777" w:rsidR="00AF2161"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Hewe</w:t>
      </w:r>
      <w:r>
        <w:rPr>
          <w:rFonts w:cs="Times New Roman"/>
          <w:color w:val="222222"/>
          <w:szCs w:val="24"/>
          <w:shd w:val="clear" w:color="auto" w:fill="FFFFFF"/>
        </w:rPr>
        <w:t xml:space="preserve">tt, K., Rand, W., Rust, R. T., and Van </w:t>
      </w:r>
      <w:proofErr w:type="spellStart"/>
      <w:r>
        <w:rPr>
          <w:rFonts w:cs="Times New Roman"/>
          <w:color w:val="222222"/>
          <w:szCs w:val="24"/>
          <w:shd w:val="clear" w:color="auto" w:fill="FFFFFF"/>
        </w:rPr>
        <w:t>Heerde</w:t>
      </w:r>
      <w:proofErr w:type="spellEnd"/>
      <w:r>
        <w:rPr>
          <w:rFonts w:cs="Times New Roman"/>
          <w:color w:val="222222"/>
          <w:szCs w:val="24"/>
          <w:shd w:val="clear" w:color="auto" w:fill="FFFFFF"/>
        </w:rPr>
        <w:t>, H. J. 2016.</w:t>
      </w:r>
      <w:r w:rsidRPr="00A036ED">
        <w:rPr>
          <w:rFonts w:cs="Times New Roman"/>
          <w:color w:val="222222"/>
          <w:szCs w:val="24"/>
          <w:shd w:val="clear" w:color="auto" w:fill="FFFFFF"/>
        </w:rPr>
        <w:t xml:space="preserve"> Brand buzz in the </w:t>
      </w:r>
      <w:proofErr w:type="spellStart"/>
      <w:r w:rsidRPr="00A036ED">
        <w:rPr>
          <w:rFonts w:cs="Times New Roman"/>
          <w:color w:val="222222"/>
          <w:szCs w:val="24"/>
          <w:shd w:val="clear" w:color="auto" w:fill="FFFFFF"/>
        </w:rPr>
        <w:t>echoverse</w:t>
      </w:r>
      <w:proofErr w:type="spellEnd"/>
      <w:r w:rsidRPr="00A036ED">
        <w:rPr>
          <w:rFonts w:cs="Times New Roman"/>
          <w:color w:val="222222"/>
          <w:szCs w:val="24"/>
          <w:shd w:val="clear" w:color="auto" w:fill="FFFFFF"/>
        </w:rPr>
        <w:t>. </w:t>
      </w:r>
      <w:r w:rsidRPr="00A036ED">
        <w:rPr>
          <w:rFonts w:cs="Times New Roman"/>
          <w:i/>
          <w:iCs/>
          <w:color w:val="222222"/>
          <w:szCs w:val="24"/>
          <w:shd w:val="clear" w:color="auto" w:fill="FFFFFF"/>
        </w:rPr>
        <w:t>Journal of marketing</w:t>
      </w:r>
      <w:r w:rsidRPr="00A036ED">
        <w:rPr>
          <w:rFonts w:cs="Times New Roman"/>
          <w:color w:val="222222"/>
          <w:szCs w:val="24"/>
          <w:shd w:val="clear" w:color="auto" w:fill="FFFFFF"/>
        </w:rPr>
        <w:t>, </w:t>
      </w:r>
      <w:r w:rsidRPr="00A036ED">
        <w:rPr>
          <w:rFonts w:cs="Times New Roman"/>
          <w:i/>
          <w:iCs/>
          <w:color w:val="222222"/>
          <w:szCs w:val="24"/>
          <w:shd w:val="clear" w:color="auto" w:fill="FFFFFF"/>
        </w:rPr>
        <w:t>80</w:t>
      </w:r>
      <w:r w:rsidRPr="00A036ED">
        <w:rPr>
          <w:rFonts w:cs="Times New Roman"/>
          <w:color w:val="222222"/>
          <w:szCs w:val="24"/>
          <w:shd w:val="clear" w:color="auto" w:fill="FFFFFF"/>
        </w:rPr>
        <w:t>(3), 1-24.</w:t>
      </w:r>
    </w:p>
    <w:p w14:paraId="3342F5DF" w14:textId="77777777" w:rsidR="00AF2161" w:rsidRPr="00A036ED" w:rsidRDefault="00AF2161" w:rsidP="003E3350">
      <w:pPr>
        <w:spacing w:line="360" w:lineRule="auto"/>
        <w:ind w:left="720" w:hanging="720"/>
        <w:rPr>
          <w:rFonts w:cs="Times New Roman"/>
          <w:szCs w:val="24"/>
        </w:rPr>
      </w:pPr>
      <w:r w:rsidRPr="00A036ED">
        <w:rPr>
          <w:rFonts w:cs="Times New Roman"/>
          <w:szCs w:val="24"/>
        </w:rPr>
        <w:t>Hsu, C., Judy Chuan‐Chuan Lin,</w:t>
      </w:r>
      <w:r>
        <w:rPr>
          <w:rFonts w:cs="Times New Roman"/>
          <w:szCs w:val="24"/>
        </w:rPr>
        <w:t xml:space="preserve"> and</w:t>
      </w:r>
      <w:r w:rsidRPr="00A036ED">
        <w:rPr>
          <w:rFonts w:cs="Times New Roman"/>
          <w:szCs w:val="24"/>
        </w:rPr>
        <w:t xml:space="preserve"> Hsiu‐Sen Chiang, </w:t>
      </w:r>
      <w:r>
        <w:rPr>
          <w:rFonts w:cs="Times New Roman"/>
          <w:szCs w:val="24"/>
        </w:rPr>
        <w:t xml:space="preserve">2013. </w:t>
      </w:r>
      <w:r w:rsidRPr="00A036ED">
        <w:rPr>
          <w:rFonts w:cs="Times New Roman"/>
          <w:szCs w:val="24"/>
        </w:rPr>
        <w:t xml:space="preserve">The effects of blogger recommendations on customers’ online shopping intentions, </w:t>
      </w:r>
      <w:r w:rsidRPr="00A036ED">
        <w:rPr>
          <w:rFonts w:cs="Times New Roman"/>
          <w:i/>
          <w:szCs w:val="24"/>
        </w:rPr>
        <w:t>Internet Research,</w:t>
      </w:r>
      <w:r w:rsidRPr="00A036ED">
        <w:rPr>
          <w:rFonts w:cs="Times New Roman"/>
          <w:szCs w:val="24"/>
        </w:rPr>
        <w:t xml:space="preserve"> 23 (1), pp.69-88</w:t>
      </w:r>
    </w:p>
    <w:p w14:paraId="2ADF44BA"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Hughes, C., Swaminathan, V. and Brooks, G., 2019. Driving brand engagement through online social influencers: An empirical investigation of sponsored blogging campaigns. </w:t>
      </w:r>
      <w:r w:rsidRPr="00A036ED">
        <w:rPr>
          <w:rFonts w:cs="Times New Roman"/>
          <w:i/>
          <w:iCs/>
          <w:color w:val="222222"/>
          <w:szCs w:val="24"/>
          <w:shd w:val="clear" w:color="auto" w:fill="FFFFFF"/>
        </w:rPr>
        <w:t>Journal of marketing</w:t>
      </w:r>
      <w:r w:rsidRPr="00A036ED">
        <w:rPr>
          <w:rFonts w:cs="Times New Roman"/>
          <w:color w:val="222222"/>
          <w:szCs w:val="24"/>
          <w:shd w:val="clear" w:color="auto" w:fill="FFFFFF"/>
        </w:rPr>
        <w:t>, </w:t>
      </w:r>
      <w:r w:rsidRPr="00A036ED">
        <w:rPr>
          <w:rFonts w:cs="Times New Roman"/>
          <w:i/>
          <w:iCs/>
          <w:color w:val="222222"/>
          <w:szCs w:val="24"/>
          <w:shd w:val="clear" w:color="auto" w:fill="FFFFFF"/>
        </w:rPr>
        <w:t>83</w:t>
      </w:r>
      <w:r w:rsidRPr="00A036ED">
        <w:rPr>
          <w:rFonts w:cs="Times New Roman"/>
          <w:color w:val="222222"/>
          <w:szCs w:val="24"/>
          <w:shd w:val="clear" w:color="auto" w:fill="FFFFFF"/>
        </w:rPr>
        <w:t>(5), pp.78-96.</w:t>
      </w:r>
    </w:p>
    <w:p w14:paraId="525C6FCE" w14:textId="77777777" w:rsidR="00AF2161" w:rsidRPr="00A036ED" w:rsidRDefault="00AF2161" w:rsidP="003E3350">
      <w:pPr>
        <w:spacing w:line="360" w:lineRule="auto"/>
        <w:ind w:left="720" w:hanging="720"/>
        <w:rPr>
          <w:rFonts w:cs="Times New Roman"/>
          <w:color w:val="222222"/>
          <w:szCs w:val="24"/>
          <w:shd w:val="clear" w:color="auto" w:fill="FFFFFF"/>
        </w:rPr>
      </w:pPr>
      <w:proofErr w:type="spellStart"/>
      <w:r w:rsidRPr="00A036ED">
        <w:rPr>
          <w:rFonts w:cs="Times New Roman"/>
          <w:color w:val="222222"/>
          <w:szCs w:val="24"/>
          <w:shd w:val="clear" w:color="auto" w:fill="FFFFFF"/>
        </w:rPr>
        <w:t>İpekoğlu</w:t>
      </w:r>
      <w:proofErr w:type="spellEnd"/>
      <w:r w:rsidRPr="00A036ED">
        <w:rPr>
          <w:rFonts w:cs="Times New Roman"/>
          <w:color w:val="222222"/>
          <w:szCs w:val="24"/>
          <w:shd w:val="clear" w:color="auto" w:fill="FFFFFF"/>
        </w:rPr>
        <w:t>, E., 2021. Exploring the effect of social media influencers on buyer decision process in context of insta-moms.</w:t>
      </w:r>
    </w:p>
    <w:p w14:paraId="3F3A22AE" w14:textId="77777777" w:rsidR="00AF2161" w:rsidRPr="00A036ED" w:rsidRDefault="00AF2161" w:rsidP="003E3350">
      <w:pPr>
        <w:spacing w:line="360" w:lineRule="auto"/>
        <w:ind w:left="720" w:hanging="720"/>
        <w:rPr>
          <w:rFonts w:cs="Times New Roman"/>
          <w:color w:val="222222"/>
          <w:szCs w:val="24"/>
          <w:shd w:val="clear" w:color="auto" w:fill="FFFFFF"/>
        </w:rPr>
      </w:pPr>
      <w:r>
        <w:rPr>
          <w:rFonts w:cs="Times New Roman"/>
          <w:color w:val="222222"/>
          <w:szCs w:val="24"/>
          <w:shd w:val="clear" w:color="auto" w:fill="FFFFFF"/>
        </w:rPr>
        <w:t>Kadam, N., Deshmukh, A., and Kadam, R. 2021</w:t>
      </w:r>
      <w:r w:rsidRPr="00A036ED">
        <w:rPr>
          <w:rFonts w:cs="Times New Roman"/>
          <w:color w:val="222222"/>
          <w:szCs w:val="24"/>
          <w:shd w:val="clear" w:color="auto" w:fill="FFFFFF"/>
        </w:rPr>
        <w:t xml:space="preserve">. A study on impact of social media </w:t>
      </w:r>
      <w:proofErr w:type="spellStart"/>
      <w:r w:rsidRPr="00A036ED">
        <w:rPr>
          <w:rFonts w:cs="Times New Roman"/>
          <w:color w:val="222222"/>
          <w:szCs w:val="24"/>
          <w:shd w:val="clear" w:color="auto" w:fill="FFFFFF"/>
        </w:rPr>
        <w:t>influencers'endorsements</w:t>
      </w:r>
      <w:proofErr w:type="spellEnd"/>
      <w:r w:rsidRPr="00A036ED">
        <w:rPr>
          <w:rFonts w:cs="Times New Roman"/>
          <w:color w:val="222222"/>
          <w:szCs w:val="24"/>
          <w:shd w:val="clear" w:color="auto" w:fill="FFFFFF"/>
        </w:rPr>
        <w:t xml:space="preserve"> on the buying behavior of gen z, for lifestyle and electronics product category with special reference to Pune City. </w:t>
      </w:r>
      <w:proofErr w:type="spellStart"/>
      <w:r w:rsidRPr="00A036ED">
        <w:rPr>
          <w:rFonts w:cs="Times New Roman"/>
          <w:color w:val="222222"/>
          <w:szCs w:val="24"/>
          <w:shd w:val="clear" w:color="auto" w:fill="FFFFFF"/>
        </w:rPr>
        <w:t>Parikalpana</w:t>
      </w:r>
      <w:proofErr w:type="spellEnd"/>
      <w:r w:rsidRPr="00A036ED">
        <w:rPr>
          <w:rFonts w:cs="Times New Roman"/>
          <w:color w:val="222222"/>
          <w:szCs w:val="24"/>
          <w:shd w:val="clear" w:color="auto" w:fill="FFFFFF"/>
        </w:rPr>
        <w:t>: KIIT Journal of Management, 17(1).</w:t>
      </w:r>
    </w:p>
    <w:p w14:paraId="345135D1"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lastRenderedPageBreak/>
        <w:t>Katz, E.L.I.H.U., The Two-Step Flow of Communication: An Up-to-Date Report. </w:t>
      </w:r>
      <w:r w:rsidRPr="00A036ED">
        <w:rPr>
          <w:rFonts w:cs="Times New Roman"/>
          <w:i/>
          <w:iCs/>
          <w:color w:val="222222"/>
          <w:szCs w:val="24"/>
          <w:shd w:val="clear" w:color="auto" w:fill="FFFFFF"/>
        </w:rPr>
        <w:t>Public Opinion Quarterly</w:t>
      </w:r>
      <w:r w:rsidRPr="00A036ED">
        <w:rPr>
          <w:rFonts w:cs="Times New Roman"/>
          <w:color w:val="222222"/>
          <w:szCs w:val="24"/>
          <w:shd w:val="clear" w:color="auto" w:fill="FFFFFF"/>
        </w:rPr>
        <w:t>, </w:t>
      </w:r>
      <w:r w:rsidRPr="00A036ED">
        <w:rPr>
          <w:rFonts w:cs="Times New Roman"/>
          <w:i/>
          <w:iCs/>
          <w:color w:val="222222"/>
          <w:szCs w:val="24"/>
          <w:shd w:val="clear" w:color="auto" w:fill="FFFFFF"/>
        </w:rPr>
        <w:t>21</w:t>
      </w:r>
      <w:r w:rsidRPr="00A036ED">
        <w:rPr>
          <w:rFonts w:cs="Times New Roman"/>
          <w:color w:val="222222"/>
          <w:szCs w:val="24"/>
          <w:shd w:val="clear" w:color="auto" w:fill="FFFFFF"/>
        </w:rPr>
        <w:t>.</w:t>
      </w:r>
    </w:p>
    <w:p w14:paraId="2A8A6D24"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Kim</w:t>
      </w:r>
      <w:r>
        <w:rPr>
          <w:rFonts w:cs="Times New Roman"/>
          <w:color w:val="222222"/>
          <w:szCs w:val="24"/>
          <w:shd w:val="clear" w:color="auto" w:fill="FFFFFF"/>
        </w:rPr>
        <w:t>, E., Duffy, M., and Thorson, E. 2021</w:t>
      </w:r>
      <w:r w:rsidRPr="00A036ED">
        <w:rPr>
          <w:rFonts w:cs="Times New Roman"/>
          <w:color w:val="222222"/>
          <w:szCs w:val="24"/>
          <w:shd w:val="clear" w:color="auto" w:fill="FFFFFF"/>
        </w:rPr>
        <w:t>. Under the influence: Social media influencers’ impact on response to corporate reputation advertising. </w:t>
      </w:r>
      <w:r w:rsidRPr="00A036ED">
        <w:rPr>
          <w:rFonts w:cs="Times New Roman"/>
          <w:i/>
          <w:iCs/>
          <w:color w:val="222222"/>
          <w:szCs w:val="24"/>
          <w:shd w:val="clear" w:color="auto" w:fill="FFFFFF"/>
        </w:rPr>
        <w:t>Journal of Advertising</w:t>
      </w:r>
      <w:r w:rsidRPr="00A036ED">
        <w:rPr>
          <w:rFonts w:cs="Times New Roman"/>
          <w:color w:val="222222"/>
          <w:szCs w:val="24"/>
          <w:shd w:val="clear" w:color="auto" w:fill="FFFFFF"/>
        </w:rPr>
        <w:t>, </w:t>
      </w:r>
      <w:r w:rsidRPr="00A036ED">
        <w:rPr>
          <w:rFonts w:cs="Times New Roman"/>
          <w:i/>
          <w:iCs/>
          <w:color w:val="222222"/>
          <w:szCs w:val="24"/>
          <w:shd w:val="clear" w:color="auto" w:fill="FFFFFF"/>
        </w:rPr>
        <w:t>50</w:t>
      </w:r>
      <w:r w:rsidRPr="00A036ED">
        <w:rPr>
          <w:rFonts w:cs="Times New Roman"/>
          <w:color w:val="222222"/>
          <w:szCs w:val="24"/>
          <w:shd w:val="clear" w:color="auto" w:fill="FFFFFF"/>
        </w:rPr>
        <w:t>(2), 119-138..</w:t>
      </w:r>
    </w:p>
    <w:p w14:paraId="1B89CC3B" w14:textId="77777777" w:rsidR="00AF2161" w:rsidRPr="00AF2161" w:rsidRDefault="00AF2161" w:rsidP="00AF2161">
      <w:pPr>
        <w:spacing w:line="360" w:lineRule="auto"/>
        <w:ind w:left="720" w:hanging="720"/>
        <w:rPr>
          <w:rFonts w:cs="Times New Roman"/>
          <w:color w:val="222222"/>
          <w:szCs w:val="24"/>
          <w:shd w:val="clear" w:color="auto" w:fill="FFFFFF"/>
        </w:rPr>
      </w:pPr>
      <w:r w:rsidRPr="00AF2161">
        <w:rPr>
          <w:rFonts w:cs="Times New Roman"/>
          <w:color w:val="222222"/>
          <w:szCs w:val="24"/>
          <w:shd w:val="clear" w:color="auto" w:fill="FFFFFF"/>
        </w:rPr>
        <w:t>Le, K. and Aydin, G., 2023. Impact of the pandemic on social media influencer marketing in fashion: a qualitative study. </w:t>
      </w:r>
      <w:r w:rsidRPr="00AF2161">
        <w:rPr>
          <w:rFonts w:cs="Times New Roman"/>
          <w:i/>
          <w:iCs/>
          <w:color w:val="222222"/>
          <w:szCs w:val="24"/>
          <w:shd w:val="clear" w:color="auto" w:fill="FFFFFF"/>
        </w:rPr>
        <w:t>Qualitative Market Research: An International Journal</w:t>
      </w:r>
      <w:r w:rsidRPr="00AF2161">
        <w:rPr>
          <w:rFonts w:cs="Times New Roman"/>
          <w:color w:val="222222"/>
          <w:szCs w:val="24"/>
          <w:shd w:val="clear" w:color="auto" w:fill="FFFFFF"/>
        </w:rPr>
        <w:t>, </w:t>
      </w:r>
      <w:r w:rsidRPr="00AF2161">
        <w:rPr>
          <w:rFonts w:cs="Times New Roman"/>
          <w:i/>
          <w:iCs/>
          <w:color w:val="222222"/>
          <w:szCs w:val="24"/>
          <w:shd w:val="clear" w:color="auto" w:fill="FFFFFF"/>
        </w:rPr>
        <w:t>26</w:t>
      </w:r>
      <w:r w:rsidRPr="00AF2161">
        <w:rPr>
          <w:rFonts w:cs="Times New Roman"/>
          <w:color w:val="222222"/>
          <w:szCs w:val="24"/>
          <w:shd w:val="clear" w:color="auto" w:fill="FFFFFF"/>
        </w:rPr>
        <w:t>(4), pp.449-469.</w:t>
      </w:r>
    </w:p>
    <w:p w14:paraId="106CB839" w14:textId="77777777" w:rsidR="00AF2161" w:rsidRPr="002162E3" w:rsidRDefault="00AF2161" w:rsidP="003E3350">
      <w:pPr>
        <w:spacing w:line="360" w:lineRule="auto"/>
        <w:ind w:left="720" w:hanging="720"/>
        <w:rPr>
          <w:rFonts w:cs="Times New Roman"/>
          <w:color w:val="222222"/>
          <w:szCs w:val="24"/>
          <w:shd w:val="clear" w:color="auto" w:fill="FFFFFF"/>
        </w:rPr>
      </w:pPr>
      <w:r w:rsidRPr="002162E3">
        <w:rPr>
          <w:rFonts w:cs="Times New Roman"/>
          <w:color w:val="222222"/>
          <w:szCs w:val="24"/>
          <w:shd w:val="clear" w:color="auto" w:fill="FFFFFF"/>
        </w:rPr>
        <w:t xml:space="preserve">Leedy, P. D., &amp; Ormrod, J. E. (2014). </w:t>
      </w:r>
      <w:r w:rsidRPr="002162E3">
        <w:rPr>
          <w:rFonts w:cs="Times New Roman"/>
          <w:i/>
          <w:color w:val="222222"/>
          <w:szCs w:val="24"/>
          <w:shd w:val="clear" w:color="auto" w:fill="FFFFFF"/>
        </w:rPr>
        <w:t>Practical research: Planning and design</w:t>
      </w:r>
      <w:r w:rsidRPr="002162E3">
        <w:rPr>
          <w:rFonts w:cs="Times New Roman"/>
          <w:color w:val="222222"/>
          <w:szCs w:val="24"/>
          <w:shd w:val="clear" w:color="auto" w:fill="FFFFFF"/>
        </w:rPr>
        <w:t>. Pearson.</w:t>
      </w:r>
    </w:p>
    <w:p w14:paraId="35E40C71"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 xml:space="preserve">Lim, X. J., </w:t>
      </w:r>
      <w:proofErr w:type="spellStart"/>
      <w:r w:rsidRPr="00A036ED">
        <w:rPr>
          <w:rFonts w:cs="Times New Roman"/>
          <w:color w:val="222222"/>
          <w:szCs w:val="24"/>
          <w:shd w:val="clear" w:color="auto" w:fill="FFFFFF"/>
        </w:rPr>
        <w:t>Radzol</w:t>
      </w:r>
      <w:proofErr w:type="spellEnd"/>
      <w:r w:rsidRPr="00A036ED">
        <w:rPr>
          <w:rFonts w:cs="Times New Roman"/>
          <w:color w:val="222222"/>
          <w:szCs w:val="24"/>
          <w:shd w:val="clear" w:color="auto" w:fill="FFFFFF"/>
        </w:rPr>
        <w:t xml:space="preserve">, A. M., Cheah, J., &amp; Wong, M. W. (2017). The impact of social media influencers on purchase intention and the mediation effect of customer attitude. Asian Journal of Business Research, 7(2), 19-36. </w:t>
      </w:r>
    </w:p>
    <w:p w14:paraId="08BE2B90"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Lou, C. and Yuan, S., 2019. Influencer marketing: How message value and credibility affect consumer trust of branded content on social media. </w:t>
      </w:r>
      <w:r w:rsidRPr="00A036ED">
        <w:rPr>
          <w:rFonts w:cs="Times New Roman"/>
          <w:i/>
          <w:iCs/>
          <w:color w:val="222222"/>
          <w:szCs w:val="24"/>
          <w:shd w:val="clear" w:color="auto" w:fill="FFFFFF"/>
        </w:rPr>
        <w:t>Journal of interactive advertising</w:t>
      </w:r>
      <w:r w:rsidRPr="00A036ED">
        <w:rPr>
          <w:rFonts w:cs="Times New Roman"/>
          <w:color w:val="222222"/>
          <w:szCs w:val="24"/>
          <w:shd w:val="clear" w:color="auto" w:fill="FFFFFF"/>
        </w:rPr>
        <w:t>, </w:t>
      </w:r>
      <w:r w:rsidRPr="00A036ED">
        <w:rPr>
          <w:rFonts w:cs="Times New Roman"/>
          <w:i/>
          <w:iCs/>
          <w:color w:val="222222"/>
          <w:szCs w:val="24"/>
          <w:shd w:val="clear" w:color="auto" w:fill="FFFFFF"/>
        </w:rPr>
        <w:t>19</w:t>
      </w:r>
      <w:r w:rsidRPr="00A036ED">
        <w:rPr>
          <w:rFonts w:cs="Times New Roman"/>
          <w:color w:val="222222"/>
          <w:szCs w:val="24"/>
          <w:shd w:val="clear" w:color="auto" w:fill="FFFFFF"/>
        </w:rPr>
        <w:t>(1), pp.58-73.</w:t>
      </w:r>
    </w:p>
    <w:p w14:paraId="0299E4FE" w14:textId="77777777" w:rsidR="00AF2161" w:rsidRPr="00AF2161" w:rsidRDefault="00AF2161" w:rsidP="00AF2161">
      <w:pPr>
        <w:spacing w:line="360" w:lineRule="auto"/>
        <w:ind w:left="720" w:hanging="720"/>
        <w:rPr>
          <w:rFonts w:cs="Times New Roman"/>
          <w:color w:val="222222"/>
          <w:szCs w:val="24"/>
          <w:shd w:val="clear" w:color="auto" w:fill="FFFFFF"/>
        </w:rPr>
      </w:pPr>
      <w:r w:rsidRPr="00AF2161">
        <w:rPr>
          <w:rFonts w:cs="Times New Roman"/>
          <w:color w:val="222222"/>
          <w:szCs w:val="24"/>
          <w:shd w:val="clear" w:color="auto" w:fill="FFFFFF"/>
        </w:rPr>
        <w:t>Mardon, R., Cocker, H. and Daunt, K., 2023. How social media influencers impact consumer collectives: An embeddedness perspective. </w:t>
      </w:r>
      <w:r w:rsidRPr="00AF2161">
        <w:rPr>
          <w:rFonts w:cs="Times New Roman"/>
          <w:i/>
          <w:iCs/>
          <w:color w:val="222222"/>
          <w:szCs w:val="24"/>
          <w:shd w:val="clear" w:color="auto" w:fill="FFFFFF"/>
        </w:rPr>
        <w:t>Journal of Consumer Research</w:t>
      </w:r>
      <w:r w:rsidRPr="00AF2161">
        <w:rPr>
          <w:rFonts w:cs="Times New Roman"/>
          <w:color w:val="222222"/>
          <w:szCs w:val="24"/>
          <w:shd w:val="clear" w:color="auto" w:fill="FFFFFF"/>
        </w:rPr>
        <w:t>, </w:t>
      </w:r>
      <w:r w:rsidRPr="00AF2161">
        <w:rPr>
          <w:rFonts w:cs="Times New Roman"/>
          <w:i/>
          <w:iCs/>
          <w:color w:val="222222"/>
          <w:szCs w:val="24"/>
          <w:shd w:val="clear" w:color="auto" w:fill="FFFFFF"/>
        </w:rPr>
        <w:t>50</w:t>
      </w:r>
      <w:r w:rsidRPr="00AF2161">
        <w:rPr>
          <w:rFonts w:cs="Times New Roman"/>
          <w:color w:val="222222"/>
          <w:szCs w:val="24"/>
          <w:shd w:val="clear" w:color="auto" w:fill="FFFFFF"/>
        </w:rPr>
        <w:t>(3), pp.617-644.</w:t>
      </w:r>
    </w:p>
    <w:p w14:paraId="64F2A828"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Masuda, H., Han, S. H., and Lee, J. 2022. Impacts of influencer attributes on purchase intentions in social media influencer marketing: Mediating roles of characterizations. </w:t>
      </w:r>
      <w:r w:rsidRPr="00A036ED">
        <w:rPr>
          <w:rFonts w:cs="Times New Roman"/>
          <w:i/>
          <w:iCs/>
          <w:color w:val="222222"/>
          <w:szCs w:val="24"/>
          <w:shd w:val="clear" w:color="auto" w:fill="FFFFFF"/>
        </w:rPr>
        <w:t>Technological Forecasting and Social Change</w:t>
      </w:r>
      <w:r w:rsidRPr="00A036ED">
        <w:rPr>
          <w:rFonts w:cs="Times New Roman"/>
          <w:color w:val="222222"/>
          <w:szCs w:val="24"/>
          <w:shd w:val="clear" w:color="auto" w:fill="FFFFFF"/>
        </w:rPr>
        <w:t>, </w:t>
      </w:r>
      <w:r w:rsidRPr="00A036ED">
        <w:rPr>
          <w:rFonts w:cs="Times New Roman"/>
          <w:i/>
          <w:iCs/>
          <w:color w:val="222222"/>
          <w:szCs w:val="24"/>
          <w:shd w:val="clear" w:color="auto" w:fill="FFFFFF"/>
        </w:rPr>
        <w:t>174</w:t>
      </w:r>
      <w:r w:rsidRPr="00A036ED">
        <w:rPr>
          <w:rFonts w:cs="Times New Roman"/>
          <w:color w:val="222222"/>
          <w:szCs w:val="24"/>
          <w:shd w:val="clear" w:color="auto" w:fill="FFFFFF"/>
        </w:rPr>
        <w:t>, 121246.</w:t>
      </w:r>
    </w:p>
    <w:p w14:paraId="4C29F61A" w14:textId="77777777" w:rsidR="00AF2161" w:rsidRPr="00AF2161" w:rsidRDefault="00AF2161" w:rsidP="00AF2161">
      <w:pPr>
        <w:spacing w:line="360" w:lineRule="auto"/>
        <w:ind w:left="720" w:hanging="720"/>
        <w:rPr>
          <w:rFonts w:cs="Times New Roman"/>
          <w:color w:val="222222"/>
          <w:szCs w:val="24"/>
          <w:shd w:val="clear" w:color="auto" w:fill="FFFFFF"/>
        </w:rPr>
      </w:pPr>
      <w:r w:rsidRPr="00AF2161">
        <w:rPr>
          <w:rFonts w:cs="Times New Roman"/>
          <w:color w:val="222222"/>
          <w:szCs w:val="24"/>
          <w:shd w:val="clear" w:color="auto" w:fill="FFFFFF"/>
        </w:rPr>
        <w:t>Mittal, I., 2023. Effect of Social Media Influencers on Buying Behavior of Consumers and Impact on their Decision. </w:t>
      </w:r>
      <w:r w:rsidRPr="00AF2161">
        <w:rPr>
          <w:rFonts w:cs="Times New Roman"/>
          <w:i/>
          <w:iCs/>
          <w:color w:val="222222"/>
          <w:szCs w:val="24"/>
          <w:shd w:val="clear" w:color="auto" w:fill="FFFFFF"/>
        </w:rPr>
        <w:t>Social Science Journal for Advanced Research</w:t>
      </w:r>
      <w:r w:rsidRPr="00AF2161">
        <w:rPr>
          <w:rFonts w:cs="Times New Roman"/>
          <w:color w:val="222222"/>
          <w:szCs w:val="24"/>
          <w:shd w:val="clear" w:color="auto" w:fill="FFFFFF"/>
        </w:rPr>
        <w:t>, </w:t>
      </w:r>
      <w:r w:rsidRPr="00AF2161">
        <w:rPr>
          <w:rFonts w:cs="Times New Roman"/>
          <w:i/>
          <w:iCs/>
          <w:color w:val="222222"/>
          <w:szCs w:val="24"/>
          <w:shd w:val="clear" w:color="auto" w:fill="FFFFFF"/>
        </w:rPr>
        <w:t>3</w:t>
      </w:r>
      <w:r w:rsidRPr="00AF2161">
        <w:rPr>
          <w:rFonts w:cs="Times New Roman"/>
          <w:color w:val="222222"/>
          <w:szCs w:val="24"/>
          <w:shd w:val="clear" w:color="auto" w:fill="FFFFFF"/>
        </w:rPr>
        <w:t>(3), pp.32-38.</w:t>
      </w:r>
    </w:p>
    <w:p w14:paraId="00D31FB0"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Murtaza (2021). Impact of social media on consumer buying behavior. International Journal of Creative Research Thoughts</w:t>
      </w:r>
    </w:p>
    <w:p w14:paraId="3E73470E" w14:textId="77777777" w:rsidR="00AF2161" w:rsidRPr="00A036ED" w:rsidRDefault="00AF2161" w:rsidP="003E3350">
      <w:pPr>
        <w:spacing w:line="360" w:lineRule="auto"/>
        <w:ind w:left="720" w:hanging="720"/>
        <w:rPr>
          <w:rFonts w:cs="Times New Roman"/>
          <w:szCs w:val="24"/>
        </w:rPr>
      </w:pPr>
      <w:r w:rsidRPr="00A036ED">
        <w:rPr>
          <w:rFonts w:cs="Times New Roman"/>
          <w:szCs w:val="24"/>
        </w:rPr>
        <w:t xml:space="preserve">Negi, N., &amp; </w:t>
      </w:r>
      <w:proofErr w:type="spellStart"/>
      <w:r w:rsidRPr="00A036ED">
        <w:rPr>
          <w:rFonts w:cs="Times New Roman"/>
          <w:szCs w:val="24"/>
        </w:rPr>
        <w:t>Pabalkar</w:t>
      </w:r>
      <w:proofErr w:type="spellEnd"/>
      <w:r w:rsidRPr="00A036ED">
        <w:rPr>
          <w:rFonts w:cs="Times New Roman"/>
          <w:szCs w:val="24"/>
        </w:rPr>
        <w:t xml:space="preserve">, V. (2020). Impact of </w:t>
      </w:r>
      <w:proofErr w:type="spellStart"/>
      <w:r w:rsidRPr="00A036ED">
        <w:rPr>
          <w:rFonts w:cs="Times New Roman"/>
          <w:szCs w:val="24"/>
        </w:rPr>
        <w:t>instagram</w:t>
      </w:r>
      <w:proofErr w:type="spellEnd"/>
      <w:r w:rsidRPr="00A036ED">
        <w:rPr>
          <w:rFonts w:cs="Times New Roman"/>
          <w:szCs w:val="24"/>
        </w:rPr>
        <w:t xml:space="preserve"> and </w:t>
      </w:r>
      <w:proofErr w:type="spellStart"/>
      <w:r w:rsidRPr="00A036ED">
        <w:rPr>
          <w:rFonts w:cs="Times New Roman"/>
          <w:szCs w:val="24"/>
        </w:rPr>
        <w:t>instagram</w:t>
      </w:r>
      <w:proofErr w:type="spellEnd"/>
      <w:r w:rsidRPr="00A036ED">
        <w:rPr>
          <w:rFonts w:cs="Times New Roman"/>
          <w:szCs w:val="24"/>
        </w:rPr>
        <w:t xml:space="preserve"> influencers in purchase consideration in India. </w:t>
      </w:r>
      <w:r w:rsidRPr="00A036ED">
        <w:rPr>
          <w:rFonts w:cs="Times New Roman"/>
          <w:i/>
          <w:szCs w:val="24"/>
        </w:rPr>
        <w:t>European Journal of Molecular &amp; Clinical Medicine,</w:t>
      </w:r>
      <w:r w:rsidRPr="00A036ED">
        <w:rPr>
          <w:rFonts w:cs="Times New Roman"/>
          <w:szCs w:val="24"/>
        </w:rPr>
        <w:t xml:space="preserve"> 7(11), 68-86.</w:t>
      </w:r>
    </w:p>
    <w:p w14:paraId="6779ACB1" w14:textId="77777777" w:rsidR="00AF2161" w:rsidRPr="00A036ED" w:rsidRDefault="00AF2161" w:rsidP="003E3350">
      <w:pPr>
        <w:spacing w:line="360" w:lineRule="auto"/>
        <w:ind w:left="720" w:hanging="720"/>
        <w:rPr>
          <w:rFonts w:cs="Times New Roman"/>
          <w:color w:val="222222"/>
          <w:szCs w:val="24"/>
          <w:shd w:val="clear" w:color="auto" w:fill="FFFFFF"/>
        </w:rPr>
      </w:pPr>
      <w:proofErr w:type="spellStart"/>
      <w:r w:rsidRPr="00A036ED">
        <w:rPr>
          <w:rFonts w:cs="Times New Roman"/>
          <w:color w:val="222222"/>
          <w:szCs w:val="24"/>
          <w:shd w:val="clear" w:color="auto" w:fill="FFFFFF"/>
        </w:rPr>
        <w:lastRenderedPageBreak/>
        <w:t>Pärlhem</w:t>
      </w:r>
      <w:proofErr w:type="spellEnd"/>
      <w:r w:rsidRPr="00A036ED">
        <w:rPr>
          <w:rFonts w:cs="Times New Roman"/>
          <w:color w:val="222222"/>
          <w:szCs w:val="24"/>
          <w:shd w:val="clear" w:color="auto" w:fill="FFFFFF"/>
        </w:rPr>
        <w:t>, E. and Rutberg, J., 2018. Influencer Marketing: A mixed method study on the effectiveness and spread of influencers.</w:t>
      </w:r>
    </w:p>
    <w:p w14:paraId="41E2E7FB"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Salminen, K. (2018). </w:t>
      </w:r>
      <w:r w:rsidRPr="00A036ED">
        <w:rPr>
          <w:rFonts w:cs="Times New Roman"/>
          <w:i/>
          <w:iCs/>
          <w:color w:val="222222"/>
          <w:szCs w:val="24"/>
          <w:shd w:val="clear" w:color="auto" w:fill="FFFFFF"/>
        </w:rPr>
        <w:t>Creating Influencer Marketing Campaign In Social Media.‏</w:t>
      </w:r>
      <w:r w:rsidRPr="00A036ED">
        <w:rPr>
          <w:rFonts w:cs="Times New Roman"/>
          <w:color w:val="222222"/>
          <w:szCs w:val="24"/>
          <w:shd w:val="clear" w:color="auto" w:fill="FFFFFF"/>
        </w:rPr>
        <w:t xml:space="preserve"> (Doctoral dissertation, </w:t>
      </w:r>
      <w:proofErr w:type="spellStart"/>
      <w:r w:rsidRPr="00A036ED">
        <w:rPr>
          <w:rFonts w:cs="Times New Roman"/>
          <w:color w:val="222222"/>
          <w:szCs w:val="24"/>
          <w:shd w:val="clear" w:color="auto" w:fill="FFFFFF"/>
        </w:rPr>
        <w:t>Tese</w:t>
      </w:r>
      <w:proofErr w:type="spellEnd"/>
      <w:r w:rsidRPr="00A036ED">
        <w:rPr>
          <w:rFonts w:cs="Times New Roman"/>
          <w:color w:val="222222"/>
          <w:szCs w:val="24"/>
          <w:shd w:val="clear" w:color="auto" w:fill="FFFFFF"/>
        </w:rPr>
        <w:t xml:space="preserve"> do </w:t>
      </w:r>
      <w:proofErr w:type="spellStart"/>
      <w:r w:rsidRPr="00A036ED">
        <w:rPr>
          <w:rFonts w:cs="Times New Roman"/>
          <w:color w:val="222222"/>
          <w:szCs w:val="24"/>
          <w:shd w:val="clear" w:color="auto" w:fill="FFFFFF"/>
        </w:rPr>
        <w:t>Programme</w:t>
      </w:r>
      <w:proofErr w:type="spellEnd"/>
      <w:r w:rsidRPr="00A036ED">
        <w:rPr>
          <w:rFonts w:cs="Times New Roman"/>
          <w:color w:val="222222"/>
          <w:szCs w:val="24"/>
          <w:shd w:val="clear" w:color="auto" w:fill="FFFFFF"/>
        </w:rPr>
        <w:t xml:space="preserve"> International Business Administration, specialization Marketing, Tallinn: Tallinn University of Technology).</w:t>
      </w:r>
    </w:p>
    <w:p w14:paraId="38EA4E51" w14:textId="77777777" w:rsidR="00AF2161" w:rsidRPr="00AF2161" w:rsidRDefault="00AF2161" w:rsidP="00AF2161">
      <w:pPr>
        <w:spacing w:line="360" w:lineRule="auto"/>
        <w:ind w:left="720" w:hanging="720"/>
        <w:rPr>
          <w:rFonts w:cs="Times New Roman"/>
          <w:color w:val="222222"/>
          <w:szCs w:val="24"/>
          <w:shd w:val="clear" w:color="auto" w:fill="FFFFFF"/>
        </w:rPr>
      </w:pPr>
      <w:r w:rsidRPr="00AF2161">
        <w:rPr>
          <w:rFonts w:cs="Times New Roman"/>
          <w:color w:val="222222"/>
          <w:szCs w:val="24"/>
          <w:shd w:val="clear" w:color="auto" w:fill="FFFFFF"/>
        </w:rPr>
        <w:t xml:space="preserve">Sangwan, S. and Gandhi, S., 2024. </w:t>
      </w:r>
      <w:proofErr w:type="spellStart"/>
      <w:r w:rsidRPr="00AF2161">
        <w:rPr>
          <w:rFonts w:cs="Times New Roman"/>
          <w:color w:val="222222"/>
          <w:szCs w:val="24"/>
          <w:shd w:val="clear" w:color="auto" w:fill="FFFFFF"/>
        </w:rPr>
        <w:t>Catalysing</w:t>
      </w:r>
      <w:proofErr w:type="spellEnd"/>
      <w:r w:rsidRPr="00AF2161">
        <w:rPr>
          <w:rFonts w:cs="Times New Roman"/>
          <w:color w:val="222222"/>
          <w:szCs w:val="24"/>
          <w:shd w:val="clear" w:color="auto" w:fill="FFFFFF"/>
        </w:rPr>
        <w:t xml:space="preserve"> Consumer </w:t>
      </w:r>
      <w:proofErr w:type="spellStart"/>
      <w:r w:rsidRPr="00AF2161">
        <w:rPr>
          <w:rFonts w:cs="Times New Roman"/>
          <w:color w:val="222222"/>
          <w:szCs w:val="24"/>
          <w:shd w:val="clear" w:color="auto" w:fill="FFFFFF"/>
        </w:rPr>
        <w:t>Behaviour</w:t>
      </w:r>
      <w:proofErr w:type="spellEnd"/>
      <w:r w:rsidRPr="00AF2161">
        <w:rPr>
          <w:rFonts w:cs="Times New Roman"/>
          <w:color w:val="222222"/>
          <w:szCs w:val="24"/>
          <w:shd w:val="clear" w:color="auto" w:fill="FFFFFF"/>
        </w:rPr>
        <w:t xml:space="preserve">: </w:t>
      </w:r>
      <w:proofErr w:type="spellStart"/>
      <w:r w:rsidRPr="00AF2161">
        <w:rPr>
          <w:rFonts w:cs="Times New Roman"/>
          <w:color w:val="222222"/>
          <w:szCs w:val="24"/>
          <w:shd w:val="clear" w:color="auto" w:fill="FFFFFF"/>
        </w:rPr>
        <w:t>Analysing</w:t>
      </w:r>
      <w:proofErr w:type="spellEnd"/>
      <w:r w:rsidRPr="00AF2161">
        <w:rPr>
          <w:rFonts w:cs="Times New Roman"/>
          <w:color w:val="222222"/>
          <w:szCs w:val="24"/>
          <w:shd w:val="clear" w:color="auto" w:fill="FFFFFF"/>
        </w:rPr>
        <w:t xml:space="preserve"> The Impact Of Social Media Influencers On Purchase Intentions And Attitudes. </w:t>
      </w:r>
      <w:r w:rsidRPr="00AF2161">
        <w:rPr>
          <w:rFonts w:cs="Times New Roman"/>
          <w:i/>
          <w:iCs/>
          <w:color w:val="222222"/>
          <w:szCs w:val="24"/>
          <w:shd w:val="clear" w:color="auto" w:fill="FFFFFF"/>
        </w:rPr>
        <w:t>Educational Administration: Theory and Practice</w:t>
      </w:r>
      <w:r w:rsidRPr="00AF2161">
        <w:rPr>
          <w:rFonts w:cs="Times New Roman"/>
          <w:color w:val="222222"/>
          <w:szCs w:val="24"/>
          <w:shd w:val="clear" w:color="auto" w:fill="FFFFFF"/>
        </w:rPr>
        <w:t>, </w:t>
      </w:r>
      <w:r w:rsidRPr="00AF2161">
        <w:rPr>
          <w:rFonts w:cs="Times New Roman"/>
          <w:i/>
          <w:iCs/>
          <w:color w:val="222222"/>
          <w:szCs w:val="24"/>
          <w:shd w:val="clear" w:color="auto" w:fill="FFFFFF"/>
        </w:rPr>
        <w:t>30</w:t>
      </w:r>
      <w:r w:rsidRPr="00AF2161">
        <w:rPr>
          <w:rFonts w:cs="Times New Roman"/>
          <w:color w:val="222222"/>
          <w:szCs w:val="24"/>
          <w:shd w:val="clear" w:color="auto" w:fill="FFFFFF"/>
        </w:rPr>
        <w:t>(4), pp.7110-7123.</w:t>
      </w:r>
    </w:p>
    <w:p w14:paraId="0FCB53DE" w14:textId="77777777" w:rsidR="00AF2161" w:rsidRPr="002162E3" w:rsidRDefault="00AF2161" w:rsidP="003E3350">
      <w:pPr>
        <w:spacing w:line="360" w:lineRule="auto"/>
        <w:ind w:left="720" w:hanging="720"/>
        <w:rPr>
          <w:rFonts w:cs="Times New Roman"/>
          <w:color w:val="222222"/>
          <w:szCs w:val="24"/>
          <w:shd w:val="clear" w:color="auto" w:fill="FFFFFF"/>
        </w:rPr>
      </w:pPr>
      <w:r w:rsidRPr="002162E3">
        <w:rPr>
          <w:rFonts w:cs="Times New Roman"/>
          <w:color w:val="222222"/>
          <w:szCs w:val="24"/>
          <w:shd w:val="clear" w:color="auto" w:fill="FFFFFF"/>
        </w:rPr>
        <w:t xml:space="preserve">Saunders, M., Lewis, P., &amp; Thornhill, A. (2019). </w:t>
      </w:r>
      <w:r w:rsidRPr="002162E3">
        <w:rPr>
          <w:rFonts w:cs="Times New Roman"/>
          <w:i/>
          <w:color w:val="222222"/>
          <w:szCs w:val="24"/>
          <w:shd w:val="clear" w:color="auto" w:fill="FFFFFF"/>
        </w:rPr>
        <w:t>Research methods for business students</w:t>
      </w:r>
      <w:r w:rsidRPr="002162E3">
        <w:rPr>
          <w:rFonts w:cs="Times New Roman"/>
          <w:color w:val="222222"/>
          <w:szCs w:val="24"/>
          <w:shd w:val="clear" w:color="auto" w:fill="FFFFFF"/>
        </w:rPr>
        <w:t>. Pearson</w:t>
      </w:r>
    </w:p>
    <w:p w14:paraId="065D2858" w14:textId="77777777" w:rsidR="00AF2161" w:rsidRPr="00A036ED" w:rsidRDefault="00AF2161" w:rsidP="003E3350">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Serman, Z. and Sims, J., 2020. How social media influencers affect consumers purchase habit?.</w:t>
      </w:r>
    </w:p>
    <w:p w14:paraId="3EE17064" w14:textId="77777777" w:rsidR="00AF2161" w:rsidRPr="002162E3" w:rsidRDefault="00AF2161" w:rsidP="003E3350">
      <w:pPr>
        <w:spacing w:line="360" w:lineRule="auto"/>
        <w:ind w:left="720" w:hanging="720"/>
        <w:rPr>
          <w:rFonts w:cs="Times New Roman"/>
          <w:color w:val="222222"/>
          <w:szCs w:val="24"/>
          <w:shd w:val="clear" w:color="auto" w:fill="FFFFFF"/>
        </w:rPr>
      </w:pPr>
      <w:r w:rsidRPr="002162E3">
        <w:rPr>
          <w:rFonts w:cs="Times New Roman"/>
          <w:color w:val="222222"/>
          <w:szCs w:val="24"/>
          <w:shd w:val="clear" w:color="auto" w:fill="FFFFFF"/>
        </w:rPr>
        <w:t>Snyder, H., 2019. Literature review as a research methodology: An overview and guidelines. </w:t>
      </w:r>
      <w:r w:rsidRPr="002162E3">
        <w:rPr>
          <w:rFonts w:cs="Times New Roman"/>
          <w:i/>
          <w:iCs/>
          <w:color w:val="222222"/>
          <w:szCs w:val="24"/>
          <w:shd w:val="clear" w:color="auto" w:fill="FFFFFF"/>
        </w:rPr>
        <w:t>Journal of business research</w:t>
      </w:r>
      <w:r w:rsidRPr="002162E3">
        <w:rPr>
          <w:rFonts w:cs="Times New Roman"/>
          <w:color w:val="222222"/>
          <w:szCs w:val="24"/>
          <w:shd w:val="clear" w:color="auto" w:fill="FFFFFF"/>
        </w:rPr>
        <w:t>, </w:t>
      </w:r>
      <w:r w:rsidRPr="002162E3">
        <w:rPr>
          <w:rFonts w:cs="Times New Roman"/>
          <w:i/>
          <w:iCs/>
          <w:color w:val="222222"/>
          <w:szCs w:val="24"/>
          <w:shd w:val="clear" w:color="auto" w:fill="FFFFFF"/>
        </w:rPr>
        <w:t>104</w:t>
      </w:r>
      <w:r w:rsidRPr="002162E3">
        <w:rPr>
          <w:rFonts w:cs="Times New Roman"/>
          <w:color w:val="222222"/>
          <w:szCs w:val="24"/>
          <w:shd w:val="clear" w:color="auto" w:fill="FFFFFF"/>
        </w:rPr>
        <w:t>, pp.333-339.</w:t>
      </w:r>
    </w:p>
    <w:p w14:paraId="69A17D8C" w14:textId="77777777" w:rsidR="00AF2161" w:rsidRPr="00AF2161" w:rsidRDefault="00AF2161" w:rsidP="00AF2161">
      <w:pPr>
        <w:spacing w:line="360" w:lineRule="auto"/>
        <w:ind w:left="720" w:hanging="720"/>
        <w:rPr>
          <w:rFonts w:cs="Times New Roman"/>
          <w:color w:val="222222"/>
          <w:szCs w:val="24"/>
          <w:shd w:val="clear" w:color="auto" w:fill="FFFFFF"/>
        </w:rPr>
      </w:pPr>
      <w:r w:rsidRPr="00AF2161">
        <w:rPr>
          <w:rFonts w:cs="Times New Roman"/>
          <w:color w:val="222222"/>
          <w:szCs w:val="24"/>
          <w:shd w:val="clear" w:color="auto" w:fill="FFFFFF"/>
        </w:rPr>
        <w:t xml:space="preserve">Tiwari, A., Kumar, A., Kant, R. and Jaiswal, D., 2024. Impact of fashion influencers on consumers' purchase intentions: theory of planned </w:t>
      </w:r>
      <w:proofErr w:type="spellStart"/>
      <w:r w:rsidRPr="00AF2161">
        <w:rPr>
          <w:rFonts w:cs="Times New Roman"/>
          <w:color w:val="222222"/>
          <w:szCs w:val="24"/>
          <w:shd w:val="clear" w:color="auto" w:fill="FFFFFF"/>
        </w:rPr>
        <w:t>behaviour</w:t>
      </w:r>
      <w:proofErr w:type="spellEnd"/>
      <w:r w:rsidRPr="00AF2161">
        <w:rPr>
          <w:rFonts w:cs="Times New Roman"/>
          <w:color w:val="222222"/>
          <w:szCs w:val="24"/>
          <w:shd w:val="clear" w:color="auto" w:fill="FFFFFF"/>
        </w:rPr>
        <w:t xml:space="preserve"> and mediation of attitude. </w:t>
      </w:r>
      <w:r w:rsidRPr="00AF2161">
        <w:rPr>
          <w:rFonts w:cs="Times New Roman"/>
          <w:i/>
          <w:iCs/>
          <w:color w:val="222222"/>
          <w:szCs w:val="24"/>
          <w:shd w:val="clear" w:color="auto" w:fill="FFFFFF"/>
        </w:rPr>
        <w:t>Journal of Fashion Marketing and Management: An International Journal</w:t>
      </w:r>
      <w:r w:rsidRPr="00AF2161">
        <w:rPr>
          <w:rFonts w:cs="Times New Roman"/>
          <w:color w:val="222222"/>
          <w:szCs w:val="24"/>
          <w:shd w:val="clear" w:color="auto" w:fill="FFFFFF"/>
        </w:rPr>
        <w:t>, </w:t>
      </w:r>
      <w:r w:rsidRPr="00AF2161">
        <w:rPr>
          <w:rFonts w:cs="Times New Roman"/>
          <w:i/>
          <w:iCs/>
          <w:color w:val="222222"/>
          <w:szCs w:val="24"/>
          <w:shd w:val="clear" w:color="auto" w:fill="FFFFFF"/>
        </w:rPr>
        <w:t>28</w:t>
      </w:r>
      <w:r w:rsidRPr="00AF2161">
        <w:rPr>
          <w:rFonts w:cs="Times New Roman"/>
          <w:color w:val="222222"/>
          <w:szCs w:val="24"/>
          <w:shd w:val="clear" w:color="auto" w:fill="FFFFFF"/>
        </w:rPr>
        <w:t>(2), pp.209-225.</w:t>
      </w:r>
    </w:p>
    <w:p w14:paraId="735A602A" w14:textId="77777777" w:rsidR="00AF2161" w:rsidRPr="00A036ED" w:rsidRDefault="00AF2161" w:rsidP="003E3350">
      <w:pPr>
        <w:spacing w:line="360" w:lineRule="auto"/>
        <w:ind w:left="720" w:hanging="720"/>
        <w:rPr>
          <w:rFonts w:cs="Times New Roman"/>
          <w:color w:val="222222"/>
          <w:szCs w:val="24"/>
          <w:shd w:val="clear" w:color="auto" w:fill="FFFFFF"/>
        </w:rPr>
      </w:pPr>
      <w:proofErr w:type="spellStart"/>
      <w:r w:rsidRPr="00A036ED">
        <w:rPr>
          <w:rFonts w:cs="Times New Roman"/>
          <w:color w:val="222222"/>
          <w:szCs w:val="24"/>
          <w:shd w:val="clear" w:color="auto" w:fill="FFFFFF"/>
        </w:rPr>
        <w:t>Yesiloglu</w:t>
      </w:r>
      <w:proofErr w:type="spellEnd"/>
      <w:r w:rsidRPr="00A036ED">
        <w:rPr>
          <w:rFonts w:cs="Times New Roman"/>
          <w:color w:val="222222"/>
          <w:szCs w:val="24"/>
          <w:shd w:val="clear" w:color="auto" w:fill="FFFFFF"/>
        </w:rPr>
        <w:t>, S. 2020. The rise of influencers and influencer marketing. In </w:t>
      </w:r>
      <w:r w:rsidRPr="00A036ED">
        <w:rPr>
          <w:rFonts w:cs="Times New Roman"/>
          <w:i/>
          <w:iCs/>
          <w:color w:val="222222"/>
          <w:szCs w:val="24"/>
          <w:shd w:val="clear" w:color="auto" w:fill="FFFFFF"/>
        </w:rPr>
        <w:t>Influencer Marketing</w:t>
      </w:r>
      <w:r w:rsidRPr="00A036ED">
        <w:rPr>
          <w:rFonts w:cs="Times New Roman"/>
          <w:color w:val="222222"/>
          <w:szCs w:val="24"/>
          <w:shd w:val="clear" w:color="auto" w:fill="FFFFFF"/>
        </w:rPr>
        <w:t> (pp. 7-25). Routledge.</w:t>
      </w:r>
    </w:p>
    <w:p w14:paraId="6D281235" w14:textId="77777777" w:rsidR="00AF2161" w:rsidRPr="00A036ED" w:rsidRDefault="00AF2161" w:rsidP="003E3350">
      <w:pPr>
        <w:spacing w:line="360" w:lineRule="auto"/>
        <w:ind w:left="720" w:hanging="720"/>
        <w:rPr>
          <w:rFonts w:cs="Times New Roman"/>
          <w:color w:val="222222"/>
          <w:szCs w:val="24"/>
          <w:shd w:val="clear" w:color="auto" w:fill="FFFFFF"/>
        </w:rPr>
      </w:pPr>
      <w:proofErr w:type="spellStart"/>
      <w:r w:rsidRPr="00A036ED">
        <w:rPr>
          <w:rFonts w:cs="Times New Roman"/>
          <w:color w:val="222222"/>
          <w:szCs w:val="24"/>
          <w:shd w:val="clear" w:color="auto" w:fill="FFFFFF"/>
        </w:rPr>
        <w:t>Yesiloglu</w:t>
      </w:r>
      <w:proofErr w:type="spellEnd"/>
      <w:r w:rsidRPr="00A036ED">
        <w:rPr>
          <w:rFonts w:cs="Times New Roman"/>
          <w:color w:val="222222"/>
          <w:szCs w:val="24"/>
          <w:shd w:val="clear" w:color="auto" w:fill="FFFFFF"/>
        </w:rPr>
        <w:t>, S. and Costello, J., 2020. Influencer Marketing. </w:t>
      </w:r>
      <w:r w:rsidRPr="00A036ED">
        <w:rPr>
          <w:rFonts w:cs="Times New Roman"/>
          <w:i/>
          <w:iCs/>
          <w:color w:val="222222"/>
          <w:szCs w:val="24"/>
          <w:shd w:val="clear" w:color="auto" w:fill="FFFFFF"/>
        </w:rPr>
        <w:t>Building Brand Communities and Engagement</w:t>
      </w:r>
      <w:r w:rsidRPr="00A036ED">
        <w:rPr>
          <w:rFonts w:cs="Times New Roman"/>
          <w:color w:val="222222"/>
          <w:szCs w:val="24"/>
          <w:shd w:val="clear" w:color="auto" w:fill="FFFFFF"/>
        </w:rPr>
        <w:t>.</w:t>
      </w:r>
    </w:p>
    <w:p w14:paraId="354F6B46" w14:textId="77777777" w:rsidR="00AF2161" w:rsidRDefault="00AF2161" w:rsidP="00AF2161">
      <w:pPr>
        <w:spacing w:line="360" w:lineRule="auto"/>
        <w:ind w:left="720" w:hanging="720"/>
        <w:rPr>
          <w:rFonts w:cs="Times New Roman"/>
          <w:color w:val="222222"/>
          <w:szCs w:val="24"/>
          <w:shd w:val="clear" w:color="auto" w:fill="FFFFFF"/>
        </w:rPr>
      </w:pPr>
      <w:r w:rsidRPr="00A036ED">
        <w:rPr>
          <w:rFonts w:cs="Times New Roman"/>
          <w:color w:val="222222"/>
          <w:szCs w:val="24"/>
          <w:shd w:val="clear" w:color="auto" w:fill="FFFFFF"/>
        </w:rPr>
        <w:t xml:space="preserve">Yılmaz, M., </w:t>
      </w:r>
      <w:proofErr w:type="spellStart"/>
      <w:r w:rsidRPr="00A036ED">
        <w:rPr>
          <w:rFonts w:cs="Times New Roman"/>
          <w:color w:val="222222"/>
          <w:szCs w:val="24"/>
          <w:shd w:val="clear" w:color="auto" w:fill="FFFFFF"/>
        </w:rPr>
        <w:t>Sezerel</w:t>
      </w:r>
      <w:proofErr w:type="spellEnd"/>
      <w:r w:rsidRPr="00A036ED">
        <w:rPr>
          <w:rFonts w:cs="Times New Roman"/>
          <w:color w:val="222222"/>
          <w:szCs w:val="24"/>
          <w:shd w:val="clear" w:color="auto" w:fill="FFFFFF"/>
        </w:rPr>
        <w:t xml:space="preserve">, H., and </w:t>
      </w:r>
      <w:proofErr w:type="spellStart"/>
      <w:r w:rsidRPr="00A036ED">
        <w:rPr>
          <w:rFonts w:cs="Times New Roman"/>
          <w:color w:val="222222"/>
          <w:szCs w:val="24"/>
          <w:shd w:val="clear" w:color="auto" w:fill="FFFFFF"/>
        </w:rPr>
        <w:t>Uzuner</w:t>
      </w:r>
      <w:proofErr w:type="spellEnd"/>
      <w:r w:rsidRPr="00A036ED">
        <w:rPr>
          <w:rFonts w:cs="Times New Roman"/>
          <w:color w:val="222222"/>
          <w:szCs w:val="24"/>
          <w:shd w:val="clear" w:color="auto" w:fill="FFFFFF"/>
        </w:rPr>
        <w:t>, Y. 2020. Sharing experiences and interpretation of experiences: A phenomenological research on Instagram influencers. </w:t>
      </w:r>
      <w:r w:rsidRPr="00A036ED">
        <w:rPr>
          <w:rFonts w:cs="Times New Roman"/>
          <w:i/>
          <w:iCs/>
          <w:color w:val="222222"/>
          <w:szCs w:val="24"/>
          <w:shd w:val="clear" w:color="auto" w:fill="FFFFFF"/>
        </w:rPr>
        <w:t>Current Issues in Tourism</w:t>
      </w:r>
      <w:r w:rsidRPr="00A036ED">
        <w:rPr>
          <w:rFonts w:cs="Times New Roman"/>
          <w:color w:val="222222"/>
          <w:szCs w:val="24"/>
          <w:shd w:val="clear" w:color="auto" w:fill="FFFFFF"/>
        </w:rPr>
        <w:t>, </w:t>
      </w:r>
      <w:r w:rsidRPr="00A036ED">
        <w:rPr>
          <w:rFonts w:cs="Times New Roman"/>
          <w:i/>
          <w:iCs/>
          <w:color w:val="222222"/>
          <w:szCs w:val="24"/>
          <w:shd w:val="clear" w:color="auto" w:fill="FFFFFF"/>
        </w:rPr>
        <w:t>23</w:t>
      </w:r>
      <w:r w:rsidRPr="00A036ED">
        <w:rPr>
          <w:rFonts w:cs="Times New Roman"/>
          <w:color w:val="222222"/>
          <w:szCs w:val="24"/>
          <w:shd w:val="clear" w:color="auto" w:fill="FFFFFF"/>
        </w:rPr>
        <w:t>(24), 3034-3041.</w:t>
      </w:r>
      <w:r w:rsidRPr="00AF2161">
        <w:rPr>
          <w:rFonts w:cs="Times New Roman"/>
          <w:color w:val="222222"/>
          <w:szCs w:val="24"/>
          <w:shd w:val="clear" w:color="auto" w:fill="FFFFFF"/>
        </w:rPr>
        <w:t xml:space="preserve"> </w:t>
      </w:r>
    </w:p>
    <w:p w14:paraId="7DB1B6BB" w14:textId="77777777" w:rsidR="00C912D7" w:rsidRDefault="00C912D7" w:rsidP="003E3350">
      <w:pPr>
        <w:spacing w:line="360" w:lineRule="auto"/>
        <w:ind w:left="720" w:hanging="720"/>
        <w:rPr>
          <w:rFonts w:cs="Times New Roman"/>
          <w:color w:val="222222"/>
          <w:szCs w:val="24"/>
          <w:shd w:val="clear" w:color="auto" w:fill="FFFFFF"/>
        </w:rPr>
      </w:pPr>
    </w:p>
    <w:p w14:paraId="3C108F08" w14:textId="77777777" w:rsidR="00AF2161" w:rsidRPr="00A036ED" w:rsidRDefault="00AF2161" w:rsidP="003E3350">
      <w:pPr>
        <w:spacing w:line="360" w:lineRule="auto"/>
        <w:ind w:left="720" w:hanging="720"/>
        <w:rPr>
          <w:rFonts w:cs="Times New Roman"/>
          <w:color w:val="222222"/>
          <w:szCs w:val="24"/>
          <w:shd w:val="clear" w:color="auto" w:fill="FFFFFF"/>
        </w:rPr>
      </w:pPr>
    </w:p>
    <w:p w14:paraId="25BC1680" w14:textId="77777777" w:rsidR="003B61D0" w:rsidRPr="003B61D0" w:rsidRDefault="003B61D0" w:rsidP="003E3350">
      <w:pPr>
        <w:spacing w:line="360" w:lineRule="auto"/>
      </w:pPr>
    </w:p>
    <w:sectPr w:rsidR="003B61D0" w:rsidRPr="003B61D0" w:rsidSect="00E3561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7A316B"/>
    <w:multiLevelType w:val="hybridMultilevel"/>
    <w:tmpl w:val="38B0170C"/>
    <w:lvl w:ilvl="0" w:tplc="9E3AAF7A">
      <w:start w:val="1"/>
      <w:numFmt w:val="bullet"/>
      <w:lvlText w:val=""/>
      <w:lvlJc w:val="left"/>
      <w:pPr>
        <w:ind w:left="1080" w:hanging="360"/>
      </w:pPr>
      <w:rPr>
        <w:rFonts w:ascii="Symbol" w:hAnsi="Symbol"/>
      </w:rPr>
    </w:lvl>
    <w:lvl w:ilvl="1" w:tplc="567C2E5E">
      <w:start w:val="1"/>
      <w:numFmt w:val="bullet"/>
      <w:lvlText w:val=""/>
      <w:lvlJc w:val="left"/>
      <w:pPr>
        <w:ind w:left="1080" w:hanging="360"/>
      </w:pPr>
      <w:rPr>
        <w:rFonts w:ascii="Symbol" w:hAnsi="Symbol"/>
      </w:rPr>
    </w:lvl>
    <w:lvl w:ilvl="2" w:tplc="3A04354C">
      <w:start w:val="1"/>
      <w:numFmt w:val="bullet"/>
      <w:lvlText w:val=""/>
      <w:lvlJc w:val="left"/>
      <w:pPr>
        <w:ind w:left="1080" w:hanging="360"/>
      </w:pPr>
      <w:rPr>
        <w:rFonts w:ascii="Symbol" w:hAnsi="Symbol"/>
      </w:rPr>
    </w:lvl>
    <w:lvl w:ilvl="3" w:tplc="2D22EF8E">
      <w:start w:val="1"/>
      <w:numFmt w:val="bullet"/>
      <w:lvlText w:val=""/>
      <w:lvlJc w:val="left"/>
      <w:pPr>
        <w:ind w:left="1080" w:hanging="360"/>
      </w:pPr>
      <w:rPr>
        <w:rFonts w:ascii="Symbol" w:hAnsi="Symbol"/>
      </w:rPr>
    </w:lvl>
    <w:lvl w:ilvl="4" w:tplc="9CA63AB6">
      <w:start w:val="1"/>
      <w:numFmt w:val="bullet"/>
      <w:lvlText w:val=""/>
      <w:lvlJc w:val="left"/>
      <w:pPr>
        <w:ind w:left="1080" w:hanging="360"/>
      </w:pPr>
      <w:rPr>
        <w:rFonts w:ascii="Symbol" w:hAnsi="Symbol"/>
      </w:rPr>
    </w:lvl>
    <w:lvl w:ilvl="5" w:tplc="DF185396">
      <w:start w:val="1"/>
      <w:numFmt w:val="bullet"/>
      <w:lvlText w:val=""/>
      <w:lvlJc w:val="left"/>
      <w:pPr>
        <w:ind w:left="1080" w:hanging="360"/>
      </w:pPr>
      <w:rPr>
        <w:rFonts w:ascii="Symbol" w:hAnsi="Symbol"/>
      </w:rPr>
    </w:lvl>
    <w:lvl w:ilvl="6" w:tplc="3C7CD562">
      <w:start w:val="1"/>
      <w:numFmt w:val="bullet"/>
      <w:lvlText w:val=""/>
      <w:lvlJc w:val="left"/>
      <w:pPr>
        <w:ind w:left="1080" w:hanging="360"/>
      </w:pPr>
      <w:rPr>
        <w:rFonts w:ascii="Symbol" w:hAnsi="Symbol"/>
      </w:rPr>
    </w:lvl>
    <w:lvl w:ilvl="7" w:tplc="B6A68FC2">
      <w:start w:val="1"/>
      <w:numFmt w:val="bullet"/>
      <w:lvlText w:val=""/>
      <w:lvlJc w:val="left"/>
      <w:pPr>
        <w:ind w:left="1080" w:hanging="360"/>
      </w:pPr>
      <w:rPr>
        <w:rFonts w:ascii="Symbol" w:hAnsi="Symbol"/>
      </w:rPr>
    </w:lvl>
    <w:lvl w:ilvl="8" w:tplc="9D12634A">
      <w:start w:val="1"/>
      <w:numFmt w:val="bullet"/>
      <w:lvlText w:val=""/>
      <w:lvlJc w:val="left"/>
      <w:pPr>
        <w:ind w:left="1080" w:hanging="360"/>
      </w:pPr>
      <w:rPr>
        <w:rFonts w:ascii="Symbol" w:hAnsi="Symbol"/>
      </w:rPr>
    </w:lvl>
  </w:abstractNum>
  <w:abstractNum w:abstractNumId="1" w15:restartNumberingAfterBreak="0">
    <w:nsid w:val="41E078B9"/>
    <w:multiLevelType w:val="multilevel"/>
    <w:tmpl w:val="552E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CB0A61"/>
    <w:multiLevelType w:val="multilevel"/>
    <w:tmpl w:val="9482D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7F50C1"/>
    <w:multiLevelType w:val="multilevel"/>
    <w:tmpl w:val="642E9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116734">
    <w:abstractNumId w:val="0"/>
  </w:num>
  <w:num w:numId="2" w16cid:durableId="1725063477">
    <w:abstractNumId w:val="3"/>
  </w:num>
  <w:num w:numId="3" w16cid:durableId="1016884926">
    <w:abstractNumId w:val="2"/>
  </w:num>
  <w:num w:numId="4" w16cid:durableId="1311902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D9B"/>
    <w:rsid w:val="00007D0B"/>
    <w:rsid w:val="00026A62"/>
    <w:rsid w:val="00042E90"/>
    <w:rsid w:val="000967C8"/>
    <w:rsid w:val="000C50E2"/>
    <w:rsid w:val="000C63C6"/>
    <w:rsid w:val="000D5CCB"/>
    <w:rsid w:val="000D6BB8"/>
    <w:rsid w:val="0013301B"/>
    <w:rsid w:val="0013464D"/>
    <w:rsid w:val="00160B1E"/>
    <w:rsid w:val="00172912"/>
    <w:rsid w:val="001C17E4"/>
    <w:rsid w:val="001C46A6"/>
    <w:rsid w:val="001C7BB7"/>
    <w:rsid w:val="001D7156"/>
    <w:rsid w:val="001D7CD5"/>
    <w:rsid w:val="002162E3"/>
    <w:rsid w:val="0023576B"/>
    <w:rsid w:val="00251BCD"/>
    <w:rsid w:val="003B61D0"/>
    <w:rsid w:val="003E3350"/>
    <w:rsid w:val="003F1FF1"/>
    <w:rsid w:val="003F636C"/>
    <w:rsid w:val="004266C8"/>
    <w:rsid w:val="00443FAF"/>
    <w:rsid w:val="00477F48"/>
    <w:rsid w:val="005454D7"/>
    <w:rsid w:val="005651FC"/>
    <w:rsid w:val="0057058B"/>
    <w:rsid w:val="005B3B34"/>
    <w:rsid w:val="005C33C9"/>
    <w:rsid w:val="005E1594"/>
    <w:rsid w:val="005E5318"/>
    <w:rsid w:val="00602425"/>
    <w:rsid w:val="00683047"/>
    <w:rsid w:val="00683855"/>
    <w:rsid w:val="0068673B"/>
    <w:rsid w:val="00700D9B"/>
    <w:rsid w:val="007113C5"/>
    <w:rsid w:val="00717D50"/>
    <w:rsid w:val="00740B20"/>
    <w:rsid w:val="0078740E"/>
    <w:rsid w:val="008040ED"/>
    <w:rsid w:val="00845070"/>
    <w:rsid w:val="00877E48"/>
    <w:rsid w:val="008B12C2"/>
    <w:rsid w:val="008E59B3"/>
    <w:rsid w:val="008F1EF9"/>
    <w:rsid w:val="00951AED"/>
    <w:rsid w:val="00953D41"/>
    <w:rsid w:val="0096056B"/>
    <w:rsid w:val="0098241D"/>
    <w:rsid w:val="009C1B01"/>
    <w:rsid w:val="00A03669"/>
    <w:rsid w:val="00A0518D"/>
    <w:rsid w:val="00A43899"/>
    <w:rsid w:val="00AC4F77"/>
    <w:rsid w:val="00AE0889"/>
    <w:rsid w:val="00AE6191"/>
    <w:rsid w:val="00AF1465"/>
    <w:rsid w:val="00AF2161"/>
    <w:rsid w:val="00B008C7"/>
    <w:rsid w:val="00B154B6"/>
    <w:rsid w:val="00B43191"/>
    <w:rsid w:val="00B57E90"/>
    <w:rsid w:val="00B75FBE"/>
    <w:rsid w:val="00B86C04"/>
    <w:rsid w:val="00B93341"/>
    <w:rsid w:val="00B97CDF"/>
    <w:rsid w:val="00BF5FF8"/>
    <w:rsid w:val="00C912D7"/>
    <w:rsid w:val="00CD65B1"/>
    <w:rsid w:val="00CE2D61"/>
    <w:rsid w:val="00D03E89"/>
    <w:rsid w:val="00DD362F"/>
    <w:rsid w:val="00DE4523"/>
    <w:rsid w:val="00E00579"/>
    <w:rsid w:val="00E3561E"/>
    <w:rsid w:val="00E840DD"/>
    <w:rsid w:val="00F700A5"/>
    <w:rsid w:val="00F85E38"/>
    <w:rsid w:val="00FA0E4C"/>
    <w:rsid w:val="00FB4AEB"/>
    <w:rsid w:val="00FB6EDA"/>
    <w:rsid w:val="00FE06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3AD46"/>
  <w15:docId w15:val="{934F1FAF-8830-4A8A-B737-1F486A4EA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318"/>
    <w:rPr>
      <w:rFonts w:ascii="Times New Roman" w:hAnsi="Times New Roman"/>
      <w:sz w:val="24"/>
    </w:rPr>
  </w:style>
  <w:style w:type="paragraph" w:styleId="Heading1">
    <w:name w:val="heading 1"/>
    <w:basedOn w:val="Normal"/>
    <w:next w:val="Normal"/>
    <w:link w:val="Heading1Char"/>
    <w:uiPriority w:val="9"/>
    <w:qFormat/>
    <w:rsid w:val="0068385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8385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85E38"/>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85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8385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F85E38"/>
    <w:rPr>
      <w:rFonts w:ascii="Times New Roman" w:eastAsiaTheme="majorEastAsia" w:hAnsi="Times New Roman" w:cstheme="majorBidi"/>
      <w:b/>
      <w:i/>
      <w:sz w:val="24"/>
      <w:szCs w:val="24"/>
    </w:rPr>
  </w:style>
  <w:style w:type="character" w:styleId="CommentReference">
    <w:name w:val="annotation reference"/>
    <w:basedOn w:val="DefaultParagraphFont"/>
    <w:uiPriority w:val="99"/>
    <w:semiHidden/>
    <w:unhideWhenUsed/>
    <w:rsid w:val="00AC4F77"/>
    <w:rPr>
      <w:sz w:val="16"/>
      <w:szCs w:val="16"/>
    </w:rPr>
  </w:style>
  <w:style w:type="paragraph" w:styleId="CommentText">
    <w:name w:val="annotation text"/>
    <w:basedOn w:val="Normal"/>
    <w:link w:val="CommentTextChar"/>
    <w:uiPriority w:val="99"/>
    <w:unhideWhenUsed/>
    <w:rsid w:val="00AC4F77"/>
    <w:pPr>
      <w:spacing w:line="240" w:lineRule="auto"/>
    </w:pPr>
    <w:rPr>
      <w:sz w:val="20"/>
      <w:szCs w:val="20"/>
    </w:rPr>
  </w:style>
  <w:style w:type="character" w:customStyle="1" w:styleId="CommentTextChar">
    <w:name w:val="Comment Text Char"/>
    <w:basedOn w:val="DefaultParagraphFont"/>
    <w:link w:val="CommentText"/>
    <w:uiPriority w:val="99"/>
    <w:rsid w:val="00AC4F77"/>
    <w:rPr>
      <w:sz w:val="20"/>
      <w:szCs w:val="20"/>
    </w:rPr>
  </w:style>
  <w:style w:type="paragraph" w:styleId="CommentSubject">
    <w:name w:val="annotation subject"/>
    <w:basedOn w:val="CommentText"/>
    <w:next w:val="CommentText"/>
    <w:link w:val="CommentSubjectChar"/>
    <w:uiPriority w:val="99"/>
    <w:semiHidden/>
    <w:unhideWhenUsed/>
    <w:rsid w:val="00AC4F77"/>
    <w:rPr>
      <w:b/>
      <w:bCs/>
    </w:rPr>
  </w:style>
  <w:style w:type="character" w:customStyle="1" w:styleId="CommentSubjectChar">
    <w:name w:val="Comment Subject Char"/>
    <w:basedOn w:val="CommentTextChar"/>
    <w:link w:val="CommentSubject"/>
    <w:uiPriority w:val="99"/>
    <w:semiHidden/>
    <w:rsid w:val="00AC4F77"/>
    <w:rPr>
      <w:b/>
      <w:bCs/>
      <w:sz w:val="20"/>
      <w:szCs w:val="20"/>
    </w:rPr>
  </w:style>
  <w:style w:type="paragraph" w:styleId="BalloonText">
    <w:name w:val="Balloon Text"/>
    <w:basedOn w:val="Normal"/>
    <w:link w:val="BalloonTextChar"/>
    <w:uiPriority w:val="99"/>
    <w:semiHidden/>
    <w:unhideWhenUsed/>
    <w:rsid w:val="00AE61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191"/>
    <w:rPr>
      <w:rFonts w:ascii="Segoe UI" w:hAnsi="Segoe UI" w:cs="Segoe UI"/>
      <w:sz w:val="18"/>
      <w:szCs w:val="18"/>
    </w:rPr>
  </w:style>
  <w:style w:type="table" w:styleId="TableGrid">
    <w:name w:val="Table Grid"/>
    <w:basedOn w:val="TableNormal"/>
    <w:uiPriority w:val="39"/>
    <w:rsid w:val="00E84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E5318"/>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5E5318"/>
    <w:rPr>
      <w:b/>
      <w:bCs/>
    </w:rPr>
  </w:style>
  <w:style w:type="paragraph" w:styleId="TOCHeading">
    <w:name w:val="TOC Heading"/>
    <w:basedOn w:val="Heading1"/>
    <w:next w:val="Normal"/>
    <w:uiPriority w:val="39"/>
    <w:unhideWhenUsed/>
    <w:qFormat/>
    <w:rsid w:val="00B97CDF"/>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97CDF"/>
    <w:pPr>
      <w:spacing w:after="100"/>
    </w:pPr>
  </w:style>
  <w:style w:type="paragraph" w:styleId="TOC2">
    <w:name w:val="toc 2"/>
    <w:basedOn w:val="Normal"/>
    <w:next w:val="Normal"/>
    <w:autoRedefine/>
    <w:uiPriority w:val="39"/>
    <w:unhideWhenUsed/>
    <w:rsid w:val="00B97CDF"/>
    <w:pPr>
      <w:spacing w:after="100"/>
      <w:ind w:left="240"/>
    </w:pPr>
  </w:style>
  <w:style w:type="paragraph" w:styleId="TOC3">
    <w:name w:val="toc 3"/>
    <w:basedOn w:val="Normal"/>
    <w:next w:val="Normal"/>
    <w:autoRedefine/>
    <w:uiPriority w:val="39"/>
    <w:unhideWhenUsed/>
    <w:rsid w:val="00B97CDF"/>
    <w:pPr>
      <w:spacing w:after="100"/>
      <w:ind w:left="480"/>
    </w:pPr>
  </w:style>
  <w:style w:type="character" w:styleId="Hyperlink">
    <w:name w:val="Hyperlink"/>
    <w:basedOn w:val="DefaultParagraphFont"/>
    <w:uiPriority w:val="99"/>
    <w:unhideWhenUsed/>
    <w:rsid w:val="00B97C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020396">
      <w:bodyDiv w:val="1"/>
      <w:marLeft w:val="0"/>
      <w:marRight w:val="0"/>
      <w:marTop w:val="0"/>
      <w:marBottom w:val="0"/>
      <w:divBdr>
        <w:top w:val="none" w:sz="0" w:space="0" w:color="auto"/>
        <w:left w:val="none" w:sz="0" w:space="0" w:color="auto"/>
        <w:bottom w:val="none" w:sz="0" w:space="0" w:color="auto"/>
        <w:right w:val="none" w:sz="0" w:space="0" w:color="auto"/>
      </w:divBdr>
    </w:div>
    <w:div w:id="909923956">
      <w:bodyDiv w:val="1"/>
      <w:marLeft w:val="0"/>
      <w:marRight w:val="0"/>
      <w:marTop w:val="0"/>
      <w:marBottom w:val="0"/>
      <w:divBdr>
        <w:top w:val="none" w:sz="0" w:space="0" w:color="auto"/>
        <w:left w:val="none" w:sz="0" w:space="0" w:color="auto"/>
        <w:bottom w:val="none" w:sz="0" w:space="0" w:color="auto"/>
        <w:right w:val="none" w:sz="0" w:space="0" w:color="auto"/>
      </w:divBdr>
    </w:div>
    <w:div w:id="960039125">
      <w:bodyDiv w:val="1"/>
      <w:marLeft w:val="0"/>
      <w:marRight w:val="0"/>
      <w:marTop w:val="0"/>
      <w:marBottom w:val="0"/>
      <w:divBdr>
        <w:top w:val="none" w:sz="0" w:space="0" w:color="auto"/>
        <w:left w:val="none" w:sz="0" w:space="0" w:color="auto"/>
        <w:bottom w:val="none" w:sz="0" w:space="0" w:color="auto"/>
        <w:right w:val="none" w:sz="0" w:space="0" w:color="auto"/>
      </w:divBdr>
    </w:div>
    <w:div w:id="1679887250">
      <w:bodyDiv w:val="1"/>
      <w:marLeft w:val="0"/>
      <w:marRight w:val="0"/>
      <w:marTop w:val="0"/>
      <w:marBottom w:val="0"/>
      <w:divBdr>
        <w:top w:val="none" w:sz="0" w:space="0" w:color="auto"/>
        <w:left w:val="none" w:sz="0" w:space="0" w:color="auto"/>
        <w:bottom w:val="none" w:sz="0" w:space="0" w:color="auto"/>
        <w:right w:val="none" w:sz="0" w:space="0" w:color="auto"/>
      </w:divBdr>
    </w:div>
    <w:div w:id="1905797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B2819-CFFB-4227-80D9-F1D466A45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33</Pages>
  <Words>10140</Words>
  <Characters>57801</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Mst Shalma Pervin (2019669)</cp:lastModifiedBy>
  <cp:revision>5</cp:revision>
  <dcterms:created xsi:type="dcterms:W3CDTF">2024-06-30T02:47:00Z</dcterms:created>
  <dcterms:modified xsi:type="dcterms:W3CDTF">2024-07-02T15:45:00Z</dcterms:modified>
</cp:coreProperties>
</file>