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D4B18" w14:textId="77777777" w:rsidR="000A28EF" w:rsidRPr="00EE5B4B" w:rsidRDefault="002E7A92" w:rsidP="002E7A92">
      <w:pPr>
        <w:pStyle w:val="Title"/>
        <w:spacing w:line="480" w:lineRule="auto"/>
        <w:jc w:val="center"/>
        <w:rPr>
          <w:b/>
          <w:sz w:val="32"/>
          <w:szCs w:val="32"/>
        </w:rPr>
      </w:pPr>
      <w:r>
        <w:rPr>
          <w:b/>
          <w:sz w:val="32"/>
          <w:szCs w:val="32"/>
        </w:rPr>
        <w:t>MO</w:t>
      </w:r>
      <w:r w:rsidR="002D3669" w:rsidRPr="00EE5B4B">
        <w:rPr>
          <w:b/>
          <w:sz w:val="32"/>
          <w:szCs w:val="32"/>
        </w:rPr>
        <w:t>DULE: DIGITAL MARKETING</w:t>
      </w:r>
    </w:p>
    <w:p w14:paraId="67A6C137" w14:textId="77777777" w:rsidR="000A28EF" w:rsidRPr="00EE5B4B" w:rsidRDefault="002D3669" w:rsidP="002E7A92">
      <w:pPr>
        <w:pStyle w:val="Title"/>
        <w:spacing w:line="480" w:lineRule="auto"/>
        <w:jc w:val="center"/>
        <w:rPr>
          <w:b/>
          <w:sz w:val="32"/>
          <w:szCs w:val="32"/>
        </w:rPr>
      </w:pPr>
      <w:r w:rsidRPr="00EE5B4B">
        <w:rPr>
          <w:b/>
          <w:sz w:val="32"/>
          <w:szCs w:val="32"/>
        </w:rPr>
        <w:t>MODULE CODE: LCMB7010</w:t>
      </w:r>
    </w:p>
    <w:p w14:paraId="034F5199" w14:textId="77777777" w:rsidR="000A28EF" w:rsidRPr="00EE5B4B" w:rsidRDefault="000A28EF" w:rsidP="002E7A92">
      <w:pPr>
        <w:pStyle w:val="Title"/>
        <w:spacing w:line="480" w:lineRule="auto"/>
        <w:jc w:val="center"/>
        <w:rPr>
          <w:b/>
          <w:bCs/>
          <w:sz w:val="32"/>
          <w:szCs w:val="32"/>
        </w:rPr>
      </w:pPr>
    </w:p>
    <w:p w14:paraId="14F9FC4D" w14:textId="77777777" w:rsidR="000A28EF" w:rsidRPr="00EE5B4B" w:rsidRDefault="002D3669" w:rsidP="002E7A92">
      <w:pPr>
        <w:pStyle w:val="Title"/>
        <w:spacing w:line="480" w:lineRule="auto"/>
        <w:jc w:val="center"/>
        <w:rPr>
          <w:b/>
          <w:bCs/>
          <w:sz w:val="32"/>
          <w:szCs w:val="32"/>
        </w:rPr>
      </w:pPr>
      <w:r w:rsidRPr="00EE5B4B">
        <w:rPr>
          <w:b/>
          <w:bCs/>
          <w:sz w:val="32"/>
          <w:szCs w:val="32"/>
        </w:rPr>
        <w:t>ASSIGNMENT TITLE: DIGITAL MARKETING</w:t>
      </w:r>
    </w:p>
    <w:p w14:paraId="5550E5C6" w14:textId="77777777" w:rsidR="000A28EF" w:rsidRPr="00EE5B4B" w:rsidRDefault="000A28EF" w:rsidP="002E7A92">
      <w:pPr>
        <w:pStyle w:val="Title"/>
        <w:spacing w:line="480" w:lineRule="auto"/>
        <w:jc w:val="center"/>
        <w:rPr>
          <w:b/>
          <w:sz w:val="32"/>
          <w:szCs w:val="32"/>
        </w:rPr>
      </w:pPr>
    </w:p>
    <w:p w14:paraId="1B8BB892" w14:textId="77777777" w:rsidR="000A28EF" w:rsidRPr="00CC584C" w:rsidRDefault="000A28EF" w:rsidP="002E7A92">
      <w:pPr>
        <w:pStyle w:val="Title"/>
        <w:spacing w:line="480" w:lineRule="auto"/>
        <w:jc w:val="center"/>
        <w:rPr>
          <w:b/>
          <w:sz w:val="22"/>
          <w:szCs w:val="22"/>
        </w:rPr>
      </w:pPr>
    </w:p>
    <w:p w14:paraId="5A347222" w14:textId="77777777" w:rsidR="000A28EF" w:rsidRPr="00CC584C" w:rsidRDefault="000A28EF" w:rsidP="002E7A92">
      <w:pPr>
        <w:pStyle w:val="Title"/>
        <w:spacing w:line="480" w:lineRule="auto"/>
        <w:jc w:val="center"/>
        <w:rPr>
          <w:sz w:val="22"/>
          <w:szCs w:val="22"/>
        </w:rPr>
      </w:pPr>
    </w:p>
    <w:p w14:paraId="290B6BED" w14:textId="77777777" w:rsidR="000A28EF" w:rsidRPr="00CC584C" w:rsidRDefault="000A28EF" w:rsidP="002E7A92">
      <w:pPr>
        <w:pStyle w:val="Title"/>
        <w:spacing w:line="480" w:lineRule="auto"/>
        <w:jc w:val="center"/>
        <w:rPr>
          <w:sz w:val="22"/>
          <w:szCs w:val="22"/>
        </w:rPr>
      </w:pPr>
    </w:p>
    <w:p w14:paraId="36383A51" w14:textId="77777777" w:rsidR="00CC584C" w:rsidRPr="00CC584C" w:rsidRDefault="00CC584C" w:rsidP="002E7A92">
      <w:pPr>
        <w:pStyle w:val="Title"/>
        <w:spacing w:line="480" w:lineRule="auto"/>
        <w:jc w:val="center"/>
        <w:rPr>
          <w:sz w:val="22"/>
          <w:szCs w:val="22"/>
        </w:rPr>
      </w:pPr>
    </w:p>
    <w:p w14:paraId="2621F963" w14:textId="77777777" w:rsidR="00CC584C" w:rsidRPr="00CC584C" w:rsidRDefault="00CC584C" w:rsidP="002E7A92">
      <w:pPr>
        <w:pStyle w:val="Title"/>
        <w:spacing w:line="480" w:lineRule="auto"/>
        <w:jc w:val="center"/>
        <w:rPr>
          <w:sz w:val="22"/>
          <w:szCs w:val="22"/>
        </w:rPr>
      </w:pPr>
    </w:p>
    <w:p w14:paraId="00691B24" w14:textId="77777777" w:rsidR="00CC584C" w:rsidRPr="00CC584C" w:rsidRDefault="00CC584C" w:rsidP="002E7A92">
      <w:pPr>
        <w:pStyle w:val="Title"/>
        <w:spacing w:line="480" w:lineRule="auto"/>
        <w:jc w:val="center"/>
        <w:rPr>
          <w:sz w:val="22"/>
          <w:szCs w:val="22"/>
        </w:rPr>
      </w:pPr>
    </w:p>
    <w:p w14:paraId="5B42F531" w14:textId="77777777" w:rsidR="00CC584C" w:rsidRPr="00CC584C" w:rsidRDefault="00CC584C" w:rsidP="002E7A92">
      <w:pPr>
        <w:pStyle w:val="Title"/>
        <w:spacing w:line="480" w:lineRule="auto"/>
        <w:jc w:val="center"/>
        <w:rPr>
          <w:sz w:val="22"/>
          <w:szCs w:val="22"/>
        </w:rPr>
      </w:pPr>
    </w:p>
    <w:p w14:paraId="32C52CB9" w14:textId="77777777" w:rsidR="00CC584C" w:rsidRPr="00CC584C" w:rsidRDefault="00CC584C" w:rsidP="002E7A92">
      <w:pPr>
        <w:pStyle w:val="Title"/>
        <w:spacing w:line="480" w:lineRule="auto"/>
        <w:jc w:val="center"/>
        <w:rPr>
          <w:sz w:val="22"/>
          <w:szCs w:val="22"/>
        </w:rPr>
      </w:pPr>
    </w:p>
    <w:p w14:paraId="5ECC535E" w14:textId="77777777" w:rsidR="00CC584C" w:rsidRPr="00CC584C" w:rsidRDefault="00CC584C" w:rsidP="005F6E39">
      <w:pPr>
        <w:pStyle w:val="Title"/>
        <w:spacing w:line="480" w:lineRule="auto"/>
        <w:rPr>
          <w:sz w:val="22"/>
          <w:szCs w:val="22"/>
        </w:rPr>
      </w:pPr>
    </w:p>
    <w:p w14:paraId="5FA72812" w14:textId="5C623BBB" w:rsidR="000A28EF" w:rsidRPr="005F6E39" w:rsidRDefault="002D3669" w:rsidP="002E7A92">
      <w:pPr>
        <w:pStyle w:val="Title"/>
        <w:spacing w:line="480" w:lineRule="auto"/>
        <w:jc w:val="center"/>
        <w:rPr>
          <w:b/>
          <w:bCs/>
          <w:sz w:val="28"/>
          <w:szCs w:val="28"/>
        </w:rPr>
      </w:pPr>
      <w:r w:rsidRPr="005F6E39">
        <w:rPr>
          <w:sz w:val="28"/>
          <w:szCs w:val="28"/>
        </w:rPr>
        <w:t xml:space="preserve">Student </w:t>
      </w:r>
      <w:r w:rsidR="00CC584C" w:rsidRPr="005F6E39">
        <w:rPr>
          <w:sz w:val="28"/>
          <w:szCs w:val="28"/>
        </w:rPr>
        <w:t>Number</w:t>
      </w:r>
      <w:r w:rsidRPr="005F6E39">
        <w:rPr>
          <w:sz w:val="28"/>
          <w:szCs w:val="28"/>
        </w:rPr>
        <w:t>:</w:t>
      </w:r>
      <w:r w:rsidR="001B771A" w:rsidRPr="005F6E39">
        <w:rPr>
          <w:b/>
          <w:bCs/>
          <w:sz w:val="28"/>
          <w:szCs w:val="28"/>
        </w:rPr>
        <w:t xml:space="preserve"> </w:t>
      </w:r>
      <w:r w:rsidR="005F6E39">
        <w:rPr>
          <w:b/>
          <w:bCs/>
          <w:sz w:val="28"/>
          <w:szCs w:val="28"/>
        </w:rPr>
        <w:t>2128283</w:t>
      </w:r>
    </w:p>
    <w:p w14:paraId="2AB92790" w14:textId="4E08351C" w:rsidR="00CC584C" w:rsidRPr="005F6E39" w:rsidRDefault="002D3669" w:rsidP="002E7A92">
      <w:pPr>
        <w:pStyle w:val="Title"/>
        <w:spacing w:line="480" w:lineRule="auto"/>
        <w:jc w:val="center"/>
        <w:rPr>
          <w:b/>
          <w:bCs/>
          <w:sz w:val="28"/>
          <w:szCs w:val="28"/>
        </w:rPr>
      </w:pPr>
      <w:r w:rsidRPr="005F6E39">
        <w:rPr>
          <w:sz w:val="28"/>
          <w:szCs w:val="28"/>
        </w:rPr>
        <w:t>Student Name:</w:t>
      </w:r>
      <w:r w:rsidR="001B771A" w:rsidRPr="005F6E39">
        <w:rPr>
          <w:b/>
          <w:bCs/>
          <w:sz w:val="28"/>
          <w:szCs w:val="28"/>
        </w:rPr>
        <w:t xml:space="preserve"> </w:t>
      </w:r>
      <w:r w:rsidR="005F6E39" w:rsidRPr="005F6E39">
        <w:rPr>
          <w:b/>
          <w:bCs/>
          <w:sz w:val="28"/>
          <w:szCs w:val="28"/>
        </w:rPr>
        <w:t>MIDHUN KOPPARAMBIL VIKRAMAN</w:t>
      </w:r>
    </w:p>
    <w:p w14:paraId="1C2F7DCE" w14:textId="77777777" w:rsidR="00CC584C" w:rsidRPr="00CC584C" w:rsidRDefault="00CC584C" w:rsidP="002E7A92">
      <w:pPr>
        <w:spacing w:line="480" w:lineRule="auto"/>
        <w:jc w:val="center"/>
      </w:pPr>
    </w:p>
    <w:p w14:paraId="64FA0E0B" w14:textId="77777777" w:rsidR="00CB0060" w:rsidRPr="00EE5B4B" w:rsidRDefault="002D3669" w:rsidP="002E7A92">
      <w:pPr>
        <w:pStyle w:val="Title"/>
        <w:spacing w:line="480" w:lineRule="auto"/>
        <w:rPr>
          <w:sz w:val="22"/>
          <w:szCs w:val="22"/>
        </w:rPr>
      </w:pPr>
      <w:r w:rsidRPr="00CC584C">
        <w:rPr>
          <w:sz w:val="22"/>
          <w:szCs w:val="22"/>
        </w:rPr>
        <w:br w:type="page"/>
      </w:r>
    </w:p>
    <w:sdt>
      <w:sdtPr>
        <w:rPr>
          <w:rFonts w:ascii="Arial" w:eastAsia="Arial" w:hAnsi="Arial" w:cs="Arial"/>
          <w:color w:val="auto"/>
          <w:sz w:val="22"/>
          <w:szCs w:val="22"/>
          <w:lang w:val="en-GB" w:eastAsia="en-IN"/>
        </w:rPr>
        <w:id w:val="26229653"/>
        <w:docPartObj>
          <w:docPartGallery w:val="Table of Contents"/>
          <w:docPartUnique/>
        </w:docPartObj>
      </w:sdtPr>
      <w:sdtEndPr>
        <w:rPr>
          <w:b/>
          <w:bCs/>
          <w:noProof/>
        </w:rPr>
      </w:sdtEndPr>
      <w:sdtContent>
        <w:p w14:paraId="67F99D67" w14:textId="77777777" w:rsidR="00CB0060" w:rsidRPr="00EE5B4B" w:rsidRDefault="002D3669" w:rsidP="002E7A92">
          <w:pPr>
            <w:pStyle w:val="TOCHeading"/>
            <w:spacing w:line="480" w:lineRule="auto"/>
            <w:jc w:val="center"/>
            <w:rPr>
              <w:rFonts w:ascii="Arial" w:hAnsi="Arial" w:cs="Arial"/>
              <w:b/>
              <w:bCs/>
              <w:color w:val="000000" w:themeColor="text1"/>
              <w:sz w:val="28"/>
              <w:szCs w:val="28"/>
            </w:rPr>
          </w:pPr>
          <w:r w:rsidRPr="00EE5B4B">
            <w:rPr>
              <w:rFonts w:ascii="Arial" w:hAnsi="Arial" w:cs="Arial"/>
              <w:b/>
              <w:bCs/>
              <w:color w:val="000000" w:themeColor="text1"/>
              <w:sz w:val="28"/>
              <w:szCs w:val="28"/>
            </w:rPr>
            <w:t>Table of Contents</w:t>
          </w:r>
        </w:p>
        <w:p w14:paraId="6E18575A" w14:textId="77777777" w:rsidR="00025B53" w:rsidRPr="00025B53" w:rsidRDefault="003C15A8" w:rsidP="002E7A92">
          <w:pPr>
            <w:pStyle w:val="TOC1"/>
            <w:spacing w:line="480" w:lineRule="auto"/>
            <w:jc w:val="both"/>
            <w:rPr>
              <w:rFonts w:eastAsiaTheme="minorEastAsia"/>
              <w:noProof/>
              <w:lang w:val="en-IN"/>
            </w:rPr>
          </w:pPr>
          <w:r w:rsidRPr="00025B53">
            <w:fldChar w:fldCharType="begin"/>
          </w:r>
          <w:r w:rsidR="002D3669" w:rsidRPr="00025B53">
            <w:instrText xml:space="preserve"> TOC \o "1-3" \h \z \u </w:instrText>
          </w:r>
          <w:r w:rsidRPr="00025B53">
            <w:fldChar w:fldCharType="separate"/>
          </w:r>
          <w:hyperlink w:anchor="_Toc124027597" w:history="1">
            <w:r w:rsidR="002D3669" w:rsidRPr="00025B53">
              <w:rPr>
                <w:rStyle w:val="Hyperlink"/>
                <w:noProof/>
              </w:rPr>
              <w:t>Task 1</w:t>
            </w:r>
            <w:r w:rsidR="002D3669" w:rsidRPr="00025B53">
              <w:rPr>
                <w:noProof/>
                <w:webHidden/>
              </w:rPr>
              <w:tab/>
            </w:r>
            <w:r w:rsidRPr="00025B53">
              <w:rPr>
                <w:noProof/>
                <w:webHidden/>
              </w:rPr>
              <w:fldChar w:fldCharType="begin"/>
            </w:r>
            <w:r w:rsidR="002D3669" w:rsidRPr="00025B53">
              <w:rPr>
                <w:noProof/>
                <w:webHidden/>
              </w:rPr>
              <w:instrText xml:space="preserve"> PAGEREF _Toc124027597 \h </w:instrText>
            </w:r>
            <w:r w:rsidRPr="00025B53">
              <w:rPr>
                <w:noProof/>
                <w:webHidden/>
              </w:rPr>
            </w:r>
            <w:r w:rsidRPr="00025B53">
              <w:rPr>
                <w:noProof/>
                <w:webHidden/>
              </w:rPr>
              <w:fldChar w:fldCharType="separate"/>
            </w:r>
            <w:r w:rsidR="002D3669" w:rsidRPr="00025B53">
              <w:rPr>
                <w:noProof/>
                <w:webHidden/>
              </w:rPr>
              <w:t>3</w:t>
            </w:r>
            <w:r w:rsidRPr="00025B53">
              <w:rPr>
                <w:noProof/>
                <w:webHidden/>
              </w:rPr>
              <w:fldChar w:fldCharType="end"/>
            </w:r>
          </w:hyperlink>
        </w:p>
        <w:p w14:paraId="36DBF6DB" w14:textId="77777777" w:rsidR="00025B53" w:rsidRPr="00025B53" w:rsidRDefault="00000000" w:rsidP="002E7A92">
          <w:pPr>
            <w:pStyle w:val="TOC2"/>
            <w:tabs>
              <w:tab w:val="right" w:leader="dot" w:pos="9350"/>
            </w:tabs>
            <w:spacing w:line="480" w:lineRule="auto"/>
            <w:jc w:val="both"/>
            <w:rPr>
              <w:rFonts w:eastAsiaTheme="minorEastAsia"/>
              <w:noProof/>
              <w:lang w:val="en-IN"/>
            </w:rPr>
          </w:pPr>
          <w:hyperlink w:anchor="_Toc124027598" w:history="1">
            <w:r w:rsidR="002D3669" w:rsidRPr="00025B53">
              <w:rPr>
                <w:rStyle w:val="Hyperlink"/>
                <w:noProof/>
              </w:rPr>
              <w:t>Introduction</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_Toc124027598 \h </w:instrText>
            </w:r>
            <w:r w:rsidR="003C15A8" w:rsidRPr="00025B53">
              <w:rPr>
                <w:noProof/>
                <w:webHidden/>
              </w:rPr>
            </w:r>
            <w:r w:rsidR="003C15A8" w:rsidRPr="00025B53">
              <w:rPr>
                <w:noProof/>
                <w:webHidden/>
              </w:rPr>
              <w:fldChar w:fldCharType="separate"/>
            </w:r>
            <w:r w:rsidR="002D3669" w:rsidRPr="00025B53">
              <w:rPr>
                <w:noProof/>
                <w:webHidden/>
              </w:rPr>
              <w:t>3</w:t>
            </w:r>
            <w:r w:rsidR="003C15A8" w:rsidRPr="00025B53">
              <w:rPr>
                <w:noProof/>
                <w:webHidden/>
              </w:rPr>
              <w:fldChar w:fldCharType="end"/>
            </w:r>
          </w:hyperlink>
        </w:p>
        <w:p w14:paraId="2F99FD69" w14:textId="77777777" w:rsidR="00025B53" w:rsidRPr="00025B53" w:rsidRDefault="00000000" w:rsidP="002E7A92">
          <w:pPr>
            <w:pStyle w:val="TOC2"/>
            <w:tabs>
              <w:tab w:val="right" w:leader="dot" w:pos="9350"/>
            </w:tabs>
            <w:spacing w:line="480" w:lineRule="auto"/>
            <w:jc w:val="both"/>
            <w:rPr>
              <w:rFonts w:eastAsiaTheme="minorEastAsia"/>
              <w:noProof/>
              <w:lang w:val="en-IN"/>
            </w:rPr>
          </w:pPr>
          <w:hyperlink w:anchor="_Toc124027599" w:history="1">
            <w:r w:rsidR="002D3669" w:rsidRPr="00025B53">
              <w:rPr>
                <w:rStyle w:val="Hyperlink"/>
                <w:noProof/>
                <w:lang w:val="en-IN"/>
              </w:rPr>
              <w:t>Discussion</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_Toc124027599 \h </w:instrText>
            </w:r>
            <w:r w:rsidR="003C15A8" w:rsidRPr="00025B53">
              <w:rPr>
                <w:noProof/>
                <w:webHidden/>
              </w:rPr>
            </w:r>
            <w:r w:rsidR="003C15A8" w:rsidRPr="00025B53">
              <w:rPr>
                <w:noProof/>
                <w:webHidden/>
              </w:rPr>
              <w:fldChar w:fldCharType="separate"/>
            </w:r>
            <w:r w:rsidR="002D3669" w:rsidRPr="00025B53">
              <w:rPr>
                <w:noProof/>
                <w:webHidden/>
              </w:rPr>
              <w:t>3</w:t>
            </w:r>
            <w:r w:rsidR="003C15A8" w:rsidRPr="00025B53">
              <w:rPr>
                <w:noProof/>
                <w:webHidden/>
              </w:rPr>
              <w:fldChar w:fldCharType="end"/>
            </w:r>
          </w:hyperlink>
        </w:p>
        <w:p w14:paraId="419B746B" w14:textId="77777777" w:rsidR="00025B53" w:rsidRPr="00025B53" w:rsidRDefault="00000000" w:rsidP="002E7A92">
          <w:pPr>
            <w:pStyle w:val="TOC3"/>
            <w:tabs>
              <w:tab w:val="right" w:leader="dot" w:pos="9350"/>
            </w:tabs>
            <w:spacing w:line="480" w:lineRule="auto"/>
            <w:jc w:val="both"/>
            <w:rPr>
              <w:noProof/>
            </w:rPr>
          </w:pPr>
          <w:hyperlink w:anchor="_Toc124027600" w:history="1">
            <w:r w:rsidR="002D3669" w:rsidRPr="00025B53">
              <w:rPr>
                <w:rStyle w:val="Hyperlink"/>
                <w:noProof/>
              </w:rPr>
              <w:t>Critically appraise and analyse how Amazon is represented digitally</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_Toc124027600 \h </w:instrText>
            </w:r>
            <w:r w:rsidR="003C15A8" w:rsidRPr="00025B53">
              <w:rPr>
                <w:noProof/>
                <w:webHidden/>
              </w:rPr>
            </w:r>
            <w:r w:rsidR="003C15A8" w:rsidRPr="00025B53">
              <w:rPr>
                <w:noProof/>
                <w:webHidden/>
              </w:rPr>
              <w:fldChar w:fldCharType="separate"/>
            </w:r>
            <w:r w:rsidR="002D3669" w:rsidRPr="00025B53">
              <w:rPr>
                <w:noProof/>
                <w:webHidden/>
              </w:rPr>
              <w:t>3</w:t>
            </w:r>
            <w:r w:rsidR="003C15A8" w:rsidRPr="00025B53">
              <w:rPr>
                <w:noProof/>
                <w:webHidden/>
              </w:rPr>
              <w:fldChar w:fldCharType="end"/>
            </w:r>
          </w:hyperlink>
        </w:p>
        <w:p w14:paraId="03CE0D75" w14:textId="77777777" w:rsidR="00025B53" w:rsidRPr="00025B53" w:rsidRDefault="00000000" w:rsidP="002E7A92">
          <w:pPr>
            <w:pStyle w:val="TOC3"/>
            <w:tabs>
              <w:tab w:val="right" w:leader="dot" w:pos="9350"/>
            </w:tabs>
            <w:spacing w:line="480" w:lineRule="auto"/>
            <w:jc w:val="both"/>
            <w:rPr>
              <w:noProof/>
            </w:rPr>
          </w:pPr>
          <w:hyperlink w:anchor="_Toc124027601" w:history="1">
            <w:r w:rsidR="002D3669" w:rsidRPr="00025B53">
              <w:rPr>
                <w:rStyle w:val="Hyperlink"/>
                <w:noProof/>
              </w:rPr>
              <w:t>Internal or external communication structural flows, information architecture and effective strategies</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_Toc124027601 \h </w:instrText>
            </w:r>
            <w:r w:rsidR="003C15A8" w:rsidRPr="00025B53">
              <w:rPr>
                <w:noProof/>
                <w:webHidden/>
              </w:rPr>
            </w:r>
            <w:r w:rsidR="003C15A8" w:rsidRPr="00025B53">
              <w:rPr>
                <w:noProof/>
                <w:webHidden/>
              </w:rPr>
              <w:fldChar w:fldCharType="separate"/>
            </w:r>
            <w:r w:rsidR="002D3669" w:rsidRPr="00025B53">
              <w:rPr>
                <w:noProof/>
                <w:webHidden/>
              </w:rPr>
              <w:t>8</w:t>
            </w:r>
            <w:r w:rsidR="003C15A8" w:rsidRPr="00025B53">
              <w:rPr>
                <w:noProof/>
                <w:webHidden/>
              </w:rPr>
              <w:fldChar w:fldCharType="end"/>
            </w:r>
          </w:hyperlink>
        </w:p>
        <w:p w14:paraId="12E6FA27" w14:textId="77777777" w:rsidR="00025B53" w:rsidRPr="00025B53" w:rsidRDefault="00000000" w:rsidP="002E7A92">
          <w:pPr>
            <w:pStyle w:val="TOC3"/>
            <w:tabs>
              <w:tab w:val="right" w:leader="dot" w:pos="9350"/>
            </w:tabs>
            <w:spacing w:line="480" w:lineRule="auto"/>
            <w:jc w:val="both"/>
            <w:rPr>
              <w:noProof/>
            </w:rPr>
          </w:pPr>
          <w:hyperlink w:anchor="_Toc124027602" w:history="1">
            <w:r w:rsidR="002D3669" w:rsidRPr="00025B53">
              <w:rPr>
                <w:rStyle w:val="Hyperlink"/>
                <w:noProof/>
              </w:rPr>
              <w:t>Design thinking theory of digitalisation</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_Toc124027602 \h </w:instrText>
            </w:r>
            <w:r w:rsidR="003C15A8" w:rsidRPr="00025B53">
              <w:rPr>
                <w:noProof/>
                <w:webHidden/>
              </w:rPr>
            </w:r>
            <w:r w:rsidR="003C15A8" w:rsidRPr="00025B53">
              <w:rPr>
                <w:noProof/>
                <w:webHidden/>
              </w:rPr>
              <w:fldChar w:fldCharType="separate"/>
            </w:r>
            <w:r w:rsidR="002D3669" w:rsidRPr="00025B53">
              <w:rPr>
                <w:noProof/>
                <w:webHidden/>
              </w:rPr>
              <w:t>9</w:t>
            </w:r>
            <w:r w:rsidR="003C15A8" w:rsidRPr="00025B53">
              <w:rPr>
                <w:noProof/>
                <w:webHidden/>
              </w:rPr>
              <w:fldChar w:fldCharType="end"/>
            </w:r>
          </w:hyperlink>
        </w:p>
        <w:p w14:paraId="421769EF" w14:textId="77777777" w:rsidR="00025B53" w:rsidRPr="00025B53" w:rsidRDefault="00000000" w:rsidP="002E7A92">
          <w:pPr>
            <w:pStyle w:val="TOC3"/>
            <w:tabs>
              <w:tab w:val="right" w:leader="dot" w:pos="9350"/>
            </w:tabs>
            <w:spacing w:line="480" w:lineRule="auto"/>
            <w:jc w:val="both"/>
            <w:rPr>
              <w:noProof/>
            </w:rPr>
          </w:pPr>
          <w:hyperlink w:anchor="_Toc124027603" w:history="1">
            <w:r w:rsidR="002D3669" w:rsidRPr="00025B53">
              <w:rPr>
                <w:rStyle w:val="Hyperlink"/>
                <w:noProof/>
              </w:rPr>
              <w:t>Promotions for the product and services.</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_Toc124027603 \h </w:instrText>
            </w:r>
            <w:r w:rsidR="003C15A8" w:rsidRPr="00025B53">
              <w:rPr>
                <w:noProof/>
                <w:webHidden/>
              </w:rPr>
            </w:r>
            <w:r w:rsidR="003C15A8" w:rsidRPr="00025B53">
              <w:rPr>
                <w:noProof/>
                <w:webHidden/>
              </w:rPr>
              <w:fldChar w:fldCharType="separate"/>
            </w:r>
            <w:r w:rsidR="002D3669" w:rsidRPr="00025B53">
              <w:rPr>
                <w:noProof/>
                <w:webHidden/>
              </w:rPr>
              <w:t>10</w:t>
            </w:r>
            <w:r w:rsidR="003C15A8" w:rsidRPr="00025B53">
              <w:rPr>
                <w:noProof/>
                <w:webHidden/>
              </w:rPr>
              <w:fldChar w:fldCharType="end"/>
            </w:r>
          </w:hyperlink>
        </w:p>
        <w:p w14:paraId="1747BF68" w14:textId="77777777" w:rsidR="00025B53" w:rsidRPr="00025B53" w:rsidRDefault="00000000" w:rsidP="002E7A92">
          <w:pPr>
            <w:pStyle w:val="TOC2"/>
            <w:tabs>
              <w:tab w:val="right" w:leader="dot" w:pos="9350"/>
            </w:tabs>
            <w:spacing w:line="480" w:lineRule="auto"/>
            <w:jc w:val="both"/>
            <w:rPr>
              <w:rFonts w:eastAsiaTheme="minorEastAsia"/>
              <w:noProof/>
              <w:lang w:val="en-IN"/>
            </w:rPr>
          </w:pPr>
          <w:r>
            <w:fldChar w:fldCharType="begin"/>
          </w:r>
          <w:r>
            <w:instrText>HYPERLINK \l "_Toc124027604"</w:instrText>
          </w:r>
          <w:r>
            <w:fldChar w:fldCharType="separate"/>
          </w:r>
          <w:r w:rsidR="002D3669" w:rsidRPr="00025B53">
            <w:rPr>
              <w:rStyle w:val="Hyperlink"/>
              <w:noProof/>
              <w:lang w:val="en-IN"/>
            </w:rPr>
            <w:t>Conclusion</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_Toc124027604 \h </w:instrText>
          </w:r>
          <w:r w:rsidR="003C15A8" w:rsidRPr="00025B53">
            <w:rPr>
              <w:noProof/>
              <w:webHidden/>
            </w:rPr>
          </w:r>
          <w:r w:rsidR="003C15A8" w:rsidRPr="00025B53">
            <w:rPr>
              <w:noProof/>
              <w:webHidden/>
            </w:rPr>
            <w:fldChar w:fldCharType="separate"/>
          </w:r>
          <w:r w:rsidR="002D3669" w:rsidRPr="00025B53">
            <w:rPr>
              <w:noProof/>
              <w:webHidden/>
            </w:rPr>
            <w:t>11</w:t>
          </w:r>
          <w:r w:rsidR="003C15A8" w:rsidRPr="00025B53">
            <w:rPr>
              <w:noProof/>
              <w:webHidden/>
            </w:rPr>
            <w:fldChar w:fldCharType="end"/>
          </w:r>
          <w:r>
            <w:rPr>
              <w:noProof/>
            </w:rPr>
            <w:fldChar w:fldCharType="end"/>
          </w:r>
        </w:p>
        <w:p w14:paraId="3686BA7F" w14:textId="77777777" w:rsidR="00025B53" w:rsidRPr="00025B53" w:rsidRDefault="00000000" w:rsidP="002E7A92">
          <w:pPr>
            <w:pStyle w:val="TOC1"/>
            <w:spacing w:line="480" w:lineRule="auto"/>
            <w:jc w:val="both"/>
            <w:rPr>
              <w:rFonts w:eastAsiaTheme="minorEastAsia"/>
              <w:noProof/>
              <w:lang w:val="en-IN"/>
            </w:rPr>
          </w:pPr>
          <w:hyperlink w:anchor="_Toc124027605" w:history="1">
            <w:r w:rsidR="002D3669" w:rsidRPr="00025B53">
              <w:rPr>
                <w:rStyle w:val="Hyperlink"/>
                <w:noProof/>
              </w:rPr>
              <w:t>T</w:t>
            </w:r>
            <w:r w:rsidR="002D3669" w:rsidRPr="00025B53">
              <w:rPr>
                <w:rStyle w:val="Hyperlink"/>
                <w:noProof/>
              </w:rPr>
              <w:t>a</w:t>
            </w:r>
            <w:r w:rsidR="002D3669" w:rsidRPr="00025B53">
              <w:rPr>
                <w:rStyle w:val="Hyperlink"/>
                <w:noProof/>
              </w:rPr>
              <w:t>sk 2</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_Toc124027605 \h </w:instrText>
            </w:r>
            <w:r w:rsidR="003C15A8" w:rsidRPr="00025B53">
              <w:rPr>
                <w:noProof/>
                <w:webHidden/>
              </w:rPr>
            </w:r>
            <w:r w:rsidR="003C15A8" w:rsidRPr="00025B53">
              <w:rPr>
                <w:noProof/>
                <w:webHidden/>
              </w:rPr>
              <w:fldChar w:fldCharType="separate"/>
            </w:r>
            <w:r w:rsidR="002D3669" w:rsidRPr="00025B53">
              <w:rPr>
                <w:noProof/>
                <w:webHidden/>
              </w:rPr>
              <w:t>12</w:t>
            </w:r>
            <w:r w:rsidR="003C15A8" w:rsidRPr="00025B53">
              <w:rPr>
                <w:noProof/>
                <w:webHidden/>
              </w:rPr>
              <w:fldChar w:fldCharType="end"/>
            </w:r>
          </w:hyperlink>
        </w:p>
        <w:p w14:paraId="69AD5913" w14:textId="77777777" w:rsidR="00025B53" w:rsidRPr="00025B53" w:rsidRDefault="00000000" w:rsidP="002E7A92">
          <w:pPr>
            <w:pStyle w:val="TOC2"/>
            <w:tabs>
              <w:tab w:val="right" w:leader="dot" w:pos="9350"/>
            </w:tabs>
            <w:spacing w:line="480" w:lineRule="auto"/>
            <w:jc w:val="both"/>
            <w:rPr>
              <w:rFonts w:eastAsiaTheme="minorEastAsia"/>
              <w:noProof/>
              <w:lang w:val="en-IN"/>
            </w:rPr>
          </w:pPr>
          <w:hyperlink w:anchor="_Toc124027606" w:history="1">
            <w:r w:rsidR="002D3669" w:rsidRPr="00025B53">
              <w:rPr>
                <w:rStyle w:val="Hyperlink"/>
                <w:noProof/>
              </w:rPr>
              <w:t>Introduction</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_Toc124027606 \h </w:instrText>
            </w:r>
            <w:r w:rsidR="003C15A8" w:rsidRPr="00025B53">
              <w:rPr>
                <w:noProof/>
                <w:webHidden/>
              </w:rPr>
            </w:r>
            <w:r w:rsidR="003C15A8" w:rsidRPr="00025B53">
              <w:rPr>
                <w:noProof/>
                <w:webHidden/>
              </w:rPr>
              <w:fldChar w:fldCharType="separate"/>
            </w:r>
            <w:r w:rsidR="002D3669" w:rsidRPr="00025B53">
              <w:rPr>
                <w:noProof/>
                <w:webHidden/>
              </w:rPr>
              <w:t>12</w:t>
            </w:r>
            <w:r w:rsidR="003C15A8" w:rsidRPr="00025B53">
              <w:rPr>
                <w:noProof/>
                <w:webHidden/>
              </w:rPr>
              <w:fldChar w:fldCharType="end"/>
            </w:r>
          </w:hyperlink>
        </w:p>
        <w:p w14:paraId="3A3F1DEC" w14:textId="77777777" w:rsidR="00025B53" w:rsidRPr="00025B53" w:rsidRDefault="00000000" w:rsidP="002E7A92">
          <w:pPr>
            <w:pStyle w:val="TOC2"/>
            <w:tabs>
              <w:tab w:val="right" w:leader="dot" w:pos="9350"/>
            </w:tabs>
            <w:spacing w:line="480" w:lineRule="auto"/>
            <w:jc w:val="both"/>
            <w:rPr>
              <w:rFonts w:eastAsiaTheme="minorEastAsia"/>
              <w:noProof/>
              <w:lang w:val="en-IN"/>
            </w:rPr>
          </w:pPr>
          <w:hyperlink w:anchor="_Toc124027607" w:history="1">
            <w:r w:rsidR="002D3669" w:rsidRPr="00025B53">
              <w:rPr>
                <w:rStyle w:val="Hyperlink"/>
                <w:noProof/>
              </w:rPr>
              <w:t>Discussion</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_Toc124027607 \h </w:instrText>
            </w:r>
            <w:r w:rsidR="003C15A8" w:rsidRPr="00025B53">
              <w:rPr>
                <w:noProof/>
                <w:webHidden/>
              </w:rPr>
            </w:r>
            <w:r w:rsidR="003C15A8" w:rsidRPr="00025B53">
              <w:rPr>
                <w:noProof/>
                <w:webHidden/>
              </w:rPr>
              <w:fldChar w:fldCharType="separate"/>
            </w:r>
            <w:r w:rsidR="002D3669" w:rsidRPr="00025B53">
              <w:rPr>
                <w:noProof/>
                <w:webHidden/>
              </w:rPr>
              <w:t>12</w:t>
            </w:r>
            <w:r w:rsidR="003C15A8" w:rsidRPr="00025B53">
              <w:rPr>
                <w:noProof/>
                <w:webHidden/>
              </w:rPr>
              <w:fldChar w:fldCharType="end"/>
            </w:r>
          </w:hyperlink>
        </w:p>
        <w:p w14:paraId="226BAF6B" w14:textId="77777777" w:rsidR="00025B53" w:rsidRPr="00025B53" w:rsidRDefault="00000000" w:rsidP="002E7A92">
          <w:pPr>
            <w:pStyle w:val="TOC3"/>
            <w:tabs>
              <w:tab w:val="right" w:leader="dot" w:pos="9350"/>
            </w:tabs>
            <w:spacing w:line="480" w:lineRule="auto"/>
            <w:jc w:val="both"/>
            <w:rPr>
              <w:noProof/>
            </w:rPr>
          </w:pPr>
          <w:hyperlink w:anchor="_Toc124027608" w:history="1">
            <w:r w:rsidR="002D3669" w:rsidRPr="00025B53">
              <w:rPr>
                <w:rStyle w:val="Hyperlink"/>
                <w:noProof/>
              </w:rPr>
              <w:t>Machine learning for getting a return on investment</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_Toc124027608 \h </w:instrText>
            </w:r>
            <w:r w:rsidR="003C15A8" w:rsidRPr="00025B53">
              <w:rPr>
                <w:noProof/>
                <w:webHidden/>
              </w:rPr>
            </w:r>
            <w:r w:rsidR="003C15A8" w:rsidRPr="00025B53">
              <w:rPr>
                <w:noProof/>
                <w:webHidden/>
              </w:rPr>
              <w:fldChar w:fldCharType="separate"/>
            </w:r>
            <w:r w:rsidR="002D3669" w:rsidRPr="00025B53">
              <w:rPr>
                <w:noProof/>
                <w:webHidden/>
              </w:rPr>
              <w:t>12</w:t>
            </w:r>
            <w:r w:rsidR="003C15A8" w:rsidRPr="00025B53">
              <w:rPr>
                <w:noProof/>
                <w:webHidden/>
              </w:rPr>
              <w:fldChar w:fldCharType="end"/>
            </w:r>
          </w:hyperlink>
        </w:p>
        <w:p w14:paraId="183556B1" w14:textId="77777777" w:rsidR="00025B53" w:rsidRPr="00025B53" w:rsidRDefault="00000000" w:rsidP="002E7A92">
          <w:pPr>
            <w:pStyle w:val="TOC3"/>
            <w:tabs>
              <w:tab w:val="right" w:leader="dot" w:pos="9350"/>
            </w:tabs>
            <w:spacing w:line="480" w:lineRule="auto"/>
            <w:jc w:val="both"/>
            <w:rPr>
              <w:noProof/>
            </w:rPr>
          </w:pPr>
          <w:hyperlink w:anchor="_Toc124027609" w:history="1">
            <w:r w:rsidR="002D3669" w:rsidRPr="00025B53">
              <w:rPr>
                <w:rStyle w:val="Hyperlink"/>
                <w:noProof/>
              </w:rPr>
              <w:t>Machine learning and artificial intelligence applied by Amazon</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_Toc124027609 \h </w:instrText>
            </w:r>
            <w:r w:rsidR="003C15A8" w:rsidRPr="00025B53">
              <w:rPr>
                <w:noProof/>
                <w:webHidden/>
              </w:rPr>
            </w:r>
            <w:r w:rsidR="003C15A8" w:rsidRPr="00025B53">
              <w:rPr>
                <w:noProof/>
                <w:webHidden/>
              </w:rPr>
              <w:fldChar w:fldCharType="separate"/>
            </w:r>
            <w:r w:rsidR="002D3669" w:rsidRPr="00025B53">
              <w:rPr>
                <w:noProof/>
                <w:webHidden/>
              </w:rPr>
              <w:t>14</w:t>
            </w:r>
            <w:r w:rsidR="003C15A8" w:rsidRPr="00025B53">
              <w:rPr>
                <w:noProof/>
                <w:webHidden/>
              </w:rPr>
              <w:fldChar w:fldCharType="end"/>
            </w:r>
          </w:hyperlink>
        </w:p>
        <w:p w14:paraId="514B8E54" w14:textId="77777777" w:rsidR="00025B53" w:rsidRPr="00025B53" w:rsidRDefault="00000000" w:rsidP="002E7A92">
          <w:pPr>
            <w:pStyle w:val="TOC3"/>
            <w:tabs>
              <w:tab w:val="right" w:leader="dot" w:pos="9350"/>
            </w:tabs>
            <w:spacing w:line="480" w:lineRule="auto"/>
            <w:jc w:val="both"/>
            <w:rPr>
              <w:noProof/>
            </w:rPr>
          </w:pPr>
          <w:hyperlink w:anchor="_Toc124027610" w:history="1">
            <w:r w:rsidR="002D3669" w:rsidRPr="00025B53">
              <w:rPr>
                <w:rStyle w:val="Hyperlink"/>
                <w:noProof/>
              </w:rPr>
              <w:t>Recommendations</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_Toc124027610 \h </w:instrText>
            </w:r>
            <w:r w:rsidR="003C15A8" w:rsidRPr="00025B53">
              <w:rPr>
                <w:noProof/>
                <w:webHidden/>
              </w:rPr>
            </w:r>
            <w:r w:rsidR="003C15A8" w:rsidRPr="00025B53">
              <w:rPr>
                <w:noProof/>
                <w:webHidden/>
              </w:rPr>
              <w:fldChar w:fldCharType="separate"/>
            </w:r>
            <w:r w:rsidR="002D3669" w:rsidRPr="00025B53">
              <w:rPr>
                <w:noProof/>
                <w:webHidden/>
              </w:rPr>
              <w:t>15</w:t>
            </w:r>
            <w:r w:rsidR="003C15A8" w:rsidRPr="00025B53">
              <w:rPr>
                <w:noProof/>
                <w:webHidden/>
              </w:rPr>
              <w:fldChar w:fldCharType="end"/>
            </w:r>
          </w:hyperlink>
        </w:p>
        <w:p w14:paraId="5AA01809" w14:textId="77777777" w:rsidR="00025B53" w:rsidRPr="00025B53" w:rsidRDefault="00000000" w:rsidP="002E7A92">
          <w:pPr>
            <w:pStyle w:val="TOC3"/>
            <w:tabs>
              <w:tab w:val="right" w:leader="dot" w:pos="9350"/>
            </w:tabs>
            <w:spacing w:line="480" w:lineRule="auto"/>
            <w:jc w:val="both"/>
            <w:rPr>
              <w:noProof/>
            </w:rPr>
          </w:pPr>
          <w:hyperlink w:anchor="_Toc124027611" w:history="1">
            <w:r w:rsidR="002D3669" w:rsidRPr="00025B53">
              <w:rPr>
                <w:rStyle w:val="Hyperlink"/>
                <w:noProof/>
              </w:rPr>
              <w:t>Conclusion</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_Toc124027611 \h </w:instrText>
            </w:r>
            <w:r w:rsidR="003C15A8" w:rsidRPr="00025B53">
              <w:rPr>
                <w:noProof/>
                <w:webHidden/>
              </w:rPr>
            </w:r>
            <w:r w:rsidR="003C15A8" w:rsidRPr="00025B53">
              <w:rPr>
                <w:noProof/>
                <w:webHidden/>
              </w:rPr>
              <w:fldChar w:fldCharType="separate"/>
            </w:r>
            <w:r w:rsidR="002D3669" w:rsidRPr="00025B53">
              <w:rPr>
                <w:noProof/>
                <w:webHidden/>
              </w:rPr>
              <w:t>15</w:t>
            </w:r>
            <w:r w:rsidR="003C15A8" w:rsidRPr="00025B53">
              <w:rPr>
                <w:noProof/>
                <w:webHidden/>
              </w:rPr>
              <w:fldChar w:fldCharType="end"/>
            </w:r>
          </w:hyperlink>
        </w:p>
        <w:p w14:paraId="4AC70436" w14:textId="77777777" w:rsidR="00025B53" w:rsidRPr="00025B53" w:rsidRDefault="00000000" w:rsidP="002E7A92">
          <w:pPr>
            <w:pStyle w:val="TOC1"/>
            <w:spacing w:line="480" w:lineRule="auto"/>
            <w:jc w:val="both"/>
            <w:rPr>
              <w:rFonts w:eastAsiaTheme="minorEastAsia"/>
              <w:noProof/>
              <w:lang w:val="en-IN"/>
            </w:rPr>
          </w:pPr>
          <w:hyperlink w:anchor="_Toc124027612" w:history="1">
            <w:r w:rsidR="002D3669" w:rsidRPr="00025B53">
              <w:rPr>
                <w:rStyle w:val="Hyperlink"/>
                <w:noProof/>
              </w:rPr>
              <w:t>References</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_Toc124027612 \h </w:instrText>
            </w:r>
            <w:r w:rsidR="003C15A8" w:rsidRPr="00025B53">
              <w:rPr>
                <w:noProof/>
                <w:webHidden/>
              </w:rPr>
            </w:r>
            <w:r w:rsidR="003C15A8" w:rsidRPr="00025B53">
              <w:rPr>
                <w:noProof/>
                <w:webHidden/>
              </w:rPr>
              <w:fldChar w:fldCharType="separate"/>
            </w:r>
            <w:r w:rsidR="002D3669" w:rsidRPr="00025B53">
              <w:rPr>
                <w:noProof/>
                <w:webHidden/>
              </w:rPr>
              <w:t>16</w:t>
            </w:r>
            <w:r w:rsidR="003C15A8" w:rsidRPr="00025B53">
              <w:rPr>
                <w:noProof/>
                <w:webHidden/>
              </w:rPr>
              <w:fldChar w:fldCharType="end"/>
            </w:r>
          </w:hyperlink>
        </w:p>
        <w:p w14:paraId="4FF95785" w14:textId="77777777" w:rsidR="00025B53" w:rsidRPr="00025B53" w:rsidRDefault="00000000" w:rsidP="002E7A92">
          <w:pPr>
            <w:pStyle w:val="TOC1"/>
            <w:spacing w:line="480" w:lineRule="auto"/>
            <w:jc w:val="both"/>
            <w:rPr>
              <w:rFonts w:eastAsiaTheme="minorEastAsia"/>
              <w:noProof/>
              <w:lang w:val="en-IN"/>
            </w:rPr>
          </w:pPr>
          <w:hyperlink w:anchor="_Toc124027613" w:history="1">
            <w:r w:rsidR="002D3669" w:rsidRPr="00025B53">
              <w:rPr>
                <w:rStyle w:val="Hyperlink"/>
                <w:noProof/>
              </w:rPr>
              <w:t>Appendices</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_Toc124027613 \h </w:instrText>
            </w:r>
            <w:r w:rsidR="003C15A8" w:rsidRPr="00025B53">
              <w:rPr>
                <w:noProof/>
                <w:webHidden/>
              </w:rPr>
            </w:r>
            <w:r w:rsidR="003C15A8" w:rsidRPr="00025B53">
              <w:rPr>
                <w:noProof/>
                <w:webHidden/>
              </w:rPr>
              <w:fldChar w:fldCharType="separate"/>
            </w:r>
            <w:r w:rsidR="002D3669" w:rsidRPr="00025B53">
              <w:rPr>
                <w:noProof/>
                <w:webHidden/>
              </w:rPr>
              <w:t>19</w:t>
            </w:r>
            <w:r w:rsidR="003C15A8" w:rsidRPr="00025B53">
              <w:rPr>
                <w:noProof/>
                <w:webHidden/>
              </w:rPr>
              <w:fldChar w:fldCharType="end"/>
            </w:r>
          </w:hyperlink>
        </w:p>
        <w:p w14:paraId="2B9F633B" w14:textId="77777777" w:rsidR="00025B53" w:rsidRPr="00025B53" w:rsidRDefault="00000000" w:rsidP="002E7A92">
          <w:pPr>
            <w:pStyle w:val="TOC2"/>
            <w:tabs>
              <w:tab w:val="right" w:leader="dot" w:pos="9350"/>
            </w:tabs>
            <w:spacing w:line="480" w:lineRule="auto"/>
            <w:jc w:val="both"/>
            <w:rPr>
              <w:rFonts w:eastAsiaTheme="minorEastAsia"/>
              <w:noProof/>
              <w:lang w:val="en-IN"/>
            </w:rPr>
          </w:pPr>
          <w:hyperlink w:anchor="_Toc124027614" w:history="1">
            <w:r w:rsidR="002D3669" w:rsidRPr="00025B53">
              <w:rPr>
                <w:rStyle w:val="Hyperlink"/>
                <w:noProof/>
              </w:rPr>
              <w:t>Appendix 1: Machine Learning used by Amazon Webservices</w:t>
            </w:r>
            <w:r w:rsidR="002D3669" w:rsidRPr="00025B53">
              <w:rPr>
                <w:noProof/>
                <w:webHidden/>
              </w:rPr>
              <w:tab/>
            </w:r>
            <w:r w:rsidR="003C15A8" w:rsidRPr="00025B53">
              <w:rPr>
                <w:noProof/>
                <w:webHidden/>
              </w:rPr>
              <w:fldChar w:fldCharType="begin"/>
            </w:r>
            <w:r w:rsidR="002D3669" w:rsidRPr="00025B53">
              <w:rPr>
                <w:noProof/>
                <w:webHidden/>
              </w:rPr>
              <w:instrText xml:space="preserve"> PAGEREF _Toc124027614 \h </w:instrText>
            </w:r>
            <w:r w:rsidR="003C15A8" w:rsidRPr="00025B53">
              <w:rPr>
                <w:noProof/>
                <w:webHidden/>
              </w:rPr>
            </w:r>
            <w:r w:rsidR="003C15A8" w:rsidRPr="00025B53">
              <w:rPr>
                <w:noProof/>
                <w:webHidden/>
              </w:rPr>
              <w:fldChar w:fldCharType="separate"/>
            </w:r>
            <w:r w:rsidR="002D3669" w:rsidRPr="00025B53">
              <w:rPr>
                <w:noProof/>
                <w:webHidden/>
              </w:rPr>
              <w:t>19</w:t>
            </w:r>
            <w:r w:rsidR="003C15A8" w:rsidRPr="00025B53">
              <w:rPr>
                <w:noProof/>
                <w:webHidden/>
              </w:rPr>
              <w:fldChar w:fldCharType="end"/>
            </w:r>
          </w:hyperlink>
        </w:p>
        <w:p w14:paraId="1CAEA714" w14:textId="77777777" w:rsidR="00CB0060" w:rsidRPr="00025B53" w:rsidRDefault="003C15A8" w:rsidP="002E7A92">
          <w:pPr>
            <w:spacing w:line="480" w:lineRule="auto"/>
            <w:jc w:val="both"/>
          </w:pPr>
          <w:r w:rsidRPr="00025B53">
            <w:rPr>
              <w:b/>
              <w:bCs/>
              <w:noProof/>
            </w:rPr>
            <w:fldChar w:fldCharType="end"/>
          </w:r>
        </w:p>
      </w:sdtContent>
    </w:sdt>
    <w:p w14:paraId="734C592B" w14:textId="77777777" w:rsidR="00CB0060" w:rsidRPr="00025B53" w:rsidRDefault="002D3669" w:rsidP="002E7A92">
      <w:pPr>
        <w:spacing w:line="480" w:lineRule="auto"/>
        <w:jc w:val="both"/>
        <w:rPr>
          <w:b/>
          <w:color w:val="000000" w:themeColor="text1"/>
        </w:rPr>
      </w:pPr>
      <w:r w:rsidRPr="00025B53">
        <w:br w:type="page"/>
      </w:r>
    </w:p>
    <w:p w14:paraId="5305BB95" w14:textId="77777777" w:rsidR="00F418F0" w:rsidRPr="00CC584C" w:rsidRDefault="002D3669" w:rsidP="002E7A92">
      <w:pPr>
        <w:pStyle w:val="Heading1"/>
      </w:pPr>
      <w:bookmarkStart w:id="0" w:name="_Toc124027597"/>
      <w:r w:rsidRPr="00CC584C">
        <w:lastRenderedPageBreak/>
        <w:t>Task 1</w:t>
      </w:r>
      <w:bookmarkEnd w:id="0"/>
    </w:p>
    <w:p w14:paraId="1DFA31CD" w14:textId="77777777" w:rsidR="001D2094" w:rsidRPr="00CC584C" w:rsidRDefault="002D3669" w:rsidP="002E7A92">
      <w:pPr>
        <w:pStyle w:val="Heading2"/>
      </w:pPr>
      <w:bookmarkStart w:id="1" w:name="_Toc124027598"/>
      <w:r w:rsidRPr="00CC584C">
        <w:t>Introduction</w:t>
      </w:r>
      <w:bookmarkEnd w:id="1"/>
    </w:p>
    <w:p w14:paraId="225543D1" w14:textId="77777777" w:rsidR="0066435F" w:rsidRPr="00CC584C" w:rsidRDefault="002D3669" w:rsidP="002E7A92">
      <w:pPr>
        <w:spacing w:line="480" w:lineRule="auto"/>
        <w:jc w:val="both"/>
        <w:rPr>
          <w:rFonts w:eastAsia="Times New Roman"/>
          <w:lang w:val="en-IN"/>
        </w:rPr>
      </w:pPr>
      <w:r w:rsidRPr="00CC584C">
        <w:rPr>
          <w:rFonts w:eastAsia="Times New Roman"/>
          <w:lang w:val="en-IN"/>
        </w:rPr>
        <w:t>A digitalisation strategy can be defined as a long-term plan of a company to evolve with rapid transformations of digital categories occurring in relevant sectors and the market. All companies should have a clear strategy for adopting a digitalised atmosphere in the workplace. Digitalisation is using digitally advanced technology for altering business models and providing new kinds of revenue and opportunities which produce</w:t>
      </w:r>
      <w:r w:rsidR="00AC717E" w:rsidRPr="00CC584C">
        <w:rPr>
          <w:rFonts w:eastAsia="Times New Roman"/>
          <w:lang w:val="en-IN"/>
        </w:rPr>
        <w:t>. In</w:t>
      </w:r>
      <w:r w:rsidRPr="00CC584C">
        <w:rPr>
          <w:rFonts w:eastAsia="Times New Roman"/>
          <w:lang w:val="en-IN"/>
        </w:rPr>
        <w:t xml:space="preserve"> this assignment</w:t>
      </w:r>
      <w:r w:rsidR="00AC717E" w:rsidRPr="00CC584C">
        <w:rPr>
          <w:rFonts w:eastAsia="Times New Roman"/>
          <w:lang w:val="en-IN"/>
        </w:rPr>
        <w:t>,</w:t>
      </w:r>
      <w:r w:rsidRPr="00CC584C">
        <w:rPr>
          <w:rFonts w:eastAsia="Times New Roman"/>
          <w:lang w:val="en-IN"/>
        </w:rPr>
        <w:t xml:space="preserve"> the digital representation of Amazon will be critically appraised and analysed.</w:t>
      </w:r>
      <w:r w:rsidR="00AC717E" w:rsidRPr="00CC584C">
        <w:rPr>
          <w:rFonts w:eastAsia="Times New Roman"/>
          <w:lang w:val="en-IN"/>
        </w:rPr>
        <w:t xml:space="preserve"> Amazon is a multinational technology of American origin having headquarters in Seattle, Washington and Arlington, Virginia, U.S. It generally focuses on artificial intelligence, digital steaming, Cloud Computing, E-Commerce and online advertising. It has been referred to as one of the most influential economic and cultural forces in the world.</w:t>
      </w:r>
      <w:r w:rsidRPr="00CC584C">
        <w:rPr>
          <w:rFonts w:eastAsia="Times New Roman"/>
          <w:lang w:val="en-IN"/>
        </w:rPr>
        <w:t xml:space="preserve"> On the other hand, the details about the digital marketing applied by Amazon will be signified in this particular task in a detailed way. </w:t>
      </w:r>
      <w:r w:rsidR="00AC717E" w:rsidRPr="00CC584C">
        <w:rPr>
          <w:rFonts w:eastAsia="Times New Roman"/>
          <w:lang w:val="en-IN"/>
        </w:rPr>
        <w:t>On the other hand, the digital a</w:t>
      </w:r>
      <w:r w:rsidRPr="00CC584C">
        <w:rPr>
          <w:rFonts w:eastAsia="Times New Roman"/>
          <w:lang w:val="en-IN"/>
        </w:rPr>
        <w:t xml:space="preserve">ssets by Amazon along with the communication structure will be highlighted in this task with proper detailing. However, the information architecture effective Strategies and promotions for the products and services delivered by Amazon will be specified in this assignment. </w:t>
      </w:r>
    </w:p>
    <w:p w14:paraId="3C176133" w14:textId="77777777" w:rsidR="00CC584C" w:rsidRPr="00CC584C" w:rsidRDefault="002D3669" w:rsidP="002E7A92">
      <w:pPr>
        <w:pStyle w:val="Heading2"/>
        <w:rPr>
          <w:lang w:val="en-IN"/>
        </w:rPr>
      </w:pPr>
      <w:bookmarkStart w:id="2" w:name="_Toc124027599"/>
      <w:r>
        <w:rPr>
          <w:lang w:val="en-IN"/>
        </w:rPr>
        <w:t>Discussion</w:t>
      </w:r>
      <w:bookmarkEnd w:id="2"/>
    </w:p>
    <w:p w14:paraId="67F8A4D0" w14:textId="77777777" w:rsidR="001D2094" w:rsidRPr="00CC584C" w:rsidRDefault="002D3669" w:rsidP="002E7A92">
      <w:pPr>
        <w:pStyle w:val="Heading3"/>
      </w:pPr>
      <w:bookmarkStart w:id="3" w:name="_Toc124027600"/>
      <w:r w:rsidRPr="00CC584C">
        <w:t>Critically appraise and analyse how Ama</w:t>
      </w:r>
      <w:r w:rsidR="00C0655D" w:rsidRPr="00CC584C">
        <w:t>zon is represented digitally</w:t>
      </w:r>
      <w:bookmarkEnd w:id="3"/>
    </w:p>
    <w:p w14:paraId="48D79DBF" w14:textId="53CC43F1" w:rsidR="00D97679" w:rsidRDefault="002D3669" w:rsidP="002E7A92">
      <w:pPr>
        <w:spacing w:line="480" w:lineRule="auto"/>
        <w:jc w:val="both"/>
        <w:rPr>
          <w:rFonts w:eastAsia="Times New Roman"/>
        </w:rPr>
      </w:pPr>
      <w:r w:rsidRPr="00CC584C">
        <w:rPr>
          <w:rFonts w:eastAsia="Times New Roman"/>
        </w:rPr>
        <w:t xml:space="preserve">Amazon is not only considered among the richest companies in the </w:t>
      </w:r>
      <w:r w:rsidR="005F6E39" w:rsidRPr="00CC584C">
        <w:rPr>
          <w:rFonts w:eastAsia="Times New Roman"/>
        </w:rPr>
        <w:t>world,</w:t>
      </w:r>
      <w:r w:rsidRPr="00CC584C">
        <w:rPr>
          <w:rFonts w:eastAsia="Times New Roman"/>
        </w:rPr>
        <w:t xml:space="preserve"> but it is one of the most customer-oriented companies on a global scale. Amazon has been ranked the best and most trusted platform for online shopping for customers staying in North America</w:t>
      </w:r>
      <w:r w:rsidR="005F6E39">
        <w:rPr>
          <w:rFonts w:eastAsia="Times New Roman"/>
        </w:rPr>
        <w:t xml:space="preserve"> and Europe</w:t>
      </w:r>
      <w:r w:rsidRPr="00CC584C">
        <w:rPr>
          <w:rFonts w:eastAsia="Times New Roman"/>
        </w:rPr>
        <w:t xml:space="preserve">. </w:t>
      </w:r>
    </w:p>
    <w:p w14:paraId="12CB8E98" w14:textId="77777777" w:rsidR="00D97679" w:rsidRDefault="002D3669" w:rsidP="002E7A92">
      <w:pPr>
        <w:spacing w:line="480" w:lineRule="auto"/>
        <w:jc w:val="center"/>
        <w:rPr>
          <w:rFonts w:eastAsia="Times New Roman"/>
        </w:rPr>
      </w:pPr>
      <w:r>
        <w:rPr>
          <w:noProof/>
          <w:lang w:val="en-US" w:eastAsia="en-US"/>
        </w:rPr>
        <w:lastRenderedPageBreak/>
        <w:drawing>
          <wp:inline distT="0" distB="0" distL="0" distR="0" wp14:anchorId="52425C3F" wp14:editId="56D9B5E7">
            <wp:extent cx="4676775" cy="2647950"/>
            <wp:effectExtent l="76200" t="76200" r="142875" b="133350"/>
            <wp:docPr id="1" name="Picture 1" descr="Delving into the metamorphosis behind Amazon's logo - iPl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lving into the metamorphosis behind Amazon's logo - iPleader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676775" cy="2647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2A0768" w14:textId="77777777" w:rsidR="00D97679" w:rsidRDefault="002D3669" w:rsidP="002E7A92">
      <w:pPr>
        <w:spacing w:line="480" w:lineRule="auto"/>
        <w:jc w:val="center"/>
        <w:rPr>
          <w:rFonts w:eastAsia="Times New Roman"/>
          <w:b/>
          <w:bCs/>
        </w:rPr>
      </w:pPr>
      <w:r>
        <w:rPr>
          <w:rFonts w:eastAsia="Times New Roman"/>
          <w:b/>
          <w:bCs/>
        </w:rPr>
        <w:t xml:space="preserve">Figure 1: Amazon logo transformation </w:t>
      </w:r>
    </w:p>
    <w:p w14:paraId="356ADE60" w14:textId="77777777" w:rsidR="00D97679" w:rsidRDefault="002D3669" w:rsidP="002E7A92">
      <w:pPr>
        <w:spacing w:line="480" w:lineRule="auto"/>
        <w:jc w:val="center"/>
      </w:pPr>
      <w:r>
        <w:rPr>
          <w:rFonts w:eastAsia="Times New Roman"/>
        </w:rPr>
        <w:t xml:space="preserve">(Source: </w:t>
      </w:r>
      <w:proofErr w:type="spellStart"/>
      <w:r w:rsidRPr="00D97679">
        <w:rPr>
          <w:rFonts w:eastAsia="Times New Roman"/>
        </w:rPr>
        <w:t>Aboutamazon</w:t>
      </w:r>
      <w:proofErr w:type="spellEnd"/>
      <w:r>
        <w:t xml:space="preserve">, </w:t>
      </w:r>
      <w:r>
        <w:rPr>
          <w:rFonts w:eastAsia="Times New Roman"/>
        </w:rPr>
        <w:t>2023)</w:t>
      </w:r>
    </w:p>
    <w:p w14:paraId="5FE1C830" w14:textId="78AD6FA6" w:rsidR="00525434" w:rsidRDefault="002D3669" w:rsidP="002E7A92">
      <w:pPr>
        <w:spacing w:line="480" w:lineRule="auto"/>
        <w:jc w:val="both"/>
        <w:rPr>
          <w:rFonts w:eastAsia="Times New Roman"/>
        </w:rPr>
      </w:pPr>
      <w:r w:rsidRPr="00CC584C">
        <w:rPr>
          <w:rFonts w:eastAsia="Times New Roman"/>
        </w:rPr>
        <w:t xml:space="preserve">Amazon develops </w:t>
      </w:r>
      <w:r w:rsidR="00D97679">
        <w:rPr>
          <w:rFonts w:eastAsia="Times New Roman"/>
        </w:rPr>
        <w:t>“C</w:t>
      </w:r>
      <w:r w:rsidRPr="00CC584C">
        <w:rPr>
          <w:rFonts w:eastAsia="Times New Roman"/>
        </w:rPr>
        <w:t xml:space="preserve">ustomer </w:t>
      </w:r>
      <w:r w:rsidR="00D97679">
        <w:rPr>
          <w:rFonts w:eastAsia="Times New Roman"/>
        </w:rPr>
        <w:t>R</w:t>
      </w:r>
      <w:r w:rsidRPr="00CC584C">
        <w:rPr>
          <w:rFonts w:eastAsia="Times New Roman"/>
        </w:rPr>
        <w:t xml:space="preserve">elationship </w:t>
      </w:r>
      <w:r w:rsidR="00D97679">
        <w:rPr>
          <w:rFonts w:eastAsia="Times New Roman"/>
        </w:rPr>
        <w:t>M</w:t>
      </w:r>
      <w:r w:rsidRPr="00CC584C">
        <w:rPr>
          <w:rFonts w:eastAsia="Times New Roman"/>
        </w:rPr>
        <w:t>anagement</w:t>
      </w:r>
      <w:r w:rsidR="00D97679">
        <w:rPr>
          <w:rFonts w:eastAsia="Times New Roman"/>
        </w:rPr>
        <w:t>”</w:t>
      </w:r>
      <w:r w:rsidRPr="00CC584C">
        <w:rPr>
          <w:rFonts w:eastAsia="Times New Roman"/>
        </w:rPr>
        <w:t xml:space="preserve"> software in-house which helps in capturing the data of customers at their point of purchase. It is used to customise the online experience of the users. On the other hand, it should be noted that the interface of Amazon is quite simple and easier to use. The CRM of Amazon runs </w:t>
      </w:r>
      <w:r w:rsidR="005F6E39" w:rsidRPr="00CC584C">
        <w:rPr>
          <w:rFonts w:eastAsia="Times New Roman"/>
        </w:rPr>
        <w:t>smoothly,</w:t>
      </w:r>
      <w:r w:rsidRPr="00CC584C">
        <w:rPr>
          <w:rFonts w:eastAsia="Times New Roman"/>
        </w:rPr>
        <w:t xml:space="preserve"> and its customer-oriented approach is comprehensive</w:t>
      </w:r>
      <w:r w:rsidR="00B8545D" w:rsidRPr="00CC584C">
        <w:rPr>
          <w:rFonts w:eastAsia="Times New Roman"/>
        </w:rPr>
        <w:t xml:space="preserve"> (Hassan and Hassan, </w:t>
      </w:r>
      <w:r w:rsidRPr="00CC584C">
        <w:rPr>
          <w:rFonts w:eastAsia="Times New Roman"/>
        </w:rPr>
        <w:t>2021</w:t>
      </w:r>
      <w:r w:rsidR="00B8545D" w:rsidRPr="00CC584C">
        <w:rPr>
          <w:rFonts w:eastAsia="Times New Roman"/>
        </w:rPr>
        <w:t>)</w:t>
      </w:r>
      <w:r w:rsidRPr="00CC584C">
        <w:rPr>
          <w:rFonts w:eastAsia="Times New Roman"/>
        </w:rPr>
        <w:t xml:space="preserve">. The CRM digitalised strategy of Amazon mainly provides customers with a smooth experience of online shopping with no compromise associated with safe transactions and downtime. </w:t>
      </w:r>
    </w:p>
    <w:p w14:paraId="73C9C5EE" w14:textId="77777777" w:rsidR="00622559" w:rsidRDefault="002D3669" w:rsidP="002E7A92">
      <w:pPr>
        <w:spacing w:line="480" w:lineRule="auto"/>
        <w:jc w:val="center"/>
        <w:rPr>
          <w:rFonts w:eastAsia="Times New Roman"/>
        </w:rPr>
      </w:pPr>
      <w:r>
        <w:rPr>
          <w:noProof/>
          <w:lang w:val="en-US" w:eastAsia="en-US"/>
        </w:rPr>
        <w:lastRenderedPageBreak/>
        <w:drawing>
          <wp:inline distT="0" distB="0" distL="0" distR="0" wp14:anchorId="792430A9" wp14:editId="7C6BCA1D">
            <wp:extent cx="4724400" cy="2695575"/>
            <wp:effectExtent l="76200" t="76200" r="133350"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724400" cy="2695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BB3C44" w14:textId="77777777" w:rsidR="00622559" w:rsidRDefault="002D3669" w:rsidP="002E7A92">
      <w:pPr>
        <w:spacing w:line="480" w:lineRule="auto"/>
        <w:jc w:val="center"/>
        <w:rPr>
          <w:rFonts w:eastAsia="Times New Roman"/>
          <w:b/>
          <w:bCs/>
        </w:rPr>
      </w:pPr>
      <w:r>
        <w:rPr>
          <w:rFonts w:eastAsia="Times New Roman"/>
          <w:b/>
          <w:bCs/>
        </w:rPr>
        <w:t xml:space="preserve">Figure 2: Ways by which Amazon uses CRM </w:t>
      </w:r>
    </w:p>
    <w:p w14:paraId="1003B979" w14:textId="77777777" w:rsidR="00622559" w:rsidRPr="00622559" w:rsidRDefault="002D3669" w:rsidP="002E7A92">
      <w:pPr>
        <w:spacing w:line="480" w:lineRule="auto"/>
        <w:jc w:val="center"/>
        <w:rPr>
          <w:rFonts w:eastAsia="Times New Roman"/>
        </w:rPr>
      </w:pPr>
      <w:r>
        <w:rPr>
          <w:rFonts w:eastAsia="Times New Roman"/>
        </w:rPr>
        <w:t xml:space="preserve">(Source: </w:t>
      </w:r>
      <w:r w:rsidRPr="00CC584C">
        <w:rPr>
          <w:rFonts w:eastAsia="Times New Roman"/>
        </w:rPr>
        <w:t>Hassan and Hassan, 2021</w:t>
      </w:r>
      <w:r>
        <w:rPr>
          <w:rFonts w:eastAsia="Times New Roman"/>
        </w:rPr>
        <w:t>)</w:t>
      </w:r>
    </w:p>
    <w:p w14:paraId="79EF1658" w14:textId="77777777" w:rsidR="00525434" w:rsidRDefault="002D3669" w:rsidP="002E7A92">
      <w:pPr>
        <w:spacing w:line="480" w:lineRule="auto"/>
        <w:jc w:val="both"/>
        <w:rPr>
          <w:rFonts w:eastAsia="Times New Roman"/>
        </w:rPr>
      </w:pPr>
      <w:r w:rsidRPr="00CC584C">
        <w:rPr>
          <w:rFonts w:eastAsia="Times New Roman"/>
        </w:rPr>
        <w:t xml:space="preserve">The main benefits associated with Amazon's CRM strategy of Amazon generally initiated with its intuitive and easy-to-use user interface that helps in making the website a blessing for all online shoppers. The nature of this interface is navigable, minimal, </w:t>
      </w:r>
      <w:r w:rsidR="00C0655D" w:rsidRPr="00CC584C">
        <w:rPr>
          <w:rFonts w:eastAsia="Times New Roman"/>
        </w:rPr>
        <w:t>easy</w:t>
      </w:r>
      <w:r w:rsidRPr="00CC584C">
        <w:rPr>
          <w:rFonts w:eastAsia="Times New Roman"/>
        </w:rPr>
        <w:t xml:space="preserve"> to understand and </w:t>
      </w:r>
      <w:r w:rsidR="00C0655D" w:rsidRPr="00CC584C">
        <w:rPr>
          <w:rFonts w:eastAsia="Times New Roman"/>
        </w:rPr>
        <w:t>de-cluttered</w:t>
      </w:r>
      <w:r w:rsidRPr="00CC584C">
        <w:rPr>
          <w:rFonts w:eastAsia="Times New Roman"/>
        </w:rPr>
        <w:t xml:space="preserve">. Some of the elements that make the CRM of Amazon successful one </w:t>
      </w:r>
      <w:r w:rsidR="00D97679" w:rsidRPr="00CC584C">
        <w:rPr>
          <w:rFonts w:eastAsia="Times New Roman"/>
        </w:rPr>
        <w:t>is</w:t>
      </w:r>
      <w:r w:rsidRPr="00CC584C">
        <w:rPr>
          <w:rFonts w:eastAsia="Times New Roman"/>
        </w:rPr>
        <w:t xml:space="preserve"> a higher quality of images, precise descriptions, clearly visible prices, </w:t>
      </w:r>
      <w:r w:rsidR="00C0655D" w:rsidRPr="00CC584C">
        <w:rPr>
          <w:rFonts w:eastAsia="Times New Roman"/>
        </w:rPr>
        <w:t>and structured</w:t>
      </w:r>
      <w:r w:rsidRPr="00CC584C">
        <w:rPr>
          <w:rFonts w:eastAsia="Times New Roman"/>
        </w:rPr>
        <w:t xml:space="preserve"> categories, easy and clear processes of checkout, old or visible ratings</w:t>
      </w:r>
      <w:r w:rsidR="00367405" w:rsidRPr="00CC584C">
        <w:rPr>
          <w:rFonts w:eastAsia="Times New Roman"/>
        </w:rPr>
        <w:t xml:space="preserve"> (</w:t>
      </w:r>
      <w:proofErr w:type="spellStart"/>
      <w:r w:rsidR="00367405" w:rsidRPr="00CC584C">
        <w:rPr>
          <w:rFonts w:eastAsia="Times New Roman"/>
        </w:rPr>
        <w:t>Ayyagari</w:t>
      </w:r>
      <w:proofErr w:type="spellEnd"/>
      <w:r w:rsidR="00367405" w:rsidRPr="00CC584C">
        <w:rPr>
          <w:rFonts w:eastAsia="Times New Roman"/>
        </w:rPr>
        <w:t>, 2019)</w:t>
      </w:r>
      <w:r w:rsidRPr="00CC584C">
        <w:rPr>
          <w:rFonts w:eastAsia="Times New Roman"/>
        </w:rPr>
        <w:t xml:space="preserve">. These types of elements make it easier to shop at the E-commerce website of Amazon just like shopping in a grocery store a better experience of shopping is provided. Apart from a comprehensive user interface, a robust and impressive help centre is maintained by Amazon. Whether a customer wants to review the orders or manage accounts along with checking out the representatives of customer support, it can be accessed with the help of a single screen. </w:t>
      </w:r>
    </w:p>
    <w:p w14:paraId="6439216E" w14:textId="77777777" w:rsidR="00C6311B" w:rsidRDefault="002D3669" w:rsidP="002E7A92">
      <w:pPr>
        <w:spacing w:line="480" w:lineRule="auto"/>
        <w:jc w:val="center"/>
        <w:rPr>
          <w:rFonts w:eastAsia="Times New Roman"/>
        </w:rPr>
      </w:pPr>
      <w:r>
        <w:rPr>
          <w:noProof/>
          <w:lang w:val="en-US" w:eastAsia="en-US"/>
        </w:rPr>
        <w:lastRenderedPageBreak/>
        <w:drawing>
          <wp:inline distT="0" distB="0" distL="0" distR="0" wp14:anchorId="4E35AB27" wp14:editId="7BF3D14E">
            <wp:extent cx="4314825" cy="2800350"/>
            <wp:effectExtent l="76200" t="76200" r="142875" b="133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a:stretch>
                      <a:fillRect/>
                    </a:stretch>
                  </pic:blipFill>
                  <pic:spPr>
                    <a:xfrm>
                      <a:off x="0" y="0"/>
                      <a:ext cx="4314825" cy="2800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C475B7" w14:textId="77777777" w:rsidR="00C6311B" w:rsidRPr="00C6311B" w:rsidRDefault="002D3669" w:rsidP="002E7A92">
      <w:pPr>
        <w:spacing w:line="480" w:lineRule="auto"/>
        <w:jc w:val="center"/>
        <w:rPr>
          <w:rFonts w:eastAsia="Times New Roman"/>
          <w:b/>
        </w:rPr>
      </w:pPr>
      <w:r w:rsidRPr="00C6311B">
        <w:rPr>
          <w:rFonts w:eastAsia="Times New Roman"/>
          <w:b/>
        </w:rPr>
        <w:t>Figure 3: Amazon web services (AWS)</w:t>
      </w:r>
    </w:p>
    <w:p w14:paraId="51E4D7E1" w14:textId="77777777" w:rsidR="00C6311B" w:rsidRPr="00CC584C" w:rsidRDefault="002D3669" w:rsidP="002E7A92">
      <w:pPr>
        <w:spacing w:line="480" w:lineRule="auto"/>
        <w:jc w:val="center"/>
        <w:rPr>
          <w:rFonts w:eastAsia="Times New Roman"/>
        </w:rPr>
      </w:pPr>
      <w:r>
        <w:rPr>
          <w:rFonts w:eastAsia="Times New Roman"/>
        </w:rPr>
        <w:t xml:space="preserve">(Source: </w:t>
      </w:r>
      <w:r w:rsidRPr="00C6311B">
        <w:rPr>
          <w:rFonts w:eastAsia="Times New Roman"/>
          <w:iCs/>
          <w:lang w:val="en-IN"/>
        </w:rPr>
        <w:t>Amazon Industrial Digitalization Platform</w:t>
      </w:r>
      <w:r>
        <w:rPr>
          <w:rFonts w:eastAsia="Times New Roman"/>
          <w:lang w:val="en-IN"/>
        </w:rPr>
        <w:t xml:space="preserve">, </w:t>
      </w:r>
      <w:r w:rsidRPr="00C6311B">
        <w:rPr>
          <w:rFonts w:eastAsia="Times New Roman"/>
          <w:lang w:val="en-IN"/>
        </w:rPr>
        <w:t>2021)</w:t>
      </w:r>
    </w:p>
    <w:p w14:paraId="533AA9E1" w14:textId="77777777" w:rsidR="00525434" w:rsidRDefault="002D3669" w:rsidP="002E7A92">
      <w:pPr>
        <w:spacing w:line="480" w:lineRule="auto"/>
        <w:jc w:val="both"/>
        <w:rPr>
          <w:rFonts w:eastAsia="Times New Roman"/>
        </w:rPr>
      </w:pPr>
      <w:r w:rsidRPr="00CC584C">
        <w:rPr>
          <w:rFonts w:eastAsia="Times New Roman"/>
        </w:rPr>
        <w:t xml:space="preserve">On the other hand, if the customer is not able to find out the appropriate answer for the </w:t>
      </w:r>
      <w:r w:rsidR="00622559" w:rsidRPr="00CC584C">
        <w:rPr>
          <w:rFonts w:eastAsia="Times New Roman"/>
        </w:rPr>
        <w:t>query,</w:t>
      </w:r>
      <w:r w:rsidRPr="00CC584C">
        <w:rPr>
          <w:rFonts w:eastAsia="Times New Roman"/>
        </w:rPr>
        <w:t xml:space="preserve"> then it can be searched in the search bar. The AWS-managed services provide a better customer relationship management process for the organisation to ensure that a good relationship is established between the organisation and the customers. The CRM process allows Amazon Managed Services for using consistent methods for delivering services to consumers</w:t>
      </w:r>
      <w:r w:rsidR="00422633" w:rsidRPr="00CC584C">
        <w:rPr>
          <w:rFonts w:eastAsia="Times New Roman"/>
        </w:rPr>
        <w:t xml:space="preserve"> (Richardson </w:t>
      </w:r>
      <w:r w:rsidR="00422633" w:rsidRPr="00CC584C">
        <w:rPr>
          <w:rFonts w:eastAsia="Times New Roman"/>
          <w:i/>
        </w:rPr>
        <w:t xml:space="preserve">et al. </w:t>
      </w:r>
      <w:r w:rsidR="00422633" w:rsidRPr="00CC584C">
        <w:rPr>
          <w:rFonts w:eastAsia="Times New Roman"/>
        </w:rPr>
        <w:t>2020)</w:t>
      </w:r>
      <w:r w:rsidRPr="00CC584C">
        <w:rPr>
          <w:rFonts w:eastAsia="Times New Roman"/>
        </w:rPr>
        <w:t xml:space="preserve">. This process involves identifying the key stakeholders along with establishing a team of governance. It has been reported that Amazon has generated a revenue of at least an amount of 75.45 million for its strong online sales despite the current situation due to the pandemic. Along with impressive sales, this organisation has been proven to be a powerful influence in this industry with high popularity and proper reach among customers. </w:t>
      </w:r>
    </w:p>
    <w:p w14:paraId="0C940019" w14:textId="77777777" w:rsidR="00622559" w:rsidRDefault="002D3669" w:rsidP="002E7A92">
      <w:pPr>
        <w:spacing w:line="480" w:lineRule="auto"/>
        <w:jc w:val="center"/>
        <w:rPr>
          <w:rFonts w:eastAsia="Times New Roman"/>
        </w:rPr>
      </w:pPr>
      <w:r>
        <w:rPr>
          <w:noProof/>
          <w:lang w:val="en-US" w:eastAsia="en-US"/>
        </w:rPr>
        <w:lastRenderedPageBreak/>
        <w:drawing>
          <wp:inline distT="0" distB="0" distL="0" distR="0" wp14:anchorId="53B18AE1" wp14:editId="5D29C928">
            <wp:extent cx="4857750" cy="2390775"/>
            <wp:effectExtent l="76200" t="76200" r="133350" b="142875"/>
            <wp:docPr id="3" name="Picture 3" descr="Importance of Customer Relationship Management (CRM) - QBrain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Importance of Customer Relationship Management (CRM) - QBrainX"/>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857750" cy="2390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D46D04" w14:textId="77777777" w:rsidR="00622559" w:rsidRDefault="002D3669" w:rsidP="002E7A92">
      <w:pPr>
        <w:spacing w:line="480" w:lineRule="auto"/>
        <w:jc w:val="center"/>
        <w:rPr>
          <w:rFonts w:eastAsia="Times New Roman"/>
          <w:b/>
          <w:bCs/>
        </w:rPr>
      </w:pPr>
      <w:r>
        <w:rPr>
          <w:rFonts w:eastAsia="Times New Roman"/>
          <w:b/>
          <w:bCs/>
        </w:rPr>
        <w:t xml:space="preserve">Figure 4: Benefits of CRM software </w:t>
      </w:r>
    </w:p>
    <w:p w14:paraId="0466F332" w14:textId="77777777" w:rsidR="00622559" w:rsidRPr="00622559" w:rsidRDefault="002D3669" w:rsidP="002E7A92">
      <w:pPr>
        <w:spacing w:line="480" w:lineRule="auto"/>
        <w:jc w:val="center"/>
        <w:rPr>
          <w:rFonts w:eastAsia="Times New Roman"/>
        </w:rPr>
      </w:pPr>
      <w:r>
        <w:rPr>
          <w:rFonts w:eastAsia="Times New Roman"/>
        </w:rPr>
        <w:t xml:space="preserve">(Source: </w:t>
      </w:r>
      <w:r w:rsidRPr="00CC584C">
        <w:rPr>
          <w:rFonts w:eastAsia="Times New Roman"/>
        </w:rPr>
        <w:t xml:space="preserve">Asadullah </w:t>
      </w:r>
      <w:r w:rsidRPr="00CC584C">
        <w:rPr>
          <w:rFonts w:eastAsia="Times New Roman"/>
          <w:i/>
        </w:rPr>
        <w:t xml:space="preserve">et al. </w:t>
      </w:r>
      <w:r w:rsidRPr="00CC584C">
        <w:rPr>
          <w:rFonts w:eastAsia="Times New Roman"/>
        </w:rPr>
        <w:t>2020</w:t>
      </w:r>
      <w:r>
        <w:rPr>
          <w:rFonts w:eastAsia="Times New Roman"/>
        </w:rPr>
        <w:t>)</w:t>
      </w:r>
    </w:p>
    <w:p w14:paraId="7C8C763D" w14:textId="156F9466" w:rsidR="00525434" w:rsidRPr="00CC584C" w:rsidRDefault="002D3669" w:rsidP="002E7A92">
      <w:pPr>
        <w:spacing w:line="480" w:lineRule="auto"/>
        <w:jc w:val="both"/>
        <w:rPr>
          <w:rFonts w:eastAsia="Times New Roman"/>
        </w:rPr>
      </w:pPr>
      <w:r w:rsidRPr="00CC584C">
        <w:rPr>
          <w:rFonts w:eastAsia="Times New Roman"/>
        </w:rPr>
        <w:t>The main reason behind the success of Amazon is proper evolution. Over the years</w:t>
      </w:r>
      <w:r w:rsidR="00C0655D" w:rsidRPr="00CC584C">
        <w:rPr>
          <w:rFonts w:eastAsia="Times New Roman"/>
        </w:rPr>
        <w:t>,</w:t>
      </w:r>
      <w:r w:rsidRPr="00CC584C">
        <w:rPr>
          <w:rFonts w:eastAsia="Times New Roman"/>
        </w:rPr>
        <w:t xml:space="preserve"> Amazon has been capable of adapting to the constant</w:t>
      </w:r>
      <w:r w:rsidR="00F210BE" w:rsidRPr="00CC584C">
        <w:rPr>
          <w:rFonts w:eastAsia="Times New Roman"/>
        </w:rPr>
        <w:t xml:space="preserve"> alterations in technological t</w:t>
      </w:r>
      <w:r w:rsidRPr="00CC584C">
        <w:rPr>
          <w:rFonts w:eastAsia="Times New Roman"/>
        </w:rPr>
        <w:t>rends and shopping experience</w:t>
      </w:r>
      <w:r w:rsidR="00F210BE" w:rsidRPr="00CC584C">
        <w:rPr>
          <w:rFonts w:eastAsia="Times New Roman"/>
        </w:rPr>
        <w:t xml:space="preserve">s </w:t>
      </w:r>
      <w:r w:rsidR="00FC1F72" w:rsidRPr="00CC584C">
        <w:rPr>
          <w:rFonts w:eastAsia="Times New Roman"/>
        </w:rPr>
        <w:t>(</w:t>
      </w:r>
      <w:r w:rsidR="00F210BE" w:rsidRPr="00CC584C">
        <w:rPr>
          <w:rFonts w:eastAsia="Times New Roman"/>
        </w:rPr>
        <w:t xml:space="preserve">Asadullah </w:t>
      </w:r>
      <w:r w:rsidR="00F210BE" w:rsidRPr="00CC584C">
        <w:rPr>
          <w:rFonts w:eastAsia="Times New Roman"/>
          <w:i/>
        </w:rPr>
        <w:t xml:space="preserve">et al. </w:t>
      </w:r>
      <w:r w:rsidR="00F210BE" w:rsidRPr="00CC584C">
        <w:rPr>
          <w:rFonts w:eastAsia="Times New Roman"/>
        </w:rPr>
        <w:t>2020)</w:t>
      </w:r>
      <w:r w:rsidRPr="00CC584C">
        <w:rPr>
          <w:rFonts w:eastAsia="Times New Roman"/>
        </w:rPr>
        <w:t xml:space="preserve">. It has been identified by this organisation that the increase in using the internet and Digital Services has changed the shopping behaviour of consumers permanently. One of the innovations introduced by Amazon involves the method of one-click shopping. Till the year 2017, Amazon was considered the only retailer in the online category who are involved in offering this method of purchase to customers. These </w:t>
      </w:r>
      <w:r w:rsidR="001B771A" w:rsidRPr="00CC584C">
        <w:rPr>
          <w:rFonts w:eastAsia="Times New Roman"/>
        </w:rPr>
        <w:t>features</w:t>
      </w:r>
      <w:r w:rsidRPr="00CC584C">
        <w:rPr>
          <w:rFonts w:eastAsia="Times New Roman"/>
        </w:rPr>
        <w:t xml:space="preserve"> have enhanced how products are delivered by online retailers to customers. </w:t>
      </w:r>
    </w:p>
    <w:p w14:paraId="33A10164" w14:textId="406FC697" w:rsidR="001D2094" w:rsidRPr="00CC584C" w:rsidRDefault="002D3669" w:rsidP="002E7A92">
      <w:pPr>
        <w:spacing w:line="480" w:lineRule="auto"/>
        <w:jc w:val="both"/>
        <w:rPr>
          <w:rFonts w:eastAsia="Times New Roman"/>
        </w:rPr>
      </w:pPr>
      <w:r w:rsidRPr="00CC584C">
        <w:rPr>
          <w:rFonts w:eastAsia="Times New Roman"/>
        </w:rPr>
        <w:t xml:space="preserve">When customers are ready to purchase on the website of </w:t>
      </w:r>
      <w:r w:rsidR="00CC584C" w:rsidRPr="00CC584C">
        <w:rPr>
          <w:rFonts w:eastAsia="Times New Roman"/>
        </w:rPr>
        <w:t>Amazon,</w:t>
      </w:r>
      <w:r w:rsidRPr="00CC584C">
        <w:rPr>
          <w:rFonts w:eastAsia="Times New Roman"/>
        </w:rPr>
        <w:t xml:space="preserve"> they are not required to </w:t>
      </w:r>
      <w:r w:rsidR="00C0655D" w:rsidRPr="00CC584C">
        <w:rPr>
          <w:rFonts w:eastAsia="Times New Roman"/>
        </w:rPr>
        <w:t>re-enter</w:t>
      </w:r>
      <w:r w:rsidRPr="00CC584C">
        <w:rPr>
          <w:rFonts w:eastAsia="Times New Roman"/>
        </w:rPr>
        <w:t xml:space="preserve"> the information if they have purchased items on the website previously</w:t>
      </w:r>
      <w:r w:rsidR="007D52EA" w:rsidRPr="00CC584C">
        <w:rPr>
          <w:rFonts w:eastAsia="Times New Roman"/>
        </w:rPr>
        <w:t xml:space="preserve"> (</w:t>
      </w:r>
      <w:proofErr w:type="spellStart"/>
      <w:r w:rsidR="007D52EA" w:rsidRPr="00CC584C">
        <w:rPr>
          <w:rFonts w:eastAsia="Times New Roman"/>
        </w:rPr>
        <w:t>Čirjevskis</w:t>
      </w:r>
      <w:proofErr w:type="spellEnd"/>
      <w:r w:rsidR="007D52EA" w:rsidRPr="00CC584C">
        <w:rPr>
          <w:rFonts w:eastAsia="Times New Roman"/>
        </w:rPr>
        <w:t>, 2021)</w:t>
      </w:r>
      <w:r w:rsidRPr="00CC584C">
        <w:rPr>
          <w:rFonts w:eastAsia="Times New Roman"/>
        </w:rPr>
        <w:t xml:space="preserve">. The purchase can be done with the help of just one click and the order will be conveniently ready. This </w:t>
      </w:r>
      <w:r w:rsidR="001B771A" w:rsidRPr="00CC584C">
        <w:rPr>
          <w:rFonts w:eastAsia="Times New Roman"/>
        </w:rPr>
        <w:t>feature</w:t>
      </w:r>
      <w:r w:rsidRPr="00CC584C">
        <w:rPr>
          <w:rFonts w:eastAsia="Times New Roman"/>
        </w:rPr>
        <w:t xml:space="preserve"> also provides customers with an option of reordering the items multiple times without the complexity associated with </w:t>
      </w:r>
      <w:r w:rsidR="00C0655D" w:rsidRPr="00CC584C">
        <w:rPr>
          <w:rFonts w:eastAsia="Times New Roman"/>
        </w:rPr>
        <w:t>re-entering</w:t>
      </w:r>
      <w:r w:rsidRPr="00CC584C">
        <w:rPr>
          <w:rFonts w:eastAsia="Times New Roman"/>
        </w:rPr>
        <w:t xml:space="preserve"> the information of payment and answering the inquiries again. One-click shopping has been essential for providing a positive experience shopping for customers who are trying to purchase items quickly on online platforms.</w:t>
      </w:r>
    </w:p>
    <w:p w14:paraId="42BF1D4A" w14:textId="24509B22" w:rsidR="00E132A4" w:rsidRDefault="002D3669" w:rsidP="002E7A92">
      <w:pPr>
        <w:spacing w:line="480" w:lineRule="auto"/>
        <w:jc w:val="both"/>
        <w:rPr>
          <w:rFonts w:eastAsia="Times New Roman"/>
        </w:rPr>
      </w:pPr>
      <w:r w:rsidRPr="00CC584C">
        <w:rPr>
          <w:rFonts w:eastAsia="Times New Roman"/>
        </w:rPr>
        <w:lastRenderedPageBreak/>
        <w:t xml:space="preserve">Amazon has been successful in offering a service called Amazon Prime. Through the service, the customers can select the process of ordering and receive a free couple of days or same-day delivery along with streaming favourite movies and TV shows of the consumers. This </w:t>
      </w:r>
      <w:r w:rsidR="001B771A" w:rsidRPr="00CC584C">
        <w:rPr>
          <w:rFonts w:eastAsia="Times New Roman"/>
        </w:rPr>
        <w:t>service</w:t>
      </w:r>
      <w:r w:rsidRPr="00CC584C">
        <w:rPr>
          <w:rFonts w:eastAsia="Times New Roman"/>
        </w:rPr>
        <w:t xml:space="preserve"> has helped in shaping the first space of the market associated with E-Commerce along with its offering to the consumer</w:t>
      </w:r>
      <w:r w:rsidR="00711656" w:rsidRPr="00CC584C">
        <w:rPr>
          <w:rFonts w:eastAsia="Times New Roman"/>
        </w:rPr>
        <w:t xml:space="preserve"> (</w:t>
      </w:r>
      <w:proofErr w:type="spellStart"/>
      <w:r w:rsidR="00711656" w:rsidRPr="00CC584C">
        <w:rPr>
          <w:rFonts w:eastAsia="Times New Roman"/>
        </w:rPr>
        <w:t>Narasayya</w:t>
      </w:r>
      <w:proofErr w:type="spellEnd"/>
      <w:r w:rsidR="00711656" w:rsidRPr="00CC584C">
        <w:rPr>
          <w:rFonts w:eastAsia="Times New Roman"/>
        </w:rPr>
        <w:t xml:space="preserve"> and Chaudhuri, 2021)</w:t>
      </w:r>
      <w:r w:rsidRPr="00CC584C">
        <w:rPr>
          <w:rFonts w:eastAsia="Times New Roman"/>
        </w:rPr>
        <w:t>. Amazon has also supplemented</w:t>
      </w:r>
      <w:r w:rsidR="00711656" w:rsidRPr="00CC584C">
        <w:rPr>
          <w:rFonts w:eastAsia="Times New Roman"/>
        </w:rPr>
        <w:t xml:space="preserve"> its services with the help of a r</w:t>
      </w:r>
      <w:r w:rsidRPr="00CC584C">
        <w:rPr>
          <w:rFonts w:eastAsia="Times New Roman"/>
        </w:rPr>
        <w:t xml:space="preserve">eturn policy. This policy allows the consumers who are properly satisfied with the products to get a refund. There are some events where Amazon provides the scope for the consumers to own the product without any kind of fee. </w:t>
      </w:r>
    </w:p>
    <w:p w14:paraId="38D3700F" w14:textId="1250C3C1" w:rsidR="001D2094" w:rsidRPr="00CC584C" w:rsidRDefault="002D3669" w:rsidP="002E7A92">
      <w:pPr>
        <w:spacing w:line="480" w:lineRule="auto"/>
        <w:jc w:val="both"/>
        <w:rPr>
          <w:rFonts w:eastAsia="Times New Roman"/>
        </w:rPr>
      </w:pPr>
      <w:r w:rsidRPr="00CC584C">
        <w:rPr>
          <w:rFonts w:eastAsia="Times New Roman"/>
        </w:rPr>
        <w:t xml:space="preserve">Along with E-Commerce marketing, the impact of Amazon has been extended into the area of </w:t>
      </w:r>
      <w:r w:rsidR="00E132A4">
        <w:rPr>
          <w:rFonts w:eastAsia="Times New Roman"/>
        </w:rPr>
        <w:t xml:space="preserve">other </w:t>
      </w:r>
      <w:r w:rsidRPr="00CC584C">
        <w:rPr>
          <w:rFonts w:eastAsia="Times New Roman"/>
        </w:rPr>
        <w:t xml:space="preserve">marketing. Amazon has always been providing a positive experience to consumers in their strategy of marketing. Entirely, this </w:t>
      </w:r>
      <w:r w:rsidR="001B771A" w:rsidRPr="00CC584C">
        <w:rPr>
          <w:rFonts w:eastAsia="Times New Roman"/>
        </w:rPr>
        <w:t>organisation</w:t>
      </w:r>
      <w:r w:rsidRPr="00CC584C">
        <w:rPr>
          <w:rFonts w:eastAsia="Times New Roman"/>
        </w:rPr>
        <w:t xml:space="preserve"> has been able to adapt to the purchasing behaviour and proper preferences of the customers through the optimisation of the product</w:t>
      </w:r>
      <w:r w:rsidR="00711656" w:rsidRPr="00CC584C">
        <w:rPr>
          <w:rFonts w:eastAsia="Times New Roman"/>
        </w:rPr>
        <w:t xml:space="preserve"> (</w:t>
      </w:r>
      <w:proofErr w:type="spellStart"/>
      <w:r w:rsidR="00711656" w:rsidRPr="00CC584C">
        <w:rPr>
          <w:rFonts w:eastAsia="Times New Roman"/>
        </w:rPr>
        <w:t>Areiqat</w:t>
      </w:r>
      <w:proofErr w:type="spellEnd"/>
      <w:r w:rsidR="00711656" w:rsidRPr="00CC584C">
        <w:rPr>
          <w:rFonts w:eastAsia="Times New Roman"/>
        </w:rPr>
        <w:t xml:space="preserve"> </w:t>
      </w:r>
      <w:r w:rsidR="00711656" w:rsidRPr="00CC584C">
        <w:rPr>
          <w:rFonts w:eastAsia="Times New Roman"/>
          <w:i/>
        </w:rPr>
        <w:t xml:space="preserve">et al. </w:t>
      </w:r>
      <w:r w:rsidR="00711656" w:rsidRPr="00CC584C">
        <w:rPr>
          <w:rFonts w:eastAsia="Times New Roman"/>
        </w:rPr>
        <w:t>2021)</w:t>
      </w:r>
      <w:r w:rsidRPr="00CC584C">
        <w:rPr>
          <w:rFonts w:eastAsia="Times New Roman"/>
        </w:rPr>
        <w:t>. Amazon generally performs this marketing technique dependent on the type of products purchased by the customers. After a product is purchased by the customers, their feed will be optimised by Amazon to provide them with the exact requirement dependent upon their previous purchase history. This type of marketing strategy of the consumer-centric category has influenced other e-commerce providers to make the purchasing experience of consumers more comfortable.</w:t>
      </w:r>
    </w:p>
    <w:p w14:paraId="227EB090" w14:textId="77777777" w:rsidR="001D2094" w:rsidRPr="00CC584C" w:rsidRDefault="002D3669" w:rsidP="002E7A92">
      <w:pPr>
        <w:spacing w:line="480" w:lineRule="auto"/>
        <w:jc w:val="both"/>
        <w:rPr>
          <w:rFonts w:eastAsia="Times New Roman"/>
          <w:b/>
          <w:bCs/>
        </w:rPr>
      </w:pPr>
      <w:r w:rsidRPr="00CC584C">
        <w:rPr>
          <w:rFonts w:eastAsia="Times New Roman"/>
          <w:b/>
          <w:bCs/>
        </w:rPr>
        <w:t xml:space="preserve">Analysis of digital assets Amazon owns </w:t>
      </w:r>
    </w:p>
    <w:p w14:paraId="7148583B" w14:textId="77777777" w:rsidR="00525434" w:rsidRDefault="002D3669" w:rsidP="002E7A92">
      <w:pPr>
        <w:spacing w:line="480" w:lineRule="auto"/>
        <w:jc w:val="both"/>
        <w:rPr>
          <w:rFonts w:eastAsia="Times New Roman"/>
        </w:rPr>
      </w:pPr>
      <w:r w:rsidRPr="00CC584C">
        <w:rPr>
          <w:rFonts w:eastAsia="Times New Roman"/>
        </w:rPr>
        <w:t>Different types of influential digital assets are owned by Amazon for getting hold of different industries in digital platforms or online platforms in a convenient way. Bill pack is an organisation dealing in online pharmacy that has been acquired by Amazon. It was an online pharmacy which was founded in the year 2013, Amazon acquired this company for expanding its business into online prescriptions. Due to the extensive network of delivery owned by Amazon, it has been quite beneficial for shipping medicine prescriptions overnight across borders</w:t>
      </w:r>
      <w:r w:rsidR="00B062BE" w:rsidRPr="00CC584C">
        <w:rPr>
          <w:rFonts w:eastAsia="Times New Roman"/>
        </w:rPr>
        <w:t xml:space="preserve"> (</w:t>
      </w:r>
      <w:proofErr w:type="spellStart"/>
      <w:r w:rsidR="00B062BE" w:rsidRPr="00CC584C">
        <w:rPr>
          <w:rFonts w:eastAsia="Times New Roman"/>
        </w:rPr>
        <w:t>Lnenicka</w:t>
      </w:r>
      <w:proofErr w:type="spellEnd"/>
      <w:r w:rsidR="00B062BE" w:rsidRPr="00CC584C">
        <w:rPr>
          <w:rFonts w:eastAsia="Times New Roman"/>
        </w:rPr>
        <w:t xml:space="preserve"> and </w:t>
      </w:r>
      <w:proofErr w:type="spellStart"/>
      <w:r w:rsidR="00B062BE" w:rsidRPr="00CC584C">
        <w:rPr>
          <w:rFonts w:eastAsia="Times New Roman"/>
        </w:rPr>
        <w:lastRenderedPageBreak/>
        <w:t>Komarkova</w:t>
      </w:r>
      <w:proofErr w:type="spellEnd"/>
      <w:r w:rsidR="00B062BE" w:rsidRPr="00CC584C">
        <w:rPr>
          <w:rFonts w:eastAsia="Times New Roman"/>
        </w:rPr>
        <w:t>, 2019)</w:t>
      </w:r>
      <w:r w:rsidRPr="00CC584C">
        <w:rPr>
          <w:rFonts w:eastAsia="Times New Roman"/>
        </w:rPr>
        <w:t xml:space="preserve">. It has been seen that Amazon has tried to gain the online market and represent itself as a digital platform in a structured way. </w:t>
      </w:r>
    </w:p>
    <w:p w14:paraId="7F6DBA0E" w14:textId="77777777" w:rsidR="00D511A0" w:rsidRDefault="002D3669" w:rsidP="002E7A92">
      <w:pPr>
        <w:spacing w:line="480" w:lineRule="auto"/>
        <w:jc w:val="center"/>
        <w:rPr>
          <w:rFonts w:eastAsia="Times New Roman"/>
        </w:rPr>
      </w:pPr>
      <w:r>
        <w:rPr>
          <w:noProof/>
          <w:lang w:val="en-US" w:eastAsia="en-US"/>
        </w:rPr>
        <w:drawing>
          <wp:inline distT="0" distB="0" distL="0" distR="0" wp14:anchorId="2716E132" wp14:editId="33C9F097">
            <wp:extent cx="5191125" cy="2486025"/>
            <wp:effectExtent l="76200" t="76200" r="142875" b="142875"/>
            <wp:docPr id="4" name="Picture 4" descr="Amazon Prime Day 2021: Amazon holds on to top online retail 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Amazon Prime Day 2021: Amazon holds on to top online retail spot"/>
                    <pic:cNvPicPr>
                      <a:picLocks noChangeAspect="1" noChangeArrowheads="1"/>
                    </pic:cNvPicPr>
                  </pic:nvPicPr>
                  <pic:blipFill>
                    <a:blip r:embed="rId12" cstate="print">
                      <a:extLst>
                        <a:ext uri="{28A0092B-C50C-407E-A947-70E740481C1C}">
                          <a14:useLocalDpi xmlns:a14="http://schemas.microsoft.com/office/drawing/2010/main" val="0"/>
                        </a:ext>
                      </a:extLst>
                    </a:blip>
                    <a:srcRect b="14313"/>
                    <a:stretch>
                      <a:fillRect/>
                    </a:stretch>
                  </pic:blipFill>
                  <pic:spPr bwMode="auto">
                    <a:xfrm>
                      <a:off x="0" y="0"/>
                      <a:ext cx="5191125" cy="2486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F879735" w14:textId="77777777" w:rsidR="00D511A0" w:rsidRDefault="002D3669" w:rsidP="002E7A92">
      <w:pPr>
        <w:spacing w:line="480" w:lineRule="auto"/>
        <w:jc w:val="center"/>
        <w:rPr>
          <w:rFonts w:eastAsia="Times New Roman"/>
          <w:b/>
          <w:bCs/>
        </w:rPr>
      </w:pPr>
      <w:r>
        <w:rPr>
          <w:rFonts w:eastAsia="Times New Roman"/>
          <w:b/>
          <w:bCs/>
        </w:rPr>
        <w:t xml:space="preserve">Figure 5: E-Commerce sales of Amazon in 2021 </w:t>
      </w:r>
    </w:p>
    <w:p w14:paraId="7FC0AA49" w14:textId="77777777" w:rsidR="00D511A0" w:rsidRPr="00D511A0" w:rsidRDefault="002D3669" w:rsidP="002E7A92">
      <w:pPr>
        <w:spacing w:line="480" w:lineRule="auto"/>
        <w:jc w:val="center"/>
        <w:rPr>
          <w:rFonts w:eastAsia="Times New Roman"/>
        </w:rPr>
      </w:pPr>
      <w:r>
        <w:rPr>
          <w:rFonts w:eastAsia="Times New Roman"/>
        </w:rPr>
        <w:t xml:space="preserve">(Source: </w:t>
      </w:r>
      <w:proofErr w:type="spellStart"/>
      <w:r w:rsidRPr="00CC584C">
        <w:rPr>
          <w:rFonts w:eastAsia="Times New Roman"/>
        </w:rPr>
        <w:t>Lnenicka</w:t>
      </w:r>
      <w:proofErr w:type="spellEnd"/>
      <w:r w:rsidRPr="00CC584C">
        <w:rPr>
          <w:rFonts w:eastAsia="Times New Roman"/>
        </w:rPr>
        <w:t xml:space="preserve"> and </w:t>
      </w:r>
      <w:proofErr w:type="spellStart"/>
      <w:r w:rsidRPr="00CC584C">
        <w:rPr>
          <w:rFonts w:eastAsia="Times New Roman"/>
        </w:rPr>
        <w:t>Komarkova</w:t>
      </w:r>
      <w:proofErr w:type="spellEnd"/>
      <w:r w:rsidRPr="00CC584C">
        <w:rPr>
          <w:rFonts w:eastAsia="Times New Roman"/>
        </w:rPr>
        <w:t>, 2019</w:t>
      </w:r>
      <w:r>
        <w:rPr>
          <w:rFonts w:eastAsia="Times New Roman"/>
        </w:rPr>
        <w:t>)</w:t>
      </w:r>
    </w:p>
    <w:p w14:paraId="1D51B127" w14:textId="77777777" w:rsidR="00525434" w:rsidRPr="00CC584C" w:rsidRDefault="002D3669" w:rsidP="002E7A92">
      <w:pPr>
        <w:spacing w:line="480" w:lineRule="auto"/>
        <w:jc w:val="both"/>
        <w:rPr>
          <w:rFonts w:eastAsia="Times New Roman"/>
        </w:rPr>
      </w:pPr>
      <w:r w:rsidRPr="00CC584C">
        <w:rPr>
          <w:rFonts w:eastAsia="Times New Roman"/>
        </w:rPr>
        <w:t>To be specific, it can be stated that it is trying to get a hold of different online and digital markets required for assessing the needs of consumers in the quick possible way</w:t>
      </w:r>
      <w:r w:rsidR="00B062BE" w:rsidRPr="00CC584C">
        <w:rPr>
          <w:rFonts w:eastAsia="Times New Roman"/>
        </w:rPr>
        <w:t xml:space="preserve"> (Watanabe </w:t>
      </w:r>
      <w:r w:rsidR="00B062BE" w:rsidRPr="00CC584C">
        <w:rPr>
          <w:rFonts w:eastAsia="Times New Roman"/>
          <w:i/>
        </w:rPr>
        <w:t xml:space="preserve">et al. </w:t>
      </w:r>
      <w:r w:rsidR="00B062BE" w:rsidRPr="00CC584C">
        <w:rPr>
          <w:rFonts w:eastAsia="Times New Roman"/>
        </w:rPr>
        <w:t>2022)</w:t>
      </w:r>
      <w:r w:rsidRPr="00CC584C">
        <w:rPr>
          <w:rFonts w:eastAsia="Times New Roman"/>
        </w:rPr>
        <w:t xml:space="preserve">. Therefore, the effort of Amazon to acquire the online pharmacy company has stated the fact that it has an effort towards providing authentic necessary services to consumers in the fast possible manner. On the other hand, it has been seen that a live-streaming video company owned by Amazon is named twitch interactive. </w:t>
      </w:r>
    </w:p>
    <w:p w14:paraId="6205D7BE" w14:textId="77777777" w:rsidR="00525434" w:rsidRDefault="002D3669" w:rsidP="002E7A92">
      <w:pPr>
        <w:spacing w:line="480" w:lineRule="auto"/>
        <w:jc w:val="both"/>
        <w:rPr>
          <w:rFonts w:eastAsia="Times New Roman"/>
        </w:rPr>
      </w:pPr>
      <w:r w:rsidRPr="00CC584C">
        <w:rPr>
          <w:rFonts w:eastAsia="Times New Roman"/>
        </w:rPr>
        <w:t>It is a particularly popular company among the people who play video games and influence the expansion of Amazon in the business of streaming and video games</w:t>
      </w:r>
      <w:r w:rsidR="00422AB4" w:rsidRPr="00CC584C">
        <w:rPr>
          <w:rFonts w:eastAsia="Times New Roman"/>
        </w:rPr>
        <w:t xml:space="preserve"> (Correa Tavares </w:t>
      </w:r>
      <w:r w:rsidR="00422AB4" w:rsidRPr="00CC584C">
        <w:rPr>
          <w:rFonts w:eastAsia="Times New Roman"/>
          <w:i/>
        </w:rPr>
        <w:t>et al.</w:t>
      </w:r>
      <w:r w:rsidR="00422AB4" w:rsidRPr="00CC584C">
        <w:rPr>
          <w:rFonts w:eastAsia="Times New Roman"/>
        </w:rPr>
        <w:t xml:space="preserve"> 2021)</w:t>
      </w:r>
      <w:r w:rsidRPr="00CC584C">
        <w:rPr>
          <w:rFonts w:eastAsia="Times New Roman"/>
        </w:rPr>
        <w:t>. Amazon has been progressive towards interacting with customers through live streaming</w:t>
      </w:r>
      <w:r w:rsidR="005310EC">
        <w:rPr>
          <w:rFonts w:eastAsia="Times New Roman"/>
        </w:rPr>
        <w:t xml:space="preserve">, moreover, Amazon </w:t>
      </w:r>
      <w:r w:rsidRPr="00CC584C">
        <w:rPr>
          <w:rFonts w:eastAsia="Times New Roman"/>
        </w:rPr>
        <w:t xml:space="preserve">is trying to provide them with proper value by interacting with them in a positive way and through live streaming platforms. In these live-streaming videos, the customers can directly interact with the authoritative boards of the organisation. </w:t>
      </w:r>
    </w:p>
    <w:p w14:paraId="1532852B" w14:textId="77777777" w:rsidR="005310EC" w:rsidRDefault="002D3669" w:rsidP="002E7A92">
      <w:pPr>
        <w:spacing w:line="480" w:lineRule="auto"/>
        <w:jc w:val="center"/>
        <w:rPr>
          <w:rFonts w:eastAsia="Times New Roman"/>
        </w:rPr>
      </w:pPr>
      <w:r>
        <w:rPr>
          <w:noProof/>
          <w:lang w:val="en-US" w:eastAsia="en-US"/>
        </w:rPr>
        <w:lastRenderedPageBreak/>
        <w:drawing>
          <wp:inline distT="0" distB="0" distL="0" distR="0" wp14:anchorId="651F97E3" wp14:editId="0812C0CD">
            <wp:extent cx="6038850" cy="2880360"/>
            <wp:effectExtent l="76200" t="76200" r="133350" b="129540"/>
            <wp:docPr id="5" name="Picture 5" descr="Live Streaming on AWS with MediaStore | Architectur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Live Streaming on AWS with MediaStore | Architecture Diagram"/>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038850" cy="2880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2B80BC" w14:textId="77777777" w:rsidR="005310EC" w:rsidRDefault="002D3669" w:rsidP="002E7A92">
      <w:pPr>
        <w:spacing w:line="480" w:lineRule="auto"/>
        <w:jc w:val="center"/>
        <w:rPr>
          <w:rFonts w:eastAsia="Times New Roman"/>
          <w:b/>
          <w:bCs/>
        </w:rPr>
      </w:pPr>
      <w:r>
        <w:rPr>
          <w:rFonts w:eastAsia="Times New Roman"/>
          <w:b/>
          <w:bCs/>
        </w:rPr>
        <w:t xml:space="preserve">Figure 6: Amazon live-streaming videos </w:t>
      </w:r>
    </w:p>
    <w:p w14:paraId="75F69C63" w14:textId="77777777" w:rsidR="005310EC" w:rsidRPr="005310EC" w:rsidRDefault="002D3669" w:rsidP="002E7A92">
      <w:pPr>
        <w:spacing w:line="480" w:lineRule="auto"/>
        <w:jc w:val="center"/>
        <w:rPr>
          <w:rFonts w:eastAsia="Times New Roman"/>
          <w:b/>
          <w:bCs/>
        </w:rPr>
      </w:pPr>
      <w:r>
        <w:rPr>
          <w:rFonts w:eastAsia="Times New Roman"/>
        </w:rPr>
        <w:t xml:space="preserve">(Source: </w:t>
      </w:r>
      <w:r w:rsidRPr="00CC584C">
        <w:rPr>
          <w:rFonts w:eastAsia="Times New Roman"/>
        </w:rPr>
        <w:t xml:space="preserve">Correa Tavares </w:t>
      </w:r>
      <w:r w:rsidRPr="00CC584C">
        <w:rPr>
          <w:rFonts w:eastAsia="Times New Roman"/>
          <w:i/>
        </w:rPr>
        <w:t>et al.</w:t>
      </w:r>
      <w:r w:rsidRPr="00CC584C">
        <w:rPr>
          <w:rFonts w:eastAsia="Times New Roman"/>
        </w:rPr>
        <w:t xml:space="preserve"> 2021</w:t>
      </w:r>
      <w:r>
        <w:rPr>
          <w:rFonts w:eastAsia="Times New Roman"/>
        </w:rPr>
        <w:t>)</w:t>
      </w:r>
    </w:p>
    <w:p w14:paraId="10DA77FB" w14:textId="77777777" w:rsidR="00525434" w:rsidRPr="00CC584C" w:rsidRDefault="002D3669" w:rsidP="002E7A92">
      <w:pPr>
        <w:spacing w:line="480" w:lineRule="auto"/>
        <w:jc w:val="both"/>
        <w:rPr>
          <w:rFonts w:eastAsia="Times New Roman"/>
        </w:rPr>
      </w:pPr>
      <w:r w:rsidRPr="00CC584C">
        <w:rPr>
          <w:rFonts w:eastAsia="Times New Roman"/>
        </w:rPr>
        <w:t>Many questions are asked to the authoritative board by the customers through this platform which has made it easier for identifying solutions to some kinds of problems and issues</w:t>
      </w:r>
      <w:r w:rsidR="002228F7" w:rsidRPr="00CC584C">
        <w:rPr>
          <w:rFonts w:eastAsia="Times New Roman"/>
        </w:rPr>
        <w:t xml:space="preserve"> (Farrell and Newman, 2019)</w:t>
      </w:r>
      <w:r w:rsidRPr="00CC584C">
        <w:rPr>
          <w:rFonts w:eastAsia="Times New Roman"/>
        </w:rPr>
        <w:t xml:space="preserve">. However, it should be noted that Amazon has made progressive efforts towards using digital technology to interact with consumers and expand its brand in different types of industries. This is the reason why this organisation has got huge Global recognition and popularity. Amazon's approach to getting hold of the live streaming platform is to reach customers who use digital platforms while purchasing necessary items. </w:t>
      </w:r>
    </w:p>
    <w:p w14:paraId="28398EF5" w14:textId="77777777" w:rsidR="00525434" w:rsidRPr="00CC584C" w:rsidRDefault="002D3669" w:rsidP="002E7A92">
      <w:pPr>
        <w:spacing w:line="480" w:lineRule="auto"/>
        <w:jc w:val="both"/>
        <w:rPr>
          <w:rFonts w:eastAsia="Times New Roman"/>
        </w:rPr>
      </w:pPr>
      <w:r w:rsidRPr="00CC584C">
        <w:rPr>
          <w:rFonts w:eastAsia="Times New Roman"/>
        </w:rPr>
        <w:t>Amazon has proceeded with the acquisition of Twitch interactive for a sum of 970 million dollars. It can be stated that Amazon is trying to expand into different industries with the help of its popularity and high network distribution strategies. The loyal and increased customer base of Amazon has made it easier for them to gain the trust of other companies</w:t>
      </w:r>
      <w:r w:rsidR="00CC2FC9" w:rsidRPr="00CC584C">
        <w:rPr>
          <w:rFonts w:eastAsia="Times New Roman"/>
        </w:rPr>
        <w:t xml:space="preserve"> (</w:t>
      </w:r>
      <w:proofErr w:type="spellStart"/>
      <w:r w:rsidR="00CC2FC9" w:rsidRPr="00CC584C">
        <w:rPr>
          <w:rFonts w:eastAsia="Times New Roman"/>
        </w:rPr>
        <w:t>Kretschmer</w:t>
      </w:r>
      <w:proofErr w:type="spellEnd"/>
      <w:r w:rsidR="00CC2FC9" w:rsidRPr="00CC584C">
        <w:rPr>
          <w:rFonts w:eastAsia="Times New Roman"/>
        </w:rPr>
        <w:t xml:space="preserve"> </w:t>
      </w:r>
      <w:r w:rsidR="00CC2FC9" w:rsidRPr="00CC584C">
        <w:rPr>
          <w:rFonts w:eastAsia="Times New Roman"/>
          <w:i/>
        </w:rPr>
        <w:t xml:space="preserve">et al. </w:t>
      </w:r>
      <w:r w:rsidR="00CC2FC9" w:rsidRPr="00CC584C">
        <w:rPr>
          <w:rFonts w:eastAsia="Times New Roman"/>
        </w:rPr>
        <w:t>2022)</w:t>
      </w:r>
      <w:r w:rsidRPr="00CC584C">
        <w:rPr>
          <w:rFonts w:eastAsia="Times New Roman"/>
        </w:rPr>
        <w:t xml:space="preserve">. This is the reason why Amazon has been successful in maintaining acquisition over different influential companies of online category which are dealing in digitised services. </w:t>
      </w:r>
    </w:p>
    <w:p w14:paraId="432E1E60" w14:textId="77777777" w:rsidR="001D2094" w:rsidRPr="00CC584C" w:rsidRDefault="002D3669" w:rsidP="002E7A92">
      <w:pPr>
        <w:spacing w:line="480" w:lineRule="auto"/>
        <w:jc w:val="both"/>
        <w:rPr>
          <w:rFonts w:eastAsia="Times New Roman"/>
        </w:rPr>
      </w:pPr>
      <w:r w:rsidRPr="00CC584C">
        <w:rPr>
          <w:rFonts w:eastAsia="Times New Roman"/>
        </w:rPr>
        <w:lastRenderedPageBreak/>
        <w:t>Companies which provide services for businesses in third-party categories ranging from the services of data management and cloud storage up to secure messaging for swelling the profitable services named Amazon Web Services of Amazon. Amazon Web Services generally creates cloud computing and different kinds of software used for Storage for businesses.  Just after the announcement of investment by Amazon in the cloud communication platform business organisation based in San Francisco, a deal has been signed by the two companies</w:t>
      </w:r>
      <w:r w:rsidR="0040353E" w:rsidRPr="00CC584C">
        <w:rPr>
          <w:rFonts w:eastAsia="Times New Roman"/>
        </w:rPr>
        <w:t xml:space="preserve"> (Parker </w:t>
      </w:r>
      <w:r w:rsidR="0040353E" w:rsidRPr="00CC584C">
        <w:rPr>
          <w:rFonts w:eastAsia="Times New Roman"/>
          <w:i/>
        </w:rPr>
        <w:t xml:space="preserve">et al. </w:t>
      </w:r>
      <w:r w:rsidR="0040353E" w:rsidRPr="00CC584C">
        <w:rPr>
          <w:rFonts w:eastAsia="Times New Roman"/>
        </w:rPr>
        <w:t>2021)</w:t>
      </w:r>
      <w:r w:rsidRPr="00CC584C">
        <w:rPr>
          <w:rFonts w:eastAsia="Times New Roman"/>
        </w:rPr>
        <w:t>. The software developers who are utilising the platform of Amazon Web service can now access the service of real-time messaging named Twilio and the notifications.</w:t>
      </w:r>
    </w:p>
    <w:p w14:paraId="5B502CC1" w14:textId="77777777" w:rsidR="001D2094" w:rsidRPr="00CC584C" w:rsidRDefault="002D3669" w:rsidP="002E7A92">
      <w:pPr>
        <w:pStyle w:val="Heading3"/>
      </w:pPr>
      <w:bookmarkStart w:id="4" w:name="_Toc124027601"/>
      <w:r w:rsidRPr="00CC584C">
        <w:t xml:space="preserve">Internal </w:t>
      </w:r>
      <w:r w:rsidR="00F418F0" w:rsidRPr="00CC584C">
        <w:t>or</w:t>
      </w:r>
      <w:r w:rsidRPr="00CC584C">
        <w:t xml:space="preserve"> external communication structural flows</w:t>
      </w:r>
      <w:r w:rsidR="005310EC">
        <w:t>, i</w:t>
      </w:r>
      <w:r w:rsidRPr="00CC584C">
        <w:t>nformation architecture and effective strategies</w:t>
      </w:r>
      <w:bookmarkEnd w:id="4"/>
    </w:p>
    <w:p w14:paraId="2DD1C6D3" w14:textId="77777777" w:rsidR="00525434" w:rsidRPr="00CC584C" w:rsidRDefault="002D3669" w:rsidP="002E7A92">
      <w:pPr>
        <w:spacing w:line="480" w:lineRule="auto"/>
        <w:jc w:val="both"/>
        <w:rPr>
          <w:rFonts w:eastAsia="Times New Roman"/>
        </w:rPr>
      </w:pPr>
      <w:r w:rsidRPr="00CC584C">
        <w:rPr>
          <w:rFonts w:eastAsia="Times New Roman"/>
        </w:rPr>
        <w:t xml:space="preserve">Exchanging internal email needs to be changed by the CEO Bezos of Amazon. It has been realised by the leader that it is required to change the internal infrastructure of communication before a change can be introduced in the by-product of this organisation. It has been understood by the leader that a radical change in the organisation is required to arrange internal dynamics in a manner that will allow the creation of Amazon Web Services. To be specific, the internal system of communication has been designed for embracing high accessibility as the core commandment to enable a </w:t>
      </w:r>
      <w:r w:rsidR="00C0655D" w:rsidRPr="00CC584C">
        <w:rPr>
          <w:rFonts w:eastAsia="Times New Roman"/>
        </w:rPr>
        <w:t>mindset</w:t>
      </w:r>
      <w:r w:rsidRPr="00CC584C">
        <w:rPr>
          <w:rFonts w:eastAsia="Times New Roman"/>
        </w:rPr>
        <w:t xml:space="preserve"> of strong platforms along with incentivizing extreme hard work</w:t>
      </w:r>
      <w:r w:rsidR="007A09F5" w:rsidRPr="00CC584C">
        <w:rPr>
          <w:rFonts w:eastAsia="Times New Roman"/>
        </w:rPr>
        <w:t xml:space="preserve"> (Min </w:t>
      </w:r>
      <w:r w:rsidR="007A09F5" w:rsidRPr="00CC584C">
        <w:rPr>
          <w:rFonts w:eastAsia="Times New Roman"/>
          <w:i/>
        </w:rPr>
        <w:t xml:space="preserve">et al. </w:t>
      </w:r>
      <w:r w:rsidR="007A09F5" w:rsidRPr="00CC584C">
        <w:rPr>
          <w:rFonts w:eastAsia="Times New Roman"/>
        </w:rPr>
        <w:t>2019)</w:t>
      </w:r>
      <w:r w:rsidRPr="00CC584C">
        <w:rPr>
          <w:rFonts w:eastAsia="Times New Roman"/>
        </w:rPr>
        <w:t>. It can be stated that there is a huge contribution of proper internal communication practices towards its s</w:t>
      </w:r>
      <w:r w:rsidR="00BC6006">
        <w:rPr>
          <w:rFonts w:eastAsia="Times New Roman"/>
        </w:rPr>
        <w:t>uccess. The corporate teams of c</w:t>
      </w:r>
      <w:r w:rsidRPr="00CC584C">
        <w:rPr>
          <w:rFonts w:eastAsia="Times New Roman"/>
        </w:rPr>
        <w:t>ommunications can gain some lessons from this E-Commerce giant company and the unusual method of Amazon to run meetings.</w:t>
      </w:r>
    </w:p>
    <w:p w14:paraId="63C556E8" w14:textId="77777777" w:rsidR="00525434" w:rsidRPr="00CC584C" w:rsidRDefault="002D3669" w:rsidP="002E7A92">
      <w:pPr>
        <w:spacing w:line="480" w:lineRule="auto"/>
        <w:jc w:val="both"/>
        <w:rPr>
          <w:rFonts w:eastAsia="Times New Roman"/>
        </w:rPr>
      </w:pPr>
      <w:r w:rsidRPr="00CC584C">
        <w:rPr>
          <w:rFonts w:eastAsia="Times New Roman"/>
        </w:rPr>
        <w:t>The two-p</w:t>
      </w:r>
      <w:r w:rsidR="00FF4BEA" w:rsidRPr="00CC584C">
        <w:rPr>
          <w:rFonts w:eastAsia="Times New Roman"/>
        </w:rPr>
        <w:t xml:space="preserve">izza rule is followed by this </w:t>
      </w:r>
      <w:proofErr w:type="gramStart"/>
      <w:r w:rsidR="00FF4BEA" w:rsidRPr="00CC584C">
        <w:rPr>
          <w:rFonts w:eastAsia="Times New Roman"/>
        </w:rPr>
        <w:t>particular organisation</w:t>
      </w:r>
      <w:proofErr w:type="gramEnd"/>
      <w:r w:rsidR="00FF4BEA" w:rsidRPr="00CC584C">
        <w:rPr>
          <w:rFonts w:eastAsia="Times New Roman"/>
        </w:rPr>
        <w:t xml:space="preserve"> as the method of maintaining internal communication. Larger groups can lead to confusion in the discussions and difficulty is seen in reaching conclusions within large teams</w:t>
      </w:r>
      <w:r w:rsidR="008F4EB5" w:rsidRPr="00CC584C">
        <w:rPr>
          <w:rFonts w:eastAsia="Times New Roman"/>
        </w:rPr>
        <w:t xml:space="preserve"> (Kopp </w:t>
      </w:r>
      <w:r w:rsidR="008F4EB5" w:rsidRPr="00CC584C">
        <w:rPr>
          <w:rFonts w:eastAsia="Times New Roman"/>
          <w:i/>
        </w:rPr>
        <w:t xml:space="preserve">et al. </w:t>
      </w:r>
      <w:r w:rsidR="008F4EB5" w:rsidRPr="00CC584C">
        <w:rPr>
          <w:rFonts w:eastAsia="Times New Roman"/>
        </w:rPr>
        <w:t>2019)</w:t>
      </w:r>
      <w:r w:rsidR="00FF4BEA" w:rsidRPr="00CC584C">
        <w:rPr>
          <w:rFonts w:eastAsia="Times New Roman"/>
        </w:rPr>
        <w:t xml:space="preserve">. The leader has tried to manage the groups by putting limitations on the count of people in the meetings in the form that more than two pizzas will not be required to feed the people. It can be stated that the groups have been </w:t>
      </w:r>
      <w:r w:rsidR="00FF4BEA" w:rsidRPr="00CC584C">
        <w:rPr>
          <w:rFonts w:eastAsia="Times New Roman"/>
        </w:rPr>
        <w:lastRenderedPageBreak/>
        <w:t xml:space="preserve">segregated and the number of people has been </w:t>
      </w:r>
      <w:r w:rsidR="00C0655D" w:rsidRPr="00CC584C">
        <w:rPr>
          <w:rFonts w:eastAsia="Times New Roman"/>
        </w:rPr>
        <w:t>limited</w:t>
      </w:r>
      <w:r w:rsidR="00FF4BEA" w:rsidRPr="00CC584C">
        <w:rPr>
          <w:rFonts w:eastAsia="Times New Roman"/>
        </w:rPr>
        <w:t xml:space="preserve"> </w:t>
      </w:r>
      <w:proofErr w:type="gramStart"/>
      <w:r w:rsidR="00FF4BEA" w:rsidRPr="00CC584C">
        <w:rPr>
          <w:rFonts w:eastAsia="Times New Roman"/>
        </w:rPr>
        <w:t>in order to</w:t>
      </w:r>
      <w:proofErr w:type="gramEnd"/>
      <w:r w:rsidR="00FF4BEA" w:rsidRPr="00CC584C">
        <w:rPr>
          <w:rFonts w:eastAsia="Times New Roman"/>
        </w:rPr>
        <w:t xml:space="preserve"> eradicate any type of confusion related to some types of discussion. This has enriched internal communication within teams. The scope of difficulty in reaching confusion has been properly removed with the help of forming smaller segregated groups within the team of employees. On the other hand, PowerPoint has been banned by Amazon along with other presentations of the slide. </w:t>
      </w:r>
    </w:p>
    <w:p w14:paraId="24A3DC59" w14:textId="77777777" w:rsidR="00525434" w:rsidRPr="00CC584C" w:rsidRDefault="002D3669" w:rsidP="002E7A92">
      <w:pPr>
        <w:spacing w:line="480" w:lineRule="auto"/>
        <w:jc w:val="both"/>
        <w:rPr>
          <w:rFonts w:eastAsia="Times New Roman"/>
        </w:rPr>
      </w:pPr>
      <w:r w:rsidRPr="00CC584C">
        <w:rPr>
          <w:rFonts w:eastAsia="Times New Roman"/>
        </w:rPr>
        <w:t>Instead of that, the employees of this organisation create a memo having six pages. It contains proper narratives with full sentences rather than just involving bullet points. This type of narrative memo has been accepted well due to the tendency of the human brain for processing good storytelling rather than relying on hard data. This type of memo provides scope for the authors for communicating the thoughts behind the ideas and provides the participants of meeting a scope of understanding the concepts thoroughly</w:t>
      </w:r>
      <w:r w:rsidR="007F46A7" w:rsidRPr="00CC584C">
        <w:rPr>
          <w:rFonts w:eastAsia="Times New Roman"/>
        </w:rPr>
        <w:t xml:space="preserve"> (</w:t>
      </w:r>
      <w:proofErr w:type="spellStart"/>
      <w:r w:rsidR="007F46A7" w:rsidRPr="00CC584C">
        <w:rPr>
          <w:rFonts w:eastAsia="Times New Roman"/>
        </w:rPr>
        <w:t>Genzorova</w:t>
      </w:r>
      <w:proofErr w:type="spellEnd"/>
      <w:r w:rsidR="007F46A7" w:rsidRPr="00CC584C">
        <w:rPr>
          <w:rFonts w:eastAsia="Times New Roman"/>
        </w:rPr>
        <w:t xml:space="preserve"> </w:t>
      </w:r>
      <w:r w:rsidR="007F46A7" w:rsidRPr="00CC584C">
        <w:rPr>
          <w:rFonts w:eastAsia="Times New Roman"/>
          <w:i/>
        </w:rPr>
        <w:t xml:space="preserve">et al. </w:t>
      </w:r>
      <w:r w:rsidR="007F46A7" w:rsidRPr="00CC584C">
        <w:rPr>
          <w:rFonts w:eastAsia="Times New Roman"/>
        </w:rPr>
        <w:t>2019)</w:t>
      </w:r>
      <w:r w:rsidRPr="00CC584C">
        <w:rPr>
          <w:rFonts w:eastAsia="Times New Roman"/>
        </w:rPr>
        <w:t>. Naturally</w:t>
      </w:r>
      <w:r w:rsidR="00C0655D" w:rsidRPr="00CC584C">
        <w:rPr>
          <w:rFonts w:eastAsia="Times New Roman"/>
        </w:rPr>
        <w:t>,</w:t>
      </w:r>
      <w:r w:rsidRPr="00CC584C">
        <w:rPr>
          <w:rFonts w:eastAsia="Times New Roman"/>
        </w:rPr>
        <w:t xml:space="preserve"> the quality associated with memos varies highly. The memos are written and properly rewritten along with shared with the colleagues who have been asked to make improvements in the work. A proper time is given to </w:t>
      </w:r>
      <w:proofErr w:type="gramStart"/>
      <w:r w:rsidRPr="00CC584C">
        <w:rPr>
          <w:rFonts w:eastAsia="Times New Roman"/>
        </w:rPr>
        <w:t>them</w:t>
      </w:r>
      <w:proofErr w:type="gramEnd"/>
      <w:r w:rsidRPr="00CC584C">
        <w:rPr>
          <w:rFonts w:eastAsia="Times New Roman"/>
        </w:rPr>
        <w:t xml:space="preserve"> and it is suggested to the employees that they take time and keep the memo </w:t>
      </w:r>
      <w:r w:rsidR="00C0655D" w:rsidRPr="00CC584C">
        <w:rPr>
          <w:rFonts w:eastAsia="Times New Roman"/>
        </w:rPr>
        <w:t>aside</w:t>
      </w:r>
      <w:r w:rsidRPr="00CC584C">
        <w:rPr>
          <w:rFonts w:eastAsia="Times New Roman"/>
        </w:rPr>
        <w:t xml:space="preserve"> for a few days and then again start editing it with a fresh perspective. </w:t>
      </w:r>
    </w:p>
    <w:p w14:paraId="3D49028C" w14:textId="77777777" w:rsidR="00525434" w:rsidRPr="00CC584C" w:rsidRDefault="002D3669" w:rsidP="002E7A92">
      <w:pPr>
        <w:spacing w:line="480" w:lineRule="auto"/>
        <w:jc w:val="both"/>
        <w:rPr>
          <w:rFonts w:eastAsia="Times New Roman"/>
        </w:rPr>
      </w:pPr>
      <w:r w:rsidRPr="00CC584C">
        <w:rPr>
          <w:rFonts w:eastAsia="Times New Roman"/>
        </w:rPr>
        <w:t>It means that providing authentic internal communication structures has given a considerable period for the employees to help them improve in writing memos. Producing memos can be considered as the effort of a team. Someone in the team must acquire strong writing skills</w:t>
      </w:r>
      <w:r w:rsidR="009C6DEF" w:rsidRPr="00CC584C">
        <w:rPr>
          <w:rFonts w:eastAsia="Times New Roman"/>
        </w:rPr>
        <w:t xml:space="preserve"> (</w:t>
      </w:r>
      <w:proofErr w:type="spellStart"/>
      <w:r w:rsidR="009C6DEF" w:rsidRPr="00CC584C">
        <w:rPr>
          <w:rFonts w:eastAsia="Times New Roman"/>
        </w:rPr>
        <w:t>Elg</w:t>
      </w:r>
      <w:proofErr w:type="spellEnd"/>
      <w:r w:rsidR="009C6DEF" w:rsidRPr="00CC584C">
        <w:rPr>
          <w:rFonts w:eastAsia="Times New Roman"/>
        </w:rPr>
        <w:t xml:space="preserve"> </w:t>
      </w:r>
      <w:r w:rsidR="009C6DEF" w:rsidRPr="00CC584C">
        <w:rPr>
          <w:rFonts w:eastAsia="Times New Roman"/>
          <w:i/>
        </w:rPr>
        <w:t xml:space="preserve">et al. </w:t>
      </w:r>
      <w:r w:rsidR="009C6DEF" w:rsidRPr="00CC584C">
        <w:rPr>
          <w:rFonts w:eastAsia="Times New Roman"/>
        </w:rPr>
        <w:t>2021)</w:t>
      </w:r>
      <w:r w:rsidRPr="00CC584C">
        <w:rPr>
          <w:rFonts w:eastAsia="Times New Roman"/>
        </w:rPr>
        <w:t xml:space="preserve">. However, according to the view of the leader, a person having strong skills in writing does not need to be the top executive. The meetings generally start with everyone reading out a particular memo by maintaining silence. </w:t>
      </w:r>
    </w:p>
    <w:p w14:paraId="34F381E3" w14:textId="77777777" w:rsidR="001D2094" w:rsidRPr="00CC584C" w:rsidRDefault="002D3669" w:rsidP="002E7A92">
      <w:pPr>
        <w:spacing w:line="480" w:lineRule="auto"/>
        <w:jc w:val="both"/>
        <w:rPr>
          <w:rFonts w:eastAsia="Times New Roman"/>
        </w:rPr>
      </w:pPr>
      <w:r w:rsidRPr="00CC584C">
        <w:rPr>
          <w:rFonts w:eastAsia="Times New Roman"/>
        </w:rPr>
        <w:t>The leader has compared this atmosphere of the organisation with a Study Hall or a library. Busy executives might face the failure of reading the materials and can skip the meetings as if they are reading the background information properly</w:t>
      </w:r>
      <w:r w:rsidR="00C77F4B" w:rsidRPr="00CC584C">
        <w:rPr>
          <w:rFonts w:eastAsia="Times New Roman"/>
        </w:rPr>
        <w:t xml:space="preserve"> (Kopp </w:t>
      </w:r>
      <w:r w:rsidR="00C77F4B" w:rsidRPr="00CC584C">
        <w:rPr>
          <w:rFonts w:eastAsia="Times New Roman"/>
          <w:i/>
        </w:rPr>
        <w:t xml:space="preserve">et al. </w:t>
      </w:r>
      <w:r w:rsidR="00C77F4B" w:rsidRPr="00CC584C">
        <w:rPr>
          <w:rFonts w:eastAsia="Times New Roman"/>
        </w:rPr>
        <w:t>2019)</w:t>
      </w:r>
      <w:r w:rsidRPr="00CC584C">
        <w:rPr>
          <w:rFonts w:eastAsia="Times New Roman"/>
        </w:rPr>
        <w:t xml:space="preserve">. The participants of the meetings who are unprepared generally waste time by asking questions that have been answered previously. This can be considered the weirdest culture of a meeting. The step of meeting memo </w:t>
      </w:r>
      <w:r w:rsidRPr="00CC584C">
        <w:rPr>
          <w:rFonts w:eastAsia="Times New Roman"/>
        </w:rPr>
        <w:lastRenderedPageBreak/>
        <w:t xml:space="preserve">reading assures the preparation of the attendees. It is easier to create </w:t>
      </w:r>
      <w:r w:rsidR="00C0655D" w:rsidRPr="00CC584C">
        <w:rPr>
          <w:rFonts w:eastAsia="Times New Roman"/>
        </w:rPr>
        <w:t>power points</w:t>
      </w:r>
      <w:r w:rsidRPr="00CC584C">
        <w:rPr>
          <w:rFonts w:eastAsia="Times New Roman"/>
        </w:rPr>
        <w:t xml:space="preserve"> although people proceed with processing information better through reading rather than watching a presentation.</w:t>
      </w:r>
    </w:p>
    <w:p w14:paraId="7CCAB0CF" w14:textId="77777777" w:rsidR="00525434" w:rsidRPr="00CC584C" w:rsidRDefault="002D3669" w:rsidP="002E7A92">
      <w:pPr>
        <w:spacing w:line="480" w:lineRule="auto"/>
        <w:jc w:val="both"/>
        <w:rPr>
          <w:rFonts w:eastAsia="Times New Roman"/>
        </w:rPr>
      </w:pPr>
      <w:r w:rsidRPr="00CC584C">
        <w:rPr>
          <w:rFonts w:eastAsia="Times New Roman"/>
        </w:rPr>
        <w:t xml:space="preserve">On the other, it should be noted that the external communications preferred by Amazon are in the form of communicating with customers on social media platforms such as Twitter, </w:t>
      </w:r>
      <w:proofErr w:type="gramStart"/>
      <w:r w:rsidRPr="00CC584C">
        <w:rPr>
          <w:rFonts w:eastAsia="Times New Roman"/>
        </w:rPr>
        <w:t>Instagram</w:t>
      </w:r>
      <w:proofErr w:type="gramEnd"/>
      <w:r w:rsidRPr="00CC584C">
        <w:rPr>
          <w:rFonts w:eastAsia="Times New Roman"/>
        </w:rPr>
        <w:t xml:space="preserve"> and </w:t>
      </w:r>
      <w:r w:rsidR="00C0655D" w:rsidRPr="00CC584C">
        <w:rPr>
          <w:rFonts w:eastAsia="Times New Roman"/>
        </w:rPr>
        <w:t>Facebook</w:t>
      </w:r>
      <w:r w:rsidRPr="00CC584C">
        <w:rPr>
          <w:rFonts w:eastAsia="Times New Roman"/>
        </w:rPr>
        <w:t xml:space="preserve">. Amazon has a huge number of followers on Instagram, </w:t>
      </w:r>
      <w:proofErr w:type="gramStart"/>
      <w:r w:rsidR="00C0655D" w:rsidRPr="00CC584C">
        <w:rPr>
          <w:rFonts w:eastAsia="Times New Roman"/>
        </w:rPr>
        <w:t>Facebook</w:t>
      </w:r>
      <w:proofErr w:type="gramEnd"/>
      <w:r w:rsidRPr="00CC584C">
        <w:rPr>
          <w:rFonts w:eastAsia="Times New Roman"/>
        </w:rPr>
        <w:t xml:space="preserve"> and Twitter collaboratively</w:t>
      </w:r>
      <w:r w:rsidR="00C77F4B" w:rsidRPr="00CC584C">
        <w:rPr>
          <w:rFonts w:eastAsia="Times New Roman"/>
        </w:rPr>
        <w:t xml:space="preserve"> (Correa Tavares </w:t>
      </w:r>
      <w:r w:rsidR="00C77F4B" w:rsidRPr="00CC584C">
        <w:rPr>
          <w:rFonts w:eastAsia="Times New Roman"/>
          <w:i/>
        </w:rPr>
        <w:t>et al.</w:t>
      </w:r>
      <w:r w:rsidR="00C77F4B" w:rsidRPr="00CC584C">
        <w:rPr>
          <w:rFonts w:eastAsia="Times New Roman"/>
        </w:rPr>
        <w:t xml:space="preserve"> 2021)</w:t>
      </w:r>
      <w:r w:rsidRPr="00CC584C">
        <w:rPr>
          <w:rFonts w:eastAsia="Times New Roman"/>
        </w:rPr>
        <w:t xml:space="preserve">. The social media platforms are highly utilised by this organisation by communicating its recent launch with the customers in the fast possible way. And excitement is created by Amazon within the segment of customers on the social media platforms before the launch. It increases the engagement of the customers for the products or services provided by Amazon. </w:t>
      </w:r>
    </w:p>
    <w:p w14:paraId="06EE031E" w14:textId="77777777" w:rsidR="00525434" w:rsidRPr="00CC584C" w:rsidRDefault="002D3669" w:rsidP="002E7A92">
      <w:pPr>
        <w:spacing w:line="480" w:lineRule="auto"/>
        <w:jc w:val="both"/>
        <w:rPr>
          <w:rFonts w:eastAsia="Times New Roman"/>
        </w:rPr>
      </w:pPr>
      <w:r w:rsidRPr="00CC584C">
        <w:rPr>
          <w:rFonts w:eastAsia="Times New Roman"/>
        </w:rPr>
        <w:t xml:space="preserve">The comments and responses of the customers about a particular product are provided with proper feedback by this organisation. The proper response is given to the comments of the customers on the social media post done by Amazon. It makes the customers feel properly valued and it increases customer loyalty in the long term. Different types of live video streaming platforms are used by Amazon to interact and communicate with customers about their issues, </w:t>
      </w:r>
      <w:proofErr w:type="gramStart"/>
      <w:r w:rsidRPr="00CC584C">
        <w:rPr>
          <w:rFonts w:eastAsia="Times New Roman"/>
        </w:rPr>
        <w:t>problems</w:t>
      </w:r>
      <w:proofErr w:type="gramEnd"/>
      <w:r w:rsidRPr="00CC584C">
        <w:rPr>
          <w:rFonts w:eastAsia="Times New Roman"/>
        </w:rPr>
        <w:t xml:space="preserve"> or regulations</w:t>
      </w:r>
      <w:r w:rsidR="00C77F4B" w:rsidRPr="00CC584C">
        <w:rPr>
          <w:rFonts w:eastAsia="Times New Roman"/>
        </w:rPr>
        <w:t xml:space="preserve"> (</w:t>
      </w:r>
      <w:proofErr w:type="spellStart"/>
      <w:r w:rsidR="00C77F4B" w:rsidRPr="00CC584C">
        <w:rPr>
          <w:rFonts w:eastAsia="Times New Roman"/>
        </w:rPr>
        <w:t>Lnenicka</w:t>
      </w:r>
      <w:proofErr w:type="spellEnd"/>
      <w:r w:rsidR="00C77F4B" w:rsidRPr="00CC584C">
        <w:rPr>
          <w:rFonts w:eastAsia="Times New Roman"/>
        </w:rPr>
        <w:t xml:space="preserve"> and </w:t>
      </w:r>
      <w:proofErr w:type="spellStart"/>
      <w:r w:rsidR="00C77F4B" w:rsidRPr="00CC584C">
        <w:rPr>
          <w:rFonts w:eastAsia="Times New Roman"/>
        </w:rPr>
        <w:t>Komarkova</w:t>
      </w:r>
      <w:proofErr w:type="spellEnd"/>
      <w:r w:rsidR="00C77F4B" w:rsidRPr="00CC584C">
        <w:rPr>
          <w:rFonts w:eastAsia="Times New Roman"/>
        </w:rPr>
        <w:t>, 2019)</w:t>
      </w:r>
      <w:r w:rsidRPr="00CC584C">
        <w:rPr>
          <w:rFonts w:eastAsia="Times New Roman"/>
        </w:rPr>
        <w:t xml:space="preserve">. This type of effort from the organisation increases the interaction with the consumers and they believe that this organisation is working for their well-being and trying to provide them with authentic products or services. In this way, the customers can eradicate any type of confusion in them about the company procedures and methods. </w:t>
      </w:r>
    </w:p>
    <w:p w14:paraId="73FA4A92" w14:textId="77777777" w:rsidR="001D2094" w:rsidRPr="00CC584C" w:rsidRDefault="002D3669" w:rsidP="002E7A92">
      <w:pPr>
        <w:spacing w:line="480" w:lineRule="auto"/>
        <w:jc w:val="both"/>
        <w:rPr>
          <w:rFonts w:eastAsia="Times New Roman"/>
        </w:rPr>
      </w:pPr>
      <w:r w:rsidRPr="00CC584C">
        <w:rPr>
          <w:rFonts w:eastAsia="Times New Roman"/>
        </w:rPr>
        <w:t>Frequent posts are done by Amazon on its social media platforms about their offers and discounts to maintain the engagement of the customers increasing day by day. It is an important strategy for maintaining the constant engagement of customers on the social media platform for Amazon. On the other hand, Amazon tries to use CRM apps for customising the requirements of customers. It can be stated that based on the previous purchases of the customers, the preferred products are provided at the time when the customers are coming to this web page again. However</w:t>
      </w:r>
      <w:r w:rsidR="00525434" w:rsidRPr="00CC584C">
        <w:rPr>
          <w:rFonts w:eastAsia="Times New Roman"/>
        </w:rPr>
        <w:t>,</w:t>
      </w:r>
      <w:r w:rsidRPr="00CC584C">
        <w:rPr>
          <w:rFonts w:eastAsia="Times New Roman"/>
        </w:rPr>
        <w:t xml:space="preserve"> it </w:t>
      </w:r>
      <w:r w:rsidRPr="00CC584C">
        <w:rPr>
          <w:rFonts w:eastAsia="Times New Roman"/>
        </w:rPr>
        <w:lastRenderedPageBreak/>
        <w:t xml:space="preserve">should be noted that this customisation strategy of Amazon has given rise to an increase in the crowd towards its web page. Different social media campaigns are conducted by Amazon </w:t>
      </w:r>
      <w:proofErr w:type="gramStart"/>
      <w:r w:rsidRPr="00CC584C">
        <w:rPr>
          <w:rFonts w:eastAsia="Times New Roman"/>
        </w:rPr>
        <w:t>in order to</w:t>
      </w:r>
      <w:proofErr w:type="gramEnd"/>
      <w:r w:rsidRPr="00CC584C">
        <w:rPr>
          <w:rFonts w:eastAsia="Times New Roman"/>
        </w:rPr>
        <w:t xml:space="preserve"> attract a new section of customers. To be specific, this organisation has focused on a diverse variety of customers through the help of digital platforms. </w:t>
      </w:r>
    </w:p>
    <w:p w14:paraId="640BB77A" w14:textId="77777777" w:rsidR="001D2094" w:rsidRPr="00CC584C" w:rsidRDefault="002D3669" w:rsidP="002E7A92">
      <w:pPr>
        <w:pStyle w:val="Heading3"/>
      </w:pPr>
      <w:bookmarkStart w:id="5" w:name="_Toc124027602"/>
      <w:r w:rsidRPr="00CC584C">
        <w:t>Design thinking theory of digitalisation</w:t>
      </w:r>
      <w:bookmarkEnd w:id="5"/>
    </w:p>
    <w:p w14:paraId="308AA7A7" w14:textId="77777777" w:rsidR="00525434" w:rsidRPr="00CC584C" w:rsidRDefault="002D3669" w:rsidP="002E7A92">
      <w:pPr>
        <w:spacing w:line="480" w:lineRule="auto"/>
        <w:jc w:val="both"/>
        <w:rPr>
          <w:rFonts w:eastAsia="Times New Roman"/>
        </w:rPr>
      </w:pPr>
      <w:r w:rsidRPr="00CC584C">
        <w:rPr>
          <w:rFonts w:eastAsia="Times New Roman"/>
        </w:rPr>
        <w:t>Any single definition associated with design thinking of the digitisation process is not available as it involves different interpretation through various authors and organisations numerous definitions helps in representing different views on the process of decision thinking. The core idea associated with design thinking is generally based upon the human response to finding the solutions which will remain constant. Design thinking can be considered as the human-centred approach to introduce innovation for integrating the requirements of gaining success in business, possibilities associated with technological advancement and requirements of the people</w:t>
      </w:r>
      <w:r w:rsidR="00C77F4B" w:rsidRPr="00CC584C">
        <w:rPr>
          <w:rFonts w:eastAsia="Times New Roman"/>
        </w:rPr>
        <w:t xml:space="preserve"> (Kopp </w:t>
      </w:r>
      <w:r w:rsidR="00C77F4B" w:rsidRPr="00CC584C">
        <w:rPr>
          <w:rFonts w:eastAsia="Times New Roman"/>
          <w:i/>
        </w:rPr>
        <w:t xml:space="preserve">et al. </w:t>
      </w:r>
      <w:r w:rsidR="00C77F4B" w:rsidRPr="00CC584C">
        <w:rPr>
          <w:rFonts w:eastAsia="Times New Roman"/>
        </w:rPr>
        <w:t>2019)</w:t>
      </w:r>
      <w:r w:rsidRPr="00CC584C">
        <w:rPr>
          <w:rFonts w:eastAsia="Times New Roman"/>
        </w:rPr>
        <w:t xml:space="preserve">. One of the core principles of differentiating which is constant within various interpretations of design thinking is the human-centric approach to solving problems. </w:t>
      </w:r>
    </w:p>
    <w:p w14:paraId="524E6D76" w14:textId="77777777" w:rsidR="00525434" w:rsidRPr="00CC584C" w:rsidRDefault="002D3669" w:rsidP="002E7A92">
      <w:pPr>
        <w:spacing w:line="480" w:lineRule="auto"/>
        <w:jc w:val="both"/>
        <w:rPr>
          <w:rFonts w:eastAsia="Times New Roman"/>
        </w:rPr>
      </w:pPr>
      <w:r w:rsidRPr="00CC584C">
        <w:rPr>
          <w:rFonts w:eastAsia="Times New Roman"/>
        </w:rPr>
        <w:t>Human Centred design can be considered as the design philosophy which stands for good understanding by the people and requirements that are convenient for meeting the goals. It states a fact that the preferences of customers cannot be understood by simply asking questions about them although maintaining a proper process and system which can help understand the customers on an intense scale</w:t>
      </w:r>
      <w:r w:rsidR="00844516" w:rsidRPr="00CC584C">
        <w:rPr>
          <w:rFonts w:eastAsia="Times New Roman"/>
        </w:rPr>
        <w:t xml:space="preserve"> (</w:t>
      </w:r>
      <w:proofErr w:type="spellStart"/>
      <w:r w:rsidR="00844516" w:rsidRPr="00CC584C">
        <w:rPr>
          <w:rFonts w:eastAsia="Times New Roman"/>
        </w:rPr>
        <w:t>Genzorova</w:t>
      </w:r>
      <w:proofErr w:type="spellEnd"/>
      <w:r w:rsidR="00844516" w:rsidRPr="00CC584C">
        <w:rPr>
          <w:rFonts w:eastAsia="Times New Roman"/>
        </w:rPr>
        <w:t xml:space="preserve"> </w:t>
      </w:r>
      <w:r w:rsidR="00844516" w:rsidRPr="00CC584C">
        <w:rPr>
          <w:rFonts w:eastAsia="Times New Roman"/>
          <w:i/>
        </w:rPr>
        <w:t xml:space="preserve">et al. </w:t>
      </w:r>
      <w:r w:rsidR="00844516" w:rsidRPr="00CC584C">
        <w:rPr>
          <w:rFonts w:eastAsia="Times New Roman"/>
        </w:rPr>
        <w:t>2019)</w:t>
      </w:r>
      <w:r w:rsidRPr="00CC584C">
        <w:rPr>
          <w:rFonts w:eastAsia="Times New Roman"/>
        </w:rPr>
        <w:t xml:space="preserve">. This is generally applied by Amazon as it follows a customer-centric approach. </w:t>
      </w:r>
      <w:proofErr w:type="gramStart"/>
      <w:r w:rsidRPr="00CC584C">
        <w:rPr>
          <w:rFonts w:eastAsia="Times New Roman"/>
        </w:rPr>
        <w:t>Therefore</w:t>
      </w:r>
      <w:proofErr w:type="gramEnd"/>
      <w:r w:rsidRPr="00CC584C">
        <w:rPr>
          <w:rFonts w:eastAsia="Times New Roman"/>
        </w:rPr>
        <w:t xml:space="preserve"> it should be noted that the process of design thinking contains different logical sequences for techniques and recommendations that are useful for accelerating the process of project development. It should be noted that Amazon follows this kind of model or theory for taking a particular decision for solving a problem based on the needs of the customers. </w:t>
      </w:r>
    </w:p>
    <w:p w14:paraId="25CA1FC3" w14:textId="77777777" w:rsidR="001D2094" w:rsidRPr="00CC584C" w:rsidRDefault="002D3669" w:rsidP="002E7A92">
      <w:pPr>
        <w:spacing w:line="480" w:lineRule="auto"/>
        <w:jc w:val="both"/>
        <w:rPr>
          <w:rFonts w:eastAsia="Times New Roman"/>
        </w:rPr>
      </w:pPr>
      <w:r w:rsidRPr="00CC584C">
        <w:rPr>
          <w:rFonts w:eastAsia="Times New Roman"/>
        </w:rPr>
        <w:lastRenderedPageBreak/>
        <w:t>Different approaches are used by Amazon such as utilising live streaming video platforms, customisation for the customers and responding to the comments of the customers on social media platforms to understand the needs of the customers. Different internal communication strategies are implemented by Amazon to utilise design thinking for digitisation processes</w:t>
      </w:r>
      <w:r w:rsidR="00766FEC" w:rsidRPr="00CC584C">
        <w:rPr>
          <w:rFonts w:eastAsia="Times New Roman"/>
        </w:rPr>
        <w:t xml:space="preserve"> (</w:t>
      </w:r>
      <w:proofErr w:type="spellStart"/>
      <w:r w:rsidR="00766FEC" w:rsidRPr="00CC584C">
        <w:rPr>
          <w:rFonts w:eastAsia="Times New Roman"/>
        </w:rPr>
        <w:t>Elg</w:t>
      </w:r>
      <w:proofErr w:type="spellEnd"/>
      <w:r w:rsidR="00766FEC" w:rsidRPr="00CC584C">
        <w:rPr>
          <w:rFonts w:eastAsia="Times New Roman"/>
        </w:rPr>
        <w:t xml:space="preserve"> </w:t>
      </w:r>
      <w:r w:rsidR="00766FEC" w:rsidRPr="00CC584C">
        <w:rPr>
          <w:rFonts w:eastAsia="Times New Roman"/>
          <w:i/>
        </w:rPr>
        <w:t xml:space="preserve">et al. </w:t>
      </w:r>
      <w:r w:rsidR="00766FEC" w:rsidRPr="00CC584C">
        <w:rPr>
          <w:rFonts w:eastAsia="Times New Roman"/>
        </w:rPr>
        <w:t>2021)</w:t>
      </w:r>
      <w:r w:rsidRPr="00CC584C">
        <w:rPr>
          <w:rFonts w:eastAsia="Times New Roman"/>
        </w:rPr>
        <w:t>. It can be stated that the design thinking process is highly utilised by Amazon to proceed with giving proper structure to the human-centred design that will be convenient for assessing the demands of the customers properly. On the other hand, different communication strategies are adopted by Amazon internally for the employees to still diversify their ideas and make them properly understand the need of assessing the demands of the consumers. The ideas are properly written in a storytelling manner which is expressed by the employees in the meetings. This type of internal communication strategy can be considered a systematic approach to understanding the requirements of the customers conveniently.</w:t>
      </w:r>
    </w:p>
    <w:p w14:paraId="563131CA" w14:textId="77777777" w:rsidR="001D2094" w:rsidRPr="00CC584C" w:rsidRDefault="002D3669" w:rsidP="002E7A92">
      <w:pPr>
        <w:pStyle w:val="Heading3"/>
      </w:pPr>
      <w:bookmarkStart w:id="6" w:name="_Toc124027603"/>
      <w:r w:rsidRPr="00CC584C">
        <w:t>Promotions for the product and services.</w:t>
      </w:r>
      <w:bookmarkEnd w:id="6"/>
    </w:p>
    <w:p w14:paraId="384FE3D5" w14:textId="77777777" w:rsidR="001D2094" w:rsidRPr="00CC584C" w:rsidRDefault="002D3669" w:rsidP="002E7A92">
      <w:pPr>
        <w:spacing w:line="480" w:lineRule="auto"/>
        <w:jc w:val="both"/>
        <w:rPr>
          <w:rFonts w:eastAsia="Times New Roman"/>
        </w:rPr>
      </w:pPr>
      <w:r w:rsidRPr="00CC584C">
        <w:rPr>
          <w:rFonts w:eastAsia="Times New Roman"/>
        </w:rPr>
        <w:t xml:space="preserve">There are some promotional offers provided by Amazon which can be named Amazon lightning deals. This can be stated as promotional offers that generally last for a shorter period. The Lightning deal of each product only lasts within 4 to 6 </w:t>
      </w:r>
      <w:proofErr w:type="gramStart"/>
      <w:r w:rsidRPr="00CC584C">
        <w:rPr>
          <w:rFonts w:eastAsia="Times New Roman"/>
        </w:rPr>
        <w:t>hours</w:t>
      </w:r>
      <w:proofErr w:type="gramEnd"/>
      <w:r w:rsidRPr="00CC584C">
        <w:rPr>
          <w:rFonts w:eastAsia="Times New Roman"/>
        </w:rPr>
        <w:t xml:space="preserve"> and it is a popular feature of Amazon. The sections of lightning deals are changing constantly. It is enticing or influencing many people to purchase products from the sellers of Amazon. Lightning deals can be referred to as a great strategy for a business to enhance sales</w:t>
      </w:r>
      <w:r w:rsidR="00DF3EE8" w:rsidRPr="00CC584C">
        <w:rPr>
          <w:rFonts w:eastAsia="Times New Roman"/>
        </w:rPr>
        <w:t xml:space="preserve"> (West, 2019)</w:t>
      </w:r>
      <w:r w:rsidRPr="00CC584C">
        <w:rPr>
          <w:rFonts w:eastAsia="Times New Roman"/>
        </w:rPr>
        <w:t xml:space="preserve">. The organisation attracts an audience for purchasing products because the discounted price is available on a product. </w:t>
      </w:r>
    </w:p>
    <w:p w14:paraId="6BE426DC" w14:textId="77777777" w:rsidR="001D2094" w:rsidRPr="00CC584C" w:rsidRDefault="002D3669" w:rsidP="002E7A92">
      <w:pPr>
        <w:spacing w:line="480" w:lineRule="auto"/>
        <w:jc w:val="both"/>
        <w:rPr>
          <w:rFonts w:eastAsia="Times New Roman"/>
        </w:rPr>
      </w:pPr>
      <w:r w:rsidRPr="00CC584C">
        <w:rPr>
          <w:rFonts w:eastAsia="Times New Roman"/>
        </w:rPr>
        <w:t xml:space="preserve">It is also extremely helpful for reducing the inventory in the quick possible manner. Amazon only allows those items which have a 3 + star rating in their section of lightning deals. This criterion can be changed based on the situation and the time of the year along with the Marketplace. It is best for maintaining higher ranks </w:t>
      </w:r>
      <w:proofErr w:type="gramStart"/>
      <w:r w:rsidRPr="00CC584C">
        <w:rPr>
          <w:rFonts w:eastAsia="Times New Roman"/>
        </w:rPr>
        <w:t>in order to</w:t>
      </w:r>
      <w:proofErr w:type="gramEnd"/>
      <w:r w:rsidRPr="00CC584C">
        <w:rPr>
          <w:rFonts w:eastAsia="Times New Roman"/>
        </w:rPr>
        <w:t xml:space="preserve"> assure that the products are always qualified</w:t>
      </w:r>
      <w:r w:rsidR="00DF3EE8" w:rsidRPr="00CC584C">
        <w:rPr>
          <w:rFonts w:eastAsia="Times New Roman"/>
        </w:rPr>
        <w:t xml:space="preserve"> (Jindal </w:t>
      </w:r>
      <w:r w:rsidR="00DF3EE8" w:rsidRPr="00CC584C">
        <w:rPr>
          <w:rFonts w:eastAsia="Times New Roman"/>
          <w:i/>
        </w:rPr>
        <w:lastRenderedPageBreak/>
        <w:t xml:space="preserve">et al. </w:t>
      </w:r>
      <w:r w:rsidR="00DF3EE8" w:rsidRPr="00CC584C">
        <w:rPr>
          <w:rFonts w:eastAsia="Times New Roman"/>
        </w:rPr>
        <w:t>2021)</w:t>
      </w:r>
      <w:r w:rsidRPr="00CC584C">
        <w:rPr>
          <w:rFonts w:eastAsia="Times New Roman"/>
        </w:rPr>
        <w:t>. Getting a high number of positive reviews will nullify the negative reviews and enhance the eligibility of the product.</w:t>
      </w:r>
    </w:p>
    <w:p w14:paraId="2AB3C6E0" w14:textId="77777777" w:rsidR="001D2094" w:rsidRPr="00CC584C" w:rsidRDefault="002D3669" w:rsidP="002E7A92">
      <w:pPr>
        <w:spacing w:line="480" w:lineRule="auto"/>
        <w:jc w:val="both"/>
        <w:rPr>
          <w:rFonts w:eastAsia="Times New Roman"/>
        </w:rPr>
      </w:pPr>
      <w:r w:rsidRPr="00CC584C">
        <w:rPr>
          <w:rFonts w:eastAsia="Times New Roman"/>
        </w:rPr>
        <w:t xml:space="preserve">One of the most common promotional strategies followed by Amazon is focusing on helping the audience save some money. Special codes are provided for every person </w:t>
      </w:r>
      <w:proofErr w:type="gramStart"/>
      <w:r w:rsidRPr="00CC584C">
        <w:rPr>
          <w:rFonts w:eastAsia="Times New Roman"/>
        </w:rPr>
        <w:t>in order to</w:t>
      </w:r>
      <w:proofErr w:type="gramEnd"/>
      <w:r w:rsidRPr="00CC584C">
        <w:rPr>
          <w:rFonts w:eastAsia="Times New Roman"/>
        </w:rPr>
        <w:t xml:space="preserve"> provide them with proper offers and discounts. People can purchase some quantity of an item and spend a certain amount to be eligible for some discounts</w:t>
      </w:r>
      <w:r w:rsidR="00FB4A09" w:rsidRPr="00CC584C">
        <w:rPr>
          <w:rFonts w:eastAsia="Times New Roman"/>
        </w:rPr>
        <w:t xml:space="preserve"> (Caro </w:t>
      </w:r>
      <w:r w:rsidR="00FB4A09" w:rsidRPr="00CC584C">
        <w:rPr>
          <w:rFonts w:eastAsia="Times New Roman"/>
          <w:i/>
        </w:rPr>
        <w:t xml:space="preserve">et al. </w:t>
      </w:r>
      <w:r w:rsidR="00FB4A09" w:rsidRPr="00CC584C">
        <w:rPr>
          <w:rFonts w:eastAsia="Times New Roman"/>
        </w:rPr>
        <w:t>2020)</w:t>
      </w:r>
      <w:r w:rsidRPr="00CC584C">
        <w:rPr>
          <w:rFonts w:eastAsia="Times New Roman"/>
        </w:rPr>
        <w:t>. It can also determine the free types of shipping. The promotional sellers of Amazon can offer products at low cost to provide an incentive to the audience and influence them to spread positive word of mouth about the product or the offer to a larger section of the audience. It is quite helpful for Amazon to reach new customers resulting in a higher conversion rate.</w:t>
      </w:r>
    </w:p>
    <w:p w14:paraId="4DE14A14" w14:textId="77777777" w:rsidR="001D2094" w:rsidRPr="00CC584C" w:rsidRDefault="002D3669" w:rsidP="002E7A92">
      <w:pPr>
        <w:spacing w:line="480" w:lineRule="auto"/>
        <w:jc w:val="both"/>
        <w:rPr>
          <w:rFonts w:eastAsia="Times New Roman"/>
        </w:rPr>
      </w:pPr>
      <w:r w:rsidRPr="00CC584C">
        <w:rPr>
          <w:rFonts w:eastAsia="Times New Roman"/>
        </w:rPr>
        <w:t>It can be stated that the promotional strategies designed by Amazon are highly associated with minimising the price tag of the products for making the customers happy about saving some extra money along with getting their preferred products. Seasonal discounts and offers are provided by Amazon which increases its sales highly</w:t>
      </w:r>
      <w:r w:rsidR="004B7BF7" w:rsidRPr="00CC584C">
        <w:rPr>
          <w:rFonts w:eastAsia="Times New Roman"/>
        </w:rPr>
        <w:t xml:space="preserve"> (</w:t>
      </w:r>
      <w:proofErr w:type="spellStart"/>
      <w:r w:rsidR="004B7BF7" w:rsidRPr="00CC584C">
        <w:rPr>
          <w:rFonts w:eastAsia="Times New Roman"/>
        </w:rPr>
        <w:t>Mohd</w:t>
      </w:r>
      <w:proofErr w:type="spellEnd"/>
      <w:r w:rsidR="004B7BF7" w:rsidRPr="00CC584C">
        <w:rPr>
          <w:rFonts w:eastAsia="Times New Roman"/>
        </w:rPr>
        <w:t xml:space="preserve"> </w:t>
      </w:r>
      <w:proofErr w:type="spellStart"/>
      <w:r w:rsidR="004B7BF7" w:rsidRPr="00CC584C">
        <w:rPr>
          <w:rFonts w:eastAsia="Times New Roman"/>
        </w:rPr>
        <w:t>Satar</w:t>
      </w:r>
      <w:proofErr w:type="spellEnd"/>
      <w:r w:rsidR="004B7BF7" w:rsidRPr="00CC584C">
        <w:rPr>
          <w:rFonts w:eastAsia="Times New Roman"/>
        </w:rPr>
        <w:t xml:space="preserve"> </w:t>
      </w:r>
      <w:r w:rsidR="004B7BF7" w:rsidRPr="00CC584C">
        <w:rPr>
          <w:rFonts w:eastAsia="Times New Roman"/>
          <w:i/>
        </w:rPr>
        <w:t xml:space="preserve">et al. </w:t>
      </w:r>
      <w:r w:rsidR="004B7BF7" w:rsidRPr="00CC584C">
        <w:rPr>
          <w:rFonts w:eastAsia="Times New Roman"/>
        </w:rPr>
        <w:t>2019)</w:t>
      </w:r>
      <w:r w:rsidRPr="00CC584C">
        <w:rPr>
          <w:rFonts w:eastAsia="Times New Roman"/>
        </w:rPr>
        <w:t>. Therefore, the discounts and offers generate sales revenue which outplays the chance of loss due to the minimization of the price tag. It should be noted that this organisation has tried to analyse the market demand for providing offers and discounts.</w:t>
      </w:r>
    </w:p>
    <w:p w14:paraId="56E3BEC6" w14:textId="77777777" w:rsidR="0066435F" w:rsidRPr="00CC584C" w:rsidRDefault="002D3669" w:rsidP="002E7A92">
      <w:pPr>
        <w:pStyle w:val="Heading2"/>
        <w:rPr>
          <w:lang w:val="en-IN"/>
        </w:rPr>
      </w:pPr>
      <w:bookmarkStart w:id="7" w:name="_Toc124027604"/>
      <w:r w:rsidRPr="00CC584C">
        <w:rPr>
          <w:lang w:val="en-IN"/>
        </w:rPr>
        <w:t>Conclusion</w:t>
      </w:r>
      <w:bookmarkEnd w:id="7"/>
    </w:p>
    <w:p w14:paraId="7A1AA624" w14:textId="77777777" w:rsidR="0066435F" w:rsidRPr="00CC584C" w:rsidRDefault="002D3669" w:rsidP="002E7A92">
      <w:pPr>
        <w:spacing w:line="480" w:lineRule="auto"/>
        <w:jc w:val="both"/>
        <w:rPr>
          <w:rFonts w:eastAsia="Times New Roman"/>
          <w:lang w:val="en-IN"/>
        </w:rPr>
      </w:pPr>
      <w:r w:rsidRPr="00CC584C">
        <w:rPr>
          <w:rFonts w:eastAsia="Times New Roman"/>
          <w:lang w:val="en-IN"/>
        </w:rPr>
        <w:t xml:space="preserve">It can be concluded that Amazon is among the richest company in the world dealing in e-commerce services. The customer relationship management software is built by Amazon which is white helpful in gathering customer data when the Purchase is done. It also focuses on providing customised services to customers. It is in the form of providing suggestions to the customers when they are visiting the website based on their previous purchases. Transactions and smooth experience of online shopping in the main context of customer relationship management digital strategy in Amazon. It can be stated that higher quality images precise </w:t>
      </w:r>
      <w:r w:rsidRPr="00CC584C">
        <w:rPr>
          <w:rFonts w:eastAsia="Times New Roman"/>
          <w:lang w:val="en-IN"/>
        </w:rPr>
        <w:lastRenderedPageBreak/>
        <w:t xml:space="preserve">descriptions of the product, clearly visible price tags and properly structured categories are the main positive points of the website within Amazon. It can be also concluded that the Amazon Web service managed services assures the relationship between the organisation and the consumers. The </w:t>
      </w:r>
      <w:r w:rsidR="00603ADC" w:rsidRPr="00CC584C">
        <w:rPr>
          <w:rFonts w:eastAsia="Times New Roman"/>
          <w:lang w:val="en-IN"/>
        </w:rPr>
        <w:t>organisation</w:t>
      </w:r>
      <w:r w:rsidRPr="00CC584C">
        <w:rPr>
          <w:rFonts w:eastAsia="Times New Roman"/>
          <w:lang w:val="en-IN"/>
        </w:rPr>
        <w:t xml:space="preserve"> is de</w:t>
      </w:r>
      <w:r w:rsidR="00603ADC" w:rsidRPr="00CC584C">
        <w:rPr>
          <w:rFonts w:eastAsia="Times New Roman"/>
          <w:lang w:val="en-IN"/>
        </w:rPr>
        <w:t>aling with an advance</w:t>
      </w:r>
      <w:r w:rsidRPr="00CC584C">
        <w:rPr>
          <w:rFonts w:eastAsia="Times New Roman"/>
          <w:lang w:val="en-IN"/>
        </w:rPr>
        <w:t xml:space="preserve">d </w:t>
      </w:r>
      <w:proofErr w:type="spellStart"/>
      <w:r w:rsidR="00603ADC" w:rsidRPr="00CC584C">
        <w:rPr>
          <w:rFonts w:eastAsia="Times New Roman"/>
          <w:lang w:val="en-IN"/>
        </w:rPr>
        <w:t>systemwhich</w:t>
      </w:r>
      <w:proofErr w:type="spellEnd"/>
      <w:r w:rsidRPr="00CC584C">
        <w:rPr>
          <w:rFonts w:eastAsia="Times New Roman"/>
          <w:lang w:val="en-IN"/>
        </w:rPr>
        <w:t xml:space="preserve"> has </w:t>
      </w:r>
      <w:r w:rsidR="00603ADC" w:rsidRPr="00CC584C">
        <w:rPr>
          <w:rFonts w:eastAsia="Times New Roman"/>
          <w:lang w:val="en-IN"/>
        </w:rPr>
        <w:t>made</w:t>
      </w:r>
      <w:r w:rsidRPr="00CC584C">
        <w:rPr>
          <w:rFonts w:eastAsia="Times New Roman"/>
          <w:lang w:val="en-IN"/>
        </w:rPr>
        <w:t xml:space="preserve"> it </w:t>
      </w:r>
      <w:r w:rsidR="00603ADC" w:rsidRPr="00CC584C">
        <w:rPr>
          <w:rFonts w:eastAsia="Times New Roman"/>
          <w:lang w:val="en-IN"/>
        </w:rPr>
        <w:t>easier</w:t>
      </w:r>
      <w:r w:rsidRPr="00CC584C">
        <w:rPr>
          <w:rFonts w:eastAsia="Times New Roman"/>
          <w:lang w:val="en-IN"/>
        </w:rPr>
        <w:t xml:space="preserve"> for </w:t>
      </w:r>
      <w:r w:rsidR="00603ADC" w:rsidRPr="00CC584C">
        <w:rPr>
          <w:rFonts w:eastAsia="Times New Roman"/>
          <w:lang w:val="en-IN"/>
        </w:rPr>
        <w:t>assessing</w:t>
      </w:r>
      <w:r w:rsidRPr="00CC584C">
        <w:rPr>
          <w:rFonts w:eastAsia="Times New Roman"/>
          <w:lang w:val="en-IN"/>
        </w:rPr>
        <w:t xml:space="preserve"> the demands </w:t>
      </w:r>
      <w:r w:rsidR="00603ADC" w:rsidRPr="00CC584C">
        <w:rPr>
          <w:rFonts w:eastAsia="Times New Roman"/>
          <w:lang w:val="en-IN"/>
        </w:rPr>
        <w:t>of</w:t>
      </w:r>
      <w:r w:rsidRPr="00CC584C">
        <w:rPr>
          <w:rFonts w:eastAsia="Times New Roman"/>
          <w:lang w:val="en-IN"/>
        </w:rPr>
        <w:t xml:space="preserve"> consumers </w:t>
      </w:r>
      <w:r w:rsidR="00603ADC" w:rsidRPr="00CC584C">
        <w:rPr>
          <w:rFonts w:eastAsia="Times New Roman"/>
          <w:lang w:val="en-IN"/>
        </w:rPr>
        <w:t xml:space="preserve">in </w:t>
      </w:r>
      <w:r w:rsidRPr="00CC584C">
        <w:rPr>
          <w:rFonts w:eastAsia="Times New Roman"/>
          <w:lang w:val="en-IN"/>
        </w:rPr>
        <w:t>the fast possible way.</w:t>
      </w:r>
    </w:p>
    <w:p w14:paraId="6B64A8B7" w14:textId="77777777" w:rsidR="001D2094" w:rsidRPr="00CC584C" w:rsidRDefault="001D2094" w:rsidP="002E7A92">
      <w:pPr>
        <w:spacing w:line="480" w:lineRule="auto"/>
        <w:rPr>
          <w:rFonts w:eastAsia="Times New Roman"/>
          <w:i/>
        </w:rPr>
      </w:pPr>
    </w:p>
    <w:p w14:paraId="0FA95537" w14:textId="77777777" w:rsidR="001D2094" w:rsidRPr="00CC584C" w:rsidRDefault="001D2094" w:rsidP="002E7A92">
      <w:pPr>
        <w:spacing w:line="480" w:lineRule="auto"/>
        <w:rPr>
          <w:rFonts w:eastAsia="Times New Roman"/>
        </w:rPr>
      </w:pPr>
    </w:p>
    <w:p w14:paraId="6E36E5A3" w14:textId="77777777" w:rsidR="00EE5B4B" w:rsidRDefault="002D3669" w:rsidP="002E7A92">
      <w:pPr>
        <w:spacing w:line="480" w:lineRule="auto"/>
        <w:rPr>
          <w:b/>
          <w:color w:val="000000" w:themeColor="text1"/>
          <w:sz w:val="28"/>
          <w:szCs w:val="28"/>
        </w:rPr>
      </w:pPr>
      <w:r>
        <w:br w:type="page"/>
      </w:r>
    </w:p>
    <w:p w14:paraId="4B148311" w14:textId="77777777" w:rsidR="001D2094" w:rsidRPr="00CC584C" w:rsidRDefault="002D3669" w:rsidP="002E7A92">
      <w:pPr>
        <w:pStyle w:val="Heading1"/>
      </w:pPr>
      <w:bookmarkStart w:id="8" w:name="_Toc124027605"/>
      <w:r w:rsidRPr="00CC584C">
        <w:lastRenderedPageBreak/>
        <w:t xml:space="preserve">Task </w:t>
      </w:r>
      <w:r w:rsidR="00D111DC" w:rsidRPr="00CC584C">
        <w:t>2</w:t>
      </w:r>
      <w:bookmarkEnd w:id="8"/>
    </w:p>
    <w:p w14:paraId="6CF50FE5" w14:textId="77777777" w:rsidR="00F418F0" w:rsidRPr="00CC584C" w:rsidRDefault="002D3669" w:rsidP="002E7A92">
      <w:pPr>
        <w:pStyle w:val="Heading2"/>
      </w:pPr>
      <w:bookmarkStart w:id="9" w:name="_Toc124027606"/>
      <w:r w:rsidRPr="00CC584C">
        <w:t>Introduction</w:t>
      </w:r>
      <w:bookmarkEnd w:id="9"/>
    </w:p>
    <w:p w14:paraId="106FB38A" w14:textId="77777777" w:rsidR="0066435F" w:rsidRPr="00CC584C" w:rsidRDefault="002D3669" w:rsidP="002E7A92">
      <w:pPr>
        <w:spacing w:line="480" w:lineRule="auto"/>
        <w:jc w:val="both"/>
        <w:rPr>
          <w:rFonts w:eastAsia="Times New Roman"/>
        </w:rPr>
      </w:pPr>
      <w:r w:rsidRPr="00CC584C">
        <w:rPr>
          <w:rFonts w:eastAsia="Times New Roman"/>
        </w:rPr>
        <w:t xml:space="preserve">Machine learning and artificial intelligence provide good returns on investments to business organisations, especially in the industry of e-commerce. In this </w:t>
      </w:r>
      <w:proofErr w:type="gramStart"/>
      <w:r w:rsidRPr="00CC584C">
        <w:rPr>
          <w:rFonts w:eastAsia="Times New Roman"/>
        </w:rPr>
        <w:t>particular assignment</w:t>
      </w:r>
      <w:proofErr w:type="gramEnd"/>
      <w:r w:rsidRPr="00CC584C">
        <w:rPr>
          <w:rFonts w:eastAsia="Times New Roman"/>
        </w:rPr>
        <w:t>, a detailed analysis of the Return on Investment gained by Amazon due to the application of machine learning and artificial intelligence will be presented. It needs to be stated that the advantages of using machine learning and artificial intelligence will also be signified in this assignment.</w:t>
      </w:r>
    </w:p>
    <w:p w14:paraId="2847659D" w14:textId="77777777" w:rsidR="00EE5B4B" w:rsidRDefault="002D3669" w:rsidP="002E7A92">
      <w:pPr>
        <w:pStyle w:val="Heading2"/>
      </w:pPr>
      <w:bookmarkStart w:id="10" w:name="_Toc124027607"/>
      <w:r w:rsidRPr="00EE5B4B">
        <w:t>Discussion</w:t>
      </w:r>
      <w:bookmarkEnd w:id="10"/>
    </w:p>
    <w:p w14:paraId="5611FF84" w14:textId="77777777" w:rsidR="00525434" w:rsidRDefault="002D3669" w:rsidP="002E7A92">
      <w:pPr>
        <w:pStyle w:val="Heading3"/>
      </w:pPr>
      <w:bookmarkStart w:id="11" w:name="_Toc124027608"/>
      <w:r w:rsidRPr="00CC584C">
        <w:t>Machine learning for getting a return on investment</w:t>
      </w:r>
      <w:bookmarkEnd w:id="11"/>
    </w:p>
    <w:p w14:paraId="0B844FBC" w14:textId="77777777" w:rsidR="00EE5B4B" w:rsidRDefault="002D3669" w:rsidP="002E7A92">
      <w:pPr>
        <w:spacing w:line="480" w:lineRule="auto"/>
        <w:jc w:val="center"/>
      </w:pPr>
      <w:r>
        <w:rPr>
          <w:noProof/>
          <w:lang w:val="en-US" w:eastAsia="en-US"/>
        </w:rPr>
        <w:drawing>
          <wp:inline distT="0" distB="0" distL="0" distR="0" wp14:anchorId="527B2A13" wp14:editId="5A09FE2E">
            <wp:extent cx="5943600" cy="2981325"/>
            <wp:effectExtent l="76200" t="76200" r="133350" b="142875"/>
            <wp:docPr id="8" name="Picture 8" descr="Machine Learning: Everything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Machine Learning: Everything you Need to Know"/>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943600" cy="2981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F39E89" w14:textId="77777777" w:rsidR="00EE5B4B" w:rsidRDefault="002D3669" w:rsidP="002E7A92">
      <w:pPr>
        <w:spacing w:line="480" w:lineRule="auto"/>
        <w:jc w:val="center"/>
        <w:rPr>
          <w:b/>
          <w:bCs/>
        </w:rPr>
      </w:pPr>
      <w:r>
        <w:rPr>
          <w:b/>
          <w:bCs/>
        </w:rPr>
        <w:t xml:space="preserve">Figure 7: Benefits of machine learning in the organisation </w:t>
      </w:r>
    </w:p>
    <w:p w14:paraId="3615D34C" w14:textId="77777777" w:rsidR="00EE5B4B" w:rsidRDefault="002D3669" w:rsidP="002E7A92">
      <w:pPr>
        <w:spacing w:line="480" w:lineRule="auto"/>
        <w:jc w:val="center"/>
        <w:rPr>
          <w:rFonts w:eastAsia="Times New Roman"/>
        </w:rPr>
      </w:pPr>
      <w:r>
        <w:t xml:space="preserve">(Source: </w:t>
      </w:r>
      <w:proofErr w:type="spellStart"/>
      <w:r w:rsidRPr="00CC584C">
        <w:rPr>
          <w:rFonts w:eastAsia="Times New Roman"/>
        </w:rPr>
        <w:t>Khrais</w:t>
      </w:r>
      <w:proofErr w:type="spellEnd"/>
      <w:r w:rsidRPr="00CC584C">
        <w:rPr>
          <w:rFonts w:eastAsia="Times New Roman"/>
        </w:rPr>
        <w:t>, 2020</w:t>
      </w:r>
      <w:r>
        <w:rPr>
          <w:rFonts w:eastAsia="Times New Roman"/>
        </w:rPr>
        <w:t xml:space="preserve">) </w:t>
      </w:r>
    </w:p>
    <w:p w14:paraId="7E57E93E" w14:textId="77777777" w:rsidR="00EE5B4B" w:rsidRDefault="002D3669" w:rsidP="002E7A92">
      <w:pPr>
        <w:spacing w:line="480" w:lineRule="auto"/>
        <w:jc w:val="center"/>
        <w:rPr>
          <w:rFonts w:eastAsia="Times New Roman"/>
        </w:rPr>
      </w:pPr>
      <w:r>
        <w:rPr>
          <w:noProof/>
          <w:lang w:val="en-US" w:eastAsia="en-US"/>
        </w:rPr>
        <w:lastRenderedPageBreak/>
        <w:drawing>
          <wp:inline distT="0" distB="0" distL="0" distR="0" wp14:anchorId="4C691E66" wp14:editId="77C01A46">
            <wp:extent cx="5219700" cy="3143250"/>
            <wp:effectExtent l="76200" t="76200" r="133350" b="133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19700" cy="3143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9BD92D" w14:textId="77777777" w:rsidR="00EE5B4B" w:rsidRDefault="002D3669" w:rsidP="002E7A92">
      <w:pPr>
        <w:spacing w:line="480" w:lineRule="auto"/>
        <w:jc w:val="center"/>
        <w:rPr>
          <w:rFonts w:eastAsia="Times New Roman"/>
          <w:b/>
          <w:bCs/>
        </w:rPr>
      </w:pPr>
      <w:r>
        <w:rPr>
          <w:rFonts w:eastAsia="Times New Roman"/>
          <w:b/>
          <w:bCs/>
        </w:rPr>
        <w:t xml:space="preserve">Figure 8: Use of AI in Amazon </w:t>
      </w:r>
    </w:p>
    <w:p w14:paraId="2EE74B52" w14:textId="77777777" w:rsidR="00EE5B4B" w:rsidRPr="00EE5B4B" w:rsidRDefault="002D3669" w:rsidP="002E7A92">
      <w:pPr>
        <w:spacing w:line="480" w:lineRule="auto"/>
        <w:jc w:val="center"/>
        <w:rPr>
          <w:rFonts w:eastAsia="Times New Roman"/>
        </w:rPr>
      </w:pPr>
      <w:r>
        <w:rPr>
          <w:rFonts w:eastAsia="Times New Roman"/>
        </w:rPr>
        <w:t xml:space="preserve">(Source: </w:t>
      </w:r>
      <w:r w:rsidRPr="00CC584C">
        <w:rPr>
          <w:rFonts w:eastAsia="Times New Roman"/>
        </w:rPr>
        <w:t xml:space="preserve">Song </w:t>
      </w:r>
      <w:r w:rsidRPr="00CC584C">
        <w:rPr>
          <w:rFonts w:eastAsia="Times New Roman"/>
          <w:i/>
        </w:rPr>
        <w:t xml:space="preserve">et al. </w:t>
      </w:r>
      <w:r w:rsidRPr="00CC584C">
        <w:rPr>
          <w:rFonts w:eastAsia="Times New Roman"/>
        </w:rPr>
        <w:t>2019</w:t>
      </w:r>
      <w:r>
        <w:rPr>
          <w:rFonts w:eastAsia="Times New Roman"/>
        </w:rPr>
        <w:t>)</w:t>
      </w:r>
    </w:p>
    <w:p w14:paraId="7A415690" w14:textId="77777777" w:rsidR="00EE5B4B" w:rsidRPr="00EE5B4B" w:rsidRDefault="00EE5B4B" w:rsidP="002E7A92">
      <w:pPr>
        <w:spacing w:line="480" w:lineRule="auto"/>
        <w:jc w:val="center"/>
      </w:pPr>
    </w:p>
    <w:p w14:paraId="37A2C0FC" w14:textId="77777777" w:rsidR="00525434" w:rsidRPr="00CC584C" w:rsidRDefault="002D3669" w:rsidP="002E7A92">
      <w:pPr>
        <w:spacing w:line="480" w:lineRule="auto"/>
        <w:jc w:val="both"/>
        <w:rPr>
          <w:rFonts w:eastAsia="Times New Roman"/>
        </w:rPr>
      </w:pPr>
      <w:r w:rsidRPr="00CC584C">
        <w:rPr>
          <w:rFonts w:eastAsia="Times New Roman"/>
        </w:rPr>
        <w:t>The most important advancement offered by artificial intelligence is identifying or predicting the behaviour of customers by digital marketers</w:t>
      </w:r>
      <w:r w:rsidR="00F84499" w:rsidRPr="00CC584C">
        <w:rPr>
          <w:rFonts w:eastAsia="Times New Roman"/>
        </w:rPr>
        <w:t xml:space="preserve"> (</w:t>
      </w:r>
      <w:proofErr w:type="spellStart"/>
      <w:r w:rsidR="00F84499" w:rsidRPr="00CC584C">
        <w:rPr>
          <w:rFonts w:eastAsia="Times New Roman"/>
        </w:rPr>
        <w:t>Khrais</w:t>
      </w:r>
      <w:proofErr w:type="spellEnd"/>
      <w:r w:rsidR="00F84499" w:rsidRPr="00CC584C">
        <w:rPr>
          <w:rFonts w:eastAsia="Times New Roman"/>
        </w:rPr>
        <w:t>, 2020)</w:t>
      </w:r>
      <w:r w:rsidRPr="00CC584C">
        <w:rPr>
          <w:rFonts w:eastAsia="Times New Roman"/>
        </w:rPr>
        <w:t>. By feeding huge sets of data into a computer</w:t>
      </w:r>
      <w:r w:rsidR="00304DD1" w:rsidRPr="00CC584C">
        <w:rPr>
          <w:rFonts w:eastAsia="Times New Roman"/>
        </w:rPr>
        <w:t>,</w:t>
      </w:r>
      <w:r w:rsidRPr="00CC584C">
        <w:rPr>
          <w:rFonts w:eastAsia="Times New Roman"/>
        </w:rPr>
        <w:t xml:space="preserve"> the algorithms of machine learning can analyse the previous decisions </w:t>
      </w:r>
      <w:proofErr w:type="gramStart"/>
      <w:r w:rsidRPr="00CC584C">
        <w:rPr>
          <w:rFonts w:eastAsia="Times New Roman"/>
        </w:rPr>
        <w:t>in order to</w:t>
      </w:r>
      <w:proofErr w:type="gramEnd"/>
      <w:r w:rsidRPr="00CC584C">
        <w:rPr>
          <w:rFonts w:eastAsia="Times New Roman"/>
        </w:rPr>
        <w:t xml:space="preserve"> provide a convenient prediction of a particular action that will be taken by the customers next. Due to this factor, marketing strategies are not reactive anymore and it has become highly predictive. Artificial Intelligence and machine learning technology can help in providing a constant update about the current news of a web user. It can be said that this innovation makes way for different strategies that can revolutionise the approach to a digital market. </w:t>
      </w:r>
    </w:p>
    <w:p w14:paraId="79D241F5" w14:textId="77777777" w:rsidR="00525434" w:rsidRPr="00CC584C" w:rsidRDefault="002D3669" w:rsidP="002E7A92">
      <w:pPr>
        <w:spacing w:line="480" w:lineRule="auto"/>
        <w:jc w:val="both"/>
        <w:rPr>
          <w:rFonts w:eastAsia="Times New Roman"/>
        </w:rPr>
      </w:pPr>
      <w:r w:rsidRPr="00CC584C">
        <w:rPr>
          <w:rFonts w:eastAsia="Times New Roman"/>
        </w:rPr>
        <w:t>The biggest challenge faced by some marketers is which channel will be involved in offering the best deal for their products or services. However, Artificial Intelligence and machine learning have re</w:t>
      </w:r>
      <w:r w:rsidR="00025B53">
        <w:rPr>
          <w:rFonts w:eastAsia="Times New Roman"/>
        </w:rPr>
        <w:t>solved</w:t>
      </w:r>
      <w:r w:rsidRPr="00CC584C">
        <w:rPr>
          <w:rFonts w:eastAsia="Times New Roman"/>
        </w:rPr>
        <w:t xml:space="preserve"> these kinds of challenges. By proceeding with predictive analysis, combining big data statistical algorithms and the technology of machine learning</w:t>
      </w:r>
      <w:r w:rsidR="00304DD1" w:rsidRPr="00CC584C">
        <w:rPr>
          <w:rFonts w:eastAsia="Times New Roman"/>
        </w:rPr>
        <w:t xml:space="preserve"> (Song </w:t>
      </w:r>
      <w:r w:rsidR="00304DD1" w:rsidRPr="00CC584C">
        <w:rPr>
          <w:rFonts w:eastAsia="Times New Roman"/>
          <w:i/>
        </w:rPr>
        <w:t xml:space="preserve">et al. </w:t>
      </w:r>
      <w:r w:rsidR="00304DD1" w:rsidRPr="00CC584C">
        <w:rPr>
          <w:rFonts w:eastAsia="Times New Roman"/>
        </w:rPr>
        <w:t>2019). I</w:t>
      </w:r>
      <w:r w:rsidRPr="00CC584C">
        <w:rPr>
          <w:rFonts w:eastAsia="Times New Roman"/>
        </w:rPr>
        <w:t xml:space="preserve">t is possible to </w:t>
      </w:r>
      <w:r w:rsidRPr="00CC584C">
        <w:rPr>
          <w:rFonts w:eastAsia="Times New Roman"/>
        </w:rPr>
        <w:lastRenderedPageBreak/>
        <w:t xml:space="preserve">highlight the probability associated with future results based on historical activity. A predictive approach can be utilised for identifying the cost-effective strategies of client acquisition, optimal price points in specific channels and the opportunities for product upselling on some campaigns. All the things that need to be remembered are that the quality of outputs reflects the quality of inputs. It means with the accuracy of data the return on investment will be higher. </w:t>
      </w:r>
    </w:p>
    <w:p w14:paraId="12395FF9" w14:textId="77777777" w:rsidR="001D2094" w:rsidRPr="00CC584C" w:rsidRDefault="002D3669" w:rsidP="002E7A92">
      <w:pPr>
        <w:spacing w:line="480" w:lineRule="auto"/>
        <w:jc w:val="both"/>
        <w:rPr>
          <w:rFonts w:eastAsia="Times New Roman"/>
        </w:rPr>
      </w:pPr>
      <w:r w:rsidRPr="00CC584C">
        <w:rPr>
          <w:rFonts w:eastAsia="Times New Roman"/>
        </w:rPr>
        <w:t>Retargeting content shows the prospect of a product which has been seen in the hope of securing a cell for the future. However smart algorithms use this one step for analysing the previous sear</w:t>
      </w:r>
      <w:r w:rsidR="00EB7A19" w:rsidRPr="00CC584C">
        <w:rPr>
          <w:rFonts w:eastAsia="Times New Roman"/>
        </w:rPr>
        <w:t>ch of a consumer and recommend o</w:t>
      </w:r>
      <w:r w:rsidRPr="00CC584C">
        <w:rPr>
          <w:rFonts w:eastAsia="Times New Roman"/>
        </w:rPr>
        <w:t>ther products which might be liked by them. Amazon uses this kind of machine learning technology which can provide product suggestions specific to the character. By taking customer consent, the movement can be tracked around the web access, actions and the inventory filled with possible purchases</w:t>
      </w:r>
      <w:r w:rsidR="00EB7A19" w:rsidRPr="00CC584C">
        <w:rPr>
          <w:rFonts w:eastAsia="Times New Roman"/>
        </w:rPr>
        <w:t xml:space="preserve"> (Praveen </w:t>
      </w:r>
      <w:r w:rsidR="00EB7A19" w:rsidRPr="00CC584C">
        <w:rPr>
          <w:rFonts w:eastAsia="Times New Roman"/>
          <w:i/>
        </w:rPr>
        <w:t>et al.</w:t>
      </w:r>
      <w:r w:rsidR="00EB7A19" w:rsidRPr="00CC584C">
        <w:rPr>
          <w:rFonts w:eastAsia="Times New Roman"/>
        </w:rPr>
        <w:t xml:space="preserve"> 2020)</w:t>
      </w:r>
      <w:r w:rsidRPr="00CC584C">
        <w:rPr>
          <w:rFonts w:eastAsia="Times New Roman"/>
        </w:rPr>
        <w:t xml:space="preserve">. This type of correlation metric generally extends to different kinds of capabilities associated with cross-device categories. </w:t>
      </w:r>
    </w:p>
    <w:p w14:paraId="3E23929F" w14:textId="77777777" w:rsidR="001D2094" w:rsidRPr="00CC584C" w:rsidRDefault="002D3669" w:rsidP="002E7A92">
      <w:pPr>
        <w:pStyle w:val="Heading3"/>
      </w:pPr>
      <w:bookmarkStart w:id="12" w:name="_Toc124027609"/>
      <w:r w:rsidRPr="00CC584C">
        <w:t>Machine learning and artificial intelligence applied by Amazon</w:t>
      </w:r>
      <w:bookmarkEnd w:id="12"/>
    </w:p>
    <w:p w14:paraId="75BCBC51" w14:textId="77777777" w:rsidR="00525434" w:rsidRDefault="002D3669" w:rsidP="002E7A92">
      <w:pPr>
        <w:spacing w:line="480" w:lineRule="auto"/>
        <w:jc w:val="both"/>
        <w:rPr>
          <w:rFonts w:eastAsia="Times New Roman"/>
        </w:rPr>
      </w:pPr>
      <w:r w:rsidRPr="00CC584C">
        <w:rPr>
          <w:rFonts w:eastAsia="Times New Roman"/>
        </w:rPr>
        <w:t>In the market of e-commerce millions of users are there all over the world and have different kinds of choices and unlimited interests in different products. Therefore, Amazon has helped store all varieties of data in a database that are searched by the users for the algorithms of machine learning. It is done to learn from Data within the database. Machine learning is generally used by Amazon for utilising the purchase history and patterns of users along with relating it to fraud practices which can be carried out</w:t>
      </w:r>
      <w:r w:rsidR="00EB720F" w:rsidRPr="00CC584C">
        <w:rPr>
          <w:rFonts w:eastAsia="Times New Roman"/>
        </w:rPr>
        <w:t xml:space="preserve"> (</w:t>
      </w:r>
      <w:proofErr w:type="spellStart"/>
      <w:r w:rsidR="00EB720F" w:rsidRPr="00CC584C">
        <w:rPr>
          <w:rFonts w:eastAsia="Times New Roman"/>
        </w:rPr>
        <w:t>Matuszelański</w:t>
      </w:r>
      <w:proofErr w:type="spellEnd"/>
      <w:r w:rsidR="00EB720F" w:rsidRPr="00CC584C">
        <w:rPr>
          <w:rFonts w:eastAsia="Times New Roman"/>
        </w:rPr>
        <w:t xml:space="preserve"> and </w:t>
      </w:r>
      <w:proofErr w:type="spellStart"/>
      <w:r w:rsidR="00EB720F" w:rsidRPr="00CC584C">
        <w:rPr>
          <w:rFonts w:eastAsia="Times New Roman"/>
        </w:rPr>
        <w:t>Kopczewska</w:t>
      </w:r>
      <w:proofErr w:type="spellEnd"/>
      <w:r w:rsidR="00EB720F" w:rsidRPr="00CC584C">
        <w:rPr>
          <w:rFonts w:eastAsia="Times New Roman"/>
        </w:rPr>
        <w:t>, 2022)</w:t>
      </w:r>
      <w:r w:rsidRPr="00CC584C">
        <w:rPr>
          <w:rFonts w:eastAsia="Times New Roman"/>
        </w:rPr>
        <w:t xml:space="preserve">. Additionally, it helps in providing specifically targeted advertisements and suggestions to the users dependent upon the tailor promotions associated with various electronic brands. </w:t>
      </w:r>
    </w:p>
    <w:p w14:paraId="64917878" w14:textId="77777777" w:rsidR="00BC6006" w:rsidRDefault="002D3669" w:rsidP="002E7A92">
      <w:pPr>
        <w:spacing w:line="480" w:lineRule="auto"/>
        <w:jc w:val="both"/>
        <w:rPr>
          <w:rFonts w:eastAsia="Times New Roman"/>
        </w:rPr>
      </w:pPr>
      <w:r>
        <w:rPr>
          <w:noProof/>
          <w:lang w:val="en-US" w:eastAsia="en-US"/>
        </w:rPr>
        <w:lastRenderedPageBreak/>
        <w:drawing>
          <wp:inline distT="0" distB="0" distL="0" distR="0" wp14:anchorId="1FBCECDD" wp14:editId="2DD79076">
            <wp:extent cx="5943600" cy="3105150"/>
            <wp:effectExtent l="76200" t="76200" r="133350" b="133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6"/>
                    <a:stretch>
                      <a:fillRect/>
                    </a:stretch>
                  </pic:blipFill>
                  <pic:spPr>
                    <a:xfrm>
                      <a:off x="0" y="0"/>
                      <a:ext cx="5943600" cy="3105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C775FA" w14:textId="77777777" w:rsidR="00BC6006" w:rsidRPr="00851E4C" w:rsidRDefault="002D3669" w:rsidP="002E7A92">
      <w:pPr>
        <w:spacing w:line="480" w:lineRule="auto"/>
        <w:jc w:val="center"/>
        <w:rPr>
          <w:rFonts w:eastAsia="Times New Roman"/>
          <w:b/>
        </w:rPr>
      </w:pPr>
      <w:r w:rsidRPr="00851E4C">
        <w:rPr>
          <w:rFonts w:eastAsia="Times New Roman"/>
          <w:b/>
        </w:rPr>
        <w:t xml:space="preserve">Figure </w:t>
      </w:r>
      <w:r w:rsidR="00EE5B4B">
        <w:rPr>
          <w:rFonts w:eastAsia="Times New Roman"/>
          <w:b/>
        </w:rPr>
        <w:t>9</w:t>
      </w:r>
      <w:r w:rsidRPr="00851E4C">
        <w:rPr>
          <w:rFonts w:eastAsia="Times New Roman"/>
          <w:b/>
        </w:rPr>
        <w:t xml:space="preserve">: Secure environment of Amazon </w:t>
      </w:r>
      <w:proofErr w:type="spellStart"/>
      <w:r w:rsidRPr="00851E4C">
        <w:rPr>
          <w:rFonts w:eastAsia="Times New Roman"/>
          <w:b/>
        </w:rPr>
        <w:t>SageMaker</w:t>
      </w:r>
      <w:proofErr w:type="spellEnd"/>
    </w:p>
    <w:p w14:paraId="6E05BE40" w14:textId="77777777" w:rsidR="00BC6006" w:rsidRPr="00CC584C" w:rsidRDefault="002D3669" w:rsidP="002E7A92">
      <w:pPr>
        <w:spacing w:line="480" w:lineRule="auto"/>
        <w:jc w:val="center"/>
        <w:rPr>
          <w:rFonts w:eastAsia="Times New Roman"/>
        </w:rPr>
      </w:pPr>
      <w:r>
        <w:rPr>
          <w:rFonts w:eastAsia="Times New Roman"/>
        </w:rPr>
        <w:t xml:space="preserve">(Source: </w:t>
      </w:r>
      <w:proofErr w:type="spellStart"/>
      <w:r>
        <w:rPr>
          <w:rFonts w:eastAsia="Times New Roman"/>
          <w:lang w:val="en-IN"/>
        </w:rPr>
        <w:t>Engdahl</w:t>
      </w:r>
      <w:proofErr w:type="spellEnd"/>
      <w:r>
        <w:rPr>
          <w:rFonts w:eastAsia="Times New Roman"/>
          <w:lang w:val="en-IN"/>
        </w:rPr>
        <w:t>, 2018)</w:t>
      </w:r>
    </w:p>
    <w:p w14:paraId="6D60938F" w14:textId="77777777" w:rsidR="00525434" w:rsidRPr="00CC584C" w:rsidRDefault="002D3669" w:rsidP="002E7A92">
      <w:pPr>
        <w:spacing w:line="480" w:lineRule="auto"/>
        <w:jc w:val="both"/>
        <w:rPr>
          <w:rFonts w:eastAsia="Times New Roman"/>
        </w:rPr>
      </w:pPr>
      <w:r w:rsidRPr="00CC584C">
        <w:rPr>
          <w:rFonts w:eastAsia="Times New Roman"/>
        </w:rPr>
        <w:t xml:space="preserve">Amazon collects all the patterns of usage and search history for the consumers </w:t>
      </w:r>
      <w:proofErr w:type="gramStart"/>
      <w:r w:rsidRPr="00CC584C">
        <w:rPr>
          <w:rFonts w:eastAsia="Times New Roman"/>
        </w:rPr>
        <w:t>in order to</w:t>
      </w:r>
      <w:proofErr w:type="gramEnd"/>
      <w:r w:rsidRPr="00CC584C">
        <w:rPr>
          <w:rFonts w:eastAsia="Times New Roman"/>
        </w:rPr>
        <w:t xml:space="preserve"> suggest products and show them a similar variety of products to meet the demand of forecast in learning place and necessary role in this particular task as it can be difficult if the employees proceed with this kind of task manually. Machine learning gains learning from this data in the database and applies accordingly within their systems of recommendation</w:t>
      </w:r>
      <w:r w:rsidR="00B32780" w:rsidRPr="00CC584C">
        <w:rPr>
          <w:rFonts w:eastAsia="Times New Roman"/>
        </w:rPr>
        <w:t xml:space="preserve"> (</w:t>
      </w:r>
      <w:proofErr w:type="spellStart"/>
      <w:r w:rsidR="00B32780" w:rsidRPr="00CC584C">
        <w:rPr>
          <w:rFonts w:eastAsia="Times New Roman"/>
        </w:rPr>
        <w:t>Micu</w:t>
      </w:r>
      <w:proofErr w:type="spellEnd"/>
      <w:r w:rsidR="00B32780" w:rsidRPr="00CC584C">
        <w:rPr>
          <w:rFonts w:eastAsia="Times New Roman"/>
        </w:rPr>
        <w:t xml:space="preserve"> </w:t>
      </w:r>
      <w:r w:rsidR="00B32780" w:rsidRPr="00CC584C">
        <w:rPr>
          <w:rFonts w:eastAsia="Times New Roman"/>
          <w:i/>
        </w:rPr>
        <w:t xml:space="preserve">et al. </w:t>
      </w:r>
      <w:r w:rsidR="00B32780" w:rsidRPr="00CC584C">
        <w:rPr>
          <w:rFonts w:eastAsia="Times New Roman"/>
        </w:rPr>
        <w:t xml:space="preserve">2021). Amazon </w:t>
      </w:r>
      <w:proofErr w:type="spellStart"/>
      <w:r w:rsidR="00B32780" w:rsidRPr="00CC584C">
        <w:rPr>
          <w:rFonts w:eastAsia="Times New Roman"/>
        </w:rPr>
        <w:t>SageM</w:t>
      </w:r>
      <w:r w:rsidRPr="00CC584C">
        <w:rPr>
          <w:rFonts w:eastAsia="Times New Roman"/>
        </w:rPr>
        <w:t>aker</w:t>
      </w:r>
      <w:proofErr w:type="spellEnd"/>
      <w:r w:rsidRPr="00CC584C">
        <w:rPr>
          <w:rFonts w:eastAsia="Times New Roman"/>
        </w:rPr>
        <w:t xml:space="preserve"> can be referred to as another step towards adapting to the practices of machine learning. It generally utilises terabytes of data from its database of Amazon for helping eliminate all kinds of packaging waste that is done through the prediction of user purchases. After that, it identifies which smaller product will be shipped in small bags and requires less amount of packaging for making reductions in all the wastage due to packaging. </w:t>
      </w:r>
    </w:p>
    <w:p w14:paraId="2D09CDF6" w14:textId="77777777" w:rsidR="00525434" w:rsidRPr="00CC584C" w:rsidRDefault="002D3669" w:rsidP="002E7A92">
      <w:pPr>
        <w:spacing w:line="480" w:lineRule="auto"/>
        <w:jc w:val="both"/>
        <w:rPr>
          <w:rFonts w:eastAsia="Times New Roman"/>
        </w:rPr>
      </w:pPr>
      <w:r w:rsidRPr="00CC584C">
        <w:rPr>
          <w:rFonts w:eastAsia="Times New Roman"/>
        </w:rPr>
        <w:t xml:space="preserve">On the other hand, Amazon Prime video delivers users with different kinds of convenience suggestions about the web series which are preferred by </w:t>
      </w:r>
      <w:r w:rsidR="00025B53">
        <w:rPr>
          <w:rFonts w:eastAsia="Times New Roman"/>
        </w:rPr>
        <w:t xml:space="preserve">customers with the application of machine learning </w:t>
      </w:r>
      <w:r w:rsidR="00025B53" w:rsidRPr="00025B53">
        <w:rPr>
          <w:rFonts w:eastAsia="Times New Roman"/>
          <w:b/>
          <w:bCs/>
          <w:i/>
          <w:iCs/>
        </w:rPr>
        <w:t>[Referred to appendix 1]</w:t>
      </w:r>
      <w:r w:rsidRPr="00CC584C">
        <w:rPr>
          <w:rFonts w:eastAsia="Times New Roman"/>
        </w:rPr>
        <w:t xml:space="preserve">. It collects data from the prime account of the users </w:t>
      </w:r>
      <w:r w:rsidRPr="00CC584C">
        <w:rPr>
          <w:rFonts w:eastAsia="Times New Roman"/>
        </w:rPr>
        <w:lastRenderedPageBreak/>
        <w:t>on Amazon and conducts a study about the analytics and statistics for recommending convenient web series. The personalised product recommendations offered by Amazon can be considered as the marketing technique that enables this organisation to proceed with winning a more significant share of the market</w:t>
      </w:r>
      <w:r w:rsidR="005F253A" w:rsidRPr="00CC584C">
        <w:rPr>
          <w:rFonts w:eastAsia="Times New Roman"/>
        </w:rPr>
        <w:t xml:space="preserve"> (</w:t>
      </w:r>
      <w:proofErr w:type="spellStart"/>
      <w:r w:rsidR="005F253A" w:rsidRPr="00CC584C">
        <w:rPr>
          <w:rFonts w:eastAsia="Times New Roman"/>
        </w:rPr>
        <w:t>Soni</w:t>
      </w:r>
      <w:proofErr w:type="spellEnd"/>
      <w:r w:rsidR="005F253A" w:rsidRPr="00CC584C">
        <w:rPr>
          <w:rFonts w:eastAsia="Times New Roman"/>
        </w:rPr>
        <w:t>, 2020)</w:t>
      </w:r>
      <w:r w:rsidRPr="00CC584C">
        <w:rPr>
          <w:rFonts w:eastAsia="Times New Roman"/>
        </w:rPr>
        <w:t xml:space="preserve">. It also helps in satisfying the customers by anticipating their needs appropriately with the help of product recommendations within a personalised category. </w:t>
      </w:r>
    </w:p>
    <w:p w14:paraId="6C2F1754" w14:textId="77777777" w:rsidR="001D2094" w:rsidRPr="00CC584C" w:rsidRDefault="002D3669" w:rsidP="002E7A92">
      <w:pPr>
        <w:spacing w:line="480" w:lineRule="auto"/>
        <w:jc w:val="both"/>
        <w:rPr>
          <w:rFonts w:eastAsia="Times New Roman"/>
        </w:rPr>
      </w:pPr>
      <w:r w:rsidRPr="00CC584C">
        <w:rPr>
          <w:rFonts w:eastAsia="Times New Roman"/>
        </w:rPr>
        <w:t xml:space="preserve">To power its algorithm of recommendation, Amazon utilises collaborative filtering items to an item </w:t>
      </w:r>
      <w:r w:rsidR="001642CA" w:rsidRPr="00CC584C">
        <w:rPr>
          <w:rFonts w:eastAsia="Times New Roman"/>
        </w:rPr>
        <w:t>categor</w:t>
      </w:r>
      <w:r w:rsidRPr="00CC584C">
        <w:rPr>
          <w:rFonts w:eastAsia="Times New Roman"/>
        </w:rPr>
        <w:t>y</w:t>
      </w:r>
      <w:r w:rsidR="001642CA" w:rsidRPr="00CC584C">
        <w:rPr>
          <w:rFonts w:eastAsia="Times New Roman"/>
        </w:rPr>
        <w:t xml:space="preserve"> (</w:t>
      </w:r>
      <w:proofErr w:type="spellStart"/>
      <w:r w:rsidR="001642CA" w:rsidRPr="00CC584C">
        <w:rPr>
          <w:rFonts w:eastAsia="Times New Roman"/>
        </w:rPr>
        <w:t>Micu</w:t>
      </w:r>
      <w:proofErr w:type="spellEnd"/>
      <w:r w:rsidR="001642CA" w:rsidRPr="00CC584C">
        <w:rPr>
          <w:rFonts w:eastAsia="Times New Roman"/>
        </w:rPr>
        <w:t xml:space="preserve"> </w:t>
      </w:r>
      <w:r w:rsidR="001642CA" w:rsidRPr="00CC584C">
        <w:rPr>
          <w:rFonts w:eastAsia="Times New Roman"/>
          <w:i/>
        </w:rPr>
        <w:t xml:space="preserve">et al. </w:t>
      </w:r>
      <w:r w:rsidR="001642CA" w:rsidRPr="00CC584C">
        <w:rPr>
          <w:rFonts w:eastAsia="Times New Roman"/>
        </w:rPr>
        <w:t>2019)</w:t>
      </w:r>
      <w:r w:rsidRPr="00CC584C">
        <w:rPr>
          <w:rFonts w:eastAsia="Times New Roman"/>
        </w:rPr>
        <w:t xml:space="preserve">. It is claimed by Amazon that the voice assistant Alexa delivered by it generally allows users for finding out and purchasing products with a voice rather than trying to click a screen. According to Amazon, it allows customers to control the experience of checkout in a </w:t>
      </w:r>
      <w:r w:rsidR="00C0655D" w:rsidRPr="00CC584C">
        <w:rPr>
          <w:rFonts w:eastAsia="Times New Roman"/>
        </w:rPr>
        <w:t>hands-free</w:t>
      </w:r>
      <w:r w:rsidRPr="00CC584C">
        <w:rPr>
          <w:rFonts w:eastAsia="Times New Roman"/>
        </w:rPr>
        <w:t xml:space="preserve"> way. Overall</w:t>
      </w:r>
      <w:r w:rsidR="00525434" w:rsidRPr="00CC584C">
        <w:rPr>
          <w:rFonts w:eastAsia="Times New Roman"/>
        </w:rPr>
        <w:t>,</w:t>
      </w:r>
      <w:r w:rsidRPr="00CC584C">
        <w:rPr>
          <w:rFonts w:eastAsia="Times New Roman"/>
        </w:rPr>
        <w:t xml:space="preserve"> this application of artificial intelligence generally has the objective of increasing convenience for consumers shopping with Amazon. It ranges from creating a list of shopping to getting suggestions from Alexa. For Amazon, this investment in artificial intelligence mainly enables organisations to attempt to solidify their place further in the market.</w:t>
      </w:r>
    </w:p>
    <w:p w14:paraId="659EDDDC" w14:textId="77777777" w:rsidR="001D2094" w:rsidRPr="00CC584C" w:rsidRDefault="002D3669" w:rsidP="002E7A92">
      <w:pPr>
        <w:pStyle w:val="Heading3"/>
      </w:pPr>
      <w:bookmarkStart w:id="13" w:name="_Toc124027610"/>
      <w:r w:rsidRPr="00CC584C">
        <w:t>Recommendation</w:t>
      </w:r>
      <w:r w:rsidR="00EE5B4B">
        <w:t>s</w:t>
      </w:r>
      <w:bookmarkEnd w:id="13"/>
    </w:p>
    <w:p w14:paraId="1AB233F0" w14:textId="77777777" w:rsidR="001D2094" w:rsidRPr="00CC584C" w:rsidRDefault="002D3669" w:rsidP="002E7A92">
      <w:pPr>
        <w:spacing w:line="480" w:lineRule="auto"/>
        <w:jc w:val="both"/>
        <w:rPr>
          <w:rFonts w:eastAsia="Times New Roman"/>
        </w:rPr>
      </w:pPr>
      <w:r w:rsidRPr="00CC584C">
        <w:rPr>
          <w:rFonts w:eastAsia="Times New Roman"/>
        </w:rPr>
        <w:t>It can be suggested that Amazon can proceed with the proper implementation of Artificial Intelligence and machine learning for its services by conducting enhanced training and development programmes for the employees (Singh, 2021). It should also be noted that this organisation can work towards the enhancement of work productivity in the organisation by recruiting employees from diverse backgrounds and cross-cultural settings.</w:t>
      </w:r>
    </w:p>
    <w:p w14:paraId="417F510F" w14:textId="77777777" w:rsidR="0066435F" w:rsidRPr="00CC584C" w:rsidRDefault="002D3669" w:rsidP="002E7A92">
      <w:pPr>
        <w:spacing w:line="480" w:lineRule="auto"/>
        <w:jc w:val="both"/>
        <w:rPr>
          <w:rFonts w:eastAsia="Times New Roman"/>
        </w:rPr>
      </w:pPr>
      <w:r w:rsidRPr="00CC584C">
        <w:rPr>
          <w:rFonts w:eastAsia="Times New Roman"/>
        </w:rPr>
        <w:t xml:space="preserve">It can be recommended that Amazon needs to recruit more employees of IT background in the experience category. Proper training and development programmes should be provided to the employees </w:t>
      </w:r>
      <w:proofErr w:type="gramStart"/>
      <w:r w:rsidRPr="00CC584C">
        <w:rPr>
          <w:rFonts w:eastAsia="Times New Roman"/>
        </w:rPr>
        <w:t>in order to</w:t>
      </w:r>
      <w:proofErr w:type="gramEnd"/>
      <w:r w:rsidRPr="00CC584C">
        <w:rPr>
          <w:rFonts w:eastAsia="Times New Roman"/>
        </w:rPr>
        <w:t xml:space="preserve"> make them capable of working in cross-cultural workplaces. The team leaders need to understand the strategies of the managers in a detailed way to convey them towards the team members. However, it can also be suggested that Amazon needs to give a </w:t>
      </w:r>
      <w:r w:rsidRPr="00CC584C">
        <w:rPr>
          <w:rFonts w:eastAsia="Times New Roman"/>
        </w:rPr>
        <w:lastRenderedPageBreak/>
        <w:t>detailed view of the types of machine learning and artificial intelligence methods that can be applied to different types of business operations. It can also be recommended that this organisation should deal with different IT companies and acquire them for getting a good hold of experienced IT employees. It needs to be noted that Amazon generally has a positive word of mouth in the market which will help them to get hold of suppliers and different IT companies.</w:t>
      </w:r>
    </w:p>
    <w:p w14:paraId="4C55823E" w14:textId="77777777" w:rsidR="0066435F" w:rsidRPr="00CC584C" w:rsidRDefault="002D3669" w:rsidP="002E7A92">
      <w:pPr>
        <w:pStyle w:val="Heading3"/>
      </w:pPr>
      <w:bookmarkStart w:id="14" w:name="_Toc124027611"/>
      <w:r w:rsidRPr="00CC584C">
        <w:t>Conclusion</w:t>
      </w:r>
      <w:bookmarkEnd w:id="14"/>
    </w:p>
    <w:p w14:paraId="07725D8B" w14:textId="77777777" w:rsidR="00F418F0" w:rsidRPr="00CC584C" w:rsidRDefault="002D3669" w:rsidP="002E7A92">
      <w:pPr>
        <w:spacing w:line="480" w:lineRule="auto"/>
        <w:jc w:val="both"/>
        <w:rPr>
          <w:rFonts w:eastAsia="Times New Roman"/>
        </w:rPr>
      </w:pPr>
      <w:r w:rsidRPr="00CC584C">
        <w:rPr>
          <w:rFonts w:eastAsia="Times New Roman"/>
        </w:rPr>
        <w:t>It can be concluded that machine learning and artificial intelligence have helped Amazon to provide customised services to customers. It has made ways for delivering positive experiences to the customers about their purchasing. The suggestions are given to the customers based on their previous purchases.</w:t>
      </w:r>
    </w:p>
    <w:p w14:paraId="497B48E1" w14:textId="77777777" w:rsidR="00F418F0" w:rsidRPr="00CC584C" w:rsidRDefault="002D3669" w:rsidP="002E7A92">
      <w:pPr>
        <w:spacing w:line="480" w:lineRule="auto"/>
        <w:rPr>
          <w:rFonts w:eastAsia="Times New Roman"/>
        </w:rPr>
      </w:pPr>
      <w:r w:rsidRPr="00CC584C">
        <w:rPr>
          <w:rFonts w:eastAsia="Times New Roman"/>
        </w:rPr>
        <w:br w:type="page"/>
      </w:r>
    </w:p>
    <w:p w14:paraId="19A7C019" w14:textId="77777777" w:rsidR="000A28EF" w:rsidRPr="00C6311B" w:rsidRDefault="002D3669" w:rsidP="002E7A92">
      <w:pPr>
        <w:pStyle w:val="Heading1"/>
      </w:pPr>
      <w:bookmarkStart w:id="15" w:name="_Toc124027612"/>
      <w:r w:rsidRPr="00CC584C">
        <w:lastRenderedPageBreak/>
        <w:t>References</w:t>
      </w:r>
      <w:bookmarkEnd w:id="15"/>
    </w:p>
    <w:p w14:paraId="5381492F" w14:textId="77777777" w:rsidR="00EE5B4B" w:rsidRDefault="002D3669" w:rsidP="002E7A92">
      <w:pPr>
        <w:spacing w:before="240" w:line="480" w:lineRule="auto"/>
        <w:jc w:val="both"/>
        <w:rPr>
          <w:rFonts w:eastAsia="Times New Roman"/>
        </w:rPr>
      </w:pPr>
      <w:proofErr w:type="spellStart"/>
      <w:r w:rsidRPr="00D97679">
        <w:rPr>
          <w:rFonts w:eastAsia="Times New Roman"/>
        </w:rPr>
        <w:t>Aboutamazon</w:t>
      </w:r>
      <w:proofErr w:type="spellEnd"/>
      <w:r>
        <w:rPr>
          <w:rFonts w:eastAsia="Times New Roman"/>
        </w:rPr>
        <w:t xml:space="preserve">, (2023), </w:t>
      </w:r>
      <w:r w:rsidRPr="00D97679">
        <w:rPr>
          <w:rFonts w:eastAsia="Times New Roman"/>
          <w:i/>
          <w:iCs/>
        </w:rPr>
        <w:t>about us</w:t>
      </w:r>
      <w:r>
        <w:rPr>
          <w:rFonts w:eastAsia="Times New Roman"/>
        </w:rPr>
        <w:t xml:space="preserve">. Available at: </w:t>
      </w:r>
      <w:hyperlink r:id="rId17" w:history="1">
        <w:r w:rsidRPr="000303AA">
          <w:rPr>
            <w:rStyle w:val="Hyperlink"/>
            <w:rFonts w:eastAsia="Times New Roman"/>
          </w:rPr>
          <w:t>https://www.aboutamazon.com/</w:t>
        </w:r>
      </w:hyperlink>
      <w:r>
        <w:rPr>
          <w:rFonts w:eastAsia="Times New Roman"/>
        </w:rPr>
        <w:t xml:space="preserve"> (Accessed: January 7, 2023)</w:t>
      </w:r>
    </w:p>
    <w:p w14:paraId="21E18291" w14:textId="77777777" w:rsidR="00EE5B4B" w:rsidRDefault="002D3669" w:rsidP="002E7A92">
      <w:pPr>
        <w:spacing w:before="240" w:line="480" w:lineRule="auto"/>
        <w:jc w:val="both"/>
        <w:rPr>
          <w:rFonts w:eastAsia="Times New Roman"/>
          <w:lang w:val="en-IN"/>
        </w:rPr>
      </w:pPr>
      <w:r w:rsidRPr="00C6311B">
        <w:rPr>
          <w:rFonts w:eastAsia="Times New Roman"/>
          <w:i/>
          <w:iCs/>
          <w:lang w:val="en-IN"/>
        </w:rPr>
        <w:t>Amazon Industrial Digitalization Platform</w:t>
      </w:r>
      <w:r w:rsidRPr="00C6311B">
        <w:rPr>
          <w:rFonts w:eastAsia="Times New Roman"/>
          <w:lang w:val="en-IN"/>
        </w:rPr>
        <w:t xml:space="preserve"> (</w:t>
      </w:r>
      <w:r>
        <w:rPr>
          <w:rFonts w:eastAsia="Times New Roman"/>
          <w:lang w:val="en-IN"/>
        </w:rPr>
        <w:t>2021</w:t>
      </w:r>
      <w:r w:rsidRPr="00C6311B">
        <w:rPr>
          <w:rFonts w:eastAsia="Times New Roman"/>
          <w:lang w:val="en-IN"/>
        </w:rPr>
        <w:t xml:space="preserve">) </w:t>
      </w:r>
      <w:r w:rsidRPr="00C6311B">
        <w:rPr>
          <w:rFonts w:eastAsia="Times New Roman"/>
          <w:i/>
          <w:iCs/>
          <w:lang w:val="en-IN"/>
        </w:rPr>
        <w:t>automation.com</w:t>
      </w:r>
      <w:r w:rsidRPr="00C6311B">
        <w:rPr>
          <w:rFonts w:eastAsia="Times New Roman"/>
          <w:lang w:val="en-IN"/>
        </w:rPr>
        <w:t xml:space="preserve">. Available at: https://www.automation.com/en-us/articles/january-2021/amazon-industrial-digitalization-platform (Accessed: January 7, 2023). </w:t>
      </w:r>
    </w:p>
    <w:p w14:paraId="635ABD21"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Areiqat</w:t>
      </w:r>
      <w:proofErr w:type="spellEnd"/>
      <w:r w:rsidRPr="00CC584C">
        <w:rPr>
          <w:rFonts w:eastAsia="Times New Roman"/>
        </w:rPr>
        <w:t xml:space="preserve">, A.Y., </w:t>
      </w:r>
      <w:proofErr w:type="spellStart"/>
      <w:r w:rsidRPr="00CC584C">
        <w:rPr>
          <w:rFonts w:eastAsia="Times New Roman"/>
        </w:rPr>
        <w:t>Alheet</w:t>
      </w:r>
      <w:proofErr w:type="spellEnd"/>
      <w:r w:rsidRPr="00CC584C">
        <w:rPr>
          <w:rFonts w:eastAsia="Times New Roman"/>
        </w:rPr>
        <w:t xml:space="preserve">, A.F., </w:t>
      </w:r>
      <w:proofErr w:type="spellStart"/>
      <w:r w:rsidRPr="00CC584C">
        <w:rPr>
          <w:rFonts w:eastAsia="Times New Roman"/>
        </w:rPr>
        <w:t>Qawasmeh</w:t>
      </w:r>
      <w:proofErr w:type="spellEnd"/>
      <w:r w:rsidRPr="00CC584C">
        <w:rPr>
          <w:rFonts w:eastAsia="Times New Roman"/>
        </w:rPr>
        <w:t>, R.A. and Zamil, A.M., 2021. ARTIFICIAL INTELLIGENCE AND ITS DRASTIC IMPACT ON E-COMMERCE PROGRESS. </w:t>
      </w:r>
      <w:r w:rsidRPr="00CC584C">
        <w:rPr>
          <w:rFonts w:eastAsia="Times New Roman"/>
          <w:i/>
          <w:iCs/>
        </w:rPr>
        <w:t>Academy of Strategic Management Journal</w:t>
      </w:r>
      <w:r w:rsidRPr="00CC584C">
        <w:rPr>
          <w:rFonts w:eastAsia="Times New Roman"/>
        </w:rPr>
        <w:t>, </w:t>
      </w:r>
      <w:r w:rsidRPr="00CC584C">
        <w:rPr>
          <w:rFonts w:eastAsia="Times New Roman"/>
          <w:i/>
          <w:iCs/>
        </w:rPr>
        <w:t>20</w:t>
      </w:r>
      <w:r w:rsidRPr="00CC584C">
        <w:rPr>
          <w:rFonts w:eastAsia="Times New Roman"/>
        </w:rPr>
        <w:t>, pp.1-11.</w:t>
      </w:r>
    </w:p>
    <w:p w14:paraId="2B168DA1" w14:textId="77777777" w:rsidR="00EE5B4B" w:rsidRPr="00CC584C" w:rsidRDefault="002D3669" w:rsidP="002E7A92">
      <w:pPr>
        <w:spacing w:before="240" w:line="480" w:lineRule="auto"/>
        <w:jc w:val="both"/>
        <w:rPr>
          <w:rFonts w:eastAsia="Times New Roman"/>
        </w:rPr>
      </w:pPr>
      <w:r w:rsidRPr="00CC584C">
        <w:rPr>
          <w:rFonts w:eastAsia="Times New Roman"/>
        </w:rPr>
        <w:t xml:space="preserve">Asadullah, M., Yadav, R.K. and </w:t>
      </w:r>
      <w:proofErr w:type="spellStart"/>
      <w:r w:rsidRPr="00CC584C">
        <w:rPr>
          <w:rFonts w:eastAsia="Times New Roman"/>
        </w:rPr>
        <w:t>Namdeo</w:t>
      </w:r>
      <w:proofErr w:type="spellEnd"/>
      <w:r w:rsidRPr="00CC584C">
        <w:rPr>
          <w:rFonts w:eastAsia="Times New Roman"/>
        </w:rPr>
        <w:t>, V., 2020. A survey on security issues and challenges in cloud computing. </w:t>
      </w:r>
      <w:r w:rsidRPr="00CC584C">
        <w:rPr>
          <w:rFonts w:eastAsia="Times New Roman"/>
          <w:i/>
          <w:iCs/>
        </w:rPr>
        <w:t>International Journal of Innovative Research in Technology and Management</w:t>
      </w:r>
      <w:r w:rsidRPr="00CC584C">
        <w:rPr>
          <w:rFonts w:eastAsia="Times New Roman"/>
        </w:rPr>
        <w:t>, </w:t>
      </w:r>
      <w:r w:rsidRPr="00CC584C">
        <w:rPr>
          <w:rFonts w:eastAsia="Times New Roman"/>
          <w:i/>
          <w:iCs/>
        </w:rPr>
        <w:t>4</w:t>
      </w:r>
      <w:r w:rsidRPr="00CC584C">
        <w:rPr>
          <w:rFonts w:eastAsia="Times New Roman"/>
        </w:rPr>
        <w:t>(4), pp.43-50.</w:t>
      </w:r>
    </w:p>
    <w:p w14:paraId="1B442FE2"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Ayyagari</w:t>
      </w:r>
      <w:proofErr w:type="spellEnd"/>
      <w:r w:rsidRPr="00CC584C">
        <w:rPr>
          <w:rFonts w:eastAsia="Times New Roman"/>
        </w:rPr>
        <w:t>, M.R., 2019. A framework for analytical CRM assessments challenges and recommendations. </w:t>
      </w:r>
      <w:r w:rsidRPr="00CC584C">
        <w:rPr>
          <w:rFonts w:eastAsia="Times New Roman"/>
          <w:i/>
          <w:iCs/>
        </w:rPr>
        <w:t>International Journal of Business and Social Science</w:t>
      </w:r>
      <w:r w:rsidRPr="00CC584C">
        <w:rPr>
          <w:rFonts w:eastAsia="Times New Roman"/>
        </w:rPr>
        <w:t>, </w:t>
      </w:r>
      <w:r w:rsidRPr="00CC584C">
        <w:rPr>
          <w:rFonts w:eastAsia="Times New Roman"/>
          <w:i/>
          <w:iCs/>
        </w:rPr>
        <w:t>10</w:t>
      </w:r>
      <w:r w:rsidRPr="00CC584C">
        <w:rPr>
          <w:rFonts w:eastAsia="Times New Roman"/>
        </w:rPr>
        <w:t>(5), pp.5-13.</w:t>
      </w:r>
    </w:p>
    <w:p w14:paraId="21EDB523" w14:textId="77777777" w:rsidR="00EE5B4B" w:rsidRPr="00CC584C" w:rsidRDefault="002D3669" w:rsidP="002E7A92">
      <w:pPr>
        <w:spacing w:before="240" w:line="480" w:lineRule="auto"/>
        <w:jc w:val="both"/>
        <w:rPr>
          <w:rFonts w:eastAsia="Times New Roman"/>
        </w:rPr>
      </w:pPr>
      <w:r w:rsidRPr="00CC584C">
        <w:rPr>
          <w:rFonts w:eastAsia="Times New Roman"/>
        </w:rPr>
        <w:t xml:space="preserve">Caro, F., </w:t>
      </w:r>
      <w:proofErr w:type="spellStart"/>
      <w:r w:rsidRPr="00CC584C">
        <w:rPr>
          <w:rFonts w:eastAsia="Times New Roman"/>
        </w:rPr>
        <w:t>Kök</w:t>
      </w:r>
      <w:proofErr w:type="spellEnd"/>
      <w:r w:rsidRPr="00CC584C">
        <w:rPr>
          <w:rFonts w:eastAsia="Times New Roman"/>
        </w:rPr>
        <w:t>, A.G. and Martínez-de-</w:t>
      </w:r>
      <w:proofErr w:type="spellStart"/>
      <w:r w:rsidRPr="00CC584C">
        <w:rPr>
          <w:rFonts w:eastAsia="Times New Roman"/>
        </w:rPr>
        <w:t>Albéniz</w:t>
      </w:r>
      <w:proofErr w:type="spellEnd"/>
      <w:r w:rsidRPr="00CC584C">
        <w:rPr>
          <w:rFonts w:eastAsia="Times New Roman"/>
        </w:rPr>
        <w:t>, V., 2020. The future of retail operations. </w:t>
      </w:r>
      <w:r w:rsidRPr="00CC584C">
        <w:rPr>
          <w:rFonts w:eastAsia="Times New Roman"/>
          <w:i/>
          <w:iCs/>
        </w:rPr>
        <w:t>Manufacturing &amp; Service Operations Management</w:t>
      </w:r>
      <w:r w:rsidRPr="00CC584C">
        <w:rPr>
          <w:rFonts w:eastAsia="Times New Roman"/>
        </w:rPr>
        <w:t>, </w:t>
      </w:r>
      <w:r w:rsidRPr="00CC584C">
        <w:rPr>
          <w:rFonts w:eastAsia="Times New Roman"/>
          <w:i/>
          <w:iCs/>
        </w:rPr>
        <w:t>22</w:t>
      </w:r>
      <w:r w:rsidRPr="00CC584C">
        <w:rPr>
          <w:rFonts w:eastAsia="Times New Roman"/>
        </w:rPr>
        <w:t>(1), pp.47-58.</w:t>
      </w:r>
    </w:p>
    <w:p w14:paraId="374AD6DB"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Čirjevskis</w:t>
      </w:r>
      <w:proofErr w:type="spellEnd"/>
      <w:r w:rsidRPr="00CC584C">
        <w:rPr>
          <w:rFonts w:eastAsia="Times New Roman"/>
        </w:rPr>
        <w:t>, A., 2021. Valuing Dynamic Capabilities-Based Synergies with Real Options. </w:t>
      </w:r>
      <w:r w:rsidRPr="00CC584C">
        <w:rPr>
          <w:rFonts w:eastAsia="Times New Roman"/>
          <w:i/>
          <w:iCs/>
        </w:rPr>
        <w:t>Journal of Risk and Financial Management</w:t>
      </w:r>
      <w:r w:rsidRPr="00CC584C">
        <w:rPr>
          <w:rFonts w:eastAsia="Times New Roman"/>
        </w:rPr>
        <w:t>, </w:t>
      </w:r>
      <w:r w:rsidRPr="00CC584C">
        <w:rPr>
          <w:rFonts w:eastAsia="Times New Roman"/>
          <w:i/>
          <w:iCs/>
        </w:rPr>
        <w:t>14</w:t>
      </w:r>
      <w:r w:rsidRPr="00CC584C">
        <w:rPr>
          <w:rFonts w:eastAsia="Times New Roman"/>
        </w:rPr>
        <w:t>(2), p.69.</w:t>
      </w:r>
    </w:p>
    <w:p w14:paraId="4D2172EA" w14:textId="77777777" w:rsidR="00EE5B4B" w:rsidRPr="00CC584C" w:rsidRDefault="002D3669" w:rsidP="002E7A92">
      <w:pPr>
        <w:spacing w:before="240" w:line="480" w:lineRule="auto"/>
        <w:jc w:val="both"/>
        <w:rPr>
          <w:rFonts w:eastAsia="Times New Roman"/>
        </w:rPr>
      </w:pPr>
      <w:r w:rsidRPr="00CC584C">
        <w:rPr>
          <w:rFonts w:eastAsia="Times New Roman"/>
        </w:rPr>
        <w:t>Correa Tavares, E., Meirelles, F.D.S., Tavares, E.C., Cunha, M.A. and Schunk, L.M., 2021. Blockchain in the Amazon: creating public value and promoting sustainability. </w:t>
      </w:r>
      <w:r w:rsidRPr="00CC584C">
        <w:rPr>
          <w:rFonts w:eastAsia="Times New Roman"/>
          <w:i/>
          <w:iCs/>
        </w:rPr>
        <w:t>Information Technology for Development</w:t>
      </w:r>
      <w:r w:rsidRPr="00CC584C">
        <w:rPr>
          <w:rFonts w:eastAsia="Times New Roman"/>
        </w:rPr>
        <w:t>, </w:t>
      </w:r>
      <w:r w:rsidRPr="00CC584C">
        <w:rPr>
          <w:rFonts w:eastAsia="Times New Roman"/>
          <w:i/>
          <w:iCs/>
        </w:rPr>
        <w:t>27</w:t>
      </w:r>
      <w:r w:rsidRPr="00CC584C">
        <w:rPr>
          <w:rFonts w:eastAsia="Times New Roman"/>
        </w:rPr>
        <w:t>(3), pp.579-598.</w:t>
      </w:r>
    </w:p>
    <w:p w14:paraId="17424F4E"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lastRenderedPageBreak/>
        <w:t>Elg</w:t>
      </w:r>
      <w:proofErr w:type="spellEnd"/>
      <w:r w:rsidRPr="00CC584C">
        <w:rPr>
          <w:rFonts w:eastAsia="Times New Roman"/>
        </w:rPr>
        <w:t xml:space="preserve">, M., Birch-Jensen, A., </w:t>
      </w:r>
      <w:proofErr w:type="spellStart"/>
      <w:r w:rsidRPr="00CC584C">
        <w:rPr>
          <w:rFonts w:eastAsia="Times New Roman"/>
        </w:rPr>
        <w:t>Gremyr</w:t>
      </w:r>
      <w:proofErr w:type="spellEnd"/>
      <w:r w:rsidRPr="00CC584C">
        <w:rPr>
          <w:rFonts w:eastAsia="Times New Roman"/>
        </w:rPr>
        <w:t xml:space="preserve">, I., Martin, J. and </w:t>
      </w:r>
      <w:proofErr w:type="spellStart"/>
      <w:r w:rsidRPr="00CC584C">
        <w:rPr>
          <w:rFonts w:eastAsia="Times New Roman"/>
        </w:rPr>
        <w:t>Melin</w:t>
      </w:r>
      <w:proofErr w:type="spellEnd"/>
      <w:r w:rsidRPr="00CC584C">
        <w:rPr>
          <w:rFonts w:eastAsia="Times New Roman"/>
        </w:rPr>
        <w:t>, U., 2021. Digitalisation and quality management: problems and prospects. </w:t>
      </w:r>
      <w:r w:rsidRPr="00CC584C">
        <w:rPr>
          <w:rFonts w:eastAsia="Times New Roman"/>
          <w:i/>
          <w:iCs/>
        </w:rPr>
        <w:t>Production Planning &amp; Control</w:t>
      </w:r>
      <w:r w:rsidRPr="00CC584C">
        <w:rPr>
          <w:rFonts w:eastAsia="Times New Roman"/>
        </w:rPr>
        <w:t>, </w:t>
      </w:r>
      <w:r w:rsidRPr="00CC584C">
        <w:rPr>
          <w:rFonts w:eastAsia="Times New Roman"/>
          <w:i/>
          <w:iCs/>
        </w:rPr>
        <w:t>32</w:t>
      </w:r>
      <w:r w:rsidRPr="00CC584C">
        <w:rPr>
          <w:rFonts w:eastAsia="Times New Roman"/>
        </w:rPr>
        <w:t>(12), pp.990-1003.</w:t>
      </w:r>
    </w:p>
    <w:p w14:paraId="65E92412" w14:textId="77777777" w:rsidR="00EE5B4B" w:rsidRPr="00BC6006" w:rsidRDefault="002D3669" w:rsidP="002E7A92">
      <w:pPr>
        <w:spacing w:before="240" w:line="480" w:lineRule="auto"/>
        <w:jc w:val="both"/>
        <w:rPr>
          <w:rFonts w:eastAsia="Times New Roman"/>
          <w:lang w:val="en-IN"/>
        </w:rPr>
      </w:pPr>
      <w:proofErr w:type="spellStart"/>
      <w:r>
        <w:rPr>
          <w:rFonts w:eastAsia="Times New Roman"/>
          <w:lang w:val="en-IN"/>
        </w:rPr>
        <w:t>Engdahl</w:t>
      </w:r>
      <w:proofErr w:type="spellEnd"/>
      <w:r>
        <w:rPr>
          <w:rFonts w:eastAsia="Times New Roman"/>
          <w:lang w:val="en-IN"/>
        </w:rPr>
        <w:t>, S. (2018)</w:t>
      </w:r>
      <w:r w:rsidRPr="00BC6006">
        <w:rPr>
          <w:rFonts w:eastAsia="Times New Roman"/>
          <w:lang w:val="en-IN"/>
        </w:rPr>
        <w:t>. Greenhaven Press/Gale. Available at: https://aws.a</w:t>
      </w:r>
      <w:r>
        <w:rPr>
          <w:rFonts w:eastAsia="Times New Roman"/>
          <w:lang w:val="en-IN"/>
        </w:rPr>
        <w:t>mazon.com</w:t>
      </w:r>
      <w:r w:rsidRPr="00BC6006">
        <w:rPr>
          <w:rFonts w:eastAsia="Times New Roman"/>
          <w:lang w:val="en-IN"/>
        </w:rPr>
        <w:t xml:space="preserve">/machine-learning/building-secure-machine-learning-environments-with-amazon-sagemaker/ (Accessed: January 7, 2023). </w:t>
      </w:r>
    </w:p>
    <w:p w14:paraId="3C19C458" w14:textId="77777777" w:rsidR="00EE5B4B" w:rsidRPr="00CC584C" w:rsidRDefault="002D3669" w:rsidP="002E7A92">
      <w:pPr>
        <w:spacing w:before="240" w:line="480" w:lineRule="auto"/>
        <w:jc w:val="both"/>
        <w:rPr>
          <w:rFonts w:eastAsia="Times New Roman"/>
        </w:rPr>
      </w:pPr>
      <w:r w:rsidRPr="00CC584C">
        <w:rPr>
          <w:rFonts w:eastAsia="Times New Roman"/>
        </w:rPr>
        <w:t xml:space="preserve">Farrell, </w:t>
      </w:r>
      <w:proofErr w:type="gramStart"/>
      <w:r w:rsidRPr="00CC584C">
        <w:rPr>
          <w:rFonts w:eastAsia="Times New Roman"/>
        </w:rPr>
        <w:t>H.</w:t>
      </w:r>
      <w:proofErr w:type="gramEnd"/>
      <w:r w:rsidRPr="00CC584C">
        <w:rPr>
          <w:rFonts w:eastAsia="Times New Roman"/>
        </w:rPr>
        <w:t xml:space="preserve"> and Newman, A.L., 2019. Weaponized interdependence: How global economic networks shape state coercion. </w:t>
      </w:r>
      <w:r w:rsidRPr="00CC584C">
        <w:rPr>
          <w:rFonts w:eastAsia="Times New Roman"/>
          <w:i/>
          <w:iCs/>
        </w:rPr>
        <w:t>International Security</w:t>
      </w:r>
      <w:r w:rsidRPr="00CC584C">
        <w:rPr>
          <w:rFonts w:eastAsia="Times New Roman"/>
        </w:rPr>
        <w:t>, </w:t>
      </w:r>
      <w:r w:rsidRPr="00CC584C">
        <w:rPr>
          <w:rFonts w:eastAsia="Times New Roman"/>
          <w:i/>
          <w:iCs/>
        </w:rPr>
        <w:t>44</w:t>
      </w:r>
      <w:r w:rsidRPr="00CC584C">
        <w:rPr>
          <w:rFonts w:eastAsia="Times New Roman"/>
        </w:rPr>
        <w:t>(1), pp.42-79.</w:t>
      </w:r>
    </w:p>
    <w:p w14:paraId="438E3CD5"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Genzorova</w:t>
      </w:r>
      <w:proofErr w:type="spellEnd"/>
      <w:r w:rsidRPr="00CC584C">
        <w:rPr>
          <w:rFonts w:eastAsia="Times New Roman"/>
        </w:rPr>
        <w:t xml:space="preserve">, T., </w:t>
      </w:r>
      <w:proofErr w:type="spellStart"/>
      <w:r w:rsidRPr="00CC584C">
        <w:rPr>
          <w:rFonts w:eastAsia="Times New Roman"/>
        </w:rPr>
        <w:t>Corejova</w:t>
      </w:r>
      <w:proofErr w:type="spellEnd"/>
      <w:r w:rsidRPr="00CC584C">
        <w:rPr>
          <w:rFonts w:eastAsia="Times New Roman"/>
        </w:rPr>
        <w:t xml:space="preserve">, T. and </w:t>
      </w:r>
      <w:proofErr w:type="spellStart"/>
      <w:r w:rsidRPr="00CC584C">
        <w:rPr>
          <w:rFonts w:eastAsia="Times New Roman"/>
        </w:rPr>
        <w:t>Stalmasekova</w:t>
      </w:r>
      <w:proofErr w:type="spellEnd"/>
      <w:r w:rsidRPr="00CC584C">
        <w:rPr>
          <w:rFonts w:eastAsia="Times New Roman"/>
        </w:rPr>
        <w:t>, N., 2019. How digital transformation can influence business model, Case study for transport industry. </w:t>
      </w:r>
      <w:r w:rsidRPr="00CC584C">
        <w:rPr>
          <w:rFonts w:eastAsia="Times New Roman"/>
          <w:i/>
          <w:iCs/>
        </w:rPr>
        <w:t>Transportation Research Procedia</w:t>
      </w:r>
      <w:r w:rsidRPr="00CC584C">
        <w:rPr>
          <w:rFonts w:eastAsia="Times New Roman"/>
        </w:rPr>
        <w:t>, </w:t>
      </w:r>
      <w:r w:rsidRPr="00CC584C">
        <w:rPr>
          <w:rFonts w:eastAsia="Times New Roman"/>
          <w:i/>
          <w:iCs/>
        </w:rPr>
        <w:t>40</w:t>
      </w:r>
      <w:r w:rsidRPr="00CC584C">
        <w:rPr>
          <w:rFonts w:eastAsia="Times New Roman"/>
        </w:rPr>
        <w:t>, pp.1053-1058.</w:t>
      </w:r>
    </w:p>
    <w:p w14:paraId="42C0A18D" w14:textId="77777777" w:rsidR="00EE5B4B" w:rsidRPr="00CC584C" w:rsidRDefault="002D3669" w:rsidP="002E7A92">
      <w:pPr>
        <w:spacing w:before="240" w:line="480" w:lineRule="auto"/>
        <w:jc w:val="both"/>
        <w:rPr>
          <w:rFonts w:eastAsia="Times New Roman"/>
        </w:rPr>
      </w:pPr>
      <w:r w:rsidRPr="00CC584C">
        <w:rPr>
          <w:rFonts w:eastAsia="Times New Roman"/>
        </w:rPr>
        <w:t>Hassan, M. and Hassan, S., 2021. Customer Relationship Management of Different Companies. </w:t>
      </w:r>
      <w:r w:rsidRPr="00CC584C">
        <w:rPr>
          <w:rFonts w:eastAsia="Times New Roman"/>
          <w:i/>
          <w:iCs/>
        </w:rPr>
        <w:t>Recent Trends in Production Engineering</w:t>
      </w:r>
      <w:r w:rsidRPr="00CC584C">
        <w:rPr>
          <w:rFonts w:eastAsia="Times New Roman"/>
        </w:rPr>
        <w:t>, </w:t>
      </w:r>
      <w:r w:rsidRPr="00CC584C">
        <w:rPr>
          <w:rFonts w:eastAsia="Times New Roman"/>
          <w:i/>
          <w:iCs/>
        </w:rPr>
        <w:t>4</w:t>
      </w:r>
      <w:r w:rsidRPr="00CC584C">
        <w:rPr>
          <w:rFonts w:eastAsia="Times New Roman"/>
        </w:rPr>
        <w:t>(2), pp.1-6.</w:t>
      </w:r>
    </w:p>
    <w:p w14:paraId="730286D2" w14:textId="77777777" w:rsidR="00EE5B4B" w:rsidRPr="00CC584C" w:rsidRDefault="002D3669" w:rsidP="002E7A92">
      <w:pPr>
        <w:spacing w:before="240" w:line="480" w:lineRule="auto"/>
        <w:jc w:val="both"/>
        <w:rPr>
          <w:rFonts w:eastAsia="Times New Roman"/>
        </w:rPr>
      </w:pPr>
      <w:r w:rsidRPr="00CC584C">
        <w:rPr>
          <w:rFonts w:eastAsia="Times New Roman"/>
        </w:rPr>
        <w:t xml:space="preserve">Jindal, R.P., Gauri, D.K., Li, W. and Ma, Y., 2021. Omnichannel battle between Amazon and Walmart: Is the focus on delivery the best </w:t>
      </w:r>
      <w:proofErr w:type="gramStart"/>
      <w:r w:rsidRPr="00CC584C">
        <w:rPr>
          <w:rFonts w:eastAsia="Times New Roman"/>
        </w:rPr>
        <w:t>strategy?.</w:t>
      </w:r>
      <w:proofErr w:type="gramEnd"/>
      <w:r w:rsidRPr="00CC584C">
        <w:rPr>
          <w:rFonts w:eastAsia="Times New Roman"/>
        </w:rPr>
        <w:t> </w:t>
      </w:r>
      <w:r w:rsidRPr="00CC584C">
        <w:rPr>
          <w:rFonts w:eastAsia="Times New Roman"/>
          <w:i/>
          <w:iCs/>
        </w:rPr>
        <w:t>Journal of business research</w:t>
      </w:r>
      <w:r w:rsidRPr="00CC584C">
        <w:rPr>
          <w:rFonts w:eastAsia="Times New Roman"/>
        </w:rPr>
        <w:t>, </w:t>
      </w:r>
      <w:r w:rsidRPr="00CC584C">
        <w:rPr>
          <w:rFonts w:eastAsia="Times New Roman"/>
          <w:i/>
          <w:iCs/>
        </w:rPr>
        <w:t>122</w:t>
      </w:r>
      <w:r w:rsidRPr="00CC584C">
        <w:rPr>
          <w:rFonts w:eastAsia="Times New Roman"/>
        </w:rPr>
        <w:t>, pp.270-280.</w:t>
      </w:r>
    </w:p>
    <w:p w14:paraId="42FB1602"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Khrais</w:t>
      </w:r>
      <w:proofErr w:type="spellEnd"/>
      <w:r w:rsidRPr="00CC584C">
        <w:rPr>
          <w:rFonts w:eastAsia="Times New Roman"/>
        </w:rPr>
        <w:t>, L.T., 2020. Role of artificial intelligence in shaping consumer demand in E-commerce. </w:t>
      </w:r>
      <w:r w:rsidRPr="00CC584C">
        <w:rPr>
          <w:rFonts w:eastAsia="Times New Roman"/>
          <w:i/>
          <w:iCs/>
        </w:rPr>
        <w:t>Future Internet</w:t>
      </w:r>
      <w:r w:rsidRPr="00CC584C">
        <w:rPr>
          <w:rFonts w:eastAsia="Times New Roman"/>
        </w:rPr>
        <w:t>, </w:t>
      </w:r>
      <w:r w:rsidRPr="00CC584C">
        <w:rPr>
          <w:rFonts w:eastAsia="Times New Roman"/>
          <w:i/>
          <w:iCs/>
        </w:rPr>
        <w:t>12</w:t>
      </w:r>
      <w:r w:rsidRPr="00CC584C">
        <w:rPr>
          <w:rFonts w:eastAsia="Times New Roman"/>
        </w:rPr>
        <w:t>(12), p.226.</w:t>
      </w:r>
    </w:p>
    <w:p w14:paraId="35881DF9" w14:textId="77777777" w:rsidR="00EE5B4B" w:rsidRPr="00CC584C" w:rsidRDefault="002D3669" w:rsidP="002E7A92">
      <w:pPr>
        <w:spacing w:before="240" w:line="480" w:lineRule="auto"/>
        <w:jc w:val="both"/>
        <w:rPr>
          <w:rFonts w:eastAsia="Times New Roman"/>
        </w:rPr>
      </w:pPr>
      <w:r w:rsidRPr="00CC584C">
        <w:rPr>
          <w:rFonts w:eastAsia="Times New Roman"/>
        </w:rPr>
        <w:t xml:space="preserve">Kopp, R., </w:t>
      </w:r>
      <w:proofErr w:type="spellStart"/>
      <w:r w:rsidRPr="00CC584C">
        <w:rPr>
          <w:rFonts w:eastAsia="Times New Roman"/>
        </w:rPr>
        <w:t>Dhondt</w:t>
      </w:r>
      <w:proofErr w:type="spellEnd"/>
      <w:r w:rsidRPr="00CC584C">
        <w:rPr>
          <w:rFonts w:eastAsia="Times New Roman"/>
        </w:rPr>
        <w:t>, S., Hirsch-</w:t>
      </w:r>
      <w:proofErr w:type="spellStart"/>
      <w:r w:rsidRPr="00CC584C">
        <w:rPr>
          <w:rFonts w:eastAsia="Times New Roman"/>
        </w:rPr>
        <w:t>Kreinsen</w:t>
      </w:r>
      <w:proofErr w:type="spellEnd"/>
      <w:r w:rsidRPr="00CC584C">
        <w:rPr>
          <w:rFonts w:eastAsia="Times New Roman"/>
        </w:rPr>
        <w:t xml:space="preserve">, H., </w:t>
      </w:r>
      <w:proofErr w:type="spellStart"/>
      <w:r w:rsidRPr="00CC584C">
        <w:rPr>
          <w:rFonts w:eastAsia="Times New Roman"/>
        </w:rPr>
        <w:t>Kohlgrüber</w:t>
      </w:r>
      <w:proofErr w:type="spellEnd"/>
      <w:r w:rsidRPr="00CC584C">
        <w:rPr>
          <w:rFonts w:eastAsia="Times New Roman"/>
        </w:rPr>
        <w:t xml:space="preserve">, M. and </w:t>
      </w:r>
      <w:proofErr w:type="spellStart"/>
      <w:r w:rsidRPr="00CC584C">
        <w:rPr>
          <w:rFonts w:eastAsia="Times New Roman"/>
        </w:rPr>
        <w:t>Preenen</w:t>
      </w:r>
      <w:proofErr w:type="spellEnd"/>
      <w:r w:rsidRPr="00CC584C">
        <w:rPr>
          <w:rFonts w:eastAsia="Times New Roman"/>
        </w:rPr>
        <w:t>, P., 2019. Sociotechnical perspectives on digitalisation and Industry 4.0. </w:t>
      </w:r>
      <w:r w:rsidRPr="00CC584C">
        <w:rPr>
          <w:rFonts w:eastAsia="Times New Roman"/>
          <w:i/>
          <w:iCs/>
        </w:rPr>
        <w:t>International Journal of Technology Transfer and Commercialisation</w:t>
      </w:r>
      <w:r w:rsidRPr="00CC584C">
        <w:rPr>
          <w:rFonts w:eastAsia="Times New Roman"/>
        </w:rPr>
        <w:t>, </w:t>
      </w:r>
      <w:r w:rsidRPr="00CC584C">
        <w:rPr>
          <w:rFonts w:eastAsia="Times New Roman"/>
          <w:i/>
          <w:iCs/>
        </w:rPr>
        <w:t>16</w:t>
      </w:r>
      <w:r w:rsidRPr="00CC584C">
        <w:rPr>
          <w:rFonts w:eastAsia="Times New Roman"/>
        </w:rPr>
        <w:t>(3), pp.290-309.</w:t>
      </w:r>
    </w:p>
    <w:p w14:paraId="41F2ABBA"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lastRenderedPageBreak/>
        <w:t>Kretschmer</w:t>
      </w:r>
      <w:proofErr w:type="spellEnd"/>
      <w:r w:rsidRPr="00CC584C">
        <w:rPr>
          <w:rFonts w:eastAsia="Times New Roman"/>
        </w:rPr>
        <w:t xml:space="preserve">, T., </w:t>
      </w:r>
      <w:proofErr w:type="spellStart"/>
      <w:r w:rsidRPr="00CC584C">
        <w:rPr>
          <w:rFonts w:eastAsia="Times New Roman"/>
        </w:rPr>
        <w:t>Leiponen</w:t>
      </w:r>
      <w:proofErr w:type="spellEnd"/>
      <w:r w:rsidRPr="00CC584C">
        <w:rPr>
          <w:rFonts w:eastAsia="Times New Roman"/>
        </w:rPr>
        <w:t>, A., Schilling, M. and Vasudeva, G., 2022. Platform ecosystems as meta</w:t>
      </w:r>
      <w:r w:rsidRPr="00CC584C">
        <w:rPr>
          <w:rFonts w:ascii="Cambria Math" w:eastAsia="Times New Roman" w:hAnsi="Cambria Math" w:cs="Cambria Math"/>
        </w:rPr>
        <w:t>‐</w:t>
      </w:r>
      <w:r w:rsidRPr="00CC584C">
        <w:rPr>
          <w:rFonts w:eastAsia="Times New Roman"/>
        </w:rPr>
        <w:t>organizations: Implications for platform strategies. </w:t>
      </w:r>
      <w:r w:rsidRPr="00CC584C">
        <w:rPr>
          <w:rFonts w:eastAsia="Times New Roman"/>
          <w:i/>
          <w:iCs/>
        </w:rPr>
        <w:t>Strategic Management Journal</w:t>
      </w:r>
      <w:r w:rsidRPr="00CC584C">
        <w:rPr>
          <w:rFonts w:eastAsia="Times New Roman"/>
        </w:rPr>
        <w:t>, </w:t>
      </w:r>
      <w:r w:rsidRPr="00CC584C">
        <w:rPr>
          <w:rFonts w:eastAsia="Times New Roman"/>
          <w:i/>
          <w:iCs/>
        </w:rPr>
        <w:t>43</w:t>
      </w:r>
      <w:r w:rsidRPr="00CC584C">
        <w:rPr>
          <w:rFonts w:eastAsia="Times New Roman"/>
        </w:rPr>
        <w:t>(3), pp.405-424.</w:t>
      </w:r>
    </w:p>
    <w:p w14:paraId="15B2E959"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Lnenicka</w:t>
      </w:r>
      <w:proofErr w:type="spellEnd"/>
      <w:r w:rsidRPr="00CC584C">
        <w:rPr>
          <w:rFonts w:eastAsia="Times New Roman"/>
        </w:rPr>
        <w:t xml:space="preserve">, M. and </w:t>
      </w:r>
      <w:proofErr w:type="spellStart"/>
      <w:r w:rsidRPr="00CC584C">
        <w:rPr>
          <w:rFonts w:eastAsia="Times New Roman"/>
        </w:rPr>
        <w:t>Komarkova</w:t>
      </w:r>
      <w:proofErr w:type="spellEnd"/>
      <w:r w:rsidRPr="00CC584C">
        <w:rPr>
          <w:rFonts w:eastAsia="Times New Roman"/>
        </w:rPr>
        <w:t>, J., 2019. Developing a government enterprise architecture framework to support the requirements of big and open linked data with the use of cloud computing. </w:t>
      </w:r>
      <w:r w:rsidRPr="00CC584C">
        <w:rPr>
          <w:rFonts w:eastAsia="Times New Roman"/>
          <w:i/>
          <w:iCs/>
        </w:rPr>
        <w:t>International Journal of Information Management</w:t>
      </w:r>
      <w:r w:rsidRPr="00CC584C">
        <w:rPr>
          <w:rFonts w:eastAsia="Times New Roman"/>
        </w:rPr>
        <w:t>, </w:t>
      </w:r>
      <w:r w:rsidRPr="00CC584C">
        <w:rPr>
          <w:rFonts w:eastAsia="Times New Roman"/>
          <w:i/>
          <w:iCs/>
        </w:rPr>
        <w:t>46</w:t>
      </w:r>
      <w:r w:rsidRPr="00CC584C">
        <w:rPr>
          <w:rFonts w:eastAsia="Times New Roman"/>
        </w:rPr>
        <w:t>, pp.124-141.</w:t>
      </w:r>
    </w:p>
    <w:p w14:paraId="0BAEA898"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Matuszelański</w:t>
      </w:r>
      <w:proofErr w:type="spellEnd"/>
      <w:r w:rsidRPr="00CC584C">
        <w:rPr>
          <w:rFonts w:eastAsia="Times New Roman"/>
        </w:rPr>
        <w:t xml:space="preserve">, K. and </w:t>
      </w:r>
      <w:proofErr w:type="spellStart"/>
      <w:r w:rsidRPr="00CC584C">
        <w:rPr>
          <w:rFonts w:eastAsia="Times New Roman"/>
        </w:rPr>
        <w:t>Kopczewska</w:t>
      </w:r>
      <w:proofErr w:type="spellEnd"/>
      <w:r w:rsidRPr="00CC584C">
        <w:rPr>
          <w:rFonts w:eastAsia="Times New Roman"/>
        </w:rPr>
        <w:t>, K., 2022. Customer Churn in Retail E-Commerce Business: Spatial and Machine Learning Approach. </w:t>
      </w:r>
      <w:r w:rsidRPr="00CC584C">
        <w:rPr>
          <w:rFonts w:eastAsia="Times New Roman"/>
          <w:i/>
          <w:iCs/>
        </w:rPr>
        <w:t>Journal of Theoretical and Applied Electronic Commerce Research</w:t>
      </w:r>
      <w:r w:rsidRPr="00CC584C">
        <w:rPr>
          <w:rFonts w:eastAsia="Times New Roman"/>
        </w:rPr>
        <w:t>, </w:t>
      </w:r>
      <w:r w:rsidRPr="00CC584C">
        <w:rPr>
          <w:rFonts w:eastAsia="Times New Roman"/>
          <w:i/>
          <w:iCs/>
        </w:rPr>
        <w:t>17</w:t>
      </w:r>
      <w:r w:rsidRPr="00CC584C">
        <w:rPr>
          <w:rFonts w:eastAsia="Times New Roman"/>
        </w:rPr>
        <w:t>(1), pp.165-198.</w:t>
      </w:r>
    </w:p>
    <w:p w14:paraId="4686779B"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Micu</w:t>
      </w:r>
      <w:proofErr w:type="spellEnd"/>
      <w:r w:rsidRPr="00CC584C">
        <w:rPr>
          <w:rFonts w:eastAsia="Times New Roman"/>
        </w:rPr>
        <w:t xml:space="preserve">, A., </w:t>
      </w:r>
      <w:proofErr w:type="spellStart"/>
      <w:r w:rsidRPr="00CC584C">
        <w:rPr>
          <w:rFonts w:eastAsia="Times New Roman"/>
        </w:rPr>
        <w:t>Geru</w:t>
      </w:r>
      <w:proofErr w:type="spellEnd"/>
      <w:r w:rsidRPr="00CC584C">
        <w:rPr>
          <w:rFonts w:eastAsia="Times New Roman"/>
        </w:rPr>
        <w:t xml:space="preserve">, M., </w:t>
      </w:r>
      <w:proofErr w:type="spellStart"/>
      <w:r w:rsidRPr="00CC584C">
        <w:rPr>
          <w:rFonts w:eastAsia="Times New Roman"/>
        </w:rPr>
        <w:t>Capatina</w:t>
      </w:r>
      <w:proofErr w:type="spellEnd"/>
      <w:r w:rsidRPr="00CC584C">
        <w:rPr>
          <w:rFonts w:eastAsia="Times New Roman"/>
        </w:rPr>
        <w:t xml:space="preserve">, A., Avram, C., </w:t>
      </w:r>
      <w:proofErr w:type="spellStart"/>
      <w:r w:rsidRPr="00CC584C">
        <w:rPr>
          <w:rFonts w:eastAsia="Times New Roman"/>
        </w:rPr>
        <w:t>Rusu</w:t>
      </w:r>
      <w:proofErr w:type="spellEnd"/>
      <w:r w:rsidRPr="00CC584C">
        <w:rPr>
          <w:rFonts w:eastAsia="Times New Roman"/>
        </w:rPr>
        <w:t xml:space="preserve">, R. and </w:t>
      </w:r>
      <w:proofErr w:type="spellStart"/>
      <w:r w:rsidRPr="00CC584C">
        <w:rPr>
          <w:rFonts w:eastAsia="Times New Roman"/>
        </w:rPr>
        <w:t>Panait</w:t>
      </w:r>
      <w:proofErr w:type="spellEnd"/>
      <w:r w:rsidRPr="00CC584C">
        <w:rPr>
          <w:rFonts w:eastAsia="Times New Roman"/>
        </w:rPr>
        <w:t>, A.A., 2019. Leveraging e-Commerce performance through machine learning algorithms. </w:t>
      </w:r>
      <w:r w:rsidRPr="00CC584C">
        <w:rPr>
          <w:rFonts w:eastAsia="Times New Roman"/>
          <w:i/>
          <w:iCs/>
        </w:rPr>
        <w:t xml:space="preserve">Ann. </w:t>
      </w:r>
      <w:proofErr w:type="spellStart"/>
      <w:r w:rsidRPr="00CC584C">
        <w:rPr>
          <w:rFonts w:eastAsia="Times New Roman"/>
          <w:i/>
          <w:iCs/>
        </w:rPr>
        <w:t>Dunarea</w:t>
      </w:r>
      <w:proofErr w:type="spellEnd"/>
      <w:r w:rsidRPr="00CC584C">
        <w:rPr>
          <w:rFonts w:eastAsia="Times New Roman"/>
          <w:i/>
          <w:iCs/>
        </w:rPr>
        <w:t xml:space="preserve"> Jos Univ. Galati</w:t>
      </w:r>
      <w:r w:rsidRPr="00CC584C">
        <w:rPr>
          <w:rFonts w:eastAsia="Times New Roman"/>
        </w:rPr>
        <w:t>, </w:t>
      </w:r>
      <w:r w:rsidRPr="00CC584C">
        <w:rPr>
          <w:rFonts w:eastAsia="Times New Roman"/>
          <w:i/>
          <w:iCs/>
        </w:rPr>
        <w:t>2</w:t>
      </w:r>
      <w:r w:rsidRPr="00CC584C">
        <w:rPr>
          <w:rFonts w:eastAsia="Times New Roman"/>
        </w:rPr>
        <w:t>, pp.162-171.</w:t>
      </w:r>
    </w:p>
    <w:p w14:paraId="2FA74B7A"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Micu</w:t>
      </w:r>
      <w:proofErr w:type="spellEnd"/>
      <w:r w:rsidRPr="00CC584C">
        <w:rPr>
          <w:rFonts w:eastAsia="Times New Roman"/>
        </w:rPr>
        <w:t xml:space="preserve">, A., </w:t>
      </w:r>
      <w:proofErr w:type="spellStart"/>
      <w:r w:rsidRPr="00CC584C">
        <w:rPr>
          <w:rFonts w:eastAsia="Times New Roman"/>
        </w:rPr>
        <w:t>Micu</w:t>
      </w:r>
      <w:proofErr w:type="spellEnd"/>
      <w:r w:rsidRPr="00CC584C">
        <w:rPr>
          <w:rFonts w:eastAsia="Times New Roman"/>
        </w:rPr>
        <w:t xml:space="preserve">, A.E., </w:t>
      </w:r>
      <w:proofErr w:type="spellStart"/>
      <w:r w:rsidRPr="00CC584C">
        <w:rPr>
          <w:rFonts w:eastAsia="Times New Roman"/>
        </w:rPr>
        <w:t>Geru</w:t>
      </w:r>
      <w:proofErr w:type="spellEnd"/>
      <w:r w:rsidRPr="00CC584C">
        <w:rPr>
          <w:rFonts w:eastAsia="Times New Roman"/>
        </w:rPr>
        <w:t xml:space="preserve">, M., </w:t>
      </w:r>
      <w:proofErr w:type="spellStart"/>
      <w:r w:rsidRPr="00CC584C">
        <w:rPr>
          <w:rFonts w:eastAsia="Times New Roman"/>
        </w:rPr>
        <w:t>Căpățînă</w:t>
      </w:r>
      <w:proofErr w:type="spellEnd"/>
      <w:r w:rsidRPr="00CC584C">
        <w:rPr>
          <w:rFonts w:eastAsia="Times New Roman"/>
        </w:rPr>
        <w:t xml:space="preserve">, A. and </w:t>
      </w:r>
      <w:proofErr w:type="spellStart"/>
      <w:r w:rsidRPr="00CC584C">
        <w:rPr>
          <w:rFonts w:eastAsia="Times New Roman"/>
        </w:rPr>
        <w:t>Muntean</w:t>
      </w:r>
      <w:proofErr w:type="spellEnd"/>
      <w:r w:rsidRPr="00CC584C">
        <w:rPr>
          <w:rFonts w:eastAsia="Times New Roman"/>
        </w:rPr>
        <w:t>, M.C., 2021. The impact of artificial intelligence use on the e-commerce in Romania. </w:t>
      </w:r>
      <w:proofErr w:type="spellStart"/>
      <w:r w:rsidRPr="00CC584C">
        <w:rPr>
          <w:rFonts w:eastAsia="Times New Roman"/>
          <w:i/>
          <w:iCs/>
        </w:rPr>
        <w:t>Amfiteatru</w:t>
      </w:r>
      <w:proofErr w:type="spellEnd"/>
      <w:r w:rsidRPr="00CC584C">
        <w:rPr>
          <w:rFonts w:eastAsia="Times New Roman"/>
          <w:i/>
          <w:iCs/>
        </w:rPr>
        <w:t xml:space="preserve"> Economic</w:t>
      </w:r>
      <w:r w:rsidRPr="00CC584C">
        <w:rPr>
          <w:rFonts w:eastAsia="Times New Roman"/>
        </w:rPr>
        <w:t>, </w:t>
      </w:r>
      <w:r w:rsidRPr="00CC584C">
        <w:rPr>
          <w:rFonts w:eastAsia="Times New Roman"/>
          <w:i/>
          <w:iCs/>
        </w:rPr>
        <w:t>23</w:t>
      </w:r>
      <w:r w:rsidRPr="00CC584C">
        <w:rPr>
          <w:rFonts w:eastAsia="Times New Roman"/>
        </w:rPr>
        <w:t>(56), pp.137-154.</w:t>
      </w:r>
    </w:p>
    <w:p w14:paraId="40075CD0" w14:textId="77777777" w:rsidR="00EE5B4B" w:rsidRPr="00CC584C" w:rsidRDefault="002D3669" w:rsidP="002E7A92">
      <w:pPr>
        <w:spacing w:before="240" w:line="480" w:lineRule="auto"/>
        <w:jc w:val="both"/>
        <w:rPr>
          <w:rFonts w:eastAsia="Times New Roman"/>
        </w:rPr>
      </w:pPr>
      <w:r w:rsidRPr="00CC584C">
        <w:rPr>
          <w:rFonts w:eastAsia="Times New Roman"/>
        </w:rPr>
        <w:t>Min, S., Zacharia, Z.G. and Smith, C.D., 2019. Defining supply chain management: in the past, present, and future. </w:t>
      </w:r>
      <w:r w:rsidRPr="00CC584C">
        <w:rPr>
          <w:rFonts w:eastAsia="Times New Roman"/>
          <w:i/>
          <w:iCs/>
        </w:rPr>
        <w:t>Journal of Business Logistics</w:t>
      </w:r>
      <w:r w:rsidRPr="00CC584C">
        <w:rPr>
          <w:rFonts w:eastAsia="Times New Roman"/>
        </w:rPr>
        <w:t>, </w:t>
      </w:r>
      <w:r w:rsidRPr="00CC584C">
        <w:rPr>
          <w:rFonts w:eastAsia="Times New Roman"/>
          <w:i/>
          <w:iCs/>
        </w:rPr>
        <w:t>40</w:t>
      </w:r>
      <w:r w:rsidRPr="00CC584C">
        <w:rPr>
          <w:rFonts w:eastAsia="Times New Roman"/>
        </w:rPr>
        <w:t>(1), pp.44-55.</w:t>
      </w:r>
    </w:p>
    <w:p w14:paraId="75807B10"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Mohd</w:t>
      </w:r>
      <w:proofErr w:type="spellEnd"/>
      <w:r w:rsidRPr="00CC584C">
        <w:rPr>
          <w:rFonts w:eastAsia="Times New Roman"/>
        </w:rPr>
        <w:t xml:space="preserve"> </w:t>
      </w:r>
      <w:proofErr w:type="spellStart"/>
      <w:r w:rsidRPr="00CC584C">
        <w:rPr>
          <w:rFonts w:eastAsia="Times New Roman"/>
        </w:rPr>
        <w:t>Satar</w:t>
      </w:r>
      <w:proofErr w:type="spellEnd"/>
      <w:r w:rsidRPr="00CC584C">
        <w:rPr>
          <w:rFonts w:eastAsia="Times New Roman"/>
        </w:rPr>
        <w:t xml:space="preserve">, N.S., </w:t>
      </w:r>
      <w:proofErr w:type="spellStart"/>
      <w:r w:rsidRPr="00CC584C">
        <w:rPr>
          <w:rFonts w:eastAsia="Times New Roman"/>
        </w:rPr>
        <w:t>Dastane</w:t>
      </w:r>
      <w:proofErr w:type="spellEnd"/>
      <w:r w:rsidRPr="00CC584C">
        <w:rPr>
          <w:rFonts w:eastAsia="Times New Roman"/>
        </w:rPr>
        <w:t xml:space="preserve">, D.O. and </w:t>
      </w:r>
      <w:proofErr w:type="spellStart"/>
      <w:r w:rsidRPr="00CC584C">
        <w:rPr>
          <w:rFonts w:eastAsia="Times New Roman"/>
        </w:rPr>
        <w:t>Ma’arif</w:t>
      </w:r>
      <w:proofErr w:type="spellEnd"/>
      <w:r w:rsidRPr="00CC584C">
        <w:rPr>
          <w:rFonts w:eastAsia="Times New Roman"/>
        </w:rPr>
        <w:t>, M.Y., 2019. Customer value proposition for E-Commerce: A case study approach. </w:t>
      </w:r>
      <w:r w:rsidRPr="00CC584C">
        <w:rPr>
          <w:rFonts w:eastAsia="Times New Roman"/>
          <w:i/>
          <w:iCs/>
        </w:rPr>
        <w:t>International Journal of Advanced Computer Science and Applications (IJACSA)</w:t>
      </w:r>
      <w:r w:rsidRPr="00CC584C">
        <w:rPr>
          <w:rFonts w:eastAsia="Times New Roman"/>
        </w:rPr>
        <w:t>, </w:t>
      </w:r>
      <w:r w:rsidRPr="00CC584C">
        <w:rPr>
          <w:rFonts w:eastAsia="Times New Roman"/>
          <w:i/>
          <w:iCs/>
        </w:rPr>
        <w:t>10</w:t>
      </w:r>
      <w:r w:rsidRPr="00CC584C">
        <w:rPr>
          <w:rFonts w:eastAsia="Times New Roman"/>
        </w:rPr>
        <w:t>(2), pp.454-458.</w:t>
      </w:r>
    </w:p>
    <w:p w14:paraId="5CFE1D68"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Narasayya</w:t>
      </w:r>
      <w:proofErr w:type="spellEnd"/>
      <w:r w:rsidRPr="00CC584C">
        <w:rPr>
          <w:rFonts w:eastAsia="Times New Roman"/>
        </w:rPr>
        <w:t xml:space="preserve">, V. and Chaudhuri, S., 2021. Cloud data services: Workloads, </w:t>
      </w:r>
      <w:proofErr w:type="gramStart"/>
      <w:r w:rsidRPr="00CC584C">
        <w:rPr>
          <w:rFonts w:eastAsia="Times New Roman"/>
        </w:rPr>
        <w:t>architectures</w:t>
      </w:r>
      <w:proofErr w:type="gramEnd"/>
      <w:r w:rsidRPr="00CC584C">
        <w:rPr>
          <w:rFonts w:eastAsia="Times New Roman"/>
        </w:rPr>
        <w:t xml:space="preserve"> and multi-tenancy. </w:t>
      </w:r>
      <w:r w:rsidRPr="00CC584C">
        <w:rPr>
          <w:rFonts w:eastAsia="Times New Roman"/>
          <w:i/>
          <w:iCs/>
        </w:rPr>
        <w:t>Foundations and Trends® in Databases</w:t>
      </w:r>
      <w:r w:rsidRPr="00CC584C">
        <w:rPr>
          <w:rFonts w:eastAsia="Times New Roman"/>
        </w:rPr>
        <w:t>, </w:t>
      </w:r>
      <w:r w:rsidRPr="00CC584C">
        <w:rPr>
          <w:rFonts w:eastAsia="Times New Roman"/>
          <w:i/>
          <w:iCs/>
        </w:rPr>
        <w:t>10</w:t>
      </w:r>
      <w:r w:rsidRPr="00CC584C">
        <w:rPr>
          <w:rFonts w:eastAsia="Times New Roman"/>
        </w:rPr>
        <w:t>(1), pp.1-107.</w:t>
      </w:r>
    </w:p>
    <w:p w14:paraId="1BBAFDB8" w14:textId="77777777" w:rsidR="00EE5B4B" w:rsidRPr="00CC584C" w:rsidRDefault="002D3669" w:rsidP="002E7A92">
      <w:pPr>
        <w:spacing w:before="240" w:line="480" w:lineRule="auto"/>
        <w:jc w:val="both"/>
        <w:rPr>
          <w:rFonts w:eastAsia="Times New Roman"/>
        </w:rPr>
      </w:pPr>
      <w:r w:rsidRPr="00CC584C">
        <w:rPr>
          <w:rFonts w:eastAsia="Times New Roman"/>
        </w:rPr>
        <w:lastRenderedPageBreak/>
        <w:t>Parker, G., Petropoulos, G. and Van Alstyne, M., 2021. Platform mergers and antitrust. </w:t>
      </w:r>
      <w:r w:rsidRPr="00CC584C">
        <w:rPr>
          <w:rFonts w:eastAsia="Times New Roman"/>
          <w:i/>
          <w:iCs/>
        </w:rPr>
        <w:t>Industrial and Corporate Change</w:t>
      </w:r>
      <w:r w:rsidRPr="00CC584C">
        <w:rPr>
          <w:rFonts w:eastAsia="Times New Roman"/>
        </w:rPr>
        <w:t>, </w:t>
      </w:r>
      <w:r w:rsidRPr="00CC584C">
        <w:rPr>
          <w:rFonts w:eastAsia="Times New Roman"/>
          <w:i/>
          <w:iCs/>
        </w:rPr>
        <w:t>30</w:t>
      </w:r>
      <w:r w:rsidRPr="00CC584C">
        <w:rPr>
          <w:rFonts w:eastAsia="Times New Roman"/>
        </w:rPr>
        <w:t>(5), pp.1307-1336.</w:t>
      </w:r>
    </w:p>
    <w:p w14:paraId="6FA434A3" w14:textId="77777777" w:rsidR="00EE5B4B" w:rsidRPr="00CC584C" w:rsidRDefault="002D3669" w:rsidP="002E7A92">
      <w:pPr>
        <w:spacing w:before="240" w:line="480" w:lineRule="auto"/>
        <w:jc w:val="both"/>
        <w:rPr>
          <w:rFonts w:eastAsia="Times New Roman"/>
        </w:rPr>
      </w:pPr>
      <w:r w:rsidRPr="00CC584C">
        <w:rPr>
          <w:rFonts w:eastAsia="Times New Roman"/>
        </w:rPr>
        <w:t xml:space="preserve">Praveen, K.B., Kumar, P., Prateek, J., </w:t>
      </w:r>
      <w:proofErr w:type="spellStart"/>
      <w:r w:rsidRPr="00CC584C">
        <w:rPr>
          <w:rFonts w:eastAsia="Times New Roman"/>
        </w:rPr>
        <w:t>Pragathi</w:t>
      </w:r>
      <w:proofErr w:type="spellEnd"/>
      <w:r w:rsidRPr="00CC584C">
        <w:rPr>
          <w:rFonts w:eastAsia="Times New Roman"/>
        </w:rPr>
        <w:t>, G. and Madhuri, J., 2020. Inventory management using machine learning. </w:t>
      </w:r>
      <w:r w:rsidRPr="00CC584C">
        <w:rPr>
          <w:rFonts w:eastAsia="Times New Roman"/>
          <w:i/>
          <w:iCs/>
        </w:rPr>
        <w:t xml:space="preserve">Int J </w:t>
      </w:r>
      <w:proofErr w:type="spellStart"/>
      <w:r w:rsidRPr="00CC584C">
        <w:rPr>
          <w:rFonts w:eastAsia="Times New Roman"/>
          <w:i/>
          <w:iCs/>
        </w:rPr>
        <w:t>Eng</w:t>
      </w:r>
      <w:proofErr w:type="spellEnd"/>
      <w:r w:rsidRPr="00CC584C">
        <w:rPr>
          <w:rFonts w:eastAsia="Times New Roman"/>
          <w:i/>
          <w:iCs/>
        </w:rPr>
        <w:t xml:space="preserve"> Res</w:t>
      </w:r>
      <w:r w:rsidRPr="00CC584C">
        <w:rPr>
          <w:rFonts w:eastAsia="Times New Roman"/>
        </w:rPr>
        <w:t>, </w:t>
      </w:r>
      <w:r w:rsidRPr="00CC584C">
        <w:rPr>
          <w:rFonts w:eastAsia="Times New Roman"/>
          <w:i/>
          <w:iCs/>
        </w:rPr>
        <w:t>9</w:t>
      </w:r>
      <w:r w:rsidRPr="00CC584C">
        <w:rPr>
          <w:rFonts w:eastAsia="Times New Roman"/>
        </w:rPr>
        <w:t>(06), pp.866-869.</w:t>
      </w:r>
    </w:p>
    <w:p w14:paraId="09844548" w14:textId="77777777" w:rsidR="00EE5B4B" w:rsidRPr="00CC584C" w:rsidRDefault="002D3669" w:rsidP="002E7A92">
      <w:pPr>
        <w:spacing w:before="240" w:line="480" w:lineRule="auto"/>
        <w:jc w:val="both"/>
        <w:rPr>
          <w:rFonts w:eastAsia="Times New Roman"/>
        </w:rPr>
      </w:pPr>
      <w:r w:rsidRPr="00CC584C">
        <w:rPr>
          <w:rFonts w:eastAsia="Times New Roman"/>
        </w:rPr>
        <w:t>Richardson, R., North, M., North, S.M. and Garofalo, D., 2020. Business Students’ Perception of Critical and Marketable Skills in Thriving Job Security. </w:t>
      </w:r>
      <w:r w:rsidRPr="00CC584C">
        <w:rPr>
          <w:rFonts w:eastAsia="Times New Roman"/>
          <w:i/>
          <w:iCs/>
        </w:rPr>
        <w:t>International Management Review</w:t>
      </w:r>
      <w:r w:rsidRPr="00CC584C">
        <w:rPr>
          <w:rFonts w:eastAsia="Times New Roman"/>
        </w:rPr>
        <w:t>, </w:t>
      </w:r>
      <w:r w:rsidRPr="00CC584C">
        <w:rPr>
          <w:rFonts w:eastAsia="Times New Roman"/>
          <w:i/>
          <w:iCs/>
        </w:rPr>
        <w:t>16</w:t>
      </w:r>
      <w:r w:rsidRPr="00CC584C">
        <w:rPr>
          <w:rFonts w:eastAsia="Times New Roman"/>
        </w:rPr>
        <w:t>(1), pp.5-110.</w:t>
      </w:r>
    </w:p>
    <w:p w14:paraId="32629C92" w14:textId="77777777" w:rsidR="00EE5B4B" w:rsidRPr="00CC584C" w:rsidRDefault="002D3669" w:rsidP="002E7A92">
      <w:pPr>
        <w:spacing w:before="240" w:line="480" w:lineRule="auto"/>
        <w:jc w:val="both"/>
        <w:rPr>
          <w:rFonts w:eastAsia="Times New Roman"/>
        </w:rPr>
      </w:pPr>
      <w:r w:rsidRPr="00CC584C">
        <w:rPr>
          <w:rFonts w:eastAsia="Times New Roman"/>
        </w:rPr>
        <w:t>Singh, R., 2021. A Study of Artificial Intelligence and E-Commerce Ecosystem–A Customer's Perspective. </w:t>
      </w:r>
      <w:r w:rsidRPr="00CC584C">
        <w:rPr>
          <w:rFonts w:eastAsia="Times New Roman"/>
          <w:i/>
          <w:iCs/>
        </w:rPr>
        <w:t>International Journal of Research in Engineering, Science and Management</w:t>
      </w:r>
      <w:r w:rsidRPr="00CC584C">
        <w:rPr>
          <w:rFonts w:eastAsia="Times New Roman"/>
        </w:rPr>
        <w:t>, </w:t>
      </w:r>
      <w:r w:rsidRPr="00CC584C">
        <w:rPr>
          <w:rFonts w:eastAsia="Times New Roman"/>
          <w:i/>
          <w:iCs/>
        </w:rPr>
        <w:t>4</w:t>
      </w:r>
      <w:r w:rsidRPr="00CC584C">
        <w:rPr>
          <w:rFonts w:eastAsia="Times New Roman"/>
        </w:rPr>
        <w:t>(2), pp.78-87.</w:t>
      </w:r>
    </w:p>
    <w:p w14:paraId="0C1D5679" w14:textId="77777777" w:rsidR="00EE5B4B" w:rsidRPr="00CC584C" w:rsidRDefault="002D3669" w:rsidP="002E7A92">
      <w:pPr>
        <w:spacing w:before="240" w:line="480" w:lineRule="auto"/>
        <w:jc w:val="both"/>
        <w:rPr>
          <w:rFonts w:eastAsia="Times New Roman"/>
        </w:rPr>
      </w:pPr>
      <w:r w:rsidRPr="00CC584C">
        <w:rPr>
          <w:rFonts w:eastAsia="Times New Roman"/>
        </w:rPr>
        <w:t>Song, X., Yang, S., Huang, Z. and Huang, T., 2019, August. The application of artificial intelligence in electronic commerce. In </w:t>
      </w:r>
      <w:r w:rsidRPr="00CC584C">
        <w:rPr>
          <w:rFonts w:eastAsia="Times New Roman"/>
          <w:i/>
          <w:iCs/>
        </w:rPr>
        <w:t>Journal of Physics: Conference Series</w:t>
      </w:r>
      <w:r w:rsidRPr="00CC584C">
        <w:rPr>
          <w:rFonts w:eastAsia="Times New Roman"/>
        </w:rPr>
        <w:t> (Vol. 1302, No. 3, p. 032030). IOP Publishing.</w:t>
      </w:r>
    </w:p>
    <w:p w14:paraId="5C8B13BB" w14:textId="77777777" w:rsidR="00EE5B4B" w:rsidRPr="00CC584C" w:rsidRDefault="002D3669" w:rsidP="002E7A92">
      <w:pPr>
        <w:spacing w:before="240" w:line="480" w:lineRule="auto"/>
        <w:jc w:val="both"/>
        <w:rPr>
          <w:rFonts w:eastAsia="Times New Roman"/>
        </w:rPr>
      </w:pPr>
      <w:proofErr w:type="spellStart"/>
      <w:r w:rsidRPr="00CC584C">
        <w:rPr>
          <w:rFonts w:eastAsia="Times New Roman"/>
        </w:rPr>
        <w:t>Soni</w:t>
      </w:r>
      <w:proofErr w:type="spellEnd"/>
      <w:r w:rsidRPr="00CC584C">
        <w:rPr>
          <w:rFonts w:eastAsia="Times New Roman"/>
        </w:rPr>
        <w:t>, V.D., 2020. Emerging roles of artificial intelligence in ecommerce. </w:t>
      </w:r>
      <w:r w:rsidRPr="00CC584C">
        <w:rPr>
          <w:rFonts w:eastAsia="Times New Roman"/>
          <w:i/>
          <w:iCs/>
        </w:rPr>
        <w:t>International Journal of trend in scientific research and development</w:t>
      </w:r>
      <w:r w:rsidRPr="00CC584C">
        <w:rPr>
          <w:rFonts w:eastAsia="Times New Roman"/>
        </w:rPr>
        <w:t>, </w:t>
      </w:r>
      <w:r w:rsidRPr="00CC584C">
        <w:rPr>
          <w:rFonts w:eastAsia="Times New Roman"/>
          <w:i/>
          <w:iCs/>
        </w:rPr>
        <w:t>4</w:t>
      </w:r>
      <w:r w:rsidRPr="00CC584C">
        <w:rPr>
          <w:rFonts w:eastAsia="Times New Roman"/>
        </w:rPr>
        <w:t>(5), pp.223-225.</w:t>
      </w:r>
    </w:p>
    <w:p w14:paraId="5E80DA7A" w14:textId="77777777" w:rsidR="00EE5B4B" w:rsidRPr="00CC584C" w:rsidRDefault="002D3669" w:rsidP="002E7A92">
      <w:pPr>
        <w:spacing w:before="240" w:line="480" w:lineRule="auto"/>
        <w:jc w:val="both"/>
        <w:rPr>
          <w:rFonts w:eastAsia="Times New Roman"/>
        </w:rPr>
      </w:pPr>
      <w:r w:rsidRPr="00CC584C">
        <w:rPr>
          <w:rFonts w:eastAsia="Times New Roman"/>
        </w:rPr>
        <w:t xml:space="preserve">Watanabe, C., Akhtar, W., </w:t>
      </w:r>
      <w:proofErr w:type="spellStart"/>
      <w:r w:rsidRPr="00CC584C">
        <w:rPr>
          <w:rFonts w:eastAsia="Times New Roman"/>
        </w:rPr>
        <w:t>Tou</w:t>
      </w:r>
      <w:proofErr w:type="spellEnd"/>
      <w:r w:rsidRPr="00CC584C">
        <w:rPr>
          <w:rFonts w:eastAsia="Times New Roman"/>
        </w:rPr>
        <w:t xml:space="preserve">, Y. and </w:t>
      </w:r>
      <w:proofErr w:type="spellStart"/>
      <w:r w:rsidRPr="00CC584C">
        <w:rPr>
          <w:rFonts w:eastAsia="Times New Roman"/>
        </w:rPr>
        <w:t>Neittaanmäki</w:t>
      </w:r>
      <w:proofErr w:type="spellEnd"/>
      <w:r w:rsidRPr="00CC584C">
        <w:rPr>
          <w:rFonts w:eastAsia="Times New Roman"/>
        </w:rPr>
        <w:t>, P., 2022. A new perspective of innovation toward a non-contact society-Amazon's initiative in pioneering growing seamless switching. </w:t>
      </w:r>
      <w:r w:rsidRPr="00CC584C">
        <w:rPr>
          <w:rFonts w:eastAsia="Times New Roman"/>
          <w:i/>
          <w:iCs/>
        </w:rPr>
        <w:t>Technology in Society</w:t>
      </w:r>
      <w:r w:rsidRPr="00CC584C">
        <w:rPr>
          <w:rFonts w:eastAsia="Times New Roman"/>
        </w:rPr>
        <w:t>, </w:t>
      </w:r>
      <w:r w:rsidRPr="00CC584C">
        <w:rPr>
          <w:rFonts w:eastAsia="Times New Roman"/>
          <w:i/>
          <w:iCs/>
        </w:rPr>
        <w:t>69</w:t>
      </w:r>
      <w:r w:rsidRPr="00CC584C">
        <w:rPr>
          <w:rFonts w:eastAsia="Times New Roman"/>
        </w:rPr>
        <w:t>, p.101953.</w:t>
      </w:r>
    </w:p>
    <w:p w14:paraId="104A6998" w14:textId="77777777" w:rsidR="00EE5B4B" w:rsidRPr="00CC584C" w:rsidRDefault="002D3669" w:rsidP="002E7A92">
      <w:pPr>
        <w:spacing w:before="240" w:line="480" w:lineRule="auto"/>
        <w:jc w:val="both"/>
        <w:rPr>
          <w:rFonts w:eastAsia="Times New Roman"/>
        </w:rPr>
      </w:pPr>
      <w:r w:rsidRPr="00CC584C">
        <w:rPr>
          <w:rFonts w:eastAsia="Times New Roman"/>
        </w:rPr>
        <w:t>West, E., 2019. Amazon: Surveillance as a service. </w:t>
      </w:r>
      <w:r w:rsidRPr="00CC584C">
        <w:rPr>
          <w:rFonts w:eastAsia="Times New Roman"/>
          <w:i/>
          <w:iCs/>
        </w:rPr>
        <w:t>Surveillance &amp; Society</w:t>
      </w:r>
      <w:r w:rsidRPr="00CC584C">
        <w:rPr>
          <w:rFonts w:eastAsia="Times New Roman"/>
        </w:rPr>
        <w:t>, </w:t>
      </w:r>
      <w:r w:rsidRPr="00CC584C">
        <w:rPr>
          <w:rFonts w:eastAsia="Times New Roman"/>
          <w:i/>
          <w:iCs/>
        </w:rPr>
        <w:t>17</w:t>
      </w:r>
      <w:r w:rsidRPr="00CC584C">
        <w:rPr>
          <w:rFonts w:eastAsia="Times New Roman"/>
        </w:rPr>
        <w:t>(1/2), pp.27-33.</w:t>
      </w:r>
    </w:p>
    <w:p w14:paraId="11C19595" w14:textId="77777777" w:rsidR="00EE5B4B" w:rsidRPr="00CC584C" w:rsidRDefault="002D3669" w:rsidP="002E7A92">
      <w:pPr>
        <w:spacing w:before="240" w:line="480" w:lineRule="auto"/>
        <w:jc w:val="both"/>
        <w:rPr>
          <w:rFonts w:eastAsia="Times New Roman"/>
          <w:lang w:val="en-IN"/>
        </w:rPr>
      </w:pPr>
      <w:r w:rsidRPr="00CC584C">
        <w:rPr>
          <w:rFonts w:eastAsia="Times New Roman"/>
          <w:i/>
          <w:iCs/>
          <w:lang w:val="en-IN"/>
        </w:rPr>
        <w:t>Who we are: Amazon</w:t>
      </w:r>
      <w:r w:rsidRPr="00CC584C">
        <w:rPr>
          <w:rFonts w:eastAsia="Times New Roman"/>
          <w:lang w:val="en-IN"/>
        </w:rPr>
        <w:t xml:space="preserve"> (2020) </w:t>
      </w:r>
      <w:r w:rsidRPr="00CC584C">
        <w:rPr>
          <w:rFonts w:eastAsia="Times New Roman"/>
          <w:i/>
          <w:iCs/>
          <w:lang w:val="en-IN"/>
        </w:rPr>
        <w:t>US About Amazon</w:t>
      </w:r>
      <w:r w:rsidRPr="00CC584C">
        <w:rPr>
          <w:rFonts w:eastAsia="Times New Roman"/>
          <w:lang w:val="en-IN"/>
        </w:rPr>
        <w:t xml:space="preserve">. US About Amazon. Available at: https://www.aboutamazon.com/about-us (Accessed: January 7, 2023). </w:t>
      </w:r>
    </w:p>
    <w:p w14:paraId="4A9432CB" w14:textId="77777777" w:rsidR="00EE5B4B" w:rsidRDefault="002D3669" w:rsidP="002E7A92">
      <w:pPr>
        <w:spacing w:before="240" w:line="480" w:lineRule="auto"/>
        <w:jc w:val="both"/>
        <w:rPr>
          <w:rFonts w:eastAsia="Times New Roman"/>
        </w:rPr>
      </w:pPr>
      <w:proofErr w:type="spellStart"/>
      <w:r w:rsidRPr="00CC584C">
        <w:rPr>
          <w:rFonts w:eastAsia="Times New Roman"/>
        </w:rPr>
        <w:lastRenderedPageBreak/>
        <w:t>Wisetsri</w:t>
      </w:r>
      <w:proofErr w:type="spellEnd"/>
      <w:r w:rsidRPr="00CC584C">
        <w:rPr>
          <w:rFonts w:eastAsia="Times New Roman"/>
        </w:rPr>
        <w:t>, W., 2021. Systematic analysis and future research directions in artificial intelligence for marketing. </w:t>
      </w:r>
      <w:r w:rsidRPr="00CC584C">
        <w:rPr>
          <w:rFonts w:eastAsia="Times New Roman"/>
          <w:i/>
          <w:iCs/>
        </w:rPr>
        <w:t>Turkish Journal of Computer and Mathematics Education (TURCOMAT)</w:t>
      </w:r>
      <w:r w:rsidRPr="00CC584C">
        <w:rPr>
          <w:rFonts w:eastAsia="Times New Roman"/>
        </w:rPr>
        <w:t>, </w:t>
      </w:r>
      <w:r w:rsidRPr="00CC584C">
        <w:rPr>
          <w:rFonts w:eastAsia="Times New Roman"/>
          <w:i/>
          <w:iCs/>
        </w:rPr>
        <w:t>12</w:t>
      </w:r>
      <w:r w:rsidRPr="00CC584C">
        <w:rPr>
          <w:rFonts w:eastAsia="Times New Roman"/>
        </w:rPr>
        <w:t>(11), pp.43-55.</w:t>
      </w:r>
    </w:p>
    <w:p w14:paraId="326D8265" w14:textId="77777777" w:rsidR="00EE5B4B" w:rsidRDefault="002D3669" w:rsidP="002E7A92">
      <w:pPr>
        <w:spacing w:line="480" w:lineRule="auto"/>
        <w:rPr>
          <w:rFonts w:eastAsia="Times New Roman"/>
        </w:rPr>
      </w:pPr>
      <w:r>
        <w:rPr>
          <w:rFonts w:eastAsia="Times New Roman"/>
        </w:rPr>
        <w:br w:type="page"/>
      </w:r>
    </w:p>
    <w:p w14:paraId="2E301EB4" w14:textId="77777777" w:rsidR="00EE5B4B" w:rsidRDefault="002D3669" w:rsidP="002E7A92">
      <w:pPr>
        <w:pStyle w:val="Heading1"/>
      </w:pPr>
      <w:bookmarkStart w:id="16" w:name="_Toc124027613"/>
      <w:r>
        <w:lastRenderedPageBreak/>
        <w:t>Appendices</w:t>
      </w:r>
      <w:bookmarkEnd w:id="16"/>
    </w:p>
    <w:p w14:paraId="0716BA35" w14:textId="77777777" w:rsidR="00EE5B4B" w:rsidRDefault="002D3669" w:rsidP="002E7A92">
      <w:pPr>
        <w:pStyle w:val="Heading2"/>
      </w:pPr>
      <w:bookmarkStart w:id="17" w:name="_Toc124027614"/>
      <w:r>
        <w:t>Appendix 1: Machine Learning used by Amazon Webservices</w:t>
      </w:r>
      <w:bookmarkEnd w:id="17"/>
    </w:p>
    <w:p w14:paraId="0DF23C6D" w14:textId="77777777" w:rsidR="00EE5B4B" w:rsidRDefault="002D3669" w:rsidP="002E7A92">
      <w:pPr>
        <w:spacing w:line="480" w:lineRule="auto"/>
      </w:pPr>
      <w:r>
        <w:rPr>
          <w:noProof/>
          <w:lang w:val="en-US" w:eastAsia="en-US"/>
        </w:rPr>
        <w:drawing>
          <wp:inline distT="0" distB="0" distL="0" distR="0" wp14:anchorId="41CDBEDB" wp14:editId="0D1FB60C">
            <wp:extent cx="5943600" cy="2808605"/>
            <wp:effectExtent l="76200" t="76200" r="133350" b="1250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943600" cy="2808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04EBC7" w14:textId="77777777" w:rsidR="00EE5B4B" w:rsidRPr="00EE5B4B" w:rsidRDefault="002D3669" w:rsidP="002E7A92">
      <w:pPr>
        <w:spacing w:line="480" w:lineRule="auto"/>
        <w:jc w:val="center"/>
      </w:pPr>
      <w:r>
        <w:t xml:space="preserve">(Source: </w:t>
      </w:r>
      <w:proofErr w:type="spellStart"/>
      <w:r w:rsidRPr="00CC584C">
        <w:rPr>
          <w:rFonts w:eastAsia="Times New Roman"/>
        </w:rPr>
        <w:t>Khrais</w:t>
      </w:r>
      <w:proofErr w:type="spellEnd"/>
      <w:r w:rsidRPr="00CC584C">
        <w:rPr>
          <w:rFonts w:eastAsia="Times New Roman"/>
        </w:rPr>
        <w:t>, 2020</w:t>
      </w:r>
      <w:r>
        <w:rPr>
          <w:rFonts w:eastAsia="Times New Roman"/>
        </w:rPr>
        <w:t>)</w:t>
      </w:r>
    </w:p>
    <w:p w14:paraId="54D60463" w14:textId="77777777" w:rsidR="00EE5B4B" w:rsidRPr="00EE5B4B" w:rsidRDefault="00EE5B4B" w:rsidP="002E7A92">
      <w:pPr>
        <w:spacing w:line="480" w:lineRule="auto"/>
      </w:pPr>
    </w:p>
    <w:p w14:paraId="317334AA" w14:textId="77777777" w:rsidR="00EE5B4B" w:rsidRDefault="00EE5B4B" w:rsidP="002E7A92">
      <w:pPr>
        <w:spacing w:line="480" w:lineRule="auto"/>
      </w:pPr>
    </w:p>
    <w:p w14:paraId="2BB82A69" w14:textId="77777777" w:rsidR="00EE5B4B" w:rsidRPr="00EE5B4B" w:rsidRDefault="00EE5B4B" w:rsidP="002E7A92">
      <w:pPr>
        <w:spacing w:line="480" w:lineRule="auto"/>
      </w:pPr>
    </w:p>
    <w:p w14:paraId="533FD104" w14:textId="77777777" w:rsidR="00C6311B" w:rsidRPr="00CC584C" w:rsidRDefault="00C6311B" w:rsidP="002E7A92">
      <w:pPr>
        <w:pStyle w:val="Heading2"/>
      </w:pPr>
    </w:p>
    <w:sectPr w:rsidR="00C6311B" w:rsidRPr="00CC584C" w:rsidSect="000A28EF">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A237C" w14:textId="77777777" w:rsidR="008B47AD" w:rsidRDefault="008B47AD">
      <w:pPr>
        <w:spacing w:line="240" w:lineRule="auto"/>
      </w:pPr>
      <w:r>
        <w:separator/>
      </w:r>
    </w:p>
  </w:endnote>
  <w:endnote w:type="continuationSeparator" w:id="0">
    <w:p w14:paraId="27456533" w14:textId="77777777" w:rsidR="008B47AD" w:rsidRDefault="008B47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224157"/>
      <w:docPartObj>
        <w:docPartGallery w:val="Page Numbers (Bottom of Page)"/>
        <w:docPartUnique/>
      </w:docPartObj>
    </w:sdtPr>
    <w:sdtEndPr>
      <w:rPr>
        <w:noProof/>
        <w:sz w:val="20"/>
        <w:szCs w:val="20"/>
      </w:rPr>
    </w:sdtEndPr>
    <w:sdtContent>
      <w:p w14:paraId="790FC8C5" w14:textId="77777777" w:rsidR="000A28EF" w:rsidRPr="00EE5B4B" w:rsidRDefault="003C15A8">
        <w:pPr>
          <w:pStyle w:val="Footer"/>
          <w:jc w:val="right"/>
          <w:rPr>
            <w:sz w:val="20"/>
            <w:szCs w:val="20"/>
          </w:rPr>
        </w:pPr>
        <w:r w:rsidRPr="00EE5B4B">
          <w:rPr>
            <w:sz w:val="20"/>
            <w:szCs w:val="20"/>
          </w:rPr>
          <w:fldChar w:fldCharType="begin"/>
        </w:r>
        <w:r w:rsidR="002D3669" w:rsidRPr="00EE5B4B">
          <w:rPr>
            <w:sz w:val="20"/>
            <w:szCs w:val="20"/>
          </w:rPr>
          <w:instrText xml:space="preserve"> PAGE   \* MERGEFORMAT </w:instrText>
        </w:r>
        <w:r w:rsidRPr="00EE5B4B">
          <w:rPr>
            <w:sz w:val="20"/>
            <w:szCs w:val="20"/>
          </w:rPr>
          <w:fldChar w:fldCharType="separate"/>
        </w:r>
        <w:r w:rsidR="00023874">
          <w:rPr>
            <w:noProof/>
            <w:sz w:val="20"/>
            <w:szCs w:val="20"/>
          </w:rPr>
          <w:t>4</w:t>
        </w:r>
        <w:r w:rsidRPr="00EE5B4B">
          <w:rPr>
            <w:noProof/>
            <w:sz w:val="20"/>
            <w:szCs w:val="20"/>
          </w:rPr>
          <w:fldChar w:fldCharType="end"/>
        </w:r>
      </w:p>
    </w:sdtContent>
  </w:sdt>
  <w:p w14:paraId="6D9621B4" w14:textId="77777777" w:rsidR="000A28EF" w:rsidRDefault="000A2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C0EF9" w14:textId="77777777" w:rsidR="008B47AD" w:rsidRDefault="008B47AD">
      <w:pPr>
        <w:spacing w:line="240" w:lineRule="auto"/>
      </w:pPr>
      <w:r>
        <w:separator/>
      </w:r>
    </w:p>
  </w:footnote>
  <w:footnote w:type="continuationSeparator" w:id="0">
    <w:p w14:paraId="7155FF50" w14:textId="77777777" w:rsidR="008B47AD" w:rsidRDefault="008B47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C46087"/>
    <w:multiLevelType w:val="hybridMultilevel"/>
    <w:tmpl w:val="BC84C8EC"/>
    <w:lvl w:ilvl="0" w:tplc="3C7E32EA">
      <w:start w:val="1"/>
      <w:numFmt w:val="decimal"/>
      <w:lvlText w:val="%1."/>
      <w:lvlJc w:val="left"/>
      <w:pPr>
        <w:ind w:left="720" w:hanging="360"/>
      </w:pPr>
    </w:lvl>
    <w:lvl w:ilvl="1" w:tplc="9164484C" w:tentative="1">
      <w:start w:val="1"/>
      <w:numFmt w:val="lowerLetter"/>
      <w:lvlText w:val="%2."/>
      <w:lvlJc w:val="left"/>
      <w:pPr>
        <w:ind w:left="1440" w:hanging="360"/>
      </w:pPr>
    </w:lvl>
    <w:lvl w:ilvl="2" w:tplc="09EA9220" w:tentative="1">
      <w:start w:val="1"/>
      <w:numFmt w:val="lowerRoman"/>
      <w:lvlText w:val="%3."/>
      <w:lvlJc w:val="right"/>
      <w:pPr>
        <w:ind w:left="2160" w:hanging="180"/>
      </w:pPr>
    </w:lvl>
    <w:lvl w:ilvl="3" w:tplc="5E7C1FEC" w:tentative="1">
      <w:start w:val="1"/>
      <w:numFmt w:val="decimal"/>
      <w:lvlText w:val="%4."/>
      <w:lvlJc w:val="left"/>
      <w:pPr>
        <w:ind w:left="2880" w:hanging="360"/>
      </w:pPr>
    </w:lvl>
    <w:lvl w:ilvl="4" w:tplc="2AA0B10C" w:tentative="1">
      <w:start w:val="1"/>
      <w:numFmt w:val="lowerLetter"/>
      <w:lvlText w:val="%5."/>
      <w:lvlJc w:val="left"/>
      <w:pPr>
        <w:ind w:left="3600" w:hanging="360"/>
      </w:pPr>
    </w:lvl>
    <w:lvl w:ilvl="5" w:tplc="CE065EA2" w:tentative="1">
      <w:start w:val="1"/>
      <w:numFmt w:val="lowerRoman"/>
      <w:lvlText w:val="%6."/>
      <w:lvlJc w:val="right"/>
      <w:pPr>
        <w:ind w:left="4320" w:hanging="180"/>
      </w:pPr>
    </w:lvl>
    <w:lvl w:ilvl="6" w:tplc="CD3E4314" w:tentative="1">
      <w:start w:val="1"/>
      <w:numFmt w:val="decimal"/>
      <w:lvlText w:val="%7."/>
      <w:lvlJc w:val="left"/>
      <w:pPr>
        <w:ind w:left="5040" w:hanging="360"/>
      </w:pPr>
    </w:lvl>
    <w:lvl w:ilvl="7" w:tplc="AAE2226A" w:tentative="1">
      <w:start w:val="1"/>
      <w:numFmt w:val="lowerLetter"/>
      <w:lvlText w:val="%8."/>
      <w:lvlJc w:val="left"/>
      <w:pPr>
        <w:ind w:left="5760" w:hanging="360"/>
      </w:pPr>
    </w:lvl>
    <w:lvl w:ilvl="8" w:tplc="7EF03682" w:tentative="1">
      <w:start w:val="1"/>
      <w:numFmt w:val="lowerRoman"/>
      <w:lvlText w:val="%9."/>
      <w:lvlJc w:val="right"/>
      <w:pPr>
        <w:ind w:left="6480" w:hanging="180"/>
      </w:pPr>
    </w:lvl>
  </w:abstractNum>
  <w:num w:numId="1" w16cid:durableId="778254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094"/>
    <w:rsid w:val="00023874"/>
    <w:rsid w:val="00025B53"/>
    <w:rsid w:val="000303AA"/>
    <w:rsid w:val="000A28EF"/>
    <w:rsid w:val="000E3176"/>
    <w:rsid w:val="00141C77"/>
    <w:rsid w:val="001642CA"/>
    <w:rsid w:val="001B771A"/>
    <w:rsid w:val="001D2094"/>
    <w:rsid w:val="002228F7"/>
    <w:rsid w:val="002D3669"/>
    <w:rsid w:val="002E7A92"/>
    <w:rsid w:val="00304DD1"/>
    <w:rsid w:val="00367405"/>
    <w:rsid w:val="003C15A8"/>
    <w:rsid w:val="0040353E"/>
    <w:rsid w:val="00422633"/>
    <w:rsid w:val="00422AB4"/>
    <w:rsid w:val="00482852"/>
    <w:rsid w:val="004B7BF7"/>
    <w:rsid w:val="00525434"/>
    <w:rsid w:val="005310EC"/>
    <w:rsid w:val="005F253A"/>
    <w:rsid w:val="005F6E39"/>
    <w:rsid w:val="00603ADC"/>
    <w:rsid w:val="00622559"/>
    <w:rsid w:val="0066435F"/>
    <w:rsid w:val="006F1547"/>
    <w:rsid w:val="00711656"/>
    <w:rsid w:val="00766FEC"/>
    <w:rsid w:val="007A09F5"/>
    <w:rsid w:val="007D52EA"/>
    <w:rsid w:val="007F46A7"/>
    <w:rsid w:val="00844516"/>
    <w:rsid w:val="00851E4C"/>
    <w:rsid w:val="008727E6"/>
    <w:rsid w:val="008B47AD"/>
    <w:rsid w:val="008F25F0"/>
    <w:rsid w:val="008F4EB5"/>
    <w:rsid w:val="0097748B"/>
    <w:rsid w:val="009C6DEF"/>
    <w:rsid w:val="00AC717E"/>
    <w:rsid w:val="00B062BE"/>
    <w:rsid w:val="00B32780"/>
    <w:rsid w:val="00B8545D"/>
    <w:rsid w:val="00B8578F"/>
    <w:rsid w:val="00BC6006"/>
    <w:rsid w:val="00C0655D"/>
    <w:rsid w:val="00C6311B"/>
    <w:rsid w:val="00C77F4B"/>
    <w:rsid w:val="00CB0060"/>
    <w:rsid w:val="00CC2FC9"/>
    <w:rsid w:val="00CC584C"/>
    <w:rsid w:val="00D1115F"/>
    <w:rsid w:val="00D111DC"/>
    <w:rsid w:val="00D511A0"/>
    <w:rsid w:val="00D97679"/>
    <w:rsid w:val="00DF3EE8"/>
    <w:rsid w:val="00E132A4"/>
    <w:rsid w:val="00EB720F"/>
    <w:rsid w:val="00EB7A19"/>
    <w:rsid w:val="00EE5B4B"/>
    <w:rsid w:val="00EF724D"/>
    <w:rsid w:val="00F210BE"/>
    <w:rsid w:val="00F418F0"/>
    <w:rsid w:val="00F84499"/>
    <w:rsid w:val="00FA267B"/>
    <w:rsid w:val="00FB4A09"/>
    <w:rsid w:val="00FC1F72"/>
    <w:rsid w:val="00FF4BE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1876B"/>
  <w15:docId w15:val="{60422011-54C2-8144-B8EB-CC9892CD4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C15A8"/>
    <w:rPr>
      <w:lang w:val="en-GB"/>
    </w:rPr>
  </w:style>
  <w:style w:type="paragraph" w:styleId="Heading1">
    <w:name w:val="heading 1"/>
    <w:basedOn w:val="Normal"/>
    <w:next w:val="Normal"/>
    <w:rsid w:val="00CC584C"/>
    <w:pPr>
      <w:keepNext/>
      <w:keepLines/>
      <w:spacing w:before="400" w:after="120" w:line="480" w:lineRule="auto"/>
      <w:jc w:val="both"/>
      <w:outlineLvl w:val="0"/>
    </w:pPr>
    <w:rPr>
      <w:b/>
      <w:color w:val="000000" w:themeColor="text1"/>
      <w:sz w:val="28"/>
      <w:szCs w:val="28"/>
    </w:rPr>
  </w:style>
  <w:style w:type="paragraph" w:styleId="Heading2">
    <w:name w:val="heading 2"/>
    <w:basedOn w:val="Normal"/>
    <w:next w:val="Normal"/>
    <w:rsid w:val="00CC584C"/>
    <w:pPr>
      <w:keepNext/>
      <w:keepLines/>
      <w:spacing w:before="360" w:after="120" w:line="480" w:lineRule="auto"/>
      <w:jc w:val="both"/>
      <w:outlineLvl w:val="1"/>
    </w:pPr>
    <w:rPr>
      <w:b/>
      <w:color w:val="000000" w:themeColor="text1"/>
    </w:rPr>
  </w:style>
  <w:style w:type="paragraph" w:styleId="Heading3">
    <w:name w:val="heading 3"/>
    <w:basedOn w:val="Heading2"/>
    <w:next w:val="Normal"/>
    <w:rsid w:val="00CC584C"/>
    <w:pPr>
      <w:outlineLvl w:val="2"/>
    </w:pPr>
  </w:style>
  <w:style w:type="paragraph" w:styleId="Heading4">
    <w:name w:val="heading 4"/>
    <w:basedOn w:val="Normal"/>
    <w:next w:val="Normal"/>
    <w:rsid w:val="003C15A8"/>
    <w:pPr>
      <w:keepNext/>
      <w:keepLines/>
      <w:spacing w:before="280" w:after="80"/>
      <w:outlineLvl w:val="3"/>
    </w:pPr>
    <w:rPr>
      <w:color w:val="666666"/>
      <w:sz w:val="24"/>
      <w:szCs w:val="24"/>
    </w:rPr>
  </w:style>
  <w:style w:type="paragraph" w:styleId="Heading5">
    <w:name w:val="heading 5"/>
    <w:basedOn w:val="Normal"/>
    <w:next w:val="Normal"/>
    <w:rsid w:val="003C15A8"/>
    <w:pPr>
      <w:keepNext/>
      <w:keepLines/>
      <w:spacing w:before="240" w:after="80"/>
      <w:outlineLvl w:val="4"/>
    </w:pPr>
    <w:rPr>
      <w:color w:val="666666"/>
    </w:rPr>
  </w:style>
  <w:style w:type="paragraph" w:styleId="Heading6">
    <w:name w:val="heading 6"/>
    <w:basedOn w:val="Normal"/>
    <w:next w:val="Normal"/>
    <w:rsid w:val="003C15A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C15A8"/>
    <w:pPr>
      <w:keepNext/>
      <w:keepLines/>
      <w:spacing w:after="60"/>
    </w:pPr>
    <w:rPr>
      <w:sz w:val="52"/>
      <w:szCs w:val="52"/>
    </w:rPr>
  </w:style>
  <w:style w:type="paragraph" w:styleId="Subtitle">
    <w:name w:val="Subtitle"/>
    <w:basedOn w:val="Normal"/>
    <w:next w:val="Normal"/>
    <w:rsid w:val="003C15A8"/>
    <w:pPr>
      <w:keepNext/>
      <w:keepLines/>
      <w:spacing w:after="320"/>
    </w:pPr>
    <w:rPr>
      <w:color w:val="666666"/>
      <w:sz w:val="30"/>
      <w:szCs w:val="30"/>
    </w:rPr>
  </w:style>
  <w:style w:type="paragraph" w:styleId="ListParagraph">
    <w:name w:val="List Paragraph"/>
    <w:basedOn w:val="Normal"/>
    <w:uiPriority w:val="34"/>
    <w:qFormat/>
    <w:rsid w:val="00F418F0"/>
    <w:pPr>
      <w:ind w:left="720"/>
      <w:contextualSpacing/>
    </w:pPr>
  </w:style>
  <w:style w:type="paragraph" w:styleId="TOCHeading">
    <w:name w:val="TOC Heading"/>
    <w:basedOn w:val="Heading1"/>
    <w:next w:val="Normal"/>
    <w:uiPriority w:val="39"/>
    <w:unhideWhenUsed/>
    <w:qFormat/>
    <w:rsid w:val="00CB006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B0060"/>
    <w:pPr>
      <w:tabs>
        <w:tab w:val="right" w:leader="dot" w:pos="9350"/>
      </w:tabs>
      <w:spacing w:after="100"/>
    </w:pPr>
  </w:style>
  <w:style w:type="character" w:styleId="Hyperlink">
    <w:name w:val="Hyperlink"/>
    <w:basedOn w:val="DefaultParagraphFont"/>
    <w:uiPriority w:val="99"/>
    <w:unhideWhenUsed/>
    <w:rsid w:val="00CB0060"/>
    <w:rPr>
      <w:color w:val="0000FF" w:themeColor="hyperlink"/>
      <w:u w:val="single"/>
    </w:rPr>
  </w:style>
  <w:style w:type="paragraph" w:styleId="TOC2">
    <w:name w:val="toc 2"/>
    <w:basedOn w:val="Normal"/>
    <w:next w:val="Normal"/>
    <w:autoRedefine/>
    <w:uiPriority w:val="39"/>
    <w:unhideWhenUsed/>
    <w:rsid w:val="00CB0060"/>
    <w:pPr>
      <w:spacing w:after="100"/>
      <w:ind w:left="220"/>
    </w:pPr>
  </w:style>
  <w:style w:type="paragraph" w:styleId="Header">
    <w:name w:val="header"/>
    <w:basedOn w:val="Normal"/>
    <w:link w:val="HeaderChar"/>
    <w:uiPriority w:val="99"/>
    <w:unhideWhenUsed/>
    <w:rsid w:val="000A28EF"/>
    <w:pPr>
      <w:tabs>
        <w:tab w:val="center" w:pos="4513"/>
        <w:tab w:val="right" w:pos="9026"/>
      </w:tabs>
      <w:spacing w:line="240" w:lineRule="auto"/>
    </w:pPr>
  </w:style>
  <w:style w:type="character" w:customStyle="1" w:styleId="HeaderChar">
    <w:name w:val="Header Char"/>
    <w:basedOn w:val="DefaultParagraphFont"/>
    <w:link w:val="Header"/>
    <w:uiPriority w:val="99"/>
    <w:rsid w:val="000A28EF"/>
    <w:rPr>
      <w:lang w:val="en-GB"/>
    </w:rPr>
  </w:style>
  <w:style w:type="paragraph" w:styleId="Footer">
    <w:name w:val="footer"/>
    <w:basedOn w:val="Normal"/>
    <w:link w:val="FooterChar"/>
    <w:uiPriority w:val="99"/>
    <w:unhideWhenUsed/>
    <w:rsid w:val="000A28EF"/>
    <w:pPr>
      <w:tabs>
        <w:tab w:val="center" w:pos="4513"/>
        <w:tab w:val="right" w:pos="9026"/>
      </w:tabs>
      <w:spacing w:line="240" w:lineRule="auto"/>
    </w:pPr>
  </w:style>
  <w:style w:type="character" w:customStyle="1" w:styleId="FooterChar">
    <w:name w:val="Footer Char"/>
    <w:basedOn w:val="DefaultParagraphFont"/>
    <w:link w:val="Footer"/>
    <w:uiPriority w:val="99"/>
    <w:rsid w:val="000A28EF"/>
    <w:rPr>
      <w:lang w:val="en-GB"/>
    </w:rPr>
  </w:style>
  <w:style w:type="character" w:customStyle="1" w:styleId="UnresolvedMention1">
    <w:name w:val="Unresolved Mention1"/>
    <w:basedOn w:val="DefaultParagraphFont"/>
    <w:uiPriority w:val="99"/>
    <w:semiHidden/>
    <w:unhideWhenUsed/>
    <w:rsid w:val="00D97679"/>
    <w:rPr>
      <w:color w:val="605E5C"/>
      <w:shd w:val="clear" w:color="auto" w:fill="E1DFDD"/>
    </w:rPr>
  </w:style>
  <w:style w:type="paragraph" w:styleId="TOC3">
    <w:name w:val="toc 3"/>
    <w:basedOn w:val="Normal"/>
    <w:next w:val="Normal"/>
    <w:autoRedefine/>
    <w:uiPriority w:val="39"/>
    <w:unhideWhenUsed/>
    <w:rsid w:val="00025B53"/>
    <w:pPr>
      <w:spacing w:after="100"/>
      <w:ind w:left="440"/>
    </w:pPr>
  </w:style>
  <w:style w:type="paragraph" w:styleId="BalloonText">
    <w:name w:val="Balloon Text"/>
    <w:basedOn w:val="Normal"/>
    <w:link w:val="BalloonTextChar"/>
    <w:uiPriority w:val="99"/>
    <w:semiHidden/>
    <w:unhideWhenUsed/>
    <w:rsid w:val="000238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87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boutamazon.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1701E-1CA5-4242-9ADC-36F8CAFEE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29</Pages>
  <Words>6047</Words>
  <Characters>34474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Midhun Jio</dc:creator>
  <cp:lastModifiedBy>Midhun Vikraman (2128283)</cp:lastModifiedBy>
  <cp:revision>6</cp:revision>
  <dcterms:created xsi:type="dcterms:W3CDTF">2023-01-09T18:21:00Z</dcterms:created>
  <dcterms:modified xsi:type="dcterms:W3CDTF">2023-01-09T18:26:00Z</dcterms:modified>
</cp:coreProperties>
</file>