
<file path=[Content_Types].xml><?xml version="1.0" encoding="utf-8"?>
<Types xmlns="http://schemas.openxmlformats.org/package/2006/content-types">
  <Default Extension="tmp"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755E" w:rsidRDefault="009828D7" w:rsidP="009E755E">
      <w:pPr>
        <w:jc w:val="center"/>
      </w:pPr>
      <w:r>
        <w:rPr>
          <w:noProof/>
          <w:lang w:eastAsia="en-GB"/>
        </w:rPr>
        <w:drawing>
          <wp:inline distT="0" distB="0" distL="0" distR="0" wp14:anchorId="30C7CD07" wp14:editId="41B02255">
            <wp:extent cx="3743325" cy="140970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p>
    <w:p w:rsidR="009828D7" w:rsidRDefault="009828D7" w:rsidP="009E755E">
      <w:pPr>
        <w:jc w:val="center"/>
        <w:rPr>
          <w:rFonts w:ascii="Times New Roman" w:hAnsi="Times New Roman" w:cs="Times New Roman"/>
          <w:b/>
          <w:sz w:val="24"/>
          <w:szCs w:val="24"/>
        </w:rPr>
      </w:pPr>
    </w:p>
    <w:p w:rsidR="009828D7" w:rsidRDefault="009828D7" w:rsidP="009E755E">
      <w:pPr>
        <w:jc w:val="center"/>
        <w:rPr>
          <w:rFonts w:ascii="Times New Roman" w:hAnsi="Times New Roman" w:cs="Times New Roman"/>
          <w:b/>
          <w:sz w:val="24"/>
          <w:szCs w:val="24"/>
        </w:rPr>
      </w:pPr>
    </w:p>
    <w:p w:rsidR="00BE0AB0" w:rsidRDefault="00BE0AB0" w:rsidP="009E755E">
      <w:pPr>
        <w:jc w:val="center"/>
        <w:rPr>
          <w:rFonts w:ascii="Times New Roman" w:hAnsi="Times New Roman" w:cs="Times New Roman"/>
          <w:b/>
          <w:sz w:val="24"/>
          <w:szCs w:val="24"/>
        </w:rPr>
      </w:pPr>
    </w:p>
    <w:p w:rsidR="00BE0AB0" w:rsidRDefault="00BE0AB0" w:rsidP="009E755E">
      <w:pPr>
        <w:jc w:val="center"/>
        <w:rPr>
          <w:rFonts w:ascii="Times New Roman" w:hAnsi="Times New Roman" w:cs="Times New Roman"/>
          <w:b/>
          <w:sz w:val="24"/>
          <w:szCs w:val="24"/>
        </w:rPr>
      </w:pPr>
    </w:p>
    <w:p w:rsidR="009C282C" w:rsidRPr="00416A30" w:rsidRDefault="009C282C" w:rsidP="009E755E">
      <w:pPr>
        <w:jc w:val="center"/>
        <w:rPr>
          <w:rFonts w:ascii="Times New Roman" w:hAnsi="Times New Roman" w:cs="Times New Roman"/>
          <w:b/>
          <w:sz w:val="24"/>
          <w:szCs w:val="24"/>
        </w:rPr>
      </w:pPr>
      <w:r w:rsidRPr="00416A30">
        <w:rPr>
          <w:rFonts w:ascii="Times New Roman" w:hAnsi="Times New Roman" w:cs="Times New Roman"/>
          <w:b/>
          <w:sz w:val="24"/>
          <w:szCs w:val="24"/>
        </w:rPr>
        <w:t>LONDON CAMPUS</w:t>
      </w:r>
    </w:p>
    <w:p w:rsidR="009C282C" w:rsidRPr="00416A30" w:rsidRDefault="009C282C" w:rsidP="009E755E">
      <w:pPr>
        <w:jc w:val="center"/>
        <w:rPr>
          <w:rFonts w:ascii="Times New Roman" w:hAnsi="Times New Roman" w:cs="Times New Roman"/>
          <w:b/>
          <w:sz w:val="24"/>
          <w:szCs w:val="24"/>
        </w:rPr>
      </w:pPr>
      <w:r w:rsidRPr="00416A30">
        <w:rPr>
          <w:rFonts w:ascii="Times New Roman" w:hAnsi="Times New Roman" w:cs="Times New Roman"/>
          <w:b/>
          <w:sz w:val="24"/>
          <w:szCs w:val="24"/>
        </w:rPr>
        <w:t>DISSERTATION PROPOSAL and ETHICS CHECKLIST</w:t>
      </w:r>
    </w:p>
    <w:p w:rsidR="006C0C6A" w:rsidRDefault="00416A30" w:rsidP="00A9101C">
      <w:pPr>
        <w:jc w:val="center"/>
        <w:rPr>
          <w:rFonts w:ascii="Times New Roman" w:hAnsi="Times New Roman" w:cs="Times New Roman"/>
          <w:b/>
          <w:sz w:val="24"/>
          <w:szCs w:val="24"/>
        </w:rPr>
      </w:pPr>
      <w:r w:rsidRPr="00416A30">
        <w:rPr>
          <w:rFonts w:ascii="Times New Roman" w:hAnsi="Times New Roman" w:cs="Times New Roman"/>
          <w:b/>
          <w:sz w:val="24"/>
          <w:szCs w:val="24"/>
        </w:rPr>
        <w:t>COURSE: MBA</w:t>
      </w:r>
      <w:r w:rsidR="00A9101C">
        <w:rPr>
          <w:rFonts w:ascii="Times New Roman" w:hAnsi="Times New Roman" w:cs="Times New Roman"/>
          <w:b/>
          <w:sz w:val="24"/>
          <w:szCs w:val="24"/>
        </w:rPr>
        <w:t xml:space="preserve"> HUMAN RESOURCE MAN</w:t>
      </w:r>
      <w:r w:rsidR="002E6062">
        <w:rPr>
          <w:rFonts w:ascii="Times New Roman" w:hAnsi="Times New Roman" w:cs="Times New Roman"/>
          <w:b/>
          <w:sz w:val="24"/>
          <w:szCs w:val="24"/>
        </w:rPr>
        <w:t>A</w:t>
      </w:r>
      <w:r w:rsidR="00A9101C">
        <w:rPr>
          <w:rFonts w:ascii="Times New Roman" w:hAnsi="Times New Roman" w:cs="Times New Roman"/>
          <w:b/>
          <w:sz w:val="24"/>
          <w:szCs w:val="24"/>
        </w:rPr>
        <w:t>GEMENT</w:t>
      </w:r>
    </w:p>
    <w:p w:rsidR="006C0C6A" w:rsidRPr="00416A30" w:rsidRDefault="006C0C6A" w:rsidP="009E755E">
      <w:pPr>
        <w:jc w:val="center"/>
        <w:rPr>
          <w:rFonts w:ascii="Times New Roman" w:hAnsi="Times New Roman" w:cs="Times New Roman"/>
          <w:b/>
          <w:sz w:val="24"/>
          <w:szCs w:val="24"/>
        </w:rPr>
      </w:pPr>
    </w:p>
    <w:p w:rsidR="00416A30" w:rsidRDefault="00416A30" w:rsidP="00416A30">
      <w:pPr>
        <w:rPr>
          <w:rFonts w:ascii="Times New Roman" w:hAnsi="Times New Roman" w:cs="Times New Roman"/>
          <w:sz w:val="24"/>
          <w:szCs w:val="24"/>
        </w:rPr>
      </w:pPr>
    </w:p>
    <w:p w:rsidR="00BE0AB0" w:rsidRDefault="00BE0AB0" w:rsidP="00416A30">
      <w:pPr>
        <w:rPr>
          <w:rFonts w:ascii="Times New Roman" w:hAnsi="Times New Roman" w:cs="Times New Roman"/>
          <w:sz w:val="24"/>
          <w:szCs w:val="24"/>
        </w:rPr>
      </w:pPr>
    </w:p>
    <w:p w:rsidR="00416A30" w:rsidRDefault="00416A30" w:rsidP="00416A30">
      <w:pPr>
        <w:rPr>
          <w:rFonts w:ascii="Times New Roman" w:hAnsi="Times New Roman" w:cs="Times New Roman"/>
          <w:sz w:val="24"/>
          <w:szCs w:val="24"/>
        </w:rPr>
      </w:pPr>
      <w:r>
        <w:rPr>
          <w:rFonts w:ascii="Times New Roman" w:hAnsi="Times New Roman" w:cs="Times New Roman"/>
          <w:sz w:val="24"/>
          <w:szCs w:val="24"/>
        </w:rPr>
        <w:t>NAME: Denise Miller 1604710</w:t>
      </w:r>
    </w:p>
    <w:p w:rsidR="00416A30" w:rsidRDefault="00416A30" w:rsidP="00416A30">
      <w:pPr>
        <w:rPr>
          <w:rFonts w:ascii="Times New Roman" w:hAnsi="Times New Roman" w:cs="Times New Roman"/>
          <w:sz w:val="24"/>
          <w:szCs w:val="24"/>
        </w:rPr>
      </w:pPr>
      <w:r>
        <w:rPr>
          <w:rFonts w:ascii="Times New Roman" w:hAnsi="Times New Roman" w:cs="Times New Roman"/>
          <w:sz w:val="24"/>
          <w:szCs w:val="24"/>
        </w:rPr>
        <w:t>SUPERVISOR: Mary March</w:t>
      </w:r>
    </w:p>
    <w:p w:rsidR="00416A30" w:rsidRDefault="00917EC5" w:rsidP="006C0C6A">
      <w:pPr>
        <w:jc w:val="both"/>
        <w:rPr>
          <w:rFonts w:ascii="Times New Roman" w:hAnsi="Times New Roman" w:cs="Times New Roman"/>
          <w:sz w:val="24"/>
          <w:szCs w:val="24"/>
        </w:rPr>
      </w:pPr>
      <w:r>
        <w:rPr>
          <w:rFonts w:ascii="Times New Roman" w:hAnsi="Times New Roman" w:cs="Times New Roman"/>
          <w:sz w:val="24"/>
          <w:szCs w:val="24"/>
        </w:rPr>
        <w:t xml:space="preserve">WORKING </w:t>
      </w:r>
      <w:r w:rsidR="00416A30">
        <w:rPr>
          <w:rFonts w:ascii="Times New Roman" w:hAnsi="Times New Roman" w:cs="Times New Roman"/>
          <w:sz w:val="24"/>
          <w:szCs w:val="24"/>
        </w:rPr>
        <w:t xml:space="preserve">TITLE OF DISSERTATION: Is </w:t>
      </w:r>
      <w:r w:rsidR="00EE57C5">
        <w:rPr>
          <w:rFonts w:ascii="Times New Roman" w:hAnsi="Times New Roman" w:cs="Times New Roman"/>
          <w:sz w:val="24"/>
          <w:szCs w:val="24"/>
        </w:rPr>
        <w:t>There a Missing Link?</w:t>
      </w:r>
    </w:p>
    <w:p w:rsidR="00EE57C5" w:rsidRDefault="00917EC5" w:rsidP="006C0C6A">
      <w:pPr>
        <w:jc w:val="both"/>
        <w:rPr>
          <w:rFonts w:ascii="Times New Roman" w:hAnsi="Times New Roman" w:cs="Times New Roman"/>
          <w:sz w:val="24"/>
          <w:szCs w:val="24"/>
        </w:rPr>
      </w:pPr>
      <w:r>
        <w:rPr>
          <w:rFonts w:ascii="Times New Roman" w:hAnsi="Times New Roman" w:cs="Times New Roman"/>
          <w:sz w:val="24"/>
          <w:szCs w:val="24"/>
        </w:rPr>
        <w:t xml:space="preserve">Coaching Culture Combined </w:t>
      </w:r>
      <w:r w:rsidR="006C0C6A">
        <w:rPr>
          <w:rFonts w:ascii="Times New Roman" w:hAnsi="Times New Roman" w:cs="Times New Roman"/>
          <w:sz w:val="24"/>
          <w:szCs w:val="24"/>
        </w:rPr>
        <w:t xml:space="preserve">with Employee Effectiveness </w:t>
      </w:r>
      <w:r w:rsidR="00EE57C5">
        <w:rPr>
          <w:rFonts w:ascii="Times New Roman" w:hAnsi="Times New Roman" w:cs="Times New Roman"/>
          <w:sz w:val="24"/>
          <w:szCs w:val="24"/>
        </w:rPr>
        <w:t xml:space="preserve">in the </w:t>
      </w:r>
      <w:r w:rsidR="006C0C6A">
        <w:rPr>
          <w:rFonts w:ascii="Times New Roman" w:hAnsi="Times New Roman" w:cs="Times New Roman"/>
          <w:sz w:val="24"/>
          <w:szCs w:val="24"/>
        </w:rPr>
        <w:t>workplace</w:t>
      </w:r>
    </w:p>
    <w:p w:rsidR="00D67362" w:rsidRDefault="00D67362" w:rsidP="006C0C6A">
      <w:pPr>
        <w:jc w:val="both"/>
        <w:rPr>
          <w:rFonts w:ascii="Times New Roman" w:hAnsi="Times New Roman" w:cs="Times New Roman"/>
          <w:sz w:val="24"/>
          <w:szCs w:val="24"/>
        </w:rPr>
      </w:pPr>
      <w:r>
        <w:rPr>
          <w:rFonts w:ascii="Times New Roman" w:hAnsi="Times New Roman" w:cs="Times New Roman"/>
          <w:sz w:val="24"/>
          <w:szCs w:val="24"/>
        </w:rPr>
        <w:t>THE OVERALL AIM OF THE DISSERTA</w:t>
      </w:r>
      <w:r w:rsidR="00C6751C">
        <w:rPr>
          <w:rFonts w:ascii="Times New Roman" w:hAnsi="Times New Roman" w:cs="Times New Roman"/>
          <w:sz w:val="24"/>
          <w:szCs w:val="24"/>
        </w:rPr>
        <w:t>TION: There is little or no information that focuses on workplace coaching</w:t>
      </w:r>
      <w:r w:rsidR="00D04EF4">
        <w:rPr>
          <w:rFonts w:ascii="Times New Roman" w:hAnsi="Times New Roman" w:cs="Times New Roman"/>
          <w:sz w:val="24"/>
          <w:szCs w:val="24"/>
        </w:rPr>
        <w:t xml:space="preserve"> culture,</w:t>
      </w:r>
      <w:r w:rsidR="00C6751C">
        <w:rPr>
          <w:rFonts w:ascii="Times New Roman" w:hAnsi="Times New Roman" w:cs="Times New Roman"/>
          <w:sz w:val="24"/>
          <w:szCs w:val="24"/>
        </w:rPr>
        <w:t xml:space="preserve"> that does not tie into employees with a known mental health condition, </w:t>
      </w:r>
    </w:p>
    <w:p w:rsidR="006C0C6A" w:rsidRDefault="006C0C6A" w:rsidP="00416A30">
      <w:pPr>
        <w:rPr>
          <w:rFonts w:ascii="Times New Roman" w:hAnsi="Times New Roman" w:cs="Times New Roman"/>
          <w:sz w:val="24"/>
          <w:szCs w:val="24"/>
        </w:rPr>
      </w:pPr>
      <w:r>
        <w:rPr>
          <w:rFonts w:ascii="Times New Roman" w:hAnsi="Times New Roman" w:cs="Times New Roman"/>
          <w:sz w:val="24"/>
          <w:szCs w:val="24"/>
        </w:rPr>
        <w:t xml:space="preserve">                                                  </w:t>
      </w:r>
    </w:p>
    <w:p w:rsidR="00A9101C" w:rsidRPr="00A9101C" w:rsidRDefault="00A9101C" w:rsidP="00A9101C">
      <w:pPr>
        <w:pStyle w:val="s17"/>
        <w:spacing w:before="0" w:beforeAutospacing="0" w:after="0" w:afterAutospacing="0" w:line="324" w:lineRule="atLeast"/>
        <w:jc w:val="center"/>
        <w:rPr>
          <w:rFonts w:ascii="Times New Roman" w:hAnsi="Times New Roman" w:cs="Times New Roman"/>
          <w:sz w:val="24"/>
          <w:szCs w:val="24"/>
        </w:rPr>
      </w:pPr>
      <w:r w:rsidRPr="00A9101C">
        <w:rPr>
          <w:rStyle w:val="bumpedfont15"/>
          <w:rFonts w:ascii="Times New Roman" w:hAnsi="Times New Roman" w:cs="Times New Roman"/>
          <w:sz w:val="24"/>
          <w:szCs w:val="24"/>
        </w:rPr>
        <w:t>Statement of Confirmation of Authenticity</w:t>
      </w:r>
    </w:p>
    <w:p w:rsidR="00A9101C" w:rsidRPr="00A9101C" w:rsidRDefault="00A9101C" w:rsidP="00A9101C">
      <w:pPr>
        <w:pStyle w:val="NormalWeb"/>
        <w:spacing w:before="0" w:beforeAutospacing="0" w:after="0" w:afterAutospacing="0" w:line="324" w:lineRule="atLeast"/>
        <w:rPr>
          <w:rFonts w:ascii="Times New Roman" w:hAnsi="Times New Roman" w:cs="Times New Roman"/>
          <w:sz w:val="24"/>
          <w:szCs w:val="24"/>
        </w:rPr>
      </w:pPr>
      <w:r w:rsidRPr="00A9101C">
        <w:rPr>
          <w:rFonts w:ascii="Times New Roman" w:hAnsi="Times New Roman" w:cs="Times New Roman"/>
          <w:sz w:val="24"/>
          <w:szCs w:val="24"/>
        </w:rPr>
        <w:t> </w:t>
      </w:r>
    </w:p>
    <w:p w:rsidR="00A9101C" w:rsidRPr="00A9101C" w:rsidRDefault="00A9101C" w:rsidP="00A9101C">
      <w:pPr>
        <w:pStyle w:val="s19"/>
        <w:spacing w:before="90" w:beforeAutospacing="0" w:after="90" w:afterAutospacing="0"/>
        <w:jc w:val="both"/>
        <w:rPr>
          <w:rFonts w:ascii="Times New Roman" w:hAnsi="Times New Roman" w:cs="Times New Roman"/>
          <w:sz w:val="24"/>
          <w:szCs w:val="24"/>
        </w:rPr>
      </w:pPr>
      <w:r w:rsidRPr="00A9101C">
        <w:rPr>
          <w:rStyle w:val="bumpedfont15"/>
          <w:rFonts w:ascii="Times New Roman" w:hAnsi="Times New Roman" w:cs="Times New Roman"/>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9101C" w:rsidRDefault="00A9101C" w:rsidP="00A9101C">
      <w:pPr>
        <w:pStyle w:val="s19"/>
        <w:spacing w:before="90" w:beforeAutospacing="0" w:after="90" w:afterAutospacing="0"/>
        <w:jc w:val="both"/>
        <w:rPr>
          <w:rStyle w:val="bumpedfont15"/>
          <w:rFonts w:ascii="Times New Roman" w:hAnsi="Times New Roman" w:cs="Times New Roman"/>
          <w:sz w:val="24"/>
          <w:szCs w:val="24"/>
        </w:rPr>
      </w:pPr>
      <w:r w:rsidRPr="00A9101C">
        <w:rPr>
          <w:rStyle w:val="bumpedfont15"/>
          <w:rFonts w:ascii="Times New Roman" w:hAnsi="Times New Roman" w:cs="Times New Roman"/>
          <w:sz w:val="24"/>
          <w:szCs w:val="24"/>
        </w:rPr>
        <w:t>Attention is drawn to the plagiarism and unfair practice policies of both the University and of ILM.</w:t>
      </w:r>
    </w:p>
    <w:p w:rsidR="002E6062" w:rsidRDefault="002E6062" w:rsidP="00A9101C">
      <w:pPr>
        <w:pStyle w:val="s19"/>
        <w:spacing w:before="90" w:beforeAutospacing="0" w:after="90" w:afterAutospacing="0"/>
        <w:jc w:val="both"/>
        <w:rPr>
          <w:rFonts w:ascii="Times New Roman" w:hAnsi="Times New Roman" w:cs="Times New Roman"/>
          <w:sz w:val="24"/>
          <w:szCs w:val="24"/>
        </w:rPr>
      </w:pPr>
    </w:p>
    <w:p w:rsidR="002E6062" w:rsidRDefault="002E6062" w:rsidP="002E6062">
      <w:r>
        <w:rPr>
          <w:rFonts w:ascii="Times New Roman" w:hAnsi="Times New Roman" w:cs="Times New Roman"/>
          <w:sz w:val="24"/>
          <w:szCs w:val="24"/>
        </w:rPr>
        <w:br w:type="page"/>
      </w:r>
    </w:p>
    <w:sdt>
      <w:sdtPr>
        <w:id w:val="-1055399300"/>
        <w:docPartObj>
          <w:docPartGallery w:val="Table of Contents"/>
          <w:docPartUnique/>
        </w:docPartObj>
      </w:sdtPr>
      <w:sdtEndPr>
        <w:rPr>
          <w:b/>
          <w:bCs/>
          <w:noProof/>
        </w:rPr>
      </w:sdtEndPr>
      <w:sdtContent>
        <w:p w:rsidR="002E6062" w:rsidRDefault="002E6062" w:rsidP="002E6062"/>
        <w:p w:rsidR="002E6062" w:rsidRDefault="002E6062" w:rsidP="002E6062"/>
        <w:p w:rsidR="002E6062" w:rsidRDefault="002E6062" w:rsidP="002E6062"/>
        <w:p w:rsidR="002E6062" w:rsidRDefault="002E6062" w:rsidP="002E6062">
          <w:r>
            <w:t>Table of Contents</w:t>
          </w:r>
        </w:p>
        <w:p w:rsidR="002E6062" w:rsidRDefault="002E60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567228" w:history="1">
            <w:r w:rsidRPr="00A7166C">
              <w:rPr>
                <w:rStyle w:val="Hyperlink"/>
                <w:noProof/>
              </w:rPr>
              <w:t>COACHING CULTURE and ITS VALUE IN THE WORKPLACE</w:t>
            </w:r>
            <w:r>
              <w:rPr>
                <w:noProof/>
                <w:webHidden/>
              </w:rPr>
              <w:tab/>
            </w:r>
            <w:r>
              <w:rPr>
                <w:noProof/>
                <w:webHidden/>
              </w:rPr>
              <w:fldChar w:fldCharType="begin"/>
            </w:r>
            <w:r>
              <w:rPr>
                <w:noProof/>
                <w:webHidden/>
              </w:rPr>
              <w:instrText xml:space="preserve"> PAGEREF _Toc76567228 \h </w:instrText>
            </w:r>
            <w:r>
              <w:rPr>
                <w:noProof/>
                <w:webHidden/>
              </w:rPr>
            </w:r>
            <w:r>
              <w:rPr>
                <w:noProof/>
                <w:webHidden/>
              </w:rPr>
              <w:fldChar w:fldCharType="separate"/>
            </w:r>
            <w:r>
              <w:rPr>
                <w:noProof/>
                <w:webHidden/>
              </w:rPr>
              <w:t>3</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29" w:history="1">
            <w:r w:rsidRPr="00A7166C">
              <w:rPr>
                <w:rStyle w:val="Hyperlink"/>
                <w:noProof/>
              </w:rPr>
              <w:t>ABSTRACT</w:t>
            </w:r>
            <w:r>
              <w:rPr>
                <w:noProof/>
                <w:webHidden/>
              </w:rPr>
              <w:tab/>
            </w:r>
            <w:r>
              <w:rPr>
                <w:noProof/>
                <w:webHidden/>
              </w:rPr>
              <w:fldChar w:fldCharType="begin"/>
            </w:r>
            <w:r>
              <w:rPr>
                <w:noProof/>
                <w:webHidden/>
              </w:rPr>
              <w:instrText xml:space="preserve"> PAGEREF _Toc76567229 \h </w:instrText>
            </w:r>
            <w:r>
              <w:rPr>
                <w:noProof/>
                <w:webHidden/>
              </w:rPr>
            </w:r>
            <w:r>
              <w:rPr>
                <w:noProof/>
                <w:webHidden/>
              </w:rPr>
              <w:fldChar w:fldCharType="separate"/>
            </w:r>
            <w:r>
              <w:rPr>
                <w:noProof/>
                <w:webHidden/>
              </w:rPr>
              <w:t>3</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0" w:history="1">
            <w:r w:rsidRPr="00A7166C">
              <w:rPr>
                <w:rStyle w:val="Hyperlink"/>
                <w:noProof/>
              </w:rPr>
              <w:t>INTRODUCTION</w:t>
            </w:r>
            <w:r>
              <w:rPr>
                <w:noProof/>
                <w:webHidden/>
              </w:rPr>
              <w:tab/>
            </w:r>
            <w:r>
              <w:rPr>
                <w:noProof/>
                <w:webHidden/>
              </w:rPr>
              <w:fldChar w:fldCharType="begin"/>
            </w:r>
            <w:r>
              <w:rPr>
                <w:noProof/>
                <w:webHidden/>
              </w:rPr>
              <w:instrText xml:space="preserve"> PAGEREF _Toc76567230 \h </w:instrText>
            </w:r>
            <w:r>
              <w:rPr>
                <w:noProof/>
                <w:webHidden/>
              </w:rPr>
            </w:r>
            <w:r>
              <w:rPr>
                <w:noProof/>
                <w:webHidden/>
              </w:rPr>
              <w:fldChar w:fldCharType="separate"/>
            </w:r>
            <w:r>
              <w:rPr>
                <w:noProof/>
                <w:webHidden/>
              </w:rPr>
              <w:t>4</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1" w:history="1">
            <w:r w:rsidRPr="00A7166C">
              <w:rPr>
                <w:rStyle w:val="Hyperlink"/>
                <w:noProof/>
              </w:rPr>
              <w:t>RESEARCH QUESTIONS</w:t>
            </w:r>
            <w:r>
              <w:rPr>
                <w:noProof/>
                <w:webHidden/>
              </w:rPr>
              <w:tab/>
            </w:r>
            <w:r>
              <w:rPr>
                <w:noProof/>
                <w:webHidden/>
              </w:rPr>
              <w:fldChar w:fldCharType="begin"/>
            </w:r>
            <w:r>
              <w:rPr>
                <w:noProof/>
                <w:webHidden/>
              </w:rPr>
              <w:instrText xml:space="preserve"> PAGEREF _Toc76567231 \h </w:instrText>
            </w:r>
            <w:r>
              <w:rPr>
                <w:noProof/>
                <w:webHidden/>
              </w:rPr>
            </w:r>
            <w:r>
              <w:rPr>
                <w:noProof/>
                <w:webHidden/>
              </w:rPr>
              <w:fldChar w:fldCharType="separate"/>
            </w:r>
            <w:r>
              <w:rPr>
                <w:noProof/>
                <w:webHidden/>
              </w:rPr>
              <w:t>5</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2" w:history="1">
            <w:r w:rsidRPr="00A7166C">
              <w:rPr>
                <w:rStyle w:val="Hyperlink"/>
                <w:noProof/>
              </w:rPr>
              <w:t>METHODS</w:t>
            </w:r>
            <w:r>
              <w:rPr>
                <w:noProof/>
                <w:webHidden/>
              </w:rPr>
              <w:tab/>
            </w:r>
            <w:r>
              <w:rPr>
                <w:noProof/>
                <w:webHidden/>
              </w:rPr>
              <w:fldChar w:fldCharType="begin"/>
            </w:r>
            <w:r>
              <w:rPr>
                <w:noProof/>
                <w:webHidden/>
              </w:rPr>
              <w:instrText xml:space="preserve"> PAGEREF _Toc76567232 \h </w:instrText>
            </w:r>
            <w:r>
              <w:rPr>
                <w:noProof/>
                <w:webHidden/>
              </w:rPr>
            </w:r>
            <w:r>
              <w:rPr>
                <w:noProof/>
                <w:webHidden/>
              </w:rPr>
              <w:fldChar w:fldCharType="separate"/>
            </w:r>
            <w:r>
              <w:rPr>
                <w:noProof/>
                <w:webHidden/>
              </w:rPr>
              <w:t>7</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3" w:history="1">
            <w:r w:rsidRPr="00A7166C">
              <w:rPr>
                <w:rStyle w:val="Hyperlink"/>
                <w:noProof/>
              </w:rPr>
              <w:t>RECRUITMENT and CONSENT</w:t>
            </w:r>
            <w:r>
              <w:rPr>
                <w:noProof/>
                <w:webHidden/>
              </w:rPr>
              <w:tab/>
            </w:r>
            <w:r>
              <w:rPr>
                <w:noProof/>
                <w:webHidden/>
              </w:rPr>
              <w:fldChar w:fldCharType="begin"/>
            </w:r>
            <w:r>
              <w:rPr>
                <w:noProof/>
                <w:webHidden/>
              </w:rPr>
              <w:instrText xml:space="preserve"> PAGEREF _Toc76567233 \h </w:instrText>
            </w:r>
            <w:r>
              <w:rPr>
                <w:noProof/>
                <w:webHidden/>
              </w:rPr>
            </w:r>
            <w:r>
              <w:rPr>
                <w:noProof/>
                <w:webHidden/>
              </w:rPr>
              <w:fldChar w:fldCharType="separate"/>
            </w:r>
            <w:r>
              <w:rPr>
                <w:noProof/>
                <w:webHidden/>
              </w:rPr>
              <w:t>7</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4" w:history="1">
            <w:r w:rsidRPr="00A7166C">
              <w:rPr>
                <w:rStyle w:val="Hyperlink"/>
                <w:noProof/>
              </w:rPr>
              <w:t>INFORMATION HANDLING, CONFIDENTIALITY, and ANONYMITY</w:t>
            </w:r>
            <w:r>
              <w:rPr>
                <w:noProof/>
                <w:webHidden/>
              </w:rPr>
              <w:tab/>
            </w:r>
            <w:r>
              <w:rPr>
                <w:noProof/>
                <w:webHidden/>
              </w:rPr>
              <w:fldChar w:fldCharType="begin"/>
            </w:r>
            <w:r>
              <w:rPr>
                <w:noProof/>
                <w:webHidden/>
              </w:rPr>
              <w:instrText xml:space="preserve"> PAGEREF _Toc76567234 \h </w:instrText>
            </w:r>
            <w:r>
              <w:rPr>
                <w:noProof/>
                <w:webHidden/>
              </w:rPr>
            </w:r>
            <w:r>
              <w:rPr>
                <w:noProof/>
                <w:webHidden/>
              </w:rPr>
              <w:fldChar w:fldCharType="separate"/>
            </w:r>
            <w:r>
              <w:rPr>
                <w:noProof/>
                <w:webHidden/>
              </w:rPr>
              <w:t>8</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5" w:history="1">
            <w:r w:rsidRPr="00A7166C">
              <w:rPr>
                <w:rStyle w:val="Hyperlink"/>
                <w:noProof/>
              </w:rPr>
              <w:t>RISK OF HARM?</w:t>
            </w:r>
            <w:r>
              <w:rPr>
                <w:noProof/>
                <w:webHidden/>
              </w:rPr>
              <w:tab/>
            </w:r>
            <w:r>
              <w:rPr>
                <w:noProof/>
                <w:webHidden/>
              </w:rPr>
              <w:fldChar w:fldCharType="begin"/>
            </w:r>
            <w:r>
              <w:rPr>
                <w:noProof/>
                <w:webHidden/>
              </w:rPr>
              <w:instrText xml:space="preserve"> PAGEREF _Toc76567235 \h </w:instrText>
            </w:r>
            <w:r>
              <w:rPr>
                <w:noProof/>
                <w:webHidden/>
              </w:rPr>
            </w:r>
            <w:r>
              <w:rPr>
                <w:noProof/>
                <w:webHidden/>
              </w:rPr>
              <w:fldChar w:fldCharType="separate"/>
            </w:r>
            <w:r>
              <w:rPr>
                <w:noProof/>
                <w:webHidden/>
              </w:rPr>
              <w:t>8</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6" w:history="1">
            <w:r w:rsidRPr="00A7166C">
              <w:rPr>
                <w:rStyle w:val="Hyperlink"/>
                <w:noProof/>
              </w:rPr>
              <w:t>ETHICS</w:t>
            </w:r>
            <w:r>
              <w:rPr>
                <w:noProof/>
                <w:webHidden/>
              </w:rPr>
              <w:tab/>
            </w:r>
            <w:r>
              <w:rPr>
                <w:noProof/>
                <w:webHidden/>
              </w:rPr>
              <w:fldChar w:fldCharType="begin"/>
            </w:r>
            <w:r>
              <w:rPr>
                <w:noProof/>
                <w:webHidden/>
              </w:rPr>
              <w:instrText xml:space="preserve"> PAGEREF _Toc76567236 \h </w:instrText>
            </w:r>
            <w:r>
              <w:rPr>
                <w:noProof/>
                <w:webHidden/>
              </w:rPr>
            </w:r>
            <w:r>
              <w:rPr>
                <w:noProof/>
                <w:webHidden/>
              </w:rPr>
              <w:fldChar w:fldCharType="separate"/>
            </w:r>
            <w:r>
              <w:rPr>
                <w:noProof/>
                <w:webHidden/>
              </w:rPr>
              <w:t>8</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7" w:history="1">
            <w:r w:rsidRPr="00A7166C">
              <w:rPr>
                <w:rStyle w:val="Hyperlink"/>
                <w:noProof/>
              </w:rPr>
              <w:t>TIMELINE</w:t>
            </w:r>
            <w:r>
              <w:rPr>
                <w:noProof/>
                <w:webHidden/>
              </w:rPr>
              <w:tab/>
            </w:r>
            <w:r>
              <w:rPr>
                <w:noProof/>
                <w:webHidden/>
              </w:rPr>
              <w:fldChar w:fldCharType="begin"/>
            </w:r>
            <w:r>
              <w:rPr>
                <w:noProof/>
                <w:webHidden/>
              </w:rPr>
              <w:instrText xml:space="preserve"> PAGEREF _Toc76567237 \h </w:instrText>
            </w:r>
            <w:r>
              <w:rPr>
                <w:noProof/>
                <w:webHidden/>
              </w:rPr>
            </w:r>
            <w:r>
              <w:rPr>
                <w:noProof/>
                <w:webHidden/>
              </w:rPr>
              <w:fldChar w:fldCharType="separate"/>
            </w:r>
            <w:r>
              <w:rPr>
                <w:noProof/>
                <w:webHidden/>
              </w:rPr>
              <w:t>8</w:t>
            </w:r>
            <w:r>
              <w:rPr>
                <w:noProof/>
                <w:webHidden/>
              </w:rPr>
              <w:fldChar w:fldCharType="end"/>
            </w:r>
          </w:hyperlink>
        </w:p>
        <w:p w:rsidR="002E6062" w:rsidRDefault="002E6062">
          <w:pPr>
            <w:pStyle w:val="TOC2"/>
            <w:tabs>
              <w:tab w:val="right" w:leader="dot" w:pos="9016"/>
            </w:tabs>
            <w:rPr>
              <w:rFonts w:eastAsiaTheme="minorEastAsia"/>
              <w:noProof/>
              <w:lang w:eastAsia="en-GB"/>
            </w:rPr>
          </w:pPr>
          <w:hyperlink w:anchor="_Toc76567238" w:history="1">
            <w:r w:rsidRPr="00A7166C">
              <w:rPr>
                <w:rStyle w:val="Hyperlink"/>
                <w:noProof/>
              </w:rPr>
              <w:t>WHY THE RESEARCH IS SIGNIFICANT</w:t>
            </w:r>
            <w:r>
              <w:rPr>
                <w:noProof/>
                <w:webHidden/>
              </w:rPr>
              <w:tab/>
            </w:r>
            <w:r>
              <w:rPr>
                <w:noProof/>
                <w:webHidden/>
              </w:rPr>
              <w:fldChar w:fldCharType="begin"/>
            </w:r>
            <w:r>
              <w:rPr>
                <w:noProof/>
                <w:webHidden/>
              </w:rPr>
              <w:instrText xml:space="preserve"> PAGEREF _Toc76567238 \h </w:instrText>
            </w:r>
            <w:r>
              <w:rPr>
                <w:noProof/>
                <w:webHidden/>
              </w:rPr>
            </w:r>
            <w:r>
              <w:rPr>
                <w:noProof/>
                <w:webHidden/>
              </w:rPr>
              <w:fldChar w:fldCharType="separate"/>
            </w:r>
            <w:r>
              <w:rPr>
                <w:noProof/>
                <w:webHidden/>
              </w:rPr>
              <w:t>9</w:t>
            </w:r>
            <w:r>
              <w:rPr>
                <w:noProof/>
                <w:webHidden/>
              </w:rPr>
              <w:fldChar w:fldCharType="end"/>
            </w:r>
          </w:hyperlink>
        </w:p>
        <w:p w:rsidR="002E6062" w:rsidRDefault="002E6062">
          <w:pPr>
            <w:pStyle w:val="TOC1"/>
            <w:tabs>
              <w:tab w:val="right" w:leader="dot" w:pos="9016"/>
            </w:tabs>
            <w:rPr>
              <w:rFonts w:eastAsiaTheme="minorEastAsia"/>
              <w:noProof/>
              <w:lang w:eastAsia="en-GB"/>
            </w:rPr>
          </w:pPr>
          <w:hyperlink w:anchor="_Toc76567239" w:history="1">
            <w:r w:rsidRPr="00A7166C">
              <w:rPr>
                <w:rStyle w:val="Hyperlink"/>
                <w:noProof/>
              </w:rPr>
              <w:t>Bibliography</w:t>
            </w:r>
            <w:r>
              <w:rPr>
                <w:noProof/>
                <w:webHidden/>
              </w:rPr>
              <w:tab/>
            </w:r>
            <w:r>
              <w:rPr>
                <w:noProof/>
                <w:webHidden/>
              </w:rPr>
              <w:fldChar w:fldCharType="begin"/>
            </w:r>
            <w:r>
              <w:rPr>
                <w:noProof/>
                <w:webHidden/>
              </w:rPr>
              <w:instrText xml:space="preserve"> PAGEREF _Toc76567239 \h </w:instrText>
            </w:r>
            <w:r>
              <w:rPr>
                <w:noProof/>
                <w:webHidden/>
              </w:rPr>
            </w:r>
            <w:r>
              <w:rPr>
                <w:noProof/>
                <w:webHidden/>
              </w:rPr>
              <w:fldChar w:fldCharType="separate"/>
            </w:r>
            <w:r>
              <w:rPr>
                <w:noProof/>
                <w:webHidden/>
              </w:rPr>
              <w:t>10</w:t>
            </w:r>
            <w:r>
              <w:rPr>
                <w:noProof/>
                <w:webHidden/>
              </w:rPr>
              <w:fldChar w:fldCharType="end"/>
            </w:r>
          </w:hyperlink>
        </w:p>
        <w:p w:rsidR="002E6062" w:rsidRDefault="002E6062">
          <w:r>
            <w:rPr>
              <w:b/>
              <w:bCs/>
              <w:noProof/>
            </w:rPr>
            <w:fldChar w:fldCharType="end"/>
          </w:r>
        </w:p>
      </w:sdtContent>
    </w:sdt>
    <w:p w:rsidR="002E6062" w:rsidRDefault="002E6062">
      <w:pPr>
        <w:rPr>
          <w:rFonts w:ascii="Times New Roman" w:hAnsi="Times New Roman" w:cs="Times New Roman"/>
          <w:sz w:val="24"/>
          <w:szCs w:val="24"/>
        </w:rPr>
      </w:pPr>
    </w:p>
    <w:p w:rsidR="002E6062" w:rsidRDefault="002E6062">
      <w:pPr>
        <w:rPr>
          <w:rFonts w:ascii="Times New Roman" w:hAnsi="Times New Roman" w:cs="Times New Roman"/>
          <w:sz w:val="24"/>
          <w:szCs w:val="24"/>
        </w:rPr>
      </w:pPr>
    </w:p>
    <w:p w:rsidR="002E6062" w:rsidRDefault="002E6062">
      <w:pPr>
        <w:rPr>
          <w:rFonts w:ascii="Times New Roman" w:eastAsiaTheme="minorEastAsia" w:hAnsi="Times New Roman" w:cs="Times New Roman"/>
          <w:sz w:val="24"/>
          <w:szCs w:val="24"/>
          <w:lang w:eastAsia="en-GB"/>
        </w:rPr>
      </w:pPr>
    </w:p>
    <w:p w:rsidR="002E6062" w:rsidRPr="00A9101C" w:rsidRDefault="002E6062" w:rsidP="00A9101C">
      <w:pPr>
        <w:pStyle w:val="s19"/>
        <w:spacing w:before="90" w:beforeAutospacing="0" w:after="90" w:afterAutospacing="0"/>
        <w:jc w:val="both"/>
        <w:rPr>
          <w:rFonts w:ascii="Times New Roman" w:hAnsi="Times New Roman" w:cs="Times New Roman"/>
          <w:sz w:val="24"/>
          <w:szCs w:val="24"/>
        </w:rPr>
      </w:pPr>
      <w:bookmarkStart w:id="0" w:name="_GoBack"/>
      <w:bookmarkEnd w:id="0"/>
    </w:p>
    <w:p w:rsidR="00416A30" w:rsidRDefault="00416A30" w:rsidP="00416A30">
      <w:pPr>
        <w:rPr>
          <w:rFonts w:ascii="Times New Roman" w:hAnsi="Times New Roman" w:cs="Times New Roman"/>
          <w:sz w:val="24"/>
          <w:szCs w:val="24"/>
        </w:rPr>
      </w:pPr>
    </w:p>
    <w:p w:rsidR="009C282C" w:rsidRDefault="009C282C" w:rsidP="00BE0AB0">
      <w:pPr>
        <w:rPr>
          <w:rFonts w:ascii="Times New Roman" w:hAnsi="Times New Roman" w:cs="Times New Roman"/>
          <w:sz w:val="24"/>
          <w:szCs w:val="24"/>
        </w:rPr>
      </w:pPr>
    </w:p>
    <w:p w:rsidR="009C282C" w:rsidRDefault="009C282C" w:rsidP="009E755E">
      <w:pPr>
        <w:jc w:val="center"/>
        <w:rPr>
          <w:rFonts w:ascii="Times New Roman" w:hAnsi="Times New Roman" w:cs="Times New Roman"/>
          <w:sz w:val="24"/>
          <w:szCs w:val="24"/>
        </w:rPr>
      </w:pPr>
    </w:p>
    <w:p w:rsidR="009C282C" w:rsidRDefault="009C282C" w:rsidP="009E755E">
      <w:pPr>
        <w:jc w:val="center"/>
        <w:rPr>
          <w:rFonts w:ascii="Times New Roman" w:hAnsi="Times New Roman" w:cs="Times New Roman"/>
          <w:sz w:val="24"/>
          <w:szCs w:val="24"/>
        </w:rPr>
      </w:pPr>
    </w:p>
    <w:p w:rsidR="002E6062" w:rsidRDefault="002E6062" w:rsidP="006C0C6A">
      <w:pPr>
        <w:pStyle w:val="Heading1"/>
      </w:pPr>
      <w:bookmarkStart w:id="1" w:name="_Toc76567228"/>
    </w:p>
    <w:p w:rsidR="002E6062" w:rsidRDefault="002E6062" w:rsidP="006C0C6A">
      <w:pPr>
        <w:pStyle w:val="Heading1"/>
      </w:pPr>
    </w:p>
    <w:p w:rsidR="002E6062" w:rsidRDefault="002E6062" w:rsidP="006C0C6A">
      <w:pPr>
        <w:pStyle w:val="Heading1"/>
      </w:pPr>
    </w:p>
    <w:p w:rsidR="002E6062" w:rsidRDefault="002E6062" w:rsidP="006C0C6A">
      <w:pPr>
        <w:pStyle w:val="Heading1"/>
      </w:pPr>
    </w:p>
    <w:p w:rsidR="002E6062" w:rsidRDefault="002E6062" w:rsidP="006C0C6A">
      <w:pPr>
        <w:pStyle w:val="Heading1"/>
      </w:pPr>
    </w:p>
    <w:p w:rsidR="002E6062" w:rsidRPr="002E6062" w:rsidRDefault="002E6062" w:rsidP="002E6062"/>
    <w:p w:rsidR="002E6062" w:rsidRDefault="002E6062" w:rsidP="006C0C6A">
      <w:pPr>
        <w:pStyle w:val="Heading1"/>
      </w:pPr>
    </w:p>
    <w:p w:rsidR="009E755E" w:rsidRDefault="00BE0AB0" w:rsidP="006C0C6A">
      <w:pPr>
        <w:pStyle w:val="Heading1"/>
      </w:pPr>
      <w:r>
        <w:t>C</w:t>
      </w:r>
      <w:r w:rsidR="009E755E">
        <w:t>OACHING CULTURE and IT</w:t>
      </w:r>
      <w:r w:rsidR="0095407F">
        <w:t xml:space="preserve">S VALUE IN THE </w:t>
      </w:r>
      <w:r w:rsidR="009E755E">
        <w:t>WORKPLACE</w:t>
      </w:r>
      <w:bookmarkEnd w:id="1"/>
      <w:r w:rsidR="009E755E">
        <w:t xml:space="preserve"> </w:t>
      </w:r>
    </w:p>
    <w:p w:rsidR="000D5B28" w:rsidRDefault="000D5B28" w:rsidP="000D5B28"/>
    <w:p w:rsidR="000D5B28" w:rsidRDefault="000D5B28" w:rsidP="000D5B28">
      <w:pPr>
        <w:pStyle w:val="Heading2"/>
      </w:pPr>
      <w:bookmarkStart w:id="2" w:name="_Toc76567229"/>
      <w:r>
        <w:t>ABSTRACT</w:t>
      </w:r>
      <w:bookmarkEnd w:id="2"/>
    </w:p>
    <w:p w:rsidR="000D5B28" w:rsidRDefault="000D5B28" w:rsidP="000D5B28"/>
    <w:p w:rsidR="002E6062" w:rsidRDefault="007F33D8" w:rsidP="002E6062">
      <w:pPr>
        <w:rPr>
          <w:rFonts w:ascii="Times New Roman" w:hAnsi="Times New Roman" w:cs="Times New Roman"/>
          <w:sz w:val="24"/>
          <w:szCs w:val="24"/>
        </w:rPr>
      </w:pPr>
      <w:r w:rsidRPr="007F33D8">
        <w:rPr>
          <w:rFonts w:ascii="Times New Roman" w:hAnsi="Times New Roman" w:cs="Times New Roman"/>
          <w:sz w:val="24"/>
          <w:szCs w:val="24"/>
        </w:rPr>
        <w:t xml:space="preserve">It is </w:t>
      </w:r>
      <w:r w:rsidR="002E6062">
        <w:rPr>
          <w:rFonts w:ascii="Times New Roman" w:hAnsi="Times New Roman" w:cs="Times New Roman"/>
          <w:sz w:val="24"/>
          <w:szCs w:val="24"/>
        </w:rPr>
        <w:t xml:space="preserve">widely recognised </w:t>
      </w:r>
      <w:r>
        <w:rPr>
          <w:rFonts w:ascii="Times New Roman" w:hAnsi="Times New Roman" w:cs="Times New Roman"/>
          <w:sz w:val="24"/>
          <w:szCs w:val="24"/>
        </w:rPr>
        <w:t>the success of any business</w:t>
      </w:r>
      <w:r w:rsidR="002E6062">
        <w:rPr>
          <w:rFonts w:ascii="Times New Roman" w:hAnsi="Times New Roman" w:cs="Times New Roman"/>
          <w:sz w:val="24"/>
          <w:szCs w:val="24"/>
        </w:rPr>
        <w:t>,</w:t>
      </w:r>
      <w:r>
        <w:rPr>
          <w:rFonts w:ascii="Times New Roman" w:hAnsi="Times New Roman" w:cs="Times New Roman"/>
          <w:sz w:val="24"/>
          <w:szCs w:val="24"/>
        </w:rPr>
        <w:t xml:space="preserve"> large or small</w:t>
      </w:r>
      <w:r w:rsidR="002E6062">
        <w:rPr>
          <w:rFonts w:ascii="Times New Roman" w:hAnsi="Times New Roman" w:cs="Times New Roman"/>
          <w:sz w:val="24"/>
          <w:szCs w:val="24"/>
        </w:rPr>
        <w:t>,</w:t>
      </w:r>
      <w:r>
        <w:rPr>
          <w:rFonts w:ascii="Times New Roman" w:hAnsi="Times New Roman" w:cs="Times New Roman"/>
          <w:sz w:val="24"/>
          <w:szCs w:val="24"/>
        </w:rPr>
        <w:t xml:space="preserve"> is dependent on</w:t>
      </w:r>
      <w:r w:rsidR="002E6062">
        <w:rPr>
          <w:rFonts w:ascii="Times New Roman" w:hAnsi="Times New Roman" w:cs="Times New Roman"/>
          <w:sz w:val="24"/>
          <w:szCs w:val="24"/>
        </w:rPr>
        <w:t xml:space="preserve"> its human resources</w:t>
      </w:r>
      <w:r w:rsidR="002E6062">
        <w:rPr>
          <w:rFonts w:ascii="Times New Roman" w:hAnsi="Times New Roman" w:cs="Times New Roman"/>
          <w:sz w:val="24"/>
          <w:szCs w:val="24"/>
        </w:rPr>
        <w:t xml:space="preserve"> </w:t>
      </w:r>
      <w:r w:rsidR="002E6062">
        <w:rPr>
          <w:rFonts w:ascii="Times New Roman" w:hAnsi="Times New Roman" w:cs="Times New Roman"/>
          <w:sz w:val="24"/>
          <w:szCs w:val="24"/>
        </w:rPr>
        <w:t>(HR</w:t>
      </w:r>
      <w:r w:rsidR="002E6062">
        <w:rPr>
          <w:rFonts w:ascii="Times New Roman" w:hAnsi="Times New Roman" w:cs="Times New Roman"/>
          <w:sz w:val="24"/>
          <w:szCs w:val="24"/>
        </w:rPr>
        <w:t>).</w:t>
      </w:r>
      <w:r w:rsidR="002E6062">
        <w:rPr>
          <w:rFonts w:ascii="Times New Roman" w:hAnsi="Times New Roman" w:cs="Times New Roman"/>
          <w:sz w:val="24"/>
          <w:szCs w:val="24"/>
        </w:rPr>
        <w:t xml:space="preserve">  </w:t>
      </w:r>
      <w:sdt>
        <w:sdtPr>
          <w:rPr>
            <w:rFonts w:ascii="Times New Roman" w:hAnsi="Times New Roman" w:cs="Times New Roman"/>
            <w:sz w:val="24"/>
            <w:szCs w:val="24"/>
          </w:rPr>
          <w:id w:val="461465302"/>
          <w:citation/>
        </w:sdtPr>
        <w:sdtContent>
          <w:r w:rsidR="002E6062">
            <w:rPr>
              <w:rFonts w:ascii="Times New Roman" w:hAnsi="Times New Roman" w:cs="Times New Roman"/>
              <w:sz w:val="24"/>
              <w:szCs w:val="24"/>
            </w:rPr>
            <w:fldChar w:fldCharType="begin"/>
          </w:r>
          <w:r w:rsidR="002E6062">
            <w:rPr>
              <w:rFonts w:ascii="Times New Roman" w:hAnsi="Times New Roman" w:cs="Times New Roman"/>
              <w:sz w:val="24"/>
              <w:szCs w:val="24"/>
            </w:rPr>
            <w:instrText xml:space="preserve"> CITATION Sto15 \l 2057 </w:instrText>
          </w:r>
          <w:r w:rsidR="002E6062">
            <w:rPr>
              <w:rFonts w:ascii="Times New Roman" w:hAnsi="Times New Roman" w:cs="Times New Roman"/>
              <w:sz w:val="24"/>
              <w:szCs w:val="24"/>
            </w:rPr>
            <w:fldChar w:fldCharType="separate"/>
          </w:r>
          <w:r w:rsidR="002E6062" w:rsidRPr="002E6062">
            <w:rPr>
              <w:rFonts w:ascii="Times New Roman" w:hAnsi="Times New Roman" w:cs="Times New Roman"/>
              <w:noProof/>
              <w:sz w:val="24"/>
              <w:szCs w:val="24"/>
            </w:rPr>
            <w:t>(Stone, et al., 2015)</w:t>
          </w:r>
          <w:r w:rsidR="002E6062">
            <w:rPr>
              <w:rFonts w:ascii="Times New Roman" w:hAnsi="Times New Roman" w:cs="Times New Roman"/>
              <w:sz w:val="24"/>
              <w:szCs w:val="24"/>
            </w:rPr>
            <w:fldChar w:fldCharType="end"/>
          </w:r>
        </w:sdtContent>
      </w:sdt>
      <w:r w:rsidR="002E6062">
        <w:rPr>
          <w:rFonts w:ascii="Times New Roman" w:hAnsi="Times New Roman" w:cs="Times New Roman"/>
          <w:sz w:val="24"/>
          <w:szCs w:val="24"/>
        </w:rPr>
        <w:t xml:space="preserve"> little research has been assessed to the degree that enables organisations to attain (HR) aims of motivating, retaining, and attracting employees.  There are </w:t>
      </w:r>
      <w:proofErr w:type="spellStart"/>
      <w:r w:rsidR="002E6062">
        <w:rPr>
          <w:rFonts w:ascii="Times New Roman" w:hAnsi="Times New Roman" w:cs="Times New Roman"/>
          <w:sz w:val="24"/>
          <w:szCs w:val="24"/>
        </w:rPr>
        <w:t>limitatations</w:t>
      </w:r>
      <w:proofErr w:type="spellEnd"/>
      <w:r w:rsidR="002E6062">
        <w:rPr>
          <w:rFonts w:ascii="Times New Roman" w:hAnsi="Times New Roman" w:cs="Times New Roman"/>
          <w:sz w:val="24"/>
          <w:szCs w:val="24"/>
        </w:rPr>
        <w:t>, for example, systems of communication that work one way, no allowance for interpersonal and passive communication, looking at future research and practice on using technology to facilitate (HR) processes by considering existing literature.</w:t>
      </w:r>
    </w:p>
    <w:p w:rsidR="006045F6" w:rsidRDefault="006045F6" w:rsidP="000D5B28">
      <w:pPr>
        <w:rPr>
          <w:rFonts w:ascii="Times New Roman" w:hAnsi="Times New Roman" w:cs="Times New Roman"/>
          <w:sz w:val="24"/>
          <w:szCs w:val="24"/>
        </w:rPr>
      </w:pPr>
    </w:p>
    <w:p w:rsidR="002E6062" w:rsidRDefault="006045F6" w:rsidP="000D5B28">
      <w:pPr>
        <w:rPr>
          <w:rFonts w:ascii="Times New Roman" w:hAnsi="Times New Roman" w:cs="Times New Roman"/>
          <w:sz w:val="24"/>
          <w:szCs w:val="24"/>
        </w:rPr>
      </w:pPr>
      <w:r>
        <w:rPr>
          <w:rFonts w:ascii="Times New Roman" w:hAnsi="Times New Roman" w:cs="Times New Roman"/>
          <w:sz w:val="24"/>
          <w:szCs w:val="24"/>
        </w:rPr>
        <w:t xml:space="preserve">Strategic Commitment is </w:t>
      </w:r>
      <w:r w:rsidR="00F75FFD">
        <w:rPr>
          <w:rFonts w:ascii="Times New Roman" w:hAnsi="Times New Roman" w:cs="Times New Roman"/>
          <w:sz w:val="24"/>
          <w:szCs w:val="24"/>
        </w:rPr>
        <w:t>based on the belief that peo</w:t>
      </w:r>
      <w:r w:rsidR="002E6062">
        <w:rPr>
          <w:rFonts w:ascii="Times New Roman" w:hAnsi="Times New Roman" w:cs="Times New Roman"/>
          <w:sz w:val="24"/>
          <w:szCs w:val="24"/>
        </w:rPr>
        <w:t xml:space="preserve">ple should be treated as assets.  </w:t>
      </w:r>
      <w:sdt>
        <w:sdtPr>
          <w:rPr>
            <w:rFonts w:ascii="Times New Roman" w:hAnsi="Times New Roman" w:cs="Times New Roman"/>
            <w:sz w:val="24"/>
            <w:szCs w:val="24"/>
          </w:rPr>
          <w:id w:val="90431491"/>
          <w:citation/>
        </w:sdtPr>
        <w:sdtContent>
          <w:r w:rsidR="002E6062">
            <w:rPr>
              <w:rFonts w:ascii="Times New Roman" w:hAnsi="Times New Roman" w:cs="Times New Roman"/>
              <w:sz w:val="24"/>
              <w:szCs w:val="24"/>
            </w:rPr>
            <w:fldChar w:fldCharType="begin"/>
          </w:r>
          <w:r w:rsidR="002E6062">
            <w:rPr>
              <w:rFonts w:ascii="Times New Roman" w:hAnsi="Times New Roman" w:cs="Times New Roman"/>
              <w:sz w:val="24"/>
              <w:szCs w:val="24"/>
            </w:rPr>
            <w:instrText xml:space="preserve">CITATION Sol16 \l 2057 </w:instrText>
          </w:r>
          <w:r w:rsidR="002E6062">
            <w:rPr>
              <w:rFonts w:ascii="Times New Roman" w:hAnsi="Times New Roman" w:cs="Times New Roman"/>
              <w:sz w:val="24"/>
              <w:szCs w:val="24"/>
            </w:rPr>
            <w:fldChar w:fldCharType="separate"/>
          </w:r>
          <w:r w:rsidR="002E6062" w:rsidRPr="002E6062">
            <w:rPr>
              <w:rFonts w:ascii="Times New Roman" w:hAnsi="Times New Roman" w:cs="Times New Roman"/>
              <w:noProof/>
              <w:sz w:val="24"/>
              <w:szCs w:val="24"/>
            </w:rPr>
            <w:t>(Sollosy, et al., 2016)</w:t>
          </w:r>
          <w:r w:rsidR="002E6062">
            <w:rPr>
              <w:rFonts w:ascii="Times New Roman" w:hAnsi="Times New Roman" w:cs="Times New Roman"/>
              <w:sz w:val="24"/>
              <w:szCs w:val="24"/>
            </w:rPr>
            <w:fldChar w:fldCharType="end"/>
          </w:r>
        </w:sdtContent>
      </w:sdt>
      <w:r w:rsidR="00F75FFD">
        <w:rPr>
          <w:rFonts w:ascii="Times New Roman" w:hAnsi="Times New Roman" w:cs="Times New Roman"/>
          <w:sz w:val="24"/>
          <w:szCs w:val="24"/>
        </w:rPr>
        <w:t xml:space="preserve"> </w:t>
      </w:r>
      <w:r w:rsidR="002E6062">
        <w:rPr>
          <w:rFonts w:ascii="Times New Roman" w:hAnsi="Times New Roman" w:cs="Times New Roman"/>
          <w:sz w:val="24"/>
          <w:szCs w:val="24"/>
        </w:rPr>
        <w:t>writes how often is it heard of an organisation declares that human capital is its most valuable asset, there has been little done to question ‘Are people really the most valuable asset?.</w:t>
      </w:r>
    </w:p>
    <w:p w:rsidR="00A510A3" w:rsidRDefault="00F75FFD" w:rsidP="000D5B28">
      <w:pPr>
        <w:rPr>
          <w:rFonts w:ascii="Times New Roman" w:hAnsi="Times New Roman" w:cs="Times New Roman"/>
          <w:sz w:val="24"/>
          <w:szCs w:val="24"/>
        </w:rPr>
      </w:pPr>
      <w:r>
        <w:rPr>
          <w:rFonts w:ascii="Times New Roman" w:hAnsi="Times New Roman" w:cs="Times New Roman"/>
          <w:sz w:val="24"/>
          <w:szCs w:val="24"/>
        </w:rPr>
        <w:t>Coaching Culture in the workplace</w:t>
      </w:r>
      <w:r w:rsidR="00A510A3">
        <w:rPr>
          <w:rFonts w:ascii="Times New Roman" w:hAnsi="Times New Roman" w:cs="Times New Roman"/>
          <w:sz w:val="24"/>
          <w:szCs w:val="24"/>
        </w:rPr>
        <w:t xml:space="preserve"> is more important than ever due to environmental changes, such as Covid-19.  Increasingly more of the workforce has chosen to work from</w:t>
      </w:r>
      <w:r w:rsidR="00983DAA">
        <w:rPr>
          <w:rFonts w:ascii="Times New Roman" w:hAnsi="Times New Roman" w:cs="Times New Roman"/>
          <w:sz w:val="24"/>
          <w:szCs w:val="24"/>
        </w:rPr>
        <w:t xml:space="preserve"> home</w:t>
      </w:r>
      <w:r w:rsidR="00396767">
        <w:rPr>
          <w:rFonts w:ascii="Times New Roman" w:hAnsi="Times New Roman" w:cs="Times New Roman"/>
          <w:sz w:val="24"/>
          <w:szCs w:val="24"/>
        </w:rPr>
        <w:t>—c</w:t>
      </w:r>
      <w:r w:rsidR="00983DAA">
        <w:rPr>
          <w:rFonts w:ascii="Times New Roman" w:hAnsi="Times New Roman" w:cs="Times New Roman"/>
          <w:sz w:val="24"/>
          <w:szCs w:val="24"/>
        </w:rPr>
        <w:t>urrent d</w:t>
      </w:r>
      <w:r w:rsidR="00493354">
        <w:rPr>
          <w:rFonts w:ascii="Times New Roman" w:hAnsi="Times New Roman" w:cs="Times New Roman"/>
          <w:sz w:val="24"/>
          <w:szCs w:val="24"/>
        </w:rPr>
        <w:t xml:space="preserve">ebates in </w:t>
      </w:r>
      <w:r w:rsidR="00396767">
        <w:rPr>
          <w:rFonts w:ascii="Times New Roman" w:hAnsi="Times New Roman" w:cs="Times New Roman"/>
          <w:sz w:val="24"/>
          <w:szCs w:val="24"/>
        </w:rPr>
        <w:t xml:space="preserve">the </w:t>
      </w:r>
      <w:r w:rsidR="00493354">
        <w:rPr>
          <w:rFonts w:ascii="Times New Roman" w:hAnsi="Times New Roman" w:cs="Times New Roman"/>
          <w:sz w:val="24"/>
          <w:szCs w:val="24"/>
        </w:rPr>
        <w:t xml:space="preserve">literature </w:t>
      </w:r>
      <w:r w:rsidR="00983DAA">
        <w:rPr>
          <w:rFonts w:ascii="Times New Roman" w:hAnsi="Times New Roman" w:cs="Times New Roman"/>
          <w:sz w:val="24"/>
          <w:szCs w:val="24"/>
        </w:rPr>
        <w:t xml:space="preserve">focus on; creating a Coaching Culture within organisations. </w:t>
      </w:r>
    </w:p>
    <w:p w:rsidR="0004433B" w:rsidRPr="0004433B" w:rsidRDefault="0004433B" w:rsidP="000D5B28">
      <w:pPr>
        <w:rPr>
          <w:rFonts w:ascii="Times New Roman" w:hAnsi="Times New Roman" w:cs="Times New Roman"/>
          <w:b/>
          <w:sz w:val="24"/>
          <w:szCs w:val="24"/>
        </w:rPr>
      </w:pPr>
      <w:r w:rsidRPr="0004433B">
        <w:rPr>
          <w:rFonts w:ascii="Times New Roman" w:hAnsi="Times New Roman" w:cs="Times New Roman"/>
          <w:b/>
          <w:sz w:val="24"/>
          <w:szCs w:val="24"/>
        </w:rPr>
        <w:t>Dissertation Aim.</w:t>
      </w:r>
    </w:p>
    <w:p w:rsidR="00D00952" w:rsidRDefault="00D70236" w:rsidP="000D5B28">
      <w:pPr>
        <w:rPr>
          <w:rFonts w:ascii="Times New Roman" w:hAnsi="Times New Roman" w:cs="Times New Roman"/>
          <w:sz w:val="24"/>
          <w:szCs w:val="24"/>
        </w:rPr>
      </w:pPr>
      <w:r>
        <w:rPr>
          <w:rFonts w:ascii="Times New Roman" w:hAnsi="Times New Roman" w:cs="Times New Roman"/>
          <w:sz w:val="24"/>
          <w:szCs w:val="24"/>
        </w:rPr>
        <w:t xml:space="preserve">The standpoint of this dissertation is to investigate the possibility of developing an architectural framework that </w:t>
      </w:r>
      <w:r w:rsidR="00396767">
        <w:rPr>
          <w:rFonts w:ascii="Times New Roman" w:hAnsi="Times New Roman" w:cs="Times New Roman"/>
          <w:sz w:val="24"/>
          <w:szCs w:val="24"/>
        </w:rPr>
        <w:t>focuse</w:t>
      </w:r>
      <w:r>
        <w:rPr>
          <w:rFonts w:ascii="Times New Roman" w:hAnsi="Times New Roman" w:cs="Times New Roman"/>
          <w:sz w:val="24"/>
          <w:szCs w:val="24"/>
        </w:rPr>
        <w:t>s on the employees at the forefront</w:t>
      </w:r>
      <w:r w:rsidR="009C137D">
        <w:rPr>
          <w:rFonts w:ascii="Times New Roman" w:hAnsi="Times New Roman" w:cs="Times New Roman"/>
          <w:sz w:val="24"/>
          <w:szCs w:val="24"/>
        </w:rPr>
        <w:t>, predetermined to create a more</w:t>
      </w:r>
      <w:r w:rsidR="00F673B2">
        <w:rPr>
          <w:rFonts w:ascii="Times New Roman" w:hAnsi="Times New Roman" w:cs="Times New Roman"/>
          <w:sz w:val="24"/>
          <w:szCs w:val="24"/>
        </w:rPr>
        <w:t xml:space="preserve"> sustainable workforce</w:t>
      </w:r>
      <w:r w:rsidR="002E6062">
        <w:rPr>
          <w:rFonts w:ascii="Times New Roman" w:hAnsi="Times New Roman" w:cs="Times New Roman"/>
          <w:sz w:val="24"/>
          <w:szCs w:val="24"/>
        </w:rPr>
        <w:t>.</w:t>
      </w:r>
    </w:p>
    <w:p w:rsidR="0004433B" w:rsidRDefault="0004433B" w:rsidP="000D5B28">
      <w:pPr>
        <w:rPr>
          <w:rFonts w:ascii="Times New Roman" w:hAnsi="Times New Roman" w:cs="Times New Roman"/>
          <w:sz w:val="24"/>
          <w:szCs w:val="24"/>
        </w:rPr>
      </w:pPr>
    </w:p>
    <w:p w:rsidR="00D70236" w:rsidRDefault="001801B0" w:rsidP="000D5B28">
      <w:pPr>
        <w:rPr>
          <w:rFonts w:ascii="Times New Roman" w:hAnsi="Times New Roman" w:cs="Times New Roman"/>
          <w:sz w:val="24"/>
          <w:szCs w:val="24"/>
        </w:rPr>
      </w:pPr>
      <w:r>
        <w:rPr>
          <w:rFonts w:ascii="Times New Roman" w:hAnsi="Times New Roman" w:cs="Times New Roman"/>
          <w:sz w:val="24"/>
          <w:szCs w:val="24"/>
        </w:rPr>
        <w:t>OBJECTIVES</w:t>
      </w:r>
    </w:p>
    <w:p w:rsidR="001801B0" w:rsidRPr="001801B0" w:rsidRDefault="001801B0" w:rsidP="001801B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critically review </w:t>
      </w:r>
      <w:r w:rsidR="0004433B">
        <w:rPr>
          <w:rFonts w:ascii="Times New Roman" w:hAnsi="Times New Roman" w:cs="Times New Roman"/>
          <w:sz w:val="24"/>
          <w:szCs w:val="24"/>
        </w:rPr>
        <w:t>the relevant literature on; Coaching Culture in the workplace that does not focus solely on medical issues or condition</w:t>
      </w:r>
      <w:r w:rsidR="00135055">
        <w:rPr>
          <w:rFonts w:ascii="Times New Roman" w:hAnsi="Times New Roman" w:cs="Times New Roman"/>
          <w:sz w:val="24"/>
          <w:szCs w:val="24"/>
        </w:rPr>
        <w:t xml:space="preserve">s that provide </w:t>
      </w:r>
      <w:r w:rsidR="00F5028D">
        <w:rPr>
          <w:rFonts w:ascii="Times New Roman" w:hAnsi="Times New Roman" w:cs="Times New Roman"/>
          <w:sz w:val="24"/>
          <w:szCs w:val="24"/>
        </w:rPr>
        <w:t xml:space="preserve">the </w:t>
      </w:r>
      <w:r w:rsidR="00135055">
        <w:rPr>
          <w:rFonts w:ascii="Times New Roman" w:hAnsi="Times New Roman" w:cs="Times New Roman"/>
          <w:sz w:val="24"/>
          <w:szCs w:val="24"/>
        </w:rPr>
        <w:t xml:space="preserve">status quo of the employees. </w:t>
      </w:r>
    </w:p>
    <w:p w:rsidR="00D70236" w:rsidRDefault="00D70236" w:rsidP="000D5B28">
      <w:pPr>
        <w:rPr>
          <w:rFonts w:ascii="Times New Roman" w:hAnsi="Times New Roman" w:cs="Times New Roman"/>
          <w:sz w:val="24"/>
          <w:szCs w:val="24"/>
        </w:rPr>
      </w:pPr>
    </w:p>
    <w:p w:rsidR="000D5B28" w:rsidRDefault="00FA2E7F" w:rsidP="00FA2E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explore and identify where </w:t>
      </w:r>
      <w:r w:rsidR="00F5028D">
        <w:rPr>
          <w:rFonts w:ascii="Times New Roman" w:hAnsi="Times New Roman" w:cs="Times New Roman"/>
          <w:sz w:val="24"/>
          <w:szCs w:val="24"/>
        </w:rPr>
        <w:t>the value should</w:t>
      </w:r>
      <w:r w:rsidR="00F75FFD" w:rsidRPr="00FA2E7F">
        <w:rPr>
          <w:rFonts w:ascii="Times New Roman" w:hAnsi="Times New Roman" w:cs="Times New Roman"/>
          <w:sz w:val="24"/>
          <w:szCs w:val="24"/>
        </w:rPr>
        <w:t xml:space="preserve"> begin, </w:t>
      </w:r>
      <w:r w:rsidR="00A81184">
        <w:rPr>
          <w:rFonts w:ascii="Times New Roman" w:hAnsi="Times New Roman" w:cs="Times New Roman"/>
          <w:sz w:val="24"/>
          <w:szCs w:val="24"/>
        </w:rPr>
        <w:t xml:space="preserve">is it </w:t>
      </w:r>
      <w:r w:rsidR="00F75FFD" w:rsidRPr="00FA2E7F">
        <w:rPr>
          <w:rFonts w:ascii="Times New Roman" w:hAnsi="Times New Roman" w:cs="Times New Roman"/>
          <w:sz w:val="24"/>
          <w:szCs w:val="24"/>
        </w:rPr>
        <w:t xml:space="preserve">with the organisation or the employees? </w:t>
      </w:r>
      <w:r>
        <w:rPr>
          <w:rFonts w:ascii="Times New Roman" w:hAnsi="Times New Roman" w:cs="Times New Roman"/>
          <w:sz w:val="24"/>
          <w:szCs w:val="24"/>
        </w:rPr>
        <w:t xml:space="preserve"> </w:t>
      </w:r>
      <w:r w:rsidR="00A81184">
        <w:rPr>
          <w:rFonts w:ascii="Times New Roman" w:hAnsi="Times New Roman" w:cs="Times New Roman"/>
          <w:sz w:val="24"/>
          <w:szCs w:val="24"/>
        </w:rPr>
        <w:t>by validating</w:t>
      </w:r>
      <w:r>
        <w:rPr>
          <w:rFonts w:ascii="Times New Roman" w:hAnsi="Times New Roman" w:cs="Times New Roman"/>
          <w:sz w:val="24"/>
          <w:szCs w:val="24"/>
        </w:rPr>
        <w:t xml:space="preserve"> the Coaching Culture and individual’s lifestyles,</w:t>
      </w:r>
      <w:r w:rsidR="00A81184">
        <w:rPr>
          <w:rFonts w:ascii="Times New Roman" w:hAnsi="Times New Roman" w:cs="Times New Roman"/>
          <w:sz w:val="24"/>
          <w:szCs w:val="24"/>
        </w:rPr>
        <w:t xml:space="preserve"> </w:t>
      </w:r>
      <w:r w:rsidR="00F5028D">
        <w:rPr>
          <w:rFonts w:ascii="Times New Roman" w:hAnsi="Times New Roman" w:cs="Times New Roman"/>
          <w:sz w:val="24"/>
          <w:szCs w:val="24"/>
        </w:rPr>
        <w:t>including</w:t>
      </w:r>
      <w:r>
        <w:rPr>
          <w:rFonts w:ascii="Times New Roman" w:hAnsi="Times New Roman" w:cs="Times New Roman"/>
          <w:sz w:val="24"/>
          <w:szCs w:val="24"/>
        </w:rPr>
        <w:t xml:space="preserve"> a contemporary </w:t>
      </w:r>
      <w:r w:rsidR="00D64BCD">
        <w:rPr>
          <w:rFonts w:ascii="Times New Roman" w:hAnsi="Times New Roman" w:cs="Times New Roman"/>
          <w:sz w:val="24"/>
          <w:szCs w:val="24"/>
        </w:rPr>
        <w:t xml:space="preserve">essence that is </w:t>
      </w:r>
      <w:r w:rsidR="006C05B3">
        <w:rPr>
          <w:rFonts w:ascii="Times New Roman" w:hAnsi="Times New Roman" w:cs="Times New Roman"/>
          <w:sz w:val="24"/>
          <w:szCs w:val="24"/>
        </w:rPr>
        <w:t>person</w:t>
      </w:r>
      <w:r w:rsidR="00F5028D">
        <w:rPr>
          <w:rFonts w:ascii="Times New Roman" w:hAnsi="Times New Roman" w:cs="Times New Roman"/>
          <w:sz w:val="24"/>
          <w:szCs w:val="24"/>
        </w:rPr>
        <w:t>-</w:t>
      </w:r>
      <w:r w:rsidR="00D64BCD">
        <w:rPr>
          <w:rFonts w:ascii="Times New Roman" w:hAnsi="Times New Roman" w:cs="Times New Roman"/>
          <w:sz w:val="24"/>
          <w:szCs w:val="24"/>
        </w:rPr>
        <w:t>specific.</w:t>
      </w:r>
      <w:r w:rsidR="004A0D12">
        <w:rPr>
          <w:rFonts w:ascii="Times New Roman" w:hAnsi="Times New Roman" w:cs="Times New Roman"/>
          <w:sz w:val="24"/>
          <w:szCs w:val="24"/>
        </w:rPr>
        <w:t xml:space="preserve">  </w:t>
      </w:r>
      <w:r w:rsidR="00F5028D">
        <w:rPr>
          <w:rFonts w:ascii="Times New Roman" w:hAnsi="Times New Roman" w:cs="Times New Roman"/>
          <w:sz w:val="24"/>
          <w:szCs w:val="24"/>
        </w:rPr>
        <w:t xml:space="preserve">The research </w:t>
      </w:r>
      <w:r w:rsidR="004A0D12">
        <w:rPr>
          <w:rFonts w:ascii="Times New Roman" w:hAnsi="Times New Roman" w:cs="Times New Roman"/>
          <w:sz w:val="24"/>
          <w:szCs w:val="24"/>
        </w:rPr>
        <w:t>will be done by asking questions to the working sector of the community.</w:t>
      </w:r>
    </w:p>
    <w:p w:rsidR="00D64BCD" w:rsidRPr="00D64BCD" w:rsidRDefault="00D64BCD" w:rsidP="00D64BCD">
      <w:pPr>
        <w:pStyle w:val="ListParagraph"/>
        <w:rPr>
          <w:rFonts w:ascii="Times New Roman" w:hAnsi="Times New Roman" w:cs="Times New Roman"/>
          <w:sz w:val="24"/>
          <w:szCs w:val="24"/>
        </w:rPr>
      </w:pPr>
    </w:p>
    <w:p w:rsidR="00D64BCD" w:rsidRDefault="00D64BCD" w:rsidP="00FA2E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critically analyse the primary research.  Is </w:t>
      </w:r>
      <w:r w:rsidR="0035452A">
        <w:rPr>
          <w:rFonts w:ascii="Times New Roman" w:hAnsi="Times New Roman" w:cs="Times New Roman"/>
          <w:sz w:val="24"/>
          <w:szCs w:val="24"/>
        </w:rPr>
        <w:t>there a need for a</w:t>
      </w:r>
      <w:r>
        <w:rPr>
          <w:rFonts w:ascii="Times New Roman" w:hAnsi="Times New Roman" w:cs="Times New Roman"/>
          <w:sz w:val="24"/>
          <w:szCs w:val="24"/>
        </w:rPr>
        <w:t xml:space="preserve"> new concept?</w:t>
      </w:r>
    </w:p>
    <w:p w:rsidR="00BE0AB0" w:rsidRPr="00BE0AB0" w:rsidRDefault="00BE0AB0" w:rsidP="00BE0AB0">
      <w:pPr>
        <w:pStyle w:val="ListParagraph"/>
        <w:rPr>
          <w:rFonts w:ascii="Times New Roman" w:hAnsi="Times New Roman" w:cs="Times New Roman"/>
          <w:sz w:val="24"/>
          <w:szCs w:val="24"/>
        </w:rPr>
      </w:pPr>
    </w:p>
    <w:p w:rsidR="00BE0AB0" w:rsidRPr="002E6062" w:rsidRDefault="00BE0AB0" w:rsidP="000D5B28">
      <w:pPr>
        <w:pStyle w:val="ListParagraph"/>
        <w:numPr>
          <w:ilvl w:val="0"/>
          <w:numId w:val="1"/>
        </w:numPr>
        <w:rPr>
          <w:rFonts w:ascii="Times New Roman" w:hAnsi="Times New Roman" w:cs="Times New Roman"/>
          <w:sz w:val="24"/>
          <w:szCs w:val="24"/>
        </w:rPr>
      </w:pPr>
      <w:r w:rsidRPr="0094651F">
        <w:rPr>
          <w:rFonts w:ascii="Times New Roman" w:hAnsi="Times New Roman" w:cs="Times New Roman"/>
          <w:sz w:val="24"/>
          <w:szCs w:val="24"/>
        </w:rPr>
        <w:lastRenderedPageBreak/>
        <w:t xml:space="preserve">To provide a set of conclusive </w:t>
      </w:r>
      <w:r w:rsidR="00A81184" w:rsidRPr="0094651F">
        <w:rPr>
          <w:rFonts w:ascii="Times New Roman" w:hAnsi="Times New Roman" w:cs="Times New Roman"/>
          <w:sz w:val="24"/>
          <w:szCs w:val="24"/>
        </w:rPr>
        <w:t>observations</w:t>
      </w:r>
      <w:r w:rsidRPr="0094651F">
        <w:rPr>
          <w:rFonts w:ascii="Times New Roman" w:hAnsi="Times New Roman" w:cs="Times New Roman"/>
          <w:sz w:val="24"/>
          <w:szCs w:val="24"/>
        </w:rPr>
        <w:t xml:space="preserve"> on </w:t>
      </w:r>
      <w:r w:rsidR="00A81184">
        <w:rPr>
          <w:rFonts w:ascii="Times New Roman" w:hAnsi="Times New Roman" w:cs="Times New Roman"/>
          <w:sz w:val="24"/>
          <w:szCs w:val="24"/>
        </w:rPr>
        <w:t xml:space="preserve">the </w:t>
      </w:r>
      <w:r w:rsidR="00A9101C" w:rsidRPr="0094651F">
        <w:rPr>
          <w:rFonts w:ascii="Times New Roman" w:hAnsi="Times New Roman" w:cs="Times New Roman"/>
          <w:sz w:val="24"/>
          <w:szCs w:val="24"/>
        </w:rPr>
        <w:t>Coaching Culture</w:t>
      </w:r>
      <w:r w:rsidR="0094651F" w:rsidRPr="0094651F">
        <w:rPr>
          <w:rFonts w:ascii="Times New Roman" w:hAnsi="Times New Roman" w:cs="Times New Roman"/>
          <w:sz w:val="24"/>
          <w:szCs w:val="24"/>
        </w:rPr>
        <w:t xml:space="preserve"> using contemporary methods</w:t>
      </w:r>
      <w:r w:rsidR="00A9101C" w:rsidRPr="0094651F">
        <w:rPr>
          <w:rFonts w:ascii="Times New Roman" w:hAnsi="Times New Roman" w:cs="Times New Roman"/>
          <w:sz w:val="24"/>
          <w:szCs w:val="24"/>
        </w:rPr>
        <w:t xml:space="preserve"> in an organisation</w:t>
      </w:r>
      <w:r w:rsidR="002E6062">
        <w:rPr>
          <w:rFonts w:ascii="Times New Roman" w:hAnsi="Times New Roman" w:cs="Times New Roman"/>
          <w:sz w:val="24"/>
          <w:szCs w:val="24"/>
        </w:rPr>
        <w:t xml:space="preserve"> that offers</w:t>
      </w:r>
      <w:r w:rsidR="006C05B3" w:rsidRPr="0094651F">
        <w:rPr>
          <w:rFonts w:ascii="Times New Roman" w:hAnsi="Times New Roman" w:cs="Times New Roman"/>
          <w:sz w:val="24"/>
          <w:szCs w:val="24"/>
        </w:rPr>
        <w:t xml:space="preserve"> concurrent</w:t>
      </w:r>
      <w:r w:rsidR="002E6062">
        <w:rPr>
          <w:rFonts w:ascii="Times New Roman" w:hAnsi="Times New Roman" w:cs="Times New Roman"/>
          <w:sz w:val="24"/>
          <w:szCs w:val="24"/>
        </w:rPr>
        <w:t xml:space="preserve"> support</w:t>
      </w:r>
      <w:r w:rsidR="00A81184">
        <w:rPr>
          <w:rFonts w:ascii="Times New Roman" w:hAnsi="Times New Roman" w:cs="Times New Roman"/>
          <w:sz w:val="24"/>
          <w:szCs w:val="24"/>
        </w:rPr>
        <w:t>, using research tools.</w:t>
      </w:r>
      <w:r w:rsidR="0094651F" w:rsidRPr="0094651F">
        <w:rPr>
          <w:rFonts w:ascii="Times New Roman" w:hAnsi="Times New Roman" w:cs="Times New Roman"/>
          <w:sz w:val="24"/>
          <w:szCs w:val="24"/>
        </w:rPr>
        <w:t xml:space="preserve"> </w:t>
      </w:r>
    </w:p>
    <w:p w:rsidR="00BE0AB0" w:rsidRDefault="00BE0AB0" w:rsidP="000D5B28">
      <w:pPr>
        <w:pStyle w:val="Heading2"/>
      </w:pPr>
    </w:p>
    <w:p w:rsidR="00BE0AB0" w:rsidRDefault="00BE0AB0" w:rsidP="000D5B28">
      <w:pPr>
        <w:pStyle w:val="Heading2"/>
      </w:pPr>
    </w:p>
    <w:p w:rsidR="000D5B28" w:rsidRPr="000D5B28" w:rsidRDefault="000D5B28" w:rsidP="000D5B28">
      <w:pPr>
        <w:pStyle w:val="Heading2"/>
      </w:pPr>
      <w:bookmarkStart w:id="3" w:name="_Toc76567230"/>
      <w:r>
        <w:t>INTRODUCTION</w:t>
      </w:r>
      <w:bookmarkEnd w:id="3"/>
    </w:p>
    <w:p w:rsidR="001C5786" w:rsidRDefault="001C5786" w:rsidP="000D5B28"/>
    <w:p w:rsidR="001801B0" w:rsidRDefault="001801B0" w:rsidP="006C0C6A">
      <w:pPr>
        <w:rPr>
          <w:rFonts w:ascii="Times New Roman" w:hAnsi="Times New Roman" w:cs="Times New Roman"/>
          <w:sz w:val="24"/>
          <w:szCs w:val="24"/>
        </w:rPr>
      </w:pPr>
      <w:r>
        <w:rPr>
          <w:rFonts w:ascii="Times New Roman" w:hAnsi="Times New Roman" w:cs="Times New Roman"/>
          <w:sz w:val="24"/>
          <w:szCs w:val="24"/>
        </w:rPr>
        <w:t xml:space="preserve">Human resource management </w:t>
      </w:r>
      <w:r w:rsidR="00950D69">
        <w:rPr>
          <w:rFonts w:ascii="Times New Roman" w:hAnsi="Times New Roman" w:cs="Times New Roman"/>
          <w:sz w:val="24"/>
          <w:szCs w:val="24"/>
        </w:rPr>
        <w:t xml:space="preserve">(HRM) </w:t>
      </w:r>
      <w:r w:rsidR="00F81024">
        <w:rPr>
          <w:rFonts w:ascii="Times New Roman" w:hAnsi="Times New Roman" w:cs="Times New Roman"/>
          <w:sz w:val="24"/>
          <w:szCs w:val="24"/>
        </w:rPr>
        <w:t xml:space="preserve">will always be </w:t>
      </w:r>
      <w:r w:rsidR="00A9101C">
        <w:rPr>
          <w:rFonts w:ascii="Times New Roman" w:hAnsi="Times New Roman" w:cs="Times New Roman"/>
          <w:sz w:val="24"/>
          <w:szCs w:val="24"/>
        </w:rPr>
        <w:t xml:space="preserve">a </w:t>
      </w:r>
      <w:r w:rsidR="00F81024">
        <w:rPr>
          <w:rFonts w:ascii="Times New Roman" w:hAnsi="Times New Roman" w:cs="Times New Roman"/>
          <w:sz w:val="24"/>
          <w:szCs w:val="24"/>
        </w:rPr>
        <w:t xml:space="preserve">fixture in a </w:t>
      </w:r>
      <w:r w:rsidR="00A9101C">
        <w:rPr>
          <w:rFonts w:ascii="Times New Roman" w:hAnsi="Times New Roman" w:cs="Times New Roman"/>
          <w:sz w:val="24"/>
          <w:szCs w:val="24"/>
        </w:rPr>
        <w:t>forward</w:t>
      </w:r>
      <w:r w:rsidR="003232BC">
        <w:rPr>
          <w:rFonts w:ascii="Times New Roman" w:hAnsi="Times New Roman" w:cs="Times New Roman"/>
          <w:sz w:val="24"/>
          <w:szCs w:val="24"/>
        </w:rPr>
        <w:t>-</w:t>
      </w:r>
      <w:r w:rsidR="00A9101C">
        <w:rPr>
          <w:rFonts w:ascii="Times New Roman" w:hAnsi="Times New Roman" w:cs="Times New Roman"/>
          <w:sz w:val="24"/>
          <w:szCs w:val="24"/>
        </w:rPr>
        <w:t xml:space="preserve">thinking organisation.  </w:t>
      </w:r>
      <w:r w:rsidR="004D50A6">
        <w:rPr>
          <w:rFonts w:ascii="Times New Roman" w:hAnsi="Times New Roman" w:cs="Times New Roman"/>
          <w:sz w:val="24"/>
          <w:szCs w:val="24"/>
        </w:rPr>
        <w:t xml:space="preserve">However, </w:t>
      </w:r>
      <w:r w:rsidR="00D46EF5">
        <w:rPr>
          <w:rFonts w:ascii="Times New Roman" w:hAnsi="Times New Roman" w:cs="Times New Roman"/>
          <w:sz w:val="24"/>
          <w:szCs w:val="24"/>
        </w:rPr>
        <w:t xml:space="preserve">limited research has been on done on its effectiveness.  </w:t>
      </w:r>
      <w:sdt>
        <w:sdtPr>
          <w:rPr>
            <w:rFonts w:ascii="Times New Roman" w:hAnsi="Times New Roman" w:cs="Times New Roman"/>
            <w:sz w:val="24"/>
            <w:szCs w:val="24"/>
          </w:rPr>
          <w:id w:val="291559444"/>
          <w:citation/>
        </w:sdtPr>
        <w:sdtContent>
          <w:r w:rsidR="00D46EF5">
            <w:rPr>
              <w:rFonts w:ascii="Times New Roman" w:hAnsi="Times New Roman" w:cs="Times New Roman"/>
              <w:sz w:val="24"/>
              <w:szCs w:val="24"/>
            </w:rPr>
            <w:fldChar w:fldCharType="begin"/>
          </w:r>
          <w:r w:rsidR="00D46EF5">
            <w:rPr>
              <w:rFonts w:ascii="Times New Roman" w:hAnsi="Times New Roman" w:cs="Times New Roman"/>
              <w:sz w:val="24"/>
              <w:szCs w:val="24"/>
            </w:rPr>
            <w:instrText xml:space="preserve"> CITATION Sto15 \l 2057 </w:instrText>
          </w:r>
          <w:r w:rsidR="00D46EF5">
            <w:rPr>
              <w:rFonts w:ascii="Times New Roman" w:hAnsi="Times New Roman" w:cs="Times New Roman"/>
              <w:sz w:val="24"/>
              <w:szCs w:val="24"/>
            </w:rPr>
            <w:fldChar w:fldCharType="separate"/>
          </w:r>
          <w:r w:rsidR="00D46EF5" w:rsidRPr="00D46EF5">
            <w:rPr>
              <w:rFonts w:ascii="Times New Roman" w:hAnsi="Times New Roman" w:cs="Times New Roman"/>
              <w:noProof/>
              <w:sz w:val="24"/>
              <w:szCs w:val="24"/>
            </w:rPr>
            <w:t>(Stone, et al., 2015)</w:t>
          </w:r>
          <w:r w:rsidR="00D46EF5">
            <w:rPr>
              <w:rFonts w:ascii="Times New Roman" w:hAnsi="Times New Roman" w:cs="Times New Roman"/>
              <w:sz w:val="24"/>
              <w:szCs w:val="24"/>
            </w:rPr>
            <w:fldChar w:fldCharType="end"/>
          </w:r>
        </w:sdtContent>
      </w:sdt>
      <w:r w:rsidR="00D46EF5">
        <w:rPr>
          <w:rFonts w:ascii="Times New Roman" w:hAnsi="Times New Roman" w:cs="Times New Roman"/>
          <w:sz w:val="24"/>
          <w:szCs w:val="24"/>
        </w:rPr>
        <w:t xml:space="preserve"> go on to say</w:t>
      </w:r>
      <w:r w:rsidR="00C709FA">
        <w:rPr>
          <w:rFonts w:ascii="Times New Roman" w:hAnsi="Times New Roman" w:cs="Times New Roman"/>
          <w:sz w:val="24"/>
          <w:szCs w:val="24"/>
        </w:rPr>
        <w:t xml:space="preserve">; the effects of the changes of Information technology has influenced every aspect of people’s lives. </w:t>
      </w:r>
    </w:p>
    <w:p w:rsidR="0043471C" w:rsidRDefault="0043471C" w:rsidP="006C0C6A">
      <w:pPr>
        <w:rPr>
          <w:rFonts w:ascii="Times New Roman" w:hAnsi="Times New Roman" w:cs="Times New Roman"/>
          <w:sz w:val="24"/>
          <w:szCs w:val="24"/>
        </w:rPr>
      </w:pPr>
      <w:r>
        <w:rPr>
          <w:rFonts w:ascii="Times New Roman" w:hAnsi="Times New Roman" w:cs="Times New Roman"/>
          <w:sz w:val="24"/>
          <w:szCs w:val="24"/>
        </w:rPr>
        <w:t xml:space="preserve">Coaching is </w:t>
      </w:r>
      <w:r w:rsidR="00323FC4">
        <w:rPr>
          <w:rFonts w:ascii="Times New Roman" w:hAnsi="Times New Roman" w:cs="Times New Roman"/>
          <w:sz w:val="24"/>
          <w:szCs w:val="24"/>
        </w:rPr>
        <w:t>an appro</w:t>
      </w:r>
      <w:r w:rsidR="00D40BF7">
        <w:rPr>
          <w:rFonts w:ascii="Times New Roman" w:hAnsi="Times New Roman" w:cs="Times New Roman"/>
          <w:sz w:val="24"/>
          <w:szCs w:val="24"/>
        </w:rPr>
        <w:t xml:space="preserve">ach that is deemed </w:t>
      </w:r>
      <w:r w:rsidR="00323FC4">
        <w:rPr>
          <w:rFonts w:ascii="Times New Roman" w:hAnsi="Times New Roman" w:cs="Times New Roman"/>
          <w:sz w:val="24"/>
          <w:szCs w:val="24"/>
        </w:rPr>
        <w:t>powerful</w:t>
      </w:r>
      <w:r w:rsidR="00D40BF7">
        <w:rPr>
          <w:rFonts w:ascii="Times New Roman" w:hAnsi="Times New Roman" w:cs="Times New Roman"/>
          <w:sz w:val="24"/>
          <w:szCs w:val="24"/>
        </w:rPr>
        <w:t xml:space="preserve"> in human resource (HR) development when implementation is at an organisational level (</w:t>
      </w:r>
      <w:proofErr w:type="spellStart"/>
      <w:r w:rsidR="00D40BF7">
        <w:rPr>
          <w:rFonts w:ascii="Times New Roman" w:hAnsi="Times New Roman" w:cs="Times New Roman"/>
          <w:sz w:val="24"/>
          <w:szCs w:val="24"/>
        </w:rPr>
        <w:t>Ellinger</w:t>
      </w:r>
      <w:proofErr w:type="spellEnd"/>
      <w:r w:rsidR="00D40BF7">
        <w:rPr>
          <w:rFonts w:ascii="Times New Roman" w:hAnsi="Times New Roman" w:cs="Times New Roman"/>
          <w:sz w:val="24"/>
          <w:szCs w:val="24"/>
        </w:rPr>
        <w:t xml:space="preserve"> &amp; Hamlin).</w:t>
      </w:r>
      <w:r w:rsidR="000868FE">
        <w:rPr>
          <w:rFonts w:ascii="Times New Roman" w:hAnsi="Times New Roman" w:cs="Times New Roman"/>
          <w:sz w:val="24"/>
          <w:szCs w:val="24"/>
        </w:rPr>
        <w:t xml:space="preserve">  Significant benefits </w:t>
      </w:r>
      <w:r w:rsidR="003232BC">
        <w:rPr>
          <w:rFonts w:ascii="Times New Roman" w:hAnsi="Times New Roman" w:cs="Times New Roman"/>
          <w:sz w:val="24"/>
          <w:szCs w:val="24"/>
        </w:rPr>
        <w:t xml:space="preserve">are </w:t>
      </w:r>
      <w:r w:rsidR="000868FE">
        <w:rPr>
          <w:rFonts w:ascii="Times New Roman" w:hAnsi="Times New Roman" w:cs="Times New Roman"/>
          <w:sz w:val="24"/>
          <w:szCs w:val="24"/>
        </w:rPr>
        <w:t xml:space="preserve">identified for individual managers and the outcomes of adopting a </w:t>
      </w:r>
      <w:r w:rsidR="00547F6D">
        <w:rPr>
          <w:rFonts w:ascii="Times New Roman" w:hAnsi="Times New Roman" w:cs="Times New Roman"/>
          <w:sz w:val="24"/>
          <w:szCs w:val="24"/>
        </w:rPr>
        <w:t xml:space="preserve">coaching approach to leadership.  </w:t>
      </w:r>
      <w:r w:rsidR="000868FE">
        <w:rPr>
          <w:rFonts w:ascii="Times New Roman" w:hAnsi="Times New Roman" w:cs="Times New Roman"/>
          <w:sz w:val="24"/>
          <w:szCs w:val="24"/>
        </w:rPr>
        <w:t xml:space="preserve"> </w:t>
      </w:r>
      <w:r w:rsidR="00547F6D">
        <w:rPr>
          <w:rFonts w:ascii="Times New Roman" w:hAnsi="Times New Roman" w:cs="Times New Roman"/>
          <w:sz w:val="24"/>
          <w:szCs w:val="24"/>
        </w:rPr>
        <w:t>Included are</w:t>
      </w:r>
      <w:r w:rsidR="000868FE">
        <w:rPr>
          <w:rFonts w:ascii="Times New Roman" w:hAnsi="Times New Roman" w:cs="Times New Roman"/>
          <w:sz w:val="24"/>
          <w:szCs w:val="24"/>
        </w:rPr>
        <w:t xml:space="preserve"> creativity (Herman </w:t>
      </w:r>
      <w:r w:rsidR="006A03AF">
        <w:rPr>
          <w:rFonts w:ascii="Times New Roman" w:hAnsi="Times New Roman" w:cs="Times New Roman"/>
          <w:sz w:val="24"/>
          <w:szCs w:val="24"/>
        </w:rPr>
        <w:t xml:space="preserve">&amp; </w:t>
      </w:r>
      <w:proofErr w:type="spellStart"/>
      <w:r w:rsidR="006A03AF">
        <w:rPr>
          <w:rFonts w:ascii="Times New Roman" w:hAnsi="Times New Roman" w:cs="Times New Roman"/>
          <w:sz w:val="24"/>
          <w:szCs w:val="24"/>
        </w:rPr>
        <w:t>Felfe</w:t>
      </w:r>
      <w:proofErr w:type="spellEnd"/>
      <w:r w:rsidR="006A03AF">
        <w:rPr>
          <w:rFonts w:ascii="Times New Roman" w:hAnsi="Times New Roman" w:cs="Times New Roman"/>
          <w:sz w:val="24"/>
          <w:szCs w:val="24"/>
        </w:rPr>
        <w:t>, 2014), enhanced performance (</w:t>
      </w:r>
      <w:proofErr w:type="spellStart"/>
      <w:r w:rsidR="006A03AF">
        <w:rPr>
          <w:rFonts w:ascii="Times New Roman" w:hAnsi="Times New Roman" w:cs="Times New Roman"/>
          <w:sz w:val="24"/>
          <w:szCs w:val="24"/>
        </w:rPr>
        <w:t>Argarwal</w:t>
      </w:r>
      <w:proofErr w:type="spellEnd"/>
      <w:r w:rsidR="006A03AF">
        <w:rPr>
          <w:rFonts w:ascii="Times New Roman" w:hAnsi="Times New Roman" w:cs="Times New Roman"/>
          <w:sz w:val="24"/>
          <w:szCs w:val="24"/>
        </w:rPr>
        <w:t xml:space="preserve"> et al., 2009), engagement (</w:t>
      </w:r>
      <w:proofErr w:type="spellStart"/>
      <w:r w:rsidR="006A03AF">
        <w:rPr>
          <w:rFonts w:ascii="Times New Roman" w:hAnsi="Times New Roman" w:cs="Times New Roman"/>
          <w:sz w:val="24"/>
          <w:szCs w:val="24"/>
        </w:rPr>
        <w:t>Crabb</w:t>
      </w:r>
      <w:proofErr w:type="spellEnd"/>
      <w:r w:rsidR="006A03AF">
        <w:rPr>
          <w:rFonts w:ascii="Times New Roman" w:hAnsi="Times New Roman" w:cs="Times New Roman"/>
          <w:sz w:val="24"/>
          <w:szCs w:val="24"/>
        </w:rPr>
        <w:t>, 2011)</w:t>
      </w:r>
      <w:r w:rsidR="003232BC">
        <w:rPr>
          <w:rFonts w:ascii="Times New Roman" w:hAnsi="Times New Roman" w:cs="Times New Roman"/>
          <w:sz w:val="24"/>
          <w:szCs w:val="24"/>
        </w:rPr>
        <w:t>,</w:t>
      </w:r>
      <w:r w:rsidR="006A03AF">
        <w:rPr>
          <w:rFonts w:ascii="Times New Roman" w:hAnsi="Times New Roman" w:cs="Times New Roman"/>
          <w:sz w:val="24"/>
          <w:szCs w:val="24"/>
        </w:rPr>
        <w:t xml:space="preserve"> and empowerment (Fong &amp; Snape, 2015) </w:t>
      </w:r>
      <w:r w:rsidR="003232BC">
        <w:rPr>
          <w:rFonts w:ascii="Times New Roman" w:hAnsi="Times New Roman" w:cs="Times New Roman"/>
          <w:sz w:val="24"/>
          <w:szCs w:val="24"/>
        </w:rPr>
        <w:t>thus far</w:t>
      </w:r>
      <w:r w:rsidR="00547F6D">
        <w:rPr>
          <w:rFonts w:ascii="Times New Roman" w:hAnsi="Times New Roman" w:cs="Times New Roman"/>
          <w:sz w:val="24"/>
          <w:szCs w:val="24"/>
        </w:rPr>
        <w:t>.  C</w:t>
      </w:r>
      <w:r w:rsidR="006A03AF">
        <w:rPr>
          <w:rFonts w:ascii="Times New Roman" w:hAnsi="Times New Roman" w:cs="Times New Roman"/>
          <w:sz w:val="24"/>
          <w:szCs w:val="24"/>
        </w:rPr>
        <w:t>omparatively</w:t>
      </w:r>
      <w:r w:rsidR="00547F6D">
        <w:rPr>
          <w:rFonts w:ascii="Times New Roman" w:hAnsi="Times New Roman" w:cs="Times New Roman"/>
          <w:sz w:val="24"/>
          <w:szCs w:val="24"/>
        </w:rPr>
        <w:t>,</w:t>
      </w:r>
      <w:r w:rsidR="006A03AF">
        <w:rPr>
          <w:rFonts w:ascii="Times New Roman" w:hAnsi="Times New Roman" w:cs="Times New Roman"/>
          <w:sz w:val="24"/>
          <w:szCs w:val="24"/>
        </w:rPr>
        <w:t xml:space="preserve"> little </w:t>
      </w:r>
      <w:r w:rsidR="00547F6D">
        <w:rPr>
          <w:rFonts w:ascii="Times New Roman" w:hAnsi="Times New Roman" w:cs="Times New Roman"/>
          <w:sz w:val="24"/>
          <w:szCs w:val="24"/>
        </w:rPr>
        <w:t xml:space="preserve">has been </w:t>
      </w:r>
      <w:r w:rsidR="006A03AF">
        <w:rPr>
          <w:rFonts w:ascii="Times New Roman" w:hAnsi="Times New Roman" w:cs="Times New Roman"/>
          <w:sz w:val="24"/>
          <w:szCs w:val="24"/>
        </w:rPr>
        <w:t xml:space="preserve">done to </w:t>
      </w:r>
      <w:r w:rsidR="00547F6D">
        <w:rPr>
          <w:rFonts w:ascii="Times New Roman" w:hAnsi="Times New Roman" w:cs="Times New Roman"/>
          <w:sz w:val="24"/>
          <w:szCs w:val="24"/>
        </w:rPr>
        <w:t>research the emerging wonder of coaching cultures, a phrase used increasingly over the past fifteen years for organisational positioning of coaching practices (Clutterbuck et al., 2016).  Nonetheless, there is some evidence that connects coaching cultures with progressive</w:t>
      </w:r>
      <w:r w:rsidR="0069744A">
        <w:rPr>
          <w:rFonts w:ascii="Times New Roman" w:hAnsi="Times New Roman" w:cs="Times New Roman"/>
          <w:sz w:val="24"/>
          <w:szCs w:val="24"/>
        </w:rPr>
        <w:t xml:space="preserve"> results.  </w:t>
      </w:r>
      <w:sdt>
        <w:sdtPr>
          <w:rPr>
            <w:rFonts w:ascii="Times New Roman" w:hAnsi="Times New Roman" w:cs="Times New Roman"/>
            <w:sz w:val="24"/>
            <w:szCs w:val="24"/>
          </w:rPr>
          <w:id w:val="-1117289984"/>
          <w:citation/>
        </w:sdtPr>
        <w:sdtContent>
          <w:r w:rsidR="0069744A">
            <w:rPr>
              <w:rFonts w:ascii="Times New Roman" w:hAnsi="Times New Roman" w:cs="Times New Roman"/>
              <w:sz w:val="24"/>
              <w:szCs w:val="24"/>
            </w:rPr>
            <w:fldChar w:fldCharType="begin"/>
          </w:r>
          <w:r w:rsidR="0069744A">
            <w:rPr>
              <w:rFonts w:ascii="Times New Roman" w:hAnsi="Times New Roman" w:cs="Times New Roman"/>
              <w:sz w:val="24"/>
              <w:szCs w:val="24"/>
            </w:rPr>
            <w:instrText xml:space="preserve"> CITATION Mil20 \l 2057 </w:instrText>
          </w:r>
          <w:r w:rsidR="0069744A">
            <w:rPr>
              <w:rFonts w:ascii="Times New Roman" w:hAnsi="Times New Roman" w:cs="Times New Roman"/>
              <w:sz w:val="24"/>
              <w:szCs w:val="24"/>
            </w:rPr>
            <w:fldChar w:fldCharType="separate"/>
          </w:r>
          <w:r w:rsidR="0069744A" w:rsidRPr="0069744A">
            <w:rPr>
              <w:rFonts w:ascii="Times New Roman" w:hAnsi="Times New Roman" w:cs="Times New Roman"/>
              <w:noProof/>
              <w:sz w:val="24"/>
              <w:szCs w:val="24"/>
            </w:rPr>
            <w:t>(Milner, et al., 2020)</w:t>
          </w:r>
          <w:r w:rsidR="0069744A">
            <w:rPr>
              <w:rFonts w:ascii="Times New Roman" w:hAnsi="Times New Roman" w:cs="Times New Roman"/>
              <w:sz w:val="24"/>
              <w:szCs w:val="24"/>
            </w:rPr>
            <w:fldChar w:fldCharType="end"/>
          </w:r>
        </w:sdtContent>
      </w:sdt>
      <w:r w:rsidR="00547F6D">
        <w:rPr>
          <w:rFonts w:ascii="Times New Roman" w:hAnsi="Times New Roman" w:cs="Times New Roman"/>
          <w:sz w:val="24"/>
          <w:szCs w:val="24"/>
        </w:rPr>
        <w:t xml:space="preserve"> </w:t>
      </w:r>
    </w:p>
    <w:p w:rsidR="000D56A8" w:rsidRDefault="003232BC" w:rsidP="006C0C6A">
      <w:pPr>
        <w:rPr>
          <w:rFonts w:ascii="Times New Roman" w:hAnsi="Times New Roman" w:cs="Times New Roman"/>
          <w:sz w:val="24"/>
          <w:szCs w:val="24"/>
        </w:rPr>
      </w:pPr>
      <w:r>
        <w:rPr>
          <w:rFonts w:ascii="Times New Roman" w:hAnsi="Times New Roman" w:cs="Times New Roman"/>
          <w:sz w:val="24"/>
          <w:szCs w:val="24"/>
        </w:rPr>
        <w:t>To critically analyse</w:t>
      </w:r>
      <w:r w:rsidR="006C0C6A" w:rsidRPr="00D70440">
        <w:rPr>
          <w:rFonts w:ascii="Times New Roman" w:hAnsi="Times New Roman" w:cs="Times New Roman"/>
          <w:sz w:val="24"/>
          <w:szCs w:val="24"/>
        </w:rPr>
        <w:t xml:space="preserve"> the relationship b</w:t>
      </w:r>
      <w:r w:rsidR="00CB2B33">
        <w:rPr>
          <w:rFonts w:ascii="Times New Roman" w:hAnsi="Times New Roman" w:cs="Times New Roman"/>
          <w:sz w:val="24"/>
          <w:szCs w:val="24"/>
        </w:rPr>
        <w:t>etween organisational capabilities</w:t>
      </w:r>
      <w:r w:rsidR="006C0C6A">
        <w:rPr>
          <w:rFonts w:ascii="Times New Roman" w:hAnsi="Times New Roman" w:cs="Times New Roman"/>
          <w:sz w:val="24"/>
          <w:szCs w:val="24"/>
        </w:rPr>
        <w:t xml:space="preserve"> and </w:t>
      </w:r>
      <w:r w:rsidR="006C0C6A" w:rsidRPr="00D70440">
        <w:rPr>
          <w:rFonts w:ascii="Times New Roman" w:hAnsi="Times New Roman" w:cs="Times New Roman"/>
          <w:sz w:val="24"/>
          <w:szCs w:val="24"/>
        </w:rPr>
        <w:t>environmental change</w:t>
      </w:r>
      <w:r w:rsidR="00CB2B33">
        <w:rPr>
          <w:rFonts w:ascii="Times New Roman" w:hAnsi="Times New Roman" w:cs="Times New Roman"/>
          <w:sz w:val="24"/>
          <w:szCs w:val="24"/>
        </w:rPr>
        <w:t xml:space="preserve">, </w:t>
      </w:r>
      <w:r w:rsidR="00233159">
        <w:rPr>
          <w:rFonts w:ascii="Times New Roman" w:hAnsi="Times New Roman" w:cs="Times New Roman"/>
          <w:sz w:val="24"/>
          <w:szCs w:val="24"/>
        </w:rPr>
        <w:t xml:space="preserve">and employees </w:t>
      </w:r>
      <w:r w:rsidR="00CB2B33">
        <w:rPr>
          <w:rFonts w:ascii="Times New Roman" w:hAnsi="Times New Roman" w:cs="Times New Roman"/>
          <w:sz w:val="24"/>
          <w:szCs w:val="24"/>
        </w:rPr>
        <w:t>will aid</w:t>
      </w:r>
      <w:r>
        <w:rPr>
          <w:rFonts w:ascii="Times New Roman" w:hAnsi="Times New Roman" w:cs="Times New Roman"/>
          <w:sz w:val="24"/>
          <w:szCs w:val="24"/>
        </w:rPr>
        <w:t xml:space="preserve"> in exploring</w:t>
      </w:r>
      <w:r w:rsidR="00CB2B33">
        <w:rPr>
          <w:rFonts w:ascii="Times New Roman" w:hAnsi="Times New Roman" w:cs="Times New Roman"/>
          <w:sz w:val="24"/>
          <w:szCs w:val="24"/>
        </w:rPr>
        <w:t xml:space="preserve"> how to manage the </w:t>
      </w:r>
      <w:r w:rsidR="006C0C6A">
        <w:rPr>
          <w:rFonts w:ascii="Times New Roman" w:hAnsi="Times New Roman" w:cs="Times New Roman"/>
          <w:sz w:val="24"/>
          <w:szCs w:val="24"/>
        </w:rPr>
        <w:t>change</w:t>
      </w:r>
      <w:r w:rsidR="00CB2B33">
        <w:rPr>
          <w:rFonts w:ascii="Times New Roman" w:hAnsi="Times New Roman" w:cs="Times New Roman"/>
          <w:sz w:val="24"/>
          <w:szCs w:val="24"/>
        </w:rPr>
        <w:t xml:space="preserve"> brou</w:t>
      </w:r>
      <w:r w:rsidR="0077467C">
        <w:rPr>
          <w:rFonts w:ascii="Times New Roman" w:hAnsi="Times New Roman" w:cs="Times New Roman"/>
          <w:sz w:val="24"/>
          <w:szCs w:val="24"/>
        </w:rPr>
        <w:t>ght on by the external forces</w:t>
      </w:r>
      <w:r w:rsidR="00233159">
        <w:rPr>
          <w:rFonts w:ascii="Times New Roman" w:hAnsi="Times New Roman" w:cs="Times New Roman"/>
          <w:sz w:val="24"/>
          <w:szCs w:val="24"/>
        </w:rPr>
        <w:t xml:space="preserve"> </w:t>
      </w:r>
      <w:r w:rsidR="0077467C">
        <w:rPr>
          <w:rFonts w:ascii="Times New Roman" w:hAnsi="Times New Roman" w:cs="Times New Roman"/>
          <w:sz w:val="24"/>
          <w:szCs w:val="24"/>
        </w:rPr>
        <w:t>w</w:t>
      </w:r>
      <w:r w:rsidR="006C0C6A">
        <w:rPr>
          <w:rFonts w:ascii="Times New Roman" w:hAnsi="Times New Roman" w:cs="Times New Roman"/>
          <w:sz w:val="24"/>
          <w:szCs w:val="24"/>
        </w:rPr>
        <w:t>ithin an organisation</w:t>
      </w:r>
      <w:r>
        <w:rPr>
          <w:rFonts w:ascii="Times New Roman" w:hAnsi="Times New Roman" w:cs="Times New Roman"/>
          <w:sz w:val="24"/>
          <w:szCs w:val="24"/>
        </w:rPr>
        <w:t>. These complex concepts</w:t>
      </w:r>
      <w:r w:rsidR="00CB2B33">
        <w:rPr>
          <w:rFonts w:ascii="Times New Roman" w:hAnsi="Times New Roman" w:cs="Times New Roman"/>
          <w:sz w:val="24"/>
          <w:szCs w:val="24"/>
        </w:rPr>
        <w:t xml:space="preserve"> relate to using coaching culture</w:t>
      </w:r>
      <w:r w:rsidR="000D56A8">
        <w:rPr>
          <w:rFonts w:ascii="Times New Roman" w:hAnsi="Times New Roman" w:cs="Times New Roman"/>
          <w:sz w:val="24"/>
          <w:szCs w:val="24"/>
        </w:rPr>
        <w:t>.  There seems to be a</w:t>
      </w:r>
      <w:r w:rsidR="0043471C">
        <w:rPr>
          <w:rFonts w:ascii="Times New Roman" w:hAnsi="Times New Roman" w:cs="Times New Roman"/>
          <w:sz w:val="24"/>
          <w:szCs w:val="24"/>
        </w:rPr>
        <w:t>n initial</w:t>
      </w:r>
      <w:r w:rsidR="000D56A8">
        <w:rPr>
          <w:rFonts w:ascii="Times New Roman" w:hAnsi="Times New Roman" w:cs="Times New Roman"/>
          <w:sz w:val="24"/>
          <w:szCs w:val="24"/>
        </w:rPr>
        <w:t xml:space="preserve"> lack of evidence that focuses on the coaching culture within the workplace that supports an individual and centres on a contemporary approach</w:t>
      </w:r>
      <w:r>
        <w:rPr>
          <w:rFonts w:ascii="Times New Roman" w:hAnsi="Times New Roman" w:cs="Times New Roman"/>
          <w:sz w:val="24"/>
          <w:szCs w:val="24"/>
        </w:rPr>
        <w:t>.</w:t>
      </w:r>
      <w:r w:rsidR="000D56A8">
        <w:rPr>
          <w:rFonts w:ascii="Times New Roman" w:hAnsi="Times New Roman" w:cs="Times New Roman"/>
          <w:sz w:val="24"/>
          <w:szCs w:val="24"/>
        </w:rPr>
        <w:t xml:space="preserve"> </w:t>
      </w:r>
      <w:r>
        <w:rPr>
          <w:rFonts w:ascii="Times New Roman" w:hAnsi="Times New Roman" w:cs="Times New Roman"/>
          <w:sz w:val="24"/>
          <w:szCs w:val="24"/>
        </w:rPr>
        <w:t>T</w:t>
      </w:r>
      <w:r w:rsidR="001C5EA5">
        <w:rPr>
          <w:rFonts w:ascii="Times New Roman" w:hAnsi="Times New Roman" w:cs="Times New Roman"/>
          <w:sz w:val="24"/>
          <w:szCs w:val="24"/>
        </w:rPr>
        <w:t xml:space="preserve">he program </w:t>
      </w:r>
      <w:r w:rsidR="0015177F">
        <w:rPr>
          <w:rFonts w:ascii="Times New Roman" w:hAnsi="Times New Roman" w:cs="Times New Roman"/>
          <w:sz w:val="24"/>
          <w:szCs w:val="24"/>
        </w:rPr>
        <w:t xml:space="preserve">that </w:t>
      </w:r>
      <w:r w:rsidR="001C5EA5">
        <w:rPr>
          <w:rFonts w:ascii="Times New Roman" w:hAnsi="Times New Roman" w:cs="Times New Roman"/>
          <w:sz w:val="24"/>
          <w:szCs w:val="24"/>
        </w:rPr>
        <w:t xml:space="preserve">the organisation has enforced can adapt to employee needs and not necessarily an employee’s ability to </w:t>
      </w:r>
      <w:r w:rsidR="00233159">
        <w:rPr>
          <w:rFonts w:ascii="Times New Roman" w:hAnsi="Times New Roman" w:cs="Times New Roman"/>
          <w:sz w:val="24"/>
          <w:szCs w:val="24"/>
        </w:rPr>
        <w:t>execute</w:t>
      </w:r>
      <w:r w:rsidR="001C5EA5">
        <w:rPr>
          <w:rFonts w:ascii="Times New Roman" w:hAnsi="Times New Roman" w:cs="Times New Roman"/>
          <w:sz w:val="24"/>
          <w:szCs w:val="24"/>
        </w:rPr>
        <w:t xml:space="preserve"> task</w:t>
      </w:r>
      <w:r w:rsidR="00233159">
        <w:rPr>
          <w:rFonts w:ascii="Times New Roman" w:hAnsi="Times New Roman" w:cs="Times New Roman"/>
          <w:sz w:val="24"/>
          <w:szCs w:val="24"/>
        </w:rPr>
        <w:t>s</w:t>
      </w:r>
      <w:r w:rsidR="001C5EA5">
        <w:rPr>
          <w:rFonts w:ascii="Times New Roman" w:hAnsi="Times New Roman" w:cs="Times New Roman"/>
          <w:sz w:val="24"/>
          <w:szCs w:val="24"/>
        </w:rPr>
        <w:t xml:space="preserve"> effectively.</w:t>
      </w:r>
    </w:p>
    <w:p w:rsidR="00F139BD" w:rsidRDefault="001C5EA5" w:rsidP="006C0C6A">
      <w:pPr>
        <w:rPr>
          <w:rFonts w:ascii="Times New Roman" w:hAnsi="Times New Roman" w:cs="Times New Roman"/>
          <w:sz w:val="24"/>
          <w:szCs w:val="24"/>
        </w:rPr>
      </w:pPr>
      <w:r>
        <w:rPr>
          <w:rFonts w:ascii="Times New Roman" w:hAnsi="Times New Roman" w:cs="Times New Roman"/>
          <w:sz w:val="24"/>
          <w:szCs w:val="24"/>
        </w:rPr>
        <w:t>Exploring</w:t>
      </w:r>
      <w:r w:rsidR="006C0C6A">
        <w:rPr>
          <w:rFonts w:ascii="Times New Roman" w:hAnsi="Times New Roman" w:cs="Times New Roman"/>
          <w:sz w:val="24"/>
          <w:szCs w:val="24"/>
        </w:rPr>
        <w:t xml:space="preserve"> present-day issues and their</w:t>
      </w:r>
      <w:r>
        <w:rPr>
          <w:rFonts w:ascii="Times New Roman" w:hAnsi="Times New Roman" w:cs="Times New Roman"/>
          <w:sz w:val="24"/>
          <w:szCs w:val="24"/>
        </w:rPr>
        <w:t xml:space="preserve"> impact on business management and employees is a fundamental starting point for the new work</w:t>
      </w:r>
      <w:r w:rsidR="003232BC">
        <w:rPr>
          <w:rFonts w:ascii="Times New Roman" w:hAnsi="Times New Roman" w:cs="Times New Roman"/>
          <w:sz w:val="24"/>
          <w:szCs w:val="24"/>
        </w:rPr>
        <w:t>-</w:t>
      </w:r>
      <w:r>
        <w:rPr>
          <w:rFonts w:ascii="Times New Roman" w:hAnsi="Times New Roman" w:cs="Times New Roman"/>
          <w:sz w:val="24"/>
          <w:szCs w:val="24"/>
        </w:rPr>
        <w:t>life</w:t>
      </w:r>
      <w:r w:rsidR="00F139BD">
        <w:rPr>
          <w:rFonts w:ascii="Times New Roman" w:hAnsi="Times New Roman" w:cs="Times New Roman"/>
          <w:sz w:val="24"/>
          <w:szCs w:val="24"/>
        </w:rPr>
        <w:t xml:space="preserve"> ethics post</w:t>
      </w:r>
      <w:r w:rsidR="003232BC">
        <w:rPr>
          <w:rFonts w:ascii="Times New Roman" w:hAnsi="Times New Roman" w:cs="Times New Roman"/>
          <w:sz w:val="24"/>
          <w:szCs w:val="24"/>
        </w:rPr>
        <w:t>-</w:t>
      </w:r>
      <w:r w:rsidR="00F139BD">
        <w:rPr>
          <w:rFonts w:ascii="Times New Roman" w:hAnsi="Times New Roman" w:cs="Times New Roman"/>
          <w:sz w:val="24"/>
          <w:szCs w:val="24"/>
        </w:rPr>
        <w:t>pandemic.</w:t>
      </w:r>
    </w:p>
    <w:p w:rsidR="00F139BD" w:rsidRDefault="00A65FA9" w:rsidP="006C0C6A">
      <w:pPr>
        <w:rPr>
          <w:rFonts w:ascii="Times New Roman" w:hAnsi="Times New Roman" w:cs="Times New Roman"/>
          <w:sz w:val="24"/>
          <w:szCs w:val="24"/>
        </w:rPr>
      </w:pPr>
      <w:r>
        <w:rPr>
          <w:rFonts w:ascii="Times New Roman" w:hAnsi="Times New Roman" w:cs="Times New Roman"/>
          <w:sz w:val="24"/>
          <w:szCs w:val="24"/>
        </w:rPr>
        <w:t>The</w:t>
      </w:r>
      <w:r w:rsidR="00F139BD">
        <w:rPr>
          <w:rFonts w:ascii="Times New Roman" w:hAnsi="Times New Roman" w:cs="Times New Roman"/>
          <w:sz w:val="24"/>
          <w:szCs w:val="24"/>
        </w:rPr>
        <w:t xml:space="preserve"> Chartered Institute of Personnel Development </w:t>
      </w:r>
      <w:sdt>
        <w:sdtPr>
          <w:rPr>
            <w:rFonts w:ascii="Times New Roman" w:hAnsi="Times New Roman" w:cs="Times New Roman"/>
            <w:sz w:val="24"/>
            <w:szCs w:val="24"/>
          </w:rPr>
          <w:id w:val="-1518379563"/>
          <w:citation/>
        </w:sdtPr>
        <w:sdtContent>
          <w:r w:rsidR="00F139BD">
            <w:rPr>
              <w:rFonts w:ascii="Times New Roman" w:hAnsi="Times New Roman" w:cs="Times New Roman"/>
              <w:sz w:val="24"/>
              <w:szCs w:val="24"/>
            </w:rPr>
            <w:fldChar w:fldCharType="begin"/>
          </w:r>
          <w:r w:rsidR="00F139BD">
            <w:rPr>
              <w:rFonts w:ascii="Times New Roman" w:hAnsi="Times New Roman" w:cs="Times New Roman"/>
              <w:sz w:val="24"/>
              <w:szCs w:val="24"/>
            </w:rPr>
            <w:instrText xml:space="preserve">CITATION Cha20 \n  \l 2057 </w:instrText>
          </w:r>
          <w:r w:rsidR="00F139BD">
            <w:rPr>
              <w:rFonts w:ascii="Times New Roman" w:hAnsi="Times New Roman" w:cs="Times New Roman"/>
              <w:sz w:val="24"/>
              <w:szCs w:val="24"/>
            </w:rPr>
            <w:fldChar w:fldCharType="separate"/>
          </w:r>
          <w:r w:rsidR="00F139BD" w:rsidRPr="00F139BD">
            <w:rPr>
              <w:rFonts w:ascii="Times New Roman" w:hAnsi="Times New Roman" w:cs="Times New Roman"/>
              <w:noProof/>
              <w:sz w:val="24"/>
              <w:szCs w:val="24"/>
            </w:rPr>
            <w:t>(2020)</w:t>
          </w:r>
          <w:r w:rsidR="00F139BD">
            <w:rPr>
              <w:rFonts w:ascii="Times New Roman" w:hAnsi="Times New Roman" w:cs="Times New Roman"/>
              <w:sz w:val="24"/>
              <w:szCs w:val="24"/>
            </w:rPr>
            <w:fldChar w:fldCharType="end"/>
          </w:r>
        </w:sdtContent>
      </w:sdt>
      <w:r w:rsidR="00F139BD">
        <w:rPr>
          <w:rFonts w:ascii="Times New Roman" w:hAnsi="Times New Roman" w:cs="Times New Roman"/>
          <w:sz w:val="24"/>
          <w:szCs w:val="24"/>
        </w:rPr>
        <w:t xml:space="preserve"> (CIPD) </w:t>
      </w:r>
      <w:r>
        <w:rPr>
          <w:rFonts w:ascii="Times New Roman" w:hAnsi="Times New Roman" w:cs="Times New Roman"/>
          <w:sz w:val="24"/>
          <w:szCs w:val="24"/>
        </w:rPr>
        <w:t>has looked at how organisations ha</w:t>
      </w:r>
      <w:r w:rsidR="003232BC">
        <w:rPr>
          <w:rFonts w:ascii="Times New Roman" w:hAnsi="Times New Roman" w:cs="Times New Roman"/>
          <w:sz w:val="24"/>
          <w:szCs w:val="24"/>
        </w:rPr>
        <w:t xml:space="preserve">ve made a rapid change to operate effectively. It </w:t>
      </w:r>
      <w:r w:rsidR="00547F6D">
        <w:rPr>
          <w:rFonts w:ascii="Times New Roman" w:hAnsi="Times New Roman" w:cs="Times New Roman"/>
          <w:sz w:val="24"/>
          <w:szCs w:val="24"/>
        </w:rPr>
        <w:t xml:space="preserve">included how and where jobs were </w:t>
      </w:r>
      <w:r w:rsidR="003232BC">
        <w:rPr>
          <w:rFonts w:ascii="Times New Roman" w:hAnsi="Times New Roman" w:cs="Times New Roman"/>
          <w:sz w:val="24"/>
          <w:szCs w:val="24"/>
        </w:rPr>
        <w:t>carried out, which</w:t>
      </w:r>
      <w:r>
        <w:rPr>
          <w:rFonts w:ascii="Times New Roman" w:hAnsi="Times New Roman" w:cs="Times New Roman"/>
          <w:sz w:val="24"/>
          <w:szCs w:val="24"/>
        </w:rPr>
        <w:t xml:space="preserve"> leads to the connection with staff well-being.  </w:t>
      </w:r>
    </w:p>
    <w:p w:rsidR="00F86CAF" w:rsidRDefault="00F86CAF" w:rsidP="006C0C6A">
      <w:pPr>
        <w:rPr>
          <w:rFonts w:ascii="Times New Roman" w:hAnsi="Times New Roman" w:cs="Times New Roman"/>
          <w:sz w:val="24"/>
          <w:szCs w:val="24"/>
        </w:rPr>
      </w:pPr>
      <w:sdt>
        <w:sdtPr>
          <w:rPr>
            <w:rFonts w:ascii="Times New Roman" w:hAnsi="Times New Roman" w:cs="Times New Roman"/>
            <w:sz w:val="24"/>
            <w:szCs w:val="24"/>
          </w:rPr>
          <w:id w:val="-19543883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Jos12 \l 2057 </w:instrText>
          </w:r>
          <w:r>
            <w:rPr>
              <w:rFonts w:ascii="Times New Roman" w:hAnsi="Times New Roman" w:cs="Times New Roman"/>
              <w:sz w:val="24"/>
              <w:szCs w:val="24"/>
            </w:rPr>
            <w:fldChar w:fldCharType="separate"/>
          </w:r>
          <w:r w:rsidRPr="00F86CAF">
            <w:rPr>
              <w:rFonts w:ascii="Times New Roman" w:hAnsi="Times New Roman" w:cs="Times New Roman"/>
              <w:noProof/>
              <w:sz w:val="24"/>
              <w:szCs w:val="24"/>
            </w:rPr>
            <w:t>(Joseph &amp; Murphy,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have research</w:t>
      </w:r>
      <w:r w:rsidR="00547F6D">
        <w:rPr>
          <w:rFonts w:ascii="Times New Roman" w:hAnsi="Times New Roman" w:cs="Times New Roman"/>
          <w:sz w:val="24"/>
          <w:szCs w:val="24"/>
        </w:rPr>
        <w:t>ed</w:t>
      </w:r>
      <w:r>
        <w:rPr>
          <w:rFonts w:ascii="Times New Roman" w:hAnsi="Times New Roman" w:cs="Times New Roman"/>
          <w:sz w:val="24"/>
          <w:szCs w:val="24"/>
        </w:rPr>
        <w:t xml:space="preserve"> a therapy </w:t>
      </w:r>
      <w:r w:rsidR="00017173">
        <w:rPr>
          <w:rFonts w:ascii="Times New Roman" w:hAnsi="Times New Roman" w:cs="Times New Roman"/>
          <w:sz w:val="24"/>
          <w:szCs w:val="24"/>
        </w:rPr>
        <w:t xml:space="preserve">by </w:t>
      </w:r>
      <w:r w:rsidR="00E72796">
        <w:rPr>
          <w:rFonts w:ascii="Times New Roman" w:hAnsi="Times New Roman" w:cs="Times New Roman"/>
          <w:sz w:val="24"/>
          <w:szCs w:val="24"/>
        </w:rPr>
        <w:t xml:space="preserve">Carl Rogers </w:t>
      </w:r>
      <w:r>
        <w:rPr>
          <w:rFonts w:ascii="Times New Roman" w:hAnsi="Times New Roman" w:cs="Times New Roman"/>
          <w:sz w:val="24"/>
          <w:szCs w:val="24"/>
        </w:rPr>
        <w:t>that acknowledges the person-</w:t>
      </w:r>
      <w:proofErr w:type="spellStart"/>
      <w:r>
        <w:rPr>
          <w:rFonts w:ascii="Times New Roman" w:hAnsi="Times New Roman" w:cs="Times New Roman"/>
          <w:sz w:val="24"/>
          <w:szCs w:val="24"/>
        </w:rPr>
        <w:t>cent</w:t>
      </w:r>
      <w:r w:rsidR="00547F6D">
        <w:rPr>
          <w:rFonts w:ascii="Times New Roman" w:hAnsi="Times New Roman" w:cs="Times New Roman"/>
          <w:sz w:val="24"/>
          <w:szCs w:val="24"/>
        </w:rPr>
        <w:t>e</w:t>
      </w:r>
      <w:r>
        <w:rPr>
          <w:rFonts w:ascii="Times New Roman" w:hAnsi="Times New Roman" w:cs="Times New Roman"/>
          <w:sz w:val="24"/>
          <w:szCs w:val="24"/>
        </w:rPr>
        <w:t>red</w:t>
      </w:r>
      <w:proofErr w:type="spellEnd"/>
      <w:r>
        <w:rPr>
          <w:rFonts w:ascii="Times New Roman" w:hAnsi="Times New Roman" w:cs="Times New Roman"/>
          <w:sz w:val="24"/>
          <w:szCs w:val="24"/>
        </w:rPr>
        <w:t xml:space="preserve"> approach.  Which leads to the </w:t>
      </w:r>
      <w:r w:rsidR="00547F6D">
        <w:rPr>
          <w:rFonts w:ascii="Times New Roman" w:hAnsi="Times New Roman" w:cs="Times New Roman"/>
          <w:sz w:val="24"/>
          <w:szCs w:val="24"/>
        </w:rPr>
        <w:t>critical</w:t>
      </w:r>
      <w:r w:rsidR="009A04D7">
        <w:rPr>
          <w:rFonts w:ascii="Times New Roman" w:hAnsi="Times New Roman" w:cs="Times New Roman"/>
          <w:sz w:val="24"/>
          <w:szCs w:val="24"/>
        </w:rPr>
        <w:t xml:space="preserve"> </w:t>
      </w:r>
      <w:r>
        <w:rPr>
          <w:rFonts w:ascii="Times New Roman" w:hAnsi="Times New Roman" w:cs="Times New Roman"/>
          <w:sz w:val="24"/>
          <w:szCs w:val="24"/>
        </w:rPr>
        <w:t>question</w:t>
      </w:r>
      <w:r w:rsidR="00547F6D">
        <w:rPr>
          <w:rFonts w:ascii="Times New Roman" w:hAnsi="Times New Roman" w:cs="Times New Roman"/>
          <w:sz w:val="24"/>
          <w:szCs w:val="24"/>
        </w:rPr>
        <w:t xml:space="preserve"> of </w:t>
      </w:r>
      <w:r w:rsidR="009A04D7">
        <w:rPr>
          <w:rFonts w:ascii="Times New Roman" w:hAnsi="Times New Roman" w:cs="Times New Roman"/>
          <w:sz w:val="24"/>
          <w:szCs w:val="24"/>
        </w:rPr>
        <w:t xml:space="preserve">what or who comes first? </w:t>
      </w:r>
    </w:p>
    <w:p w:rsidR="009A04D7" w:rsidRDefault="00396767" w:rsidP="006C0C6A">
      <w:pPr>
        <w:rPr>
          <w:rFonts w:ascii="Times New Roman" w:hAnsi="Times New Roman" w:cs="Times New Roman"/>
          <w:sz w:val="24"/>
          <w:szCs w:val="24"/>
        </w:rPr>
      </w:pPr>
      <w:sdt>
        <w:sdtPr>
          <w:rPr>
            <w:rFonts w:ascii="Times New Roman" w:hAnsi="Times New Roman" w:cs="Times New Roman"/>
            <w:sz w:val="24"/>
            <w:szCs w:val="24"/>
          </w:rPr>
          <w:id w:val="1756088414"/>
          <w:citation/>
        </w:sdtPr>
        <w:sdtContent>
          <w:r>
            <w:rPr>
              <w:rFonts w:ascii="Times New Roman" w:hAnsi="Times New Roman" w:cs="Times New Roman"/>
              <w:sz w:val="24"/>
              <w:szCs w:val="24"/>
            </w:rPr>
            <w:fldChar w:fldCharType="begin"/>
          </w:r>
          <w:r w:rsidR="0048586E">
            <w:rPr>
              <w:rFonts w:ascii="Times New Roman" w:hAnsi="Times New Roman" w:cs="Times New Roman"/>
              <w:sz w:val="24"/>
              <w:szCs w:val="24"/>
            </w:rPr>
            <w:instrText xml:space="preserve">CITATION Jos12 \y  \l 2057 </w:instrText>
          </w:r>
          <w:r>
            <w:rPr>
              <w:rFonts w:ascii="Times New Roman" w:hAnsi="Times New Roman" w:cs="Times New Roman"/>
              <w:sz w:val="24"/>
              <w:szCs w:val="24"/>
            </w:rPr>
            <w:fldChar w:fldCharType="separate"/>
          </w:r>
          <w:r w:rsidR="0048586E" w:rsidRPr="0048586E">
            <w:rPr>
              <w:rFonts w:ascii="Times New Roman" w:hAnsi="Times New Roman" w:cs="Times New Roman"/>
              <w:noProof/>
              <w:sz w:val="24"/>
              <w:szCs w:val="24"/>
            </w:rPr>
            <w:t>(Joseph &amp; Murphy)</w:t>
          </w:r>
          <w:r>
            <w:rPr>
              <w:rFonts w:ascii="Times New Roman" w:hAnsi="Times New Roman" w:cs="Times New Roman"/>
              <w:sz w:val="24"/>
              <w:szCs w:val="24"/>
            </w:rPr>
            <w:fldChar w:fldCharType="end"/>
          </w:r>
        </w:sdtContent>
      </w:sdt>
      <w:r w:rsidR="00547F6D">
        <w:rPr>
          <w:rFonts w:ascii="Times New Roman" w:hAnsi="Times New Roman" w:cs="Times New Roman"/>
          <w:sz w:val="24"/>
          <w:szCs w:val="24"/>
        </w:rPr>
        <w:t xml:space="preserve">There is very little that is </w:t>
      </w:r>
      <w:r w:rsidR="009A04D7">
        <w:rPr>
          <w:rFonts w:ascii="Times New Roman" w:hAnsi="Times New Roman" w:cs="Times New Roman"/>
          <w:sz w:val="24"/>
          <w:szCs w:val="24"/>
        </w:rPr>
        <w:t xml:space="preserve">understood about many of the core ideas that one can associate </w:t>
      </w:r>
      <w:r w:rsidR="00017173">
        <w:rPr>
          <w:rFonts w:ascii="Times New Roman" w:hAnsi="Times New Roman" w:cs="Times New Roman"/>
          <w:sz w:val="24"/>
          <w:szCs w:val="24"/>
        </w:rPr>
        <w:t>with person-</w:t>
      </w:r>
      <w:proofErr w:type="spellStart"/>
      <w:r w:rsidR="00017173">
        <w:rPr>
          <w:rFonts w:ascii="Times New Roman" w:hAnsi="Times New Roman" w:cs="Times New Roman"/>
          <w:sz w:val="24"/>
          <w:szCs w:val="24"/>
        </w:rPr>
        <w:t>cent</w:t>
      </w:r>
      <w:r w:rsidR="00547F6D">
        <w:rPr>
          <w:rFonts w:ascii="Times New Roman" w:hAnsi="Times New Roman" w:cs="Times New Roman"/>
          <w:sz w:val="24"/>
          <w:szCs w:val="24"/>
        </w:rPr>
        <w:t>e</w:t>
      </w:r>
      <w:r w:rsidR="00017173">
        <w:rPr>
          <w:rFonts w:ascii="Times New Roman" w:hAnsi="Times New Roman" w:cs="Times New Roman"/>
          <w:sz w:val="24"/>
          <w:szCs w:val="24"/>
        </w:rPr>
        <w:t>red</w:t>
      </w:r>
      <w:proofErr w:type="spellEnd"/>
      <w:r w:rsidR="00017173">
        <w:rPr>
          <w:rFonts w:ascii="Times New Roman" w:hAnsi="Times New Roman" w:cs="Times New Roman"/>
          <w:sz w:val="24"/>
          <w:szCs w:val="24"/>
        </w:rPr>
        <w:t xml:space="preserve"> psychology</w:t>
      </w:r>
      <w:r w:rsidR="00547F6D">
        <w:rPr>
          <w:rFonts w:ascii="Times New Roman" w:hAnsi="Times New Roman" w:cs="Times New Roman"/>
          <w:sz w:val="24"/>
          <w:szCs w:val="24"/>
        </w:rPr>
        <w:t>,</w:t>
      </w:r>
      <w:r w:rsidR="00E72796">
        <w:rPr>
          <w:rFonts w:ascii="Times New Roman" w:hAnsi="Times New Roman" w:cs="Times New Roman"/>
          <w:sz w:val="24"/>
          <w:szCs w:val="24"/>
        </w:rPr>
        <w:t xml:space="preserve"> for example</w:t>
      </w:r>
      <w:r w:rsidR="00547F6D">
        <w:rPr>
          <w:rFonts w:ascii="Times New Roman" w:hAnsi="Times New Roman" w:cs="Times New Roman"/>
          <w:sz w:val="24"/>
          <w:szCs w:val="24"/>
        </w:rPr>
        <w:t>,</w:t>
      </w:r>
      <w:r w:rsidR="00E72796">
        <w:rPr>
          <w:rFonts w:ascii="Times New Roman" w:hAnsi="Times New Roman" w:cs="Times New Roman"/>
          <w:sz w:val="24"/>
          <w:szCs w:val="24"/>
        </w:rPr>
        <w:t xml:space="preserve"> its focus on Intrinsic Motivation, Therapeutic Relationships, and Human Potential</w:t>
      </w:r>
      <w:r w:rsidR="00547F6D">
        <w:rPr>
          <w:rFonts w:ascii="Times New Roman" w:hAnsi="Times New Roman" w:cs="Times New Roman"/>
          <w:sz w:val="24"/>
          <w:szCs w:val="24"/>
        </w:rPr>
        <w:t>;</w:t>
      </w:r>
      <w:r w:rsidR="00E72796">
        <w:rPr>
          <w:rFonts w:ascii="Times New Roman" w:hAnsi="Times New Roman" w:cs="Times New Roman"/>
          <w:sz w:val="24"/>
          <w:szCs w:val="24"/>
        </w:rPr>
        <w:t xml:space="preserve"> these topics are thriving in contemporary mainstream psychology.  </w:t>
      </w:r>
      <w:r w:rsidR="00B16F44">
        <w:rPr>
          <w:rFonts w:ascii="Times New Roman" w:hAnsi="Times New Roman" w:cs="Times New Roman"/>
          <w:sz w:val="24"/>
          <w:szCs w:val="24"/>
        </w:rPr>
        <w:t>The intention is to endorse building a connection between the person-</w:t>
      </w:r>
      <w:proofErr w:type="spellStart"/>
      <w:r w:rsidR="00B16F44">
        <w:rPr>
          <w:rFonts w:ascii="Times New Roman" w:hAnsi="Times New Roman" w:cs="Times New Roman"/>
          <w:sz w:val="24"/>
          <w:szCs w:val="24"/>
        </w:rPr>
        <w:t>cent</w:t>
      </w:r>
      <w:r w:rsidR="00547F6D">
        <w:rPr>
          <w:rFonts w:ascii="Times New Roman" w:hAnsi="Times New Roman" w:cs="Times New Roman"/>
          <w:sz w:val="24"/>
          <w:szCs w:val="24"/>
        </w:rPr>
        <w:t>e</w:t>
      </w:r>
      <w:r w:rsidR="00B16F44">
        <w:rPr>
          <w:rFonts w:ascii="Times New Roman" w:hAnsi="Times New Roman" w:cs="Times New Roman"/>
          <w:sz w:val="24"/>
          <w:szCs w:val="24"/>
        </w:rPr>
        <w:t>red</w:t>
      </w:r>
      <w:proofErr w:type="spellEnd"/>
      <w:r w:rsidR="00B16F44">
        <w:rPr>
          <w:rFonts w:ascii="Times New Roman" w:hAnsi="Times New Roman" w:cs="Times New Roman"/>
          <w:sz w:val="24"/>
          <w:szCs w:val="24"/>
        </w:rPr>
        <w:t xml:space="preserve"> community to the above areas of psychology.  </w:t>
      </w:r>
    </w:p>
    <w:p w:rsidR="0043471C" w:rsidRDefault="0015177F" w:rsidP="0015177F">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2612691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McL98 \l 2057 </w:instrText>
          </w:r>
          <w:r>
            <w:rPr>
              <w:rFonts w:ascii="Times New Roman" w:hAnsi="Times New Roman" w:cs="Times New Roman"/>
              <w:sz w:val="24"/>
              <w:szCs w:val="24"/>
            </w:rPr>
            <w:fldChar w:fldCharType="separate"/>
          </w:r>
          <w:r w:rsidRPr="0066196A">
            <w:rPr>
              <w:rFonts w:ascii="Times New Roman" w:hAnsi="Times New Roman" w:cs="Times New Roman"/>
              <w:noProof/>
              <w:sz w:val="24"/>
              <w:szCs w:val="24"/>
            </w:rPr>
            <w:t>(McLeod &amp; Machin, 1998)</w:t>
          </w:r>
          <w:r>
            <w:rPr>
              <w:rFonts w:ascii="Times New Roman" w:hAnsi="Times New Roman" w:cs="Times New Roman"/>
              <w:sz w:val="24"/>
              <w:szCs w:val="24"/>
            </w:rPr>
            <w:fldChar w:fldCharType="end"/>
          </w:r>
        </w:sdtContent>
      </w:sdt>
      <w:r w:rsidR="00547F6D">
        <w:rPr>
          <w:rFonts w:ascii="Times New Roman" w:hAnsi="Times New Roman" w:cs="Times New Roman"/>
          <w:sz w:val="24"/>
          <w:szCs w:val="24"/>
        </w:rPr>
        <w:t>, they support</w:t>
      </w:r>
      <w:r>
        <w:rPr>
          <w:rFonts w:ascii="Times New Roman" w:hAnsi="Times New Roman" w:cs="Times New Roman"/>
          <w:sz w:val="24"/>
          <w:szCs w:val="24"/>
        </w:rPr>
        <w:t xml:space="preserve"> mental health issues at work and the importance held to employers finding out what help</w:t>
      </w:r>
      <w:r w:rsidR="00692D0D">
        <w:rPr>
          <w:rFonts w:ascii="Times New Roman" w:hAnsi="Times New Roman" w:cs="Times New Roman"/>
          <w:sz w:val="24"/>
          <w:szCs w:val="24"/>
        </w:rPr>
        <w:t xml:space="preserve"> an employee may need at work.  Tangible contexts focus on </w:t>
      </w:r>
      <w:r w:rsidR="00B2523C">
        <w:rPr>
          <w:rFonts w:ascii="Times New Roman" w:hAnsi="Times New Roman" w:cs="Times New Roman"/>
          <w:sz w:val="24"/>
          <w:szCs w:val="24"/>
        </w:rPr>
        <w:t xml:space="preserve">the </w:t>
      </w:r>
      <w:proofErr w:type="spellStart"/>
      <w:r w:rsidR="00B2523C">
        <w:rPr>
          <w:rFonts w:ascii="Times New Roman" w:hAnsi="Times New Roman" w:cs="Times New Roman"/>
          <w:sz w:val="24"/>
          <w:szCs w:val="24"/>
        </w:rPr>
        <w:t>counseling</w:t>
      </w:r>
      <w:proofErr w:type="spellEnd"/>
      <w:r w:rsidR="00B2523C">
        <w:rPr>
          <w:rFonts w:ascii="Times New Roman" w:hAnsi="Times New Roman" w:cs="Times New Roman"/>
          <w:sz w:val="24"/>
          <w:szCs w:val="24"/>
        </w:rPr>
        <w:t xml:space="preserve"> room and furnishings and layout.  </w:t>
      </w:r>
    </w:p>
    <w:p w:rsidR="0043471C" w:rsidRDefault="0043471C" w:rsidP="0015177F">
      <w:pPr>
        <w:rPr>
          <w:rFonts w:ascii="Times New Roman" w:hAnsi="Times New Roman" w:cs="Times New Roman"/>
          <w:sz w:val="24"/>
          <w:szCs w:val="24"/>
        </w:rPr>
      </w:pPr>
      <w:r>
        <w:rPr>
          <w:rFonts w:ascii="Times New Roman" w:hAnsi="Times New Roman" w:cs="Times New Roman"/>
          <w:sz w:val="24"/>
          <w:szCs w:val="24"/>
        </w:rPr>
        <w:t xml:space="preserve">Is this enough to sustain </w:t>
      </w:r>
      <w:r w:rsidR="00547F6D">
        <w:rPr>
          <w:rFonts w:ascii="Times New Roman" w:hAnsi="Times New Roman" w:cs="Times New Roman"/>
          <w:sz w:val="24"/>
          <w:szCs w:val="24"/>
        </w:rPr>
        <w:t xml:space="preserve">the </w:t>
      </w:r>
      <w:r>
        <w:rPr>
          <w:rFonts w:ascii="Times New Roman" w:hAnsi="Times New Roman" w:cs="Times New Roman"/>
          <w:sz w:val="24"/>
          <w:szCs w:val="24"/>
        </w:rPr>
        <w:t>healthy attitudes of people who work for organisations?</w:t>
      </w:r>
    </w:p>
    <w:p w:rsidR="00233159" w:rsidRDefault="00233159" w:rsidP="00F2441C"/>
    <w:p w:rsidR="00233159" w:rsidRDefault="00233159" w:rsidP="00233159">
      <w:pPr>
        <w:pStyle w:val="Heading2"/>
      </w:pPr>
    </w:p>
    <w:p w:rsidR="00233159" w:rsidRDefault="00233159" w:rsidP="00233159">
      <w:pPr>
        <w:pStyle w:val="Heading2"/>
      </w:pPr>
      <w:bookmarkStart w:id="4" w:name="_Toc76567231"/>
      <w:r>
        <w:t>RESEARCH QUESTIONS</w:t>
      </w:r>
      <w:bookmarkEnd w:id="4"/>
    </w:p>
    <w:p w:rsidR="00233159" w:rsidRDefault="00233159" w:rsidP="00233159">
      <w:pPr>
        <w:pStyle w:val="ListParagraph"/>
        <w:rPr>
          <w:rFonts w:ascii="Times New Roman" w:hAnsi="Times New Roman" w:cs="Times New Roman"/>
          <w:sz w:val="24"/>
          <w:szCs w:val="24"/>
        </w:rPr>
      </w:pPr>
    </w:p>
    <w:p w:rsidR="00846E00" w:rsidRPr="00846E00" w:rsidRDefault="00846E00" w:rsidP="00846E00">
      <w:pPr>
        <w:rPr>
          <w:rFonts w:ascii="Times New Roman" w:hAnsi="Times New Roman" w:cs="Times New Roman"/>
          <w:sz w:val="24"/>
          <w:szCs w:val="24"/>
        </w:rPr>
      </w:pPr>
      <w:r w:rsidRPr="00846E00">
        <w:rPr>
          <w:rFonts w:ascii="Times New Roman" w:hAnsi="Times New Roman" w:cs="Times New Roman"/>
          <w:sz w:val="24"/>
          <w:szCs w:val="24"/>
        </w:rPr>
        <w:t>Objective 1</w:t>
      </w:r>
    </w:p>
    <w:p w:rsidR="00846E00" w:rsidRDefault="00846E00" w:rsidP="00846E00">
      <w:pPr>
        <w:pStyle w:val="ListParagraph"/>
        <w:numPr>
          <w:ilvl w:val="1"/>
          <w:numId w:val="3"/>
        </w:numPr>
        <w:rPr>
          <w:rFonts w:ascii="Times New Roman" w:hAnsi="Times New Roman" w:cs="Times New Roman"/>
          <w:sz w:val="24"/>
          <w:szCs w:val="24"/>
        </w:rPr>
      </w:pPr>
      <w:r w:rsidRPr="00846E00">
        <w:rPr>
          <w:rFonts w:ascii="Times New Roman" w:hAnsi="Times New Roman" w:cs="Times New Roman"/>
          <w:sz w:val="24"/>
          <w:szCs w:val="24"/>
        </w:rPr>
        <w:t xml:space="preserve">  How will </w:t>
      </w:r>
      <w:r>
        <w:rPr>
          <w:rFonts w:ascii="Times New Roman" w:hAnsi="Times New Roman" w:cs="Times New Roman"/>
          <w:sz w:val="24"/>
          <w:szCs w:val="24"/>
        </w:rPr>
        <w:t>the research be conducted?</w:t>
      </w:r>
    </w:p>
    <w:p w:rsidR="00846E00" w:rsidRDefault="00846E00" w:rsidP="00846E00">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What methods and methodology will </w:t>
      </w:r>
      <w:r w:rsidR="00D80EA2">
        <w:rPr>
          <w:rFonts w:ascii="Times New Roman" w:hAnsi="Times New Roman" w:cs="Times New Roman"/>
          <w:sz w:val="24"/>
          <w:szCs w:val="24"/>
        </w:rPr>
        <w:t>the researcher utilise</w:t>
      </w:r>
      <w:r>
        <w:rPr>
          <w:rFonts w:ascii="Times New Roman" w:hAnsi="Times New Roman" w:cs="Times New Roman"/>
          <w:sz w:val="24"/>
          <w:szCs w:val="24"/>
        </w:rPr>
        <w:t xml:space="preserve"> to gather information?</w:t>
      </w:r>
    </w:p>
    <w:p w:rsidR="00846E00" w:rsidRDefault="00F2441C" w:rsidP="00846E00">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How will the researcher gather the qualitative information from people?</w:t>
      </w:r>
    </w:p>
    <w:p w:rsidR="00846E00" w:rsidRPr="00846E00" w:rsidRDefault="00846E00" w:rsidP="00233159">
      <w:pPr>
        <w:pStyle w:val="ListParagraph"/>
        <w:rPr>
          <w:rFonts w:ascii="Times New Roman" w:hAnsi="Times New Roman" w:cs="Times New Roman"/>
          <w:sz w:val="24"/>
          <w:szCs w:val="24"/>
        </w:rPr>
      </w:pPr>
    </w:p>
    <w:p w:rsidR="00846E00" w:rsidRDefault="00846E00" w:rsidP="00846E00">
      <w:pPr>
        <w:rPr>
          <w:rFonts w:ascii="Times New Roman" w:hAnsi="Times New Roman" w:cs="Times New Roman"/>
          <w:sz w:val="24"/>
          <w:szCs w:val="24"/>
        </w:rPr>
      </w:pPr>
      <w:r>
        <w:rPr>
          <w:rFonts w:ascii="Times New Roman" w:hAnsi="Times New Roman" w:cs="Times New Roman"/>
          <w:sz w:val="24"/>
          <w:szCs w:val="24"/>
        </w:rPr>
        <w:t>Objective 2</w:t>
      </w:r>
    </w:p>
    <w:p w:rsidR="0020452C" w:rsidRPr="0020452C" w:rsidRDefault="00846E00" w:rsidP="0020452C">
      <w:pPr>
        <w:pStyle w:val="ListParagraph"/>
        <w:numPr>
          <w:ilvl w:val="0"/>
          <w:numId w:val="7"/>
        </w:numPr>
        <w:rPr>
          <w:rFonts w:ascii="Times New Roman" w:hAnsi="Times New Roman" w:cs="Times New Roman"/>
          <w:sz w:val="24"/>
          <w:szCs w:val="24"/>
        </w:rPr>
      </w:pPr>
      <w:r w:rsidRPr="0020452C">
        <w:rPr>
          <w:rFonts w:ascii="Times New Roman" w:hAnsi="Times New Roman" w:cs="Times New Roman"/>
          <w:sz w:val="24"/>
          <w:szCs w:val="24"/>
        </w:rPr>
        <w:t>What is employee value, and where should it be placed</w:t>
      </w:r>
      <w:r w:rsidR="0020452C" w:rsidRPr="0020452C">
        <w:rPr>
          <w:rFonts w:ascii="Times New Roman" w:hAnsi="Times New Roman" w:cs="Times New Roman"/>
          <w:sz w:val="24"/>
          <w:szCs w:val="24"/>
        </w:rPr>
        <w:t>, and how important is it?</w:t>
      </w:r>
    </w:p>
    <w:p w:rsidR="0020452C" w:rsidRDefault="0020452C" w:rsidP="0020452C">
      <w:pPr>
        <w:pStyle w:val="ListParagraph"/>
        <w:numPr>
          <w:ilvl w:val="0"/>
          <w:numId w:val="7"/>
        </w:numPr>
        <w:rPr>
          <w:rFonts w:ascii="Times New Roman" w:hAnsi="Times New Roman" w:cs="Times New Roman"/>
          <w:sz w:val="24"/>
          <w:szCs w:val="24"/>
        </w:rPr>
      </w:pPr>
      <w:r w:rsidRPr="0020452C">
        <w:rPr>
          <w:rFonts w:ascii="Times New Roman" w:hAnsi="Times New Roman" w:cs="Times New Roman"/>
          <w:sz w:val="24"/>
          <w:szCs w:val="24"/>
        </w:rPr>
        <w:t xml:space="preserve">Is there a method or theory that </w:t>
      </w:r>
      <w:r w:rsidR="00D80EA2">
        <w:rPr>
          <w:rFonts w:ascii="Times New Roman" w:hAnsi="Times New Roman" w:cs="Times New Roman"/>
          <w:sz w:val="24"/>
          <w:szCs w:val="24"/>
        </w:rPr>
        <w:t xml:space="preserve">can be used or adapted to direct </w:t>
      </w:r>
      <w:r w:rsidRPr="0020452C">
        <w:rPr>
          <w:rFonts w:ascii="Times New Roman" w:hAnsi="Times New Roman" w:cs="Times New Roman"/>
          <w:sz w:val="24"/>
          <w:szCs w:val="24"/>
        </w:rPr>
        <w:t>the focus on employees as individuals? Which can be concluded from the research.</w:t>
      </w:r>
    </w:p>
    <w:p w:rsidR="0020452C" w:rsidRDefault="0020452C" w:rsidP="0020452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How can the Coaching Culture be </w:t>
      </w:r>
      <w:r w:rsidR="00094B28">
        <w:rPr>
          <w:rFonts w:ascii="Times New Roman" w:hAnsi="Times New Roman" w:cs="Times New Roman"/>
          <w:sz w:val="24"/>
          <w:szCs w:val="24"/>
        </w:rPr>
        <w:t xml:space="preserve">validated to </w:t>
      </w:r>
      <w:r w:rsidR="00D80EA2">
        <w:rPr>
          <w:rFonts w:ascii="Times New Roman" w:hAnsi="Times New Roman" w:cs="Times New Roman"/>
          <w:sz w:val="24"/>
          <w:szCs w:val="24"/>
        </w:rPr>
        <w:t>align</w:t>
      </w:r>
      <w:r w:rsidR="00094B28">
        <w:rPr>
          <w:rFonts w:ascii="Times New Roman" w:hAnsi="Times New Roman" w:cs="Times New Roman"/>
          <w:sz w:val="24"/>
          <w:szCs w:val="24"/>
        </w:rPr>
        <w:t xml:space="preserve"> with the ‘new way’ of working?</w:t>
      </w:r>
    </w:p>
    <w:p w:rsidR="001C5786" w:rsidRDefault="00094B28" w:rsidP="0020452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How can we align the Coaching Culture with a person</w:t>
      </w:r>
      <w:r w:rsidR="00D80EA2">
        <w:rPr>
          <w:rFonts w:ascii="Times New Roman" w:hAnsi="Times New Roman" w:cs="Times New Roman"/>
          <w:sz w:val="24"/>
          <w:szCs w:val="24"/>
        </w:rPr>
        <w:t>-</w:t>
      </w:r>
      <w:r>
        <w:rPr>
          <w:rFonts w:ascii="Times New Roman" w:hAnsi="Times New Roman" w:cs="Times New Roman"/>
          <w:sz w:val="24"/>
          <w:szCs w:val="24"/>
        </w:rPr>
        <w:t>specific focus?</w:t>
      </w:r>
    </w:p>
    <w:p w:rsidR="00094B28" w:rsidRDefault="00094B28" w:rsidP="00094B28">
      <w:pPr>
        <w:jc w:val="both"/>
      </w:pPr>
    </w:p>
    <w:p w:rsidR="00094B28" w:rsidRDefault="00094B28" w:rsidP="00094B28">
      <w:pPr>
        <w:jc w:val="both"/>
        <w:rPr>
          <w:rFonts w:ascii="Times New Roman" w:hAnsi="Times New Roman" w:cs="Times New Roman"/>
          <w:sz w:val="24"/>
          <w:szCs w:val="24"/>
        </w:rPr>
      </w:pPr>
      <w:r>
        <w:rPr>
          <w:rFonts w:ascii="Times New Roman" w:hAnsi="Times New Roman" w:cs="Times New Roman"/>
          <w:sz w:val="24"/>
          <w:szCs w:val="24"/>
        </w:rPr>
        <w:t>Objective 3</w:t>
      </w:r>
    </w:p>
    <w:p w:rsidR="00094B28" w:rsidRDefault="00094B28" w:rsidP="00094B2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Wh</w:t>
      </w:r>
      <w:r w:rsidR="00D80EA2">
        <w:rPr>
          <w:rFonts w:ascii="Times New Roman" w:hAnsi="Times New Roman" w:cs="Times New Roman"/>
          <w:sz w:val="24"/>
          <w:szCs w:val="24"/>
        </w:rPr>
        <w:t xml:space="preserve">at type of research will be conducted </w:t>
      </w:r>
      <w:r>
        <w:rPr>
          <w:rFonts w:ascii="Times New Roman" w:hAnsi="Times New Roman" w:cs="Times New Roman"/>
          <w:sz w:val="24"/>
          <w:szCs w:val="24"/>
        </w:rPr>
        <w:t>to gather the information?</w:t>
      </w:r>
    </w:p>
    <w:p w:rsidR="00094B28" w:rsidRDefault="00094B28" w:rsidP="00094B2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What </w:t>
      </w:r>
      <w:r w:rsidR="001D67C0">
        <w:rPr>
          <w:rFonts w:ascii="Times New Roman" w:hAnsi="Times New Roman" w:cs="Times New Roman"/>
          <w:sz w:val="24"/>
          <w:szCs w:val="24"/>
        </w:rPr>
        <w:t>do you hope the information will highlight?</w:t>
      </w:r>
    </w:p>
    <w:p w:rsidR="001D67C0" w:rsidRDefault="001D67C0" w:rsidP="00094B2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Has a gap been found </w:t>
      </w:r>
      <w:r w:rsidR="00950D69">
        <w:rPr>
          <w:rFonts w:ascii="Times New Roman" w:hAnsi="Times New Roman" w:cs="Times New Roman"/>
          <w:sz w:val="24"/>
          <w:szCs w:val="24"/>
        </w:rPr>
        <w:t xml:space="preserve">and identified </w:t>
      </w:r>
      <w:r w:rsidR="00D80EA2">
        <w:rPr>
          <w:rFonts w:ascii="Times New Roman" w:hAnsi="Times New Roman" w:cs="Times New Roman"/>
          <w:sz w:val="24"/>
          <w:szCs w:val="24"/>
        </w:rPr>
        <w:t>in</w:t>
      </w:r>
      <w:r>
        <w:rPr>
          <w:rFonts w:ascii="Times New Roman" w:hAnsi="Times New Roman" w:cs="Times New Roman"/>
          <w:sz w:val="24"/>
          <w:szCs w:val="24"/>
        </w:rPr>
        <w:t xml:space="preserve"> the research analysis?</w:t>
      </w:r>
    </w:p>
    <w:p w:rsidR="005F19AF" w:rsidRDefault="005F19AF" w:rsidP="00094B2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what extent has this information been beneficial?</w:t>
      </w:r>
    </w:p>
    <w:p w:rsidR="00D80EA2" w:rsidRDefault="00D80EA2" w:rsidP="001D67C0">
      <w:pPr>
        <w:jc w:val="both"/>
        <w:rPr>
          <w:rFonts w:ascii="Times New Roman" w:hAnsi="Times New Roman" w:cs="Times New Roman"/>
          <w:sz w:val="24"/>
          <w:szCs w:val="24"/>
        </w:rPr>
      </w:pPr>
    </w:p>
    <w:p w:rsidR="00D80EA2" w:rsidRDefault="00D80EA2" w:rsidP="001D67C0">
      <w:pPr>
        <w:jc w:val="both"/>
        <w:rPr>
          <w:rFonts w:ascii="Times New Roman" w:hAnsi="Times New Roman" w:cs="Times New Roman"/>
          <w:sz w:val="24"/>
          <w:szCs w:val="24"/>
        </w:rPr>
      </w:pPr>
    </w:p>
    <w:p w:rsidR="001D67C0" w:rsidRDefault="001D67C0" w:rsidP="001D67C0">
      <w:pPr>
        <w:jc w:val="both"/>
        <w:rPr>
          <w:rFonts w:ascii="Times New Roman" w:hAnsi="Times New Roman" w:cs="Times New Roman"/>
          <w:sz w:val="24"/>
          <w:szCs w:val="24"/>
        </w:rPr>
      </w:pPr>
      <w:r>
        <w:rPr>
          <w:rFonts w:ascii="Times New Roman" w:hAnsi="Times New Roman" w:cs="Times New Roman"/>
          <w:sz w:val="24"/>
          <w:szCs w:val="24"/>
        </w:rPr>
        <w:t>Objective 4</w:t>
      </w:r>
    </w:p>
    <w:p w:rsidR="001D67C0" w:rsidRDefault="005F19AF" w:rsidP="001D67C0">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What is the conclusion of the research?</w:t>
      </w:r>
    </w:p>
    <w:p w:rsidR="00141752" w:rsidRDefault="00141752" w:rsidP="001D67C0">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What are the limitations to the research study?</w:t>
      </w:r>
    </w:p>
    <w:p w:rsidR="0094651F" w:rsidRDefault="00881493" w:rsidP="001D67C0">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To what level were the objectives met?</w:t>
      </w:r>
    </w:p>
    <w:p w:rsidR="00881493" w:rsidRDefault="00881493" w:rsidP="001D67C0">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From the research</w:t>
      </w:r>
      <w:r w:rsidR="005F19AF">
        <w:rPr>
          <w:rFonts w:ascii="Times New Roman" w:hAnsi="Times New Roman" w:cs="Times New Roman"/>
          <w:sz w:val="24"/>
          <w:szCs w:val="24"/>
        </w:rPr>
        <w:t xml:space="preserve"> undertaken</w:t>
      </w:r>
      <w:r>
        <w:rPr>
          <w:rFonts w:ascii="Times New Roman" w:hAnsi="Times New Roman" w:cs="Times New Roman"/>
          <w:sz w:val="24"/>
          <w:szCs w:val="24"/>
        </w:rPr>
        <w:t>, is the literature contradictive of the results found?</w:t>
      </w:r>
    </w:p>
    <w:p w:rsidR="005F19AF" w:rsidRPr="001D67C0" w:rsidRDefault="005F19AF" w:rsidP="001D67C0">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Is there a method or theory that can be concluded from this research?</w:t>
      </w:r>
    </w:p>
    <w:p w:rsidR="001C5786" w:rsidRDefault="001C5786" w:rsidP="009E755E">
      <w:pPr>
        <w:jc w:val="center"/>
      </w:pPr>
    </w:p>
    <w:p w:rsidR="001C5786" w:rsidRDefault="001C5786">
      <w:r>
        <w:br w:type="page"/>
      </w:r>
    </w:p>
    <w:p w:rsidR="007C6800" w:rsidRDefault="009647C4" w:rsidP="009647C4">
      <w:pPr>
        <w:pStyle w:val="Heading2"/>
      </w:pPr>
      <w:bookmarkStart w:id="5" w:name="_Toc76567232"/>
      <w:r>
        <w:lastRenderedPageBreak/>
        <w:t>METHODS</w:t>
      </w:r>
      <w:bookmarkEnd w:id="5"/>
    </w:p>
    <w:p w:rsidR="009647C4" w:rsidRDefault="009647C4" w:rsidP="009647C4"/>
    <w:p w:rsidR="009647C4" w:rsidRPr="007F249C" w:rsidRDefault="009647C4" w:rsidP="009647C4">
      <w:pPr>
        <w:rPr>
          <w:rFonts w:ascii="Times New Roman" w:hAnsi="Times New Roman" w:cs="Times New Roman"/>
          <w:b/>
          <w:sz w:val="24"/>
          <w:szCs w:val="24"/>
        </w:rPr>
      </w:pPr>
      <w:r>
        <w:rPr>
          <w:rFonts w:ascii="Times New Roman" w:hAnsi="Times New Roman" w:cs="Times New Roman"/>
          <w:sz w:val="24"/>
          <w:szCs w:val="24"/>
        </w:rPr>
        <w:t xml:space="preserve">The methods used to </w:t>
      </w:r>
      <w:r w:rsidR="00CD53F8">
        <w:rPr>
          <w:rFonts w:ascii="Times New Roman" w:hAnsi="Times New Roman" w:cs="Times New Roman"/>
          <w:sz w:val="24"/>
          <w:szCs w:val="24"/>
        </w:rPr>
        <w:t xml:space="preserve">answer the question; </w:t>
      </w:r>
      <w:r w:rsidR="00257484" w:rsidRPr="007F249C">
        <w:rPr>
          <w:rFonts w:ascii="Times New Roman" w:hAnsi="Times New Roman" w:cs="Times New Roman"/>
          <w:b/>
          <w:sz w:val="24"/>
          <w:szCs w:val="24"/>
        </w:rPr>
        <w:t>Should the value begin with the organisation or the employees?</w:t>
      </w:r>
    </w:p>
    <w:p w:rsidR="0093481D" w:rsidRDefault="0093481D" w:rsidP="009647C4">
      <w:pPr>
        <w:rPr>
          <w:rFonts w:ascii="Times New Roman" w:hAnsi="Times New Roman" w:cs="Times New Roman"/>
          <w:sz w:val="24"/>
          <w:szCs w:val="24"/>
        </w:rPr>
      </w:pPr>
      <w:r>
        <w:rPr>
          <w:rFonts w:ascii="Times New Roman" w:hAnsi="Times New Roman" w:cs="Times New Roman"/>
          <w:sz w:val="24"/>
          <w:szCs w:val="24"/>
        </w:rPr>
        <w:t>Objective 1</w:t>
      </w:r>
    </w:p>
    <w:p w:rsidR="0093481D" w:rsidRPr="004A0D12" w:rsidRDefault="00055FF8" w:rsidP="004A0D1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The researcher will utilise literature b</w:t>
      </w:r>
      <w:r w:rsidR="00D04EF4" w:rsidRPr="004A0D12">
        <w:rPr>
          <w:rFonts w:ascii="Times New Roman" w:hAnsi="Times New Roman" w:cs="Times New Roman"/>
          <w:sz w:val="24"/>
          <w:szCs w:val="24"/>
        </w:rPr>
        <w:t>y r</w:t>
      </w:r>
      <w:r w:rsidR="00C938D6" w:rsidRPr="004A0D12">
        <w:rPr>
          <w:rFonts w:ascii="Times New Roman" w:hAnsi="Times New Roman" w:cs="Times New Roman"/>
          <w:sz w:val="24"/>
          <w:szCs w:val="24"/>
        </w:rPr>
        <w:t xml:space="preserve">eading </w:t>
      </w:r>
      <w:r w:rsidR="00D04EF4" w:rsidRPr="004A0D12">
        <w:rPr>
          <w:rFonts w:ascii="Times New Roman" w:hAnsi="Times New Roman" w:cs="Times New Roman"/>
          <w:sz w:val="24"/>
          <w:szCs w:val="24"/>
        </w:rPr>
        <w:t>relevant journa</w:t>
      </w:r>
      <w:r w:rsidR="0046265B" w:rsidRPr="004A0D12">
        <w:rPr>
          <w:rFonts w:ascii="Times New Roman" w:hAnsi="Times New Roman" w:cs="Times New Roman"/>
          <w:sz w:val="24"/>
          <w:szCs w:val="24"/>
        </w:rPr>
        <w:t>ls, articles</w:t>
      </w:r>
      <w:r w:rsidR="00141752">
        <w:rPr>
          <w:rFonts w:ascii="Times New Roman" w:hAnsi="Times New Roman" w:cs="Times New Roman"/>
          <w:sz w:val="24"/>
          <w:szCs w:val="24"/>
        </w:rPr>
        <w:t>,</w:t>
      </w:r>
      <w:r w:rsidR="0046265B" w:rsidRPr="004A0D12">
        <w:rPr>
          <w:rFonts w:ascii="Times New Roman" w:hAnsi="Times New Roman" w:cs="Times New Roman"/>
          <w:sz w:val="24"/>
          <w:szCs w:val="24"/>
        </w:rPr>
        <w:t xml:space="preserve"> and academic books.  </w:t>
      </w:r>
      <w:r w:rsidR="00141752">
        <w:rPr>
          <w:rFonts w:ascii="Times New Roman" w:hAnsi="Times New Roman" w:cs="Times New Roman"/>
          <w:sz w:val="24"/>
          <w:szCs w:val="24"/>
        </w:rPr>
        <w:t>Reading material that touches on or around coaching culture</w:t>
      </w:r>
      <w:r w:rsidR="0046265B" w:rsidRPr="004A0D12">
        <w:rPr>
          <w:rFonts w:ascii="Times New Roman" w:hAnsi="Times New Roman" w:cs="Times New Roman"/>
          <w:sz w:val="24"/>
          <w:szCs w:val="24"/>
        </w:rPr>
        <w:t xml:space="preserve"> will broaden the scope of the subject of interest and highlight any gaps.</w:t>
      </w:r>
      <w:r>
        <w:rPr>
          <w:rFonts w:ascii="Times New Roman" w:hAnsi="Times New Roman" w:cs="Times New Roman"/>
          <w:sz w:val="24"/>
          <w:szCs w:val="24"/>
        </w:rPr>
        <w:t xml:space="preserve">  Using Journals will provide the latest references.  </w:t>
      </w:r>
      <w:sdt>
        <w:sdtPr>
          <w:rPr>
            <w:rFonts w:ascii="Times New Roman" w:hAnsi="Times New Roman" w:cs="Times New Roman"/>
            <w:sz w:val="24"/>
            <w:szCs w:val="24"/>
          </w:rPr>
          <w:id w:val="-21440301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Jud05 \l 2057 </w:instrText>
          </w:r>
          <w:r>
            <w:rPr>
              <w:rFonts w:ascii="Times New Roman" w:hAnsi="Times New Roman" w:cs="Times New Roman"/>
              <w:sz w:val="24"/>
              <w:szCs w:val="24"/>
            </w:rPr>
            <w:fldChar w:fldCharType="separate"/>
          </w:r>
          <w:r w:rsidRPr="00055FF8">
            <w:rPr>
              <w:rFonts w:ascii="Times New Roman" w:hAnsi="Times New Roman" w:cs="Times New Roman"/>
              <w:noProof/>
              <w:sz w:val="24"/>
              <w:szCs w:val="24"/>
            </w:rPr>
            <w:t>(Bell, 2005)</w:t>
          </w:r>
          <w:r>
            <w:rPr>
              <w:rFonts w:ascii="Times New Roman" w:hAnsi="Times New Roman" w:cs="Times New Roman"/>
              <w:sz w:val="24"/>
              <w:szCs w:val="24"/>
            </w:rPr>
            <w:fldChar w:fldCharType="end"/>
          </w:r>
        </w:sdtContent>
      </w:sdt>
    </w:p>
    <w:p w:rsidR="0046265B" w:rsidRDefault="0046265B" w:rsidP="009647C4">
      <w:pPr>
        <w:rPr>
          <w:rFonts w:ascii="Times New Roman" w:hAnsi="Times New Roman" w:cs="Times New Roman"/>
          <w:sz w:val="24"/>
          <w:szCs w:val="24"/>
        </w:rPr>
      </w:pPr>
      <w:r>
        <w:rPr>
          <w:rFonts w:ascii="Times New Roman" w:hAnsi="Times New Roman" w:cs="Times New Roman"/>
          <w:sz w:val="24"/>
          <w:szCs w:val="24"/>
        </w:rPr>
        <w:t>Objective 2</w:t>
      </w:r>
    </w:p>
    <w:p w:rsidR="004A0D12" w:rsidRDefault="004A0D12" w:rsidP="007F249C">
      <w:pPr>
        <w:pStyle w:val="ListParagraph"/>
        <w:numPr>
          <w:ilvl w:val="0"/>
          <w:numId w:val="10"/>
        </w:numPr>
        <w:rPr>
          <w:rFonts w:ascii="Times New Roman" w:hAnsi="Times New Roman" w:cs="Times New Roman"/>
          <w:sz w:val="24"/>
          <w:szCs w:val="24"/>
        </w:rPr>
      </w:pPr>
      <w:r w:rsidRPr="007F249C">
        <w:rPr>
          <w:rFonts w:ascii="Times New Roman" w:hAnsi="Times New Roman" w:cs="Times New Roman"/>
          <w:sz w:val="24"/>
          <w:szCs w:val="24"/>
        </w:rPr>
        <w:t xml:space="preserve">The primary data needed to </w:t>
      </w:r>
      <w:r w:rsidR="00141752">
        <w:rPr>
          <w:rFonts w:ascii="Times New Roman" w:hAnsi="Times New Roman" w:cs="Times New Roman"/>
          <w:sz w:val="24"/>
          <w:szCs w:val="24"/>
        </w:rPr>
        <w:t>analyse the topic critically</w:t>
      </w:r>
      <w:r w:rsidR="0014211F" w:rsidRPr="007F249C">
        <w:rPr>
          <w:rFonts w:ascii="Times New Roman" w:hAnsi="Times New Roman" w:cs="Times New Roman"/>
          <w:sz w:val="24"/>
          <w:szCs w:val="24"/>
        </w:rPr>
        <w:t xml:space="preserve"> will be collected</w:t>
      </w:r>
      <w:r w:rsidRPr="007F249C">
        <w:rPr>
          <w:rFonts w:ascii="Times New Roman" w:hAnsi="Times New Roman" w:cs="Times New Roman"/>
          <w:sz w:val="24"/>
          <w:szCs w:val="24"/>
        </w:rPr>
        <w:t xml:space="preserve"> by </w:t>
      </w:r>
      <w:r w:rsidR="00055FF8">
        <w:rPr>
          <w:rFonts w:ascii="Times New Roman" w:hAnsi="Times New Roman" w:cs="Times New Roman"/>
          <w:sz w:val="24"/>
          <w:szCs w:val="24"/>
        </w:rPr>
        <w:t xml:space="preserve">the researcher </w:t>
      </w:r>
      <w:r w:rsidRPr="007F249C">
        <w:rPr>
          <w:rFonts w:ascii="Times New Roman" w:hAnsi="Times New Roman" w:cs="Times New Roman"/>
          <w:sz w:val="24"/>
          <w:szCs w:val="24"/>
        </w:rPr>
        <w:t xml:space="preserve">using a questionnaire.  </w:t>
      </w:r>
      <w:r w:rsidR="00055FF8">
        <w:rPr>
          <w:rFonts w:ascii="Times New Roman" w:hAnsi="Times New Roman" w:cs="Times New Roman"/>
          <w:sz w:val="24"/>
          <w:szCs w:val="24"/>
        </w:rPr>
        <w:t>A questionnaire</w:t>
      </w:r>
      <w:r w:rsidR="00890841">
        <w:rPr>
          <w:rFonts w:ascii="Times New Roman" w:hAnsi="Times New Roman" w:cs="Times New Roman"/>
          <w:sz w:val="24"/>
          <w:szCs w:val="24"/>
        </w:rPr>
        <w:t xml:space="preserve"> is the tool of choice</w:t>
      </w:r>
      <w:r w:rsidR="0014211F" w:rsidRPr="007F249C">
        <w:rPr>
          <w:rFonts w:ascii="Times New Roman" w:hAnsi="Times New Roman" w:cs="Times New Roman"/>
          <w:sz w:val="24"/>
          <w:szCs w:val="24"/>
        </w:rPr>
        <w:t xml:space="preserve"> as it links to </w:t>
      </w:r>
      <w:r w:rsidR="006C18D3" w:rsidRPr="007F249C">
        <w:rPr>
          <w:rFonts w:ascii="Times New Roman" w:hAnsi="Times New Roman" w:cs="Times New Roman"/>
          <w:sz w:val="24"/>
          <w:szCs w:val="24"/>
        </w:rPr>
        <w:t>acquiring answers in real</w:t>
      </w:r>
      <w:r w:rsidR="00890841">
        <w:rPr>
          <w:rFonts w:ascii="Times New Roman" w:hAnsi="Times New Roman" w:cs="Times New Roman"/>
          <w:sz w:val="24"/>
          <w:szCs w:val="24"/>
        </w:rPr>
        <w:t>-</w:t>
      </w:r>
      <w:r w:rsidR="006C18D3" w:rsidRPr="007F249C">
        <w:rPr>
          <w:rFonts w:ascii="Times New Roman" w:hAnsi="Times New Roman" w:cs="Times New Roman"/>
          <w:sz w:val="24"/>
          <w:szCs w:val="24"/>
        </w:rPr>
        <w:t xml:space="preserve">time.  </w:t>
      </w:r>
      <w:r w:rsidR="00890841">
        <w:rPr>
          <w:rFonts w:ascii="Times New Roman" w:hAnsi="Times New Roman" w:cs="Times New Roman"/>
          <w:sz w:val="24"/>
          <w:szCs w:val="24"/>
        </w:rPr>
        <w:t>The researcher chose a qualitative method</w:t>
      </w:r>
      <w:r w:rsidR="00055FF8">
        <w:rPr>
          <w:rFonts w:ascii="Times New Roman" w:hAnsi="Times New Roman" w:cs="Times New Roman"/>
          <w:sz w:val="24"/>
          <w:szCs w:val="24"/>
        </w:rPr>
        <w:t xml:space="preserve"> as the data to </w:t>
      </w:r>
      <w:r w:rsidR="006C18D3" w:rsidRPr="007F249C">
        <w:rPr>
          <w:rFonts w:ascii="Times New Roman" w:hAnsi="Times New Roman" w:cs="Times New Roman"/>
          <w:sz w:val="24"/>
          <w:szCs w:val="24"/>
        </w:rPr>
        <w:t>be analyse</w:t>
      </w:r>
      <w:r w:rsidR="00A23AB8" w:rsidRPr="007F249C">
        <w:rPr>
          <w:rFonts w:ascii="Times New Roman" w:hAnsi="Times New Roman" w:cs="Times New Roman"/>
          <w:sz w:val="24"/>
          <w:szCs w:val="24"/>
        </w:rPr>
        <w:t>d</w:t>
      </w:r>
      <w:r w:rsidR="006C18D3" w:rsidRPr="007F249C">
        <w:rPr>
          <w:rFonts w:ascii="Times New Roman" w:hAnsi="Times New Roman" w:cs="Times New Roman"/>
          <w:sz w:val="24"/>
          <w:szCs w:val="24"/>
        </w:rPr>
        <w:t xml:space="preserve"> will not be numerical.  </w:t>
      </w:r>
    </w:p>
    <w:p w:rsidR="0046265B" w:rsidRDefault="0035452A" w:rsidP="009647C4">
      <w:pPr>
        <w:rPr>
          <w:rFonts w:ascii="Times New Roman" w:hAnsi="Times New Roman" w:cs="Times New Roman"/>
          <w:sz w:val="24"/>
          <w:szCs w:val="24"/>
        </w:rPr>
      </w:pPr>
      <w:r>
        <w:rPr>
          <w:rFonts w:ascii="Times New Roman" w:hAnsi="Times New Roman" w:cs="Times New Roman"/>
          <w:sz w:val="24"/>
          <w:szCs w:val="24"/>
        </w:rPr>
        <w:t>Objective 3</w:t>
      </w:r>
    </w:p>
    <w:p w:rsidR="0035452A" w:rsidRDefault="0035452A" w:rsidP="00890841">
      <w:pPr>
        <w:pStyle w:val="ListParagraph"/>
        <w:numPr>
          <w:ilvl w:val="0"/>
          <w:numId w:val="10"/>
        </w:numPr>
        <w:rPr>
          <w:rFonts w:ascii="Times New Roman" w:hAnsi="Times New Roman" w:cs="Times New Roman"/>
          <w:sz w:val="24"/>
          <w:szCs w:val="24"/>
        </w:rPr>
      </w:pPr>
      <w:r w:rsidRPr="00890841">
        <w:rPr>
          <w:rFonts w:ascii="Times New Roman" w:hAnsi="Times New Roman" w:cs="Times New Roman"/>
          <w:sz w:val="24"/>
          <w:szCs w:val="24"/>
        </w:rPr>
        <w:t xml:space="preserve">The researcher will forward an online questionnaire to participants who are in agreement </w:t>
      </w:r>
      <w:r w:rsidR="00890841">
        <w:rPr>
          <w:rFonts w:ascii="Times New Roman" w:hAnsi="Times New Roman" w:cs="Times New Roman"/>
          <w:sz w:val="24"/>
          <w:szCs w:val="24"/>
        </w:rPr>
        <w:t>with</w:t>
      </w:r>
      <w:r w:rsidRPr="00890841">
        <w:rPr>
          <w:rFonts w:ascii="Times New Roman" w:hAnsi="Times New Roman" w:cs="Times New Roman"/>
          <w:sz w:val="24"/>
          <w:szCs w:val="24"/>
        </w:rPr>
        <w:t xml:space="preserve"> the research request.  </w:t>
      </w:r>
      <w:r w:rsidR="00D569E8" w:rsidRPr="00890841">
        <w:rPr>
          <w:rFonts w:ascii="Times New Roman" w:hAnsi="Times New Roman" w:cs="Times New Roman"/>
          <w:sz w:val="24"/>
          <w:szCs w:val="24"/>
        </w:rPr>
        <w:t xml:space="preserve">There is the option to combine the Likert Scale to analyse the need for </w:t>
      </w:r>
      <w:r w:rsidR="0077283B" w:rsidRPr="00890841">
        <w:rPr>
          <w:rFonts w:ascii="Times New Roman" w:hAnsi="Times New Roman" w:cs="Times New Roman"/>
          <w:sz w:val="24"/>
          <w:szCs w:val="24"/>
        </w:rPr>
        <w:t xml:space="preserve">change.  </w:t>
      </w:r>
      <w:r w:rsidR="00890841">
        <w:rPr>
          <w:rFonts w:ascii="Times New Roman" w:hAnsi="Times New Roman" w:cs="Times New Roman"/>
          <w:sz w:val="24"/>
          <w:szCs w:val="24"/>
        </w:rPr>
        <w:t xml:space="preserve">The questions will form open-ended questions for all participants to answer freely and not be influenced in any way. </w:t>
      </w:r>
    </w:p>
    <w:p w:rsidR="00890841" w:rsidRDefault="00890841" w:rsidP="0089084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Qualitative data is the preferred method, as it will create a systematic way to help the reader understand by formulating an exciting topic.  According to </w:t>
      </w:r>
      <w:sdt>
        <w:sdtPr>
          <w:rPr>
            <w:rFonts w:ascii="Times New Roman" w:hAnsi="Times New Roman" w:cs="Times New Roman"/>
            <w:sz w:val="24"/>
            <w:szCs w:val="24"/>
          </w:rPr>
          <w:id w:val="1257418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Asp19 \l 2057 </w:instrText>
          </w:r>
          <w:r>
            <w:rPr>
              <w:rFonts w:ascii="Times New Roman" w:hAnsi="Times New Roman" w:cs="Times New Roman"/>
              <w:sz w:val="24"/>
              <w:szCs w:val="24"/>
            </w:rPr>
            <w:fldChar w:fldCharType="separate"/>
          </w:r>
          <w:r w:rsidRPr="00890841">
            <w:rPr>
              <w:rFonts w:ascii="Times New Roman" w:hAnsi="Times New Roman" w:cs="Times New Roman"/>
              <w:noProof/>
              <w:sz w:val="24"/>
              <w:szCs w:val="24"/>
            </w:rPr>
            <w:t>(Aspers &amp; Corte, 2019)</w:t>
          </w:r>
          <w:r>
            <w:rPr>
              <w:rFonts w:ascii="Times New Roman" w:hAnsi="Times New Roman" w:cs="Times New Roman"/>
              <w:sz w:val="24"/>
              <w:szCs w:val="24"/>
            </w:rPr>
            <w:fldChar w:fldCharType="end"/>
          </w:r>
        </w:sdtContent>
      </w:sdt>
      <w:r w:rsidR="00581109">
        <w:rPr>
          <w:rFonts w:ascii="Times New Roman" w:hAnsi="Times New Roman" w:cs="Times New Roman"/>
          <w:sz w:val="24"/>
          <w:szCs w:val="24"/>
        </w:rPr>
        <w:t xml:space="preserve">, </w:t>
      </w:r>
      <w:r>
        <w:rPr>
          <w:rFonts w:ascii="Times New Roman" w:hAnsi="Times New Roman" w:cs="Times New Roman"/>
          <w:sz w:val="24"/>
          <w:szCs w:val="24"/>
        </w:rPr>
        <w:t>qualitative research is defined as an iterative process to improve th</w:t>
      </w:r>
      <w:r w:rsidR="00581109">
        <w:rPr>
          <w:rFonts w:ascii="Times New Roman" w:hAnsi="Times New Roman" w:cs="Times New Roman"/>
          <w:sz w:val="24"/>
          <w:szCs w:val="24"/>
        </w:rPr>
        <w:t>e scientific community's understanding</w:t>
      </w:r>
      <w:r w:rsidR="00396767">
        <w:rPr>
          <w:rFonts w:ascii="Times New Roman" w:hAnsi="Times New Roman" w:cs="Times New Roman"/>
          <w:sz w:val="24"/>
          <w:szCs w:val="24"/>
        </w:rPr>
        <w:t>.  This can be</w:t>
      </w:r>
      <w:r w:rsidR="00581109">
        <w:rPr>
          <w:rFonts w:ascii="Times New Roman" w:hAnsi="Times New Roman" w:cs="Times New Roman"/>
          <w:sz w:val="24"/>
          <w:szCs w:val="24"/>
        </w:rPr>
        <w:t xml:space="preserve"> achievable by creating significant distinctions that come from getting closer to the studied phenomenon.</w:t>
      </w:r>
    </w:p>
    <w:p w:rsidR="00581109" w:rsidRDefault="00581109" w:rsidP="009647C4">
      <w:pPr>
        <w:rPr>
          <w:rFonts w:ascii="Times New Roman" w:hAnsi="Times New Roman" w:cs="Times New Roman"/>
          <w:sz w:val="24"/>
          <w:szCs w:val="24"/>
        </w:rPr>
      </w:pPr>
      <w:r>
        <w:rPr>
          <w:rFonts w:ascii="Times New Roman" w:hAnsi="Times New Roman" w:cs="Times New Roman"/>
          <w:sz w:val="24"/>
          <w:szCs w:val="24"/>
        </w:rPr>
        <w:t>Objective 4</w:t>
      </w:r>
    </w:p>
    <w:p w:rsidR="00141752" w:rsidRPr="00141752" w:rsidRDefault="00950D69" w:rsidP="00141752">
      <w:pPr>
        <w:pStyle w:val="ListParagraph"/>
        <w:numPr>
          <w:ilvl w:val="0"/>
          <w:numId w:val="11"/>
        </w:numPr>
        <w:rPr>
          <w:rFonts w:ascii="Times New Roman" w:hAnsi="Times New Roman" w:cs="Times New Roman"/>
          <w:sz w:val="24"/>
          <w:szCs w:val="24"/>
        </w:rPr>
      </w:pPr>
      <w:r w:rsidRPr="00396767">
        <w:rPr>
          <w:rFonts w:ascii="Times New Roman" w:hAnsi="Times New Roman" w:cs="Times New Roman"/>
          <w:sz w:val="24"/>
          <w:szCs w:val="24"/>
        </w:rPr>
        <w:t>The researcher will deliver recommendations</w:t>
      </w:r>
      <w:r w:rsidR="00581109" w:rsidRPr="00396767">
        <w:rPr>
          <w:rFonts w:ascii="Times New Roman" w:hAnsi="Times New Roman" w:cs="Times New Roman"/>
          <w:sz w:val="24"/>
          <w:szCs w:val="24"/>
        </w:rPr>
        <w:t xml:space="preserve"> comparing the literature and primary research data from the ‘value’ questionnaire and supply the people</w:t>
      </w:r>
      <w:r w:rsidRPr="00396767">
        <w:rPr>
          <w:rFonts w:ascii="Times New Roman" w:hAnsi="Times New Roman" w:cs="Times New Roman"/>
          <w:sz w:val="24"/>
          <w:szCs w:val="24"/>
        </w:rPr>
        <w:t>'</w:t>
      </w:r>
      <w:r w:rsidR="00581109" w:rsidRPr="00396767">
        <w:rPr>
          <w:rFonts w:ascii="Times New Roman" w:hAnsi="Times New Roman" w:cs="Times New Roman"/>
          <w:sz w:val="24"/>
          <w:szCs w:val="24"/>
        </w:rPr>
        <w:t>s perspective</w:t>
      </w:r>
      <w:r w:rsidRPr="00396767">
        <w:rPr>
          <w:rFonts w:ascii="Times New Roman" w:hAnsi="Times New Roman" w:cs="Times New Roman"/>
          <w:sz w:val="24"/>
          <w:szCs w:val="24"/>
        </w:rPr>
        <w:t>s</w:t>
      </w:r>
      <w:r w:rsidR="00581109" w:rsidRPr="00396767">
        <w:rPr>
          <w:rFonts w:ascii="Times New Roman" w:hAnsi="Times New Roman" w:cs="Times New Roman"/>
          <w:sz w:val="24"/>
          <w:szCs w:val="24"/>
        </w:rPr>
        <w:t>.</w:t>
      </w:r>
    </w:p>
    <w:p w:rsidR="00141752" w:rsidRDefault="00141752" w:rsidP="0073307C">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The research study</w:t>
      </w:r>
      <w:r w:rsidR="00396767" w:rsidRPr="0073307C">
        <w:rPr>
          <w:rFonts w:ascii="Times New Roman" w:hAnsi="Times New Roman" w:cs="Times New Roman"/>
          <w:sz w:val="24"/>
          <w:szCs w:val="24"/>
        </w:rPr>
        <w:t xml:space="preserve"> is feasible in the time frame given as it will f</w:t>
      </w:r>
      <w:r>
        <w:rPr>
          <w:rFonts w:ascii="Times New Roman" w:hAnsi="Times New Roman" w:cs="Times New Roman"/>
          <w:sz w:val="24"/>
          <w:szCs w:val="24"/>
        </w:rPr>
        <w:t>ocus on the four main questions.</w:t>
      </w:r>
    </w:p>
    <w:p w:rsidR="00141752" w:rsidRPr="00141752" w:rsidRDefault="00141752" w:rsidP="00141752">
      <w:pPr>
        <w:pStyle w:val="ListParagraph"/>
        <w:rPr>
          <w:rFonts w:ascii="Times New Roman" w:hAnsi="Times New Roman" w:cs="Times New Roman"/>
          <w:sz w:val="24"/>
          <w:szCs w:val="24"/>
        </w:rPr>
      </w:pPr>
    </w:p>
    <w:p w:rsidR="00D661DC" w:rsidRDefault="00D661DC" w:rsidP="00141752">
      <w:pPr>
        <w:rPr>
          <w:rFonts w:ascii="Times New Roman" w:hAnsi="Times New Roman" w:cs="Times New Roman"/>
          <w:sz w:val="24"/>
          <w:szCs w:val="24"/>
        </w:rPr>
      </w:pPr>
    </w:p>
    <w:p w:rsidR="00D661DC" w:rsidRDefault="00D661DC" w:rsidP="00D661DC">
      <w:pPr>
        <w:pStyle w:val="Heading2"/>
      </w:pPr>
      <w:bookmarkStart w:id="6" w:name="_Toc76567233"/>
      <w:r>
        <w:t>RECRUITMENT and CONSENT</w:t>
      </w:r>
      <w:bookmarkEnd w:id="6"/>
    </w:p>
    <w:p w:rsidR="00D661DC" w:rsidRDefault="00D661DC" w:rsidP="00141752">
      <w:pPr>
        <w:rPr>
          <w:rFonts w:ascii="Times New Roman" w:hAnsi="Times New Roman" w:cs="Times New Roman"/>
          <w:sz w:val="24"/>
          <w:szCs w:val="24"/>
        </w:rPr>
      </w:pPr>
    </w:p>
    <w:p w:rsidR="00D661DC" w:rsidRDefault="00D661DC" w:rsidP="00141752">
      <w:pPr>
        <w:rPr>
          <w:rFonts w:ascii="Times New Roman" w:hAnsi="Times New Roman" w:cs="Times New Roman"/>
          <w:sz w:val="24"/>
          <w:szCs w:val="24"/>
        </w:rPr>
      </w:pPr>
      <w:r>
        <w:rPr>
          <w:rFonts w:ascii="Times New Roman" w:hAnsi="Times New Roman" w:cs="Times New Roman"/>
          <w:sz w:val="24"/>
          <w:szCs w:val="24"/>
        </w:rPr>
        <w:t xml:space="preserve">The questionnaire for the research will be written clearly and in the language suitable for the target audience. The questionnaire </w:t>
      </w:r>
      <w:r w:rsidR="00A16C06">
        <w:rPr>
          <w:rFonts w:ascii="Times New Roman" w:hAnsi="Times New Roman" w:cs="Times New Roman"/>
          <w:sz w:val="24"/>
          <w:szCs w:val="24"/>
        </w:rPr>
        <w:t xml:space="preserve">will be </w:t>
      </w:r>
      <w:r>
        <w:rPr>
          <w:rFonts w:ascii="Times New Roman" w:hAnsi="Times New Roman" w:cs="Times New Roman"/>
          <w:sz w:val="24"/>
          <w:szCs w:val="24"/>
        </w:rPr>
        <w:t>phrased, as not to cause offense or distress to participants.</w:t>
      </w:r>
    </w:p>
    <w:p w:rsidR="00635A49" w:rsidRDefault="00635A49" w:rsidP="00A16C06">
      <w:pPr>
        <w:pStyle w:val="Heading2"/>
      </w:pPr>
    </w:p>
    <w:p w:rsidR="00141752" w:rsidRDefault="00A16C06" w:rsidP="00A16C06">
      <w:pPr>
        <w:pStyle w:val="Heading2"/>
      </w:pPr>
      <w:bookmarkStart w:id="7" w:name="_Toc76567234"/>
      <w:r>
        <w:t>INFORMATION HANDLING, CONFIDENTIALITY, and ANONYMITY</w:t>
      </w:r>
      <w:bookmarkEnd w:id="7"/>
      <w:r>
        <w:t xml:space="preserve"> </w:t>
      </w:r>
    </w:p>
    <w:p w:rsidR="00A16C06" w:rsidRDefault="00A16C06" w:rsidP="00A16C06"/>
    <w:p w:rsidR="00A16C06" w:rsidRDefault="00A16C06" w:rsidP="00A16C06">
      <w:pPr>
        <w:rPr>
          <w:rFonts w:ascii="Times New Roman" w:hAnsi="Times New Roman" w:cs="Times New Roman"/>
          <w:sz w:val="24"/>
          <w:szCs w:val="24"/>
        </w:rPr>
      </w:pPr>
      <w:r>
        <w:rPr>
          <w:rFonts w:ascii="Times New Roman" w:hAnsi="Times New Roman" w:cs="Times New Roman"/>
          <w:sz w:val="24"/>
          <w:szCs w:val="24"/>
        </w:rPr>
        <w:t xml:space="preserve">All the information is private and confidential of the participants taking part in the questionnaire. </w:t>
      </w:r>
    </w:p>
    <w:p w:rsidR="00A16C06" w:rsidRDefault="00A16C06" w:rsidP="00A16C06">
      <w:pPr>
        <w:pStyle w:val="Heading2"/>
      </w:pPr>
    </w:p>
    <w:p w:rsidR="00A16C06" w:rsidRDefault="00A16C06" w:rsidP="00A16C06">
      <w:pPr>
        <w:pStyle w:val="Heading2"/>
      </w:pPr>
      <w:bookmarkStart w:id="8" w:name="_Toc76567235"/>
      <w:r>
        <w:t>RISK OF HARM?</w:t>
      </w:r>
      <w:bookmarkEnd w:id="8"/>
    </w:p>
    <w:p w:rsidR="00D661DC" w:rsidRDefault="00A16C06" w:rsidP="00141752">
      <w:pPr>
        <w:rPr>
          <w:rFonts w:ascii="Times New Roman" w:hAnsi="Times New Roman" w:cs="Times New Roman"/>
          <w:sz w:val="24"/>
          <w:szCs w:val="24"/>
        </w:rPr>
      </w:pPr>
      <w:r>
        <w:rPr>
          <w:rFonts w:ascii="Times New Roman" w:hAnsi="Times New Roman" w:cs="Times New Roman"/>
          <w:sz w:val="24"/>
          <w:szCs w:val="24"/>
        </w:rPr>
        <w:t>The is no risk of harm to the researcher or the people taking part in the questionnaire.</w:t>
      </w:r>
    </w:p>
    <w:p w:rsidR="00C550D7" w:rsidRDefault="00C550D7" w:rsidP="00C550D7">
      <w:pPr>
        <w:pStyle w:val="Heading2"/>
      </w:pPr>
    </w:p>
    <w:p w:rsidR="00C550D7" w:rsidRDefault="00C550D7" w:rsidP="00C550D7">
      <w:pPr>
        <w:pStyle w:val="Heading2"/>
      </w:pPr>
      <w:bookmarkStart w:id="9" w:name="_Toc76567236"/>
      <w:r>
        <w:t>ETHICS</w:t>
      </w:r>
      <w:bookmarkEnd w:id="9"/>
    </w:p>
    <w:p w:rsidR="00C550D7" w:rsidRDefault="00C550D7" w:rsidP="00C550D7">
      <w:pPr>
        <w:rPr>
          <w:rFonts w:ascii="Times New Roman" w:hAnsi="Times New Roman" w:cs="Times New Roman"/>
          <w:sz w:val="24"/>
          <w:szCs w:val="24"/>
        </w:rPr>
      </w:pPr>
      <w:r>
        <w:rPr>
          <w:rFonts w:ascii="Times New Roman" w:hAnsi="Times New Roman" w:cs="Times New Roman"/>
          <w:sz w:val="24"/>
          <w:szCs w:val="24"/>
        </w:rPr>
        <w:t xml:space="preserve">This research will meet the requirements and guidelines of;  codes of conduct.  </w:t>
      </w:r>
    </w:p>
    <w:p w:rsidR="00C550D7" w:rsidRDefault="00C550D7" w:rsidP="00C550D7">
      <w:pPr>
        <w:rPr>
          <w:rFonts w:ascii="Times New Roman" w:hAnsi="Times New Roman" w:cs="Times New Roman"/>
          <w:sz w:val="24"/>
          <w:szCs w:val="24"/>
        </w:rPr>
      </w:pPr>
      <w:r>
        <w:rPr>
          <w:rFonts w:ascii="Times New Roman" w:hAnsi="Times New Roman" w:cs="Times New Roman"/>
          <w:sz w:val="24"/>
          <w:szCs w:val="24"/>
        </w:rPr>
        <w:t xml:space="preserve">Complying with a checklist will ensure all aspects are covered.  </w:t>
      </w:r>
      <w:sdt>
        <w:sdtPr>
          <w:rPr>
            <w:rFonts w:ascii="Times New Roman" w:hAnsi="Times New Roman" w:cs="Times New Roman"/>
            <w:sz w:val="24"/>
            <w:szCs w:val="24"/>
          </w:rPr>
          <w:id w:val="-5998043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Jud05 \p 57 \l 2057 </w:instrText>
          </w:r>
          <w:r>
            <w:rPr>
              <w:rFonts w:ascii="Times New Roman" w:hAnsi="Times New Roman" w:cs="Times New Roman"/>
              <w:sz w:val="24"/>
              <w:szCs w:val="24"/>
            </w:rPr>
            <w:fldChar w:fldCharType="separate"/>
          </w:r>
          <w:r w:rsidRPr="00C550D7">
            <w:rPr>
              <w:rFonts w:ascii="Times New Roman" w:hAnsi="Times New Roman" w:cs="Times New Roman"/>
              <w:noProof/>
              <w:sz w:val="24"/>
              <w:szCs w:val="24"/>
            </w:rPr>
            <w:t>(Bell, 2005, p. 57)</w:t>
          </w:r>
          <w:r>
            <w:rPr>
              <w:rFonts w:ascii="Times New Roman" w:hAnsi="Times New Roman" w:cs="Times New Roman"/>
              <w:sz w:val="24"/>
              <w:szCs w:val="24"/>
            </w:rPr>
            <w:fldChar w:fldCharType="end"/>
          </w:r>
        </w:sdtContent>
      </w:sdt>
    </w:p>
    <w:p w:rsidR="00635A49" w:rsidRDefault="00635A49" w:rsidP="00C550D7">
      <w:pPr>
        <w:rPr>
          <w:rFonts w:ascii="Times New Roman" w:hAnsi="Times New Roman" w:cs="Times New Roman"/>
          <w:sz w:val="24"/>
          <w:szCs w:val="24"/>
        </w:rPr>
      </w:pPr>
    </w:p>
    <w:p w:rsidR="00635A49" w:rsidRDefault="00635A49" w:rsidP="00635A49">
      <w:pPr>
        <w:rPr>
          <w:rFonts w:ascii="Times New Roman" w:hAnsi="Times New Roman" w:cs="Times New Roman"/>
          <w:sz w:val="24"/>
          <w:szCs w:val="24"/>
        </w:rPr>
      </w:pPr>
      <w:r>
        <w:rPr>
          <w:rFonts w:ascii="Times New Roman" w:hAnsi="Times New Roman" w:cs="Times New Roman"/>
          <w:sz w:val="24"/>
          <w:szCs w:val="24"/>
        </w:rPr>
        <w:t>Factors that could produce limitations in this research study are; that Covid-19 has meant that many organisations have people working from home</w:t>
      </w:r>
      <w:r w:rsidR="0048586E">
        <w:rPr>
          <w:rFonts w:ascii="Times New Roman" w:hAnsi="Times New Roman" w:cs="Times New Roman"/>
          <w:sz w:val="24"/>
          <w:szCs w:val="24"/>
        </w:rPr>
        <w:t>.  T</w:t>
      </w:r>
      <w:r>
        <w:rPr>
          <w:rFonts w:ascii="Times New Roman" w:hAnsi="Times New Roman" w:cs="Times New Roman"/>
          <w:sz w:val="24"/>
          <w:szCs w:val="24"/>
        </w:rPr>
        <w:t>he rules and regulations of the government set ou</w:t>
      </w:r>
      <w:r w:rsidR="0048586E">
        <w:rPr>
          <w:rFonts w:ascii="Times New Roman" w:hAnsi="Times New Roman" w:cs="Times New Roman"/>
          <w:sz w:val="24"/>
          <w:szCs w:val="24"/>
        </w:rPr>
        <w:t>t</w:t>
      </w:r>
      <w:r>
        <w:rPr>
          <w:rFonts w:ascii="Times New Roman" w:hAnsi="Times New Roman" w:cs="Times New Roman"/>
          <w:sz w:val="24"/>
          <w:szCs w:val="24"/>
        </w:rPr>
        <w:t xml:space="preserve"> t</w:t>
      </w:r>
      <w:r w:rsidR="0048586E">
        <w:rPr>
          <w:rFonts w:ascii="Times New Roman" w:hAnsi="Times New Roman" w:cs="Times New Roman"/>
          <w:sz w:val="24"/>
          <w:szCs w:val="24"/>
        </w:rPr>
        <w:t>o regulate social interaction to cull the virus has also created job losses.</w:t>
      </w:r>
    </w:p>
    <w:p w:rsidR="0048586E" w:rsidRDefault="0048586E" w:rsidP="00635A49">
      <w:pPr>
        <w:rPr>
          <w:rFonts w:ascii="Times New Roman" w:hAnsi="Times New Roman" w:cs="Times New Roman"/>
          <w:sz w:val="24"/>
          <w:szCs w:val="24"/>
        </w:rPr>
      </w:pPr>
    </w:p>
    <w:p w:rsidR="00635A49" w:rsidRDefault="00635A49" w:rsidP="00635A49">
      <w:pPr>
        <w:rPr>
          <w:rFonts w:ascii="Times New Roman" w:hAnsi="Times New Roman" w:cs="Times New Roman"/>
          <w:sz w:val="24"/>
          <w:szCs w:val="24"/>
        </w:rPr>
      </w:pPr>
      <w:r>
        <w:rPr>
          <w:rFonts w:ascii="Times New Roman" w:hAnsi="Times New Roman" w:cs="Times New Roman"/>
          <w:sz w:val="24"/>
          <w:szCs w:val="24"/>
        </w:rPr>
        <w:t xml:space="preserve">According to (Price &amp; </w:t>
      </w:r>
      <w:proofErr w:type="spellStart"/>
      <w:r>
        <w:rPr>
          <w:rFonts w:ascii="Times New Roman" w:hAnsi="Times New Roman" w:cs="Times New Roman"/>
          <w:sz w:val="24"/>
          <w:szCs w:val="24"/>
        </w:rPr>
        <w:t>Murnan</w:t>
      </w:r>
      <w:proofErr w:type="spellEnd"/>
      <w:r>
        <w:rPr>
          <w:rFonts w:ascii="Times New Roman" w:hAnsi="Times New Roman" w:cs="Times New Roman"/>
          <w:sz w:val="24"/>
          <w:szCs w:val="24"/>
        </w:rPr>
        <w:t xml:space="preserve">, 2004), this forms a systematic bias; a researcher had limited control of the possibility of affecting the results.  Dissimilarly, a system that is the bias of delimitation can be introduced intentionally into the study by the researcher.  </w:t>
      </w:r>
    </w:p>
    <w:p w:rsidR="00C550D7" w:rsidRPr="00C550D7" w:rsidRDefault="00C550D7" w:rsidP="00C550D7">
      <w:pPr>
        <w:rPr>
          <w:rFonts w:ascii="Times New Roman" w:hAnsi="Times New Roman" w:cs="Times New Roman"/>
          <w:sz w:val="24"/>
          <w:szCs w:val="24"/>
        </w:rPr>
      </w:pPr>
    </w:p>
    <w:p w:rsidR="00A16C06" w:rsidRPr="00A16C06" w:rsidRDefault="00A16C06" w:rsidP="00A16C06"/>
    <w:p w:rsidR="00141752" w:rsidRDefault="00141752" w:rsidP="00141752">
      <w:pPr>
        <w:pStyle w:val="Heading2"/>
      </w:pPr>
      <w:bookmarkStart w:id="10" w:name="_Toc76567237"/>
      <w:r>
        <w:t>TIMELINE</w:t>
      </w:r>
      <w:bookmarkEnd w:id="10"/>
    </w:p>
    <w:p w:rsidR="00A16C06" w:rsidRDefault="00A16C06" w:rsidP="00A16C06"/>
    <w:p w:rsidR="00727E91" w:rsidRDefault="00A16C06" w:rsidP="00A16C06">
      <w:pPr>
        <w:jc w:val="both"/>
        <w:rPr>
          <w:rFonts w:ascii="Times New Roman" w:hAnsi="Times New Roman" w:cs="Times New Roman"/>
          <w:sz w:val="24"/>
          <w:szCs w:val="24"/>
        </w:rPr>
      </w:pPr>
      <w:r>
        <w:rPr>
          <w:rFonts w:ascii="Times New Roman" w:hAnsi="Times New Roman" w:cs="Times New Roman"/>
          <w:sz w:val="24"/>
          <w:szCs w:val="24"/>
        </w:rPr>
        <w:t xml:space="preserve">The research will use </w:t>
      </w:r>
      <w:r w:rsidR="00BA34BE">
        <w:rPr>
          <w:rFonts w:ascii="Times New Roman" w:hAnsi="Times New Roman" w:cs="Times New Roman"/>
          <w:sz w:val="24"/>
          <w:szCs w:val="24"/>
        </w:rPr>
        <w:t xml:space="preserve">a </w:t>
      </w:r>
      <w:r w:rsidR="00727E91">
        <w:rPr>
          <w:rFonts w:ascii="Times New Roman" w:hAnsi="Times New Roman" w:cs="Times New Roman"/>
          <w:sz w:val="24"/>
          <w:szCs w:val="24"/>
        </w:rPr>
        <w:t xml:space="preserve">tool called the; </w:t>
      </w:r>
      <w:r w:rsidR="00BA34BE">
        <w:rPr>
          <w:rFonts w:ascii="Times New Roman" w:hAnsi="Times New Roman" w:cs="Times New Roman"/>
          <w:sz w:val="24"/>
          <w:szCs w:val="24"/>
        </w:rPr>
        <w:t xml:space="preserve">Gantt Chart to list all </w:t>
      </w:r>
      <w:r w:rsidR="00055FF8">
        <w:rPr>
          <w:rFonts w:ascii="Times New Roman" w:hAnsi="Times New Roman" w:cs="Times New Roman"/>
          <w:sz w:val="24"/>
          <w:szCs w:val="24"/>
        </w:rPr>
        <w:t xml:space="preserve">the tasks that need </w:t>
      </w:r>
      <w:r w:rsidR="00BA34BE">
        <w:rPr>
          <w:rFonts w:ascii="Times New Roman" w:hAnsi="Times New Roman" w:cs="Times New Roman"/>
          <w:sz w:val="24"/>
          <w:szCs w:val="24"/>
        </w:rPr>
        <w:t>to be completed, for example</w:t>
      </w:r>
      <w:r w:rsidR="00727E91">
        <w:rPr>
          <w:rFonts w:ascii="Times New Roman" w:hAnsi="Times New Roman" w:cs="Times New Roman"/>
          <w:sz w:val="24"/>
          <w:szCs w:val="24"/>
        </w:rPr>
        <w:t>:</w:t>
      </w:r>
      <w:r w:rsidR="00BA34BE">
        <w:rPr>
          <w:rFonts w:ascii="Times New Roman" w:hAnsi="Times New Roman" w:cs="Times New Roman"/>
          <w:sz w:val="24"/>
          <w:szCs w:val="24"/>
        </w:rPr>
        <w:t xml:space="preserve"> </w:t>
      </w:r>
    </w:p>
    <w:p w:rsidR="00A16C06" w:rsidRPr="00727E91" w:rsidRDefault="00727E91" w:rsidP="00727E91">
      <w:pPr>
        <w:pStyle w:val="ListParagraph"/>
        <w:numPr>
          <w:ilvl w:val="0"/>
          <w:numId w:val="12"/>
        </w:numPr>
        <w:jc w:val="both"/>
        <w:rPr>
          <w:rFonts w:ascii="Times New Roman" w:hAnsi="Times New Roman" w:cs="Times New Roman"/>
          <w:sz w:val="24"/>
          <w:szCs w:val="24"/>
        </w:rPr>
      </w:pPr>
      <w:r w:rsidRPr="00727E91">
        <w:rPr>
          <w:rFonts w:ascii="Times New Roman" w:hAnsi="Times New Roman" w:cs="Times New Roman"/>
          <w:sz w:val="24"/>
          <w:szCs w:val="24"/>
        </w:rPr>
        <w:t>P</w:t>
      </w:r>
      <w:r w:rsidR="00BA34BE" w:rsidRPr="00727E91">
        <w:rPr>
          <w:rFonts w:ascii="Times New Roman" w:hAnsi="Times New Roman" w:cs="Times New Roman"/>
          <w:sz w:val="24"/>
          <w:szCs w:val="24"/>
        </w:rPr>
        <w:t>relim</w:t>
      </w:r>
      <w:r w:rsidR="00055FF8">
        <w:rPr>
          <w:rFonts w:ascii="Times New Roman" w:hAnsi="Times New Roman" w:cs="Times New Roman"/>
          <w:sz w:val="24"/>
          <w:szCs w:val="24"/>
        </w:rPr>
        <w:t>ina</w:t>
      </w:r>
      <w:r w:rsidR="00BA34BE" w:rsidRPr="00727E91">
        <w:rPr>
          <w:rFonts w:ascii="Times New Roman" w:hAnsi="Times New Roman" w:cs="Times New Roman"/>
          <w:sz w:val="24"/>
          <w:szCs w:val="24"/>
        </w:rPr>
        <w:t>ry studies, recruiting participants</w:t>
      </w:r>
      <w:r w:rsidR="00055FF8">
        <w:rPr>
          <w:rFonts w:ascii="Times New Roman" w:hAnsi="Times New Roman" w:cs="Times New Roman"/>
          <w:sz w:val="24"/>
          <w:szCs w:val="24"/>
        </w:rPr>
        <w:t>,</w:t>
      </w:r>
      <w:r w:rsidR="00BA34BE" w:rsidRPr="00727E91">
        <w:rPr>
          <w:rFonts w:ascii="Times New Roman" w:hAnsi="Times New Roman" w:cs="Times New Roman"/>
          <w:sz w:val="24"/>
          <w:szCs w:val="24"/>
        </w:rPr>
        <w:t xml:space="preserve"> and structuring the questionnaire</w:t>
      </w:r>
      <w:r w:rsidRPr="00727E91">
        <w:rPr>
          <w:rFonts w:ascii="Times New Roman" w:hAnsi="Times New Roman" w:cs="Times New Roman"/>
          <w:sz w:val="24"/>
          <w:szCs w:val="24"/>
        </w:rPr>
        <w:t>.</w:t>
      </w:r>
    </w:p>
    <w:p w:rsidR="00727E91" w:rsidRDefault="00055FF8" w:rsidP="00727E91">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The researcher will Request</w:t>
      </w:r>
      <w:r w:rsidR="00727E91">
        <w:rPr>
          <w:rFonts w:ascii="Times New Roman" w:hAnsi="Times New Roman" w:cs="Times New Roman"/>
          <w:sz w:val="24"/>
          <w:szCs w:val="24"/>
        </w:rPr>
        <w:t xml:space="preserve"> participants for the questionnaire.</w:t>
      </w:r>
    </w:p>
    <w:p w:rsidR="00727E91" w:rsidRDefault="00055FF8" w:rsidP="00727E91">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Emailing the questionnaire to participants.</w:t>
      </w:r>
    </w:p>
    <w:p w:rsidR="00727E91" w:rsidRPr="00727E91" w:rsidRDefault="00727E91" w:rsidP="00727E91">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Analysis of the feedback.</w:t>
      </w:r>
    </w:p>
    <w:p w:rsidR="00A16C06" w:rsidRDefault="00A16C06" w:rsidP="00A16C06">
      <w:pPr>
        <w:jc w:val="both"/>
        <w:rPr>
          <w:rFonts w:ascii="Times New Roman" w:hAnsi="Times New Roman" w:cs="Times New Roman"/>
          <w:sz w:val="24"/>
          <w:szCs w:val="24"/>
        </w:rPr>
      </w:pPr>
    </w:p>
    <w:p w:rsidR="00727E91" w:rsidRDefault="00A16C06" w:rsidP="00A16C06">
      <w:pPr>
        <w:jc w:val="both"/>
        <w:rPr>
          <w:rFonts w:ascii="Times New Roman" w:hAnsi="Times New Roman" w:cs="Times New Roman"/>
          <w:sz w:val="24"/>
          <w:szCs w:val="24"/>
        </w:rPr>
      </w:pPr>
      <w:r w:rsidRPr="001A6ACB">
        <w:rPr>
          <w:rFonts w:ascii="Times New Roman" w:hAnsi="Times New Roman" w:cs="Times New Roman"/>
          <w:sz w:val="24"/>
          <w:szCs w:val="24"/>
        </w:rPr>
        <w:t xml:space="preserve">A Gantt chart </w:t>
      </w:r>
      <w:r w:rsidR="00727E91">
        <w:rPr>
          <w:rFonts w:ascii="Times New Roman" w:hAnsi="Times New Roman" w:cs="Times New Roman"/>
          <w:sz w:val="24"/>
          <w:szCs w:val="24"/>
        </w:rPr>
        <w:t>provides the project the option of</w:t>
      </w:r>
      <w:r w:rsidRPr="001A6ACB">
        <w:rPr>
          <w:rFonts w:ascii="Times New Roman" w:hAnsi="Times New Roman" w:cs="Times New Roman"/>
          <w:sz w:val="24"/>
          <w:szCs w:val="24"/>
        </w:rPr>
        <w:t xml:space="preserve"> list</w:t>
      </w:r>
      <w:r w:rsidR="00727E91">
        <w:rPr>
          <w:rFonts w:ascii="Times New Roman" w:hAnsi="Times New Roman" w:cs="Times New Roman"/>
          <w:sz w:val="24"/>
          <w:szCs w:val="24"/>
        </w:rPr>
        <w:t>ing commencement dates and compl</w:t>
      </w:r>
      <w:r w:rsidR="00055FF8">
        <w:rPr>
          <w:rFonts w:ascii="Times New Roman" w:hAnsi="Times New Roman" w:cs="Times New Roman"/>
          <w:sz w:val="24"/>
          <w:szCs w:val="24"/>
        </w:rPr>
        <w:t>etion dates</w:t>
      </w:r>
      <w:r w:rsidR="00727E91">
        <w:rPr>
          <w:rFonts w:ascii="Times New Roman" w:hAnsi="Times New Roman" w:cs="Times New Roman"/>
          <w:sz w:val="24"/>
          <w:szCs w:val="24"/>
        </w:rPr>
        <w:t xml:space="preserve"> as a guideline.  </w:t>
      </w:r>
    </w:p>
    <w:p w:rsidR="000E0D7C" w:rsidRDefault="00055FF8" w:rsidP="00A16C06">
      <w:pPr>
        <w:jc w:val="both"/>
        <w:rPr>
          <w:rFonts w:ascii="Times New Roman" w:hAnsi="Times New Roman" w:cs="Times New Roman"/>
          <w:sz w:val="24"/>
          <w:szCs w:val="24"/>
        </w:rPr>
      </w:pPr>
      <w:r>
        <w:rPr>
          <w:rFonts w:ascii="Times New Roman" w:hAnsi="Times New Roman" w:cs="Times New Roman"/>
          <w:sz w:val="24"/>
          <w:szCs w:val="24"/>
        </w:rPr>
        <w:t>A Gantt Chart</w:t>
      </w:r>
      <w:r w:rsidR="00727E91">
        <w:rPr>
          <w:rFonts w:ascii="Times New Roman" w:hAnsi="Times New Roman" w:cs="Times New Roman"/>
          <w:sz w:val="24"/>
          <w:szCs w:val="24"/>
        </w:rPr>
        <w:t xml:space="preserve"> may seem like an indicative approach that is limited  </w:t>
      </w:r>
      <w:sdt>
        <w:sdtPr>
          <w:rPr>
            <w:rFonts w:ascii="Times New Roman" w:hAnsi="Times New Roman" w:cs="Times New Roman"/>
            <w:sz w:val="24"/>
            <w:szCs w:val="24"/>
          </w:rPr>
          <w:id w:val="-19936890"/>
          <w:citation/>
        </w:sdtPr>
        <w:sdtContent>
          <w:r w:rsidR="00727E91">
            <w:rPr>
              <w:rFonts w:ascii="Times New Roman" w:hAnsi="Times New Roman" w:cs="Times New Roman"/>
              <w:sz w:val="24"/>
              <w:szCs w:val="24"/>
            </w:rPr>
            <w:fldChar w:fldCharType="begin"/>
          </w:r>
          <w:r w:rsidR="00727E91">
            <w:rPr>
              <w:rFonts w:ascii="Times New Roman" w:hAnsi="Times New Roman" w:cs="Times New Roman"/>
              <w:sz w:val="24"/>
              <w:szCs w:val="24"/>
            </w:rPr>
            <w:instrText xml:space="preserve"> CITATION Har01 \l 2057 </w:instrText>
          </w:r>
          <w:r w:rsidR="00727E91">
            <w:rPr>
              <w:rFonts w:ascii="Times New Roman" w:hAnsi="Times New Roman" w:cs="Times New Roman"/>
              <w:sz w:val="24"/>
              <w:szCs w:val="24"/>
            </w:rPr>
            <w:fldChar w:fldCharType="separate"/>
          </w:r>
          <w:r w:rsidR="00727E91" w:rsidRPr="00727E91">
            <w:rPr>
              <w:rFonts w:ascii="Times New Roman" w:hAnsi="Times New Roman" w:cs="Times New Roman"/>
              <w:noProof/>
              <w:sz w:val="24"/>
              <w:szCs w:val="24"/>
            </w:rPr>
            <w:t>(Maylor, 2001)</w:t>
          </w:r>
          <w:r w:rsidR="00727E91">
            <w:rPr>
              <w:rFonts w:ascii="Times New Roman" w:hAnsi="Times New Roman" w:cs="Times New Roman"/>
              <w:sz w:val="24"/>
              <w:szCs w:val="24"/>
            </w:rPr>
            <w:fldChar w:fldCharType="end"/>
          </w:r>
        </w:sdtContent>
      </w:sdt>
      <w:r w:rsidR="000E0D7C">
        <w:rPr>
          <w:rFonts w:ascii="Times New Roman" w:hAnsi="Times New Roman" w:cs="Times New Roman"/>
          <w:sz w:val="24"/>
          <w:szCs w:val="24"/>
        </w:rPr>
        <w:t xml:space="preserve">.  The Gantt Chart </w:t>
      </w:r>
      <w:r>
        <w:rPr>
          <w:rFonts w:ascii="Times New Roman" w:hAnsi="Times New Roman" w:cs="Times New Roman"/>
          <w:sz w:val="24"/>
          <w:szCs w:val="24"/>
        </w:rPr>
        <w:t>i</w:t>
      </w:r>
      <w:r w:rsidR="000E0D7C">
        <w:rPr>
          <w:rFonts w:ascii="Times New Roman" w:hAnsi="Times New Roman" w:cs="Times New Roman"/>
          <w:sz w:val="24"/>
          <w:szCs w:val="24"/>
        </w:rPr>
        <w:t>s a</w:t>
      </w:r>
      <w:r>
        <w:rPr>
          <w:rFonts w:ascii="Times New Roman" w:hAnsi="Times New Roman" w:cs="Times New Roman"/>
          <w:sz w:val="24"/>
          <w:szCs w:val="24"/>
        </w:rPr>
        <w:t xml:space="preserve"> tool</w:t>
      </w:r>
      <w:r w:rsidR="000E0D7C">
        <w:rPr>
          <w:rFonts w:ascii="Times New Roman" w:hAnsi="Times New Roman" w:cs="Times New Roman"/>
          <w:sz w:val="24"/>
          <w:szCs w:val="24"/>
        </w:rPr>
        <w:t xml:space="preserve"> that alone is like an object ‘without a sharp edge.’</w:t>
      </w:r>
      <w:sdt>
        <w:sdtPr>
          <w:rPr>
            <w:rFonts w:ascii="Times New Roman" w:hAnsi="Times New Roman" w:cs="Times New Roman"/>
            <w:sz w:val="24"/>
            <w:szCs w:val="24"/>
          </w:rPr>
          <w:id w:val="-439688016"/>
          <w:citation/>
        </w:sdtPr>
        <w:sdtContent>
          <w:r w:rsidR="000E0D7C">
            <w:rPr>
              <w:rFonts w:ascii="Times New Roman" w:hAnsi="Times New Roman" w:cs="Times New Roman"/>
              <w:sz w:val="24"/>
              <w:szCs w:val="24"/>
            </w:rPr>
            <w:fldChar w:fldCharType="begin"/>
          </w:r>
          <w:r w:rsidR="000E0D7C">
            <w:rPr>
              <w:rFonts w:ascii="Times New Roman" w:hAnsi="Times New Roman" w:cs="Times New Roman"/>
              <w:sz w:val="24"/>
              <w:szCs w:val="24"/>
            </w:rPr>
            <w:instrText xml:space="preserve">CITATION Har01 \n  \l 2057 </w:instrText>
          </w:r>
          <w:r w:rsidR="000E0D7C">
            <w:rPr>
              <w:rFonts w:ascii="Times New Roman" w:hAnsi="Times New Roman" w:cs="Times New Roman"/>
              <w:sz w:val="24"/>
              <w:szCs w:val="24"/>
            </w:rPr>
            <w:fldChar w:fldCharType="separate"/>
          </w:r>
          <w:r w:rsidR="000E0D7C">
            <w:rPr>
              <w:rFonts w:ascii="Times New Roman" w:hAnsi="Times New Roman" w:cs="Times New Roman"/>
              <w:noProof/>
              <w:sz w:val="24"/>
              <w:szCs w:val="24"/>
            </w:rPr>
            <w:t xml:space="preserve"> </w:t>
          </w:r>
          <w:r w:rsidR="000E0D7C" w:rsidRPr="000E0D7C">
            <w:rPr>
              <w:rFonts w:ascii="Times New Roman" w:hAnsi="Times New Roman" w:cs="Times New Roman"/>
              <w:noProof/>
              <w:sz w:val="24"/>
              <w:szCs w:val="24"/>
            </w:rPr>
            <w:t>(2001)</w:t>
          </w:r>
          <w:r w:rsidR="000E0D7C">
            <w:rPr>
              <w:rFonts w:ascii="Times New Roman" w:hAnsi="Times New Roman" w:cs="Times New Roman"/>
              <w:sz w:val="24"/>
              <w:szCs w:val="24"/>
            </w:rPr>
            <w:fldChar w:fldCharType="end"/>
          </w:r>
        </w:sdtContent>
      </w:sdt>
    </w:p>
    <w:p w:rsidR="000E0D7C" w:rsidRDefault="000E0D7C" w:rsidP="00A16C06">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researcher will look at incorporating a new view to produce the best outcome.  </w:t>
      </w:r>
      <w:proofErr w:type="spellStart"/>
      <w:r w:rsidR="00055FF8">
        <w:rPr>
          <w:rFonts w:ascii="Times New Roman" w:hAnsi="Times New Roman" w:cs="Times New Roman"/>
          <w:sz w:val="24"/>
          <w:szCs w:val="24"/>
        </w:rPr>
        <w:t>Maylor</w:t>
      </w:r>
      <w:proofErr w:type="spellEnd"/>
      <w:r>
        <w:rPr>
          <w:rFonts w:ascii="Times New Roman" w:hAnsi="Times New Roman" w:cs="Times New Roman"/>
          <w:sz w:val="24"/>
          <w:szCs w:val="24"/>
        </w:rPr>
        <w:t xml:space="preserve"> goes on to say: the new </w:t>
      </w:r>
      <w:r w:rsidR="00055FF8">
        <w:rPr>
          <w:rFonts w:ascii="Times New Roman" w:hAnsi="Times New Roman" w:cs="Times New Roman"/>
          <w:sz w:val="24"/>
          <w:szCs w:val="24"/>
        </w:rPr>
        <w:t>theory</w:t>
      </w:r>
      <w:r>
        <w:rPr>
          <w:rFonts w:ascii="Times New Roman" w:hAnsi="Times New Roman" w:cs="Times New Roman"/>
          <w:sz w:val="24"/>
          <w:szCs w:val="24"/>
        </w:rPr>
        <w:t xml:space="preserve"> is termed,  Beyond the</w:t>
      </w:r>
      <w:r w:rsidR="00055FF8">
        <w:rPr>
          <w:rFonts w:ascii="Times New Roman" w:hAnsi="Times New Roman" w:cs="Times New Roman"/>
          <w:sz w:val="24"/>
          <w:szCs w:val="24"/>
        </w:rPr>
        <w:t xml:space="preserve"> Gantt Chart approach. This approach is a fusion of best practices from practitioners who have the edge in management theory.</w:t>
      </w:r>
      <w:r w:rsidR="006A1C3D">
        <w:rPr>
          <w:rFonts w:ascii="Times New Roman" w:hAnsi="Times New Roman" w:cs="Times New Roman"/>
          <w:sz w:val="24"/>
          <w:szCs w:val="24"/>
        </w:rPr>
        <w:t xml:space="preserve">  </w:t>
      </w:r>
      <w:sdt>
        <w:sdtPr>
          <w:rPr>
            <w:rFonts w:ascii="Times New Roman" w:hAnsi="Times New Roman" w:cs="Times New Roman"/>
            <w:sz w:val="24"/>
            <w:szCs w:val="24"/>
          </w:rPr>
          <w:id w:val="-72511490"/>
          <w:citation/>
        </w:sdtPr>
        <w:sdtContent>
          <w:r w:rsidR="006A1C3D">
            <w:rPr>
              <w:rFonts w:ascii="Times New Roman" w:hAnsi="Times New Roman" w:cs="Times New Roman"/>
              <w:sz w:val="24"/>
              <w:szCs w:val="24"/>
            </w:rPr>
            <w:fldChar w:fldCharType="begin"/>
          </w:r>
          <w:r w:rsidR="006A1C3D">
            <w:rPr>
              <w:rFonts w:ascii="Times New Roman" w:hAnsi="Times New Roman" w:cs="Times New Roman"/>
              <w:sz w:val="24"/>
              <w:szCs w:val="24"/>
            </w:rPr>
            <w:instrText xml:space="preserve"> CITATION Har01 \l 2057 </w:instrText>
          </w:r>
          <w:r w:rsidR="006A1C3D">
            <w:rPr>
              <w:rFonts w:ascii="Times New Roman" w:hAnsi="Times New Roman" w:cs="Times New Roman"/>
              <w:sz w:val="24"/>
              <w:szCs w:val="24"/>
            </w:rPr>
            <w:fldChar w:fldCharType="separate"/>
          </w:r>
          <w:r w:rsidR="006A1C3D" w:rsidRPr="006A1C3D">
            <w:rPr>
              <w:rFonts w:ascii="Times New Roman" w:hAnsi="Times New Roman" w:cs="Times New Roman"/>
              <w:noProof/>
              <w:sz w:val="24"/>
              <w:szCs w:val="24"/>
            </w:rPr>
            <w:t>(Maylor, 2001)</w:t>
          </w:r>
          <w:r w:rsidR="006A1C3D">
            <w:rPr>
              <w:rFonts w:ascii="Times New Roman" w:hAnsi="Times New Roman" w:cs="Times New Roman"/>
              <w:sz w:val="24"/>
              <w:szCs w:val="24"/>
            </w:rPr>
            <w:fldChar w:fldCharType="end"/>
          </w:r>
        </w:sdtContent>
      </w:sdt>
    </w:p>
    <w:p w:rsidR="006A1C3D" w:rsidRDefault="006A1C3D" w:rsidP="00A16C06">
      <w:pPr>
        <w:jc w:val="both"/>
        <w:rPr>
          <w:rFonts w:ascii="Times New Roman" w:hAnsi="Times New Roman" w:cs="Times New Roman"/>
          <w:sz w:val="24"/>
          <w:szCs w:val="24"/>
        </w:rPr>
      </w:pPr>
      <w:r>
        <w:rPr>
          <w:rFonts w:ascii="Times New Roman" w:hAnsi="Times New Roman" w:cs="Times New Roman"/>
          <w:sz w:val="24"/>
          <w:szCs w:val="24"/>
        </w:rPr>
        <w:t xml:space="preserve">Although the Gantt Chart can be classed as a simple method, it </w:t>
      </w:r>
      <w:r w:rsidR="00A16C06" w:rsidRPr="001A6ACB">
        <w:rPr>
          <w:rFonts w:ascii="Times New Roman" w:hAnsi="Times New Roman" w:cs="Times New Roman"/>
          <w:sz w:val="24"/>
          <w:szCs w:val="24"/>
        </w:rPr>
        <w:t xml:space="preserve">can </w:t>
      </w:r>
      <w:r>
        <w:rPr>
          <w:rFonts w:ascii="Times New Roman" w:hAnsi="Times New Roman" w:cs="Times New Roman"/>
          <w:sz w:val="24"/>
          <w:szCs w:val="24"/>
        </w:rPr>
        <w:t xml:space="preserve">help </w:t>
      </w:r>
      <w:r w:rsidR="00A16C06" w:rsidRPr="001A6ACB">
        <w:rPr>
          <w:rFonts w:ascii="Times New Roman" w:hAnsi="Times New Roman" w:cs="Times New Roman"/>
          <w:sz w:val="24"/>
          <w:szCs w:val="24"/>
        </w:rPr>
        <w:t>focus on the time frames for each stage or phase of the project by listing what they are</w:t>
      </w:r>
      <w:r>
        <w:rPr>
          <w:rFonts w:ascii="Times New Roman" w:hAnsi="Times New Roman" w:cs="Times New Roman"/>
          <w:sz w:val="24"/>
          <w:szCs w:val="24"/>
        </w:rPr>
        <w:t xml:space="preserve"> and its feasibility</w:t>
      </w:r>
      <w:r w:rsidR="00A16C06" w:rsidRPr="001A6ACB">
        <w:rPr>
          <w:rFonts w:ascii="Times New Roman" w:hAnsi="Times New Roman" w:cs="Times New Roman"/>
          <w:sz w:val="24"/>
          <w:szCs w:val="24"/>
        </w:rPr>
        <w:t xml:space="preserve"> to carry out the ta</w:t>
      </w:r>
      <w:r>
        <w:rPr>
          <w:rFonts w:ascii="Times New Roman" w:hAnsi="Times New Roman" w:cs="Times New Roman"/>
          <w:sz w:val="24"/>
          <w:szCs w:val="24"/>
        </w:rPr>
        <w:t>sk in the allotted time scale.  Team meetings are essential</w:t>
      </w:r>
      <w:r w:rsidR="00A16C06" w:rsidRPr="001A6ACB">
        <w:rPr>
          <w:rFonts w:ascii="Times New Roman" w:hAnsi="Times New Roman" w:cs="Times New Roman"/>
          <w:sz w:val="24"/>
          <w:szCs w:val="24"/>
        </w:rPr>
        <w:t xml:space="preserve"> </w:t>
      </w:r>
      <w:r>
        <w:rPr>
          <w:rFonts w:ascii="Times New Roman" w:hAnsi="Times New Roman" w:cs="Times New Roman"/>
          <w:sz w:val="24"/>
          <w:szCs w:val="24"/>
        </w:rPr>
        <w:t xml:space="preserve">to </w:t>
      </w:r>
      <w:r w:rsidR="00A16C06" w:rsidRPr="001A6ACB">
        <w:rPr>
          <w:rFonts w:ascii="Times New Roman" w:hAnsi="Times New Roman" w:cs="Times New Roman"/>
          <w:sz w:val="24"/>
          <w:szCs w:val="24"/>
        </w:rPr>
        <w:t xml:space="preserve">help the flow of communication with all who </w:t>
      </w:r>
      <w:r>
        <w:rPr>
          <w:rFonts w:ascii="Times New Roman" w:hAnsi="Times New Roman" w:cs="Times New Roman"/>
          <w:sz w:val="24"/>
          <w:szCs w:val="24"/>
        </w:rPr>
        <w:t xml:space="preserve">are </w:t>
      </w:r>
      <w:r w:rsidR="00A16C06" w:rsidRPr="001A6ACB">
        <w:rPr>
          <w:rFonts w:ascii="Times New Roman" w:hAnsi="Times New Roman" w:cs="Times New Roman"/>
          <w:sz w:val="24"/>
          <w:szCs w:val="24"/>
        </w:rPr>
        <w:t>vested in</w:t>
      </w:r>
      <w:r>
        <w:rPr>
          <w:rFonts w:ascii="Times New Roman" w:hAnsi="Times New Roman" w:cs="Times New Roman"/>
          <w:sz w:val="24"/>
          <w:szCs w:val="24"/>
        </w:rPr>
        <w:t xml:space="preserve"> the outcome</w:t>
      </w:r>
      <w:r w:rsidR="00A16C06" w:rsidRPr="001A6ACB">
        <w:rPr>
          <w:rFonts w:ascii="Times New Roman" w:hAnsi="Times New Roman" w:cs="Times New Roman"/>
          <w:sz w:val="24"/>
          <w:szCs w:val="24"/>
        </w:rPr>
        <w:t xml:space="preserve">.  </w:t>
      </w:r>
    </w:p>
    <w:p w:rsidR="00A16C06" w:rsidRDefault="00A16C06" w:rsidP="00A16C06">
      <w:pPr>
        <w:jc w:val="both"/>
        <w:rPr>
          <w:rFonts w:ascii="Times New Roman" w:hAnsi="Times New Roman" w:cs="Times New Roman"/>
          <w:sz w:val="24"/>
          <w:szCs w:val="24"/>
        </w:rPr>
      </w:pPr>
      <w:r w:rsidRPr="001A6ACB">
        <w:rPr>
          <w:rFonts w:ascii="Times New Roman" w:hAnsi="Times New Roman" w:cs="Times New Roman"/>
          <w:sz w:val="24"/>
          <w:szCs w:val="24"/>
        </w:rPr>
        <w:t xml:space="preserve">A learning log will </w:t>
      </w:r>
      <w:r w:rsidR="006A1C3D">
        <w:rPr>
          <w:rFonts w:ascii="Times New Roman" w:hAnsi="Times New Roman" w:cs="Times New Roman"/>
          <w:sz w:val="24"/>
          <w:szCs w:val="24"/>
        </w:rPr>
        <w:t>allow peop</w:t>
      </w:r>
      <w:r w:rsidR="00635A49">
        <w:rPr>
          <w:rFonts w:ascii="Times New Roman" w:hAnsi="Times New Roman" w:cs="Times New Roman"/>
          <w:sz w:val="24"/>
          <w:szCs w:val="24"/>
        </w:rPr>
        <w:t>l</w:t>
      </w:r>
      <w:r w:rsidR="006A1C3D">
        <w:rPr>
          <w:rFonts w:ascii="Times New Roman" w:hAnsi="Times New Roman" w:cs="Times New Roman"/>
          <w:sz w:val="24"/>
          <w:szCs w:val="24"/>
        </w:rPr>
        <w:t>e</w:t>
      </w:r>
      <w:r w:rsidRPr="001A6ACB">
        <w:rPr>
          <w:rFonts w:ascii="Times New Roman" w:hAnsi="Times New Roman" w:cs="Times New Roman"/>
          <w:sz w:val="24"/>
          <w:szCs w:val="24"/>
        </w:rPr>
        <w:t xml:space="preserve"> to reflect on what has worked in a project</w:t>
      </w:r>
      <w:r w:rsidR="006A1C3D">
        <w:rPr>
          <w:rFonts w:ascii="Times New Roman" w:hAnsi="Times New Roman" w:cs="Times New Roman"/>
          <w:sz w:val="24"/>
          <w:szCs w:val="24"/>
        </w:rPr>
        <w:t>, specific objectives the researcher could have executed differently, and the</w:t>
      </w:r>
      <w:r w:rsidRPr="001A6ACB">
        <w:rPr>
          <w:rFonts w:ascii="Times New Roman" w:hAnsi="Times New Roman" w:cs="Times New Roman"/>
          <w:sz w:val="24"/>
          <w:szCs w:val="24"/>
        </w:rPr>
        <w:t xml:space="preserve"> phases in the project </w:t>
      </w:r>
      <w:r w:rsidR="006A1C3D">
        <w:rPr>
          <w:rFonts w:ascii="Times New Roman" w:hAnsi="Times New Roman" w:cs="Times New Roman"/>
          <w:sz w:val="24"/>
          <w:szCs w:val="24"/>
        </w:rPr>
        <w:t>that may have needed more time.  A project manager can then</w:t>
      </w:r>
      <w:r w:rsidRPr="001A6ACB">
        <w:rPr>
          <w:rFonts w:ascii="Times New Roman" w:hAnsi="Times New Roman" w:cs="Times New Roman"/>
          <w:sz w:val="24"/>
          <w:szCs w:val="24"/>
        </w:rPr>
        <w:t xml:space="preserve"> reflect on aspects of the project</w:t>
      </w:r>
      <w:r w:rsidR="006A1C3D">
        <w:rPr>
          <w:rFonts w:ascii="Times New Roman" w:hAnsi="Times New Roman" w:cs="Times New Roman"/>
          <w:sz w:val="24"/>
          <w:szCs w:val="24"/>
        </w:rPr>
        <w:t xml:space="preserve"> that worked and those that were not so successful and ascertain the pro</w:t>
      </w:r>
      <w:r w:rsidR="00635A49">
        <w:rPr>
          <w:rFonts w:ascii="Times New Roman" w:hAnsi="Times New Roman" w:cs="Times New Roman"/>
          <w:sz w:val="24"/>
          <w:szCs w:val="24"/>
        </w:rPr>
        <w:t>ject's progress</w:t>
      </w:r>
      <w:r w:rsidR="006A1C3D">
        <w:rPr>
          <w:rFonts w:ascii="Times New Roman" w:hAnsi="Times New Roman" w:cs="Times New Roman"/>
          <w:sz w:val="24"/>
          <w:szCs w:val="24"/>
        </w:rPr>
        <w:t xml:space="preserve"> daily</w:t>
      </w:r>
      <w:r w:rsidRPr="001A6ACB">
        <w:rPr>
          <w:rFonts w:ascii="Times New Roman" w:hAnsi="Times New Roman" w:cs="Times New Roman"/>
          <w:sz w:val="24"/>
          <w:szCs w:val="24"/>
        </w:rPr>
        <w:t>.</w:t>
      </w:r>
    </w:p>
    <w:p w:rsidR="00635A49" w:rsidRDefault="00635A49" w:rsidP="00635A49">
      <w:pPr>
        <w:pStyle w:val="Heading2"/>
      </w:pPr>
    </w:p>
    <w:p w:rsidR="00635A49" w:rsidRDefault="00635A49" w:rsidP="00635A49">
      <w:pPr>
        <w:pStyle w:val="Heading2"/>
      </w:pPr>
      <w:bookmarkStart w:id="11" w:name="_Toc76567238"/>
      <w:r>
        <w:t>WHY THE RESEARCH IS SIGNIFICANT</w:t>
      </w:r>
      <w:bookmarkEnd w:id="11"/>
    </w:p>
    <w:p w:rsidR="00635A49" w:rsidRPr="00635A49" w:rsidRDefault="00635A49" w:rsidP="00635A49"/>
    <w:p w:rsidR="00635A49" w:rsidRPr="00141752" w:rsidRDefault="00635A49" w:rsidP="00635A49">
      <w:pPr>
        <w:rPr>
          <w:rFonts w:ascii="Times New Roman" w:hAnsi="Times New Roman" w:cs="Times New Roman"/>
          <w:sz w:val="24"/>
          <w:szCs w:val="24"/>
        </w:rPr>
      </w:pPr>
      <w:r w:rsidRPr="00141752">
        <w:rPr>
          <w:rFonts w:ascii="Times New Roman" w:hAnsi="Times New Roman" w:cs="Times New Roman"/>
          <w:sz w:val="24"/>
          <w:szCs w:val="24"/>
        </w:rPr>
        <w:t xml:space="preserve">The significance of this research will bring attention to the employees, first as individuals that are part of society.  How can </w:t>
      </w:r>
      <w:proofErr w:type="spellStart"/>
      <w:r w:rsidRPr="00141752">
        <w:rPr>
          <w:rFonts w:ascii="Times New Roman" w:hAnsi="Times New Roman" w:cs="Times New Roman"/>
          <w:sz w:val="24"/>
          <w:szCs w:val="24"/>
        </w:rPr>
        <w:t>counseling</w:t>
      </w:r>
      <w:proofErr w:type="spellEnd"/>
      <w:r w:rsidRPr="00141752">
        <w:rPr>
          <w:rFonts w:ascii="Times New Roman" w:hAnsi="Times New Roman" w:cs="Times New Roman"/>
          <w:sz w:val="24"/>
          <w:szCs w:val="24"/>
        </w:rPr>
        <w:t xml:space="preserve"> become a culture and infuse the new work-life balance?  So much has changed socially, economically, and sustainably by promoting individual, social, and community resilience and mental well-being by empowering people to know their worth in and out of the working environment.</w:t>
      </w:r>
    </w:p>
    <w:p w:rsidR="00635A49" w:rsidRPr="0073307C" w:rsidRDefault="00635A49" w:rsidP="00635A49">
      <w:pPr>
        <w:rPr>
          <w:rFonts w:ascii="Times New Roman" w:hAnsi="Times New Roman" w:cs="Times New Roman"/>
          <w:sz w:val="24"/>
          <w:szCs w:val="24"/>
        </w:rPr>
      </w:pPr>
      <w:r w:rsidRPr="0073307C">
        <w:rPr>
          <w:rFonts w:ascii="Times New Roman" w:hAnsi="Times New Roman" w:cs="Times New Roman"/>
          <w:sz w:val="24"/>
          <w:szCs w:val="24"/>
        </w:rPr>
        <w:t>The research is beneficial to exploring how people's identity becomes closely linked with their wor</w:t>
      </w:r>
      <w:r>
        <w:rPr>
          <w:rFonts w:ascii="Times New Roman" w:hAnsi="Times New Roman" w:cs="Times New Roman"/>
          <w:sz w:val="24"/>
          <w:szCs w:val="24"/>
        </w:rPr>
        <w:t>k, structurally, hierarchal, by</w:t>
      </w:r>
      <w:r w:rsidRPr="0073307C">
        <w:rPr>
          <w:rFonts w:ascii="Times New Roman" w:hAnsi="Times New Roman" w:cs="Times New Roman"/>
          <w:sz w:val="24"/>
          <w:szCs w:val="24"/>
        </w:rPr>
        <w:t xml:space="preserve"> building on recognised theories, such as the na</w:t>
      </w:r>
      <w:r>
        <w:rPr>
          <w:rFonts w:ascii="Times New Roman" w:hAnsi="Times New Roman" w:cs="Times New Roman"/>
          <w:sz w:val="24"/>
          <w:szCs w:val="24"/>
        </w:rPr>
        <w:t>ture of a person-specific model or a new structure that is contemporary.</w:t>
      </w:r>
    </w:p>
    <w:p w:rsidR="00635A49" w:rsidRDefault="00635A49" w:rsidP="00635A49">
      <w:pPr>
        <w:rPr>
          <w:rFonts w:ascii="Times New Roman" w:hAnsi="Times New Roman" w:cs="Times New Roman"/>
          <w:sz w:val="24"/>
          <w:szCs w:val="24"/>
        </w:rPr>
      </w:pPr>
      <w:r>
        <w:rPr>
          <w:rFonts w:ascii="Times New Roman" w:hAnsi="Times New Roman" w:cs="Times New Roman"/>
          <w:sz w:val="24"/>
          <w:szCs w:val="24"/>
        </w:rPr>
        <w:t xml:space="preserve">This research is multi-dimensional to stimulate awareness and the compatibility of the dynamics of the area of study, coaching culture. </w:t>
      </w:r>
    </w:p>
    <w:p w:rsidR="00A16C06" w:rsidRDefault="00452CD4" w:rsidP="00452CD4">
      <w:pPr>
        <w:rPr>
          <w:rFonts w:ascii="Times New Roman" w:hAnsi="Times New Roman" w:cs="Times New Roman"/>
          <w:sz w:val="24"/>
          <w:szCs w:val="24"/>
        </w:rPr>
      </w:pPr>
      <w:r>
        <w:rPr>
          <w:rFonts w:ascii="Times New Roman" w:hAnsi="Times New Roman" w:cs="Times New Roman"/>
          <w:sz w:val="24"/>
          <w:szCs w:val="24"/>
        </w:rPr>
        <w:t xml:space="preserve">Work time and the effects of work and family conflict </w:t>
      </w:r>
      <w:sdt>
        <w:sdtPr>
          <w:rPr>
            <w:rFonts w:ascii="Times New Roman" w:hAnsi="Times New Roman" w:cs="Times New Roman"/>
            <w:sz w:val="24"/>
            <w:szCs w:val="24"/>
          </w:rPr>
          <w:id w:val="15605896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Maj02 \l 2057 </w:instrText>
          </w:r>
          <w:r>
            <w:rPr>
              <w:rFonts w:ascii="Times New Roman" w:hAnsi="Times New Roman" w:cs="Times New Roman"/>
              <w:sz w:val="24"/>
              <w:szCs w:val="24"/>
            </w:rPr>
            <w:fldChar w:fldCharType="separate"/>
          </w:r>
          <w:r w:rsidRPr="00452CD4">
            <w:rPr>
              <w:rFonts w:ascii="Times New Roman" w:hAnsi="Times New Roman" w:cs="Times New Roman"/>
              <w:noProof/>
              <w:sz w:val="24"/>
              <w:szCs w:val="24"/>
            </w:rPr>
            <w:t>(Major, et al., 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model was developed and tested by the authors of work time and the interference with family relationships.  The survey data predicted numerous characteristics that related significantly to work time in a positive way. Additionally, it had a significant negative effect that caused distress and suggests that it arbitrates to numerous family and work characteristics.</w:t>
      </w:r>
    </w:p>
    <w:p w:rsidR="0048586E" w:rsidRDefault="0048586E" w:rsidP="0048586E">
      <w:pPr>
        <w:rPr>
          <w:rFonts w:ascii="Times New Roman" w:hAnsi="Times New Roman" w:cs="Times New Roman"/>
          <w:sz w:val="24"/>
          <w:szCs w:val="24"/>
        </w:rPr>
      </w:pPr>
      <w:r>
        <w:rPr>
          <w:rFonts w:ascii="Times New Roman" w:hAnsi="Times New Roman" w:cs="Times New Roman"/>
          <w:sz w:val="24"/>
          <w:szCs w:val="24"/>
        </w:rPr>
        <w:t>The research will assess and evaluate the affiliation between organisational culture, change instilling the coaching culture in the wo</w:t>
      </w:r>
      <w:r w:rsidR="00F5028D">
        <w:rPr>
          <w:rFonts w:ascii="Times New Roman" w:hAnsi="Times New Roman" w:cs="Times New Roman"/>
          <w:sz w:val="24"/>
          <w:szCs w:val="24"/>
        </w:rPr>
        <w:t xml:space="preserve">rkplace that is not time-bound, </w:t>
      </w:r>
      <w:r w:rsidR="002E6062">
        <w:rPr>
          <w:rFonts w:ascii="Times New Roman" w:hAnsi="Times New Roman" w:cs="Times New Roman"/>
          <w:sz w:val="24"/>
          <w:szCs w:val="24"/>
        </w:rPr>
        <w:t>and create the leadership of life by defining who employees are.</w:t>
      </w:r>
    </w:p>
    <w:p w:rsidR="0048586E" w:rsidRPr="00452CD4" w:rsidRDefault="0048586E" w:rsidP="00452CD4">
      <w:pPr>
        <w:rPr>
          <w:rFonts w:ascii="Times New Roman" w:hAnsi="Times New Roman" w:cs="Times New Roman"/>
          <w:sz w:val="24"/>
          <w:szCs w:val="24"/>
        </w:rPr>
      </w:pPr>
    </w:p>
    <w:p w:rsidR="00141752" w:rsidRPr="00141752" w:rsidRDefault="00141752" w:rsidP="00141752"/>
    <w:p w:rsidR="002049D5" w:rsidRPr="002049D5" w:rsidRDefault="002049D5" w:rsidP="002049D5">
      <w:pPr>
        <w:rPr>
          <w:rFonts w:ascii="Times New Roman" w:hAnsi="Times New Roman" w:cs="Times New Roman"/>
          <w:sz w:val="24"/>
          <w:szCs w:val="24"/>
        </w:rPr>
      </w:pPr>
    </w:p>
    <w:p w:rsidR="001C5786" w:rsidRDefault="001C5786" w:rsidP="001C5786"/>
    <w:p w:rsidR="001C5786" w:rsidRPr="00470D67" w:rsidRDefault="001C5786" w:rsidP="001C5786">
      <w:pPr>
        <w:rPr>
          <w:rFonts w:ascii="Times New Roman" w:hAnsi="Times New Roman" w:cs="Times New Roman"/>
          <w:sz w:val="24"/>
          <w:szCs w:val="24"/>
        </w:rPr>
      </w:pPr>
    </w:p>
    <w:p w:rsidR="005D7CBF" w:rsidRDefault="005D7CBF" w:rsidP="001C5786">
      <w:pPr>
        <w:rPr>
          <w:rFonts w:ascii="Times New Roman" w:hAnsi="Times New Roman" w:cs="Times New Roman"/>
          <w:sz w:val="24"/>
          <w:szCs w:val="24"/>
        </w:rPr>
      </w:pPr>
    </w:p>
    <w:bookmarkStart w:id="12" w:name="_Toc76567239" w:displacedByCustomXml="next"/>
    <w:sdt>
      <w:sdtPr>
        <w:id w:val="201835305"/>
        <w:docPartObj>
          <w:docPartGallery w:val="Bibliographies"/>
          <w:docPartUnique/>
        </w:docPartObj>
      </w:sdtPr>
      <w:sdtEndPr>
        <w:rPr>
          <w:rFonts w:asciiTheme="minorHAnsi" w:eastAsiaTheme="minorHAnsi" w:hAnsiTheme="minorHAnsi" w:cstheme="minorBidi"/>
          <w:color w:val="auto"/>
          <w:sz w:val="22"/>
          <w:szCs w:val="22"/>
        </w:rPr>
      </w:sdtEndPr>
      <w:sdtContent>
        <w:p w:rsidR="002E6062" w:rsidRDefault="002E6062">
          <w:pPr>
            <w:pStyle w:val="Heading1"/>
          </w:pPr>
          <w:r>
            <w:t>Bibliography</w:t>
          </w:r>
          <w:bookmarkEnd w:id="12"/>
        </w:p>
        <w:sdt>
          <w:sdtPr>
            <w:id w:val="111145805"/>
            <w:bibliography/>
          </w:sdtPr>
          <w:sdtContent>
            <w:p w:rsidR="002E6062" w:rsidRDefault="002E6062" w:rsidP="002E6062">
              <w:pPr>
                <w:pStyle w:val="Bibliography"/>
                <w:rPr>
                  <w:noProof/>
                  <w:sz w:val="24"/>
                  <w:szCs w:val="24"/>
                </w:rPr>
              </w:pPr>
              <w:r>
                <w:fldChar w:fldCharType="begin"/>
              </w:r>
              <w:r>
                <w:instrText xml:space="preserve"> BIBLIOGRAPHY </w:instrText>
              </w:r>
              <w:r>
                <w:fldChar w:fldCharType="separate"/>
              </w:r>
              <w:r>
                <w:rPr>
                  <w:noProof/>
                </w:rPr>
                <w:t xml:space="preserve">Aspers, P. &amp; Corte, U., 2019. What is Qualatative in Qualatative Research. </w:t>
              </w:r>
              <w:r>
                <w:rPr>
                  <w:i/>
                  <w:iCs/>
                  <w:noProof/>
                </w:rPr>
                <w:t xml:space="preserve">Springer Link, </w:t>
              </w:r>
              <w:r>
                <w:rPr>
                  <w:noProof/>
                </w:rPr>
                <w:t>Volume 42, pp. 130-160.</w:t>
              </w:r>
            </w:p>
            <w:p w:rsidR="002E6062" w:rsidRDefault="002E6062" w:rsidP="002E6062">
              <w:pPr>
                <w:pStyle w:val="Bibliography"/>
                <w:rPr>
                  <w:noProof/>
                </w:rPr>
              </w:pPr>
              <w:r>
                <w:rPr>
                  <w:noProof/>
                </w:rPr>
                <w:t xml:space="preserve">Bell, J., 2005. </w:t>
              </w:r>
              <w:r>
                <w:rPr>
                  <w:i/>
                  <w:iCs/>
                  <w:noProof/>
                </w:rPr>
                <w:t xml:space="preserve">Doing your Research project. </w:t>
              </w:r>
              <w:r>
                <w:rPr>
                  <w:noProof/>
                </w:rPr>
                <w:t>4TH EDITION ed. s.l.:McGraw-Hill Education.</w:t>
              </w:r>
            </w:p>
            <w:p w:rsidR="002E6062" w:rsidRDefault="002E6062" w:rsidP="002E6062">
              <w:pPr>
                <w:pStyle w:val="Bibliography"/>
                <w:rPr>
                  <w:noProof/>
                </w:rPr>
              </w:pPr>
              <w:r>
                <w:rPr>
                  <w:noProof/>
                </w:rPr>
                <w:t xml:space="preserve">Development, C. I. o. P., 2020. </w:t>
              </w:r>
              <w:r>
                <w:rPr>
                  <w:i/>
                  <w:iCs/>
                  <w:noProof/>
                </w:rPr>
                <w:t xml:space="preserve">CIPD. </w:t>
              </w:r>
              <w:r>
                <w:rPr>
                  <w:noProof/>
                </w:rPr>
                <w:t xml:space="preserve">[Online] </w:t>
              </w:r>
              <w:r>
                <w:rPr>
                  <w:noProof/>
                </w:rPr>
                <w:br/>
                <w:t xml:space="preserve">Available at: </w:t>
              </w:r>
              <w:r>
                <w:rPr>
                  <w:noProof/>
                  <w:u w:val="single"/>
                </w:rPr>
                <w:t>https://www.cipd.co.uk/knowledge/work/trends/goodwork/covid-impact#gref</w:t>
              </w:r>
              <w:r>
                <w:rPr>
                  <w:noProof/>
                </w:rPr>
                <w:br/>
                <w:t>[Accessed 29 June 2021].</w:t>
              </w:r>
            </w:p>
            <w:p w:rsidR="002E6062" w:rsidRDefault="002E6062" w:rsidP="002E6062">
              <w:pPr>
                <w:pStyle w:val="Bibliography"/>
                <w:rPr>
                  <w:noProof/>
                </w:rPr>
              </w:pPr>
              <w:r>
                <w:rPr>
                  <w:noProof/>
                </w:rPr>
                <w:t xml:space="preserve">Joseph, S. &amp; Murphy, D., 2012. Person-Centered Approach, Positive Psychology, and Relational Helping: Building Bridges. </w:t>
              </w:r>
              <w:r>
                <w:rPr>
                  <w:i/>
                  <w:iCs/>
                  <w:noProof/>
                </w:rPr>
                <w:t xml:space="preserve">Journal of Humanistic Psychology, </w:t>
              </w:r>
              <w:r>
                <w:rPr>
                  <w:noProof/>
                </w:rPr>
                <w:t>53(1), pp. 26-51.</w:t>
              </w:r>
            </w:p>
            <w:p w:rsidR="002E6062" w:rsidRDefault="002E6062" w:rsidP="002E6062">
              <w:pPr>
                <w:pStyle w:val="Bibliography"/>
                <w:rPr>
                  <w:noProof/>
                </w:rPr>
              </w:pPr>
              <w:r>
                <w:rPr>
                  <w:noProof/>
                </w:rPr>
                <w:t xml:space="preserve">Major, V. S., Klein, K. J. &amp; Erhart, M. G., 2002. Work Time, Work Interference With Family, and Psychological Distress. </w:t>
              </w:r>
              <w:r>
                <w:rPr>
                  <w:i/>
                  <w:iCs/>
                  <w:noProof/>
                </w:rPr>
                <w:t xml:space="preserve">Applied Psychology, </w:t>
              </w:r>
              <w:r>
                <w:rPr>
                  <w:noProof/>
                </w:rPr>
                <w:t>87(3), pp. 427-436.</w:t>
              </w:r>
            </w:p>
            <w:p w:rsidR="002E6062" w:rsidRDefault="002E6062" w:rsidP="002E6062">
              <w:pPr>
                <w:pStyle w:val="Bibliography"/>
                <w:rPr>
                  <w:noProof/>
                </w:rPr>
              </w:pPr>
              <w:r>
                <w:rPr>
                  <w:noProof/>
                </w:rPr>
                <w:t xml:space="preserve">Maylor, H., 2001. Beyond the Gantt Chart:Project Management Moving on. </w:t>
              </w:r>
              <w:r>
                <w:rPr>
                  <w:i/>
                  <w:iCs/>
                  <w:noProof/>
                </w:rPr>
                <w:t xml:space="preserve">European Management Journal, </w:t>
              </w:r>
              <w:r>
                <w:rPr>
                  <w:noProof/>
                </w:rPr>
                <w:t>19(1), pp. 92-100.</w:t>
              </w:r>
            </w:p>
            <w:p w:rsidR="002E6062" w:rsidRDefault="002E6062" w:rsidP="002E6062">
              <w:pPr>
                <w:pStyle w:val="Bibliography"/>
                <w:rPr>
                  <w:noProof/>
                </w:rPr>
              </w:pPr>
              <w:r>
                <w:rPr>
                  <w:noProof/>
                </w:rPr>
                <w:t xml:space="preserve">McLeod, J. &amp; Machin, L., 1998. The context of counselling: A neglected dimension of training, research and practice. </w:t>
              </w:r>
              <w:r>
                <w:rPr>
                  <w:i/>
                  <w:iCs/>
                  <w:noProof/>
                </w:rPr>
                <w:t xml:space="preserve">British Journal of Guidance and Counselling, </w:t>
              </w:r>
              <w:r>
                <w:rPr>
                  <w:noProof/>
                </w:rPr>
                <w:t>26(3), p. 325.</w:t>
              </w:r>
            </w:p>
            <w:p w:rsidR="002E6062" w:rsidRDefault="002E6062" w:rsidP="002E6062">
              <w:pPr>
                <w:pStyle w:val="Bibliography"/>
                <w:rPr>
                  <w:noProof/>
                </w:rPr>
              </w:pPr>
              <w:r>
                <w:rPr>
                  <w:noProof/>
                </w:rPr>
                <w:t xml:space="preserve">Milner, J., Milner, T. &amp; McCarthy, G., 2020. A Coaching Culture Definition: An Industry-Based Perspective From Managers as Coaches. </w:t>
              </w:r>
              <w:r>
                <w:rPr>
                  <w:i/>
                  <w:iCs/>
                  <w:noProof/>
                </w:rPr>
                <w:t xml:space="preserve">The Journal of Applied Behavioural Science, </w:t>
              </w:r>
              <w:r>
                <w:rPr>
                  <w:noProof/>
                </w:rPr>
                <w:t>56(2), pp. 237-254.</w:t>
              </w:r>
            </w:p>
            <w:p w:rsidR="002E6062" w:rsidRDefault="002E6062" w:rsidP="002E6062">
              <w:pPr>
                <w:pStyle w:val="Bibliography"/>
                <w:rPr>
                  <w:noProof/>
                </w:rPr>
              </w:pPr>
              <w:r>
                <w:rPr>
                  <w:noProof/>
                </w:rPr>
                <w:t xml:space="preserve">Price, J. H. &amp; Murnan, J., 2004. Research Limitations and the Necessity of Reporting Them. </w:t>
              </w:r>
              <w:r>
                <w:rPr>
                  <w:i/>
                  <w:iCs/>
                  <w:noProof/>
                </w:rPr>
                <w:t xml:space="preserve">American Journal of Health Education; Reston, </w:t>
              </w:r>
              <w:r>
                <w:rPr>
                  <w:noProof/>
                </w:rPr>
                <w:t>35(2), pp. 66-67.</w:t>
              </w:r>
            </w:p>
            <w:p w:rsidR="002E6062" w:rsidRDefault="002E6062" w:rsidP="002E6062">
              <w:pPr>
                <w:pStyle w:val="Bibliography"/>
                <w:rPr>
                  <w:noProof/>
                </w:rPr>
              </w:pPr>
              <w:r>
                <w:rPr>
                  <w:noProof/>
                </w:rPr>
                <w:t xml:space="preserve">Sollosy, M., Braun, C. &amp; McInerney, M. L., 2016. Human Capital: A Strategic Asset Wose Time Has Come to Be Recognized on Organisations' Financial Statements. </w:t>
              </w:r>
              <w:r>
                <w:rPr>
                  <w:i/>
                  <w:iCs/>
                  <w:noProof/>
                </w:rPr>
                <w:t>Journal of Corporate Accounting &amp; Finance.</w:t>
              </w:r>
            </w:p>
            <w:p w:rsidR="002E6062" w:rsidRDefault="002E6062" w:rsidP="002E6062">
              <w:pPr>
                <w:pStyle w:val="Bibliography"/>
                <w:rPr>
                  <w:noProof/>
                </w:rPr>
              </w:pPr>
              <w:r>
                <w:rPr>
                  <w:noProof/>
                </w:rPr>
                <w:t xml:space="preserve">Stone, D. L., Deadrick, D. L., Lukaszewski, K. M. &amp; Johnson, R., 2015. The influence of technology on the future of human resource management. </w:t>
              </w:r>
              <w:r>
                <w:rPr>
                  <w:i/>
                  <w:iCs/>
                  <w:noProof/>
                </w:rPr>
                <w:t xml:space="preserve">Human Resource Management Review, </w:t>
              </w:r>
              <w:r>
                <w:rPr>
                  <w:noProof/>
                </w:rPr>
                <w:t>25(2), pp. 216-231.</w:t>
              </w:r>
            </w:p>
            <w:p w:rsidR="002E6062" w:rsidRDefault="002E6062" w:rsidP="002E6062">
              <w:r>
                <w:rPr>
                  <w:b/>
                  <w:bCs/>
                  <w:noProof/>
                </w:rPr>
                <w:fldChar w:fldCharType="end"/>
              </w:r>
            </w:p>
          </w:sdtContent>
        </w:sdt>
      </w:sdtContent>
    </w:sdt>
    <w:p w:rsidR="0015177F" w:rsidRDefault="0015177F" w:rsidP="001C5786">
      <w:pPr>
        <w:rPr>
          <w:rFonts w:ascii="Times New Roman" w:hAnsi="Times New Roman" w:cs="Times New Roman"/>
          <w:sz w:val="24"/>
          <w:szCs w:val="24"/>
        </w:rPr>
      </w:pPr>
    </w:p>
    <w:p w:rsidR="00470D67" w:rsidRPr="001C5786" w:rsidRDefault="00470D67" w:rsidP="001C5786">
      <w:pPr>
        <w:rPr>
          <w:rFonts w:ascii="Times New Roman" w:hAnsi="Times New Roman" w:cs="Times New Roman"/>
          <w:sz w:val="24"/>
          <w:szCs w:val="24"/>
        </w:rPr>
      </w:pPr>
    </w:p>
    <w:sectPr w:rsidR="00470D67" w:rsidRPr="001C57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14F2" w:rsidRDefault="00DF14F2" w:rsidP="000D5B28">
      <w:pPr>
        <w:spacing w:after="0" w:line="240" w:lineRule="auto"/>
      </w:pPr>
      <w:r>
        <w:separator/>
      </w:r>
    </w:p>
  </w:endnote>
  <w:endnote w:type="continuationSeparator" w:id="0">
    <w:p w:rsidR="00DF14F2" w:rsidRDefault="00DF14F2" w:rsidP="000D5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14F2" w:rsidRDefault="00DF14F2" w:rsidP="000D5B28">
      <w:pPr>
        <w:spacing w:after="0" w:line="240" w:lineRule="auto"/>
      </w:pPr>
      <w:r>
        <w:separator/>
      </w:r>
    </w:p>
  </w:footnote>
  <w:footnote w:type="continuationSeparator" w:id="0">
    <w:p w:rsidR="00DF14F2" w:rsidRDefault="00DF14F2" w:rsidP="000D5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D5A3E"/>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FCA63D6"/>
    <w:multiLevelType w:val="multilevel"/>
    <w:tmpl w:val="AAEA72AE"/>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CD251A"/>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9803B8"/>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DA546C"/>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7991943"/>
    <w:multiLevelType w:val="hybridMultilevel"/>
    <w:tmpl w:val="915AC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201A52"/>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5F96D90"/>
    <w:multiLevelType w:val="multilevel"/>
    <w:tmpl w:val="AAEA72AE"/>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B0D3F66"/>
    <w:multiLevelType w:val="hybridMultilevel"/>
    <w:tmpl w:val="915AC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8C1DE4"/>
    <w:multiLevelType w:val="multilevel"/>
    <w:tmpl w:val="AAEA72AE"/>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34A4D87"/>
    <w:multiLevelType w:val="hybridMultilevel"/>
    <w:tmpl w:val="02142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AF4656"/>
    <w:multiLevelType w:val="hybridMultilevel"/>
    <w:tmpl w:val="ACF847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7"/>
  </w:num>
  <w:num w:numId="4">
    <w:abstractNumId w:val="11"/>
  </w:num>
  <w:num w:numId="5">
    <w:abstractNumId w:val="1"/>
  </w:num>
  <w:num w:numId="6">
    <w:abstractNumId w:val="9"/>
  </w:num>
  <w:num w:numId="7">
    <w:abstractNumId w:val="2"/>
  </w:num>
  <w:num w:numId="8">
    <w:abstractNumId w:val="4"/>
  </w:num>
  <w:num w:numId="9">
    <w:abstractNumId w:val="3"/>
  </w:num>
  <w:num w:numId="10">
    <w:abstractNumId w:val="0"/>
  </w:num>
  <w:num w:numId="11">
    <w:abstractNumId w:val="6"/>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A2tTQ3tzQ1NzYyNDBU0lEKTi0uzszPAykwrAUAM+7YgSwAAAA="/>
  </w:docVars>
  <w:rsids>
    <w:rsidRoot w:val="006F298D"/>
    <w:rsid w:val="00017173"/>
    <w:rsid w:val="000232D3"/>
    <w:rsid w:val="000406EE"/>
    <w:rsid w:val="0004351C"/>
    <w:rsid w:val="00043D60"/>
    <w:rsid w:val="0004433B"/>
    <w:rsid w:val="00055FF8"/>
    <w:rsid w:val="000868FE"/>
    <w:rsid w:val="00094B28"/>
    <w:rsid w:val="000D56A8"/>
    <w:rsid w:val="000D5B28"/>
    <w:rsid w:val="000E0D7C"/>
    <w:rsid w:val="00135055"/>
    <w:rsid w:val="00141752"/>
    <w:rsid w:val="0014211F"/>
    <w:rsid w:val="0015177F"/>
    <w:rsid w:val="001801B0"/>
    <w:rsid w:val="001C5786"/>
    <w:rsid w:val="001C5EA5"/>
    <w:rsid w:val="001D67C0"/>
    <w:rsid w:val="0020452C"/>
    <w:rsid w:val="002049D5"/>
    <w:rsid w:val="00213C49"/>
    <w:rsid w:val="00233159"/>
    <w:rsid w:val="00257484"/>
    <w:rsid w:val="002E6062"/>
    <w:rsid w:val="003232BC"/>
    <w:rsid w:val="00323FC4"/>
    <w:rsid w:val="0035452A"/>
    <w:rsid w:val="00396767"/>
    <w:rsid w:val="003B51D9"/>
    <w:rsid w:val="00416A30"/>
    <w:rsid w:val="0043471C"/>
    <w:rsid w:val="00450A2A"/>
    <w:rsid w:val="00452CD4"/>
    <w:rsid w:val="004569E0"/>
    <w:rsid w:val="0046265B"/>
    <w:rsid w:val="00470D67"/>
    <w:rsid w:val="0048586E"/>
    <w:rsid w:val="00493354"/>
    <w:rsid w:val="004A0D12"/>
    <w:rsid w:val="004D50A6"/>
    <w:rsid w:val="00547F6D"/>
    <w:rsid w:val="00577DAA"/>
    <w:rsid w:val="00581109"/>
    <w:rsid w:val="005D7CBF"/>
    <w:rsid w:val="005F19AF"/>
    <w:rsid w:val="006045F6"/>
    <w:rsid w:val="00635A49"/>
    <w:rsid w:val="0066196A"/>
    <w:rsid w:val="00692D0D"/>
    <w:rsid w:val="0069744A"/>
    <w:rsid w:val="006A03AF"/>
    <w:rsid w:val="006A1C3D"/>
    <w:rsid w:val="006C05B3"/>
    <w:rsid w:val="006C0C6A"/>
    <w:rsid w:val="006C18D3"/>
    <w:rsid w:val="006F298D"/>
    <w:rsid w:val="00710C3C"/>
    <w:rsid w:val="00727E91"/>
    <w:rsid w:val="0073307C"/>
    <w:rsid w:val="0077283B"/>
    <w:rsid w:val="0077467C"/>
    <w:rsid w:val="007C6800"/>
    <w:rsid w:val="007F249C"/>
    <w:rsid w:val="007F33D8"/>
    <w:rsid w:val="00846E00"/>
    <w:rsid w:val="00881493"/>
    <w:rsid w:val="00890841"/>
    <w:rsid w:val="008A2FD8"/>
    <w:rsid w:val="00917EC5"/>
    <w:rsid w:val="0093481D"/>
    <w:rsid w:val="0094651F"/>
    <w:rsid w:val="00950D69"/>
    <w:rsid w:val="0095407F"/>
    <w:rsid w:val="009647C4"/>
    <w:rsid w:val="009828D7"/>
    <w:rsid w:val="00983DAA"/>
    <w:rsid w:val="009A04D7"/>
    <w:rsid w:val="009C137D"/>
    <w:rsid w:val="009C282C"/>
    <w:rsid w:val="009E755E"/>
    <w:rsid w:val="00A16C06"/>
    <w:rsid w:val="00A23AB8"/>
    <w:rsid w:val="00A510A3"/>
    <w:rsid w:val="00A65FA9"/>
    <w:rsid w:val="00A81184"/>
    <w:rsid w:val="00A9101C"/>
    <w:rsid w:val="00B16F44"/>
    <w:rsid w:val="00B23C74"/>
    <w:rsid w:val="00B2523C"/>
    <w:rsid w:val="00B45B87"/>
    <w:rsid w:val="00B81AAD"/>
    <w:rsid w:val="00BA34BE"/>
    <w:rsid w:val="00BE0AB0"/>
    <w:rsid w:val="00C550D7"/>
    <w:rsid w:val="00C6751C"/>
    <w:rsid w:val="00C709FA"/>
    <w:rsid w:val="00C938D6"/>
    <w:rsid w:val="00CB2B33"/>
    <w:rsid w:val="00CD53F8"/>
    <w:rsid w:val="00D00952"/>
    <w:rsid w:val="00D04EF4"/>
    <w:rsid w:val="00D40BF7"/>
    <w:rsid w:val="00D46EF5"/>
    <w:rsid w:val="00D569E8"/>
    <w:rsid w:val="00D64BCD"/>
    <w:rsid w:val="00D661DC"/>
    <w:rsid w:val="00D67362"/>
    <w:rsid w:val="00D70236"/>
    <w:rsid w:val="00D80EA2"/>
    <w:rsid w:val="00DF14F2"/>
    <w:rsid w:val="00E72796"/>
    <w:rsid w:val="00E960B1"/>
    <w:rsid w:val="00EE57C5"/>
    <w:rsid w:val="00EF1124"/>
    <w:rsid w:val="00F139BD"/>
    <w:rsid w:val="00F2441C"/>
    <w:rsid w:val="00F5028D"/>
    <w:rsid w:val="00F50B06"/>
    <w:rsid w:val="00F673B2"/>
    <w:rsid w:val="00F75FFD"/>
    <w:rsid w:val="00F81024"/>
    <w:rsid w:val="00F86CAF"/>
    <w:rsid w:val="00FA2E7F"/>
    <w:rsid w:val="00FE3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BD3C2"/>
  <w15:chartTrackingRefBased/>
  <w15:docId w15:val="{22C1089A-360B-4FFB-BD25-B4B61DB33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75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D5B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55E"/>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0D5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B28"/>
  </w:style>
  <w:style w:type="paragraph" w:styleId="Footer">
    <w:name w:val="footer"/>
    <w:basedOn w:val="Normal"/>
    <w:link w:val="FooterChar"/>
    <w:uiPriority w:val="99"/>
    <w:unhideWhenUsed/>
    <w:rsid w:val="000D5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B28"/>
  </w:style>
  <w:style w:type="character" w:customStyle="1" w:styleId="Heading2Char">
    <w:name w:val="Heading 2 Char"/>
    <w:basedOn w:val="DefaultParagraphFont"/>
    <w:link w:val="Heading2"/>
    <w:uiPriority w:val="9"/>
    <w:rsid w:val="000D5B2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801B0"/>
    <w:pPr>
      <w:ind w:left="720"/>
      <w:contextualSpacing/>
    </w:pPr>
  </w:style>
  <w:style w:type="paragraph" w:styleId="NormalWeb">
    <w:name w:val="Normal (Web)"/>
    <w:basedOn w:val="Normal"/>
    <w:uiPriority w:val="99"/>
    <w:semiHidden/>
    <w:unhideWhenUsed/>
    <w:rsid w:val="00A9101C"/>
    <w:pPr>
      <w:spacing w:before="100" w:beforeAutospacing="1" w:after="100" w:afterAutospacing="1" w:line="240" w:lineRule="auto"/>
    </w:pPr>
    <w:rPr>
      <w:rFonts w:ascii="Calibri" w:eastAsiaTheme="minorEastAsia" w:hAnsi="Calibri" w:cs="Calibri"/>
      <w:lang w:eastAsia="en-GB"/>
    </w:rPr>
  </w:style>
  <w:style w:type="paragraph" w:customStyle="1" w:styleId="s17">
    <w:name w:val="s17"/>
    <w:basedOn w:val="Normal"/>
    <w:uiPriority w:val="99"/>
    <w:semiHidden/>
    <w:rsid w:val="00A9101C"/>
    <w:pPr>
      <w:spacing w:before="100" w:beforeAutospacing="1" w:after="100" w:afterAutospacing="1" w:line="240" w:lineRule="auto"/>
    </w:pPr>
    <w:rPr>
      <w:rFonts w:ascii="Calibri" w:eastAsiaTheme="minorEastAsia" w:hAnsi="Calibri" w:cs="Calibri"/>
      <w:lang w:eastAsia="en-GB"/>
    </w:rPr>
  </w:style>
  <w:style w:type="paragraph" w:customStyle="1" w:styleId="s19">
    <w:name w:val="s19"/>
    <w:basedOn w:val="Normal"/>
    <w:uiPriority w:val="99"/>
    <w:semiHidden/>
    <w:rsid w:val="00A9101C"/>
    <w:pPr>
      <w:spacing w:before="100" w:beforeAutospacing="1" w:after="100" w:afterAutospacing="1" w:line="240" w:lineRule="auto"/>
    </w:pPr>
    <w:rPr>
      <w:rFonts w:ascii="Calibri" w:eastAsiaTheme="minorEastAsia" w:hAnsi="Calibri" w:cs="Calibri"/>
      <w:lang w:eastAsia="en-GB"/>
    </w:rPr>
  </w:style>
  <w:style w:type="character" w:customStyle="1" w:styleId="bumpedfont15">
    <w:name w:val="bumpedfont15"/>
    <w:basedOn w:val="DefaultParagraphFont"/>
    <w:rsid w:val="00A9101C"/>
  </w:style>
  <w:style w:type="paragraph" w:styleId="TOCHeading">
    <w:name w:val="TOC Heading"/>
    <w:basedOn w:val="Heading1"/>
    <w:next w:val="Normal"/>
    <w:uiPriority w:val="39"/>
    <w:unhideWhenUsed/>
    <w:qFormat/>
    <w:rsid w:val="002E6062"/>
    <w:pPr>
      <w:outlineLvl w:val="9"/>
    </w:pPr>
    <w:rPr>
      <w:lang w:val="en-US"/>
    </w:rPr>
  </w:style>
  <w:style w:type="paragraph" w:styleId="TOC1">
    <w:name w:val="toc 1"/>
    <w:basedOn w:val="Normal"/>
    <w:next w:val="Normal"/>
    <w:autoRedefine/>
    <w:uiPriority w:val="39"/>
    <w:unhideWhenUsed/>
    <w:rsid w:val="002E6062"/>
    <w:pPr>
      <w:spacing w:after="100"/>
    </w:pPr>
  </w:style>
  <w:style w:type="paragraph" w:styleId="TOC2">
    <w:name w:val="toc 2"/>
    <w:basedOn w:val="Normal"/>
    <w:next w:val="Normal"/>
    <w:autoRedefine/>
    <w:uiPriority w:val="39"/>
    <w:unhideWhenUsed/>
    <w:rsid w:val="002E6062"/>
    <w:pPr>
      <w:spacing w:after="100"/>
      <w:ind w:left="220"/>
    </w:pPr>
  </w:style>
  <w:style w:type="character" w:styleId="Hyperlink">
    <w:name w:val="Hyperlink"/>
    <w:basedOn w:val="DefaultParagraphFont"/>
    <w:uiPriority w:val="99"/>
    <w:unhideWhenUsed/>
    <w:rsid w:val="002E6062"/>
    <w:rPr>
      <w:color w:val="0563C1" w:themeColor="hyperlink"/>
      <w:u w:val="single"/>
    </w:rPr>
  </w:style>
  <w:style w:type="paragraph" w:styleId="Bibliography">
    <w:name w:val="Bibliography"/>
    <w:basedOn w:val="Normal"/>
    <w:next w:val="Normal"/>
    <w:uiPriority w:val="37"/>
    <w:unhideWhenUsed/>
    <w:rsid w:val="002E6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297268">
      <w:bodyDiv w:val="1"/>
      <w:marLeft w:val="0"/>
      <w:marRight w:val="0"/>
      <w:marTop w:val="0"/>
      <w:marBottom w:val="0"/>
      <w:divBdr>
        <w:top w:val="none" w:sz="0" w:space="0" w:color="auto"/>
        <w:left w:val="none" w:sz="0" w:space="0" w:color="auto"/>
        <w:bottom w:val="none" w:sz="0" w:space="0" w:color="auto"/>
        <w:right w:val="none" w:sz="0" w:space="0" w:color="auto"/>
      </w:divBdr>
    </w:div>
    <w:div w:id="454298323">
      <w:bodyDiv w:val="1"/>
      <w:marLeft w:val="0"/>
      <w:marRight w:val="0"/>
      <w:marTop w:val="0"/>
      <w:marBottom w:val="0"/>
      <w:divBdr>
        <w:top w:val="none" w:sz="0" w:space="0" w:color="auto"/>
        <w:left w:val="none" w:sz="0" w:space="0" w:color="auto"/>
        <w:bottom w:val="none" w:sz="0" w:space="0" w:color="auto"/>
        <w:right w:val="none" w:sz="0" w:space="0" w:color="auto"/>
      </w:divBdr>
    </w:div>
    <w:div w:id="531891531">
      <w:bodyDiv w:val="1"/>
      <w:marLeft w:val="0"/>
      <w:marRight w:val="0"/>
      <w:marTop w:val="0"/>
      <w:marBottom w:val="0"/>
      <w:divBdr>
        <w:top w:val="none" w:sz="0" w:space="0" w:color="auto"/>
        <w:left w:val="none" w:sz="0" w:space="0" w:color="auto"/>
        <w:bottom w:val="none" w:sz="0" w:space="0" w:color="auto"/>
        <w:right w:val="none" w:sz="0" w:space="0" w:color="auto"/>
      </w:divBdr>
    </w:div>
    <w:div w:id="584654360">
      <w:bodyDiv w:val="1"/>
      <w:marLeft w:val="0"/>
      <w:marRight w:val="0"/>
      <w:marTop w:val="0"/>
      <w:marBottom w:val="0"/>
      <w:divBdr>
        <w:top w:val="none" w:sz="0" w:space="0" w:color="auto"/>
        <w:left w:val="none" w:sz="0" w:space="0" w:color="auto"/>
        <w:bottom w:val="none" w:sz="0" w:space="0" w:color="auto"/>
        <w:right w:val="none" w:sz="0" w:space="0" w:color="auto"/>
      </w:divBdr>
    </w:div>
    <w:div w:id="639267127">
      <w:bodyDiv w:val="1"/>
      <w:marLeft w:val="0"/>
      <w:marRight w:val="0"/>
      <w:marTop w:val="0"/>
      <w:marBottom w:val="0"/>
      <w:divBdr>
        <w:top w:val="none" w:sz="0" w:space="0" w:color="auto"/>
        <w:left w:val="none" w:sz="0" w:space="0" w:color="auto"/>
        <w:bottom w:val="none" w:sz="0" w:space="0" w:color="auto"/>
        <w:right w:val="none" w:sz="0" w:space="0" w:color="auto"/>
      </w:divBdr>
    </w:div>
    <w:div w:id="757407811">
      <w:bodyDiv w:val="1"/>
      <w:marLeft w:val="0"/>
      <w:marRight w:val="0"/>
      <w:marTop w:val="0"/>
      <w:marBottom w:val="0"/>
      <w:divBdr>
        <w:top w:val="none" w:sz="0" w:space="0" w:color="auto"/>
        <w:left w:val="none" w:sz="0" w:space="0" w:color="auto"/>
        <w:bottom w:val="none" w:sz="0" w:space="0" w:color="auto"/>
        <w:right w:val="none" w:sz="0" w:space="0" w:color="auto"/>
      </w:divBdr>
    </w:div>
    <w:div w:id="760224820">
      <w:bodyDiv w:val="1"/>
      <w:marLeft w:val="0"/>
      <w:marRight w:val="0"/>
      <w:marTop w:val="0"/>
      <w:marBottom w:val="0"/>
      <w:divBdr>
        <w:top w:val="none" w:sz="0" w:space="0" w:color="auto"/>
        <w:left w:val="none" w:sz="0" w:space="0" w:color="auto"/>
        <w:bottom w:val="none" w:sz="0" w:space="0" w:color="auto"/>
        <w:right w:val="none" w:sz="0" w:space="0" w:color="auto"/>
      </w:divBdr>
    </w:div>
    <w:div w:id="802506269">
      <w:bodyDiv w:val="1"/>
      <w:marLeft w:val="0"/>
      <w:marRight w:val="0"/>
      <w:marTop w:val="0"/>
      <w:marBottom w:val="0"/>
      <w:divBdr>
        <w:top w:val="none" w:sz="0" w:space="0" w:color="auto"/>
        <w:left w:val="none" w:sz="0" w:space="0" w:color="auto"/>
        <w:bottom w:val="none" w:sz="0" w:space="0" w:color="auto"/>
        <w:right w:val="none" w:sz="0" w:space="0" w:color="auto"/>
      </w:divBdr>
    </w:div>
    <w:div w:id="891035243">
      <w:bodyDiv w:val="1"/>
      <w:marLeft w:val="0"/>
      <w:marRight w:val="0"/>
      <w:marTop w:val="0"/>
      <w:marBottom w:val="0"/>
      <w:divBdr>
        <w:top w:val="none" w:sz="0" w:space="0" w:color="auto"/>
        <w:left w:val="none" w:sz="0" w:space="0" w:color="auto"/>
        <w:bottom w:val="none" w:sz="0" w:space="0" w:color="auto"/>
        <w:right w:val="none" w:sz="0" w:space="0" w:color="auto"/>
      </w:divBdr>
    </w:div>
    <w:div w:id="892429779">
      <w:bodyDiv w:val="1"/>
      <w:marLeft w:val="0"/>
      <w:marRight w:val="0"/>
      <w:marTop w:val="0"/>
      <w:marBottom w:val="0"/>
      <w:divBdr>
        <w:top w:val="none" w:sz="0" w:space="0" w:color="auto"/>
        <w:left w:val="none" w:sz="0" w:space="0" w:color="auto"/>
        <w:bottom w:val="none" w:sz="0" w:space="0" w:color="auto"/>
        <w:right w:val="none" w:sz="0" w:space="0" w:color="auto"/>
      </w:divBdr>
    </w:div>
    <w:div w:id="999382556">
      <w:bodyDiv w:val="1"/>
      <w:marLeft w:val="0"/>
      <w:marRight w:val="0"/>
      <w:marTop w:val="0"/>
      <w:marBottom w:val="0"/>
      <w:divBdr>
        <w:top w:val="none" w:sz="0" w:space="0" w:color="auto"/>
        <w:left w:val="none" w:sz="0" w:space="0" w:color="auto"/>
        <w:bottom w:val="none" w:sz="0" w:space="0" w:color="auto"/>
        <w:right w:val="none" w:sz="0" w:space="0" w:color="auto"/>
      </w:divBdr>
    </w:div>
    <w:div w:id="1013147465">
      <w:bodyDiv w:val="1"/>
      <w:marLeft w:val="0"/>
      <w:marRight w:val="0"/>
      <w:marTop w:val="0"/>
      <w:marBottom w:val="0"/>
      <w:divBdr>
        <w:top w:val="none" w:sz="0" w:space="0" w:color="auto"/>
        <w:left w:val="none" w:sz="0" w:space="0" w:color="auto"/>
        <w:bottom w:val="none" w:sz="0" w:space="0" w:color="auto"/>
        <w:right w:val="none" w:sz="0" w:space="0" w:color="auto"/>
      </w:divBdr>
    </w:div>
    <w:div w:id="1015687218">
      <w:bodyDiv w:val="1"/>
      <w:marLeft w:val="0"/>
      <w:marRight w:val="0"/>
      <w:marTop w:val="0"/>
      <w:marBottom w:val="0"/>
      <w:divBdr>
        <w:top w:val="none" w:sz="0" w:space="0" w:color="auto"/>
        <w:left w:val="none" w:sz="0" w:space="0" w:color="auto"/>
        <w:bottom w:val="none" w:sz="0" w:space="0" w:color="auto"/>
        <w:right w:val="none" w:sz="0" w:space="0" w:color="auto"/>
      </w:divBdr>
    </w:div>
    <w:div w:id="1318652205">
      <w:bodyDiv w:val="1"/>
      <w:marLeft w:val="0"/>
      <w:marRight w:val="0"/>
      <w:marTop w:val="0"/>
      <w:marBottom w:val="0"/>
      <w:divBdr>
        <w:top w:val="none" w:sz="0" w:space="0" w:color="auto"/>
        <w:left w:val="none" w:sz="0" w:space="0" w:color="auto"/>
        <w:bottom w:val="none" w:sz="0" w:space="0" w:color="auto"/>
        <w:right w:val="none" w:sz="0" w:space="0" w:color="auto"/>
      </w:divBdr>
    </w:div>
    <w:div w:id="1390496216">
      <w:bodyDiv w:val="1"/>
      <w:marLeft w:val="0"/>
      <w:marRight w:val="0"/>
      <w:marTop w:val="0"/>
      <w:marBottom w:val="0"/>
      <w:divBdr>
        <w:top w:val="none" w:sz="0" w:space="0" w:color="auto"/>
        <w:left w:val="none" w:sz="0" w:space="0" w:color="auto"/>
        <w:bottom w:val="none" w:sz="0" w:space="0" w:color="auto"/>
        <w:right w:val="none" w:sz="0" w:space="0" w:color="auto"/>
      </w:divBdr>
    </w:div>
    <w:div w:id="1394502769">
      <w:bodyDiv w:val="1"/>
      <w:marLeft w:val="0"/>
      <w:marRight w:val="0"/>
      <w:marTop w:val="0"/>
      <w:marBottom w:val="0"/>
      <w:divBdr>
        <w:top w:val="none" w:sz="0" w:space="0" w:color="auto"/>
        <w:left w:val="none" w:sz="0" w:space="0" w:color="auto"/>
        <w:bottom w:val="none" w:sz="0" w:space="0" w:color="auto"/>
        <w:right w:val="none" w:sz="0" w:space="0" w:color="auto"/>
      </w:divBdr>
    </w:div>
    <w:div w:id="1405761802">
      <w:bodyDiv w:val="1"/>
      <w:marLeft w:val="0"/>
      <w:marRight w:val="0"/>
      <w:marTop w:val="0"/>
      <w:marBottom w:val="0"/>
      <w:divBdr>
        <w:top w:val="none" w:sz="0" w:space="0" w:color="auto"/>
        <w:left w:val="none" w:sz="0" w:space="0" w:color="auto"/>
        <w:bottom w:val="none" w:sz="0" w:space="0" w:color="auto"/>
        <w:right w:val="none" w:sz="0" w:space="0" w:color="auto"/>
      </w:divBdr>
    </w:div>
    <w:div w:id="1685814966">
      <w:bodyDiv w:val="1"/>
      <w:marLeft w:val="0"/>
      <w:marRight w:val="0"/>
      <w:marTop w:val="0"/>
      <w:marBottom w:val="0"/>
      <w:divBdr>
        <w:top w:val="none" w:sz="0" w:space="0" w:color="auto"/>
        <w:left w:val="none" w:sz="0" w:space="0" w:color="auto"/>
        <w:bottom w:val="none" w:sz="0" w:space="0" w:color="auto"/>
        <w:right w:val="none" w:sz="0" w:space="0" w:color="auto"/>
      </w:divBdr>
    </w:div>
    <w:div w:id="1713766815">
      <w:bodyDiv w:val="1"/>
      <w:marLeft w:val="0"/>
      <w:marRight w:val="0"/>
      <w:marTop w:val="0"/>
      <w:marBottom w:val="0"/>
      <w:divBdr>
        <w:top w:val="none" w:sz="0" w:space="0" w:color="auto"/>
        <w:left w:val="none" w:sz="0" w:space="0" w:color="auto"/>
        <w:bottom w:val="none" w:sz="0" w:space="0" w:color="auto"/>
        <w:right w:val="none" w:sz="0" w:space="0" w:color="auto"/>
      </w:divBdr>
    </w:div>
    <w:div w:id="1743869544">
      <w:bodyDiv w:val="1"/>
      <w:marLeft w:val="0"/>
      <w:marRight w:val="0"/>
      <w:marTop w:val="0"/>
      <w:marBottom w:val="0"/>
      <w:divBdr>
        <w:top w:val="none" w:sz="0" w:space="0" w:color="auto"/>
        <w:left w:val="none" w:sz="0" w:space="0" w:color="auto"/>
        <w:bottom w:val="none" w:sz="0" w:space="0" w:color="auto"/>
        <w:right w:val="none" w:sz="0" w:space="0" w:color="auto"/>
      </w:divBdr>
    </w:div>
    <w:div w:id="1939172671">
      <w:bodyDiv w:val="1"/>
      <w:marLeft w:val="0"/>
      <w:marRight w:val="0"/>
      <w:marTop w:val="0"/>
      <w:marBottom w:val="0"/>
      <w:divBdr>
        <w:top w:val="none" w:sz="0" w:space="0" w:color="auto"/>
        <w:left w:val="none" w:sz="0" w:space="0" w:color="auto"/>
        <w:bottom w:val="none" w:sz="0" w:space="0" w:color="auto"/>
        <w:right w:val="none" w:sz="0" w:space="0" w:color="auto"/>
      </w:divBdr>
    </w:div>
    <w:div w:id="1944723407">
      <w:bodyDiv w:val="1"/>
      <w:marLeft w:val="0"/>
      <w:marRight w:val="0"/>
      <w:marTop w:val="0"/>
      <w:marBottom w:val="0"/>
      <w:divBdr>
        <w:top w:val="none" w:sz="0" w:space="0" w:color="auto"/>
        <w:left w:val="none" w:sz="0" w:space="0" w:color="auto"/>
        <w:bottom w:val="none" w:sz="0" w:space="0" w:color="auto"/>
        <w:right w:val="none" w:sz="0" w:space="0" w:color="auto"/>
      </w:divBdr>
    </w:div>
    <w:div w:id="2070764745">
      <w:bodyDiv w:val="1"/>
      <w:marLeft w:val="0"/>
      <w:marRight w:val="0"/>
      <w:marTop w:val="0"/>
      <w:marBottom w:val="0"/>
      <w:divBdr>
        <w:top w:val="none" w:sz="0" w:space="0" w:color="auto"/>
        <w:left w:val="none" w:sz="0" w:space="0" w:color="auto"/>
        <w:bottom w:val="none" w:sz="0" w:space="0" w:color="auto"/>
        <w:right w:val="none" w:sz="0" w:space="0" w:color="auto"/>
      </w:divBdr>
    </w:div>
    <w:div w:id="2133202795">
      <w:bodyDiv w:val="1"/>
      <w:marLeft w:val="0"/>
      <w:marRight w:val="0"/>
      <w:marTop w:val="0"/>
      <w:marBottom w:val="0"/>
      <w:divBdr>
        <w:top w:val="none" w:sz="0" w:space="0" w:color="auto"/>
        <w:left w:val="none" w:sz="0" w:space="0" w:color="auto"/>
        <w:bottom w:val="none" w:sz="0" w:space="0" w:color="auto"/>
        <w:right w:val="none" w:sz="0" w:space="0" w:color="auto"/>
      </w:divBdr>
    </w:div>
    <w:div w:id="213571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McL98</b:Tag>
    <b:SourceType>JournalArticle</b:SourceType>
    <b:Guid>{83EF030F-AFB8-4BF9-B8AD-9FF30930117A}</b:Guid>
    <b:Title>The context of counselling: A neglected dimension of training, research and practice</b:Title>
    <b:Year>1998</b:Year>
    <b:Author>
      <b:Author>
        <b:NameList>
          <b:Person>
            <b:Last>McLeod</b:Last>
            <b:First>John</b:First>
          </b:Person>
          <b:Person>
            <b:Last>Machin</b:Last>
            <b:First>Linda</b:First>
          </b:Person>
        </b:NameList>
      </b:Author>
    </b:Author>
    <b:JournalName>British Journal of Guidance and Counselling</b:JournalName>
    <b:Pages>325</b:Pages>
    <b:Volume>26</b:Volume>
    <b:Issue>3</b:Issue>
    <b:RefOrder>6</b:RefOrder>
  </b:Source>
  <b:Source>
    <b:Tag>Cha20</b:Tag>
    <b:SourceType>InternetSite</b:SourceType>
    <b:Guid>{B29CC528-1FA3-4DC0-BDBF-AE98086BDD19}</b:Guid>
    <b:Title>CIPD</b:Title>
    <b:Year>2020</b:Year>
    <b:Author>
      <b:Author>
        <b:NameList>
          <b:Person>
            <b:Last>Development</b:Last>
            <b:First>Chartered</b:First>
            <b:Middle>Institute of Personnel</b:Middle>
          </b:Person>
        </b:NameList>
      </b:Author>
    </b:Author>
    <b:YearAccessed>2021</b:YearAccessed>
    <b:MonthAccessed>June</b:MonthAccessed>
    <b:DayAccessed>29</b:DayAccessed>
    <b:URL>https://www.cipd.co.uk/knowledge/work/trends/goodwork/covid-impact#gref</b:URL>
    <b:RefOrder>4</b:RefOrder>
  </b:Source>
  <b:Source>
    <b:Tag>Jos12</b:Tag>
    <b:SourceType>JournalArticle</b:SourceType>
    <b:Guid>{FD06DF2B-35A6-4E82-8759-D18709D975D0}</b:Guid>
    <b:Title>Person-Centered Approach, Positive Psychology, and Relational Helping: Building Bridges</b:Title>
    <b:Year>2012</b:Year>
    <b:Author>
      <b:Author>
        <b:NameList>
          <b:Person>
            <b:Last>Joseph</b:Last>
            <b:First>Stephen</b:First>
          </b:Person>
          <b:Person>
            <b:Last>Murphy</b:Last>
            <b:First>David</b:First>
          </b:Person>
        </b:NameList>
      </b:Author>
    </b:Author>
    <b:JournalName>Journal of Humanistic Psychology</b:JournalName>
    <b:Pages>26-51</b:Pages>
    <b:Volume>53</b:Volume>
    <b:Issue>1</b:Issue>
    <b:RefOrder>5</b:RefOrder>
  </b:Source>
  <b:Source>
    <b:Tag>Sto15</b:Tag>
    <b:SourceType>JournalArticle</b:SourceType>
    <b:Guid>{A819D2AB-D30F-4093-83CF-2E3085544632}</b:Guid>
    <b:Author>
      <b:Author>
        <b:NameList>
          <b:Person>
            <b:Last>Stone</b:Last>
            <b:First>Dianna</b:First>
            <b:Middle>L</b:Middle>
          </b:Person>
          <b:Person>
            <b:Last>Deadrick</b:Last>
            <b:Middle>L</b:Middle>
            <b:First>Diana</b:First>
          </b:Person>
          <b:Person>
            <b:Last>Lukaszewski</b:Last>
            <b:Middle>M</b:Middle>
            <b:First>Kimberly</b:First>
          </b:Person>
          <b:Person>
            <b:Last>Johnson</b:Last>
            <b:First>Richard</b:First>
          </b:Person>
        </b:NameList>
      </b:Author>
    </b:Author>
    <b:Title>The influence of technology on the future of human resource management</b:Title>
    <b:JournalName>Human Resource Management Review</b:JournalName>
    <b:Year>2015</b:Year>
    <b:Pages>216-231</b:Pages>
    <b:Volume>25</b:Volume>
    <b:Issue>2</b:Issue>
    <b:RefOrder>1</b:RefOrder>
  </b:Source>
  <b:Source>
    <b:Tag>Mil20</b:Tag>
    <b:SourceType>JournalArticle</b:SourceType>
    <b:Guid>{F93DC2EC-B5C8-43CA-81A5-75F337BEDE5C}</b:Guid>
    <b:Author>
      <b:Author>
        <b:NameList>
          <b:Person>
            <b:Last>Milner</b:Last>
            <b:First>Julia</b:First>
          </b:Person>
          <b:Person>
            <b:Last>Milner</b:Last>
            <b:First>Trenton</b:First>
          </b:Person>
          <b:Person>
            <b:Last>McCarthy</b:Last>
            <b:First>Grace</b:First>
          </b:Person>
        </b:NameList>
      </b:Author>
    </b:Author>
    <b:Title>A Coaching Culture Definition: An Industry-Based Perspective From Managers as Coaches</b:Title>
    <b:JournalName>The Journal of Applied Behavioural Science</b:JournalName>
    <b:Year>2020</b:Year>
    <b:Pages>237-254</b:Pages>
    <b:Volume>56</b:Volume>
    <b:Issue>2</b:Issue>
    <b:RefOrder>3</b:RefOrder>
  </b:Source>
  <b:Source>
    <b:Tag>Asp19</b:Tag>
    <b:SourceType>JournalArticle</b:SourceType>
    <b:Guid>{9DBC64B0-D609-4B84-A438-5F77DDAE0F9C}</b:Guid>
    <b:Author>
      <b:Author>
        <b:NameList>
          <b:Person>
            <b:Last>Aspers</b:Last>
            <b:First>Patrik</b:First>
          </b:Person>
          <b:Person>
            <b:Last>Corte</b:Last>
            <b:First>Ugo</b:First>
          </b:Person>
        </b:NameList>
      </b:Author>
    </b:Author>
    <b:Title>What is Qualatative in Qualatative Research</b:Title>
    <b:JournalName>Springer Link</b:JournalName>
    <b:Year>2019</b:Year>
    <b:Pages>130-160</b:Pages>
    <b:Volume>42</b:Volume>
    <b:RefOrder>8</b:RefOrder>
  </b:Source>
  <b:Source>
    <b:Tag>Pri04</b:Tag>
    <b:SourceType>JournalArticle</b:SourceType>
    <b:Guid>{95769220-347D-4241-8DB8-53512E920F53}</b:Guid>
    <b:Author>
      <b:Author>
        <b:NameList>
          <b:Person>
            <b:Last>Price</b:Last>
            <b:First>James</b:First>
            <b:Middle>H</b:Middle>
          </b:Person>
          <b:Person>
            <b:Last>Murnan</b:Last>
            <b:First>Judy</b:First>
          </b:Person>
        </b:NameList>
      </b:Author>
    </b:Author>
    <b:Title>Research Limitations and the Necessity of Reporting Them</b:Title>
    <b:JournalName>American Journal of Health Education; Reston</b:JournalName>
    <b:Year>2004</b:Year>
    <b:Pages>66-67</b:Pages>
    <b:Volume>35</b:Volume>
    <b:Issue>2</b:Issue>
    <b:RefOrder>11</b:RefOrder>
  </b:Source>
  <b:Source>
    <b:Tag>Har01</b:Tag>
    <b:SourceType>JournalArticle</b:SourceType>
    <b:Guid>{6086B869-D056-42E4-B45C-5058948B5027}</b:Guid>
    <b:Author>
      <b:Author>
        <b:NameList>
          <b:Person>
            <b:Last>Maylor</b:Last>
            <b:First>Harvey</b:First>
          </b:Person>
        </b:NameList>
      </b:Author>
    </b:Author>
    <b:Title>Beyond the Gantt Chart:Project Management Moving on</b:Title>
    <b:JournalName>European Management Journal</b:JournalName>
    <b:Year>2001</b:Year>
    <b:Pages>92-100</b:Pages>
    <b:Volume>19</b:Volume>
    <b:Issue>1</b:Issue>
    <b:RefOrder>9</b:RefOrder>
  </b:Source>
  <b:Source>
    <b:Tag>Jud05</b:Tag>
    <b:SourceType>Book</b:SourceType>
    <b:Guid>{68C454BC-6EA5-4284-B2B9-7D401D3D2A39}</b:Guid>
    <b:Author>
      <b:Author>
        <b:NameList>
          <b:Person>
            <b:Last>Bell</b:Last>
            <b:First>Judith</b:First>
          </b:Person>
        </b:NameList>
      </b:Author>
    </b:Author>
    <b:Title>Doing your Research project</b:Title>
    <b:Year>2005</b:Year>
    <b:Publisher>McGraw-Hill Education</b:Publisher>
    <b:Edition>4TH EDITION</b:Edition>
    <b:RefOrder>7</b:RefOrder>
  </b:Source>
  <b:Source>
    <b:Tag>Maj02</b:Tag>
    <b:SourceType>JournalArticle</b:SourceType>
    <b:Guid>{51EBE03B-08FB-4A23-9724-F72DAD31CB9D}</b:Guid>
    <b:Title>Work Time, Work Interference With Family, and Psychological Distress</b:Title>
    <b:Year>2002</b:Year>
    <b:Author>
      <b:Author>
        <b:NameList>
          <b:Person>
            <b:Last>Major</b:Last>
            <b:First>Virginia</b:First>
            <b:Middle>Smith</b:Middle>
          </b:Person>
          <b:Person>
            <b:Last>Klein</b:Last>
            <b:Middle>J</b:Middle>
            <b:First>Katherine</b:First>
          </b:Person>
          <b:Person>
            <b:Last>Erhart</b:Last>
            <b:Middle>G</b:Middle>
            <b:First>Mark</b:First>
          </b:Person>
        </b:NameList>
      </b:Author>
    </b:Author>
    <b:JournalName>Applied Psychology</b:JournalName>
    <b:Pages>427-436</b:Pages>
    <b:Volume>87</b:Volume>
    <b:Issue>3</b:Issue>
    <b:RefOrder>10</b:RefOrder>
  </b:Source>
  <b:Source>
    <b:Tag>Sol16</b:Tag>
    <b:SourceType>JournalArticle</b:SourceType>
    <b:Guid>{97B6DF73-4D39-4BA0-8EFA-ADA9111F12F4}</b:Guid>
    <b:Author>
      <b:Author>
        <b:NameList>
          <b:Person>
            <b:Last>Sollosy</b:Last>
            <b:First>Marc</b:First>
          </b:Person>
          <b:Person>
            <b:Last>Braun</b:Last>
            <b:First>Charles</b:First>
          </b:Person>
          <b:Person>
            <b:Last>McInerney</b:Last>
            <b:Middle>Lynn</b:Middle>
            <b:First>Marjorie</b:First>
          </b:Person>
        </b:NameList>
      </b:Author>
    </b:Author>
    <b:Title>Human Capital: A Strategic Asset Wose Time Has Come to Be Recognized on Organisations' Financial Statements</b:Title>
    <b:JournalName>Journal of Corporate Accounting &amp; Finance</b:JournalName>
    <b:Year>2016</b:Year>
    <b:RefOrder>2</b:RefOrder>
  </b:Source>
</b:Sources>
</file>

<file path=customXml/itemProps1.xml><?xml version="1.0" encoding="utf-8"?>
<ds:datastoreItem xmlns:ds="http://schemas.openxmlformats.org/officeDocument/2006/customXml" ds:itemID="{8AA5EEBE-DEF6-46AA-8EE6-670C431C0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2394</Words>
  <Characters>13126</Characters>
  <Application>Microsoft Office Word</Application>
  <DocSecurity>0</DocSecurity>
  <Lines>310</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2021-07-07T15:23:00Z</dcterms:created>
  <dcterms:modified xsi:type="dcterms:W3CDTF">2021-07-07T15:23:00Z</dcterms:modified>
</cp:coreProperties>
</file>