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2050" w:rsidRPr="000F7357" w:rsidRDefault="000F7357">
      <w:pPr>
        <w:rPr>
          <w:b/>
          <w:sz w:val="24"/>
        </w:rPr>
      </w:pPr>
      <w:r w:rsidRPr="000F7357">
        <w:rPr>
          <w:b/>
          <w:sz w:val="24"/>
        </w:rPr>
        <w:t>Scott Davies – R&amp;D – Assignment 2 Notes</w:t>
      </w:r>
    </w:p>
    <w:p w:rsidR="000F7357" w:rsidRDefault="000F7357">
      <w:pPr>
        <w:rPr>
          <w:sz w:val="24"/>
        </w:rPr>
      </w:pPr>
    </w:p>
    <w:p w:rsidR="000F7357" w:rsidRDefault="000F7357">
      <w:pPr>
        <w:rPr>
          <w:b/>
          <w:sz w:val="24"/>
        </w:rPr>
      </w:pPr>
      <w:r>
        <w:rPr>
          <w:b/>
          <w:sz w:val="24"/>
        </w:rPr>
        <w:t>Why is it used?</w:t>
      </w:r>
    </w:p>
    <w:p w:rsidR="00000000" w:rsidRPr="000F7357" w:rsidRDefault="00332958" w:rsidP="000F7357">
      <w:pPr>
        <w:numPr>
          <w:ilvl w:val="0"/>
          <w:numId w:val="1"/>
        </w:numPr>
        <w:rPr>
          <w:sz w:val="24"/>
        </w:rPr>
      </w:pPr>
      <w:r w:rsidRPr="000F7357">
        <w:rPr>
          <w:sz w:val="24"/>
        </w:rPr>
        <w:t xml:space="preserve">Cloud Computing can usually just been seen as a form of an online storage area, </w:t>
      </w:r>
      <w:r w:rsidRPr="000F7357">
        <w:rPr>
          <w:sz w:val="24"/>
        </w:rPr>
        <w:t xml:space="preserve">however research has shown that as well as this, </w:t>
      </w:r>
      <w:proofErr w:type="spellStart"/>
      <w:r w:rsidRPr="000F7357">
        <w:rPr>
          <w:sz w:val="24"/>
        </w:rPr>
        <w:t>its</w:t>
      </w:r>
      <w:proofErr w:type="spellEnd"/>
      <w:r w:rsidRPr="000F7357">
        <w:rPr>
          <w:sz w:val="24"/>
        </w:rPr>
        <w:t xml:space="preserve"> also used for a variety of resources including:</w:t>
      </w:r>
    </w:p>
    <w:p w:rsidR="00000000" w:rsidRPr="000F7357" w:rsidRDefault="00332958" w:rsidP="000F7357">
      <w:pPr>
        <w:numPr>
          <w:ilvl w:val="1"/>
          <w:numId w:val="1"/>
        </w:numPr>
        <w:rPr>
          <w:sz w:val="24"/>
        </w:rPr>
      </w:pPr>
      <w:r w:rsidRPr="000F7357">
        <w:rPr>
          <w:sz w:val="24"/>
        </w:rPr>
        <w:t>Online Backup Services</w:t>
      </w:r>
      <w:r w:rsidR="000F7357">
        <w:rPr>
          <w:sz w:val="24"/>
        </w:rPr>
        <w:t xml:space="preserve"> - </w:t>
      </w:r>
      <w:r w:rsidR="000F7357" w:rsidRPr="000F7357">
        <w:rPr>
          <w:sz w:val="24"/>
        </w:rPr>
        <w:t>Traditionally, most people see Cloud Computing as a form of online backup. This means that if a person wants to back up a document to an offsite location for various reasons (i.e. theft/damage to the device or to access it at home) then they can use Cloud Computing to access the file from elsewhere</w:t>
      </w:r>
    </w:p>
    <w:p w:rsidR="00000000" w:rsidRPr="000F7357" w:rsidRDefault="00332958" w:rsidP="000F7357">
      <w:pPr>
        <w:numPr>
          <w:ilvl w:val="1"/>
          <w:numId w:val="1"/>
        </w:numPr>
        <w:rPr>
          <w:sz w:val="24"/>
        </w:rPr>
      </w:pPr>
      <w:r w:rsidRPr="000F7357">
        <w:rPr>
          <w:sz w:val="24"/>
        </w:rPr>
        <w:t>Social Networking</w:t>
      </w:r>
      <w:r w:rsidR="000F7357">
        <w:rPr>
          <w:sz w:val="24"/>
        </w:rPr>
        <w:t xml:space="preserve"> - </w:t>
      </w:r>
      <w:r w:rsidR="000F7357" w:rsidRPr="000F7357">
        <w:rPr>
          <w:sz w:val="24"/>
        </w:rPr>
        <w:t>This is a less obvious form of Cloud Computing, but it is also the most famous example. It is considered a Cloud Computing method because any information that a person shares over social media is shared with the people who run the site. It can also be considered a Cloud Computing method because businesses can use social media to promote themselves by creating pages for customers to view and interact with which can be used for viral marketing. [22]</w:t>
      </w:r>
    </w:p>
    <w:p w:rsidR="00000000" w:rsidRPr="000F7357" w:rsidRDefault="00332958" w:rsidP="000F7357">
      <w:pPr>
        <w:numPr>
          <w:ilvl w:val="1"/>
          <w:numId w:val="1"/>
        </w:numPr>
        <w:rPr>
          <w:sz w:val="24"/>
        </w:rPr>
      </w:pPr>
      <w:r w:rsidRPr="000F7357">
        <w:rPr>
          <w:sz w:val="24"/>
        </w:rPr>
        <w:t>E-Mail</w:t>
      </w:r>
      <w:r w:rsidR="000F7357">
        <w:rPr>
          <w:sz w:val="24"/>
        </w:rPr>
        <w:t xml:space="preserve"> - </w:t>
      </w:r>
      <w:r w:rsidR="000F7357" w:rsidRPr="000F7357">
        <w:rPr>
          <w:sz w:val="24"/>
        </w:rPr>
        <w:t xml:space="preserve">E-Mail is also a less obvious method of cloud computing. Robert </w:t>
      </w:r>
      <w:proofErr w:type="spellStart"/>
      <w:r w:rsidR="000F7357" w:rsidRPr="000F7357">
        <w:rPr>
          <w:sz w:val="24"/>
        </w:rPr>
        <w:t>Scoble</w:t>
      </w:r>
      <w:proofErr w:type="spellEnd"/>
      <w:r w:rsidR="000F7357" w:rsidRPr="000F7357">
        <w:rPr>
          <w:sz w:val="24"/>
        </w:rPr>
        <w:t>, a social media and technology enthusiast</w:t>
      </w:r>
      <w:proofErr w:type="gramStart"/>
      <w:r w:rsidR="000F7357" w:rsidRPr="000F7357">
        <w:rPr>
          <w:sz w:val="24"/>
        </w:rPr>
        <w:t>  from</w:t>
      </w:r>
      <w:proofErr w:type="gramEnd"/>
      <w:r w:rsidR="000F7357" w:rsidRPr="000F7357">
        <w:rPr>
          <w:sz w:val="24"/>
        </w:rPr>
        <w:t xml:space="preserve"> the University of North Carolina School of Law, states that the biggest cloud computing systems are web based emails. Using this method means that hosting your own email server is not required as it is automatically done over the web-based server. Thus it is accessible from anywhere. [22]</w:t>
      </w:r>
    </w:p>
    <w:p w:rsidR="00000000" w:rsidRPr="000F7357" w:rsidRDefault="00332958" w:rsidP="000F7357">
      <w:pPr>
        <w:numPr>
          <w:ilvl w:val="1"/>
          <w:numId w:val="1"/>
        </w:numPr>
        <w:rPr>
          <w:sz w:val="24"/>
        </w:rPr>
      </w:pPr>
      <w:r w:rsidRPr="000F7357">
        <w:rPr>
          <w:sz w:val="24"/>
        </w:rPr>
        <w:t>Online Documents (OneDrive, Google Docs etc.)</w:t>
      </w:r>
      <w:r w:rsidR="000F7357">
        <w:rPr>
          <w:sz w:val="24"/>
        </w:rPr>
        <w:t xml:space="preserve"> - </w:t>
      </w:r>
      <w:r w:rsidR="000F7357" w:rsidRPr="000F7357">
        <w:rPr>
          <w:sz w:val="24"/>
        </w:rPr>
        <w:t>This is a similar cloud-based approach. This method of cloud computing involves the user uploading their documents (Word, PowerPoint, Excel etc.) to the online storage area. These files are then saved to the cloud server which can then be accessed and edited anywhere on any device. As well as this, they can also be edited and worked on simultaneously by more than one user at the same time in real-time updating</w:t>
      </w:r>
    </w:p>
    <w:p w:rsidR="00000000" w:rsidRDefault="00332958" w:rsidP="000F7357">
      <w:pPr>
        <w:numPr>
          <w:ilvl w:val="1"/>
          <w:numId w:val="1"/>
        </w:numPr>
        <w:rPr>
          <w:sz w:val="24"/>
        </w:rPr>
      </w:pPr>
      <w:r w:rsidRPr="000F7357">
        <w:rPr>
          <w:sz w:val="24"/>
        </w:rPr>
        <w:t>Health Care [22]</w:t>
      </w:r>
      <w:r w:rsidR="000F7357">
        <w:rPr>
          <w:sz w:val="24"/>
        </w:rPr>
        <w:t xml:space="preserve"> - </w:t>
      </w:r>
      <w:r w:rsidR="000F7357" w:rsidRPr="000F7357">
        <w:rPr>
          <w:sz w:val="24"/>
        </w:rPr>
        <w:t xml:space="preserve">According to Robert </w:t>
      </w:r>
      <w:proofErr w:type="spellStart"/>
      <w:r w:rsidR="000F7357" w:rsidRPr="000F7357">
        <w:rPr>
          <w:sz w:val="24"/>
        </w:rPr>
        <w:t>Scoble</w:t>
      </w:r>
      <w:proofErr w:type="spellEnd"/>
      <w:r w:rsidR="000F7357" w:rsidRPr="000F7357">
        <w:rPr>
          <w:sz w:val="24"/>
        </w:rPr>
        <w:t xml:space="preserve">, Cloud Computing can also improve the Department of </w:t>
      </w:r>
      <w:proofErr w:type="spellStart"/>
      <w:r w:rsidR="000F7357" w:rsidRPr="000F7357">
        <w:rPr>
          <w:sz w:val="24"/>
        </w:rPr>
        <w:t>Heath</w:t>
      </w:r>
      <w:proofErr w:type="spellEnd"/>
      <w:r w:rsidR="000F7357" w:rsidRPr="000F7357">
        <w:rPr>
          <w:sz w:val="24"/>
        </w:rPr>
        <w:t xml:space="preserve"> and Human Services health care. This is because Cloud Computing can manage Health Records on a Cloud Computing system across the country. This includes implementing Health Records onto platforms such as Google Health to store and access Health Records from anywhere on any device [22]</w:t>
      </w:r>
    </w:p>
    <w:p w:rsidR="000F7357" w:rsidRPr="000F7357" w:rsidRDefault="000F7357" w:rsidP="000F7357">
      <w:pPr>
        <w:rPr>
          <w:sz w:val="24"/>
        </w:rPr>
      </w:pPr>
    </w:p>
    <w:p w:rsidR="000F7357" w:rsidRDefault="000F7357">
      <w:pPr>
        <w:rPr>
          <w:b/>
          <w:sz w:val="24"/>
        </w:rPr>
      </w:pPr>
    </w:p>
    <w:p w:rsidR="000F7357" w:rsidRDefault="000F7357">
      <w:pPr>
        <w:rPr>
          <w:b/>
          <w:sz w:val="24"/>
        </w:rPr>
      </w:pPr>
      <w:r>
        <w:rPr>
          <w:b/>
          <w:sz w:val="24"/>
        </w:rPr>
        <w:lastRenderedPageBreak/>
        <w:t>Benefits</w:t>
      </w:r>
    </w:p>
    <w:p w:rsidR="00000000" w:rsidRPr="000F7357" w:rsidRDefault="00332958" w:rsidP="000F7357">
      <w:pPr>
        <w:numPr>
          <w:ilvl w:val="0"/>
          <w:numId w:val="3"/>
        </w:numPr>
        <w:rPr>
          <w:sz w:val="24"/>
        </w:rPr>
      </w:pPr>
      <w:r w:rsidRPr="000F7357">
        <w:rPr>
          <w:sz w:val="24"/>
        </w:rPr>
        <w:t>The following benefits of Cloud Computing are:</w:t>
      </w:r>
    </w:p>
    <w:p w:rsidR="000F7357" w:rsidRPr="000F7357" w:rsidRDefault="00332958" w:rsidP="000F7357">
      <w:pPr>
        <w:numPr>
          <w:ilvl w:val="0"/>
          <w:numId w:val="3"/>
        </w:numPr>
        <w:rPr>
          <w:sz w:val="24"/>
        </w:rPr>
      </w:pPr>
      <w:r w:rsidRPr="000F7357">
        <w:rPr>
          <w:sz w:val="24"/>
        </w:rPr>
        <w:t>Reduced Costs</w:t>
      </w:r>
      <w:r w:rsidR="000F7357">
        <w:rPr>
          <w:sz w:val="24"/>
        </w:rPr>
        <w:t xml:space="preserve"> - </w:t>
      </w:r>
      <w:r w:rsidR="000F7357" w:rsidRPr="000F7357">
        <w:rPr>
          <w:b/>
          <w:bCs/>
          <w:sz w:val="24"/>
        </w:rPr>
        <w:t xml:space="preserve">– </w:t>
      </w:r>
      <w:r w:rsidR="000F7357" w:rsidRPr="000F7357">
        <w:rPr>
          <w:sz w:val="24"/>
        </w:rPr>
        <w:t>According to Queensland Government Business, upgrading to Cloud Computing software will reduce the costs of running, managing and maintaining existing systems because all of these costly resources (Such as the server and other essential equipment) are available to take advantage of on the cloud for much cheaper prices. They state that the costs are reduced because:</w:t>
      </w:r>
    </w:p>
    <w:p w:rsidR="000F7357" w:rsidRPr="000F7357" w:rsidRDefault="000F7357" w:rsidP="000F7357">
      <w:pPr>
        <w:numPr>
          <w:ilvl w:val="1"/>
          <w:numId w:val="3"/>
        </w:numPr>
        <w:rPr>
          <w:sz w:val="24"/>
        </w:rPr>
      </w:pPr>
      <w:r w:rsidRPr="000F7357">
        <w:rPr>
          <w:sz w:val="24"/>
        </w:rPr>
        <w:t>System, Hardware and Software upgrades can be included in the Cloud Computing contract</w:t>
      </w:r>
    </w:p>
    <w:p w:rsidR="000F7357" w:rsidRPr="000F7357" w:rsidRDefault="000F7357" w:rsidP="000F7357">
      <w:pPr>
        <w:numPr>
          <w:ilvl w:val="1"/>
          <w:numId w:val="3"/>
        </w:numPr>
        <w:rPr>
          <w:sz w:val="24"/>
        </w:rPr>
      </w:pPr>
      <w:r w:rsidRPr="000F7357">
        <w:rPr>
          <w:sz w:val="24"/>
        </w:rPr>
        <w:t>The business will not have to pay for expert staff to implement/maintain their system</w:t>
      </w:r>
    </w:p>
    <w:p w:rsidR="000F7357" w:rsidRPr="000F7357" w:rsidRDefault="000F7357" w:rsidP="000F7357">
      <w:pPr>
        <w:numPr>
          <w:ilvl w:val="1"/>
          <w:numId w:val="3"/>
        </w:numPr>
        <w:rPr>
          <w:sz w:val="24"/>
        </w:rPr>
      </w:pPr>
      <w:r w:rsidRPr="000F7357">
        <w:rPr>
          <w:sz w:val="24"/>
        </w:rPr>
        <w:t>As the essential functions (e.g. the server) run on the software and not by the business, they save energy costs</w:t>
      </w:r>
    </w:p>
    <w:p w:rsidR="00000000" w:rsidRPr="000F7357" w:rsidRDefault="000F7357" w:rsidP="000F7357">
      <w:pPr>
        <w:numPr>
          <w:ilvl w:val="1"/>
          <w:numId w:val="3"/>
        </w:numPr>
        <w:rPr>
          <w:sz w:val="24"/>
        </w:rPr>
      </w:pPr>
      <w:r w:rsidRPr="000F7357">
        <w:rPr>
          <w:sz w:val="24"/>
        </w:rPr>
        <w:t>Training costs may be reduced [23]</w:t>
      </w:r>
    </w:p>
    <w:p w:rsidR="00000000" w:rsidRPr="000F7357" w:rsidRDefault="00332958" w:rsidP="000F7357">
      <w:pPr>
        <w:numPr>
          <w:ilvl w:val="0"/>
          <w:numId w:val="3"/>
        </w:numPr>
        <w:rPr>
          <w:sz w:val="24"/>
        </w:rPr>
      </w:pPr>
      <w:r w:rsidRPr="000F7357">
        <w:rPr>
          <w:sz w:val="24"/>
        </w:rPr>
        <w:t>Collaboration</w:t>
      </w:r>
      <w:r w:rsidR="000F7357">
        <w:rPr>
          <w:sz w:val="24"/>
        </w:rPr>
        <w:t xml:space="preserve"> - </w:t>
      </w:r>
      <w:r w:rsidR="000F7357" w:rsidRPr="000F7357">
        <w:rPr>
          <w:sz w:val="24"/>
        </w:rPr>
        <w:t xml:space="preserve">Collaboration is a benefit because this ensures more efficiency as group tasks can be completed simultaneously and can be accessed and reviewed by the relevant people at any time. Cornell University state that </w:t>
      </w:r>
      <w:r w:rsidR="000F7357" w:rsidRPr="000F7357">
        <w:rPr>
          <w:i/>
          <w:iCs/>
          <w:sz w:val="24"/>
        </w:rPr>
        <w:t xml:space="preserve">“Cloud computing and Web 2.0 are two areas that are starting to strongly effect the development, deployment and usage of eLearning application.” </w:t>
      </w:r>
      <w:r w:rsidR="000F7357" w:rsidRPr="000F7357">
        <w:rPr>
          <w:sz w:val="24"/>
        </w:rPr>
        <w:t>[24]</w:t>
      </w:r>
    </w:p>
    <w:p w:rsidR="000F7357" w:rsidRPr="000F7357" w:rsidRDefault="00332958" w:rsidP="000F7357">
      <w:pPr>
        <w:numPr>
          <w:ilvl w:val="0"/>
          <w:numId w:val="3"/>
        </w:numPr>
        <w:rPr>
          <w:sz w:val="24"/>
        </w:rPr>
      </w:pPr>
      <w:r w:rsidRPr="000F7357">
        <w:rPr>
          <w:sz w:val="24"/>
        </w:rPr>
        <w:t>Automatic Updates</w:t>
      </w:r>
      <w:r w:rsidR="000F7357">
        <w:rPr>
          <w:sz w:val="24"/>
        </w:rPr>
        <w:t xml:space="preserve"> - </w:t>
      </w:r>
      <w:r w:rsidR="000F7357" w:rsidRPr="000F7357">
        <w:rPr>
          <w:sz w:val="24"/>
        </w:rPr>
        <w:t>This is a benefit because as I have stated above, the cloud suppliers do all of the system maintenance which can also include updating the entire system. This means that the company’s staff do not need to do it themselves which saves paying extra money for new resources. Radius Technologies state that “</w:t>
      </w:r>
      <w:r w:rsidR="000F7357" w:rsidRPr="000F7357">
        <w:rPr>
          <w:i/>
          <w:iCs/>
          <w:sz w:val="24"/>
        </w:rPr>
        <w:t>Using the cloud means you’ll no longer have to worry about purchasing, installing, downloading, and updating software. Cloud computing suppliers take care of this for you—security updates included—thus freeing up your time so you can focus on other important aspects of your business.</w:t>
      </w:r>
      <w:r w:rsidR="000F7357" w:rsidRPr="000F7357">
        <w:rPr>
          <w:sz w:val="24"/>
        </w:rPr>
        <w:t>” [25] </w:t>
      </w:r>
    </w:p>
    <w:p w:rsidR="00000000" w:rsidRDefault="000F7357" w:rsidP="000F7357">
      <w:pPr>
        <w:numPr>
          <w:ilvl w:val="0"/>
          <w:numId w:val="3"/>
        </w:numPr>
        <w:rPr>
          <w:sz w:val="24"/>
        </w:rPr>
      </w:pPr>
      <w:r w:rsidRPr="000F7357">
        <w:rPr>
          <w:bCs/>
          <w:sz w:val="24"/>
        </w:rPr>
        <w:t>24/7 access from any device</w:t>
      </w:r>
      <w:r>
        <w:rPr>
          <w:bCs/>
          <w:sz w:val="24"/>
        </w:rPr>
        <w:t xml:space="preserve"> </w:t>
      </w:r>
      <w:r w:rsidRPr="000F7357">
        <w:rPr>
          <w:bCs/>
          <w:sz w:val="24"/>
        </w:rPr>
        <w:t>–</w:t>
      </w:r>
      <w:r w:rsidRPr="000F7357">
        <w:rPr>
          <w:b/>
          <w:bCs/>
          <w:sz w:val="24"/>
        </w:rPr>
        <w:t xml:space="preserve"> </w:t>
      </w:r>
      <w:r w:rsidRPr="000F7357">
        <w:rPr>
          <w:sz w:val="24"/>
        </w:rPr>
        <w:t>This is a benefit because this means that the employees work can be accessed anytime from any device with an active Internet connection, so they can keep on top of their work in their own time.</w:t>
      </w:r>
    </w:p>
    <w:p w:rsidR="000F7357" w:rsidRDefault="000F7357">
      <w:pPr>
        <w:rPr>
          <w:b/>
          <w:bCs/>
          <w:sz w:val="24"/>
        </w:rPr>
      </w:pPr>
    </w:p>
    <w:p w:rsidR="000F7357" w:rsidRDefault="000F7357">
      <w:pPr>
        <w:rPr>
          <w:b/>
          <w:bCs/>
          <w:sz w:val="24"/>
        </w:rPr>
      </w:pPr>
    </w:p>
    <w:p w:rsidR="000F7357" w:rsidRDefault="000F7357">
      <w:pPr>
        <w:rPr>
          <w:b/>
          <w:bCs/>
          <w:sz w:val="24"/>
        </w:rPr>
      </w:pPr>
    </w:p>
    <w:p w:rsidR="000F7357" w:rsidRDefault="000F7357">
      <w:pPr>
        <w:rPr>
          <w:b/>
          <w:bCs/>
          <w:sz w:val="24"/>
        </w:rPr>
      </w:pPr>
    </w:p>
    <w:p w:rsidR="000F7357" w:rsidRDefault="000F7357">
      <w:pPr>
        <w:rPr>
          <w:b/>
          <w:bCs/>
          <w:sz w:val="24"/>
        </w:rPr>
      </w:pPr>
    </w:p>
    <w:p w:rsidR="000F7357" w:rsidRDefault="000F7357">
      <w:pPr>
        <w:rPr>
          <w:sz w:val="24"/>
        </w:rPr>
      </w:pPr>
    </w:p>
    <w:p w:rsidR="000F7357" w:rsidRDefault="000F7357">
      <w:pPr>
        <w:rPr>
          <w:b/>
          <w:sz w:val="24"/>
        </w:rPr>
      </w:pPr>
      <w:r>
        <w:rPr>
          <w:b/>
          <w:sz w:val="24"/>
        </w:rPr>
        <w:lastRenderedPageBreak/>
        <w:t>Drawbacks</w:t>
      </w:r>
    </w:p>
    <w:p w:rsidR="00000000" w:rsidRPr="000F7357" w:rsidRDefault="00332958" w:rsidP="000F7357">
      <w:pPr>
        <w:numPr>
          <w:ilvl w:val="0"/>
          <w:numId w:val="5"/>
        </w:numPr>
        <w:rPr>
          <w:sz w:val="24"/>
        </w:rPr>
      </w:pPr>
      <w:r w:rsidRPr="000F7357">
        <w:rPr>
          <w:bCs/>
          <w:sz w:val="24"/>
        </w:rPr>
        <w:t>Security/Privacy</w:t>
      </w:r>
      <w:r w:rsidRPr="000F7357">
        <w:rPr>
          <w:b/>
          <w:bCs/>
          <w:sz w:val="24"/>
        </w:rPr>
        <w:t xml:space="preserve"> – </w:t>
      </w:r>
      <w:r w:rsidRPr="000F7357">
        <w:rPr>
          <w:sz w:val="24"/>
        </w:rPr>
        <w:t>This would be a drawback because as the company will be uploading their data to the Cloud which is an external source, they are effectively sharing their data and information with a third-part</w:t>
      </w:r>
      <w:r w:rsidRPr="000F7357">
        <w:rPr>
          <w:sz w:val="24"/>
        </w:rPr>
        <w:t xml:space="preserve">y source which could be a big risk of the company breaching the Data Protection Act. Compare The Cloud states that </w:t>
      </w:r>
      <w:r w:rsidRPr="000F7357">
        <w:rPr>
          <w:i/>
          <w:iCs/>
          <w:sz w:val="24"/>
        </w:rPr>
        <w:t xml:space="preserve">“This is why it is important to choose a reliable service provider that you are </w:t>
      </w:r>
      <w:r w:rsidRPr="000F7357">
        <w:rPr>
          <w:i/>
          <w:iCs/>
          <w:sz w:val="24"/>
        </w:rPr>
        <w:t xml:space="preserve">confident will keep your information secure.” </w:t>
      </w:r>
      <w:r w:rsidRPr="000F7357">
        <w:rPr>
          <w:sz w:val="24"/>
        </w:rPr>
        <w:t>[26] </w:t>
      </w:r>
    </w:p>
    <w:p w:rsidR="00000000" w:rsidRPr="000F7357" w:rsidRDefault="00332958" w:rsidP="000F7357">
      <w:pPr>
        <w:numPr>
          <w:ilvl w:val="0"/>
          <w:numId w:val="5"/>
        </w:numPr>
        <w:rPr>
          <w:sz w:val="24"/>
        </w:rPr>
      </w:pPr>
      <w:r w:rsidRPr="000F7357">
        <w:rPr>
          <w:bCs/>
          <w:sz w:val="24"/>
        </w:rPr>
        <w:t>Data Management –</w:t>
      </w:r>
      <w:r w:rsidRPr="000F7357">
        <w:rPr>
          <w:b/>
          <w:bCs/>
          <w:sz w:val="24"/>
        </w:rPr>
        <w:t xml:space="preserve"> </w:t>
      </w:r>
      <w:r w:rsidRPr="000F7357">
        <w:rPr>
          <w:sz w:val="24"/>
        </w:rPr>
        <w:t>Because cloud storage systems have their own unique structures, a company's storage management may be incompatible with that of the clouds.</w:t>
      </w:r>
    </w:p>
    <w:p w:rsidR="00000000" w:rsidRPr="000F7357" w:rsidRDefault="00332958" w:rsidP="000F7357">
      <w:pPr>
        <w:numPr>
          <w:ilvl w:val="0"/>
          <w:numId w:val="5"/>
        </w:numPr>
        <w:rPr>
          <w:sz w:val="24"/>
        </w:rPr>
      </w:pPr>
      <w:r w:rsidRPr="000F7357">
        <w:rPr>
          <w:bCs/>
          <w:sz w:val="24"/>
        </w:rPr>
        <w:t>Risk of Cloud going out of business –</w:t>
      </w:r>
      <w:r w:rsidRPr="000F7357">
        <w:rPr>
          <w:b/>
          <w:bCs/>
          <w:sz w:val="24"/>
        </w:rPr>
        <w:t xml:space="preserve"> </w:t>
      </w:r>
      <w:r w:rsidRPr="000F7357">
        <w:rPr>
          <w:sz w:val="24"/>
        </w:rPr>
        <w:t>This is a really big drawback because as with any company, there is always the risk that the Cloud may go out of business one day. This would be a major drawback because if data/information is not properl</w:t>
      </w:r>
      <w:r w:rsidRPr="000F7357">
        <w:rPr>
          <w:sz w:val="24"/>
        </w:rPr>
        <w:t>y backed up, then if Cloud ever goes out of service the work would be lost forever [26] - https://philanthropynewsdigest.org/columns/techsoup-pnd/what-are-the-benefits-and-drawbacks-of-cloud-computing – Accessed 16th January 2018</w:t>
      </w:r>
    </w:p>
    <w:p w:rsidR="00000000" w:rsidRPr="000F7357" w:rsidRDefault="00332958" w:rsidP="000F7357">
      <w:pPr>
        <w:numPr>
          <w:ilvl w:val="0"/>
          <w:numId w:val="5"/>
        </w:numPr>
        <w:rPr>
          <w:sz w:val="24"/>
        </w:rPr>
      </w:pPr>
      <w:r w:rsidRPr="000F7357">
        <w:rPr>
          <w:bCs/>
          <w:sz w:val="24"/>
        </w:rPr>
        <w:t>Internet Based –</w:t>
      </w:r>
      <w:r w:rsidRPr="000F7357">
        <w:rPr>
          <w:b/>
          <w:bCs/>
          <w:sz w:val="24"/>
        </w:rPr>
        <w:t xml:space="preserve"> </w:t>
      </w:r>
      <w:r w:rsidRPr="000F7357">
        <w:rPr>
          <w:sz w:val="24"/>
        </w:rPr>
        <w:t>Because Cloud Computing is an internet service, the company needs to ensure that they have a strong and stable Internet connection in place</w:t>
      </w:r>
      <w:r w:rsidRPr="000F7357">
        <w:rPr>
          <w:sz w:val="24"/>
        </w:rPr>
        <w:t xml:space="preserve"> to access the software. This is supported by Philanthropy news Digest who state that “</w:t>
      </w:r>
      <w:r w:rsidRPr="000F7357">
        <w:rPr>
          <w:i/>
          <w:iCs/>
          <w:sz w:val="24"/>
        </w:rPr>
        <w:t xml:space="preserve">As more mission-critical work is done on the Internet, organizations will need much more bandwidth and few, </w:t>
      </w:r>
      <w:r w:rsidRPr="000F7357">
        <w:rPr>
          <w:i/>
          <w:iCs/>
          <w:sz w:val="24"/>
        </w:rPr>
        <w:t xml:space="preserve">if any, failures in Internet connectivity. If consistent Internet access, connection speed, or bandwidth are problems for your organization, cloud solutions may not be right for you at this time.” </w:t>
      </w:r>
      <w:r w:rsidRPr="000F7357">
        <w:rPr>
          <w:sz w:val="24"/>
        </w:rPr>
        <w:t>[26]</w:t>
      </w:r>
    </w:p>
    <w:p w:rsidR="000F7357" w:rsidRDefault="00332958">
      <w:pPr>
        <w:rPr>
          <w:b/>
          <w:sz w:val="24"/>
        </w:rPr>
      </w:pPr>
      <w:r>
        <w:rPr>
          <w:b/>
          <w:sz w:val="24"/>
        </w:rPr>
        <w:t>References</w:t>
      </w:r>
    </w:p>
    <w:p w:rsidR="00332958" w:rsidRPr="00332958" w:rsidRDefault="00332958" w:rsidP="00332958">
      <w:pPr>
        <w:rPr>
          <w:sz w:val="24"/>
        </w:rPr>
      </w:pPr>
      <w:r>
        <w:rPr>
          <w:sz w:val="24"/>
        </w:rPr>
        <w:t xml:space="preserve">22. </w:t>
      </w:r>
      <w:r w:rsidRPr="00332958">
        <w:rPr>
          <w:sz w:val="24"/>
        </w:rPr>
        <w:t xml:space="preserve">Robert </w:t>
      </w:r>
      <w:proofErr w:type="spellStart"/>
      <w:r w:rsidRPr="00332958">
        <w:rPr>
          <w:sz w:val="24"/>
        </w:rPr>
        <w:t>Scoble</w:t>
      </w:r>
      <w:proofErr w:type="spellEnd"/>
      <w:r w:rsidRPr="00332958">
        <w:rPr>
          <w:sz w:val="24"/>
        </w:rPr>
        <w:t xml:space="preserve">, Cloud Computing, Examples of Cloud Computing Services [accessed 9th January 2018] available from - </w:t>
      </w:r>
      <w:hyperlink r:id="rId5" w:history="1">
        <w:r w:rsidRPr="00332958">
          <w:rPr>
            <w:rStyle w:val="Hyperlink"/>
            <w:sz w:val="24"/>
          </w:rPr>
          <w:t>https://www.unc.edu/courses/2010spring/law/357c/001/cloudcomputing/examples.html</w:t>
        </w:r>
      </w:hyperlink>
      <w:r w:rsidRPr="00332958">
        <w:rPr>
          <w:sz w:val="24"/>
        </w:rPr>
        <w:t> </w:t>
      </w:r>
    </w:p>
    <w:p w:rsidR="00332958" w:rsidRPr="00332958" w:rsidRDefault="00332958" w:rsidP="00332958">
      <w:pPr>
        <w:rPr>
          <w:sz w:val="24"/>
        </w:rPr>
      </w:pPr>
      <w:r w:rsidRPr="00332958">
        <w:rPr>
          <w:sz w:val="24"/>
        </w:rPr>
        <w:t>23.     Queensland Government, Business Queensland, Benefits of Cloud Computing</w:t>
      </w:r>
      <w:proofErr w:type="gramStart"/>
      <w:r w:rsidRPr="00332958">
        <w:rPr>
          <w:sz w:val="24"/>
        </w:rPr>
        <w:t>  [</w:t>
      </w:r>
      <w:proofErr w:type="gramEnd"/>
      <w:r w:rsidRPr="00332958">
        <w:rPr>
          <w:sz w:val="24"/>
        </w:rPr>
        <w:t xml:space="preserve">Accessed 15th January 2018] available from- </w:t>
      </w:r>
      <w:hyperlink r:id="rId6" w:history="1">
        <w:r w:rsidRPr="00332958">
          <w:rPr>
            <w:rStyle w:val="Hyperlink"/>
            <w:sz w:val="24"/>
          </w:rPr>
          <w:t>https://www.business.qld.gov.au/running-business/it/cloud-computing/benefits</w:t>
        </w:r>
      </w:hyperlink>
      <w:r w:rsidRPr="00332958">
        <w:rPr>
          <w:sz w:val="24"/>
        </w:rPr>
        <w:t> </w:t>
      </w:r>
    </w:p>
    <w:p w:rsidR="00332958" w:rsidRPr="00332958" w:rsidRDefault="00332958" w:rsidP="00332958">
      <w:pPr>
        <w:rPr>
          <w:sz w:val="24"/>
        </w:rPr>
      </w:pPr>
      <w:r w:rsidRPr="00332958">
        <w:rPr>
          <w:sz w:val="24"/>
        </w:rPr>
        <w:t xml:space="preserve">24.    Cornell University Library, Integration of Cloud Computing and Web2.0 Collaboration Technologies in E-Learning [accessed 15th January 2018] available from - </w:t>
      </w:r>
      <w:hyperlink r:id="rId7" w:history="1">
        <w:r w:rsidRPr="00332958">
          <w:rPr>
            <w:rStyle w:val="Hyperlink"/>
            <w:sz w:val="24"/>
          </w:rPr>
          <w:t>https://arxiv.org/abs/1406.5020n</w:t>
        </w:r>
      </w:hyperlink>
      <w:r w:rsidRPr="00332958">
        <w:rPr>
          <w:sz w:val="24"/>
        </w:rPr>
        <w:t> </w:t>
      </w:r>
    </w:p>
    <w:p w:rsidR="00332958" w:rsidRPr="00332958" w:rsidRDefault="00332958" w:rsidP="00332958">
      <w:pPr>
        <w:rPr>
          <w:sz w:val="24"/>
        </w:rPr>
      </w:pPr>
      <w:r w:rsidRPr="00332958">
        <w:rPr>
          <w:sz w:val="24"/>
        </w:rPr>
        <w:t xml:space="preserve">25.     Radius Technologies, Unified Communications, 10 advantages of Cloud Computing [accessed 16th January 2018] available from - </w:t>
      </w:r>
      <w:hyperlink r:id="rId8" w:history="1">
        <w:r w:rsidRPr="00332958">
          <w:rPr>
            <w:rStyle w:val="Hyperlink"/>
            <w:sz w:val="24"/>
          </w:rPr>
          <w:t>http://www.radius.ie/10-advantages-of-cloud-computing-from-10-experts/</w:t>
        </w:r>
      </w:hyperlink>
      <w:r w:rsidRPr="00332958">
        <w:rPr>
          <w:sz w:val="24"/>
        </w:rPr>
        <w:t>  </w:t>
      </w:r>
    </w:p>
    <w:p w:rsidR="00332958" w:rsidRPr="00332958" w:rsidRDefault="00332958">
      <w:pPr>
        <w:rPr>
          <w:sz w:val="24"/>
        </w:rPr>
      </w:pPr>
      <w:r w:rsidRPr="00332958">
        <w:rPr>
          <w:sz w:val="24"/>
        </w:rPr>
        <w:t xml:space="preserve">26.     </w:t>
      </w:r>
      <w:proofErr w:type="spellStart"/>
      <w:r w:rsidRPr="00332958">
        <w:rPr>
          <w:sz w:val="24"/>
        </w:rPr>
        <w:t>Gtt</w:t>
      </w:r>
      <w:proofErr w:type="spellEnd"/>
      <w:r w:rsidRPr="00332958">
        <w:rPr>
          <w:sz w:val="24"/>
        </w:rPr>
        <w:t>, 6 pros and cons of cloud storage for business [accessed 16</w:t>
      </w:r>
      <w:r w:rsidRPr="00332958">
        <w:rPr>
          <w:sz w:val="24"/>
          <w:vertAlign w:val="superscript"/>
        </w:rPr>
        <w:t>th</w:t>
      </w:r>
      <w:r w:rsidRPr="00332958">
        <w:rPr>
          <w:sz w:val="24"/>
        </w:rPr>
        <w:t xml:space="preserve"> January 2018] available from - </w:t>
      </w:r>
      <w:hyperlink r:id="rId9" w:history="1">
        <w:r w:rsidRPr="00332958">
          <w:rPr>
            <w:rStyle w:val="Hyperlink"/>
            <w:sz w:val="24"/>
          </w:rPr>
          <w:t>https://www.comparethecloud.net/articles/6-pros-and-cons-of-cloud-storage-for-business/</w:t>
        </w:r>
      </w:hyperlink>
      <w:r w:rsidRPr="00332958">
        <w:rPr>
          <w:sz w:val="24"/>
        </w:rPr>
        <w:t>   </w:t>
      </w:r>
      <w:bookmarkStart w:id="0" w:name="_GoBack"/>
      <w:bookmarkEnd w:id="0"/>
    </w:p>
    <w:sectPr w:rsidR="00332958" w:rsidRPr="003329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70164C"/>
    <w:multiLevelType w:val="hybridMultilevel"/>
    <w:tmpl w:val="362CC3EA"/>
    <w:lvl w:ilvl="0" w:tplc="A32C5048">
      <w:start w:val="1"/>
      <w:numFmt w:val="bullet"/>
      <w:lvlText w:val=""/>
      <w:lvlJc w:val="left"/>
      <w:pPr>
        <w:tabs>
          <w:tab w:val="num" w:pos="720"/>
        </w:tabs>
        <w:ind w:left="720" w:hanging="360"/>
      </w:pPr>
      <w:rPr>
        <w:rFonts w:ascii="Wingdings 2" w:hAnsi="Wingdings 2" w:hint="default"/>
      </w:rPr>
    </w:lvl>
    <w:lvl w:ilvl="1" w:tplc="2E7CCC2A">
      <w:start w:val="91"/>
      <w:numFmt w:val="bullet"/>
      <w:lvlText w:val=""/>
      <w:lvlJc w:val="left"/>
      <w:pPr>
        <w:tabs>
          <w:tab w:val="num" w:pos="1440"/>
        </w:tabs>
        <w:ind w:left="1440" w:hanging="360"/>
      </w:pPr>
      <w:rPr>
        <w:rFonts w:ascii="Wingdings 2" w:hAnsi="Wingdings 2" w:hint="default"/>
      </w:rPr>
    </w:lvl>
    <w:lvl w:ilvl="2" w:tplc="0AA250A2" w:tentative="1">
      <w:start w:val="1"/>
      <w:numFmt w:val="bullet"/>
      <w:lvlText w:val=""/>
      <w:lvlJc w:val="left"/>
      <w:pPr>
        <w:tabs>
          <w:tab w:val="num" w:pos="2160"/>
        </w:tabs>
        <w:ind w:left="2160" w:hanging="360"/>
      </w:pPr>
      <w:rPr>
        <w:rFonts w:ascii="Wingdings 2" w:hAnsi="Wingdings 2" w:hint="default"/>
      </w:rPr>
    </w:lvl>
    <w:lvl w:ilvl="3" w:tplc="E32810DA" w:tentative="1">
      <w:start w:val="1"/>
      <w:numFmt w:val="bullet"/>
      <w:lvlText w:val=""/>
      <w:lvlJc w:val="left"/>
      <w:pPr>
        <w:tabs>
          <w:tab w:val="num" w:pos="2880"/>
        </w:tabs>
        <w:ind w:left="2880" w:hanging="360"/>
      </w:pPr>
      <w:rPr>
        <w:rFonts w:ascii="Wingdings 2" w:hAnsi="Wingdings 2" w:hint="default"/>
      </w:rPr>
    </w:lvl>
    <w:lvl w:ilvl="4" w:tplc="DDACC1D2" w:tentative="1">
      <w:start w:val="1"/>
      <w:numFmt w:val="bullet"/>
      <w:lvlText w:val=""/>
      <w:lvlJc w:val="left"/>
      <w:pPr>
        <w:tabs>
          <w:tab w:val="num" w:pos="3600"/>
        </w:tabs>
        <w:ind w:left="3600" w:hanging="360"/>
      </w:pPr>
      <w:rPr>
        <w:rFonts w:ascii="Wingdings 2" w:hAnsi="Wingdings 2" w:hint="default"/>
      </w:rPr>
    </w:lvl>
    <w:lvl w:ilvl="5" w:tplc="4B18614C" w:tentative="1">
      <w:start w:val="1"/>
      <w:numFmt w:val="bullet"/>
      <w:lvlText w:val=""/>
      <w:lvlJc w:val="left"/>
      <w:pPr>
        <w:tabs>
          <w:tab w:val="num" w:pos="4320"/>
        </w:tabs>
        <w:ind w:left="4320" w:hanging="360"/>
      </w:pPr>
      <w:rPr>
        <w:rFonts w:ascii="Wingdings 2" w:hAnsi="Wingdings 2" w:hint="default"/>
      </w:rPr>
    </w:lvl>
    <w:lvl w:ilvl="6" w:tplc="05EEF7CC" w:tentative="1">
      <w:start w:val="1"/>
      <w:numFmt w:val="bullet"/>
      <w:lvlText w:val=""/>
      <w:lvlJc w:val="left"/>
      <w:pPr>
        <w:tabs>
          <w:tab w:val="num" w:pos="5040"/>
        </w:tabs>
        <w:ind w:left="5040" w:hanging="360"/>
      </w:pPr>
      <w:rPr>
        <w:rFonts w:ascii="Wingdings 2" w:hAnsi="Wingdings 2" w:hint="default"/>
      </w:rPr>
    </w:lvl>
    <w:lvl w:ilvl="7" w:tplc="1272276E" w:tentative="1">
      <w:start w:val="1"/>
      <w:numFmt w:val="bullet"/>
      <w:lvlText w:val=""/>
      <w:lvlJc w:val="left"/>
      <w:pPr>
        <w:tabs>
          <w:tab w:val="num" w:pos="5760"/>
        </w:tabs>
        <w:ind w:left="5760" w:hanging="360"/>
      </w:pPr>
      <w:rPr>
        <w:rFonts w:ascii="Wingdings 2" w:hAnsi="Wingdings 2" w:hint="default"/>
      </w:rPr>
    </w:lvl>
    <w:lvl w:ilvl="8" w:tplc="26DAE08A"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F524144"/>
    <w:multiLevelType w:val="hybridMultilevel"/>
    <w:tmpl w:val="244E0D5E"/>
    <w:lvl w:ilvl="0" w:tplc="3BFE0586">
      <w:start w:val="1"/>
      <w:numFmt w:val="bullet"/>
      <w:lvlText w:val="•"/>
      <w:lvlJc w:val="left"/>
      <w:pPr>
        <w:tabs>
          <w:tab w:val="num" w:pos="720"/>
        </w:tabs>
        <w:ind w:left="720" w:hanging="360"/>
      </w:pPr>
      <w:rPr>
        <w:rFonts w:ascii="Arial" w:hAnsi="Arial" w:hint="default"/>
      </w:rPr>
    </w:lvl>
    <w:lvl w:ilvl="1" w:tplc="26307A06" w:tentative="1">
      <w:start w:val="1"/>
      <w:numFmt w:val="bullet"/>
      <w:lvlText w:val="•"/>
      <w:lvlJc w:val="left"/>
      <w:pPr>
        <w:tabs>
          <w:tab w:val="num" w:pos="1440"/>
        </w:tabs>
        <w:ind w:left="1440" w:hanging="360"/>
      </w:pPr>
      <w:rPr>
        <w:rFonts w:ascii="Arial" w:hAnsi="Arial" w:hint="default"/>
      </w:rPr>
    </w:lvl>
    <w:lvl w:ilvl="2" w:tplc="C826D194" w:tentative="1">
      <w:start w:val="1"/>
      <w:numFmt w:val="bullet"/>
      <w:lvlText w:val="•"/>
      <w:lvlJc w:val="left"/>
      <w:pPr>
        <w:tabs>
          <w:tab w:val="num" w:pos="2160"/>
        </w:tabs>
        <w:ind w:left="2160" w:hanging="360"/>
      </w:pPr>
      <w:rPr>
        <w:rFonts w:ascii="Arial" w:hAnsi="Arial" w:hint="default"/>
      </w:rPr>
    </w:lvl>
    <w:lvl w:ilvl="3" w:tplc="C4CEB556" w:tentative="1">
      <w:start w:val="1"/>
      <w:numFmt w:val="bullet"/>
      <w:lvlText w:val="•"/>
      <w:lvlJc w:val="left"/>
      <w:pPr>
        <w:tabs>
          <w:tab w:val="num" w:pos="2880"/>
        </w:tabs>
        <w:ind w:left="2880" w:hanging="360"/>
      </w:pPr>
      <w:rPr>
        <w:rFonts w:ascii="Arial" w:hAnsi="Arial" w:hint="default"/>
      </w:rPr>
    </w:lvl>
    <w:lvl w:ilvl="4" w:tplc="593811DE" w:tentative="1">
      <w:start w:val="1"/>
      <w:numFmt w:val="bullet"/>
      <w:lvlText w:val="•"/>
      <w:lvlJc w:val="left"/>
      <w:pPr>
        <w:tabs>
          <w:tab w:val="num" w:pos="3600"/>
        </w:tabs>
        <w:ind w:left="3600" w:hanging="360"/>
      </w:pPr>
      <w:rPr>
        <w:rFonts w:ascii="Arial" w:hAnsi="Arial" w:hint="default"/>
      </w:rPr>
    </w:lvl>
    <w:lvl w:ilvl="5" w:tplc="DB7E0D8E" w:tentative="1">
      <w:start w:val="1"/>
      <w:numFmt w:val="bullet"/>
      <w:lvlText w:val="•"/>
      <w:lvlJc w:val="left"/>
      <w:pPr>
        <w:tabs>
          <w:tab w:val="num" w:pos="4320"/>
        </w:tabs>
        <w:ind w:left="4320" w:hanging="360"/>
      </w:pPr>
      <w:rPr>
        <w:rFonts w:ascii="Arial" w:hAnsi="Arial" w:hint="default"/>
      </w:rPr>
    </w:lvl>
    <w:lvl w:ilvl="6" w:tplc="72FCA6C4" w:tentative="1">
      <w:start w:val="1"/>
      <w:numFmt w:val="bullet"/>
      <w:lvlText w:val="•"/>
      <w:lvlJc w:val="left"/>
      <w:pPr>
        <w:tabs>
          <w:tab w:val="num" w:pos="5040"/>
        </w:tabs>
        <w:ind w:left="5040" w:hanging="360"/>
      </w:pPr>
      <w:rPr>
        <w:rFonts w:ascii="Arial" w:hAnsi="Arial" w:hint="default"/>
      </w:rPr>
    </w:lvl>
    <w:lvl w:ilvl="7" w:tplc="4C7ECE66" w:tentative="1">
      <w:start w:val="1"/>
      <w:numFmt w:val="bullet"/>
      <w:lvlText w:val="•"/>
      <w:lvlJc w:val="left"/>
      <w:pPr>
        <w:tabs>
          <w:tab w:val="num" w:pos="5760"/>
        </w:tabs>
        <w:ind w:left="5760" w:hanging="360"/>
      </w:pPr>
      <w:rPr>
        <w:rFonts w:ascii="Arial" w:hAnsi="Arial" w:hint="default"/>
      </w:rPr>
    </w:lvl>
    <w:lvl w:ilvl="8" w:tplc="C58E6B2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B186E22"/>
    <w:multiLevelType w:val="hybridMultilevel"/>
    <w:tmpl w:val="D9D663E6"/>
    <w:lvl w:ilvl="0" w:tplc="D7687082">
      <w:start w:val="1"/>
      <w:numFmt w:val="bullet"/>
      <w:lvlText w:val="•"/>
      <w:lvlJc w:val="left"/>
      <w:pPr>
        <w:tabs>
          <w:tab w:val="num" w:pos="720"/>
        </w:tabs>
        <w:ind w:left="720" w:hanging="360"/>
      </w:pPr>
      <w:rPr>
        <w:rFonts w:ascii="Arial" w:hAnsi="Arial" w:hint="default"/>
      </w:rPr>
    </w:lvl>
    <w:lvl w:ilvl="1" w:tplc="BD7CB014" w:tentative="1">
      <w:start w:val="1"/>
      <w:numFmt w:val="bullet"/>
      <w:lvlText w:val="•"/>
      <w:lvlJc w:val="left"/>
      <w:pPr>
        <w:tabs>
          <w:tab w:val="num" w:pos="1440"/>
        </w:tabs>
        <w:ind w:left="1440" w:hanging="360"/>
      </w:pPr>
      <w:rPr>
        <w:rFonts w:ascii="Arial" w:hAnsi="Arial" w:hint="default"/>
      </w:rPr>
    </w:lvl>
    <w:lvl w:ilvl="2" w:tplc="6C3E0BE6" w:tentative="1">
      <w:start w:val="1"/>
      <w:numFmt w:val="bullet"/>
      <w:lvlText w:val="•"/>
      <w:lvlJc w:val="left"/>
      <w:pPr>
        <w:tabs>
          <w:tab w:val="num" w:pos="2160"/>
        </w:tabs>
        <w:ind w:left="2160" w:hanging="360"/>
      </w:pPr>
      <w:rPr>
        <w:rFonts w:ascii="Arial" w:hAnsi="Arial" w:hint="default"/>
      </w:rPr>
    </w:lvl>
    <w:lvl w:ilvl="3" w:tplc="EDDCAE52" w:tentative="1">
      <w:start w:val="1"/>
      <w:numFmt w:val="bullet"/>
      <w:lvlText w:val="•"/>
      <w:lvlJc w:val="left"/>
      <w:pPr>
        <w:tabs>
          <w:tab w:val="num" w:pos="2880"/>
        </w:tabs>
        <w:ind w:left="2880" w:hanging="360"/>
      </w:pPr>
      <w:rPr>
        <w:rFonts w:ascii="Arial" w:hAnsi="Arial" w:hint="default"/>
      </w:rPr>
    </w:lvl>
    <w:lvl w:ilvl="4" w:tplc="0CC0653A" w:tentative="1">
      <w:start w:val="1"/>
      <w:numFmt w:val="bullet"/>
      <w:lvlText w:val="•"/>
      <w:lvlJc w:val="left"/>
      <w:pPr>
        <w:tabs>
          <w:tab w:val="num" w:pos="3600"/>
        </w:tabs>
        <w:ind w:left="3600" w:hanging="360"/>
      </w:pPr>
      <w:rPr>
        <w:rFonts w:ascii="Arial" w:hAnsi="Arial" w:hint="default"/>
      </w:rPr>
    </w:lvl>
    <w:lvl w:ilvl="5" w:tplc="F3EA15E6" w:tentative="1">
      <w:start w:val="1"/>
      <w:numFmt w:val="bullet"/>
      <w:lvlText w:val="•"/>
      <w:lvlJc w:val="left"/>
      <w:pPr>
        <w:tabs>
          <w:tab w:val="num" w:pos="4320"/>
        </w:tabs>
        <w:ind w:left="4320" w:hanging="360"/>
      </w:pPr>
      <w:rPr>
        <w:rFonts w:ascii="Arial" w:hAnsi="Arial" w:hint="default"/>
      </w:rPr>
    </w:lvl>
    <w:lvl w:ilvl="6" w:tplc="70CE209E" w:tentative="1">
      <w:start w:val="1"/>
      <w:numFmt w:val="bullet"/>
      <w:lvlText w:val="•"/>
      <w:lvlJc w:val="left"/>
      <w:pPr>
        <w:tabs>
          <w:tab w:val="num" w:pos="5040"/>
        </w:tabs>
        <w:ind w:left="5040" w:hanging="360"/>
      </w:pPr>
      <w:rPr>
        <w:rFonts w:ascii="Arial" w:hAnsi="Arial" w:hint="default"/>
      </w:rPr>
    </w:lvl>
    <w:lvl w:ilvl="7" w:tplc="94C0232C" w:tentative="1">
      <w:start w:val="1"/>
      <w:numFmt w:val="bullet"/>
      <w:lvlText w:val="•"/>
      <w:lvlJc w:val="left"/>
      <w:pPr>
        <w:tabs>
          <w:tab w:val="num" w:pos="5760"/>
        </w:tabs>
        <w:ind w:left="5760" w:hanging="360"/>
      </w:pPr>
      <w:rPr>
        <w:rFonts w:ascii="Arial" w:hAnsi="Arial" w:hint="default"/>
      </w:rPr>
    </w:lvl>
    <w:lvl w:ilvl="8" w:tplc="DBD646A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D76321C"/>
    <w:multiLevelType w:val="hybridMultilevel"/>
    <w:tmpl w:val="522AAEDA"/>
    <w:lvl w:ilvl="0" w:tplc="82580BCE">
      <w:start w:val="1"/>
      <w:numFmt w:val="bullet"/>
      <w:lvlText w:val=""/>
      <w:lvlJc w:val="left"/>
      <w:pPr>
        <w:tabs>
          <w:tab w:val="num" w:pos="720"/>
        </w:tabs>
        <w:ind w:left="720" w:hanging="360"/>
      </w:pPr>
      <w:rPr>
        <w:rFonts w:ascii="Wingdings 2" w:hAnsi="Wingdings 2" w:hint="default"/>
      </w:rPr>
    </w:lvl>
    <w:lvl w:ilvl="1" w:tplc="5ED803A2">
      <w:start w:val="91"/>
      <w:numFmt w:val="bullet"/>
      <w:lvlText w:val=""/>
      <w:lvlJc w:val="left"/>
      <w:pPr>
        <w:tabs>
          <w:tab w:val="num" w:pos="1440"/>
        </w:tabs>
        <w:ind w:left="1440" w:hanging="360"/>
      </w:pPr>
      <w:rPr>
        <w:rFonts w:ascii="Wingdings 2" w:hAnsi="Wingdings 2" w:hint="default"/>
      </w:rPr>
    </w:lvl>
    <w:lvl w:ilvl="2" w:tplc="A7388C1E" w:tentative="1">
      <w:start w:val="1"/>
      <w:numFmt w:val="bullet"/>
      <w:lvlText w:val=""/>
      <w:lvlJc w:val="left"/>
      <w:pPr>
        <w:tabs>
          <w:tab w:val="num" w:pos="2160"/>
        </w:tabs>
        <w:ind w:left="2160" w:hanging="360"/>
      </w:pPr>
      <w:rPr>
        <w:rFonts w:ascii="Wingdings 2" w:hAnsi="Wingdings 2" w:hint="default"/>
      </w:rPr>
    </w:lvl>
    <w:lvl w:ilvl="3" w:tplc="BE880324" w:tentative="1">
      <w:start w:val="1"/>
      <w:numFmt w:val="bullet"/>
      <w:lvlText w:val=""/>
      <w:lvlJc w:val="left"/>
      <w:pPr>
        <w:tabs>
          <w:tab w:val="num" w:pos="2880"/>
        </w:tabs>
        <w:ind w:left="2880" w:hanging="360"/>
      </w:pPr>
      <w:rPr>
        <w:rFonts w:ascii="Wingdings 2" w:hAnsi="Wingdings 2" w:hint="default"/>
      </w:rPr>
    </w:lvl>
    <w:lvl w:ilvl="4" w:tplc="D6AE62E2" w:tentative="1">
      <w:start w:val="1"/>
      <w:numFmt w:val="bullet"/>
      <w:lvlText w:val=""/>
      <w:lvlJc w:val="left"/>
      <w:pPr>
        <w:tabs>
          <w:tab w:val="num" w:pos="3600"/>
        </w:tabs>
        <w:ind w:left="3600" w:hanging="360"/>
      </w:pPr>
      <w:rPr>
        <w:rFonts w:ascii="Wingdings 2" w:hAnsi="Wingdings 2" w:hint="default"/>
      </w:rPr>
    </w:lvl>
    <w:lvl w:ilvl="5" w:tplc="E41CBD16" w:tentative="1">
      <w:start w:val="1"/>
      <w:numFmt w:val="bullet"/>
      <w:lvlText w:val=""/>
      <w:lvlJc w:val="left"/>
      <w:pPr>
        <w:tabs>
          <w:tab w:val="num" w:pos="4320"/>
        </w:tabs>
        <w:ind w:left="4320" w:hanging="360"/>
      </w:pPr>
      <w:rPr>
        <w:rFonts w:ascii="Wingdings 2" w:hAnsi="Wingdings 2" w:hint="default"/>
      </w:rPr>
    </w:lvl>
    <w:lvl w:ilvl="6" w:tplc="6C1AA944" w:tentative="1">
      <w:start w:val="1"/>
      <w:numFmt w:val="bullet"/>
      <w:lvlText w:val=""/>
      <w:lvlJc w:val="left"/>
      <w:pPr>
        <w:tabs>
          <w:tab w:val="num" w:pos="5040"/>
        </w:tabs>
        <w:ind w:left="5040" w:hanging="360"/>
      </w:pPr>
      <w:rPr>
        <w:rFonts w:ascii="Wingdings 2" w:hAnsi="Wingdings 2" w:hint="default"/>
      </w:rPr>
    </w:lvl>
    <w:lvl w:ilvl="7" w:tplc="06AEC434" w:tentative="1">
      <w:start w:val="1"/>
      <w:numFmt w:val="bullet"/>
      <w:lvlText w:val=""/>
      <w:lvlJc w:val="left"/>
      <w:pPr>
        <w:tabs>
          <w:tab w:val="num" w:pos="5760"/>
        </w:tabs>
        <w:ind w:left="5760" w:hanging="360"/>
      </w:pPr>
      <w:rPr>
        <w:rFonts w:ascii="Wingdings 2" w:hAnsi="Wingdings 2" w:hint="default"/>
      </w:rPr>
    </w:lvl>
    <w:lvl w:ilvl="8" w:tplc="AA8C4726"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6E1E375D"/>
    <w:multiLevelType w:val="hybridMultilevel"/>
    <w:tmpl w:val="5B2AE926"/>
    <w:lvl w:ilvl="0" w:tplc="E24AF73A">
      <w:start w:val="1"/>
      <w:numFmt w:val="bullet"/>
      <w:lvlText w:val="•"/>
      <w:lvlJc w:val="left"/>
      <w:pPr>
        <w:tabs>
          <w:tab w:val="num" w:pos="720"/>
        </w:tabs>
        <w:ind w:left="720" w:hanging="360"/>
      </w:pPr>
      <w:rPr>
        <w:rFonts w:ascii="Arial" w:hAnsi="Arial" w:hint="default"/>
      </w:rPr>
    </w:lvl>
    <w:lvl w:ilvl="1" w:tplc="FF6A18BE">
      <w:start w:val="91"/>
      <w:numFmt w:val="bullet"/>
      <w:lvlText w:val="•"/>
      <w:lvlJc w:val="left"/>
      <w:pPr>
        <w:tabs>
          <w:tab w:val="num" w:pos="1440"/>
        </w:tabs>
        <w:ind w:left="1440" w:hanging="360"/>
      </w:pPr>
      <w:rPr>
        <w:rFonts w:ascii="Arial" w:hAnsi="Arial" w:hint="default"/>
      </w:rPr>
    </w:lvl>
    <w:lvl w:ilvl="2" w:tplc="B4E8ACE0" w:tentative="1">
      <w:start w:val="1"/>
      <w:numFmt w:val="bullet"/>
      <w:lvlText w:val="•"/>
      <w:lvlJc w:val="left"/>
      <w:pPr>
        <w:tabs>
          <w:tab w:val="num" w:pos="2160"/>
        </w:tabs>
        <w:ind w:left="2160" w:hanging="360"/>
      </w:pPr>
      <w:rPr>
        <w:rFonts w:ascii="Arial" w:hAnsi="Arial" w:hint="default"/>
      </w:rPr>
    </w:lvl>
    <w:lvl w:ilvl="3" w:tplc="96EA3AF0" w:tentative="1">
      <w:start w:val="1"/>
      <w:numFmt w:val="bullet"/>
      <w:lvlText w:val="•"/>
      <w:lvlJc w:val="left"/>
      <w:pPr>
        <w:tabs>
          <w:tab w:val="num" w:pos="2880"/>
        </w:tabs>
        <w:ind w:left="2880" w:hanging="360"/>
      </w:pPr>
      <w:rPr>
        <w:rFonts w:ascii="Arial" w:hAnsi="Arial" w:hint="default"/>
      </w:rPr>
    </w:lvl>
    <w:lvl w:ilvl="4" w:tplc="58C63654" w:tentative="1">
      <w:start w:val="1"/>
      <w:numFmt w:val="bullet"/>
      <w:lvlText w:val="•"/>
      <w:lvlJc w:val="left"/>
      <w:pPr>
        <w:tabs>
          <w:tab w:val="num" w:pos="3600"/>
        </w:tabs>
        <w:ind w:left="3600" w:hanging="360"/>
      </w:pPr>
      <w:rPr>
        <w:rFonts w:ascii="Arial" w:hAnsi="Arial" w:hint="default"/>
      </w:rPr>
    </w:lvl>
    <w:lvl w:ilvl="5" w:tplc="BE38FC62" w:tentative="1">
      <w:start w:val="1"/>
      <w:numFmt w:val="bullet"/>
      <w:lvlText w:val="•"/>
      <w:lvlJc w:val="left"/>
      <w:pPr>
        <w:tabs>
          <w:tab w:val="num" w:pos="4320"/>
        </w:tabs>
        <w:ind w:left="4320" w:hanging="360"/>
      </w:pPr>
      <w:rPr>
        <w:rFonts w:ascii="Arial" w:hAnsi="Arial" w:hint="default"/>
      </w:rPr>
    </w:lvl>
    <w:lvl w:ilvl="6" w:tplc="CB5C1B34" w:tentative="1">
      <w:start w:val="1"/>
      <w:numFmt w:val="bullet"/>
      <w:lvlText w:val="•"/>
      <w:lvlJc w:val="left"/>
      <w:pPr>
        <w:tabs>
          <w:tab w:val="num" w:pos="5040"/>
        </w:tabs>
        <w:ind w:left="5040" w:hanging="360"/>
      </w:pPr>
      <w:rPr>
        <w:rFonts w:ascii="Arial" w:hAnsi="Arial" w:hint="default"/>
      </w:rPr>
    </w:lvl>
    <w:lvl w:ilvl="7" w:tplc="E3A01598" w:tentative="1">
      <w:start w:val="1"/>
      <w:numFmt w:val="bullet"/>
      <w:lvlText w:val="•"/>
      <w:lvlJc w:val="left"/>
      <w:pPr>
        <w:tabs>
          <w:tab w:val="num" w:pos="5760"/>
        </w:tabs>
        <w:ind w:left="5760" w:hanging="360"/>
      </w:pPr>
      <w:rPr>
        <w:rFonts w:ascii="Arial" w:hAnsi="Arial" w:hint="default"/>
      </w:rPr>
    </w:lvl>
    <w:lvl w:ilvl="8" w:tplc="F11417F4"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357"/>
    <w:rsid w:val="000F7357"/>
    <w:rsid w:val="00332958"/>
    <w:rsid w:val="00677C02"/>
    <w:rsid w:val="006B27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CB7FF9-C62A-41E8-87BE-EAF7E0188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29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801091">
      <w:bodyDiv w:val="1"/>
      <w:marLeft w:val="0"/>
      <w:marRight w:val="0"/>
      <w:marTop w:val="0"/>
      <w:marBottom w:val="0"/>
      <w:divBdr>
        <w:top w:val="none" w:sz="0" w:space="0" w:color="auto"/>
        <w:left w:val="none" w:sz="0" w:space="0" w:color="auto"/>
        <w:bottom w:val="none" w:sz="0" w:space="0" w:color="auto"/>
        <w:right w:val="none" w:sz="0" w:space="0" w:color="auto"/>
      </w:divBdr>
      <w:divsChild>
        <w:div w:id="811093539">
          <w:marLeft w:val="288"/>
          <w:marRight w:val="0"/>
          <w:marTop w:val="240"/>
          <w:marBottom w:val="0"/>
          <w:divBdr>
            <w:top w:val="none" w:sz="0" w:space="0" w:color="auto"/>
            <w:left w:val="none" w:sz="0" w:space="0" w:color="auto"/>
            <w:bottom w:val="none" w:sz="0" w:space="0" w:color="auto"/>
            <w:right w:val="none" w:sz="0" w:space="0" w:color="auto"/>
          </w:divBdr>
        </w:div>
        <w:div w:id="1682855081">
          <w:marLeft w:val="1080"/>
          <w:marRight w:val="0"/>
          <w:marTop w:val="50"/>
          <w:marBottom w:val="50"/>
          <w:divBdr>
            <w:top w:val="none" w:sz="0" w:space="0" w:color="auto"/>
            <w:left w:val="none" w:sz="0" w:space="0" w:color="auto"/>
            <w:bottom w:val="none" w:sz="0" w:space="0" w:color="auto"/>
            <w:right w:val="none" w:sz="0" w:space="0" w:color="auto"/>
          </w:divBdr>
        </w:div>
        <w:div w:id="266473354">
          <w:marLeft w:val="1080"/>
          <w:marRight w:val="0"/>
          <w:marTop w:val="50"/>
          <w:marBottom w:val="50"/>
          <w:divBdr>
            <w:top w:val="none" w:sz="0" w:space="0" w:color="auto"/>
            <w:left w:val="none" w:sz="0" w:space="0" w:color="auto"/>
            <w:bottom w:val="none" w:sz="0" w:space="0" w:color="auto"/>
            <w:right w:val="none" w:sz="0" w:space="0" w:color="auto"/>
          </w:divBdr>
        </w:div>
        <w:div w:id="66928706">
          <w:marLeft w:val="1080"/>
          <w:marRight w:val="0"/>
          <w:marTop w:val="50"/>
          <w:marBottom w:val="50"/>
          <w:divBdr>
            <w:top w:val="none" w:sz="0" w:space="0" w:color="auto"/>
            <w:left w:val="none" w:sz="0" w:space="0" w:color="auto"/>
            <w:bottom w:val="none" w:sz="0" w:space="0" w:color="auto"/>
            <w:right w:val="none" w:sz="0" w:space="0" w:color="auto"/>
          </w:divBdr>
        </w:div>
        <w:div w:id="1423602866">
          <w:marLeft w:val="1080"/>
          <w:marRight w:val="0"/>
          <w:marTop w:val="50"/>
          <w:marBottom w:val="50"/>
          <w:divBdr>
            <w:top w:val="none" w:sz="0" w:space="0" w:color="auto"/>
            <w:left w:val="none" w:sz="0" w:space="0" w:color="auto"/>
            <w:bottom w:val="none" w:sz="0" w:space="0" w:color="auto"/>
            <w:right w:val="none" w:sz="0" w:space="0" w:color="auto"/>
          </w:divBdr>
        </w:div>
        <w:div w:id="2100784269">
          <w:marLeft w:val="1080"/>
          <w:marRight w:val="0"/>
          <w:marTop w:val="50"/>
          <w:marBottom w:val="50"/>
          <w:divBdr>
            <w:top w:val="none" w:sz="0" w:space="0" w:color="auto"/>
            <w:left w:val="none" w:sz="0" w:space="0" w:color="auto"/>
            <w:bottom w:val="none" w:sz="0" w:space="0" w:color="auto"/>
            <w:right w:val="none" w:sz="0" w:space="0" w:color="auto"/>
          </w:divBdr>
        </w:div>
      </w:divsChild>
    </w:div>
    <w:div w:id="213006430">
      <w:bodyDiv w:val="1"/>
      <w:marLeft w:val="0"/>
      <w:marRight w:val="0"/>
      <w:marTop w:val="0"/>
      <w:marBottom w:val="0"/>
      <w:divBdr>
        <w:top w:val="none" w:sz="0" w:space="0" w:color="auto"/>
        <w:left w:val="none" w:sz="0" w:space="0" w:color="auto"/>
        <w:bottom w:val="none" w:sz="0" w:space="0" w:color="auto"/>
        <w:right w:val="none" w:sz="0" w:space="0" w:color="auto"/>
      </w:divBdr>
      <w:divsChild>
        <w:div w:id="1340087248">
          <w:marLeft w:val="274"/>
          <w:marRight w:val="0"/>
          <w:marTop w:val="0"/>
          <w:marBottom w:val="0"/>
          <w:divBdr>
            <w:top w:val="none" w:sz="0" w:space="0" w:color="auto"/>
            <w:left w:val="none" w:sz="0" w:space="0" w:color="auto"/>
            <w:bottom w:val="none" w:sz="0" w:space="0" w:color="auto"/>
            <w:right w:val="none" w:sz="0" w:space="0" w:color="auto"/>
          </w:divBdr>
        </w:div>
        <w:div w:id="1583636682">
          <w:marLeft w:val="274"/>
          <w:marRight w:val="0"/>
          <w:marTop w:val="0"/>
          <w:marBottom w:val="0"/>
          <w:divBdr>
            <w:top w:val="none" w:sz="0" w:space="0" w:color="auto"/>
            <w:left w:val="none" w:sz="0" w:space="0" w:color="auto"/>
            <w:bottom w:val="none" w:sz="0" w:space="0" w:color="auto"/>
            <w:right w:val="none" w:sz="0" w:space="0" w:color="auto"/>
          </w:divBdr>
        </w:div>
        <w:div w:id="190340436">
          <w:marLeft w:val="274"/>
          <w:marRight w:val="0"/>
          <w:marTop w:val="0"/>
          <w:marBottom w:val="0"/>
          <w:divBdr>
            <w:top w:val="none" w:sz="0" w:space="0" w:color="auto"/>
            <w:left w:val="none" w:sz="0" w:space="0" w:color="auto"/>
            <w:bottom w:val="none" w:sz="0" w:space="0" w:color="auto"/>
            <w:right w:val="none" w:sz="0" w:space="0" w:color="auto"/>
          </w:divBdr>
        </w:div>
        <w:div w:id="1407265771">
          <w:marLeft w:val="274"/>
          <w:marRight w:val="0"/>
          <w:marTop w:val="0"/>
          <w:marBottom w:val="0"/>
          <w:divBdr>
            <w:top w:val="none" w:sz="0" w:space="0" w:color="auto"/>
            <w:left w:val="none" w:sz="0" w:space="0" w:color="auto"/>
            <w:bottom w:val="none" w:sz="0" w:space="0" w:color="auto"/>
            <w:right w:val="none" w:sz="0" w:space="0" w:color="auto"/>
          </w:divBdr>
        </w:div>
        <w:div w:id="314724948">
          <w:marLeft w:val="274"/>
          <w:marRight w:val="0"/>
          <w:marTop w:val="0"/>
          <w:marBottom w:val="0"/>
          <w:divBdr>
            <w:top w:val="none" w:sz="0" w:space="0" w:color="auto"/>
            <w:left w:val="none" w:sz="0" w:space="0" w:color="auto"/>
            <w:bottom w:val="none" w:sz="0" w:space="0" w:color="auto"/>
            <w:right w:val="none" w:sz="0" w:space="0" w:color="auto"/>
          </w:divBdr>
        </w:div>
      </w:divsChild>
    </w:div>
    <w:div w:id="362486466">
      <w:bodyDiv w:val="1"/>
      <w:marLeft w:val="0"/>
      <w:marRight w:val="0"/>
      <w:marTop w:val="0"/>
      <w:marBottom w:val="0"/>
      <w:divBdr>
        <w:top w:val="none" w:sz="0" w:space="0" w:color="auto"/>
        <w:left w:val="none" w:sz="0" w:space="0" w:color="auto"/>
        <w:bottom w:val="none" w:sz="0" w:space="0" w:color="auto"/>
        <w:right w:val="none" w:sz="0" w:space="0" w:color="auto"/>
      </w:divBdr>
      <w:divsChild>
        <w:div w:id="529606471">
          <w:marLeft w:val="288"/>
          <w:marRight w:val="0"/>
          <w:marTop w:val="240"/>
          <w:marBottom w:val="0"/>
          <w:divBdr>
            <w:top w:val="none" w:sz="0" w:space="0" w:color="auto"/>
            <w:left w:val="none" w:sz="0" w:space="0" w:color="auto"/>
            <w:bottom w:val="none" w:sz="0" w:space="0" w:color="auto"/>
            <w:right w:val="none" w:sz="0" w:space="0" w:color="auto"/>
          </w:divBdr>
        </w:div>
        <w:div w:id="39742801">
          <w:marLeft w:val="1080"/>
          <w:marRight w:val="0"/>
          <w:marTop w:val="50"/>
          <w:marBottom w:val="50"/>
          <w:divBdr>
            <w:top w:val="none" w:sz="0" w:space="0" w:color="auto"/>
            <w:left w:val="none" w:sz="0" w:space="0" w:color="auto"/>
            <w:bottom w:val="none" w:sz="0" w:space="0" w:color="auto"/>
            <w:right w:val="none" w:sz="0" w:space="0" w:color="auto"/>
          </w:divBdr>
        </w:div>
        <w:div w:id="971906812">
          <w:marLeft w:val="1080"/>
          <w:marRight w:val="0"/>
          <w:marTop w:val="50"/>
          <w:marBottom w:val="50"/>
          <w:divBdr>
            <w:top w:val="none" w:sz="0" w:space="0" w:color="auto"/>
            <w:left w:val="none" w:sz="0" w:space="0" w:color="auto"/>
            <w:bottom w:val="none" w:sz="0" w:space="0" w:color="auto"/>
            <w:right w:val="none" w:sz="0" w:space="0" w:color="auto"/>
          </w:divBdr>
        </w:div>
        <w:div w:id="770784821">
          <w:marLeft w:val="1080"/>
          <w:marRight w:val="0"/>
          <w:marTop w:val="50"/>
          <w:marBottom w:val="50"/>
          <w:divBdr>
            <w:top w:val="none" w:sz="0" w:space="0" w:color="auto"/>
            <w:left w:val="none" w:sz="0" w:space="0" w:color="auto"/>
            <w:bottom w:val="none" w:sz="0" w:space="0" w:color="auto"/>
            <w:right w:val="none" w:sz="0" w:space="0" w:color="auto"/>
          </w:divBdr>
        </w:div>
      </w:divsChild>
    </w:div>
    <w:div w:id="520095007">
      <w:bodyDiv w:val="1"/>
      <w:marLeft w:val="0"/>
      <w:marRight w:val="0"/>
      <w:marTop w:val="0"/>
      <w:marBottom w:val="0"/>
      <w:divBdr>
        <w:top w:val="none" w:sz="0" w:space="0" w:color="auto"/>
        <w:left w:val="none" w:sz="0" w:space="0" w:color="auto"/>
        <w:bottom w:val="none" w:sz="0" w:space="0" w:color="auto"/>
        <w:right w:val="none" w:sz="0" w:space="0" w:color="auto"/>
      </w:divBdr>
    </w:div>
    <w:div w:id="1648124145">
      <w:bodyDiv w:val="1"/>
      <w:marLeft w:val="0"/>
      <w:marRight w:val="0"/>
      <w:marTop w:val="0"/>
      <w:marBottom w:val="0"/>
      <w:divBdr>
        <w:top w:val="none" w:sz="0" w:space="0" w:color="auto"/>
        <w:left w:val="none" w:sz="0" w:space="0" w:color="auto"/>
        <w:bottom w:val="none" w:sz="0" w:space="0" w:color="auto"/>
        <w:right w:val="none" w:sz="0" w:space="0" w:color="auto"/>
      </w:divBdr>
      <w:divsChild>
        <w:div w:id="677270370">
          <w:marLeft w:val="274"/>
          <w:marRight w:val="0"/>
          <w:marTop w:val="0"/>
          <w:marBottom w:val="0"/>
          <w:divBdr>
            <w:top w:val="none" w:sz="0" w:space="0" w:color="auto"/>
            <w:left w:val="none" w:sz="0" w:space="0" w:color="auto"/>
            <w:bottom w:val="none" w:sz="0" w:space="0" w:color="auto"/>
            <w:right w:val="none" w:sz="0" w:space="0" w:color="auto"/>
          </w:divBdr>
        </w:div>
        <w:div w:id="914971753">
          <w:marLeft w:val="994"/>
          <w:marRight w:val="0"/>
          <w:marTop w:val="0"/>
          <w:marBottom w:val="0"/>
          <w:divBdr>
            <w:top w:val="none" w:sz="0" w:space="0" w:color="auto"/>
            <w:left w:val="none" w:sz="0" w:space="0" w:color="auto"/>
            <w:bottom w:val="none" w:sz="0" w:space="0" w:color="auto"/>
            <w:right w:val="none" w:sz="0" w:space="0" w:color="auto"/>
          </w:divBdr>
        </w:div>
        <w:div w:id="1205363873">
          <w:marLeft w:val="994"/>
          <w:marRight w:val="0"/>
          <w:marTop w:val="0"/>
          <w:marBottom w:val="0"/>
          <w:divBdr>
            <w:top w:val="none" w:sz="0" w:space="0" w:color="auto"/>
            <w:left w:val="none" w:sz="0" w:space="0" w:color="auto"/>
            <w:bottom w:val="none" w:sz="0" w:space="0" w:color="auto"/>
            <w:right w:val="none" w:sz="0" w:space="0" w:color="auto"/>
          </w:divBdr>
        </w:div>
        <w:div w:id="448626585">
          <w:marLeft w:val="994"/>
          <w:marRight w:val="0"/>
          <w:marTop w:val="0"/>
          <w:marBottom w:val="0"/>
          <w:divBdr>
            <w:top w:val="none" w:sz="0" w:space="0" w:color="auto"/>
            <w:left w:val="none" w:sz="0" w:space="0" w:color="auto"/>
            <w:bottom w:val="none" w:sz="0" w:space="0" w:color="auto"/>
            <w:right w:val="none" w:sz="0" w:space="0" w:color="auto"/>
          </w:divBdr>
        </w:div>
        <w:div w:id="1991208207">
          <w:marLeft w:val="994"/>
          <w:marRight w:val="0"/>
          <w:marTop w:val="0"/>
          <w:marBottom w:val="0"/>
          <w:divBdr>
            <w:top w:val="none" w:sz="0" w:space="0" w:color="auto"/>
            <w:left w:val="none" w:sz="0" w:space="0" w:color="auto"/>
            <w:bottom w:val="none" w:sz="0" w:space="0" w:color="auto"/>
            <w:right w:val="none" w:sz="0" w:space="0" w:color="auto"/>
          </w:divBdr>
        </w:div>
        <w:div w:id="571281982">
          <w:marLeft w:val="274"/>
          <w:marRight w:val="0"/>
          <w:marTop w:val="0"/>
          <w:marBottom w:val="0"/>
          <w:divBdr>
            <w:top w:val="none" w:sz="0" w:space="0" w:color="auto"/>
            <w:left w:val="none" w:sz="0" w:space="0" w:color="auto"/>
            <w:bottom w:val="none" w:sz="0" w:space="0" w:color="auto"/>
            <w:right w:val="none" w:sz="0" w:space="0" w:color="auto"/>
          </w:divBdr>
        </w:div>
        <w:div w:id="1983147545">
          <w:marLeft w:val="274"/>
          <w:marRight w:val="0"/>
          <w:marTop w:val="0"/>
          <w:marBottom w:val="0"/>
          <w:divBdr>
            <w:top w:val="none" w:sz="0" w:space="0" w:color="auto"/>
            <w:left w:val="none" w:sz="0" w:space="0" w:color="auto"/>
            <w:bottom w:val="none" w:sz="0" w:space="0" w:color="auto"/>
            <w:right w:val="none" w:sz="0" w:space="0" w:color="auto"/>
          </w:divBdr>
        </w:div>
        <w:div w:id="685250561">
          <w:marLeft w:val="274"/>
          <w:marRight w:val="0"/>
          <w:marTop w:val="0"/>
          <w:marBottom w:val="0"/>
          <w:divBdr>
            <w:top w:val="none" w:sz="0" w:space="0" w:color="auto"/>
            <w:left w:val="none" w:sz="0" w:space="0" w:color="auto"/>
            <w:bottom w:val="none" w:sz="0" w:space="0" w:color="auto"/>
            <w:right w:val="none" w:sz="0" w:space="0" w:color="auto"/>
          </w:divBdr>
        </w:div>
      </w:divsChild>
    </w:div>
    <w:div w:id="1814253817">
      <w:bodyDiv w:val="1"/>
      <w:marLeft w:val="0"/>
      <w:marRight w:val="0"/>
      <w:marTop w:val="0"/>
      <w:marBottom w:val="0"/>
      <w:divBdr>
        <w:top w:val="none" w:sz="0" w:space="0" w:color="auto"/>
        <w:left w:val="none" w:sz="0" w:space="0" w:color="auto"/>
        <w:bottom w:val="none" w:sz="0" w:space="0" w:color="auto"/>
        <w:right w:val="none" w:sz="0" w:space="0" w:color="auto"/>
      </w:divBdr>
      <w:divsChild>
        <w:div w:id="430276083">
          <w:marLeft w:val="274"/>
          <w:marRight w:val="0"/>
          <w:marTop w:val="0"/>
          <w:marBottom w:val="0"/>
          <w:divBdr>
            <w:top w:val="none" w:sz="0" w:space="0" w:color="auto"/>
            <w:left w:val="none" w:sz="0" w:space="0" w:color="auto"/>
            <w:bottom w:val="none" w:sz="0" w:space="0" w:color="auto"/>
            <w:right w:val="none" w:sz="0" w:space="0" w:color="auto"/>
          </w:divBdr>
        </w:div>
        <w:div w:id="230118960">
          <w:marLeft w:val="274"/>
          <w:marRight w:val="0"/>
          <w:marTop w:val="0"/>
          <w:marBottom w:val="0"/>
          <w:divBdr>
            <w:top w:val="none" w:sz="0" w:space="0" w:color="auto"/>
            <w:left w:val="none" w:sz="0" w:space="0" w:color="auto"/>
            <w:bottom w:val="none" w:sz="0" w:space="0" w:color="auto"/>
            <w:right w:val="none" w:sz="0" w:space="0" w:color="auto"/>
          </w:divBdr>
        </w:div>
        <w:div w:id="1904751948">
          <w:marLeft w:val="274"/>
          <w:marRight w:val="0"/>
          <w:marTop w:val="0"/>
          <w:marBottom w:val="0"/>
          <w:divBdr>
            <w:top w:val="none" w:sz="0" w:space="0" w:color="auto"/>
            <w:left w:val="none" w:sz="0" w:space="0" w:color="auto"/>
            <w:bottom w:val="none" w:sz="0" w:space="0" w:color="auto"/>
            <w:right w:val="none" w:sz="0" w:space="0" w:color="auto"/>
          </w:divBdr>
        </w:div>
        <w:div w:id="1126267605">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adius.ie/10-advantages-of-cloud-computing-from-10-experts/" TargetMode="External"/><Relationship Id="rId3" Type="http://schemas.openxmlformats.org/officeDocument/2006/relationships/settings" Target="settings.xml"/><Relationship Id="rId7" Type="http://schemas.openxmlformats.org/officeDocument/2006/relationships/hyperlink" Target="https://arxiv.org/abs/1406.5020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usiness.qld.gov.au/running-business/it/cloud-computing/benefits" TargetMode="External"/><Relationship Id="rId11" Type="http://schemas.openxmlformats.org/officeDocument/2006/relationships/theme" Target="theme/theme1.xml"/><Relationship Id="rId5" Type="http://schemas.openxmlformats.org/officeDocument/2006/relationships/hyperlink" Target="https://www.unc.edu/courses/2010spring/law/357c/001/cloudcomputing/examples.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omparethecloud.net/articles/6-pros-and-cons-of-cloud-storage-for-bus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1102</Words>
  <Characters>6284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NPTC Group</Company>
  <LinksUpToDate>false</LinksUpToDate>
  <CharactersWithSpaces>7372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Davies</dc:creator>
  <cp:keywords/>
  <dc:description/>
  <cp:lastModifiedBy>Scott Davies</cp:lastModifiedBy>
  <cp:revision>2</cp:revision>
  <dcterms:created xsi:type="dcterms:W3CDTF">2018-01-23T14:34:00Z</dcterms:created>
  <dcterms:modified xsi:type="dcterms:W3CDTF">2018-01-23T14:44:00Z</dcterms:modified>
</cp:coreProperties>
</file>