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DE51AF" w14:textId="77777777" w:rsidR="00787FB6" w:rsidRDefault="00787FB6" w:rsidP="00787FB6">
      <w:pPr>
        <w:pStyle w:val="NoSpacing"/>
        <w:spacing w:before="1540" w:after="240"/>
        <w:jc w:val="both"/>
        <w:rPr>
          <w:color w:val="4472C4" w:themeColor="accent1"/>
        </w:rPr>
      </w:pPr>
      <w:r>
        <w:rPr>
          <w:noProof/>
          <w:color w:val="4472C4" w:themeColor="accent1"/>
        </w:rPr>
        <w:drawing>
          <wp:inline distT="0" distB="0" distL="0" distR="0" wp14:anchorId="248B92BB" wp14:editId="1988CCB4">
            <wp:extent cx="3371215" cy="1329055"/>
            <wp:effectExtent l="0" t="0" r="635" b="4445"/>
            <wp:docPr id="14" name="Picture 14" descr="A person with a sig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erson with a sign&#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71215" cy="1329055"/>
                    </a:xfrm>
                    <a:prstGeom prst="rect">
                      <a:avLst/>
                    </a:prstGeom>
                    <a:noFill/>
                  </pic:spPr>
                </pic:pic>
              </a:graphicData>
            </a:graphic>
          </wp:inline>
        </w:drawing>
      </w:r>
    </w:p>
    <w:p w14:paraId="4BF093D2" w14:textId="77777777" w:rsidR="00787FB6" w:rsidRPr="00787FB6" w:rsidRDefault="00787FB6" w:rsidP="00787FB6">
      <w:pPr>
        <w:pStyle w:val="NoSpacing"/>
        <w:spacing w:before="1540" w:after="240"/>
        <w:jc w:val="both"/>
        <w:rPr>
          <w:rFonts w:ascii="Times New Roman" w:hAnsi="Times New Roman" w:cs="Times New Roman"/>
          <w:color w:val="4472C4" w:themeColor="accent1"/>
        </w:rPr>
      </w:pPr>
    </w:p>
    <w:p w14:paraId="27DD09CB" w14:textId="59101B5B" w:rsidR="00787FB6" w:rsidRDefault="00787FB6" w:rsidP="00787FB6">
      <w:pPr>
        <w:jc w:val="center"/>
        <w:rPr>
          <w:color w:val="000000" w:themeColor="text1"/>
          <w:sz w:val="40"/>
          <w:szCs w:val="40"/>
        </w:rPr>
      </w:pPr>
      <w:r w:rsidRPr="00787FB6">
        <w:rPr>
          <w:color w:val="000000" w:themeColor="text1"/>
          <w:sz w:val="40"/>
          <w:szCs w:val="40"/>
        </w:rPr>
        <w:t>An Investigation of How Veterinary Practices Can Maintain a Strong Organisational Culture During an Expansion of Business in the Current Economic Climate?</w:t>
      </w:r>
    </w:p>
    <w:p w14:paraId="5D091757" w14:textId="77777777" w:rsidR="00615BE4" w:rsidRDefault="00615BE4" w:rsidP="00787FB6">
      <w:pPr>
        <w:jc w:val="center"/>
        <w:rPr>
          <w:color w:val="000000" w:themeColor="text1"/>
          <w:sz w:val="40"/>
          <w:szCs w:val="40"/>
        </w:rPr>
      </w:pPr>
    </w:p>
    <w:p w14:paraId="3888D3BD" w14:textId="77777777" w:rsidR="00615BE4" w:rsidRPr="00787FB6" w:rsidRDefault="00615BE4" w:rsidP="00787FB6">
      <w:pPr>
        <w:jc w:val="center"/>
        <w:rPr>
          <w:color w:val="000000" w:themeColor="text1"/>
          <w:sz w:val="40"/>
          <w:szCs w:val="40"/>
        </w:rPr>
      </w:pPr>
    </w:p>
    <w:p w14:paraId="5F80377A" w14:textId="77777777" w:rsidR="00787FB6" w:rsidRPr="00787FB6" w:rsidRDefault="00787FB6" w:rsidP="00787FB6">
      <w:pPr>
        <w:jc w:val="center"/>
        <w:rPr>
          <w:color w:val="000000" w:themeColor="text1"/>
          <w:sz w:val="40"/>
          <w:szCs w:val="40"/>
        </w:rPr>
      </w:pPr>
    </w:p>
    <w:sdt>
      <w:sdtPr>
        <w:rPr>
          <w:rFonts w:ascii="Times New Roman" w:hAnsi="Times New Roman" w:cs="Times New Roman"/>
          <w:b/>
          <w:color w:val="4472C4" w:themeColor="accent1"/>
          <w:sz w:val="40"/>
          <w:szCs w:val="40"/>
        </w:rPr>
        <w:alias w:val="Subtitle"/>
        <w:tag w:val=""/>
        <w:id w:val="328029620"/>
        <w:placeholder>
          <w:docPart w:val="915A89D16A147D4597C3BB063CBA95D8"/>
        </w:placeholder>
        <w:dataBinding w:prefixMappings="xmlns:ns0='http://purl.org/dc/elements/1.1/' xmlns:ns1='http://schemas.openxmlformats.org/package/2006/metadata/core-properties' " w:xpath="/ns1:coreProperties[1]/ns0:subject[1]" w:storeItemID="{6C3C8BC8-F283-45AE-878A-BAB7291924A1}"/>
        <w:text/>
      </w:sdtPr>
      <w:sdtContent>
        <w:p w14:paraId="76CAC3C7" w14:textId="1A77B8BD" w:rsidR="00787FB6" w:rsidRPr="00787FB6" w:rsidRDefault="00787FB6" w:rsidP="00787FB6">
          <w:pPr>
            <w:pStyle w:val="NoSpacing"/>
            <w:jc w:val="center"/>
            <w:rPr>
              <w:rFonts w:ascii="Times New Roman" w:hAnsi="Times New Roman" w:cs="Times New Roman"/>
              <w:color w:val="4472C4" w:themeColor="accent1"/>
              <w:sz w:val="40"/>
              <w:szCs w:val="40"/>
            </w:rPr>
          </w:pPr>
          <w:r w:rsidRPr="00787FB6">
            <w:rPr>
              <w:rFonts w:ascii="Times New Roman" w:hAnsi="Times New Roman" w:cs="Times New Roman"/>
              <w:b/>
              <w:color w:val="4472C4" w:themeColor="accent1"/>
              <w:sz w:val="40"/>
              <w:szCs w:val="40"/>
            </w:rPr>
            <w:t>Master of Business Administration Dissertation</w:t>
          </w:r>
        </w:p>
      </w:sdtContent>
    </w:sdt>
    <w:p w14:paraId="5BC5B230" w14:textId="03744477" w:rsidR="00787FB6" w:rsidRPr="00787FB6" w:rsidRDefault="00787FB6" w:rsidP="00787FB6">
      <w:pPr>
        <w:pStyle w:val="NoSpacing"/>
        <w:spacing w:before="480"/>
        <w:jc w:val="center"/>
        <w:rPr>
          <w:rFonts w:ascii="Times New Roman" w:hAnsi="Times New Roman" w:cs="Times New Roman"/>
          <w:color w:val="4472C4" w:themeColor="accent1"/>
        </w:rPr>
      </w:pPr>
    </w:p>
    <w:p w14:paraId="4A51AFE2" w14:textId="77777777" w:rsidR="00787FB6" w:rsidRPr="00787FB6" w:rsidRDefault="00787FB6" w:rsidP="00787FB6">
      <w:pPr>
        <w:jc w:val="both"/>
        <w:rPr>
          <w:b/>
          <w:color w:val="000000" w:themeColor="text1"/>
          <w:sz w:val="28"/>
          <w:szCs w:val="28"/>
        </w:rPr>
      </w:pPr>
    </w:p>
    <w:p w14:paraId="3AD53FC7" w14:textId="77777777" w:rsidR="00787FB6" w:rsidRPr="00787FB6" w:rsidRDefault="00787FB6" w:rsidP="00787FB6">
      <w:pPr>
        <w:jc w:val="both"/>
        <w:rPr>
          <w:b/>
          <w:color w:val="000000" w:themeColor="text1"/>
          <w:sz w:val="28"/>
          <w:szCs w:val="28"/>
        </w:rPr>
      </w:pPr>
    </w:p>
    <w:p w14:paraId="21FC847F" w14:textId="77777777" w:rsidR="00787FB6" w:rsidRPr="00787FB6" w:rsidRDefault="00787FB6" w:rsidP="00787FB6">
      <w:pPr>
        <w:jc w:val="both"/>
        <w:rPr>
          <w:b/>
          <w:color w:val="000000" w:themeColor="text1"/>
          <w:sz w:val="28"/>
          <w:szCs w:val="28"/>
        </w:rPr>
      </w:pPr>
    </w:p>
    <w:p w14:paraId="26327B08" w14:textId="77777777" w:rsidR="00787FB6" w:rsidRPr="00787FB6" w:rsidRDefault="00787FB6" w:rsidP="00787FB6">
      <w:pPr>
        <w:jc w:val="both"/>
        <w:rPr>
          <w:b/>
          <w:color w:val="000000" w:themeColor="text1"/>
          <w:sz w:val="28"/>
          <w:szCs w:val="28"/>
        </w:rPr>
      </w:pPr>
    </w:p>
    <w:p w14:paraId="2644C136" w14:textId="77777777" w:rsidR="00787FB6" w:rsidRPr="00787FB6" w:rsidRDefault="00787FB6" w:rsidP="00787FB6">
      <w:pPr>
        <w:jc w:val="both"/>
        <w:rPr>
          <w:b/>
          <w:color w:val="000000" w:themeColor="text1"/>
          <w:sz w:val="28"/>
          <w:szCs w:val="28"/>
        </w:rPr>
      </w:pPr>
    </w:p>
    <w:p w14:paraId="5AF2B06F" w14:textId="77777777" w:rsidR="00787FB6" w:rsidRPr="00787FB6" w:rsidRDefault="00787FB6" w:rsidP="00787FB6">
      <w:pPr>
        <w:jc w:val="both"/>
        <w:rPr>
          <w:b/>
          <w:color w:val="000000" w:themeColor="text1"/>
          <w:sz w:val="28"/>
          <w:szCs w:val="28"/>
        </w:rPr>
      </w:pPr>
    </w:p>
    <w:p w14:paraId="3AD84B7B" w14:textId="77777777" w:rsidR="00787FB6" w:rsidRPr="00787FB6" w:rsidRDefault="00787FB6" w:rsidP="00787FB6">
      <w:pPr>
        <w:jc w:val="both"/>
        <w:rPr>
          <w:b/>
          <w:color w:val="000000" w:themeColor="text1"/>
          <w:sz w:val="28"/>
          <w:szCs w:val="28"/>
        </w:rPr>
      </w:pPr>
    </w:p>
    <w:p w14:paraId="7151BD81" w14:textId="77777777" w:rsidR="00787FB6" w:rsidRPr="00787FB6" w:rsidRDefault="00787FB6" w:rsidP="00787FB6">
      <w:pPr>
        <w:jc w:val="both"/>
        <w:rPr>
          <w:b/>
          <w:color w:val="000000" w:themeColor="text1"/>
          <w:sz w:val="28"/>
          <w:szCs w:val="28"/>
        </w:rPr>
      </w:pPr>
    </w:p>
    <w:p w14:paraId="17A11E3C" w14:textId="77777777" w:rsidR="00787FB6" w:rsidRDefault="00787FB6" w:rsidP="00787FB6">
      <w:pPr>
        <w:jc w:val="both"/>
        <w:rPr>
          <w:b/>
          <w:color w:val="000000" w:themeColor="text1"/>
          <w:sz w:val="28"/>
          <w:szCs w:val="28"/>
        </w:rPr>
      </w:pPr>
    </w:p>
    <w:p w14:paraId="2BC9A18E" w14:textId="77777777" w:rsidR="004868A1" w:rsidRPr="00787FB6" w:rsidRDefault="004868A1" w:rsidP="00787FB6">
      <w:pPr>
        <w:jc w:val="both"/>
        <w:rPr>
          <w:b/>
          <w:color w:val="000000" w:themeColor="text1"/>
          <w:sz w:val="28"/>
          <w:szCs w:val="28"/>
        </w:rPr>
      </w:pPr>
    </w:p>
    <w:p w14:paraId="21FDBC93" w14:textId="77777777" w:rsidR="00787FB6" w:rsidRPr="00787FB6" w:rsidRDefault="00787FB6" w:rsidP="00787FB6">
      <w:pPr>
        <w:jc w:val="both"/>
        <w:rPr>
          <w:b/>
          <w:color w:val="000000" w:themeColor="text1"/>
          <w:sz w:val="28"/>
          <w:szCs w:val="28"/>
        </w:rPr>
      </w:pPr>
    </w:p>
    <w:p w14:paraId="67F41023" w14:textId="77777777" w:rsidR="004868A1" w:rsidRDefault="00787FB6" w:rsidP="00787FB6">
      <w:pPr>
        <w:jc w:val="both"/>
        <w:rPr>
          <w:b/>
          <w:color w:val="000000" w:themeColor="text1"/>
        </w:rPr>
      </w:pPr>
      <w:r w:rsidRPr="00787FB6">
        <w:rPr>
          <w:b/>
          <w:color w:val="000000" w:themeColor="text1"/>
        </w:rPr>
        <w:t xml:space="preserve">By: Jade Emery 2022574            </w:t>
      </w:r>
      <w:r>
        <w:rPr>
          <w:b/>
          <w:color w:val="000000" w:themeColor="text1"/>
        </w:rPr>
        <w:t xml:space="preserve">                                     </w:t>
      </w:r>
      <w:r w:rsidRPr="00787FB6">
        <w:rPr>
          <w:b/>
          <w:color w:val="000000" w:themeColor="text1"/>
        </w:rPr>
        <w:t xml:space="preserve">              Supervisor: Anthony Burns</w:t>
      </w:r>
    </w:p>
    <w:p w14:paraId="5852314F" w14:textId="48FB3383" w:rsidR="00787FB6" w:rsidRPr="00787FB6" w:rsidRDefault="00787FB6" w:rsidP="00787FB6">
      <w:pPr>
        <w:jc w:val="both"/>
        <w:rPr>
          <w:rStyle w:val="Strong"/>
          <w:bCs w:val="0"/>
          <w:color w:val="000000" w:themeColor="text1"/>
        </w:rPr>
      </w:pPr>
      <w:r>
        <w:rPr>
          <w:rStyle w:val="Strong"/>
          <w:color w:val="000000"/>
        </w:rPr>
        <w:lastRenderedPageBreak/>
        <w:t xml:space="preserve">Acknowledgements </w:t>
      </w:r>
    </w:p>
    <w:p w14:paraId="34E0326F" w14:textId="77777777" w:rsidR="00787FB6" w:rsidRDefault="00787FB6" w:rsidP="00011EDD">
      <w:pPr>
        <w:pStyle w:val="NormalWeb"/>
        <w:rPr>
          <w:rStyle w:val="Strong"/>
          <w:color w:val="000000"/>
        </w:rPr>
      </w:pPr>
    </w:p>
    <w:p w14:paraId="4576127A" w14:textId="1714E18E" w:rsidR="00787FB6" w:rsidRDefault="00787FB6" w:rsidP="00787FB6">
      <w:pPr>
        <w:pStyle w:val="NormalWeb"/>
        <w:rPr>
          <w:color w:val="000000"/>
        </w:rPr>
      </w:pPr>
      <w:r>
        <w:rPr>
          <w:color w:val="000000"/>
        </w:rPr>
        <w:t>I would like to thank my tutor, Anthony Burns for their understanding and support throughout my dissertation journey. Your guidance</w:t>
      </w:r>
      <w:r w:rsidR="008B13DF">
        <w:rPr>
          <w:color w:val="000000"/>
        </w:rPr>
        <w:t xml:space="preserve"> and patience</w:t>
      </w:r>
      <w:r>
        <w:rPr>
          <w:color w:val="000000"/>
        </w:rPr>
        <w:t xml:space="preserve"> </w:t>
      </w:r>
      <w:proofErr w:type="gramStart"/>
      <w:r w:rsidR="004868A1">
        <w:rPr>
          <w:color w:val="000000"/>
        </w:rPr>
        <w:t>has</w:t>
      </w:r>
      <w:proofErr w:type="gramEnd"/>
      <w:r w:rsidR="004868A1">
        <w:rPr>
          <w:color w:val="000000"/>
        </w:rPr>
        <w:t xml:space="preserve"> been</w:t>
      </w:r>
      <w:r>
        <w:rPr>
          <w:color w:val="000000"/>
        </w:rPr>
        <w:t xml:space="preserve"> invaluable.</w:t>
      </w:r>
    </w:p>
    <w:p w14:paraId="5DAFA976" w14:textId="0727A002" w:rsidR="00787FB6" w:rsidRDefault="00787FB6" w:rsidP="00787FB6">
      <w:pPr>
        <w:pStyle w:val="NormalWeb"/>
        <w:rPr>
          <w:color w:val="000000"/>
        </w:rPr>
      </w:pPr>
      <w:r>
        <w:rPr>
          <w:color w:val="000000"/>
        </w:rPr>
        <w:t>To my husband, Daniel thank you for your unwavering support and encouragement. I couldn’t have done this without you.</w:t>
      </w:r>
    </w:p>
    <w:p w14:paraId="3704F739" w14:textId="77777777" w:rsidR="00787FB6" w:rsidRDefault="00787FB6" w:rsidP="00787FB6">
      <w:pPr>
        <w:pStyle w:val="NormalWeb"/>
        <w:rPr>
          <w:color w:val="000000"/>
        </w:rPr>
      </w:pPr>
      <w:r>
        <w:rPr>
          <w:color w:val="000000"/>
        </w:rPr>
        <w:t>Finally, a heartfelt thanks to my manager, Emma, for always being there to talk to and for your mentorship, which has inspired my passion for improvement in veterinary business.</w:t>
      </w:r>
    </w:p>
    <w:p w14:paraId="28B5B260" w14:textId="77777777" w:rsidR="00787FB6" w:rsidRDefault="00787FB6" w:rsidP="00011EDD">
      <w:pPr>
        <w:pStyle w:val="NormalWeb"/>
        <w:rPr>
          <w:rStyle w:val="Strong"/>
          <w:color w:val="000000"/>
        </w:rPr>
      </w:pPr>
    </w:p>
    <w:p w14:paraId="669ABC93" w14:textId="77777777" w:rsidR="00787FB6" w:rsidRDefault="00787FB6" w:rsidP="00011EDD">
      <w:pPr>
        <w:pStyle w:val="NormalWeb"/>
        <w:rPr>
          <w:rStyle w:val="Strong"/>
          <w:color w:val="000000"/>
        </w:rPr>
      </w:pPr>
    </w:p>
    <w:p w14:paraId="3811EB6D" w14:textId="77777777" w:rsidR="00787FB6" w:rsidRDefault="00787FB6" w:rsidP="00011EDD">
      <w:pPr>
        <w:pStyle w:val="NormalWeb"/>
        <w:rPr>
          <w:rStyle w:val="Strong"/>
          <w:color w:val="000000"/>
        </w:rPr>
      </w:pPr>
    </w:p>
    <w:p w14:paraId="5B2EBF4E" w14:textId="77777777" w:rsidR="00787FB6" w:rsidRDefault="00787FB6" w:rsidP="00011EDD">
      <w:pPr>
        <w:pStyle w:val="NormalWeb"/>
        <w:rPr>
          <w:rStyle w:val="Strong"/>
          <w:color w:val="000000"/>
        </w:rPr>
      </w:pPr>
    </w:p>
    <w:p w14:paraId="3316CA2F" w14:textId="77777777" w:rsidR="00787FB6" w:rsidRDefault="00787FB6" w:rsidP="00011EDD">
      <w:pPr>
        <w:pStyle w:val="NormalWeb"/>
        <w:rPr>
          <w:rStyle w:val="Strong"/>
          <w:color w:val="000000"/>
        </w:rPr>
      </w:pPr>
    </w:p>
    <w:p w14:paraId="0B0633A8" w14:textId="77777777" w:rsidR="00787FB6" w:rsidRDefault="00787FB6" w:rsidP="00011EDD">
      <w:pPr>
        <w:pStyle w:val="NormalWeb"/>
        <w:rPr>
          <w:rStyle w:val="Strong"/>
          <w:color w:val="000000"/>
        </w:rPr>
      </w:pPr>
    </w:p>
    <w:p w14:paraId="624B3981" w14:textId="77777777" w:rsidR="00787FB6" w:rsidRDefault="00787FB6" w:rsidP="00011EDD">
      <w:pPr>
        <w:pStyle w:val="NormalWeb"/>
        <w:rPr>
          <w:rStyle w:val="Strong"/>
          <w:color w:val="000000"/>
        </w:rPr>
      </w:pPr>
    </w:p>
    <w:p w14:paraId="7E1870C9" w14:textId="77777777" w:rsidR="00787FB6" w:rsidRDefault="00787FB6" w:rsidP="00011EDD">
      <w:pPr>
        <w:pStyle w:val="NormalWeb"/>
        <w:rPr>
          <w:rStyle w:val="Strong"/>
          <w:color w:val="000000"/>
        </w:rPr>
      </w:pPr>
    </w:p>
    <w:p w14:paraId="7C958B50" w14:textId="77777777" w:rsidR="00787FB6" w:rsidRDefault="00787FB6" w:rsidP="00011EDD">
      <w:pPr>
        <w:pStyle w:val="NormalWeb"/>
        <w:rPr>
          <w:rStyle w:val="Strong"/>
          <w:color w:val="000000"/>
        </w:rPr>
      </w:pPr>
    </w:p>
    <w:p w14:paraId="15384018" w14:textId="77777777" w:rsidR="00787FB6" w:rsidRDefault="00787FB6" w:rsidP="00011EDD">
      <w:pPr>
        <w:pStyle w:val="NormalWeb"/>
        <w:rPr>
          <w:rStyle w:val="Strong"/>
          <w:color w:val="000000"/>
        </w:rPr>
      </w:pPr>
    </w:p>
    <w:p w14:paraId="4FBFDD26" w14:textId="77777777" w:rsidR="00787FB6" w:rsidRDefault="00787FB6" w:rsidP="00011EDD">
      <w:pPr>
        <w:pStyle w:val="NormalWeb"/>
        <w:rPr>
          <w:rStyle w:val="Strong"/>
          <w:color w:val="000000"/>
        </w:rPr>
      </w:pPr>
    </w:p>
    <w:p w14:paraId="598521C6" w14:textId="77777777" w:rsidR="00787FB6" w:rsidRDefault="00787FB6" w:rsidP="00011EDD">
      <w:pPr>
        <w:pStyle w:val="NormalWeb"/>
        <w:rPr>
          <w:rStyle w:val="Strong"/>
          <w:color w:val="000000"/>
        </w:rPr>
      </w:pPr>
    </w:p>
    <w:p w14:paraId="7E15D084" w14:textId="77777777" w:rsidR="00787FB6" w:rsidRDefault="00787FB6" w:rsidP="00011EDD">
      <w:pPr>
        <w:pStyle w:val="NormalWeb"/>
        <w:rPr>
          <w:rStyle w:val="Strong"/>
          <w:color w:val="000000"/>
        </w:rPr>
      </w:pPr>
    </w:p>
    <w:p w14:paraId="1C44F4C0" w14:textId="77777777" w:rsidR="00787FB6" w:rsidRDefault="00787FB6" w:rsidP="00011EDD">
      <w:pPr>
        <w:pStyle w:val="NormalWeb"/>
        <w:rPr>
          <w:rStyle w:val="Strong"/>
          <w:color w:val="000000"/>
        </w:rPr>
      </w:pPr>
    </w:p>
    <w:p w14:paraId="49BCD0B6" w14:textId="77777777" w:rsidR="00787FB6" w:rsidRDefault="00787FB6" w:rsidP="00011EDD">
      <w:pPr>
        <w:pStyle w:val="NormalWeb"/>
        <w:rPr>
          <w:rStyle w:val="Strong"/>
          <w:color w:val="000000"/>
        </w:rPr>
      </w:pPr>
    </w:p>
    <w:p w14:paraId="6B44981C" w14:textId="77777777" w:rsidR="00787FB6" w:rsidRDefault="00787FB6" w:rsidP="00011EDD">
      <w:pPr>
        <w:pStyle w:val="NormalWeb"/>
        <w:rPr>
          <w:rStyle w:val="Strong"/>
          <w:color w:val="000000"/>
        </w:rPr>
      </w:pPr>
    </w:p>
    <w:p w14:paraId="3FAF1B18" w14:textId="77777777" w:rsidR="00787FB6" w:rsidRDefault="00787FB6" w:rsidP="00011EDD">
      <w:pPr>
        <w:pStyle w:val="NormalWeb"/>
        <w:rPr>
          <w:rStyle w:val="Strong"/>
          <w:color w:val="000000"/>
        </w:rPr>
      </w:pPr>
    </w:p>
    <w:p w14:paraId="4A5C602F" w14:textId="77777777" w:rsidR="00787FB6" w:rsidRDefault="00787FB6" w:rsidP="00011EDD">
      <w:pPr>
        <w:pStyle w:val="NormalWeb"/>
        <w:rPr>
          <w:rStyle w:val="Strong"/>
          <w:color w:val="000000"/>
        </w:rPr>
      </w:pPr>
    </w:p>
    <w:p w14:paraId="51A6F430" w14:textId="77777777" w:rsidR="00585C47" w:rsidRDefault="00585C47" w:rsidP="00585C47">
      <w:pPr>
        <w:pStyle w:val="Heading3"/>
      </w:pPr>
    </w:p>
    <w:p w14:paraId="284BFC05" w14:textId="77777777" w:rsidR="00615BE4" w:rsidRPr="007A3085" w:rsidRDefault="00615BE4" w:rsidP="00615BE4">
      <w:pPr>
        <w:pStyle w:val="Heading3"/>
        <w:spacing w:line="480" w:lineRule="auto"/>
        <w:rPr>
          <w:color w:val="000000" w:themeColor="text1"/>
          <w:sz w:val="24"/>
          <w:szCs w:val="24"/>
        </w:rPr>
      </w:pPr>
      <w:r w:rsidRPr="007A3085">
        <w:rPr>
          <w:color w:val="000000" w:themeColor="text1"/>
          <w:sz w:val="24"/>
          <w:szCs w:val="24"/>
        </w:rPr>
        <w:lastRenderedPageBreak/>
        <w:t>Table of Contents</w:t>
      </w:r>
    </w:p>
    <w:p w14:paraId="06101EB1" w14:textId="7A7F0CEE" w:rsidR="00615BE4" w:rsidRPr="007A3085" w:rsidRDefault="00615BE4" w:rsidP="00615BE4">
      <w:pPr>
        <w:pStyle w:val="NormalWeb"/>
        <w:numPr>
          <w:ilvl w:val="0"/>
          <w:numId w:val="147"/>
        </w:numPr>
        <w:spacing w:line="480" w:lineRule="auto"/>
        <w:rPr>
          <w:color w:val="000000" w:themeColor="text1"/>
        </w:rPr>
      </w:pPr>
      <w:r w:rsidRPr="007A3085">
        <w:rPr>
          <w:rStyle w:val="Strong"/>
          <w:color w:val="000000" w:themeColor="text1"/>
        </w:rPr>
        <w:t>Introduction</w:t>
      </w:r>
      <w:r w:rsidRPr="007A3085">
        <w:rPr>
          <w:color w:val="000000" w:themeColor="text1"/>
        </w:rPr>
        <w:br/>
        <w:t>1.1 Background to the Study ...........................................................</w:t>
      </w:r>
      <w:r w:rsidR="00A2534C">
        <w:rPr>
          <w:color w:val="000000" w:themeColor="text1"/>
        </w:rPr>
        <w:t>.......</w:t>
      </w:r>
      <w:r w:rsidRPr="007A3085">
        <w:rPr>
          <w:color w:val="000000" w:themeColor="text1"/>
        </w:rPr>
        <w:t>......</w:t>
      </w:r>
      <w:r>
        <w:rPr>
          <w:color w:val="000000" w:themeColor="text1"/>
        </w:rPr>
        <w:t xml:space="preserve"> 7</w:t>
      </w:r>
      <w:r w:rsidRPr="007A3085">
        <w:rPr>
          <w:color w:val="000000" w:themeColor="text1"/>
        </w:rPr>
        <w:br/>
        <w:t>1.2 The Research Problem ..................................................</w:t>
      </w:r>
      <w:r w:rsidR="00A2534C">
        <w:rPr>
          <w:color w:val="000000" w:themeColor="text1"/>
        </w:rPr>
        <w:t>.........</w:t>
      </w:r>
      <w:r w:rsidRPr="007A3085">
        <w:rPr>
          <w:color w:val="000000" w:themeColor="text1"/>
        </w:rPr>
        <w:t>..</w:t>
      </w:r>
      <w:r w:rsidR="00A2534C">
        <w:rPr>
          <w:color w:val="000000" w:themeColor="text1"/>
        </w:rPr>
        <w:t>.</w:t>
      </w:r>
      <w:r w:rsidRPr="007A3085">
        <w:rPr>
          <w:color w:val="000000" w:themeColor="text1"/>
        </w:rPr>
        <w:t>.............</w:t>
      </w:r>
      <w:r>
        <w:rPr>
          <w:color w:val="000000" w:themeColor="text1"/>
        </w:rPr>
        <w:t xml:space="preserve"> 8</w:t>
      </w:r>
      <w:r w:rsidRPr="007A3085">
        <w:rPr>
          <w:color w:val="000000" w:themeColor="text1"/>
        </w:rPr>
        <w:br/>
        <w:t>1.3 The Research Aims, Objectives, and Questions .................</w:t>
      </w:r>
      <w:r w:rsidR="00A2534C">
        <w:rPr>
          <w:color w:val="000000" w:themeColor="text1"/>
        </w:rPr>
        <w:t>...</w:t>
      </w:r>
      <w:r w:rsidRPr="007A3085">
        <w:rPr>
          <w:color w:val="000000" w:themeColor="text1"/>
        </w:rPr>
        <w:t>...............</w:t>
      </w:r>
      <w:r>
        <w:rPr>
          <w:color w:val="000000" w:themeColor="text1"/>
        </w:rPr>
        <w:t xml:space="preserve"> 10</w:t>
      </w:r>
      <w:r w:rsidRPr="007A3085">
        <w:rPr>
          <w:color w:val="000000" w:themeColor="text1"/>
        </w:rPr>
        <w:br/>
        <w:t>1.4 The Significance ....................................................</w:t>
      </w:r>
      <w:r w:rsidR="00A2534C">
        <w:rPr>
          <w:color w:val="000000" w:themeColor="text1"/>
        </w:rPr>
        <w:t>...................</w:t>
      </w:r>
      <w:r w:rsidRPr="007A3085">
        <w:rPr>
          <w:color w:val="000000" w:themeColor="text1"/>
        </w:rPr>
        <w:t>.............</w:t>
      </w:r>
      <w:r>
        <w:rPr>
          <w:color w:val="000000" w:themeColor="text1"/>
        </w:rPr>
        <w:t xml:space="preserve"> 11</w:t>
      </w:r>
      <w:r w:rsidRPr="007A3085">
        <w:rPr>
          <w:color w:val="000000" w:themeColor="text1"/>
        </w:rPr>
        <w:br/>
        <w:t>1.5 The Limitations .............................................................</w:t>
      </w:r>
      <w:r w:rsidR="00A2534C">
        <w:rPr>
          <w:color w:val="000000" w:themeColor="text1"/>
        </w:rPr>
        <w:t>.....................</w:t>
      </w:r>
      <w:r w:rsidRPr="007A3085">
        <w:rPr>
          <w:color w:val="000000" w:themeColor="text1"/>
        </w:rPr>
        <w:t>....</w:t>
      </w:r>
      <w:r w:rsidR="00A2534C">
        <w:rPr>
          <w:color w:val="000000" w:themeColor="text1"/>
        </w:rPr>
        <w:t xml:space="preserve"> 11</w:t>
      </w:r>
      <w:r w:rsidRPr="007A3085">
        <w:rPr>
          <w:color w:val="000000" w:themeColor="text1"/>
        </w:rPr>
        <w:br/>
        <w:t>1.6 The Structure ....................................................</w:t>
      </w:r>
      <w:r w:rsidR="00A2534C">
        <w:rPr>
          <w:color w:val="000000" w:themeColor="text1"/>
        </w:rPr>
        <w:t>.........................</w:t>
      </w:r>
      <w:r w:rsidRPr="007A3085">
        <w:rPr>
          <w:color w:val="000000" w:themeColor="text1"/>
        </w:rPr>
        <w:t>.............</w:t>
      </w:r>
      <w:r>
        <w:rPr>
          <w:color w:val="000000" w:themeColor="text1"/>
        </w:rPr>
        <w:t xml:space="preserve"> 13</w:t>
      </w:r>
    </w:p>
    <w:p w14:paraId="33761BBB" w14:textId="41802017" w:rsidR="00615BE4" w:rsidRPr="007A3085" w:rsidRDefault="00615BE4" w:rsidP="00615BE4">
      <w:pPr>
        <w:pStyle w:val="NormalWeb"/>
        <w:numPr>
          <w:ilvl w:val="0"/>
          <w:numId w:val="147"/>
        </w:numPr>
        <w:spacing w:line="480" w:lineRule="auto"/>
        <w:rPr>
          <w:color w:val="000000" w:themeColor="text1"/>
        </w:rPr>
      </w:pPr>
      <w:r w:rsidRPr="007A3085">
        <w:rPr>
          <w:rStyle w:val="Strong"/>
          <w:color w:val="000000" w:themeColor="text1"/>
        </w:rPr>
        <w:t>Literature Review</w:t>
      </w:r>
      <w:r w:rsidRPr="007A3085">
        <w:rPr>
          <w:color w:val="000000" w:themeColor="text1"/>
        </w:rPr>
        <w:br/>
        <w:t>2.1 Organisational Culture: Definitions and Theoretical Frameworks ........</w:t>
      </w:r>
      <w:r>
        <w:rPr>
          <w:color w:val="000000" w:themeColor="text1"/>
        </w:rPr>
        <w:t xml:space="preserve"> 17</w:t>
      </w:r>
      <w:r w:rsidRPr="007A3085">
        <w:rPr>
          <w:color w:val="000000" w:themeColor="text1"/>
        </w:rPr>
        <w:br/>
        <w:t>2.1.1 Schein's Model of Organisational Culture ........................</w:t>
      </w:r>
      <w:r w:rsidR="00A2534C">
        <w:rPr>
          <w:color w:val="000000" w:themeColor="text1"/>
        </w:rPr>
        <w:t>............</w:t>
      </w:r>
      <w:r w:rsidRPr="007A3085">
        <w:rPr>
          <w:color w:val="000000" w:themeColor="text1"/>
        </w:rPr>
        <w:t>.......</w:t>
      </w:r>
      <w:r>
        <w:rPr>
          <w:color w:val="000000" w:themeColor="text1"/>
        </w:rPr>
        <w:t xml:space="preserve"> 17</w:t>
      </w:r>
      <w:r w:rsidRPr="007A3085">
        <w:rPr>
          <w:color w:val="000000" w:themeColor="text1"/>
        </w:rPr>
        <w:br/>
        <w:t>2.1.2 Cameron and Quinn's Competing Values Framework .........</w:t>
      </w:r>
      <w:r w:rsidR="00A2534C">
        <w:rPr>
          <w:color w:val="000000" w:themeColor="text1"/>
        </w:rPr>
        <w:t>.........</w:t>
      </w:r>
      <w:r w:rsidRPr="007A3085">
        <w:rPr>
          <w:color w:val="000000" w:themeColor="text1"/>
        </w:rPr>
        <w:t>......</w:t>
      </w:r>
      <w:r>
        <w:rPr>
          <w:color w:val="000000" w:themeColor="text1"/>
        </w:rPr>
        <w:t xml:space="preserve"> 19</w:t>
      </w:r>
      <w:r w:rsidRPr="007A3085">
        <w:rPr>
          <w:color w:val="000000" w:themeColor="text1"/>
        </w:rPr>
        <w:br/>
        <w:t>2.1.3 Hofstede's Cultural Dimension Theory .............................</w:t>
      </w:r>
      <w:r w:rsidR="00A2534C">
        <w:rPr>
          <w:color w:val="000000" w:themeColor="text1"/>
        </w:rPr>
        <w:t>............</w:t>
      </w:r>
      <w:r w:rsidRPr="007A3085">
        <w:rPr>
          <w:color w:val="000000" w:themeColor="text1"/>
        </w:rPr>
        <w:t>.....</w:t>
      </w:r>
      <w:r>
        <w:rPr>
          <w:color w:val="000000" w:themeColor="text1"/>
        </w:rPr>
        <w:t xml:space="preserve"> 20</w:t>
      </w:r>
      <w:r w:rsidRPr="007A3085">
        <w:rPr>
          <w:color w:val="000000" w:themeColor="text1"/>
        </w:rPr>
        <w:br/>
        <w:t>2.2 The Importance of Organisational Culture in Service Industries ..........</w:t>
      </w:r>
      <w:r>
        <w:rPr>
          <w:color w:val="000000" w:themeColor="text1"/>
        </w:rPr>
        <w:t xml:space="preserve"> 22</w:t>
      </w:r>
    </w:p>
    <w:p w14:paraId="5512ADF3" w14:textId="78CAA1A5" w:rsidR="00615BE4" w:rsidRPr="007A3085" w:rsidRDefault="00615BE4" w:rsidP="00615BE4">
      <w:pPr>
        <w:pStyle w:val="NormalWeb"/>
        <w:numPr>
          <w:ilvl w:val="0"/>
          <w:numId w:val="147"/>
        </w:numPr>
        <w:spacing w:line="480" w:lineRule="auto"/>
        <w:rPr>
          <w:color w:val="000000" w:themeColor="text1"/>
        </w:rPr>
      </w:pPr>
      <w:r w:rsidRPr="007A3085">
        <w:rPr>
          <w:rStyle w:val="Strong"/>
          <w:color w:val="000000" w:themeColor="text1"/>
        </w:rPr>
        <w:t>Methodology</w:t>
      </w:r>
      <w:r w:rsidRPr="007A3085">
        <w:rPr>
          <w:color w:val="000000" w:themeColor="text1"/>
        </w:rPr>
        <w:br/>
        <w:t>3.1 Design of Research .............................................</w:t>
      </w:r>
      <w:r w:rsidR="00A2534C">
        <w:rPr>
          <w:color w:val="000000" w:themeColor="text1"/>
        </w:rPr>
        <w:t>..............</w:t>
      </w:r>
      <w:r w:rsidRPr="007A3085">
        <w:rPr>
          <w:color w:val="000000" w:themeColor="text1"/>
        </w:rPr>
        <w:t>....................</w:t>
      </w:r>
      <w:r>
        <w:rPr>
          <w:color w:val="000000" w:themeColor="text1"/>
        </w:rPr>
        <w:t xml:space="preserve"> 38</w:t>
      </w:r>
      <w:r w:rsidRPr="007A3085">
        <w:rPr>
          <w:color w:val="000000" w:themeColor="text1"/>
        </w:rPr>
        <w:br/>
        <w:t>3.2 Research Methods ..............................................</w:t>
      </w:r>
      <w:r w:rsidR="00A2534C">
        <w:rPr>
          <w:color w:val="000000" w:themeColor="text1"/>
        </w:rPr>
        <w:t>.................</w:t>
      </w:r>
      <w:r w:rsidRPr="007A3085">
        <w:rPr>
          <w:color w:val="000000" w:themeColor="text1"/>
        </w:rPr>
        <w:t>...................</w:t>
      </w:r>
      <w:r>
        <w:rPr>
          <w:color w:val="000000" w:themeColor="text1"/>
        </w:rPr>
        <w:t xml:space="preserve"> 40</w:t>
      </w:r>
      <w:r w:rsidRPr="007A3085">
        <w:rPr>
          <w:color w:val="000000" w:themeColor="text1"/>
        </w:rPr>
        <w:br/>
        <w:t>3.2.1 Questionnaire Design .......................................</w:t>
      </w:r>
      <w:r w:rsidR="00A2534C">
        <w:rPr>
          <w:color w:val="000000" w:themeColor="text1"/>
        </w:rPr>
        <w:t>.....................</w:t>
      </w:r>
      <w:r w:rsidRPr="007A3085">
        <w:rPr>
          <w:color w:val="000000" w:themeColor="text1"/>
        </w:rPr>
        <w:t>..............</w:t>
      </w:r>
      <w:r>
        <w:rPr>
          <w:color w:val="000000" w:themeColor="text1"/>
        </w:rPr>
        <w:t xml:space="preserve"> 40</w:t>
      </w:r>
      <w:r w:rsidRPr="007A3085">
        <w:rPr>
          <w:color w:val="000000" w:themeColor="text1"/>
        </w:rPr>
        <w:br/>
        <w:t>3.2.2 Participant Recruitment and Selection ...............</w:t>
      </w:r>
      <w:r w:rsidR="00A2534C">
        <w:rPr>
          <w:color w:val="000000" w:themeColor="text1"/>
        </w:rPr>
        <w:t>..............</w:t>
      </w:r>
      <w:r w:rsidRPr="007A3085">
        <w:rPr>
          <w:color w:val="000000" w:themeColor="text1"/>
        </w:rPr>
        <w:t>...................</w:t>
      </w:r>
      <w:r>
        <w:rPr>
          <w:color w:val="000000" w:themeColor="text1"/>
        </w:rPr>
        <w:t xml:space="preserve"> 42</w:t>
      </w:r>
      <w:r w:rsidRPr="007A3085">
        <w:rPr>
          <w:color w:val="000000" w:themeColor="text1"/>
        </w:rPr>
        <w:br/>
        <w:t>3.2.3 Data Collection Process ..................................</w:t>
      </w:r>
      <w:r w:rsidR="00A2534C">
        <w:rPr>
          <w:color w:val="000000" w:themeColor="text1"/>
        </w:rPr>
        <w:t>.......................</w:t>
      </w:r>
      <w:r w:rsidRPr="007A3085">
        <w:rPr>
          <w:color w:val="000000" w:themeColor="text1"/>
        </w:rPr>
        <w:t>..............</w:t>
      </w:r>
      <w:r>
        <w:rPr>
          <w:color w:val="000000" w:themeColor="text1"/>
        </w:rPr>
        <w:t xml:space="preserve"> 43</w:t>
      </w:r>
      <w:r w:rsidRPr="007A3085">
        <w:rPr>
          <w:color w:val="000000" w:themeColor="text1"/>
        </w:rPr>
        <w:br/>
        <w:t>3.3 Analysis of Data ...............................................</w:t>
      </w:r>
      <w:r w:rsidR="00A2534C">
        <w:rPr>
          <w:color w:val="000000" w:themeColor="text1"/>
        </w:rPr>
        <w:t>.....................</w:t>
      </w:r>
      <w:r w:rsidRPr="007A3085">
        <w:rPr>
          <w:color w:val="000000" w:themeColor="text1"/>
        </w:rPr>
        <w:t>..................</w:t>
      </w:r>
      <w:r>
        <w:rPr>
          <w:color w:val="000000" w:themeColor="text1"/>
        </w:rPr>
        <w:t xml:space="preserve"> 44</w:t>
      </w:r>
      <w:r w:rsidRPr="007A3085">
        <w:rPr>
          <w:color w:val="000000" w:themeColor="text1"/>
        </w:rPr>
        <w:br/>
        <w:t>3.4 Ethical Considerations ..............................</w:t>
      </w:r>
      <w:r w:rsidR="00A2534C">
        <w:rPr>
          <w:color w:val="000000" w:themeColor="text1"/>
        </w:rPr>
        <w:t>................</w:t>
      </w:r>
      <w:r w:rsidRPr="007A3085">
        <w:rPr>
          <w:color w:val="000000" w:themeColor="text1"/>
        </w:rPr>
        <w:t>..............................</w:t>
      </w:r>
      <w:r>
        <w:rPr>
          <w:color w:val="000000" w:themeColor="text1"/>
        </w:rPr>
        <w:t xml:space="preserve"> 44</w:t>
      </w:r>
      <w:r w:rsidRPr="007A3085">
        <w:rPr>
          <w:color w:val="000000" w:themeColor="text1"/>
        </w:rPr>
        <w:br/>
        <w:t>3.5 Limitations ..............................................</w:t>
      </w:r>
      <w:r w:rsidR="00A2534C">
        <w:rPr>
          <w:color w:val="000000" w:themeColor="text1"/>
        </w:rPr>
        <w:t>.............................</w:t>
      </w:r>
      <w:r w:rsidRPr="007A3085">
        <w:rPr>
          <w:color w:val="000000" w:themeColor="text1"/>
        </w:rPr>
        <w:t>...................</w:t>
      </w:r>
      <w:r>
        <w:rPr>
          <w:color w:val="000000" w:themeColor="text1"/>
        </w:rPr>
        <w:t xml:space="preserve"> 45</w:t>
      </w:r>
    </w:p>
    <w:p w14:paraId="48A81506" w14:textId="10166A83" w:rsidR="00615BE4" w:rsidRPr="007A3085" w:rsidRDefault="00615BE4" w:rsidP="00615BE4">
      <w:pPr>
        <w:pStyle w:val="NormalWeb"/>
        <w:numPr>
          <w:ilvl w:val="0"/>
          <w:numId w:val="147"/>
        </w:numPr>
        <w:spacing w:line="480" w:lineRule="auto"/>
        <w:rPr>
          <w:color w:val="000000" w:themeColor="text1"/>
        </w:rPr>
      </w:pPr>
      <w:r w:rsidRPr="007A3085">
        <w:rPr>
          <w:rStyle w:val="Strong"/>
          <w:color w:val="000000" w:themeColor="text1"/>
        </w:rPr>
        <w:t>Data Analysis</w:t>
      </w:r>
      <w:r w:rsidRPr="007A3085">
        <w:rPr>
          <w:color w:val="000000" w:themeColor="text1"/>
        </w:rPr>
        <w:br/>
        <w:t>4.1 Organisational Culture and Its Influence on Veterinary Practices ........</w:t>
      </w:r>
      <w:r>
        <w:rPr>
          <w:color w:val="000000" w:themeColor="text1"/>
        </w:rPr>
        <w:t xml:space="preserve"> 47</w:t>
      </w:r>
      <w:r w:rsidRPr="007A3085">
        <w:rPr>
          <w:color w:val="000000" w:themeColor="text1"/>
        </w:rPr>
        <w:br/>
      </w:r>
      <w:r w:rsidRPr="007A3085">
        <w:rPr>
          <w:color w:val="000000" w:themeColor="text1"/>
        </w:rPr>
        <w:lastRenderedPageBreak/>
        <w:t>4.2 Engagement of Employees ..........................................</w:t>
      </w:r>
      <w:r w:rsidR="00A2534C">
        <w:rPr>
          <w:color w:val="000000" w:themeColor="text1"/>
        </w:rPr>
        <w:t>.......</w:t>
      </w:r>
      <w:r w:rsidRPr="007A3085">
        <w:rPr>
          <w:color w:val="000000" w:themeColor="text1"/>
        </w:rPr>
        <w:t>................</w:t>
      </w:r>
      <w:r>
        <w:rPr>
          <w:color w:val="000000" w:themeColor="text1"/>
        </w:rPr>
        <w:t xml:space="preserve"> 48</w:t>
      </w:r>
      <w:r w:rsidRPr="007A3085">
        <w:rPr>
          <w:color w:val="000000" w:themeColor="text1"/>
        </w:rPr>
        <w:br/>
        <w:t>4.3 Employee Retention ....................................................</w:t>
      </w:r>
      <w:r w:rsidR="00A2534C">
        <w:rPr>
          <w:color w:val="000000" w:themeColor="text1"/>
        </w:rPr>
        <w:t>...........</w:t>
      </w:r>
      <w:r w:rsidRPr="007A3085">
        <w:rPr>
          <w:color w:val="000000" w:themeColor="text1"/>
        </w:rPr>
        <w:t>.............</w:t>
      </w:r>
      <w:r>
        <w:rPr>
          <w:i/>
          <w:iCs/>
          <w:color w:val="000000" w:themeColor="text1"/>
        </w:rPr>
        <w:t xml:space="preserve"> </w:t>
      </w:r>
      <w:r w:rsidRPr="007F42D5">
        <w:rPr>
          <w:color w:val="000000" w:themeColor="text1"/>
        </w:rPr>
        <w:t>48</w:t>
      </w:r>
      <w:r w:rsidRPr="007A3085">
        <w:rPr>
          <w:color w:val="000000" w:themeColor="text1"/>
        </w:rPr>
        <w:br/>
        <w:t>4.4 Business Performance and Organisational Culture ............................</w:t>
      </w:r>
      <w:r>
        <w:rPr>
          <w:color w:val="000000" w:themeColor="text1"/>
        </w:rPr>
        <w:t xml:space="preserve"> 49</w:t>
      </w:r>
      <w:r w:rsidRPr="007A3085">
        <w:rPr>
          <w:color w:val="000000" w:themeColor="text1"/>
        </w:rPr>
        <w:br/>
        <w:t>4.5 Challenges in Maintaining Culture During Expansion ......................</w:t>
      </w:r>
      <w:r>
        <w:rPr>
          <w:color w:val="000000" w:themeColor="text1"/>
        </w:rPr>
        <w:t xml:space="preserve"> 50</w:t>
      </w:r>
      <w:r w:rsidRPr="007A3085">
        <w:rPr>
          <w:color w:val="000000" w:themeColor="text1"/>
        </w:rPr>
        <w:br/>
        <w:t>4.5.1 Transparency Challenges ...........................................</w:t>
      </w:r>
      <w:r w:rsidR="00A2534C">
        <w:rPr>
          <w:color w:val="000000" w:themeColor="text1"/>
        </w:rPr>
        <w:t>...............</w:t>
      </w:r>
      <w:r w:rsidRPr="007A3085">
        <w:rPr>
          <w:color w:val="000000" w:themeColor="text1"/>
        </w:rPr>
        <w:t>.....</w:t>
      </w:r>
      <w:r>
        <w:rPr>
          <w:color w:val="000000" w:themeColor="text1"/>
        </w:rPr>
        <w:t xml:space="preserve"> 51</w:t>
      </w:r>
      <w:r w:rsidRPr="007A3085">
        <w:rPr>
          <w:color w:val="000000" w:themeColor="text1"/>
        </w:rPr>
        <w:br/>
        <w:t>4.5.2 Leadership Gaps During Expansion ................................</w:t>
      </w:r>
      <w:r w:rsidR="00A2534C">
        <w:rPr>
          <w:color w:val="000000" w:themeColor="text1"/>
        </w:rPr>
        <w:t>.........</w:t>
      </w:r>
      <w:r w:rsidRPr="007A3085">
        <w:rPr>
          <w:color w:val="000000" w:themeColor="text1"/>
        </w:rPr>
        <w:t>....</w:t>
      </w:r>
      <w:r>
        <w:rPr>
          <w:color w:val="000000" w:themeColor="text1"/>
        </w:rPr>
        <w:t xml:space="preserve">53 </w:t>
      </w:r>
      <w:r w:rsidRPr="007A3085">
        <w:rPr>
          <w:color w:val="000000" w:themeColor="text1"/>
        </w:rPr>
        <w:br/>
        <w:t>4.5.3 Onboarding Gaps and Cultural Fragmentation ................</w:t>
      </w:r>
      <w:r w:rsidR="00A2534C">
        <w:rPr>
          <w:color w:val="000000" w:themeColor="text1"/>
        </w:rPr>
        <w:t>.....</w:t>
      </w:r>
      <w:r w:rsidRPr="007A3085">
        <w:rPr>
          <w:color w:val="000000" w:themeColor="text1"/>
        </w:rPr>
        <w:t>.......</w:t>
      </w:r>
      <w:r>
        <w:rPr>
          <w:b/>
          <w:bCs/>
          <w:color w:val="000000" w:themeColor="text1"/>
        </w:rPr>
        <w:t xml:space="preserve"> </w:t>
      </w:r>
      <w:r w:rsidRPr="007F42D5">
        <w:rPr>
          <w:color w:val="000000" w:themeColor="text1"/>
        </w:rPr>
        <w:t>54</w:t>
      </w:r>
    </w:p>
    <w:p w14:paraId="733B6789" w14:textId="195BA141" w:rsidR="00615BE4" w:rsidRPr="007A3085" w:rsidRDefault="00615BE4" w:rsidP="00615BE4">
      <w:pPr>
        <w:pStyle w:val="NormalWeb"/>
        <w:numPr>
          <w:ilvl w:val="0"/>
          <w:numId w:val="147"/>
        </w:numPr>
        <w:spacing w:line="480" w:lineRule="auto"/>
        <w:rPr>
          <w:color w:val="000000" w:themeColor="text1"/>
        </w:rPr>
      </w:pPr>
      <w:r w:rsidRPr="007A3085">
        <w:rPr>
          <w:rStyle w:val="Strong"/>
          <w:color w:val="000000" w:themeColor="text1"/>
        </w:rPr>
        <w:t>Discussion</w:t>
      </w:r>
      <w:r w:rsidRPr="007A3085">
        <w:rPr>
          <w:color w:val="000000" w:themeColor="text1"/>
        </w:rPr>
        <w:br/>
        <w:t>5.1 Cultural Challenges During Expansion ...................................</w:t>
      </w:r>
      <w:r w:rsidR="00A2534C">
        <w:rPr>
          <w:color w:val="000000" w:themeColor="text1"/>
        </w:rPr>
        <w:t>...</w:t>
      </w:r>
      <w:r w:rsidRPr="007A3085">
        <w:rPr>
          <w:color w:val="000000" w:themeColor="text1"/>
        </w:rPr>
        <w:t>......</w:t>
      </w:r>
      <w:r>
        <w:rPr>
          <w:color w:val="000000" w:themeColor="text1"/>
        </w:rPr>
        <w:t xml:space="preserve"> 60</w:t>
      </w:r>
      <w:r w:rsidRPr="007A3085">
        <w:rPr>
          <w:color w:val="000000" w:themeColor="text1"/>
        </w:rPr>
        <w:br/>
        <w:t>5.2 Leadership: A Critical Factor .................................................</w:t>
      </w:r>
      <w:r w:rsidR="00A2534C">
        <w:rPr>
          <w:color w:val="000000" w:themeColor="text1"/>
        </w:rPr>
        <w:t>.......</w:t>
      </w:r>
      <w:r w:rsidRPr="007A3085">
        <w:rPr>
          <w:color w:val="000000" w:themeColor="text1"/>
        </w:rPr>
        <w:t>...</w:t>
      </w:r>
      <w:r>
        <w:rPr>
          <w:color w:val="000000" w:themeColor="text1"/>
        </w:rPr>
        <w:t xml:space="preserve"> 61</w:t>
      </w:r>
      <w:r w:rsidRPr="007A3085">
        <w:rPr>
          <w:color w:val="000000" w:themeColor="text1"/>
        </w:rPr>
        <w:br/>
        <w:t>5.3 Mental Health and Employee Well-Being .......................................</w:t>
      </w:r>
      <w:r>
        <w:rPr>
          <w:color w:val="000000" w:themeColor="text1"/>
        </w:rPr>
        <w:t xml:space="preserve"> 61</w:t>
      </w:r>
      <w:r w:rsidRPr="007A3085">
        <w:rPr>
          <w:color w:val="000000" w:themeColor="text1"/>
        </w:rPr>
        <w:br/>
        <w:t>5.4 Broader Implications for Service-Oriented Industries ......................</w:t>
      </w:r>
      <w:r>
        <w:rPr>
          <w:color w:val="000000" w:themeColor="text1"/>
        </w:rPr>
        <w:t xml:space="preserve"> 62</w:t>
      </w:r>
    </w:p>
    <w:p w14:paraId="48FFE33D" w14:textId="0BB159DA" w:rsidR="00615BE4" w:rsidRPr="007A3085" w:rsidRDefault="00615BE4" w:rsidP="00615BE4">
      <w:pPr>
        <w:pStyle w:val="NormalWeb"/>
        <w:numPr>
          <w:ilvl w:val="0"/>
          <w:numId w:val="147"/>
        </w:numPr>
        <w:spacing w:line="480" w:lineRule="auto"/>
        <w:rPr>
          <w:color w:val="000000" w:themeColor="text1"/>
        </w:rPr>
      </w:pPr>
      <w:r w:rsidRPr="007A3085">
        <w:rPr>
          <w:rStyle w:val="Strong"/>
          <w:color w:val="000000" w:themeColor="text1"/>
        </w:rPr>
        <w:t>Conclusion</w:t>
      </w:r>
      <w:r w:rsidRPr="007A3085">
        <w:rPr>
          <w:color w:val="000000" w:themeColor="text1"/>
        </w:rPr>
        <w:br/>
        <w:t>6.1 Summary of Findings ...........................................................</w:t>
      </w:r>
      <w:r w:rsidR="00A2534C">
        <w:rPr>
          <w:color w:val="000000" w:themeColor="text1"/>
        </w:rPr>
        <w:t>.....</w:t>
      </w:r>
      <w:r w:rsidRPr="007A3085">
        <w:rPr>
          <w:color w:val="000000" w:themeColor="text1"/>
        </w:rPr>
        <w:t>......</w:t>
      </w:r>
      <w:r>
        <w:rPr>
          <w:color w:val="000000" w:themeColor="text1"/>
        </w:rPr>
        <w:t xml:space="preserve"> 63</w:t>
      </w:r>
      <w:r w:rsidRPr="007A3085">
        <w:rPr>
          <w:color w:val="000000" w:themeColor="text1"/>
        </w:rPr>
        <w:br/>
        <w:t>6.2 Implications of the Study .....................................................</w:t>
      </w:r>
      <w:r w:rsidR="00A2534C">
        <w:rPr>
          <w:color w:val="000000" w:themeColor="text1"/>
        </w:rPr>
        <w:t>.....</w:t>
      </w:r>
      <w:r w:rsidRPr="007A3085">
        <w:rPr>
          <w:color w:val="000000" w:themeColor="text1"/>
        </w:rPr>
        <w:t>......</w:t>
      </w:r>
      <w:r>
        <w:rPr>
          <w:b/>
          <w:bCs/>
          <w:color w:val="000000" w:themeColor="text1"/>
        </w:rPr>
        <w:t xml:space="preserve"> </w:t>
      </w:r>
      <w:r w:rsidRPr="007F42D5">
        <w:rPr>
          <w:color w:val="000000" w:themeColor="text1"/>
        </w:rPr>
        <w:t>64</w:t>
      </w:r>
      <w:r w:rsidRPr="007A3085">
        <w:rPr>
          <w:color w:val="000000" w:themeColor="text1"/>
        </w:rPr>
        <w:br/>
        <w:t>6.3 Limitations and Areas for Future Research ....................................</w:t>
      </w:r>
      <w:r>
        <w:rPr>
          <w:color w:val="000000" w:themeColor="text1"/>
        </w:rPr>
        <w:t xml:space="preserve"> 64</w:t>
      </w:r>
    </w:p>
    <w:p w14:paraId="1BBD675D" w14:textId="355E9B2A" w:rsidR="00615BE4" w:rsidRPr="007F42D5" w:rsidRDefault="00615BE4" w:rsidP="00615BE4">
      <w:pPr>
        <w:pStyle w:val="ListParagraph"/>
        <w:numPr>
          <w:ilvl w:val="2"/>
          <w:numId w:val="190"/>
        </w:numPr>
        <w:spacing w:line="480" w:lineRule="auto"/>
        <w:rPr>
          <w:color w:val="000000" w:themeColor="text1"/>
        </w:rPr>
      </w:pPr>
      <w:r w:rsidRPr="007A3085">
        <w:rPr>
          <w:rStyle w:val="Strong"/>
          <w:color w:val="000000" w:themeColor="text1"/>
        </w:rPr>
        <w:t>Recommendations</w:t>
      </w:r>
      <w:r w:rsidRPr="007A3085">
        <w:rPr>
          <w:color w:val="000000" w:themeColor="text1"/>
        </w:rPr>
        <w:br/>
        <w:t xml:space="preserve">7.1 For Veterinary Practice </w:t>
      </w:r>
      <w:r>
        <w:rPr>
          <w:color w:val="000000" w:themeColor="text1"/>
        </w:rPr>
        <w:t>Leaders</w:t>
      </w:r>
      <w:r w:rsidRPr="007A3085">
        <w:rPr>
          <w:color w:val="000000" w:themeColor="text1"/>
        </w:rPr>
        <w:t xml:space="preserve"> ..........................................</w:t>
      </w:r>
      <w:r w:rsidR="00A2534C">
        <w:rPr>
          <w:color w:val="000000" w:themeColor="text1"/>
        </w:rPr>
        <w:t>.......</w:t>
      </w:r>
      <w:r w:rsidRPr="007A3085">
        <w:rPr>
          <w:color w:val="000000" w:themeColor="text1"/>
        </w:rPr>
        <w:t>.......</w:t>
      </w:r>
      <w:r>
        <w:rPr>
          <w:color w:val="000000" w:themeColor="text1"/>
        </w:rPr>
        <w:t>65</w:t>
      </w:r>
      <w:r w:rsidRPr="007A3085">
        <w:rPr>
          <w:color w:val="000000" w:themeColor="text1"/>
        </w:rPr>
        <w:br/>
        <w:t>7.1.1 Develop Comprehensive Cultural Training Programs .......</w:t>
      </w:r>
      <w:r w:rsidR="00A2534C">
        <w:rPr>
          <w:color w:val="000000" w:themeColor="text1"/>
        </w:rPr>
        <w:t>...</w:t>
      </w:r>
      <w:r w:rsidRPr="007A3085">
        <w:rPr>
          <w:color w:val="000000" w:themeColor="text1"/>
        </w:rPr>
        <w:t>........</w:t>
      </w:r>
      <w:r>
        <w:rPr>
          <w:color w:val="000000" w:themeColor="text1"/>
        </w:rPr>
        <w:t xml:space="preserve"> 65</w:t>
      </w:r>
      <w:r w:rsidRPr="007F42D5">
        <w:rPr>
          <w:color w:val="000000" w:themeColor="text1"/>
        </w:rPr>
        <w:br/>
        <w:t>7.1.</w:t>
      </w:r>
      <w:r>
        <w:rPr>
          <w:color w:val="000000" w:themeColor="text1"/>
        </w:rPr>
        <w:t>2</w:t>
      </w:r>
      <w:r w:rsidRPr="007F42D5">
        <w:rPr>
          <w:color w:val="000000" w:themeColor="text1"/>
        </w:rPr>
        <w:t xml:space="preserve"> </w:t>
      </w:r>
      <w:r w:rsidRPr="007A3085">
        <w:rPr>
          <w:color w:val="000000" w:themeColor="text1"/>
        </w:rPr>
        <w:t>Implement Cultural Audits as a Regulatory Requiremen</w:t>
      </w:r>
      <w:r>
        <w:rPr>
          <w:color w:val="000000" w:themeColor="text1"/>
        </w:rPr>
        <w:t>ts</w:t>
      </w:r>
      <w:r w:rsidRPr="007F42D5">
        <w:rPr>
          <w:color w:val="000000" w:themeColor="text1"/>
        </w:rPr>
        <w:t>...........</w:t>
      </w:r>
      <w:r>
        <w:rPr>
          <w:color w:val="000000" w:themeColor="text1"/>
        </w:rPr>
        <w:t xml:space="preserve"> 66</w:t>
      </w:r>
      <w:r w:rsidRPr="007F42D5">
        <w:rPr>
          <w:color w:val="000000" w:themeColor="text1"/>
        </w:rPr>
        <w:br/>
        <w:t>7.1.</w:t>
      </w:r>
      <w:r>
        <w:rPr>
          <w:color w:val="000000" w:themeColor="text1"/>
        </w:rPr>
        <w:t>3</w:t>
      </w:r>
      <w:r w:rsidRPr="007F42D5">
        <w:rPr>
          <w:color w:val="000000" w:themeColor="text1"/>
        </w:rPr>
        <w:t xml:space="preserve"> </w:t>
      </w:r>
      <w:r w:rsidRPr="00B207EF">
        <w:rPr>
          <w:color w:val="000000" w:themeColor="text1"/>
        </w:rPr>
        <w:t>Enhance Employee Recognition and Engagement</w:t>
      </w:r>
      <w:r w:rsidRPr="007F42D5">
        <w:rPr>
          <w:color w:val="000000" w:themeColor="text1"/>
        </w:rPr>
        <w:t>.........................</w:t>
      </w:r>
      <w:r>
        <w:rPr>
          <w:color w:val="000000" w:themeColor="text1"/>
        </w:rPr>
        <w:t xml:space="preserve"> 66</w:t>
      </w:r>
      <w:r w:rsidRPr="007F42D5">
        <w:rPr>
          <w:color w:val="000000" w:themeColor="text1"/>
        </w:rPr>
        <w:br/>
        <w:t>7.1.</w:t>
      </w:r>
      <w:r>
        <w:rPr>
          <w:color w:val="000000" w:themeColor="text1"/>
        </w:rPr>
        <w:t>4</w:t>
      </w:r>
      <w:r w:rsidRPr="007F42D5">
        <w:rPr>
          <w:color w:val="000000" w:themeColor="text1"/>
        </w:rPr>
        <w:t xml:space="preserve"> </w:t>
      </w:r>
      <w:r w:rsidRPr="00B207EF">
        <w:rPr>
          <w:color w:val="000000" w:themeColor="text1"/>
        </w:rPr>
        <w:t>Invest in Leadership Development Programs</w:t>
      </w:r>
      <w:r w:rsidRPr="007F42D5">
        <w:rPr>
          <w:color w:val="000000" w:themeColor="text1"/>
        </w:rPr>
        <w:t>........</w:t>
      </w:r>
      <w:r>
        <w:rPr>
          <w:color w:val="000000" w:themeColor="text1"/>
        </w:rPr>
        <w:t>.......................... 67</w:t>
      </w:r>
      <w:r w:rsidRPr="007F42D5">
        <w:rPr>
          <w:color w:val="000000" w:themeColor="text1"/>
        </w:rPr>
        <w:br/>
        <w:t>7.1.</w:t>
      </w:r>
      <w:r>
        <w:rPr>
          <w:color w:val="000000" w:themeColor="text1"/>
        </w:rPr>
        <w:t xml:space="preserve">5 </w:t>
      </w:r>
      <w:r w:rsidRPr="00B207EF">
        <w:rPr>
          <w:color w:val="000000" w:themeColor="text1"/>
        </w:rPr>
        <w:t>Conduct Periodic Cultural Audit</w:t>
      </w:r>
      <w:r>
        <w:rPr>
          <w:color w:val="000000" w:themeColor="text1"/>
        </w:rPr>
        <w:t>s</w:t>
      </w:r>
      <w:r w:rsidRPr="007F42D5">
        <w:rPr>
          <w:color w:val="000000" w:themeColor="text1"/>
        </w:rPr>
        <w:t>....................................</w:t>
      </w:r>
      <w:r>
        <w:rPr>
          <w:color w:val="000000" w:themeColor="text1"/>
        </w:rPr>
        <w:t>................68</w:t>
      </w:r>
      <w:r w:rsidRPr="007F42D5">
        <w:rPr>
          <w:color w:val="000000" w:themeColor="text1"/>
        </w:rPr>
        <w:br/>
        <w:t xml:space="preserve">7.1.6 </w:t>
      </w:r>
      <w:r w:rsidRPr="00B207EF">
        <w:rPr>
          <w:color w:val="000000" w:themeColor="text1"/>
        </w:rPr>
        <w:t>Foster Cross-Branch Collaboration</w:t>
      </w:r>
      <w:r>
        <w:rPr>
          <w:color w:val="000000" w:themeColor="text1"/>
        </w:rPr>
        <w:t>s</w:t>
      </w:r>
      <w:r w:rsidRPr="007F42D5">
        <w:rPr>
          <w:color w:val="000000" w:themeColor="text1"/>
        </w:rPr>
        <w:t>................................</w:t>
      </w:r>
      <w:r>
        <w:rPr>
          <w:color w:val="000000" w:themeColor="text1"/>
        </w:rPr>
        <w:t>............... 69</w:t>
      </w:r>
      <w:r w:rsidRPr="007F42D5">
        <w:rPr>
          <w:color w:val="000000" w:themeColor="text1"/>
        </w:rPr>
        <w:br/>
        <w:t>7.1.</w:t>
      </w:r>
      <w:r>
        <w:rPr>
          <w:color w:val="000000" w:themeColor="text1"/>
        </w:rPr>
        <w:t xml:space="preserve">7 </w:t>
      </w:r>
      <w:r w:rsidRPr="00B207EF">
        <w:rPr>
          <w:color w:val="000000" w:themeColor="text1"/>
        </w:rPr>
        <w:t>Use Technology-Driven Onboarding</w:t>
      </w:r>
      <w:r w:rsidRPr="007F42D5">
        <w:rPr>
          <w:color w:val="000000" w:themeColor="text1"/>
        </w:rPr>
        <w:t>...............</w:t>
      </w:r>
      <w:r>
        <w:rPr>
          <w:color w:val="000000" w:themeColor="text1"/>
        </w:rPr>
        <w:t>..............................70</w:t>
      </w:r>
      <w:r w:rsidRPr="007F42D5">
        <w:rPr>
          <w:color w:val="000000" w:themeColor="text1"/>
        </w:rPr>
        <w:br/>
      </w:r>
      <w:r w:rsidRPr="007F42D5">
        <w:rPr>
          <w:color w:val="000000" w:themeColor="text1"/>
        </w:rPr>
        <w:lastRenderedPageBreak/>
        <w:t xml:space="preserve">7.1.8 </w:t>
      </w:r>
      <w:r w:rsidRPr="00B207EF">
        <w:rPr>
          <w:color w:val="000000" w:themeColor="text1"/>
        </w:rPr>
        <w:t>Collaborate with Industry Associations to Promote Best Practice</w:t>
      </w:r>
      <w:r>
        <w:rPr>
          <w:color w:val="000000" w:themeColor="text1"/>
        </w:rPr>
        <w:t>s</w:t>
      </w:r>
      <w:r w:rsidRPr="007F42D5">
        <w:rPr>
          <w:color w:val="000000" w:themeColor="text1"/>
        </w:rPr>
        <w:t>........................................</w:t>
      </w:r>
      <w:r>
        <w:rPr>
          <w:color w:val="000000" w:themeColor="text1"/>
        </w:rPr>
        <w:t xml:space="preserve">............................................ 70 </w:t>
      </w:r>
    </w:p>
    <w:p w14:paraId="6C2F6D0E" w14:textId="7A8C026A" w:rsidR="0063460B" w:rsidRPr="007A3085" w:rsidRDefault="0063460B" w:rsidP="00615BE4">
      <w:pPr>
        <w:pStyle w:val="NormalWeb"/>
        <w:spacing w:line="480" w:lineRule="auto"/>
        <w:ind w:left="720"/>
        <w:rPr>
          <w:color w:val="000000" w:themeColor="text1"/>
        </w:rPr>
      </w:pPr>
    </w:p>
    <w:p w14:paraId="55BEDBEE" w14:textId="77777777" w:rsidR="00787FB6" w:rsidRPr="007A3085" w:rsidRDefault="00787FB6" w:rsidP="00011EDD">
      <w:pPr>
        <w:pStyle w:val="NormalWeb"/>
        <w:rPr>
          <w:rStyle w:val="Strong"/>
          <w:color w:val="000000" w:themeColor="text1"/>
        </w:rPr>
      </w:pPr>
    </w:p>
    <w:p w14:paraId="2A06788B" w14:textId="77777777" w:rsidR="00585C47" w:rsidRPr="007A3085" w:rsidRDefault="00585C47" w:rsidP="00E036D3">
      <w:pPr>
        <w:spacing w:line="480" w:lineRule="auto"/>
        <w:outlineLvl w:val="2"/>
        <w:rPr>
          <w:rStyle w:val="Strong"/>
          <w:color w:val="000000" w:themeColor="text1"/>
        </w:rPr>
      </w:pPr>
    </w:p>
    <w:p w14:paraId="3EC89D1C" w14:textId="77777777" w:rsidR="00585C47" w:rsidRPr="007A3085" w:rsidRDefault="00585C47" w:rsidP="00E036D3">
      <w:pPr>
        <w:spacing w:line="480" w:lineRule="auto"/>
        <w:outlineLvl w:val="2"/>
        <w:rPr>
          <w:rStyle w:val="Strong"/>
          <w:color w:val="000000" w:themeColor="text1"/>
        </w:rPr>
      </w:pPr>
    </w:p>
    <w:p w14:paraId="0455D00A" w14:textId="77777777" w:rsidR="00585C47" w:rsidRPr="007A3085" w:rsidRDefault="00585C47" w:rsidP="00E036D3">
      <w:pPr>
        <w:spacing w:line="480" w:lineRule="auto"/>
        <w:outlineLvl w:val="2"/>
        <w:rPr>
          <w:rStyle w:val="Strong"/>
          <w:color w:val="000000" w:themeColor="text1"/>
        </w:rPr>
      </w:pPr>
    </w:p>
    <w:p w14:paraId="7C659EB8" w14:textId="77777777" w:rsidR="00585C47" w:rsidRPr="007A3085" w:rsidRDefault="00585C47" w:rsidP="00E036D3">
      <w:pPr>
        <w:spacing w:line="480" w:lineRule="auto"/>
        <w:outlineLvl w:val="2"/>
        <w:rPr>
          <w:rStyle w:val="Strong"/>
          <w:color w:val="000000" w:themeColor="text1"/>
        </w:rPr>
      </w:pPr>
    </w:p>
    <w:p w14:paraId="13438524" w14:textId="77777777" w:rsidR="00585C47" w:rsidRPr="007A3085" w:rsidRDefault="00585C47" w:rsidP="00E036D3">
      <w:pPr>
        <w:spacing w:line="480" w:lineRule="auto"/>
        <w:outlineLvl w:val="2"/>
        <w:rPr>
          <w:rStyle w:val="Strong"/>
          <w:color w:val="000000" w:themeColor="text1"/>
        </w:rPr>
      </w:pPr>
    </w:p>
    <w:p w14:paraId="57BDB89F" w14:textId="77777777" w:rsidR="00585C47" w:rsidRPr="007A3085" w:rsidRDefault="00585C47" w:rsidP="00E036D3">
      <w:pPr>
        <w:spacing w:line="480" w:lineRule="auto"/>
        <w:outlineLvl w:val="2"/>
        <w:rPr>
          <w:rStyle w:val="Strong"/>
          <w:color w:val="000000" w:themeColor="text1"/>
        </w:rPr>
      </w:pPr>
    </w:p>
    <w:p w14:paraId="2A226661" w14:textId="77777777" w:rsidR="00585C47" w:rsidRPr="007A3085" w:rsidRDefault="00585C47" w:rsidP="00E036D3">
      <w:pPr>
        <w:spacing w:line="480" w:lineRule="auto"/>
        <w:outlineLvl w:val="2"/>
        <w:rPr>
          <w:rStyle w:val="Strong"/>
          <w:color w:val="000000" w:themeColor="text1"/>
        </w:rPr>
      </w:pPr>
    </w:p>
    <w:p w14:paraId="188F033E" w14:textId="77777777" w:rsidR="00585C47" w:rsidRPr="007A3085" w:rsidRDefault="00585C47" w:rsidP="00E036D3">
      <w:pPr>
        <w:spacing w:line="480" w:lineRule="auto"/>
        <w:outlineLvl w:val="2"/>
        <w:rPr>
          <w:rStyle w:val="Strong"/>
          <w:color w:val="000000" w:themeColor="text1"/>
        </w:rPr>
      </w:pPr>
    </w:p>
    <w:p w14:paraId="528038AD" w14:textId="77777777" w:rsidR="00585C47" w:rsidRPr="007A3085" w:rsidRDefault="00585C47" w:rsidP="00E036D3">
      <w:pPr>
        <w:spacing w:line="480" w:lineRule="auto"/>
        <w:outlineLvl w:val="2"/>
        <w:rPr>
          <w:rStyle w:val="Strong"/>
          <w:color w:val="000000" w:themeColor="text1"/>
        </w:rPr>
      </w:pPr>
    </w:p>
    <w:p w14:paraId="73EC9D5A" w14:textId="77777777" w:rsidR="00585C47" w:rsidRPr="007A3085" w:rsidRDefault="00585C47" w:rsidP="00E036D3">
      <w:pPr>
        <w:spacing w:line="480" w:lineRule="auto"/>
        <w:outlineLvl w:val="2"/>
        <w:rPr>
          <w:rStyle w:val="Strong"/>
          <w:color w:val="000000" w:themeColor="text1"/>
        </w:rPr>
      </w:pPr>
    </w:p>
    <w:p w14:paraId="3AF1EE33" w14:textId="77777777" w:rsidR="00585C47" w:rsidRPr="007A3085" w:rsidRDefault="00585C47" w:rsidP="00E036D3">
      <w:pPr>
        <w:spacing w:line="480" w:lineRule="auto"/>
        <w:outlineLvl w:val="2"/>
        <w:rPr>
          <w:rStyle w:val="Strong"/>
          <w:color w:val="000000" w:themeColor="text1"/>
        </w:rPr>
      </w:pPr>
    </w:p>
    <w:p w14:paraId="72E7ABF2" w14:textId="77777777" w:rsidR="00585C47" w:rsidRPr="007A3085" w:rsidRDefault="00585C47" w:rsidP="00E036D3">
      <w:pPr>
        <w:spacing w:line="480" w:lineRule="auto"/>
        <w:outlineLvl w:val="2"/>
        <w:rPr>
          <w:rStyle w:val="Strong"/>
          <w:color w:val="000000" w:themeColor="text1"/>
        </w:rPr>
      </w:pPr>
    </w:p>
    <w:p w14:paraId="22C3012E" w14:textId="77777777" w:rsidR="00585C47" w:rsidRPr="007A3085" w:rsidRDefault="00585C47" w:rsidP="00E036D3">
      <w:pPr>
        <w:spacing w:line="480" w:lineRule="auto"/>
        <w:outlineLvl w:val="2"/>
        <w:rPr>
          <w:rStyle w:val="Strong"/>
          <w:color w:val="000000" w:themeColor="text1"/>
        </w:rPr>
      </w:pPr>
    </w:p>
    <w:p w14:paraId="6032AF37" w14:textId="77777777" w:rsidR="00585C47" w:rsidRPr="007A3085" w:rsidRDefault="00585C47" w:rsidP="00E036D3">
      <w:pPr>
        <w:spacing w:line="480" w:lineRule="auto"/>
        <w:outlineLvl w:val="2"/>
        <w:rPr>
          <w:rStyle w:val="Strong"/>
          <w:color w:val="000000" w:themeColor="text1"/>
        </w:rPr>
      </w:pPr>
    </w:p>
    <w:p w14:paraId="178BA879" w14:textId="77777777" w:rsidR="00585C47" w:rsidRPr="007A3085" w:rsidRDefault="00585C47" w:rsidP="00E036D3">
      <w:pPr>
        <w:spacing w:line="480" w:lineRule="auto"/>
        <w:outlineLvl w:val="2"/>
        <w:rPr>
          <w:rStyle w:val="Strong"/>
          <w:color w:val="000000" w:themeColor="text1"/>
        </w:rPr>
      </w:pPr>
    </w:p>
    <w:p w14:paraId="791F172C" w14:textId="77777777" w:rsidR="00585C47" w:rsidRPr="007A3085" w:rsidRDefault="00585C47" w:rsidP="00E036D3">
      <w:pPr>
        <w:spacing w:line="480" w:lineRule="auto"/>
        <w:outlineLvl w:val="2"/>
        <w:rPr>
          <w:rStyle w:val="Strong"/>
          <w:color w:val="000000" w:themeColor="text1"/>
        </w:rPr>
      </w:pPr>
    </w:p>
    <w:p w14:paraId="11095FE5" w14:textId="77777777" w:rsidR="00585C47" w:rsidRPr="007A3085" w:rsidRDefault="00585C47" w:rsidP="00E036D3">
      <w:pPr>
        <w:spacing w:line="480" w:lineRule="auto"/>
        <w:outlineLvl w:val="2"/>
        <w:rPr>
          <w:rStyle w:val="Strong"/>
          <w:color w:val="000000" w:themeColor="text1"/>
        </w:rPr>
      </w:pPr>
    </w:p>
    <w:p w14:paraId="25343B8F" w14:textId="77777777" w:rsidR="00585C47" w:rsidRPr="007A3085" w:rsidRDefault="00585C47" w:rsidP="00E036D3">
      <w:pPr>
        <w:spacing w:line="480" w:lineRule="auto"/>
        <w:outlineLvl w:val="2"/>
        <w:rPr>
          <w:rStyle w:val="Strong"/>
          <w:color w:val="000000" w:themeColor="text1"/>
        </w:rPr>
      </w:pPr>
    </w:p>
    <w:p w14:paraId="542AFE0D" w14:textId="77777777" w:rsidR="00585C47" w:rsidRPr="007A3085" w:rsidRDefault="00585C47" w:rsidP="00E036D3">
      <w:pPr>
        <w:spacing w:line="480" w:lineRule="auto"/>
        <w:outlineLvl w:val="2"/>
        <w:rPr>
          <w:rStyle w:val="Strong"/>
          <w:color w:val="000000" w:themeColor="text1"/>
        </w:rPr>
      </w:pPr>
    </w:p>
    <w:p w14:paraId="12CA7CE5" w14:textId="77777777" w:rsidR="00615BE4" w:rsidRDefault="00615BE4" w:rsidP="008B13DF">
      <w:pPr>
        <w:spacing w:line="480" w:lineRule="auto"/>
        <w:outlineLvl w:val="2"/>
        <w:rPr>
          <w:rStyle w:val="Strong"/>
          <w:color w:val="000000" w:themeColor="text1"/>
        </w:rPr>
      </w:pPr>
    </w:p>
    <w:p w14:paraId="39119153" w14:textId="5D86ADE8" w:rsidR="008B13DF" w:rsidRPr="007A3085" w:rsidRDefault="008B13DF" w:rsidP="008B13DF">
      <w:pPr>
        <w:spacing w:line="480" w:lineRule="auto"/>
        <w:outlineLvl w:val="2"/>
        <w:rPr>
          <w:rStyle w:val="Strong"/>
          <w:b w:val="0"/>
          <w:bCs w:val="0"/>
          <w:color w:val="000000" w:themeColor="text1"/>
        </w:rPr>
      </w:pPr>
      <w:r w:rsidRPr="007A3085">
        <w:rPr>
          <w:rStyle w:val="Strong"/>
          <w:b w:val="0"/>
          <w:bCs w:val="0"/>
          <w:color w:val="000000" w:themeColor="text1"/>
        </w:rPr>
        <w:lastRenderedPageBreak/>
        <w:t>Abstract</w:t>
      </w:r>
    </w:p>
    <w:p w14:paraId="7200E6CE" w14:textId="77777777" w:rsidR="008B13DF" w:rsidRPr="007A3085" w:rsidRDefault="008B13DF" w:rsidP="008B13DF">
      <w:pPr>
        <w:spacing w:line="480" w:lineRule="auto"/>
        <w:outlineLvl w:val="2"/>
        <w:rPr>
          <w:rStyle w:val="Strong"/>
          <w:b w:val="0"/>
          <w:bCs w:val="0"/>
          <w:color w:val="000000" w:themeColor="text1"/>
        </w:rPr>
      </w:pPr>
    </w:p>
    <w:p w14:paraId="27A35BE2" w14:textId="77777777" w:rsidR="008B13DF" w:rsidRPr="007A3085" w:rsidRDefault="008B13DF" w:rsidP="008B13DF">
      <w:pPr>
        <w:spacing w:line="480" w:lineRule="auto"/>
        <w:outlineLvl w:val="2"/>
        <w:rPr>
          <w:rStyle w:val="Strong"/>
          <w:b w:val="0"/>
          <w:bCs w:val="0"/>
          <w:color w:val="000000" w:themeColor="text1"/>
        </w:rPr>
      </w:pPr>
      <w:r w:rsidRPr="007A3085">
        <w:rPr>
          <w:rStyle w:val="Strong"/>
          <w:b w:val="0"/>
          <w:bCs w:val="0"/>
          <w:color w:val="000000" w:themeColor="text1"/>
        </w:rPr>
        <w:t>This dissertation investigates how veterinary practices can sustain a strong organisational culture during periods of expansion. The research is motivated by the challenges posed by the UK veterinary sector's rapid growth, driven by increased pet ownership during the COVID-19 pandemic. Using a qualitative mono-method approach, open-ended questionnaires were completed by 10 veterinary leaders, including practice managers and owners, to provide in-depth insights into cultural dynamics.</w:t>
      </w:r>
    </w:p>
    <w:p w14:paraId="4108A7EC" w14:textId="77777777" w:rsidR="008B13DF" w:rsidRPr="007A3085" w:rsidRDefault="008B13DF" w:rsidP="008B13DF">
      <w:pPr>
        <w:spacing w:line="480" w:lineRule="auto"/>
        <w:outlineLvl w:val="2"/>
        <w:rPr>
          <w:rStyle w:val="Strong"/>
          <w:b w:val="0"/>
          <w:bCs w:val="0"/>
          <w:color w:val="000000" w:themeColor="text1"/>
        </w:rPr>
      </w:pPr>
      <w:r w:rsidRPr="007A3085">
        <w:rPr>
          <w:rStyle w:val="Strong"/>
          <w:b w:val="0"/>
          <w:bCs w:val="0"/>
          <w:color w:val="000000" w:themeColor="text1"/>
        </w:rPr>
        <w:t xml:space="preserve">Thematic analysis revealed key strategies for sustaining cultural cohesion, such as organised onboarding processes, empathetic leadership, and open communication. Challenges including rapid hiring, resource constraints, and cultural mismatch have been found to have a major influence on employee engagement and morale. Resilience and harmony were fostered by effective treatments including mentoring programs, leadership development, and mental health initiatives. </w:t>
      </w:r>
    </w:p>
    <w:p w14:paraId="151FA8C2" w14:textId="77777777" w:rsidR="008B13DF" w:rsidRPr="007A3085" w:rsidRDefault="008B13DF" w:rsidP="008B13DF">
      <w:pPr>
        <w:spacing w:line="480" w:lineRule="auto"/>
        <w:outlineLvl w:val="2"/>
        <w:rPr>
          <w:rStyle w:val="Strong"/>
          <w:b w:val="0"/>
          <w:bCs w:val="0"/>
          <w:color w:val="000000" w:themeColor="text1"/>
        </w:rPr>
      </w:pPr>
      <w:r w:rsidRPr="007A3085">
        <w:rPr>
          <w:rStyle w:val="Strong"/>
          <w:b w:val="0"/>
          <w:bCs w:val="0"/>
          <w:color w:val="000000" w:themeColor="text1"/>
        </w:rPr>
        <w:t>This study helps to better understand the relationship between organisational culture and business growth in veterinary offices by providing practical ideas for improving customer trust, service quality, and organisational performance. These findings have far-reaching implications for service-oriented enterprises under similar developmental challenges. Future research should explore the role of technology and long-term cultural practices in organisational success.</w:t>
      </w:r>
    </w:p>
    <w:p w14:paraId="785C885F" w14:textId="77777777" w:rsidR="008B13DF" w:rsidRPr="007A3085" w:rsidRDefault="008B13DF" w:rsidP="008B13DF">
      <w:pPr>
        <w:spacing w:line="480" w:lineRule="auto"/>
        <w:outlineLvl w:val="2"/>
        <w:rPr>
          <w:rStyle w:val="Strong"/>
          <w:b w:val="0"/>
          <w:bCs w:val="0"/>
          <w:color w:val="000000" w:themeColor="text1"/>
        </w:rPr>
      </w:pPr>
    </w:p>
    <w:p w14:paraId="47181CD5" w14:textId="77777777" w:rsidR="008B13DF" w:rsidRPr="007A3085" w:rsidRDefault="008B13DF" w:rsidP="008B13DF">
      <w:pPr>
        <w:spacing w:line="480" w:lineRule="auto"/>
        <w:outlineLvl w:val="2"/>
        <w:rPr>
          <w:rStyle w:val="Strong"/>
          <w:b w:val="0"/>
          <w:bCs w:val="0"/>
          <w:color w:val="000000" w:themeColor="text1"/>
        </w:rPr>
      </w:pPr>
    </w:p>
    <w:p w14:paraId="22112471" w14:textId="77777777" w:rsidR="008B13DF" w:rsidRPr="007A3085" w:rsidRDefault="008B13DF" w:rsidP="008B13DF">
      <w:pPr>
        <w:spacing w:line="480" w:lineRule="auto"/>
        <w:outlineLvl w:val="2"/>
        <w:rPr>
          <w:rStyle w:val="Strong"/>
          <w:b w:val="0"/>
          <w:bCs w:val="0"/>
          <w:color w:val="000000" w:themeColor="text1"/>
        </w:rPr>
      </w:pPr>
    </w:p>
    <w:p w14:paraId="4595BF84" w14:textId="77777777" w:rsidR="008B13DF" w:rsidRPr="007A3085" w:rsidRDefault="008B13DF" w:rsidP="008B13DF">
      <w:pPr>
        <w:spacing w:line="480" w:lineRule="auto"/>
        <w:ind w:left="720"/>
        <w:rPr>
          <w:rStyle w:val="Strong"/>
          <w:b w:val="0"/>
          <w:bCs w:val="0"/>
          <w:color w:val="000000" w:themeColor="text1"/>
        </w:rPr>
      </w:pPr>
    </w:p>
    <w:p w14:paraId="16669031" w14:textId="77777777" w:rsidR="008B13DF" w:rsidRPr="007A3085" w:rsidRDefault="008B13DF" w:rsidP="008B13DF">
      <w:pPr>
        <w:spacing w:line="480" w:lineRule="auto"/>
        <w:ind w:left="720"/>
        <w:rPr>
          <w:color w:val="000000" w:themeColor="text1"/>
        </w:rPr>
      </w:pPr>
    </w:p>
    <w:p w14:paraId="50BDCCBD" w14:textId="0BFDC7C6" w:rsidR="008B13DF" w:rsidRPr="007A3085" w:rsidRDefault="008B13DF" w:rsidP="0063460B">
      <w:pPr>
        <w:pStyle w:val="ListParagraph"/>
        <w:numPr>
          <w:ilvl w:val="0"/>
          <w:numId w:val="148"/>
        </w:numPr>
        <w:spacing w:line="480" w:lineRule="auto"/>
        <w:rPr>
          <w:color w:val="000000" w:themeColor="text1"/>
        </w:rPr>
      </w:pPr>
      <w:r w:rsidRPr="007A3085">
        <w:rPr>
          <w:color w:val="000000" w:themeColor="text1"/>
        </w:rPr>
        <w:lastRenderedPageBreak/>
        <w:t>Introduction</w:t>
      </w:r>
    </w:p>
    <w:p w14:paraId="3270903A" w14:textId="77777777" w:rsidR="008B13DF" w:rsidRPr="007A3085" w:rsidRDefault="008B13DF" w:rsidP="008B13DF">
      <w:pPr>
        <w:spacing w:line="480" w:lineRule="auto"/>
        <w:rPr>
          <w:color w:val="000000" w:themeColor="text1"/>
        </w:rPr>
      </w:pPr>
    </w:p>
    <w:p w14:paraId="059A196C" w14:textId="34E50356" w:rsidR="008B13DF" w:rsidRPr="007A3085" w:rsidRDefault="008B13DF" w:rsidP="008B13DF">
      <w:pPr>
        <w:spacing w:line="480" w:lineRule="auto"/>
        <w:rPr>
          <w:color w:val="000000" w:themeColor="text1"/>
        </w:rPr>
      </w:pPr>
      <w:r w:rsidRPr="007A3085">
        <w:rPr>
          <w:color w:val="000000" w:themeColor="text1"/>
        </w:rPr>
        <w:t xml:space="preserve">Since the COVID-19 pandemic, the veterinary industry has experienced significant changes along with numerous other sectors. Since the beginning of the pandemic, over 3.2 million households in the United Kingdom have taken on new pets, translating to approximately 11% of all UK households (Josephs, 2021). </w:t>
      </w:r>
    </w:p>
    <w:p w14:paraId="03CDE847" w14:textId="77777777" w:rsidR="008B13DF" w:rsidRPr="007A3085" w:rsidRDefault="008B13DF" w:rsidP="008B13DF">
      <w:pPr>
        <w:spacing w:line="480" w:lineRule="auto"/>
        <w:rPr>
          <w:color w:val="000000" w:themeColor="text1"/>
        </w:rPr>
      </w:pPr>
      <w:r w:rsidRPr="007A3085">
        <w:rPr>
          <w:color w:val="000000" w:themeColor="text1"/>
        </w:rPr>
        <w:t>According to the BVA (2024), the additional pet ownership has led to considerable growth for vet practices and the increased demand for veterinary services. Veterinary practices must now balance the challenges of expanding their services to meet the growing demand while still providing high-quality care. In this context, understanding how to sustain a robust organisational culture during periods of business expansion is pivotal for the continued success and growth of veterinary practices.</w:t>
      </w:r>
    </w:p>
    <w:p w14:paraId="7DC8E0A7" w14:textId="77777777" w:rsidR="008B13DF" w:rsidRPr="007A3085" w:rsidRDefault="008B13DF" w:rsidP="008B13DF">
      <w:pPr>
        <w:spacing w:line="480" w:lineRule="auto"/>
        <w:rPr>
          <w:color w:val="000000" w:themeColor="text1"/>
        </w:rPr>
      </w:pPr>
      <w:r w:rsidRPr="007A3085">
        <w:rPr>
          <w:color w:val="000000" w:themeColor="text1"/>
        </w:rPr>
        <w:t>This chapter will introduce the study by describing the background and setting, followed by the research problem, the research aims, objectives, questions, significance, and finally, the limitations.</w:t>
      </w:r>
    </w:p>
    <w:p w14:paraId="24D92DF2" w14:textId="77777777" w:rsidR="008B13DF" w:rsidRPr="007A3085" w:rsidRDefault="008B13DF" w:rsidP="008B13DF">
      <w:pPr>
        <w:spacing w:line="480" w:lineRule="auto"/>
        <w:rPr>
          <w:color w:val="000000" w:themeColor="text1"/>
        </w:rPr>
      </w:pPr>
    </w:p>
    <w:p w14:paraId="6EA13602" w14:textId="2C0FDE9E" w:rsidR="008B13DF" w:rsidRPr="007A3085" w:rsidRDefault="0063460B" w:rsidP="008B13DF">
      <w:pPr>
        <w:spacing w:line="480" w:lineRule="auto"/>
        <w:rPr>
          <w:color w:val="000000" w:themeColor="text1"/>
        </w:rPr>
      </w:pPr>
      <w:r w:rsidRPr="007A3085">
        <w:rPr>
          <w:color w:val="000000" w:themeColor="text1"/>
        </w:rPr>
        <w:t xml:space="preserve">1.1 </w:t>
      </w:r>
      <w:r w:rsidR="008B13DF" w:rsidRPr="007A3085">
        <w:rPr>
          <w:color w:val="000000" w:themeColor="text1"/>
        </w:rPr>
        <w:t>Background to the Study</w:t>
      </w:r>
    </w:p>
    <w:p w14:paraId="39A1E8FB" w14:textId="77777777" w:rsidR="008B13DF" w:rsidRPr="007A3085" w:rsidRDefault="008B13DF" w:rsidP="008B13DF">
      <w:pPr>
        <w:spacing w:line="480" w:lineRule="auto"/>
        <w:rPr>
          <w:color w:val="000000" w:themeColor="text1"/>
        </w:rPr>
      </w:pPr>
      <w:r w:rsidRPr="007A3085">
        <w:rPr>
          <w:color w:val="000000" w:themeColor="text1"/>
        </w:rPr>
        <w:t>Veterinary practices in the UK are facing many challenges as they strive to accommodate this increase in demand. The Competition and Markets Authority (CMA) launched an investigation in 2023 into the experiences and business practices of veterinary services for household pets in the UK, aiming to assess the market's effectiveness for pet owners (Gov.uk, 2023). The launch of this investigation sparked significant public scrutiny and backlash against veterinary professionals, especially amidst ongoing adjustments to post-COVID conditions, new regulations, heightened demand, and a recruitment crisis (Robinson, 2021).</w:t>
      </w:r>
    </w:p>
    <w:p w14:paraId="47F8C914" w14:textId="741DF0DF" w:rsidR="00E036D3" w:rsidRPr="007A3085" w:rsidRDefault="008B13DF" w:rsidP="008B13DF">
      <w:pPr>
        <w:spacing w:line="480" w:lineRule="auto"/>
        <w:rPr>
          <w:color w:val="000000" w:themeColor="text1"/>
        </w:rPr>
      </w:pPr>
      <w:r w:rsidRPr="007A3085">
        <w:rPr>
          <w:color w:val="000000" w:themeColor="text1"/>
        </w:rPr>
        <w:lastRenderedPageBreak/>
        <w:t>Critical problems in the veterinary industry have already been brought to light by the CMA investigation. So far, the CMA has expressed worry about the imbalance in service delivery, non-transparent pricing structures, and a perceived lack of customer-focused communication (CMA, 2024). As a result, veterinary leaders face increased pressure to promote transparency and trust while also managing the operational demands of their practices and teams. As businesses grow and adapt to increased demand, the industry's focus has switched to matching organisational culture with consumer expectations. Two of the most significant issues facing modern practices are still meeting legal standards and fostering a healthy work environment for clients and employees (CCG, 2024). Building on the findings of the CMA, this research attempts to offer practical advice for veterinary leaders handling these strains. In addition, the veterinary sector is dealing with significant problems around mental health and overall well-being, which have had detrimental effects. In the UK, veterinary surgeons have a three to four times higher suicide rate than the general population (Platt, 2010). This startling figure highlights how crucial it is to create a happy work environment, encourage a good work-life balance, and prioritise mental health to draw in and keep skilled veterinarians.</w:t>
      </w:r>
    </w:p>
    <w:p w14:paraId="210ADEB3" w14:textId="77777777" w:rsidR="008B13DF" w:rsidRPr="007A3085" w:rsidRDefault="008B13DF" w:rsidP="008B13DF">
      <w:pPr>
        <w:spacing w:line="480" w:lineRule="auto"/>
        <w:rPr>
          <w:color w:val="000000" w:themeColor="text1"/>
        </w:rPr>
      </w:pPr>
    </w:p>
    <w:p w14:paraId="58D985C9" w14:textId="3C595BF3" w:rsidR="008B13DF" w:rsidRPr="007A3085" w:rsidRDefault="0063460B" w:rsidP="008B13DF">
      <w:pPr>
        <w:spacing w:line="480" w:lineRule="auto"/>
        <w:rPr>
          <w:color w:val="000000" w:themeColor="text1"/>
        </w:rPr>
      </w:pPr>
      <w:r w:rsidRPr="007A3085">
        <w:rPr>
          <w:color w:val="000000" w:themeColor="text1"/>
        </w:rPr>
        <w:t xml:space="preserve">1.2 </w:t>
      </w:r>
      <w:r w:rsidR="008B13DF" w:rsidRPr="007A3085">
        <w:rPr>
          <w:color w:val="000000" w:themeColor="text1"/>
        </w:rPr>
        <w:t>The Research Problem</w:t>
      </w:r>
    </w:p>
    <w:p w14:paraId="2BEE4524" w14:textId="77777777" w:rsidR="008B13DF" w:rsidRPr="007A3085" w:rsidRDefault="008B13DF" w:rsidP="008B13DF">
      <w:pPr>
        <w:spacing w:line="480" w:lineRule="auto"/>
        <w:rPr>
          <w:color w:val="000000" w:themeColor="text1"/>
        </w:rPr>
      </w:pPr>
      <w:r w:rsidRPr="007A3085">
        <w:rPr>
          <w:color w:val="000000" w:themeColor="text1"/>
        </w:rPr>
        <w:t xml:space="preserve">The UK's veterinary industry is undergoing considerable transformation. This is mainly due to increased demand for veterinary services driven by rising pet ownership (Josephs, 2021). </w:t>
      </w:r>
    </w:p>
    <w:p w14:paraId="6EDF36BD" w14:textId="77777777" w:rsidR="008B13DF" w:rsidRPr="007A3085" w:rsidRDefault="008B13DF" w:rsidP="008B13DF">
      <w:pPr>
        <w:spacing w:line="480" w:lineRule="auto"/>
        <w:rPr>
          <w:color w:val="000000" w:themeColor="text1"/>
        </w:rPr>
      </w:pPr>
      <w:r w:rsidRPr="007A3085">
        <w:rPr>
          <w:color w:val="000000" w:themeColor="text1"/>
        </w:rPr>
        <w:t xml:space="preserve">While this expansion has allowed practices to broaden their financial gain, it has also posed new business longevity concerns. In order to provide high-quality care and ensure the wellness of their employees, many veterinary practices today have to balance managing client expectations with upholding their internal organisational culture. The contemporary economic environment, marked by fast change and resource limits, is a significant problem. Some veterinary practices already operating at full capacity pre-pandemic are now struggling </w:t>
      </w:r>
      <w:r w:rsidRPr="007A3085">
        <w:rPr>
          <w:color w:val="000000" w:themeColor="text1"/>
        </w:rPr>
        <w:lastRenderedPageBreak/>
        <w:t xml:space="preserve">to cope with increased workloads, recruitment difficulties, and rising service costs (Makortoff, 2024). The resulting strain on teams often leads to burnout, passion fatigue, reduced morale, and ultimately, staff turnover, directly impacting the quality of care provided to the UK's clients and their pets (Brown, 2024). </w:t>
      </w:r>
    </w:p>
    <w:p w14:paraId="0443E780" w14:textId="77777777" w:rsidR="008B13DF" w:rsidRPr="007A3085" w:rsidRDefault="008B13DF" w:rsidP="008B13DF">
      <w:pPr>
        <w:spacing w:line="480" w:lineRule="auto"/>
        <w:rPr>
          <w:color w:val="000000" w:themeColor="text1"/>
        </w:rPr>
      </w:pPr>
      <w:r w:rsidRPr="007A3085">
        <w:rPr>
          <w:color w:val="000000" w:themeColor="text1"/>
        </w:rPr>
        <w:t>Whether adding more employees, increasing business hours, or creating additional branches, expansion is frequently viewed as a practical way to satisfy rising demand. However, operational progress comes with its own set of difficulties. New hires must be incorporated to fit in with the current culture. Rapid hiring or expansion without enough planning can lead to cultural fragmentation, wherein disparate behaviours and values reduce team cohesion and productivity. For example, new hires may struggle to adjust to the practice's established working patterns, resulting in conflict and lower productivity.</w:t>
      </w:r>
    </w:p>
    <w:p w14:paraId="3C14D020" w14:textId="77777777" w:rsidR="008B13DF" w:rsidRPr="007A3085" w:rsidRDefault="008B13DF" w:rsidP="008B13DF">
      <w:pPr>
        <w:spacing w:line="480" w:lineRule="auto"/>
        <w:rPr>
          <w:color w:val="000000" w:themeColor="text1"/>
        </w:rPr>
      </w:pPr>
      <w:r w:rsidRPr="007A3085">
        <w:rPr>
          <w:color w:val="000000" w:themeColor="text1"/>
        </w:rPr>
        <w:t>Another issue is a lack of focused study and direction on how veterinary practices may retain a good organisational culture while expanding. While organisational culture is well-documented in broader business and healthcare settings, its application to the unique context of veterinary practices remains underexplored. Practices lack established means for controlling growth while upholding essential employee engagement, retention, and client satisfaction principles. Although this study focuses on veterinary practices in the UK, the challenges and solutions identified have broader implications. Veterinary practices in other countries and comparable service industries, such as healthcare and education, face similar issues of balancing growth and culture. By exploring these processes in the veterinary industry, this study hopes to give insights that may be applied internationally, as well as solutions for preserving organisational culture in various service contexts.</w:t>
      </w:r>
    </w:p>
    <w:p w14:paraId="05811F10" w14:textId="77777777" w:rsidR="008B13DF" w:rsidRPr="007A3085" w:rsidRDefault="008B13DF" w:rsidP="008B13DF">
      <w:pPr>
        <w:spacing w:line="480" w:lineRule="auto"/>
        <w:rPr>
          <w:color w:val="000000" w:themeColor="text1"/>
        </w:rPr>
      </w:pPr>
      <w:r w:rsidRPr="007A3085">
        <w:rPr>
          <w:color w:val="000000" w:themeColor="text1"/>
        </w:rPr>
        <w:t xml:space="preserve">Another important aspect of the research topic is mental health. Veterinary professionals face unique emotional challenges, including the stress of handling end-of-life care for animals, managing client relationships, and maintaining work-life balance. Studies have shown that </w:t>
      </w:r>
      <w:r w:rsidRPr="007A3085">
        <w:rPr>
          <w:color w:val="000000" w:themeColor="text1"/>
        </w:rPr>
        <w:lastRenderedPageBreak/>
        <w:t>veterinary surgeons in the UK have a higher suicide rate than the general population (Platt, 2010). These pressures can be exacerbated by rapid expansion, which can make workers feel alone and cut off from the principles that first inspired them to choose this career path. Practices run the danger of jeopardising the welfare of their employees in the absence of a robust and cohesive culture. The operational and financial challenges of expansion add another level of complexity. Leaders in the veterinary field must strike a balance between the necessity for profit and the moral need to put client care and staff wellbeing first. However, many practices are unprepared for the leadership difficulties that come with expansion, such as reconciling competing objectives, managing resource allocation, and meeting the different requirements of an expanding staff.</w:t>
      </w:r>
    </w:p>
    <w:p w14:paraId="1211697E" w14:textId="45916E92" w:rsidR="0074627D" w:rsidRPr="007A3085" w:rsidRDefault="008B13DF" w:rsidP="008B13DF">
      <w:pPr>
        <w:spacing w:line="480" w:lineRule="auto"/>
        <w:rPr>
          <w:color w:val="000000" w:themeColor="text1"/>
        </w:rPr>
      </w:pPr>
      <w:r w:rsidRPr="007A3085">
        <w:rPr>
          <w:color w:val="000000" w:themeColor="text1"/>
        </w:rPr>
        <w:t>This study addresses these gaps by investigating how veterinary practices can sustain a positive organisational culture while expanding. This study aims to give practical insights to assist veterinary leaders in addressing their difficulties by concentrating on the interaction between culture, leadership, and development. It also seeks to contribute to a more significant knowledge of organisational culture in specialist service industries, providing suggestions for veterinary clinics and other sectors dealing with comparable issues. The goal of this research is to address these concerns and give veterinary leaders useful strategies for fostering sustainable growth while preserving the core values and culture that define their practices.</w:t>
      </w:r>
    </w:p>
    <w:p w14:paraId="11CED000" w14:textId="77777777" w:rsidR="008B13DF" w:rsidRPr="007A3085" w:rsidRDefault="008B13DF" w:rsidP="008B13DF">
      <w:pPr>
        <w:spacing w:line="480" w:lineRule="auto"/>
        <w:rPr>
          <w:color w:val="000000" w:themeColor="text1"/>
        </w:rPr>
      </w:pPr>
    </w:p>
    <w:p w14:paraId="0659C0E0" w14:textId="63C1E9EE" w:rsidR="0083269A" w:rsidRPr="007A3085" w:rsidRDefault="0063460B" w:rsidP="0083269A">
      <w:pPr>
        <w:spacing w:line="480" w:lineRule="auto"/>
        <w:rPr>
          <w:color w:val="000000" w:themeColor="text1"/>
        </w:rPr>
      </w:pPr>
      <w:r w:rsidRPr="007A3085">
        <w:rPr>
          <w:color w:val="000000" w:themeColor="text1"/>
        </w:rPr>
        <w:t xml:space="preserve">1.3 </w:t>
      </w:r>
      <w:r w:rsidR="0074627D" w:rsidRPr="007A3085">
        <w:rPr>
          <w:color w:val="000000" w:themeColor="text1"/>
        </w:rPr>
        <w:t>The Research Aims, Objectives, and Questions</w:t>
      </w:r>
    </w:p>
    <w:p w14:paraId="57E47586" w14:textId="16D376FE" w:rsidR="0074627D" w:rsidRPr="007A3085" w:rsidRDefault="0074627D" w:rsidP="0074627D">
      <w:pPr>
        <w:spacing w:line="480" w:lineRule="auto"/>
        <w:rPr>
          <w:color w:val="000000" w:themeColor="text1"/>
        </w:rPr>
      </w:pPr>
      <w:r w:rsidRPr="007A3085">
        <w:rPr>
          <w:b/>
          <w:bCs/>
          <w:color w:val="000000" w:themeColor="text1"/>
        </w:rPr>
        <w:t>Aim:</w:t>
      </w:r>
      <w:r w:rsidRPr="007A3085">
        <w:rPr>
          <w:color w:val="000000" w:themeColor="text1"/>
        </w:rPr>
        <w:t> To determine how a veterinary organisation can expand efficiently whilst maintaining a positive culture within the current economic challenges and pressures.</w:t>
      </w:r>
    </w:p>
    <w:p w14:paraId="1C6C9500" w14:textId="77777777" w:rsidR="003C38CD" w:rsidRPr="007A3085" w:rsidRDefault="003C38CD" w:rsidP="0074627D">
      <w:pPr>
        <w:spacing w:line="480" w:lineRule="auto"/>
        <w:rPr>
          <w:color w:val="000000" w:themeColor="text1"/>
        </w:rPr>
      </w:pPr>
    </w:p>
    <w:p w14:paraId="727D69F9" w14:textId="77777777" w:rsidR="0074627D" w:rsidRPr="007A3085" w:rsidRDefault="0074627D" w:rsidP="0074627D">
      <w:pPr>
        <w:spacing w:line="480" w:lineRule="auto"/>
        <w:rPr>
          <w:color w:val="000000" w:themeColor="text1"/>
        </w:rPr>
      </w:pPr>
      <w:r w:rsidRPr="007A3085">
        <w:rPr>
          <w:b/>
          <w:bCs/>
          <w:color w:val="000000" w:themeColor="text1"/>
        </w:rPr>
        <w:t>Objectives:</w:t>
      </w:r>
    </w:p>
    <w:p w14:paraId="50575C8F" w14:textId="77777777" w:rsidR="0074627D" w:rsidRPr="007A3085" w:rsidRDefault="0074627D" w:rsidP="0074627D">
      <w:pPr>
        <w:numPr>
          <w:ilvl w:val="0"/>
          <w:numId w:val="17"/>
        </w:numPr>
        <w:spacing w:line="480" w:lineRule="auto"/>
        <w:rPr>
          <w:color w:val="000000" w:themeColor="text1"/>
        </w:rPr>
      </w:pPr>
      <w:r w:rsidRPr="007A3085">
        <w:rPr>
          <w:color w:val="000000" w:themeColor="text1"/>
        </w:rPr>
        <w:lastRenderedPageBreak/>
        <w:t>To critically examine the relevant research on the relationship between team culture and leadership during an organisation's expansion, to identify factors that influence organisational culture and the effectiveness of strategies used to maintain a strong organisational culture.</w:t>
      </w:r>
    </w:p>
    <w:p w14:paraId="4286B164" w14:textId="77777777" w:rsidR="00571638" w:rsidRPr="007A3085" w:rsidRDefault="00571638" w:rsidP="0074627D">
      <w:pPr>
        <w:numPr>
          <w:ilvl w:val="0"/>
          <w:numId w:val="17"/>
        </w:numPr>
        <w:spacing w:line="480" w:lineRule="auto"/>
        <w:rPr>
          <w:color w:val="000000" w:themeColor="text1"/>
        </w:rPr>
      </w:pPr>
      <w:r w:rsidRPr="007A3085">
        <w:rPr>
          <w:color w:val="000000" w:themeColor="text1"/>
        </w:rPr>
        <w:t>To collect and analyse data from open-ended questionnaires completed by practice managers and business owners, exploring the effectiveness of strategies used to maintain a strong organisational culture during expansion.</w:t>
      </w:r>
    </w:p>
    <w:p w14:paraId="44502231" w14:textId="77777777" w:rsidR="0074627D" w:rsidRPr="007A3085" w:rsidRDefault="0074627D" w:rsidP="0074627D">
      <w:pPr>
        <w:numPr>
          <w:ilvl w:val="0"/>
          <w:numId w:val="17"/>
        </w:numPr>
        <w:spacing w:line="480" w:lineRule="auto"/>
        <w:rPr>
          <w:color w:val="000000" w:themeColor="text1"/>
        </w:rPr>
      </w:pPr>
      <w:r w:rsidRPr="007A3085">
        <w:rPr>
          <w:color w:val="000000" w:themeColor="text1"/>
        </w:rPr>
        <w:t>To make recommendations of how an expansion can be made at a veterinary practice whilst maintaining a strong organisational culture.</w:t>
      </w:r>
    </w:p>
    <w:p w14:paraId="513C9BF9" w14:textId="77777777" w:rsidR="0074627D" w:rsidRPr="007A3085" w:rsidRDefault="0074627D" w:rsidP="0074627D">
      <w:pPr>
        <w:spacing w:line="480" w:lineRule="auto"/>
        <w:ind w:left="720"/>
        <w:rPr>
          <w:color w:val="000000" w:themeColor="text1"/>
        </w:rPr>
      </w:pPr>
    </w:p>
    <w:p w14:paraId="1D38880F" w14:textId="77777777" w:rsidR="0074627D" w:rsidRPr="007A3085" w:rsidRDefault="0074627D" w:rsidP="0074627D">
      <w:pPr>
        <w:spacing w:line="480" w:lineRule="auto"/>
        <w:rPr>
          <w:color w:val="000000" w:themeColor="text1"/>
        </w:rPr>
      </w:pPr>
      <w:r w:rsidRPr="007A3085">
        <w:rPr>
          <w:b/>
          <w:bCs/>
          <w:color w:val="000000" w:themeColor="text1"/>
        </w:rPr>
        <w:t>Research Questions:</w:t>
      </w:r>
    </w:p>
    <w:p w14:paraId="1CC870CE" w14:textId="77777777" w:rsidR="0074627D" w:rsidRPr="007A3085" w:rsidRDefault="0074627D" w:rsidP="0074627D">
      <w:pPr>
        <w:numPr>
          <w:ilvl w:val="0"/>
          <w:numId w:val="18"/>
        </w:numPr>
        <w:spacing w:line="480" w:lineRule="auto"/>
        <w:rPr>
          <w:color w:val="000000" w:themeColor="text1"/>
        </w:rPr>
      </w:pPr>
      <w:r w:rsidRPr="007A3085">
        <w:rPr>
          <w:color w:val="000000" w:themeColor="text1"/>
        </w:rPr>
        <w:t>What is organisational culture and how is it significant within a veterinary practice?</w:t>
      </w:r>
    </w:p>
    <w:p w14:paraId="509C6201" w14:textId="77777777" w:rsidR="0074627D" w:rsidRPr="007A3085" w:rsidRDefault="0074627D" w:rsidP="0074627D">
      <w:pPr>
        <w:numPr>
          <w:ilvl w:val="0"/>
          <w:numId w:val="18"/>
        </w:numPr>
        <w:spacing w:line="480" w:lineRule="auto"/>
        <w:rPr>
          <w:color w:val="000000" w:themeColor="text1"/>
        </w:rPr>
      </w:pPr>
      <w:r w:rsidRPr="007A3085">
        <w:rPr>
          <w:color w:val="000000" w:themeColor="text1"/>
        </w:rPr>
        <w:t>What challenges and opportunities are associated with a business expansion in the current economic climate?</w:t>
      </w:r>
    </w:p>
    <w:p w14:paraId="1A68B208" w14:textId="77777777" w:rsidR="0074627D" w:rsidRPr="007A3085" w:rsidRDefault="0074627D" w:rsidP="0074627D">
      <w:pPr>
        <w:numPr>
          <w:ilvl w:val="0"/>
          <w:numId w:val="18"/>
        </w:numPr>
        <w:spacing w:line="480" w:lineRule="auto"/>
        <w:rPr>
          <w:color w:val="000000" w:themeColor="text1"/>
        </w:rPr>
      </w:pPr>
      <w:r w:rsidRPr="007A3085">
        <w:rPr>
          <w:color w:val="000000" w:themeColor="text1"/>
        </w:rPr>
        <w:t>How does organisational culture impact employee engagement, retention, and overall business performance?</w:t>
      </w:r>
    </w:p>
    <w:p w14:paraId="3D82A570" w14:textId="77777777" w:rsidR="0074627D" w:rsidRPr="007A3085" w:rsidRDefault="0074627D" w:rsidP="0074627D">
      <w:pPr>
        <w:numPr>
          <w:ilvl w:val="0"/>
          <w:numId w:val="18"/>
        </w:numPr>
        <w:spacing w:line="480" w:lineRule="auto"/>
        <w:rPr>
          <w:color w:val="000000" w:themeColor="text1"/>
        </w:rPr>
      </w:pPr>
      <w:r w:rsidRPr="007A3085">
        <w:rPr>
          <w:color w:val="000000" w:themeColor="text1"/>
        </w:rPr>
        <w:t>Which strategies are most effective in maintaining a strong organisation culture during periods of expansion and which factors influence this?</w:t>
      </w:r>
    </w:p>
    <w:p w14:paraId="58118CEF" w14:textId="77777777" w:rsidR="0074627D" w:rsidRPr="007A3085" w:rsidRDefault="0074627D" w:rsidP="0074627D">
      <w:pPr>
        <w:spacing w:line="480" w:lineRule="auto"/>
        <w:ind w:left="720"/>
        <w:rPr>
          <w:color w:val="000000" w:themeColor="text1"/>
        </w:rPr>
      </w:pPr>
    </w:p>
    <w:p w14:paraId="64E58DE7" w14:textId="0BEF797B" w:rsidR="008B13DF" w:rsidRPr="007A3085" w:rsidRDefault="0063460B" w:rsidP="008B13DF">
      <w:pPr>
        <w:spacing w:line="480" w:lineRule="auto"/>
        <w:rPr>
          <w:color w:val="000000" w:themeColor="text1"/>
        </w:rPr>
      </w:pPr>
      <w:r w:rsidRPr="007A3085">
        <w:rPr>
          <w:color w:val="000000" w:themeColor="text1"/>
        </w:rPr>
        <w:t xml:space="preserve">1.4 </w:t>
      </w:r>
      <w:r w:rsidR="008B13DF" w:rsidRPr="007A3085">
        <w:rPr>
          <w:color w:val="000000" w:themeColor="text1"/>
        </w:rPr>
        <w:t>The Significance</w:t>
      </w:r>
    </w:p>
    <w:p w14:paraId="5581BD6B" w14:textId="77777777" w:rsidR="008B13DF" w:rsidRPr="007A3085" w:rsidRDefault="008B13DF" w:rsidP="008B13DF">
      <w:pPr>
        <w:spacing w:line="480" w:lineRule="auto"/>
        <w:rPr>
          <w:color w:val="000000" w:themeColor="text1"/>
        </w:rPr>
      </w:pPr>
      <w:r w:rsidRPr="007A3085">
        <w:rPr>
          <w:color w:val="000000" w:themeColor="text1"/>
        </w:rPr>
        <w:t>The veterinary industry stands at a critical time, balancing unprecedented demand with the challenges of maintaining a positive and cohesive organisational culture. This research is significant because it addresses a core issue most veterinary practices face: how to grow and adapt without losing the values, teamwork, and supportive environment essential for delivering a high standard of service.</w:t>
      </w:r>
    </w:p>
    <w:p w14:paraId="6D4C9E4A" w14:textId="77777777" w:rsidR="008B13DF" w:rsidRPr="007A3085" w:rsidRDefault="008B13DF" w:rsidP="008B13DF">
      <w:pPr>
        <w:spacing w:line="480" w:lineRule="auto"/>
        <w:rPr>
          <w:color w:val="000000" w:themeColor="text1"/>
        </w:rPr>
      </w:pPr>
      <w:r w:rsidRPr="007A3085">
        <w:rPr>
          <w:color w:val="000000" w:themeColor="text1"/>
        </w:rPr>
        <w:lastRenderedPageBreak/>
        <w:t>The findings of this study have the potential to provide both theoretical and practical contributions. Theoretically, it will add to the limited knowledge of the intersection between organisational culture and business expansion within the veterinary sector. While industries such as healthcare and education have long studied the influence of culture on staff retention and performance, veterinary offices have unique problems, such as the emotional demands of client relationships and the stress of managing care for animal patients. This study endeavours to bridge that gap by concentrating on the unique characteristics of the veterinary business.</w:t>
      </w:r>
    </w:p>
    <w:p w14:paraId="2F6176B8" w14:textId="77777777" w:rsidR="008B13DF" w:rsidRPr="007A3085" w:rsidRDefault="008B13DF" w:rsidP="008B13DF">
      <w:pPr>
        <w:spacing w:line="480" w:lineRule="auto"/>
        <w:rPr>
          <w:color w:val="000000" w:themeColor="text1"/>
        </w:rPr>
      </w:pPr>
      <w:r w:rsidRPr="007A3085">
        <w:rPr>
          <w:color w:val="000000" w:themeColor="text1"/>
        </w:rPr>
        <w:t>The findings of this study might better assist veterinary leadership teams in negotiating the hurdles of expansion. By finding techniques for retaining culture amid fast development, businesses may avoid typical problems, including high staff turnover, fatigue, and low morale. For example, by developing focused onboarding procedures, fostering open communication, and offering organised leadership training, veterinary offices may foster cultures that attract and retain qualified workers while meeting increased client demand.</w:t>
      </w:r>
    </w:p>
    <w:p w14:paraId="491431A8" w14:textId="77777777" w:rsidR="008B13DF" w:rsidRPr="007A3085" w:rsidRDefault="008B13DF" w:rsidP="008B13DF">
      <w:pPr>
        <w:spacing w:line="480" w:lineRule="auto"/>
        <w:rPr>
          <w:color w:val="000000" w:themeColor="text1"/>
        </w:rPr>
      </w:pPr>
      <w:r w:rsidRPr="007A3085">
        <w:rPr>
          <w:color w:val="000000" w:themeColor="text1"/>
        </w:rPr>
        <w:t>This research also carries broader implications for other service-oriented businesses, including healthcare, education, and social care, where preserving a unified culture amid transition is as important. The emotional relationship between customers and their pets in veterinary businesses raises expectations for compassionate, consistent treatment. If the team are disengaged or overburdened, the quality of treatment may decline, resulting in employee and customer dissatisfaction. Maintaining a strong organisational culture in these situations may increase client loyalty and corporate viability while increasing staff well-being.</w:t>
      </w:r>
    </w:p>
    <w:p w14:paraId="26C1D871" w14:textId="77777777" w:rsidR="008B13DF" w:rsidRPr="007A3085" w:rsidRDefault="008B13DF" w:rsidP="008B13DF">
      <w:pPr>
        <w:spacing w:line="480" w:lineRule="auto"/>
        <w:rPr>
          <w:color w:val="000000" w:themeColor="text1"/>
        </w:rPr>
      </w:pPr>
      <w:r w:rsidRPr="007A3085">
        <w:rPr>
          <w:color w:val="000000" w:themeColor="text1"/>
        </w:rPr>
        <w:t xml:space="preserve">Additionally, this study addresses a pressing mental health crisis in the veterinary profession. With suicide rates among veterinary professionals significantly higher than in other industries (Platt, 2010), prioritising cultural and mental health support is no longer an option; it is a need. By creating supportive workplaces where workers feel appreciated and engaged, </w:t>
      </w:r>
      <w:r w:rsidRPr="007A3085">
        <w:rPr>
          <w:color w:val="000000" w:themeColor="text1"/>
        </w:rPr>
        <w:lastRenderedPageBreak/>
        <w:t>practices may significantly decrease stress/burnout, enhance morale, and keep qualified professionals.</w:t>
      </w:r>
    </w:p>
    <w:p w14:paraId="75993BCB" w14:textId="77777777" w:rsidR="008B13DF" w:rsidRPr="007A3085" w:rsidRDefault="008B13DF" w:rsidP="008B13DF">
      <w:pPr>
        <w:spacing w:line="480" w:lineRule="auto"/>
        <w:rPr>
          <w:color w:val="000000" w:themeColor="text1"/>
        </w:rPr>
      </w:pPr>
      <w:r w:rsidRPr="007A3085">
        <w:rPr>
          <w:color w:val="000000" w:themeColor="text1"/>
        </w:rPr>
        <w:t>This study may have an impact on the way veterinary industry organisations handle sustainability and expansion from a policy standpoint. Practices of all sizes may benefit from industry-wide recommendations that outline best practices for scaling culture, allowing them to adjust to shifting needs without sacrificing their fundamental principles.</w:t>
      </w:r>
    </w:p>
    <w:p w14:paraId="3209C52D" w14:textId="77777777" w:rsidR="008B13DF" w:rsidRPr="007A3085" w:rsidRDefault="008B13DF" w:rsidP="008B13DF">
      <w:pPr>
        <w:spacing w:line="480" w:lineRule="auto"/>
        <w:rPr>
          <w:color w:val="000000" w:themeColor="text1"/>
        </w:rPr>
      </w:pPr>
      <w:r w:rsidRPr="007A3085">
        <w:rPr>
          <w:color w:val="000000" w:themeColor="text1"/>
        </w:rPr>
        <w:t>To summarise, this study is significant because it addresses the urgent need for assistance in controlling expansion while also aiming to increase employee happiness and ensure the veterinary industry's long-term viability. As a result, the veterinary profession will gain resilience, effectiveness, and compassion.</w:t>
      </w:r>
    </w:p>
    <w:p w14:paraId="541E50C6" w14:textId="77777777" w:rsidR="008B13DF" w:rsidRPr="007A3085" w:rsidRDefault="008B13DF" w:rsidP="008B13DF">
      <w:pPr>
        <w:spacing w:line="480" w:lineRule="auto"/>
        <w:rPr>
          <w:color w:val="000000" w:themeColor="text1"/>
        </w:rPr>
      </w:pPr>
    </w:p>
    <w:p w14:paraId="4C854616" w14:textId="195818A8" w:rsidR="008B13DF" w:rsidRPr="007A3085" w:rsidRDefault="0063460B" w:rsidP="008B13DF">
      <w:pPr>
        <w:spacing w:line="480" w:lineRule="auto"/>
        <w:rPr>
          <w:color w:val="000000" w:themeColor="text1"/>
        </w:rPr>
      </w:pPr>
      <w:r w:rsidRPr="007A3085">
        <w:rPr>
          <w:color w:val="000000" w:themeColor="text1"/>
        </w:rPr>
        <w:t xml:space="preserve">1.5 </w:t>
      </w:r>
      <w:r w:rsidR="008B13DF" w:rsidRPr="007A3085">
        <w:rPr>
          <w:color w:val="000000" w:themeColor="text1"/>
        </w:rPr>
        <w:t>The Limitations</w:t>
      </w:r>
    </w:p>
    <w:p w14:paraId="2FDE9E79" w14:textId="67488BF3" w:rsidR="008B13DF" w:rsidRPr="007A3085" w:rsidRDefault="008B13DF" w:rsidP="008B13DF">
      <w:pPr>
        <w:spacing w:line="480" w:lineRule="auto"/>
        <w:rPr>
          <w:color w:val="000000" w:themeColor="text1"/>
        </w:rPr>
      </w:pPr>
      <w:r w:rsidRPr="007A3085">
        <w:rPr>
          <w:color w:val="000000" w:themeColor="text1"/>
        </w:rPr>
        <w:t xml:space="preserve">Even if the aim of this study is to offer thorough insights, it is essential to acknowledge these limits. Response bias in open-ended surveys may arise from respondents' reluctance or emotional reasons for expressing unfavourable opinions about their employment. Furthermore, because of the small sample size and the particular circumstances of the participants, the results of the interviews could only be extended to a limited number of veterinary offices. Furthermore, the rapidly changing economic environment may eventually affect how relevant the study's findings are. </w:t>
      </w:r>
    </w:p>
    <w:p w14:paraId="0A7251B1" w14:textId="77777777" w:rsidR="008B13DF" w:rsidRPr="007A3085" w:rsidRDefault="008B13DF" w:rsidP="008B13DF">
      <w:pPr>
        <w:spacing w:line="480" w:lineRule="auto"/>
        <w:ind w:left="720"/>
        <w:rPr>
          <w:color w:val="000000" w:themeColor="text1"/>
        </w:rPr>
      </w:pPr>
    </w:p>
    <w:p w14:paraId="5EB49C96" w14:textId="0B46823D" w:rsidR="008B13DF" w:rsidRPr="007A3085" w:rsidRDefault="0063460B" w:rsidP="008B13DF">
      <w:pPr>
        <w:spacing w:line="480" w:lineRule="auto"/>
        <w:ind w:left="720"/>
        <w:rPr>
          <w:color w:val="000000" w:themeColor="text1"/>
        </w:rPr>
      </w:pPr>
      <w:r w:rsidRPr="007A3085">
        <w:rPr>
          <w:color w:val="000000" w:themeColor="text1"/>
        </w:rPr>
        <w:t xml:space="preserve">1.6 </w:t>
      </w:r>
      <w:r w:rsidR="008B13DF" w:rsidRPr="007A3085">
        <w:rPr>
          <w:color w:val="000000" w:themeColor="text1"/>
        </w:rPr>
        <w:t>The Structure</w:t>
      </w:r>
    </w:p>
    <w:p w14:paraId="51E8038D" w14:textId="77777777" w:rsidR="008B13DF" w:rsidRPr="007A3085" w:rsidRDefault="008B13DF" w:rsidP="008B13DF">
      <w:pPr>
        <w:spacing w:line="480" w:lineRule="auto"/>
        <w:ind w:left="720"/>
        <w:rPr>
          <w:color w:val="000000" w:themeColor="text1"/>
        </w:rPr>
      </w:pPr>
      <w:r w:rsidRPr="007A3085">
        <w:rPr>
          <w:color w:val="000000" w:themeColor="text1"/>
        </w:rPr>
        <w:t>The dissertation will be structured as follows:</w:t>
      </w:r>
    </w:p>
    <w:p w14:paraId="4CDD28FD" w14:textId="77777777" w:rsidR="008B13DF" w:rsidRPr="007A3085" w:rsidRDefault="008B13DF" w:rsidP="008B13DF">
      <w:pPr>
        <w:spacing w:line="480" w:lineRule="auto"/>
        <w:ind w:left="720"/>
        <w:rPr>
          <w:color w:val="000000" w:themeColor="text1"/>
        </w:rPr>
      </w:pPr>
      <w:r w:rsidRPr="007A3085">
        <w:rPr>
          <w:color w:val="000000" w:themeColor="text1"/>
        </w:rPr>
        <w:t>•</w:t>
      </w:r>
      <w:r w:rsidRPr="007A3085">
        <w:rPr>
          <w:color w:val="000000" w:themeColor="text1"/>
        </w:rPr>
        <w:tab/>
        <w:t>Chapter 1: Introduction - This chapter provides an overview of the research, its context, and its significance.</w:t>
      </w:r>
    </w:p>
    <w:p w14:paraId="5B7A59E9" w14:textId="77777777" w:rsidR="008B13DF" w:rsidRPr="007A3085" w:rsidRDefault="008B13DF" w:rsidP="008B13DF">
      <w:pPr>
        <w:spacing w:line="480" w:lineRule="auto"/>
        <w:ind w:left="720"/>
        <w:rPr>
          <w:color w:val="000000" w:themeColor="text1"/>
        </w:rPr>
      </w:pPr>
      <w:r w:rsidRPr="007A3085">
        <w:rPr>
          <w:color w:val="000000" w:themeColor="text1"/>
        </w:rPr>
        <w:lastRenderedPageBreak/>
        <w:t>•</w:t>
      </w:r>
      <w:r w:rsidRPr="007A3085">
        <w:rPr>
          <w:color w:val="000000" w:themeColor="text1"/>
        </w:rPr>
        <w:tab/>
        <w:t>Chapter 2: Literature Review - This chapter will comprehensively review the existing literature on organisational culture, business expansion, and the current economic climate.</w:t>
      </w:r>
    </w:p>
    <w:p w14:paraId="7FD81DFA" w14:textId="77777777" w:rsidR="008B13DF" w:rsidRPr="007A3085" w:rsidRDefault="008B13DF" w:rsidP="008B13DF">
      <w:pPr>
        <w:spacing w:line="480" w:lineRule="auto"/>
        <w:ind w:left="720"/>
        <w:rPr>
          <w:color w:val="000000" w:themeColor="text1"/>
        </w:rPr>
      </w:pPr>
      <w:r w:rsidRPr="007A3085">
        <w:rPr>
          <w:color w:val="000000" w:themeColor="text1"/>
        </w:rPr>
        <w:t>•</w:t>
      </w:r>
      <w:r w:rsidRPr="007A3085">
        <w:rPr>
          <w:color w:val="000000" w:themeColor="text1"/>
        </w:rPr>
        <w:tab/>
        <w:t>Chapter 3: Methodology—This chapter details the research design, including the qualitative, data collection, and the analysis procedure.</w:t>
      </w:r>
    </w:p>
    <w:p w14:paraId="2102F3F6" w14:textId="77777777" w:rsidR="008B13DF" w:rsidRPr="007A3085" w:rsidRDefault="008B13DF" w:rsidP="008B13DF">
      <w:pPr>
        <w:spacing w:line="480" w:lineRule="auto"/>
        <w:ind w:left="720"/>
        <w:rPr>
          <w:color w:val="000000" w:themeColor="text1"/>
        </w:rPr>
      </w:pPr>
      <w:r w:rsidRPr="007A3085">
        <w:rPr>
          <w:color w:val="000000" w:themeColor="text1"/>
        </w:rPr>
        <w:t>•</w:t>
      </w:r>
      <w:r w:rsidRPr="007A3085">
        <w:rPr>
          <w:color w:val="000000" w:themeColor="text1"/>
        </w:rPr>
        <w:tab/>
        <w:t>Chapter 4: Results - The Results - This chapter will present findings from the open-ended questionnaires.</w:t>
      </w:r>
    </w:p>
    <w:p w14:paraId="7F17CDD8" w14:textId="7541C353" w:rsidR="0083269A" w:rsidRPr="007A3085" w:rsidRDefault="008B13DF" w:rsidP="008B13DF">
      <w:pPr>
        <w:spacing w:line="480" w:lineRule="auto"/>
        <w:ind w:left="720"/>
        <w:rPr>
          <w:color w:val="000000" w:themeColor="text1"/>
        </w:rPr>
      </w:pPr>
      <w:r w:rsidRPr="007A3085">
        <w:rPr>
          <w:color w:val="000000" w:themeColor="text1"/>
        </w:rPr>
        <w:t>•</w:t>
      </w:r>
      <w:r w:rsidRPr="007A3085">
        <w:rPr>
          <w:color w:val="000000" w:themeColor="text1"/>
        </w:rPr>
        <w:tab/>
        <w:t>Chapter 5: Discussion, Conclusions and Recommendation —This chapter examines the data and explores the ramifications for veterinary practices and the larger industry. This chapter summarizes the study, emphasising major findings, limitations, and recommendations for further research.</w:t>
      </w:r>
    </w:p>
    <w:p w14:paraId="577168FC" w14:textId="77777777" w:rsidR="008B13DF" w:rsidRPr="007A3085" w:rsidRDefault="008B13DF" w:rsidP="008B13DF">
      <w:pPr>
        <w:spacing w:line="480" w:lineRule="auto"/>
        <w:ind w:left="720"/>
        <w:rPr>
          <w:color w:val="000000" w:themeColor="text1"/>
        </w:rPr>
      </w:pPr>
    </w:p>
    <w:p w14:paraId="26E0F4A2" w14:textId="77777777" w:rsidR="004C3FDE" w:rsidRPr="007A3085" w:rsidRDefault="004C3FDE" w:rsidP="004C3FDE">
      <w:pPr>
        <w:pStyle w:val="NormalWeb"/>
        <w:spacing w:line="480" w:lineRule="auto"/>
        <w:rPr>
          <w:color w:val="000000" w:themeColor="text1"/>
        </w:rPr>
      </w:pPr>
      <w:bookmarkStart w:id="0" w:name="_Toc150183719_Copy_1"/>
      <w:bookmarkStart w:id="1" w:name="_Toc37004967_Copy_1"/>
      <w:bookmarkStart w:id="2" w:name="_Toc136973263_Copy_1"/>
      <w:bookmarkStart w:id="3" w:name="_Hlk37004326_Copy_1"/>
      <w:bookmarkStart w:id="4" w:name="_Toc155691393"/>
      <w:r w:rsidRPr="007A3085">
        <w:rPr>
          <w:color w:val="000000" w:themeColor="text1"/>
        </w:rPr>
        <w:t>Conclusion</w:t>
      </w:r>
    </w:p>
    <w:p w14:paraId="1F15A885" w14:textId="77777777" w:rsidR="004C3FDE" w:rsidRPr="007A3085" w:rsidRDefault="004C3FDE" w:rsidP="004C3FDE">
      <w:pPr>
        <w:pStyle w:val="NormalWeb"/>
        <w:spacing w:line="480" w:lineRule="auto"/>
        <w:rPr>
          <w:color w:val="000000" w:themeColor="text1"/>
        </w:rPr>
      </w:pPr>
      <w:r w:rsidRPr="007A3085">
        <w:rPr>
          <w:color w:val="000000" w:themeColor="text1"/>
        </w:rPr>
        <w:t>This dissertation addresses a critical issue in veterinary practice leadership: balancing organisational culture with expansion during unprecedented demand. According to BBC (2021), the COVID-19 pandemic has resulted in a significant increase in pet ownership and, consequently, in demand for veterinary services, presenting practices with the dual challenge of expanding operations while preserving a positive workplace culture.</w:t>
      </w:r>
    </w:p>
    <w:p w14:paraId="1CEEBC9A" w14:textId="77777777" w:rsidR="004C3FDE" w:rsidRPr="007A3085" w:rsidRDefault="004C3FDE" w:rsidP="004C3FDE">
      <w:pPr>
        <w:pStyle w:val="NormalWeb"/>
        <w:spacing w:line="480" w:lineRule="auto"/>
        <w:rPr>
          <w:color w:val="000000" w:themeColor="text1"/>
        </w:rPr>
      </w:pPr>
      <w:r w:rsidRPr="007A3085">
        <w:rPr>
          <w:color w:val="000000" w:themeColor="text1"/>
        </w:rPr>
        <w:t>This dissertation fills a research gap by examining this topic. Traditionally, this discussion frequently ignores the complex interrelationship between organisational culture and business growth in the veterinary industry. By concentrating on this crossover, the study hopes to give veterinary leaders practical advice on maintaining a strong culture while growing.</w:t>
      </w:r>
    </w:p>
    <w:p w14:paraId="0DC621F6" w14:textId="77777777" w:rsidR="004C3FDE" w:rsidRPr="007A3085" w:rsidRDefault="004C3FDE" w:rsidP="004C3FDE">
      <w:pPr>
        <w:pStyle w:val="NormalWeb"/>
        <w:spacing w:line="480" w:lineRule="auto"/>
        <w:rPr>
          <w:color w:val="000000" w:themeColor="text1"/>
        </w:rPr>
      </w:pPr>
      <w:r w:rsidRPr="007A3085">
        <w:rPr>
          <w:color w:val="000000" w:themeColor="text1"/>
        </w:rPr>
        <w:lastRenderedPageBreak/>
        <w:t>The research objectives are clearly defined by examining existing literature on culture and leadership during expansion, conducting a questionnaire with industry leadership, and formulating practical recommendations. This approach will highlight effective strategies for maintaining a strong organisational culture and which factors influence this balance.</w:t>
      </w:r>
    </w:p>
    <w:p w14:paraId="05118ED2" w14:textId="77777777" w:rsidR="004C3FDE" w:rsidRPr="007A3085" w:rsidRDefault="004C3FDE" w:rsidP="004C3FDE">
      <w:pPr>
        <w:pStyle w:val="NormalWeb"/>
        <w:spacing w:line="480" w:lineRule="auto"/>
        <w:rPr>
          <w:color w:val="000000" w:themeColor="text1"/>
        </w:rPr>
      </w:pPr>
      <w:r w:rsidRPr="007A3085">
        <w:rPr>
          <w:color w:val="000000" w:themeColor="text1"/>
        </w:rPr>
        <w:t xml:space="preserve">This research is significant because it has the potential to inform and improve management practices within veterinary practices, which in turn would improve similar service-oriented industries. Attracting and keeping talent, guaranteeing high-quality care, and overcoming the difficulties of a changing market depend on knowing how to manage development while creating a happy work environment. </w:t>
      </w:r>
    </w:p>
    <w:p w14:paraId="0DA0C776" w14:textId="77777777" w:rsidR="004C3FDE" w:rsidRPr="007A3085" w:rsidRDefault="004C3FDE" w:rsidP="004C3FDE">
      <w:pPr>
        <w:pStyle w:val="NormalWeb"/>
        <w:spacing w:line="480" w:lineRule="auto"/>
        <w:rPr>
          <w:color w:val="000000" w:themeColor="text1"/>
        </w:rPr>
      </w:pPr>
      <w:r w:rsidRPr="007A3085">
        <w:rPr>
          <w:color w:val="000000" w:themeColor="text1"/>
        </w:rPr>
        <w:t>This dissertation will include a literature review, a methodology, an analysis of the results, a discussion of the findings, and a conclusion with suggestions. This format guarantees a thorough examination and valuable suggestions for veterinary practices.</w:t>
      </w:r>
    </w:p>
    <w:p w14:paraId="6C10C40B" w14:textId="77777777" w:rsidR="004C3FDE" w:rsidRPr="007A3085" w:rsidRDefault="004C3FDE" w:rsidP="004C3FDE">
      <w:pPr>
        <w:pStyle w:val="NormalWeb"/>
        <w:spacing w:line="480" w:lineRule="auto"/>
        <w:rPr>
          <w:color w:val="000000" w:themeColor="text1"/>
        </w:rPr>
      </w:pPr>
      <w:r w:rsidRPr="007A3085">
        <w:rPr>
          <w:color w:val="000000" w:themeColor="text1"/>
        </w:rPr>
        <w:t>In conclusion, this study provides insightful information about the veterinary sector by figuring out how practices can successfully manage growth while preserving a solid organisational culture. The results should help the veterinary industry and other service-facing sectors encounter comparable difficulties by providing more general leadership and organisational management insights.</w:t>
      </w:r>
    </w:p>
    <w:p w14:paraId="5A3DD374" w14:textId="77777777" w:rsidR="004C3FDE" w:rsidRPr="007A3085" w:rsidRDefault="004C3FDE" w:rsidP="004C3FDE">
      <w:pPr>
        <w:pStyle w:val="NormalWeb"/>
        <w:spacing w:line="480" w:lineRule="auto"/>
        <w:rPr>
          <w:color w:val="000000" w:themeColor="text1"/>
        </w:rPr>
      </w:pPr>
    </w:p>
    <w:p w14:paraId="10E5F3EB" w14:textId="77777777" w:rsidR="004C3FDE" w:rsidRPr="007A3085" w:rsidRDefault="004C3FDE" w:rsidP="004C3FDE">
      <w:pPr>
        <w:pStyle w:val="NormalWeb"/>
        <w:spacing w:line="480" w:lineRule="auto"/>
        <w:rPr>
          <w:color w:val="000000" w:themeColor="text1"/>
        </w:rPr>
      </w:pPr>
    </w:p>
    <w:p w14:paraId="56682A97" w14:textId="77777777" w:rsidR="004C3FDE" w:rsidRDefault="004C3FDE" w:rsidP="004C3FDE">
      <w:pPr>
        <w:pStyle w:val="NormalWeb"/>
        <w:spacing w:line="480" w:lineRule="auto"/>
        <w:rPr>
          <w:color w:val="000000" w:themeColor="text1"/>
        </w:rPr>
      </w:pPr>
    </w:p>
    <w:p w14:paraId="6BC61CFD" w14:textId="77777777" w:rsidR="004868A1" w:rsidRPr="007A3085" w:rsidRDefault="004868A1" w:rsidP="004C3FDE">
      <w:pPr>
        <w:pStyle w:val="NormalWeb"/>
        <w:spacing w:line="480" w:lineRule="auto"/>
        <w:rPr>
          <w:color w:val="000000" w:themeColor="text1"/>
        </w:rPr>
      </w:pPr>
    </w:p>
    <w:p w14:paraId="4EBE382C" w14:textId="3B99F0F2" w:rsidR="004C3FDE" w:rsidRPr="004868A1" w:rsidRDefault="004C3FDE" w:rsidP="004C3FDE">
      <w:pPr>
        <w:pStyle w:val="NormalWeb"/>
        <w:spacing w:line="480" w:lineRule="auto"/>
        <w:rPr>
          <w:i/>
          <w:iCs/>
          <w:color w:val="000000" w:themeColor="text1"/>
        </w:rPr>
      </w:pPr>
      <w:r w:rsidRPr="007A3085">
        <w:rPr>
          <w:color w:val="000000" w:themeColor="text1"/>
        </w:rPr>
        <w:lastRenderedPageBreak/>
        <w:t>2.</w:t>
      </w:r>
      <w:r w:rsidRPr="007A3085">
        <w:rPr>
          <w:color w:val="000000" w:themeColor="text1"/>
        </w:rPr>
        <w:tab/>
        <w:t xml:space="preserve">Literature Review </w:t>
      </w:r>
    </w:p>
    <w:p w14:paraId="727DDC67" w14:textId="77777777" w:rsidR="004C3FDE" w:rsidRPr="007A3085" w:rsidRDefault="004C3FDE" w:rsidP="004C3FDE">
      <w:pPr>
        <w:pStyle w:val="NormalWeb"/>
        <w:spacing w:line="480" w:lineRule="auto"/>
        <w:rPr>
          <w:color w:val="000000" w:themeColor="text1"/>
        </w:rPr>
      </w:pPr>
      <w:r w:rsidRPr="007A3085">
        <w:rPr>
          <w:color w:val="000000" w:themeColor="text1"/>
        </w:rPr>
        <w:t>Similar to many other industries, the veterinary industry has seen significant change in recent years, mostly as a result of the COVID-19 epidemic. The demand for veterinary services has significantly increased due to the rise in pet ownership during this time, leading many practices to grow to accommodate client needs quickly (Mills et al., 2022). However, this quick expansion presents difficulties, especially in preserving a unified corporate culture (Kotter, 1996). The body of research on the connection between organisational culture and business expansion in the veterinary sector is critically assessed in this literature review.</w:t>
      </w:r>
    </w:p>
    <w:p w14:paraId="617D5540" w14:textId="77777777" w:rsidR="004C3FDE" w:rsidRPr="007A3085" w:rsidRDefault="004C3FDE" w:rsidP="004C3FDE">
      <w:pPr>
        <w:pStyle w:val="NormalWeb"/>
        <w:spacing w:line="480" w:lineRule="auto"/>
        <w:rPr>
          <w:color w:val="000000" w:themeColor="text1"/>
        </w:rPr>
      </w:pPr>
      <w:r w:rsidRPr="007A3085">
        <w:rPr>
          <w:color w:val="000000" w:themeColor="text1"/>
        </w:rPr>
        <w:t>It begins by exploring key concepts of organisational culture through various theoretical frameworks, providing insight into how culture influences organisational behaviour and effectiveness (Schein, 2010). After, the review looks at the dynamics of business expansion, emphasising the risks and opportunities that come with growth, particularly in service-oriented sectors like veterinary clinics (Bagley, 2020). The effect of growth on organisational culture is a significant theme, addressing the particular challenges veterinary practices face during expansion (Cameron &amp; Quinn, 2006). Additionally, the review considers critical industry challenges, including the mental health crisis among professionals, recruitment and retention issues, and evolving client expectations post-pandemic (Lewis, 2023).</w:t>
      </w:r>
    </w:p>
    <w:p w14:paraId="203C5F6E" w14:textId="77777777" w:rsidR="004C3FDE" w:rsidRDefault="004C3FDE" w:rsidP="004C3FDE">
      <w:pPr>
        <w:pStyle w:val="NormalWeb"/>
        <w:spacing w:line="480" w:lineRule="auto"/>
        <w:rPr>
          <w:color w:val="000000" w:themeColor="text1"/>
        </w:rPr>
      </w:pPr>
      <w:r w:rsidRPr="007A3085">
        <w:rPr>
          <w:color w:val="000000" w:themeColor="text1"/>
        </w:rPr>
        <w:t>This review identifies gaps in the current literature by synthesising research from these diverse areas. It highlights the need for more targeted research that considers the particulars of veterinary operations. This chapter contributes to the larger conversation on efficient management in the veterinary industry by providing practical tactics for successful growth and setting the foundation for comprehending the theoretical ramifications of organisational culture and company expansion.</w:t>
      </w:r>
    </w:p>
    <w:p w14:paraId="339D7B8F" w14:textId="77777777" w:rsidR="004868A1" w:rsidRPr="007A3085" w:rsidRDefault="004868A1" w:rsidP="004C3FDE">
      <w:pPr>
        <w:pStyle w:val="NormalWeb"/>
        <w:spacing w:line="480" w:lineRule="auto"/>
        <w:rPr>
          <w:color w:val="000000" w:themeColor="text1"/>
        </w:rPr>
      </w:pPr>
    </w:p>
    <w:p w14:paraId="4725B702" w14:textId="77777777" w:rsidR="004C3FDE" w:rsidRPr="007A3085" w:rsidRDefault="004C3FDE" w:rsidP="004C3FDE">
      <w:pPr>
        <w:pStyle w:val="NormalWeb"/>
        <w:spacing w:line="480" w:lineRule="auto"/>
        <w:rPr>
          <w:color w:val="000000" w:themeColor="text1"/>
        </w:rPr>
      </w:pPr>
      <w:r w:rsidRPr="007A3085">
        <w:rPr>
          <w:color w:val="000000" w:themeColor="text1"/>
        </w:rPr>
        <w:t>2.1 Organisational Culture: Definitions and Theoretical Frameworks</w:t>
      </w:r>
    </w:p>
    <w:p w14:paraId="1F819225" w14:textId="2A5307CE" w:rsidR="004C3FDE" w:rsidRDefault="004C3FDE" w:rsidP="004C3FDE">
      <w:pPr>
        <w:pStyle w:val="NormalWeb"/>
        <w:spacing w:line="480" w:lineRule="auto"/>
        <w:rPr>
          <w:color w:val="000000" w:themeColor="text1"/>
        </w:rPr>
      </w:pPr>
      <w:r w:rsidRPr="007A3085">
        <w:rPr>
          <w:color w:val="000000" w:themeColor="text1"/>
        </w:rPr>
        <w:t>The shared values, beliefs, and customs define an organisation as its organisational culture (Schein, 2010). It includes the fundamental beliefs and standards that govern conduct inside a company, impacting everything from daily operations to long-range strategic choices (Schneider et al., 2013). Within veterinary practices, organisational culture can be deemed crucial in determining how veterinary professionals interact with their clients, manage their workloads, and cope with the industry's inherent stressors (Reeve et al., 2005). Several theoretical frameworks can provide insights into how culture influences organisational behaviour, particularly during periods of growth.</w:t>
      </w:r>
    </w:p>
    <w:p w14:paraId="2CB9B147" w14:textId="77777777" w:rsidR="004868A1" w:rsidRPr="007A3085" w:rsidRDefault="004868A1" w:rsidP="004C3FDE">
      <w:pPr>
        <w:pStyle w:val="NormalWeb"/>
        <w:spacing w:line="480" w:lineRule="auto"/>
        <w:rPr>
          <w:color w:val="000000" w:themeColor="text1"/>
        </w:rPr>
      </w:pPr>
    </w:p>
    <w:p w14:paraId="48D05428" w14:textId="77777777" w:rsidR="004C3FDE" w:rsidRPr="007A3085" w:rsidRDefault="004C3FDE" w:rsidP="004C3FDE">
      <w:pPr>
        <w:pStyle w:val="NormalWeb"/>
        <w:spacing w:line="480" w:lineRule="auto"/>
        <w:rPr>
          <w:color w:val="000000" w:themeColor="text1"/>
        </w:rPr>
      </w:pPr>
      <w:r w:rsidRPr="007A3085">
        <w:rPr>
          <w:color w:val="000000" w:themeColor="text1"/>
        </w:rPr>
        <w:t>2.1.1 Schein's Model of Organisational Culture</w:t>
      </w:r>
    </w:p>
    <w:p w14:paraId="7B395DA4" w14:textId="77777777" w:rsidR="004C3FDE" w:rsidRPr="007A3085" w:rsidRDefault="004C3FDE" w:rsidP="004C3FDE">
      <w:pPr>
        <w:pStyle w:val="NormalWeb"/>
        <w:spacing w:line="480" w:lineRule="auto"/>
        <w:rPr>
          <w:color w:val="000000" w:themeColor="text1"/>
        </w:rPr>
      </w:pPr>
      <w:r w:rsidRPr="007A3085">
        <w:rPr>
          <w:color w:val="000000" w:themeColor="text1"/>
        </w:rPr>
        <w:t xml:space="preserve">Schein's (2010) model is a prominent framework for analysing organisational culture. It comprises of three levels: artefacts, espoused values, and underlying assumptions. </w:t>
      </w:r>
      <w:proofErr w:type="gramStart"/>
      <w:r w:rsidRPr="007A3085">
        <w:rPr>
          <w:color w:val="000000" w:themeColor="text1"/>
        </w:rPr>
        <w:t>So</w:t>
      </w:r>
      <w:proofErr w:type="gramEnd"/>
      <w:r w:rsidRPr="007A3085">
        <w:rPr>
          <w:color w:val="000000" w:themeColor="text1"/>
        </w:rPr>
        <w:t xml:space="preserve"> within </w:t>
      </w:r>
      <w:proofErr w:type="spellStart"/>
      <w:r w:rsidRPr="007A3085">
        <w:rPr>
          <w:color w:val="000000" w:themeColor="text1"/>
        </w:rPr>
        <w:t>th</w:t>
      </w:r>
      <w:proofErr w:type="spellEnd"/>
      <w:r w:rsidRPr="007A3085">
        <w:rPr>
          <w:color w:val="000000" w:themeColor="text1"/>
        </w:rPr>
        <w:t xml:space="preserve"> veterinary practice, artefacts would include clinic design, communication styles, and how new staff are integrated. While artefacts provide an initial impression of culture, they do not always reveal the deeper values and assumptions underlying organisational behaviour (Schein, 2010).</w:t>
      </w:r>
    </w:p>
    <w:p w14:paraId="62CA57FC" w14:textId="77777777" w:rsidR="004C3FDE" w:rsidRPr="007A3085" w:rsidRDefault="004C3FDE" w:rsidP="004C3FDE">
      <w:pPr>
        <w:pStyle w:val="NormalWeb"/>
        <w:spacing w:line="480" w:lineRule="auto"/>
        <w:rPr>
          <w:color w:val="000000" w:themeColor="text1"/>
        </w:rPr>
      </w:pPr>
      <w:r w:rsidRPr="007A3085">
        <w:rPr>
          <w:color w:val="000000" w:themeColor="text1"/>
        </w:rPr>
        <w:t xml:space="preserve">Mission statements and codes of conduct often reflect espoused values, such as compassion, integrity, and professional development. In veterinary practices, these values are crucial for establishing a client-centred approach. In 2010, Schein highlighted a challenge many organisations struggle with: their organisation gap between what they claim to believe in and </w:t>
      </w:r>
      <w:r w:rsidRPr="007A3085">
        <w:rPr>
          <w:color w:val="000000" w:themeColor="text1"/>
        </w:rPr>
        <w:lastRenderedPageBreak/>
        <w:t>how they behave. This usually comes into play, especially during periods of rapid growth. When organisations expand quickly, the pressure that builds up clashes with their core values, making it hard for them to stay true to what the organisation wants.</w:t>
      </w:r>
    </w:p>
    <w:p w14:paraId="5CD774C6" w14:textId="4E5F20E8" w:rsidR="004C3FDE" w:rsidRDefault="004C3FDE" w:rsidP="004C3FDE">
      <w:pPr>
        <w:pStyle w:val="NormalWeb"/>
        <w:spacing w:line="480" w:lineRule="auto"/>
        <w:rPr>
          <w:color w:val="000000" w:themeColor="text1"/>
        </w:rPr>
      </w:pPr>
      <w:r w:rsidRPr="007A3085">
        <w:rPr>
          <w:color w:val="000000" w:themeColor="text1"/>
        </w:rPr>
        <w:t>Underlying assumptions form a prioritised level of organisational culture and are often unconscious, yet they drive much of the behaviour within a practice (Schein, 2010). Decision-making may be influenced, for instance, by the belief that the patient's wellbeing should always come before financial gain. However, when veterinary organisations grow, maintaining this emphasis may become challenging.</w:t>
      </w:r>
    </w:p>
    <w:p w14:paraId="147D6394" w14:textId="77777777" w:rsidR="004868A1" w:rsidRPr="007A3085" w:rsidRDefault="004868A1" w:rsidP="004C3FDE">
      <w:pPr>
        <w:pStyle w:val="NormalWeb"/>
        <w:spacing w:line="480" w:lineRule="auto"/>
        <w:rPr>
          <w:color w:val="000000" w:themeColor="text1"/>
        </w:rPr>
      </w:pPr>
    </w:p>
    <w:p w14:paraId="50A7A86B" w14:textId="77777777" w:rsidR="004C3FDE" w:rsidRPr="007A3085" w:rsidRDefault="004C3FDE" w:rsidP="004C3FDE">
      <w:pPr>
        <w:pStyle w:val="NormalWeb"/>
        <w:spacing w:line="480" w:lineRule="auto"/>
        <w:rPr>
          <w:color w:val="000000" w:themeColor="text1"/>
        </w:rPr>
      </w:pPr>
      <w:r w:rsidRPr="007A3085">
        <w:rPr>
          <w:color w:val="000000" w:themeColor="text1"/>
        </w:rPr>
        <w:t>Critique of Schein's Model:</w:t>
      </w:r>
    </w:p>
    <w:p w14:paraId="4AF4FE91" w14:textId="77777777" w:rsidR="004C3FDE" w:rsidRPr="007A3085" w:rsidRDefault="004C3FDE" w:rsidP="004C3FDE">
      <w:pPr>
        <w:pStyle w:val="NormalWeb"/>
        <w:spacing w:line="480" w:lineRule="auto"/>
        <w:rPr>
          <w:color w:val="000000" w:themeColor="text1"/>
        </w:rPr>
      </w:pPr>
      <w:r w:rsidRPr="007A3085">
        <w:rPr>
          <w:color w:val="000000" w:themeColor="text1"/>
        </w:rPr>
        <w:t>Although Schein's model provides a helpful framework for diagnosing organisational culture, rapidly changing organisations always benefit from its application. Smircich (1983) asserts that because the model was developed primarily for static environments, it must fully account for the fluid nature of organisational culture during periods of growth. In emphasis practices, rapid expansion often disrupts the alignment between espoused values (e.g., client care) and underlying assumptions (e.g., efficiency and profitability). Williams (2014) emphasises that these misalignments can lead to internal tensions, staff dissatisfaction, and cultural fragmentation during expansion.</w:t>
      </w:r>
    </w:p>
    <w:p w14:paraId="33D6D785" w14:textId="77777777" w:rsidR="004C3FDE" w:rsidRPr="007A3085" w:rsidRDefault="004C3FDE" w:rsidP="004C3FDE">
      <w:pPr>
        <w:pStyle w:val="NormalWeb"/>
        <w:spacing w:line="480" w:lineRule="auto"/>
        <w:rPr>
          <w:color w:val="000000" w:themeColor="text1"/>
        </w:rPr>
      </w:pPr>
      <w:r w:rsidRPr="007A3085">
        <w:rPr>
          <w:color w:val="000000" w:themeColor="text1"/>
        </w:rPr>
        <w:t xml:space="preserve">Furthermore, as Schneider et al. (2013) suggested, it is challenging to prioritise congruence between professed beliefs and values and modify these cultural components to satisfy expansion demands. It might take more time for veterinary clinics to prioritise operational effectiveness over patient care, which could compromise the fundamental principles that first </w:t>
      </w:r>
      <w:r w:rsidRPr="007A3085">
        <w:rPr>
          <w:color w:val="000000" w:themeColor="text1"/>
        </w:rPr>
        <w:lastRenderedPageBreak/>
        <w:t>shaped their culture. However, Schein's instructive model offers organisations a way to deal with these cultural shifts while growing.</w:t>
      </w:r>
    </w:p>
    <w:p w14:paraId="5416D0CC" w14:textId="77777777" w:rsidR="004C3FDE" w:rsidRPr="007A3085" w:rsidRDefault="004C3FDE" w:rsidP="004C3FDE">
      <w:pPr>
        <w:pStyle w:val="NormalWeb"/>
        <w:spacing w:line="480" w:lineRule="auto"/>
        <w:rPr>
          <w:color w:val="000000" w:themeColor="text1"/>
        </w:rPr>
      </w:pPr>
    </w:p>
    <w:p w14:paraId="0A5506E4" w14:textId="77777777" w:rsidR="004C3FDE" w:rsidRPr="007A3085" w:rsidRDefault="004C3FDE" w:rsidP="004C3FDE">
      <w:pPr>
        <w:pStyle w:val="NormalWeb"/>
        <w:spacing w:line="480" w:lineRule="auto"/>
        <w:rPr>
          <w:color w:val="000000" w:themeColor="text1"/>
        </w:rPr>
      </w:pPr>
      <w:r w:rsidRPr="007A3085">
        <w:rPr>
          <w:color w:val="000000" w:themeColor="text1"/>
        </w:rPr>
        <w:t>2.1.2 Cameron and Quinn's Competing Values Framework</w:t>
      </w:r>
    </w:p>
    <w:p w14:paraId="7AF61810" w14:textId="77777777" w:rsidR="004C3FDE" w:rsidRPr="007A3085" w:rsidRDefault="004C3FDE" w:rsidP="004C3FDE">
      <w:pPr>
        <w:pStyle w:val="NormalWeb"/>
        <w:spacing w:line="480" w:lineRule="auto"/>
        <w:rPr>
          <w:color w:val="000000" w:themeColor="text1"/>
        </w:rPr>
      </w:pPr>
      <w:r w:rsidRPr="007A3085">
        <w:rPr>
          <w:color w:val="000000" w:themeColor="text1"/>
        </w:rPr>
        <w:t>Cameron and Quinn's (2006) Competing Values Framework (CVF) suggests that organisations must balance competing priorities, such as flexibility versus stability and internal versus external focus, depending on their stage of development. In veterinary practices, this framework is particularly relevant during periods of business expansion, as it highlights the need to manage tensions between operational efficiency and the client-centred care that defines much of the profession.</w:t>
      </w:r>
    </w:p>
    <w:p w14:paraId="5D7ABD06" w14:textId="327E5187" w:rsidR="004C3FDE" w:rsidRDefault="004C3FDE" w:rsidP="004C3FDE">
      <w:pPr>
        <w:pStyle w:val="NormalWeb"/>
        <w:spacing w:line="480" w:lineRule="auto"/>
        <w:rPr>
          <w:color w:val="000000" w:themeColor="text1"/>
        </w:rPr>
      </w:pPr>
      <w:r w:rsidRPr="007A3085">
        <w:rPr>
          <w:color w:val="000000" w:themeColor="text1"/>
        </w:rPr>
        <w:t xml:space="preserve">The CVF helps veterinary practices understand how to significantly navigate the conflicting demands of growth when expanding their services or client base. </w:t>
      </w:r>
    </w:p>
    <w:p w14:paraId="342E57E5" w14:textId="77777777" w:rsidR="004868A1" w:rsidRPr="007A3085" w:rsidRDefault="004868A1" w:rsidP="004C3FDE">
      <w:pPr>
        <w:pStyle w:val="NormalWeb"/>
        <w:spacing w:line="480" w:lineRule="auto"/>
        <w:rPr>
          <w:color w:val="000000" w:themeColor="text1"/>
        </w:rPr>
      </w:pPr>
    </w:p>
    <w:p w14:paraId="48B278D4" w14:textId="77777777" w:rsidR="004C3FDE" w:rsidRPr="007A3085" w:rsidRDefault="004C3FDE" w:rsidP="004C3FDE">
      <w:pPr>
        <w:pStyle w:val="NormalWeb"/>
        <w:spacing w:line="480" w:lineRule="auto"/>
        <w:rPr>
          <w:color w:val="000000" w:themeColor="text1"/>
        </w:rPr>
      </w:pPr>
      <w:r w:rsidRPr="007A3085">
        <w:rPr>
          <w:color w:val="000000" w:themeColor="text1"/>
        </w:rPr>
        <w:t>Critique of Cameron and Quinn's Model:</w:t>
      </w:r>
    </w:p>
    <w:p w14:paraId="01D23B34" w14:textId="77777777" w:rsidR="004C3FDE" w:rsidRPr="007A3085" w:rsidRDefault="004C3FDE" w:rsidP="004C3FDE">
      <w:pPr>
        <w:pStyle w:val="NormalWeb"/>
        <w:spacing w:line="480" w:lineRule="auto"/>
        <w:rPr>
          <w:color w:val="000000" w:themeColor="text1"/>
        </w:rPr>
      </w:pPr>
      <w:r w:rsidRPr="007A3085">
        <w:rPr>
          <w:color w:val="000000" w:themeColor="text1"/>
        </w:rPr>
        <w:t xml:space="preserve">Cameron and Quinn's framework is often praised for its insights into organisational culture, but some critics argue that it oversimplifies the complex nature of cultural dynamics in business settings. Martin (2002), for example, suggests that the model does not fully account for the detailed and multifaceted realities of cultural interactions. Martin (2002) argues that the model may fail to capture these nuanced and multifaceted interactions. </w:t>
      </w:r>
    </w:p>
    <w:p w14:paraId="7935F9BA" w14:textId="77777777" w:rsidR="004C3FDE" w:rsidRPr="007A3085" w:rsidRDefault="004C3FDE" w:rsidP="004C3FDE">
      <w:pPr>
        <w:pStyle w:val="NormalWeb"/>
        <w:spacing w:line="480" w:lineRule="auto"/>
        <w:rPr>
          <w:color w:val="000000" w:themeColor="text1"/>
        </w:rPr>
      </w:pPr>
      <w:r w:rsidRPr="007A3085">
        <w:rPr>
          <w:color w:val="000000" w:themeColor="text1"/>
        </w:rPr>
        <w:t xml:space="preserve">It struggles to reflect the depth of emotional and psychological complexities integral to service-focused industries like veterinary medicine. The emotional labour required in </w:t>
      </w:r>
      <w:r w:rsidRPr="007A3085">
        <w:rPr>
          <w:color w:val="000000" w:themeColor="text1"/>
        </w:rPr>
        <w:lastRenderedPageBreak/>
        <w:t>veterinary practices, mainly when dealing with animal health and client expectations, adds a layer of complexity that the framework needs to address fully.</w:t>
      </w:r>
    </w:p>
    <w:p w14:paraId="53EEA8A4" w14:textId="6A5196B5" w:rsidR="004C3FDE" w:rsidRDefault="004C3FDE" w:rsidP="004C3FDE">
      <w:pPr>
        <w:pStyle w:val="NormalWeb"/>
        <w:spacing w:line="480" w:lineRule="auto"/>
        <w:rPr>
          <w:color w:val="000000" w:themeColor="text1"/>
        </w:rPr>
      </w:pPr>
      <w:r w:rsidRPr="007A3085">
        <w:rPr>
          <w:color w:val="000000" w:themeColor="text1"/>
        </w:rPr>
        <w:t>Reeve et al. (2005) points out that the fast-paced nature of veterinary practices creates a real need to grasp professionals' emotional and psychological stress. While Cameron and Quinn's model addresses operational tensions well, it overlooks the specific challenges faced by those in veterinary settings. If not carefully monitored or managed, the emotional strain of veterinary work can cause high turnover rates and declining client satisfaction.</w:t>
      </w:r>
    </w:p>
    <w:p w14:paraId="0A517287" w14:textId="77777777" w:rsidR="00661612" w:rsidRPr="007A3085" w:rsidRDefault="00661612" w:rsidP="004C3FDE">
      <w:pPr>
        <w:pStyle w:val="NormalWeb"/>
        <w:spacing w:line="480" w:lineRule="auto"/>
        <w:rPr>
          <w:color w:val="000000" w:themeColor="text1"/>
        </w:rPr>
      </w:pPr>
    </w:p>
    <w:p w14:paraId="05C87832" w14:textId="77777777" w:rsidR="004C3FDE" w:rsidRPr="007A3085" w:rsidRDefault="004C3FDE" w:rsidP="004C3FDE">
      <w:pPr>
        <w:pStyle w:val="NormalWeb"/>
        <w:spacing w:line="480" w:lineRule="auto"/>
        <w:rPr>
          <w:color w:val="000000" w:themeColor="text1"/>
        </w:rPr>
      </w:pPr>
      <w:r w:rsidRPr="007A3085">
        <w:rPr>
          <w:color w:val="000000" w:themeColor="text1"/>
        </w:rPr>
        <w:t xml:space="preserve">2.1.3 Hofstede's Cultural Dimension Theory </w:t>
      </w:r>
    </w:p>
    <w:p w14:paraId="76B7B6C1" w14:textId="77777777" w:rsidR="004C3FDE" w:rsidRPr="007A3085" w:rsidRDefault="004C3FDE" w:rsidP="004C3FDE">
      <w:pPr>
        <w:pStyle w:val="NormalWeb"/>
        <w:spacing w:line="480" w:lineRule="auto"/>
        <w:rPr>
          <w:color w:val="000000" w:themeColor="text1"/>
        </w:rPr>
      </w:pPr>
      <w:r w:rsidRPr="007A3085">
        <w:rPr>
          <w:color w:val="000000" w:themeColor="text1"/>
        </w:rPr>
        <w:t>Hofstede proposed a framework 1991 to help people understand how culture influences organisational behaviour. His hypothesis identifies six factors that explain how cultural variations affect workplace dynamics and relationships:</w:t>
      </w:r>
    </w:p>
    <w:p w14:paraId="00EB0AD8" w14:textId="77777777" w:rsidR="004C3FDE" w:rsidRPr="007A3085" w:rsidRDefault="004C3FDE" w:rsidP="004C3FDE">
      <w:pPr>
        <w:pStyle w:val="NormalWeb"/>
        <w:spacing w:line="480" w:lineRule="auto"/>
        <w:rPr>
          <w:color w:val="000000" w:themeColor="text1"/>
        </w:rPr>
      </w:pPr>
    </w:p>
    <w:p w14:paraId="540BB631" w14:textId="77777777" w:rsidR="004C3FDE" w:rsidRPr="007A3085" w:rsidRDefault="004C3FDE" w:rsidP="004C3FDE">
      <w:pPr>
        <w:pStyle w:val="NormalWeb"/>
        <w:spacing w:line="480" w:lineRule="auto"/>
        <w:rPr>
          <w:color w:val="000000" w:themeColor="text1"/>
        </w:rPr>
      </w:pPr>
      <w:r w:rsidRPr="007A3085">
        <w:rPr>
          <w:color w:val="000000" w:themeColor="text1"/>
        </w:rPr>
        <w:t>1.</w:t>
      </w:r>
      <w:r w:rsidRPr="007A3085">
        <w:rPr>
          <w:color w:val="000000" w:themeColor="text1"/>
        </w:rPr>
        <w:tab/>
        <w:t>Power Distance: Measures how power is distributed and accepted. In veterinary practices, understanding power distance helps manage relationships between veterinarians, technicians and leadership (Hofstede, 1991).</w:t>
      </w:r>
    </w:p>
    <w:p w14:paraId="605958B5" w14:textId="77777777" w:rsidR="004C3FDE" w:rsidRPr="007A3085" w:rsidRDefault="004C3FDE" w:rsidP="004C3FDE">
      <w:pPr>
        <w:pStyle w:val="NormalWeb"/>
        <w:spacing w:line="480" w:lineRule="auto"/>
        <w:rPr>
          <w:color w:val="000000" w:themeColor="text1"/>
        </w:rPr>
      </w:pPr>
      <w:r w:rsidRPr="007A3085">
        <w:rPr>
          <w:color w:val="000000" w:themeColor="text1"/>
        </w:rPr>
        <w:t>2.</w:t>
      </w:r>
      <w:r w:rsidRPr="007A3085">
        <w:rPr>
          <w:color w:val="000000" w:themeColor="text1"/>
        </w:rPr>
        <w:tab/>
        <w:t>Individualism vs. Collectivism: Examines whether a culture values individual achievement or group harmony. Practices with a collectivist culture may emphasise teamwork, while individualistic cultures focus on personal success (Hofstede, 1991).</w:t>
      </w:r>
    </w:p>
    <w:p w14:paraId="5EACF410" w14:textId="77777777" w:rsidR="004C3FDE" w:rsidRPr="007A3085" w:rsidRDefault="004C3FDE" w:rsidP="004C3FDE">
      <w:pPr>
        <w:pStyle w:val="NormalWeb"/>
        <w:spacing w:line="480" w:lineRule="auto"/>
        <w:rPr>
          <w:color w:val="000000" w:themeColor="text1"/>
        </w:rPr>
      </w:pPr>
    </w:p>
    <w:p w14:paraId="2C1C01A0" w14:textId="77777777" w:rsidR="004C3FDE" w:rsidRPr="007A3085" w:rsidRDefault="004C3FDE" w:rsidP="004C3FDE">
      <w:pPr>
        <w:pStyle w:val="NormalWeb"/>
        <w:spacing w:line="480" w:lineRule="auto"/>
        <w:rPr>
          <w:color w:val="000000" w:themeColor="text1"/>
        </w:rPr>
      </w:pPr>
      <w:r w:rsidRPr="007A3085">
        <w:rPr>
          <w:color w:val="000000" w:themeColor="text1"/>
        </w:rPr>
        <w:lastRenderedPageBreak/>
        <w:t>3. Indulgence vs. Restraint: This evaluation evaluates how societies handle pleasure. While restrained cultures prioritise control and discipline, indulgent cultures promote a laid-back work atmosphere (Hofstede, 2011).</w:t>
      </w:r>
    </w:p>
    <w:p w14:paraId="49771B9C" w14:textId="77777777" w:rsidR="004C3FDE" w:rsidRPr="007A3085" w:rsidRDefault="004C3FDE" w:rsidP="004C3FDE">
      <w:pPr>
        <w:pStyle w:val="NormalWeb"/>
        <w:spacing w:line="480" w:lineRule="auto"/>
        <w:rPr>
          <w:color w:val="000000" w:themeColor="text1"/>
        </w:rPr>
      </w:pPr>
    </w:p>
    <w:p w14:paraId="796B0A42" w14:textId="77777777" w:rsidR="004C3FDE" w:rsidRPr="007A3085" w:rsidRDefault="004C3FDE" w:rsidP="004C3FDE">
      <w:pPr>
        <w:pStyle w:val="NormalWeb"/>
        <w:spacing w:line="480" w:lineRule="auto"/>
        <w:rPr>
          <w:color w:val="000000" w:themeColor="text1"/>
        </w:rPr>
      </w:pPr>
      <w:r w:rsidRPr="007A3085">
        <w:rPr>
          <w:color w:val="000000" w:themeColor="text1"/>
        </w:rPr>
        <w:t>Application to Veterinary Practices:</w:t>
      </w:r>
    </w:p>
    <w:p w14:paraId="1A7576F9" w14:textId="77777777" w:rsidR="004C3FDE" w:rsidRPr="007A3085" w:rsidRDefault="004C3FDE" w:rsidP="004C3FDE">
      <w:pPr>
        <w:pStyle w:val="NormalWeb"/>
        <w:spacing w:line="480" w:lineRule="auto"/>
        <w:rPr>
          <w:color w:val="000000" w:themeColor="text1"/>
        </w:rPr>
      </w:pPr>
      <w:r w:rsidRPr="007A3085">
        <w:rPr>
          <w:color w:val="000000" w:themeColor="text1"/>
        </w:rPr>
        <w:t xml:space="preserve">Leaders of vets can enhance their understanding of cultural diversity and adjust their management strategies to promote employee wellbeing and efficient service during expansion by utilising Hofstede's dimensions. With Schein's and Cameron &amp; Quinn's models, Hofstede's dimensions provide thorough instruments for identifying and enhancing organisational culture. The more profound organisational events affecting practice dynamics can be identified with the help of Schein's model. Furthermore, </w:t>
      </w:r>
      <w:proofErr w:type="spellStart"/>
      <w:r w:rsidRPr="007A3085">
        <w:rPr>
          <w:color w:val="000000" w:themeColor="text1"/>
        </w:rPr>
        <w:t>Hofsted</w:t>
      </w:r>
      <w:proofErr w:type="spellEnd"/>
      <w:r w:rsidRPr="007A3085">
        <w:rPr>
          <w:color w:val="000000" w:themeColor="text1"/>
        </w:rPr>
        <w:t xml:space="preserve"> theory provides direction on managing cultural diversity, aligning organisational goals with practices and addressing differences between practice outcomes and cultural organisation.</w:t>
      </w:r>
    </w:p>
    <w:p w14:paraId="2761DEA3" w14:textId="77777777" w:rsidR="004C3FDE" w:rsidRPr="007A3085" w:rsidRDefault="004C3FDE" w:rsidP="004C3FDE">
      <w:pPr>
        <w:pStyle w:val="NormalWeb"/>
        <w:spacing w:line="480" w:lineRule="auto"/>
        <w:rPr>
          <w:color w:val="000000" w:themeColor="text1"/>
        </w:rPr>
      </w:pPr>
      <w:r w:rsidRPr="007A3085">
        <w:rPr>
          <w:color w:val="000000" w:themeColor="text1"/>
        </w:rPr>
        <w:t>Organisational culture shapes veterinary practices' internal dynamics and external success. Schein's model provides a foundation for understanding the layers of culture within an organisation, but its limitations in dynamic environments, such as during periods of expansion, must be acknowledged. Although Cameron and Quinn's Competing Values Framework offers a valuable perspective on managing competing objectives, it has to consider the emotional subtleties unique to the veterinary sector. Hofstede's Cultural Dimensions Theory, which looks at how workplace dynamics are affected by cultural diversity, adds even more support to this understanding. More focused research is required to examine how these theoretical models can be modified to address the veterinary industry's organisational difficulties as its practices continue to expand in response to rising demand.</w:t>
      </w:r>
    </w:p>
    <w:p w14:paraId="70A6E52F" w14:textId="77777777" w:rsidR="004C3FDE" w:rsidRPr="007A3085" w:rsidRDefault="004C3FDE" w:rsidP="004C3FDE">
      <w:pPr>
        <w:pStyle w:val="NormalWeb"/>
        <w:spacing w:line="480" w:lineRule="auto"/>
        <w:rPr>
          <w:color w:val="000000" w:themeColor="text1"/>
        </w:rPr>
      </w:pPr>
    </w:p>
    <w:p w14:paraId="4DB33156" w14:textId="77777777" w:rsidR="004C3FDE" w:rsidRPr="007A3085" w:rsidRDefault="004C3FDE" w:rsidP="004C3FDE">
      <w:pPr>
        <w:pStyle w:val="NormalWeb"/>
        <w:spacing w:line="480" w:lineRule="auto"/>
        <w:rPr>
          <w:color w:val="000000" w:themeColor="text1"/>
        </w:rPr>
      </w:pPr>
      <w:r w:rsidRPr="007A3085">
        <w:rPr>
          <w:color w:val="000000" w:themeColor="text1"/>
        </w:rPr>
        <w:t>2.2 The Importance of Organisational Culture in Service Industries</w:t>
      </w:r>
    </w:p>
    <w:p w14:paraId="6E78946B" w14:textId="77777777" w:rsidR="004C3FDE" w:rsidRPr="007A3085" w:rsidRDefault="004C3FDE" w:rsidP="004C3FDE">
      <w:pPr>
        <w:pStyle w:val="NormalWeb"/>
        <w:spacing w:line="480" w:lineRule="auto"/>
        <w:rPr>
          <w:color w:val="000000" w:themeColor="text1"/>
        </w:rPr>
      </w:pPr>
      <w:r w:rsidRPr="007A3085">
        <w:rPr>
          <w:color w:val="000000" w:themeColor="text1"/>
        </w:rPr>
        <w:t>Organisational culture is crucial in determining internal dynamics and external results in service industries like veterinary practices. Unlike product-based industries, organisational and product quality take precedence, and service industries rely heavily on the quality of interpersonal interactions and client experiences, which are deeply influenced by the organisational culture (Grönroos, 2007). In order to provide high-quality care and foster client loyalty and trust, veterinary practices must have a culture that values compassion, professionalism, and effective communication. Organisations deal with emotionally charged situations daily, and the culture of the practice is reflected in their capacity to treat animals and their owners with empathy. Strong, upbeat organisational cultures encourage a work atmosphere where staff members feel encouraged and supported, which improves their ability to provide outstanding care (Agarwal, 2024).</w:t>
      </w:r>
    </w:p>
    <w:p w14:paraId="22E2C775" w14:textId="77777777" w:rsidR="004C3FDE" w:rsidRPr="007A3085" w:rsidRDefault="004C3FDE" w:rsidP="004C3FDE">
      <w:pPr>
        <w:pStyle w:val="NormalWeb"/>
        <w:spacing w:line="480" w:lineRule="auto"/>
        <w:rPr>
          <w:color w:val="000000" w:themeColor="text1"/>
        </w:rPr>
      </w:pPr>
    </w:p>
    <w:p w14:paraId="710A8D45" w14:textId="77777777" w:rsidR="004C3FDE" w:rsidRPr="007A3085" w:rsidRDefault="004C3FDE" w:rsidP="004C3FDE">
      <w:pPr>
        <w:pStyle w:val="NormalWeb"/>
        <w:spacing w:line="480" w:lineRule="auto"/>
        <w:rPr>
          <w:color w:val="000000" w:themeColor="text1"/>
        </w:rPr>
      </w:pPr>
      <w:r w:rsidRPr="007A3085">
        <w:rPr>
          <w:color w:val="000000" w:themeColor="text1"/>
        </w:rPr>
        <w:t>1. Business Growth: Ideas and Techniques</w:t>
      </w:r>
    </w:p>
    <w:p w14:paraId="3CDA91FE" w14:textId="77777777" w:rsidR="004C3FDE" w:rsidRPr="007A3085" w:rsidRDefault="004C3FDE" w:rsidP="004C3FDE">
      <w:pPr>
        <w:pStyle w:val="NormalWeb"/>
        <w:spacing w:line="480" w:lineRule="auto"/>
        <w:rPr>
          <w:color w:val="000000" w:themeColor="text1"/>
        </w:rPr>
      </w:pPr>
      <w:r w:rsidRPr="007A3085">
        <w:rPr>
          <w:color w:val="000000" w:themeColor="text1"/>
        </w:rPr>
        <w:t>3.1. Understanding Business Development Growth for veterinary clinics extends beyond adding more employees or building additional space. Growth for veterinary clinics is centred on enhancing the services that make them successful. According to the Veterinary Market Insight (2024) this might entail establishing branches to cover a larger geographic region, increasing access to specialised care or equipment, or streamlining procedures to provide customers with more effective services. Although growth is terrific, it needs careful planning. Practices must take into account their capability, be consistent with their basic beliefs, and make sure they don't jeopardise the standard of care that their customers depend on.</w:t>
      </w:r>
    </w:p>
    <w:p w14:paraId="281F95C4" w14:textId="77777777" w:rsidR="004C3FDE" w:rsidRPr="007A3085" w:rsidRDefault="004C3FDE" w:rsidP="004C3FDE">
      <w:pPr>
        <w:pStyle w:val="NormalWeb"/>
        <w:spacing w:line="480" w:lineRule="auto"/>
        <w:rPr>
          <w:color w:val="000000" w:themeColor="text1"/>
        </w:rPr>
      </w:pPr>
      <w:r w:rsidRPr="007A3085">
        <w:rPr>
          <w:color w:val="000000" w:themeColor="text1"/>
        </w:rPr>
        <w:lastRenderedPageBreak/>
        <w:t xml:space="preserve">Penrose (1959) highlighted how businesses grow by strategically utilising their resources. This implies that veterinary clinics must not only expand, but also sustain long-term development. Expansion should always be aimed at improving services and maintaining the trust of clients who value a high level of care. </w:t>
      </w:r>
    </w:p>
    <w:p w14:paraId="5EC14789" w14:textId="77777777" w:rsidR="004C3FDE" w:rsidRPr="007A3085" w:rsidRDefault="004C3FDE" w:rsidP="004C3FDE">
      <w:pPr>
        <w:pStyle w:val="NormalWeb"/>
        <w:spacing w:line="480" w:lineRule="auto"/>
        <w:rPr>
          <w:color w:val="000000" w:themeColor="text1"/>
        </w:rPr>
      </w:pPr>
    </w:p>
    <w:p w14:paraId="37E2299D" w14:textId="77777777" w:rsidR="004C3FDE" w:rsidRPr="007A3085" w:rsidRDefault="004C3FDE" w:rsidP="004C3FDE">
      <w:pPr>
        <w:pStyle w:val="NormalWeb"/>
        <w:spacing w:line="480" w:lineRule="auto"/>
        <w:rPr>
          <w:color w:val="000000" w:themeColor="text1"/>
        </w:rPr>
      </w:pPr>
      <w:r w:rsidRPr="007A3085">
        <w:rPr>
          <w:color w:val="000000" w:themeColor="text1"/>
        </w:rPr>
        <w:t>Navigating Challenges in Growth</w:t>
      </w:r>
    </w:p>
    <w:p w14:paraId="7A633383" w14:textId="77777777" w:rsidR="004C3FDE" w:rsidRPr="007A3085" w:rsidRDefault="004C3FDE" w:rsidP="004C3FDE">
      <w:pPr>
        <w:pStyle w:val="NormalWeb"/>
        <w:spacing w:line="480" w:lineRule="auto"/>
        <w:rPr>
          <w:color w:val="000000" w:themeColor="text1"/>
        </w:rPr>
      </w:pPr>
      <w:r w:rsidRPr="007A3085">
        <w:rPr>
          <w:color w:val="000000" w:themeColor="text1"/>
        </w:rPr>
        <w:t>Growth can be a double-edged sword. While it opens doors to new opportunities, it also brings its fair share of hurdles. One primary concern is ensuring that standards do not drop as practices stretch resources to accommodate more clients. For veterinary teams, this often leads to longer working hours, more significant pressure, and risks of burnout, which is already a significant issue in the profession (Platt, 2010).</w:t>
      </w:r>
    </w:p>
    <w:p w14:paraId="4ABC33BB" w14:textId="77777777" w:rsidR="004C3FDE" w:rsidRPr="007A3085" w:rsidRDefault="004C3FDE" w:rsidP="004C3FDE">
      <w:pPr>
        <w:pStyle w:val="NormalWeb"/>
        <w:spacing w:line="480" w:lineRule="auto"/>
        <w:rPr>
          <w:color w:val="000000" w:themeColor="text1"/>
        </w:rPr>
      </w:pPr>
      <w:r w:rsidRPr="007A3085">
        <w:rPr>
          <w:color w:val="000000" w:themeColor="text1"/>
        </w:rPr>
        <w:t>There is also the challenge of keeping up with evolving client expectations. Kantar (2023) believes pet owners want more than excellent care; they expect seamless communication and convenience. As veterinary practices grow, it is important to maintain the personal touch that clients appreciate while adopting innovations. However, rapid expansion can sometimes affect the culture that initially defined the practice. According to Cameron and Quinn (2006), if growth happens too quickly, it can weaken the values that bring the team together and help create a positive work environment. To keep operations running effectively as the practice grows, it is important to maintain focus on the shared goals and values that the team holds. It is important to maintain a strong sense of purpose and ensure the team feels connected and encouraged. Maintaining alignment and ensuring the team feels supported are comparably as essential as the practice grows. Ganesh (2024) states "when employees are motivated and feel valued, operations function more smoothly, and a positive work environment is preserved".</w:t>
      </w:r>
    </w:p>
    <w:p w14:paraId="3119729D" w14:textId="77777777" w:rsidR="004C3FDE" w:rsidRPr="007A3085" w:rsidRDefault="004C3FDE" w:rsidP="004C3FDE">
      <w:pPr>
        <w:pStyle w:val="NormalWeb"/>
        <w:spacing w:line="480" w:lineRule="auto"/>
        <w:rPr>
          <w:color w:val="000000" w:themeColor="text1"/>
        </w:rPr>
      </w:pPr>
    </w:p>
    <w:p w14:paraId="384EB72B" w14:textId="77777777" w:rsidR="004C3FDE" w:rsidRPr="007A3085" w:rsidRDefault="004C3FDE" w:rsidP="004C3FDE">
      <w:pPr>
        <w:pStyle w:val="NormalWeb"/>
        <w:spacing w:line="480" w:lineRule="auto"/>
        <w:rPr>
          <w:color w:val="000000" w:themeColor="text1"/>
        </w:rPr>
      </w:pPr>
      <w:r w:rsidRPr="007A3085">
        <w:rPr>
          <w:color w:val="000000" w:themeColor="text1"/>
        </w:rPr>
        <w:t>Strategies for Success</w:t>
      </w:r>
    </w:p>
    <w:p w14:paraId="2A426D82" w14:textId="53B50CD4" w:rsidR="004C3FDE" w:rsidRPr="007A3085" w:rsidRDefault="004C3FDE" w:rsidP="004C3FDE">
      <w:pPr>
        <w:pStyle w:val="NormalWeb"/>
        <w:spacing w:line="480" w:lineRule="auto"/>
        <w:rPr>
          <w:color w:val="000000" w:themeColor="text1"/>
        </w:rPr>
      </w:pPr>
      <w:r w:rsidRPr="007A3085">
        <w:rPr>
          <w:color w:val="000000" w:themeColor="text1"/>
        </w:rPr>
        <w:t>According to Bernstein (2024) veterinary practices frequently look at mergers and acquisitions or franchising while growing. Franchising can help practices proliferate while keeping costs down, but it comes with challenges—particularly in maintaining consistent care standards across all locations. To address this, practices need straightforward training programs and robust oversight.</w:t>
      </w:r>
    </w:p>
    <w:p w14:paraId="516FCCA6" w14:textId="77777777" w:rsidR="004C3FDE" w:rsidRPr="007A3085" w:rsidRDefault="004C3FDE" w:rsidP="004C3FDE">
      <w:pPr>
        <w:pStyle w:val="NormalWeb"/>
        <w:spacing w:line="480" w:lineRule="auto"/>
        <w:rPr>
          <w:color w:val="000000" w:themeColor="text1"/>
        </w:rPr>
      </w:pPr>
      <w:r w:rsidRPr="007A3085">
        <w:rPr>
          <w:color w:val="000000" w:themeColor="text1"/>
        </w:rPr>
        <w:t>Mergers and acquisitions, on the other hand, may provide businesses immediate access to new markets and resources. However, combining two unique organisational cultures requires careful preparation and strong leadership. For any plan to succeed, practices must prioritise their beliefs and provide high-quality treatment. Sustaining expansion while remaining faithful to what makes a practice effective is no easy task. However, with careful strategic planning, professional leadership, and a commitment to the needs of their staff and clientele, veterinary offices may overcome these challenges and succeed.</w:t>
      </w:r>
    </w:p>
    <w:p w14:paraId="490ACD87" w14:textId="77777777" w:rsidR="004C3FDE" w:rsidRPr="007A3085" w:rsidRDefault="004C3FDE" w:rsidP="004C3FDE">
      <w:pPr>
        <w:pStyle w:val="NormalWeb"/>
        <w:spacing w:line="480" w:lineRule="auto"/>
        <w:rPr>
          <w:color w:val="000000" w:themeColor="text1"/>
        </w:rPr>
      </w:pPr>
    </w:p>
    <w:p w14:paraId="3E7B89FC" w14:textId="77777777" w:rsidR="004C3FDE" w:rsidRPr="007A3085" w:rsidRDefault="004C3FDE" w:rsidP="004C3FDE">
      <w:pPr>
        <w:pStyle w:val="NormalWeb"/>
        <w:spacing w:line="480" w:lineRule="auto"/>
        <w:rPr>
          <w:color w:val="000000" w:themeColor="text1"/>
        </w:rPr>
      </w:pPr>
      <w:r w:rsidRPr="007A3085">
        <w:rPr>
          <w:color w:val="000000" w:themeColor="text1"/>
        </w:rPr>
        <w:t>Leadership's Role &amp; Managing Cultural Change</w:t>
      </w:r>
    </w:p>
    <w:p w14:paraId="77615B27" w14:textId="23E9ACAC" w:rsidR="004C3FDE" w:rsidRPr="007A3085" w:rsidRDefault="004C3FDE" w:rsidP="004C3FDE">
      <w:pPr>
        <w:pStyle w:val="NormalWeb"/>
        <w:spacing w:line="480" w:lineRule="auto"/>
        <w:rPr>
          <w:color w:val="000000" w:themeColor="text1"/>
        </w:rPr>
      </w:pPr>
      <w:r w:rsidRPr="007A3085">
        <w:rPr>
          <w:color w:val="000000" w:themeColor="text1"/>
        </w:rPr>
        <w:t xml:space="preserve">Business expansion might place a burden on the present culture. Effective change management necessitates strong top-down leadership. According to </w:t>
      </w:r>
      <w:proofErr w:type="spellStart"/>
      <w:r w:rsidRPr="007A3085">
        <w:rPr>
          <w:color w:val="000000" w:themeColor="text1"/>
        </w:rPr>
        <w:t>Brameld</w:t>
      </w:r>
      <w:proofErr w:type="spellEnd"/>
      <w:r w:rsidRPr="007A3085">
        <w:rPr>
          <w:color w:val="000000" w:themeColor="text1"/>
        </w:rPr>
        <w:t xml:space="preserve"> (2024), everyone in the team must be "fostering a mindset where everyone in the company, from the top executives to the newest recruits, is committed to improving their skills, testing new ideas, and driving the business forward". A healthy company and effective leadership both depend on balance. Without the motivation to </w:t>
      </w:r>
      <w:r w:rsidR="004868A1">
        <w:rPr>
          <w:color w:val="000000" w:themeColor="text1"/>
        </w:rPr>
        <w:t>fulfil</w:t>
      </w:r>
      <w:r w:rsidRPr="007A3085">
        <w:rPr>
          <w:color w:val="000000" w:themeColor="text1"/>
        </w:rPr>
        <w:t xml:space="preserve"> the goal, the organisation fails (Welch, </w:t>
      </w:r>
      <w:proofErr w:type="spellStart"/>
      <w:r w:rsidRPr="007A3085">
        <w:rPr>
          <w:color w:val="000000" w:themeColor="text1"/>
        </w:rPr>
        <w:lastRenderedPageBreak/>
        <w:t>n.d</w:t>
      </w:r>
      <w:proofErr w:type="spellEnd"/>
      <w:r w:rsidRPr="007A3085">
        <w:rPr>
          <w:color w:val="000000" w:themeColor="text1"/>
        </w:rPr>
        <w:t>). A strong leadership is critical in navigating these complexities by providing clear direction, ensuring stability, and cultivating a culture that corresponds with the organisation's aims while adjusting to changing circumstances.</w:t>
      </w:r>
      <w:r w:rsidR="004868A1">
        <w:rPr>
          <w:color w:val="000000" w:themeColor="text1"/>
        </w:rPr>
        <w:t xml:space="preserve"> </w:t>
      </w:r>
      <w:r w:rsidRPr="007A3085">
        <w:rPr>
          <w:color w:val="000000" w:themeColor="text1"/>
        </w:rPr>
        <w:t>During expansion, a focus on a clear and shared vision is essential (</w:t>
      </w:r>
      <w:proofErr w:type="spellStart"/>
      <w:r w:rsidRPr="007A3085">
        <w:rPr>
          <w:color w:val="000000" w:themeColor="text1"/>
        </w:rPr>
        <w:t>Shilcock</w:t>
      </w:r>
      <w:proofErr w:type="spellEnd"/>
      <w:r w:rsidRPr="007A3085">
        <w:rPr>
          <w:color w:val="000000" w:themeColor="text1"/>
        </w:rPr>
        <w:t>, 2015). Ensuring everyone understands and supports the organisation's basic values and objectives helps unite the team. Thanks to this feeling of direction and purpose, team members can understand how their efforts fit into the more significant goals, which creates a sense of unity and should inspire drive as the company expands (Vaisman,2023). Through effective communication of this vision, team leaders foster unity and direction as the organisation expands by assisting each team member in understanding their part in the overall goal. People find it simpler to contribute meaningfully because they can see how their efforts assist the larger goals (Vaisman,2023).</w:t>
      </w:r>
      <w:r w:rsidR="004868A1">
        <w:rPr>
          <w:color w:val="000000" w:themeColor="text1"/>
        </w:rPr>
        <w:t xml:space="preserve"> </w:t>
      </w:r>
      <w:r w:rsidRPr="007A3085">
        <w:rPr>
          <w:color w:val="000000" w:themeColor="text1"/>
        </w:rPr>
        <w:t xml:space="preserve">Having a clear vision is even more critical in veterinary practices, where the focus is on the wellbeing of both staff and animals. The veterinary leaders need to be able to communicate with the team on how the expansion fits into the practice's overall mission of enhancing care and improving service while addressing the challenges of increased workloads and stress. </w:t>
      </w:r>
    </w:p>
    <w:p w14:paraId="6CF2D8D5" w14:textId="77777777" w:rsidR="004C3FDE" w:rsidRPr="007A3085" w:rsidRDefault="004C3FDE" w:rsidP="004C3FDE">
      <w:pPr>
        <w:pStyle w:val="NormalWeb"/>
        <w:spacing w:line="480" w:lineRule="auto"/>
        <w:rPr>
          <w:color w:val="000000" w:themeColor="text1"/>
        </w:rPr>
      </w:pPr>
      <w:r w:rsidRPr="007A3085">
        <w:rPr>
          <w:color w:val="000000" w:themeColor="text1"/>
        </w:rPr>
        <w:t xml:space="preserve">Open communication is also essential for effectively managing cultural change. As veterinary practices grow, introducing new staff and possibly new locations can lead to feelings of fragmentation if not handled well. Leaders should prioritise keeping communication channels open and transparent, allowing existing and new employees to express their concerns, provide feedback, and feel included in the evolving culture of the organisation (Kotter, 1996). </w:t>
      </w:r>
    </w:p>
    <w:p w14:paraId="3B755259" w14:textId="77777777" w:rsidR="004C3FDE" w:rsidRPr="007A3085" w:rsidRDefault="004C3FDE" w:rsidP="004C3FDE">
      <w:pPr>
        <w:pStyle w:val="NormalWeb"/>
        <w:spacing w:line="480" w:lineRule="auto"/>
        <w:rPr>
          <w:color w:val="000000" w:themeColor="text1"/>
        </w:rPr>
      </w:pPr>
      <w:r w:rsidRPr="007A3085">
        <w:rPr>
          <w:color w:val="000000" w:themeColor="text1"/>
        </w:rPr>
        <w:t xml:space="preserve">This open communication is critical to onboarding new team members efficiently and maintaining a consistent culture across several sites. </w:t>
      </w:r>
    </w:p>
    <w:p w14:paraId="1EE4FA9F" w14:textId="77777777" w:rsidR="004C3FDE" w:rsidRPr="007A3085" w:rsidRDefault="004C3FDE" w:rsidP="004C3FDE">
      <w:pPr>
        <w:pStyle w:val="NormalWeb"/>
        <w:spacing w:line="480" w:lineRule="auto"/>
        <w:rPr>
          <w:color w:val="000000" w:themeColor="text1"/>
        </w:rPr>
      </w:pPr>
    </w:p>
    <w:p w14:paraId="1D314CD6" w14:textId="41CAC7D3" w:rsidR="004C3FDE" w:rsidRPr="007A3085" w:rsidRDefault="004C3FDE" w:rsidP="004C3FDE">
      <w:pPr>
        <w:pStyle w:val="NormalWeb"/>
        <w:spacing w:line="480" w:lineRule="auto"/>
        <w:rPr>
          <w:color w:val="000000" w:themeColor="text1"/>
        </w:rPr>
      </w:pPr>
      <w:r w:rsidRPr="007A3085">
        <w:rPr>
          <w:color w:val="000000" w:themeColor="text1"/>
        </w:rPr>
        <w:lastRenderedPageBreak/>
        <w:t>During periods of expansion, one of the key responsibilities of senior managers is to help new workers integrate into the present culture. Strong leaders ensure a smooth transition by implementing organised onboarding procedures, providing coaching, and offering continued guidance and support. This process is crucial for helping new employees grasp and embrace the core values and norms of the practice, which is vital for maintaining a consistent culture as the practice continues to grow (Schein, 2010). In veterinary settings, where teamwork and mutual support directly impact patient care and staff satisfaction, this successful integration is necessary for sustaining a positive work environment.</w:t>
      </w:r>
      <w:r w:rsidR="004868A1">
        <w:rPr>
          <w:color w:val="000000" w:themeColor="text1"/>
        </w:rPr>
        <w:t xml:space="preserve"> </w:t>
      </w:r>
      <w:r w:rsidRPr="007A3085">
        <w:rPr>
          <w:color w:val="000000" w:themeColor="text1"/>
        </w:rPr>
        <w:t xml:space="preserve">Leaders must also be skilled at identifying and addressing cultural challenges that can arise from rapid growth. When an organisation expands quickly, there is a risk of cultural dilution, meaning that the core values and practices that once defined the organisation can weaken or fade away (Cameron &amp; Quinn, 2006). Leaders must proactively spot any signs of cultural decline and reinforce the organisation's core values and practices. According to </w:t>
      </w:r>
      <w:proofErr w:type="spellStart"/>
      <w:r w:rsidRPr="007A3085">
        <w:rPr>
          <w:color w:val="000000" w:themeColor="text1"/>
        </w:rPr>
        <w:t>Clugston</w:t>
      </w:r>
      <w:proofErr w:type="spellEnd"/>
      <w:r w:rsidRPr="007A3085">
        <w:rPr>
          <w:color w:val="000000" w:themeColor="text1"/>
        </w:rPr>
        <w:t xml:space="preserve"> (2021), This might involve revisiting cultural norms, enhancing training programmes focusing on cultural alignment, and directly engaging with employees to tackle any concerns during the expansion process.</w:t>
      </w:r>
    </w:p>
    <w:p w14:paraId="26CBB779" w14:textId="1B60C598" w:rsidR="004C3FDE" w:rsidRPr="007A3085" w:rsidRDefault="004C3FDE" w:rsidP="004C3FDE">
      <w:pPr>
        <w:pStyle w:val="NormalWeb"/>
        <w:spacing w:line="480" w:lineRule="auto"/>
        <w:rPr>
          <w:color w:val="000000" w:themeColor="text1"/>
        </w:rPr>
      </w:pPr>
      <w:r w:rsidRPr="007A3085">
        <w:rPr>
          <w:color w:val="000000" w:themeColor="text1"/>
        </w:rPr>
        <w:t>Effective leadership is crucial for guiding a veterinary practice through periods of growth. (Drake 2024, p. 93) notes the importance of leadership, where key aspects are fostering a clear vision, promoting transparency, and integrating new team members well.</w:t>
      </w:r>
    </w:p>
    <w:p w14:paraId="6E9A9CE1" w14:textId="6A8906D2" w:rsidR="004C3FDE" w:rsidRPr="007A3085" w:rsidRDefault="004C3FDE" w:rsidP="004C3FDE">
      <w:pPr>
        <w:pStyle w:val="NormalWeb"/>
        <w:spacing w:line="480" w:lineRule="auto"/>
        <w:rPr>
          <w:color w:val="000000" w:themeColor="text1"/>
        </w:rPr>
      </w:pPr>
      <w:r w:rsidRPr="007A3085">
        <w:rPr>
          <w:color w:val="000000" w:themeColor="text1"/>
        </w:rPr>
        <w:t xml:space="preserve"> Excellent leadership in veterinary clinics is critical for building a friendly, supportive community where team members and animal welfare are most profoundly concerned. </w:t>
      </w:r>
    </w:p>
    <w:p w14:paraId="4B5CA0DE" w14:textId="25D7A5BE" w:rsidR="004C3FDE" w:rsidRPr="007A3085" w:rsidRDefault="004C3FDE" w:rsidP="004C3FDE">
      <w:pPr>
        <w:pStyle w:val="NormalWeb"/>
        <w:spacing w:line="480" w:lineRule="auto"/>
        <w:rPr>
          <w:color w:val="000000" w:themeColor="text1"/>
        </w:rPr>
      </w:pPr>
      <w:r w:rsidRPr="007A3085">
        <w:rPr>
          <w:color w:val="000000" w:themeColor="text1"/>
        </w:rPr>
        <w:t xml:space="preserve">According to Steinmann, Klug, and Maier (2019), "when industry leaders take the initiative to address cultural challenges, it helps integrate the growth of the practice with its larger ambitions." This strategy seeks to create a positive workplace culture that benefits all </w:t>
      </w:r>
      <w:r w:rsidRPr="007A3085">
        <w:rPr>
          <w:color w:val="000000" w:themeColor="text1"/>
        </w:rPr>
        <w:lastRenderedPageBreak/>
        <w:t>employees by creating an environment that improves customer satisfaction alongside worker morale.</w:t>
      </w:r>
    </w:p>
    <w:p w14:paraId="3B943160" w14:textId="77777777" w:rsidR="004C3FDE" w:rsidRPr="007A3085" w:rsidRDefault="004C3FDE" w:rsidP="004C3FDE">
      <w:pPr>
        <w:pStyle w:val="NormalWeb"/>
        <w:spacing w:line="480" w:lineRule="auto"/>
        <w:rPr>
          <w:color w:val="000000" w:themeColor="text1"/>
        </w:rPr>
      </w:pPr>
      <w:r w:rsidRPr="007A3085">
        <w:rPr>
          <w:color w:val="000000" w:themeColor="text1"/>
        </w:rPr>
        <w:t>Key Trends and Challenges in Today's Veterinary Industry</w:t>
      </w:r>
    </w:p>
    <w:p w14:paraId="3F3709B7" w14:textId="77777777" w:rsidR="004C3FDE" w:rsidRPr="007A3085" w:rsidRDefault="004C3FDE" w:rsidP="004C3FDE">
      <w:pPr>
        <w:pStyle w:val="NormalWeb"/>
        <w:spacing w:line="480" w:lineRule="auto"/>
        <w:rPr>
          <w:color w:val="000000" w:themeColor="text1"/>
        </w:rPr>
      </w:pPr>
      <w:r w:rsidRPr="007A3085">
        <w:rPr>
          <w:color w:val="000000" w:themeColor="text1"/>
        </w:rPr>
        <w:t>Post-Pandemic Changes in the Veterinary Industry</w:t>
      </w:r>
    </w:p>
    <w:p w14:paraId="6CC0488E" w14:textId="5CFE42BD" w:rsidR="004C3FDE" w:rsidRPr="007A3085" w:rsidRDefault="004C3FDE" w:rsidP="004C3FDE">
      <w:pPr>
        <w:pStyle w:val="NormalWeb"/>
        <w:spacing w:line="480" w:lineRule="auto"/>
        <w:rPr>
          <w:color w:val="000000" w:themeColor="text1"/>
        </w:rPr>
      </w:pPr>
      <w:r w:rsidRPr="007A3085">
        <w:rPr>
          <w:color w:val="000000" w:themeColor="text1"/>
        </w:rPr>
        <w:t xml:space="preserve">The COVID-19 pandemic has resulted in considerable changes in the veterinary industry, many of which are still evident today. With increased pet ownership during the pandemic (BBC, 2021), demand for veterinary services has significantly increased. As a result, there are more patients, which leads to more work and, in certain situations, a shortage of veterinary professionals. This increase in demand highlights the urgent need for more research and competent cultural management as practices tackle the difficulties and effects of the current growth that is being experienced. </w:t>
      </w:r>
    </w:p>
    <w:p w14:paraId="27AC642D" w14:textId="77777777" w:rsidR="004C3FDE" w:rsidRPr="007A3085" w:rsidRDefault="004C3FDE" w:rsidP="004C3FDE">
      <w:pPr>
        <w:pStyle w:val="NormalWeb"/>
        <w:spacing w:line="480" w:lineRule="auto"/>
        <w:rPr>
          <w:color w:val="000000" w:themeColor="text1"/>
        </w:rPr>
      </w:pPr>
      <w:r w:rsidRPr="007A3085">
        <w:rPr>
          <w:color w:val="000000" w:themeColor="text1"/>
        </w:rPr>
        <w:t>Mental Health and Wellbeing in Veterinary Practices</w:t>
      </w:r>
    </w:p>
    <w:p w14:paraId="5FD4576C" w14:textId="215328E6" w:rsidR="004C3FDE" w:rsidRPr="007A3085" w:rsidRDefault="004C3FDE" w:rsidP="004C3FDE">
      <w:pPr>
        <w:pStyle w:val="NormalWeb"/>
        <w:spacing w:line="480" w:lineRule="auto"/>
        <w:rPr>
          <w:color w:val="000000" w:themeColor="text1"/>
        </w:rPr>
      </w:pPr>
      <w:r w:rsidRPr="007A3085">
        <w:rPr>
          <w:color w:val="000000" w:themeColor="text1"/>
        </w:rPr>
        <w:t>The veterinary sector is now dealing with a severe issue: mental health problems among professionals, with suicide rates much higher than the general population (Carnegie, 2022). This disturbing trend underlines the need for a more robust support professional support system. Veterinary clinics can substantially benefit from creating an environment of empathy and support to address mental health concerns and improve overall welfare (Macdonald, 2015). Creating such an environment for practice-wide and individual resilience will be essential.</w:t>
      </w:r>
    </w:p>
    <w:p w14:paraId="2FF3726B" w14:textId="0E54CA09" w:rsidR="004C3FDE" w:rsidRPr="007A3085" w:rsidRDefault="004C3FDE" w:rsidP="004C3FDE">
      <w:pPr>
        <w:pStyle w:val="NormalWeb"/>
        <w:spacing w:line="480" w:lineRule="auto"/>
        <w:rPr>
          <w:color w:val="000000" w:themeColor="text1"/>
        </w:rPr>
      </w:pPr>
      <w:r w:rsidRPr="007A3085">
        <w:rPr>
          <w:color w:val="000000" w:themeColor="text1"/>
        </w:rPr>
        <w:t xml:space="preserve">The emotional toll of caring for sick and dying animals, long hours with out-of-hours shifts, and emergency high-stress situations are only a few of the particular difficulties the veterinary profession faces. Such variables contribute to a stressful work environment, </w:t>
      </w:r>
      <w:r w:rsidRPr="007A3085">
        <w:rPr>
          <w:color w:val="000000" w:themeColor="text1"/>
        </w:rPr>
        <w:lastRenderedPageBreak/>
        <w:t>resulting in high-stress levels and possibly burnout. Studies show that veterinarians commonly face these overwhelming stressors, stressing the need for mechanisms that promote mental wellbeing and develop a supportive culture within the field (Carnegie, 2022).</w:t>
      </w:r>
    </w:p>
    <w:p w14:paraId="29794884" w14:textId="77777777" w:rsidR="004C3FDE" w:rsidRPr="007A3085" w:rsidRDefault="004C3FDE" w:rsidP="004C3FDE">
      <w:pPr>
        <w:pStyle w:val="NormalWeb"/>
        <w:spacing w:line="480" w:lineRule="auto"/>
        <w:rPr>
          <w:color w:val="000000" w:themeColor="text1"/>
        </w:rPr>
      </w:pPr>
      <w:r w:rsidRPr="007A3085">
        <w:rPr>
          <w:color w:val="000000" w:themeColor="text1"/>
        </w:rPr>
        <w:t>Organisational Culture in Veterinary Practices: Best Practices and Strategies.</w:t>
      </w:r>
    </w:p>
    <w:p w14:paraId="2CDFBB08" w14:textId="77777777" w:rsidR="004C3FDE" w:rsidRPr="007A3085" w:rsidRDefault="004C3FDE" w:rsidP="004C3FDE">
      <w:pPr>
        <w:pStyle w:val="NormalWeb"/>
        <w:spacing w:line="480" w:lineRule="auto"/>
        <w:rPr>
          <w:color w:val="000000" w:themeColor="text1"/>
        </w:rPr>
      </w:pPr>
      <w:r w:rsidRPr="007A3085">
        <w:rPr>
          <w:color w:val="000000" w:themeColor="text1"/>
        </w:rPr>
        <w:t xml:space="preserve"> Maintaining Organisational Culture During Expansion.</w:t>
      </w:r>
    </w:p>
    <w:p w14:paraId="72CA5FCC" w14:textId="65D783E0" w:rsidR="004C3FDE" w:rsidRPr="007A3085" w:rsidRDefault="004C3FDE" w:rsidP="004C3FDE">
      <w:pPr>
        <w:pStyle w:val="NormalWeb"/>
        <w:spacing w:line="480" w:lineRule="auto"/>
        <w:rPr>
          <w:color w:val="000000" w:themeColor="text1"/>
        </w:rPr>
      </w:pPr>
      <w:r w:rsidRPr="007A3085">
        <w:rPr>
          <w:color w:val="000000" w:themeColor="text1"/>
        </w:rPr>
        <w:t xml:space="preserve">Maintaining a strong organisational culture during periods of growth can be challenging, but with thoughtful planning and execution, it is possible. Successful veterinary practices frequently use several crucial tactics to promote this equilibrium, as Davis (2023) points out. Including staff members in decision-making is one of the best since it guarantees alignment with practice goals and promotes a sense of responsibility. Frequent training and development opportunities are also essential since they give new and current team members the knowledge and abilities to uphold the organisation's core principles. Everyone will comprehend and support the practice's goal and standards if these beliefs are communicated openly and honestly. Teamwork and stress management are essential for success in veterinary settings. Veterinarian clinics may handle increasing challenges while preserving a strong culture that embodies their core values by focusing on these best practices (Turner, 2020). </w:t>
      </w:r>
    </w:p>
    <w:p w14:paraId="58CA0C9E" w14:textId="77777777" w:rsidR="004C3FDE" w:rsidRPr="007A3085" w:rsidRDefault="004C3FDE" w:rsidP="004C3FDE">
      <w:pPr>
        <w:pStyle w:val="NormalWeb"/>
        <w:spacing w:line="480" w:lineRule="auto"/>
        <w:rPr>
          <w:color w:val="000000" w:themeColor="text1"/>
        </w:rPr>
      </w:pPr>
      <w:r w:rsidRPr="007A3085">
        <w:rPr>
          <w:color w:val="000000" w:themeColor="text1"/>
        </w:rPr>
        <w:t xml:space="preserve"> Strategies for Fostering a Positive Work Environment </w:t>
      </w:r>
    </w:p>
    <w:p w14:paraId="3D063D3E" w14:textId="17EB0297" w:rsidR="004C3FDE" w:rsidRPr="007A3085" w:rsidRDefault="004C3FDE" w:rsidP="004C3FDE">
      <w:pPr>
        <w:pStyle w:val="NormalWeb"/>
        <w:spacing w:line="480" w:lineRule="auto"/>
        <w:rPr>
          <w:color w:val="000000" w:themeColor="text1"/>
        </w:rPr>
      </w:pPr>
      <w:r w:rsidRPr="007A3085">
        <w:rPr>
          <w:color w:val="000000" w:themeColor="text1"/>
        </w:rPr>
        <w:t xml:space="preserve">Fostering a positive work environment is crucial for building a strong organisational culture. According to </w:t>
      </w:r>
      <w:proofErr w:type="spellStart"/>
      <w:r w:rsidRPr="007A3085">
        <w:rPr>
          <w:color w:val="000000" w:themeColor="text1"/>
        </w:rPr>
        <w:t>Cybellium</w:t>
      </w:r>
      <w:proofErr w:type="spellEnd"/>
      <w:r w:rsidRPr="007A3085">
        <w:rPr>
          <w:color w:val="000000" w:themeColor="text1"/>
        </w:rPr>
        <w:t xml:space="preserve"> (2024), acknowledging workers' accomplishments, offering mental health assistance, and encouraging work-life balance are crucial first steps. These straightforward yet impactful strategies can improve job satisfaction and help prevent burnout, particularly in the high-pressure field of veterinary care. Practices may build a more </w:t>
      </w:r>
      <w:r w:rsidRPr="007A3085">
        <w:rPr>
          <w:color w:val="000000" w:themeColor="text1"/>
        </w:rPr>
        <w:lastRenderedPageBreak/>
        <w:t>resilient and engaged team by giving priority to these areas, which will eventually improve output and general wellbeing.</w:t>
      </w:r>
    </w:p>
    <w:p w14:paraId="33683889" w14:textId="77777777" w:rsidR="004C3FDE" w:rsidRPr="007A3085" w:rsidRDefault="004C3FDE" w:rsidP="004C3FDE">
      <w:pPr>
        <w:pStyle w:val="NormalWeb"/>
        <w:spacing w:line="480" w:lineRule="auto"/>
        <w:rPr>
          <w:color w:val="000000" w:themeColor="text1"/>
        </w:rPr>
      </w:pPr>
      <w:r w:rsidRPr="007A3085">
        <w:rPr>
          <w:color w:val="000000" w:themeColor="text1"/>
        </w:rPr>
        <w:t>Best Practices and Strategies for Organisational Culture in Veterinary Practices.</w:t>
      </w:r>
    </w:p>
    <w:p w14:paraId="404D9E69" w14:textId="77777777" w:rsidR="004C3FDE" w:rsidRPr="007A3085" w:rsidRDefault="004C3FDE" w:rsidP="004C3FDE">
      <w:pPr>
        <w:pStyle w:val="NormalWeb"/>
        <w:spacing w:line="480" w:lineRule="auto"/>
        <w:rPr>
          <w:color w:val="000000" w:themeColor="text1"/>
        </w:rPr>
      </w:pPr>
      <w:r w:rsidRPr="007A3085">
        <w:rPr>
          <w:color w:val="000000" w:themeColor="text1"/>
        </w:rPr>
        <w:t xml:space="preserve"> Maintaining Organisational Culture During Expansion.</w:t>
      </w:r>
    </w:p>
    <w:p w14:paraId="5E6F4E0C" w14:textId="2DCF2902" w:rsidR="004C3FDE" w:rsidRPr="007A3085" w:rsidRDefault="004C3FDE" w:rsidP="004C3FDE">
      <w:pPr>
        <w:pStyle w:val="NormalWeb"/>
        <w:spacing w:line="480" w:lineRule="auto"/>
        <w:rPr>
          <w:color w:val="000000" w:themeColor="text1"/>
        </w:rPr>
      </w:pPr>
      <w:r w:rsidRPr="007A3085">
        <w:rPr>
          <w:color w:val="000000" w:themeColor="text1"/>
        </w:rPr>
        <w:t xml:space="preserve">Maintaining a strong organisational culture during periods of growth can be challenging, but with thoughtful planning and execution, it is possible. Successful veterinary practices frequently use several crucial tactics to promote this equilibrium, as Davis (2023) points out. Including staff members in decision-making is one of the best since it guarantees alignment with the practice's objectives and promotes a sense of ownership. Williams (2024) states that frequent training and development opportunities are also essential since they give new and current team members the knowledge and abilities to uphold the organisation's core principles. Everyone will comprehend and support the practice's goal and standards if these beliefs are communicated openly and honestly. Teamwork and stress management are essential for success in veterinary settings. Veterinarian clinics may handle increasing challenges while preserving a strong culture that embodies their core values by focusing on these best practices (Turner, 2020). </w:t>
      </w:r>
    </w:p>
    <w:p w14:paraId="6F12020A" w14:textId="77777777" w:rsidR="004C3FDE" w:rsidRPr="007A3085" w:rsidRDefault="004C3FDE" w:rsidP="004C3FDE">
      <w:pPr>
        <w:pStyle w:val="NormalWeb"/>
        <w:spacing w:line="480" w:lineRule="auto"/>
        <w:rPr>
          <w:color w:val="000000" w:themeColor="text1"/>
        </w:rPr>
      </w:pPr>
      <w:r w:rsidRPr="007A3085">
        <w:rPr>
          <w:color w:val="000000" w:themeColor="text1"/>
        </w:rPr>
        <w:t xml:space="preserve"> Strategies for Fostering a Positive Work Environment </w:t>
      </w:r>
    </w:p>
    <w:p w14:paraId="14A67B64" w14:textId="7F64F682" w:rsidR="004C3FDE" w:rsidRPr="007A3085" w:rsidRDefault="004C3FDE" w:rsidP="004C3FDE">
      <w:pPr>
        <w:pStyle w:val="NormalWeb"/>
        <w:spacing w:line="480" w:lineRule="auto"/>
        <w:rPr>
          <w:color w:val="000000" w:themeColor="text1"/>
        </w:rPr>
      </w:pPr>
      <w:r w:rsidRPr="007A3085">
        <w:rPr>
          <w:color w:val="000000" w:themeColor="text1"/>
        </w:rPr>
        <w:t xml:space="preserve">Establishing a healthy workplace is the first step in developing a great business culture. This includes giving workers mental health support, assisting them in maintaining a positive work-life balance and recognising their accomplishments and efforts outside of the workplace, according to </w:t>
      </w:r>
      <w:proofErr w:type="spellStart"/>
      <w:r w:rsidRPr="007A3085">
        <w:rPr>
          <w:color w:val="000000" w:themeColor="text1"/>
        </w:rPr>
        <w:t>Cybellium</w:t>
      </w:r>
      <w:proofErr w:type="spellEnd"/>
      <w:r w:rsidRPr="007A3085">
        <w:rPr>
          <w:color w:val="000000" w:themeColor="text1"/>
        </w:rPr>
        <w:t xml:space="preserve"> (2024). These simple yet effective steps are crucial for increasing job satisfaction and reducing burnout, especially in the demanding field of veterinary care, where passion fatigue is at an all-time low (Woodward, 2021). Prioritising these initiatives assists </w:t>
      </w:r>
      <w:r w:rsidRPr="007A3085">
        <w:rPr>
          <w:color w:val="000000" w:themeColor="text1"/>
        </w:rPr>
        <w:lastRenderedPageBreak/>
        <w:t>vet practices in developing a more resilient and engaged staff, which may increase output and team well-being.</w:t>
      </w:r>
    </w:p>
    <w:p w14:paraId="51D87069" w14:textId="77777777" w:rsidR="004C3FDE" w:rsidRPr="007A3085" w:rsidRDefault="004C3FDE" w:rsidP="004C3FDE">
      <w:pPr>
        <w:pStyle w:val="NormalWeb"/>
        <w:spacing w:line="480" w:lineRule="auto"/>
        <w:rPr>
          <w:color w:val="000000" w:themeColor="text1"/>
        </w:rPr>
      </w:pPr>
      <w:r w:rsidRPr="007A3085">
        <w:rPr>
          <w:color w:val="000000" w:themeColor="text1"/>
        </w:rPr>
        <w:t>Case Studies Culture in Veterinary Practices:</w:t>
      </w:r>
    </w:p>
    <w:p w14:paraId="530A46EC" w14:textId="5F51CFB0" w:rsidR="004C3FDE" w:rsidRPr="007A3085" w:rsidRDefault="004C3FDE" w:rsidP="004C3FDE">
      <w:pPr>
        <w:pStyle w:val="NormalWeb"/>
        <w:spacing w:line="480" w:lineRule="auto"/>
        <w:rPr>
          <w:color w:val="000000" w:themeColor="text1"/>
        </w:rPr>
      </w:pPr>
      <w:r w:rsidRPr="007A3085">
        <w:rPr>
          <w:color w:val="000000" w:themeColor="text1"/>
        </w:rPr>
        <w:t>Many veterinary clinics have successfully preserved a strong organisational culture as they have expanded, offering valuable insights for other leaders in the field. The results of these efforts highlight several key strategies:</w:t>
      </w:r>
    </w:p>
    <w:p w14:paraId="4C4FA546" w14:textId="77777777" w:rsidR="004C3FDE" w:rsidRPr="007A3085" w:rsidRDefault="004C3FDE" w:rsidP="004C3FDE">
      <w:pPr>
        <w:pStyle w:val="NormalWeb"/>
        <w:spacing w:line="480" w:lineRule="auto"/>
        <w:rPr>
          <w:color w:val="000000" w:themeColor="text1"/>
        </w:rPr>
      </w:pPr>
      <w:r w:rsidRPr="007A3085">
        <w:rPr>
          <w:color w:val="000000" w:themeColor="text1"/>
        </w:rPr>
        <w:t xml:space="preserve">Vision and Leadership: </w:t>
      </w:r>
    </w:p>
    <w:p w14:paraId="26844A98" w14:textId="77777777" w:rsidR="004C3FDE" w:rsidRPr="007A3085" w:rsidRDefault="004C3FDE" w:rsidP="004C3FDE">
      <w:pPr>
        <w:pStyle w:val="NormalWeb"/>
        <w:spacing w:line="480" w:lineRule="auto"/>
        <w:rPr>
          <w:color w:val="000000" w:themeColor="text1"/>
        </w:rPr>
      </w:pPr>
      <w:r w:rsidRPr="007A3085">
        <w:rPr>
          <w:color w:val="000000" w:themeColor="text1"/>
        </w:rPr>
        <w:t xml:space="preserve">The following case study, led by Ami </w:t>
      </w:r>
      <w:proofErr w:type="spellStart"/>
      <w:r w:rsidRPr="007A3085">
        <w:rPr>
          <w:color w:val="000000" w:themeColor="text1"/>
        </w:rPr>
        <w:t>Sawran</w:t>
      </w:r>
      <w:proofErr w:type="spellEnd"/>
      <w:r w:rsidRPr="007A3085">
        <w:rPr>
          <w:color w:val="000000" w:themeColor="text1"/>
        </w:rPr>
        <w:t xml:space="preserve"> (2023), details how her transformative leadership at a veterinary practice has helped to reduce staff turnover and has increased team morale. Set in a real-world veterinary environment, the study provides practical insights into how strong leadership and effective communication can drive cultural cohesion and business growth. In 2018, Ami </w:t>
      </w:r>
      <w:proofErr w:type="spellStart"/>
      <w:r w:rsidRPr="007A3085">
        <w:rPr>
          <w:color w:val="000000" w:themeColor="text1"/>
        </w:rPr>
        <w:t>Sawran</w:t>
      </w:r>
      <w:proofErr w:type="spellEnd"/>
      <w:r w:rsidRPr="007A3085">
        <w:rPr>
          <w:color w:val="000000" w:themeColor="text1"/>
        </w:rPr>
        <w:t xml:space="preserve"> encouraged open communication. She achieved this by using WhatsApp, email, and one-on-one get-togethers to foster collaboration and trust. During the pandemic in 2020, </w:t>
      </w:r>
      <w:proofErr w:type="spellStart"/>
      <w:r w:rsidRPr="007A3085">
        <w:rPr>
          <w:color w:val="000000" w:themeColor="text1"/>
        </w:rPr>
        <w:t>Sawran</w:t>
      </w:r>
      <w:proofErr w:type="spellEnd"/>
      <w:r w:rsidRPr="007A3085">
        <w:rPr>
          <w:color w:val="000000" w:themeColor="text1"/>
        </w:rPr>
        <w:t xml:space="preserve"> implemented remote working, which offered flexible working solutions and has become an integral part of the practice's culture, promoting work-life balance and team happiness. </w:t>
      </w:r>
      <w:proofErr w:type="spellStart"/>
      <w:r w:rsidRPr="007A3085">
        <w:rPr>
          <w:color w:val="000000" w:themeColor="text1"/>
        </w:rPr>
        <w:t>Sawran</w:t>
      </w:r>
      <w:proofErr w:type="spellEnd"/>
      <w:r w:rsidRPr="007A3085">
        <w:rPr>
          <w:color w:val="000000" w:themeColor="text1"/>
        </w:rPr>
        <w:t xml:space="preserve"> listened to and responded to employee feedback regularly, making practical changes, such as modifying rotas and limiting consultation blocks, to promote employee wellbeing. Her leadership approach, emphasising empowerment, flexibility, and team involvement, led to significant staff growth, improved morale, and recognition as a Wellbeing Award-winning practice.</w:t>
      </w:r>
    </w:p>
    <w:p w14:paraId="3C2E6CBB" w14:textId="77777777" w:rsidR="004C3FDE" w:rsidRPr="007A3085" w:rsidRDefault="004C3FDE" w:rsidP="004C3FDE">
      <w:pPr>
        <w:pStyle w:val="NormalWeb"/>
        <w:spacing w:line="480" w:lineRule="auto"/>
        <w:rPr>
          <w:color w:val="000000" w:themeColor="text1"/>
        </w:rPr>
      </w:pPr>
    </w:p>
    <w:p w14:paraId="5C0E0EA9" w14:textId="77777777" w:rsidR="004C3FDE" w:rsidRPr="007A3085" w:rsidRDefault="004C3FDE" w:rsidP="004C3FDE">
      <w:pPr>
        <w:pStyle w:val="NormalWeb"/>
        <w:spacing w:line="480" w:lineRule="auto"/>
        <w:rPr>
          <w:color w:val="000000" w:themeColor="text1"/>
        </w:rPr>
      </w:pPr>
      <w:r w:rsidRPr="007A3085">
        <w:rPr>
          <w:color w:val="000000" w:themeColor="text1"/>
        </w:rPr>
        <w:t xml:space="preserve">Key Takeaways: </w:t>
      </w:r>
    </w:p>
    <w:p w14:paraId="2255433C" w14:textId="77777777" w:rsidR="004C3FDE" w:rsidRPr="007A3085" w:rsidRDefault="004C3FDE" w:rsidP="004C3FDE">
      <w:pPr>
        <w:pStyle w:val="NormalWeb"/>
        <w:spacing w:line="480" w:lineRule="auto"/>
        <w:rPr>
          <w:color w:val="000000" w:themeColor="text1"/>
        </w:rPr>
      </w:pPr>
      <w:r w:rsidRPr="007A3085">
        <w:rPr>
          <w:color w:val="000000" w:themeColor="text1"/>
        </w:rPr>
        <w:lastRenderedPageBreak/>
        <w:t>• Open Communication: Trust and cooperation were encouraged by the transparent, two-way communication.</w:t>
      </w:r>
    </w:p>
    <w:p w14:paraId="3C012678" w14:textId="77777777" w:rsidR="004C3FDE" w:rsidRPr="007A3085" w:rsidRDefault="004C3FDE" w:rsidP="004C3FDE">
      <w:pPr>
        <w:pStyle w:val="NormalWeb"/>
        <w:spacing w:line="480" w:lineRule="auto"/>
        <w:rPr>
          <w:color w:val="000000" w:themeColor="text1"/>
        </w:rPr>
      </w:pPr>
      <w:r w:rsidRPr="007A3085">
        <w:rPr>
          <w:color w:val="000000" w:themeColor="text1"/>
        </w:rPr>
        <w:t>• Flexibility: Providing flexible arrangements that allow for work-life balance boosts morale.</w:t>
      </w:r>
    </w:p>
    <w:p w14:paraId="132DA2FC" w14:textId="77777777" w:rsidR="004C3FDE" w:rsidRPr="007A3085" w:rsidRDefault="004C3FDE" w:rsidP="004C3FDE">
      <w:pPr>
        <w:pStyle w:val="NormalWeb"/>
        <w:spacing w:line="480" w:lineRule="auto"/>
        <w:rPr>
          <w:color w:val="000000" w:themeColor="text1"/>
        </w:rPr>
      </w:pPr>
      <w:r w:rsidRPr="007A3085">
        <w:rPr>
          <w:color w:val="000000" w:themeColor="text1"/>
        </w:rPr>
        <w:t>• Team Involvement: Loyalty is increased by hearing employees out and acting on their suggestions.</w:t>
      </w:r>
    </w:p>
    <w:p w14:paraId="58D26BC5" w14:textId="77777777" w:rsidR="004C3FDE" w:rsidRPr="007A3085" w:rsidRDefault="004C3FDE" w:rsidP="004C3FDE">
      <w:pPr>
        <w:pStyle w:val="NormalWeb"/>
        <w:spacing w:line="480" w:lineRule="auto"/>
        <w:rPr>
          <w:color w:val="000000" w:themeColor="text1"/>
        </w:rPr>
      </w:pPr>
      <w:r w:rsidRPr="007A3085">
        <w:rPr>
          <w:color w:val="000000" w:themeColor="text1"/>
        </w:rPr>
        <w:t>• Personal Wellbeing: A happy team is produced when personal interests outside of work are encouraged.</w:t>
      </w:r>
    </w:p>
    <w:p w14:paraId="1B7D56AF" w14:textId="77777777" w:rsidR="004C3FDE" w:rsidRPr="007A3085" w:rsidRDefault="004C3FDE" w:rsidP="004C3FDE">
      <w:pPr>
        <w:pStyle w:val="NormalWeb"/>
        <w:spacing w:line="480" w:lineRule="auto"/>
        <w:rPr>
          <w:color w:val="000000" w:themeColor="text1"/>
        </w:rPr>
      </w:pPr>
      <w:r w:rsidRPr="007A3085">
        <w:rPr>
          <w:color w:val="000000" w:themeColor="text1"/>
        </w:rPr>
        <w:t>• Growth and Retention: Current employees are engaged, and fresh talent is drawn to an encouraging atmosphere.</w:t>
      </w:r>
    </w:p>
    <w:p w14:paraId="0AF3591C" w14:textId="60997385" w:rsidR="004C3FDE" w:rsidRPr="007A3085" w:rsidRDefault="004C3FDE" w:rsidP="004C3FDE">
      <w:pPr>
        <w:pStyle w:val="NormalWeb"/>
        <w:spacing w:line="480" w:lineRule="auto"/>
        <w:rPr>
          <w:color w:val="000000" w:themeColor="text1"/>
        </w:rPr>
      </w:pPr>
      <w:r w:rsidRPr="007A3085">
        <w:rPr>
          <w:color w:val="000000" w:themeColor="text1"/>
        </w:rPr>
        <w:t>•This case study shows how considerate leadership and sincere concern for a team can foster a productive, happy work environment that is advantageous to all parties.</w:t>
      </w:r>
    </w:p>
    <w:p w14:paraId="34AE3554" w14:textId="77777777" w:rsidR="004C3FDE" w:rsidRPr="007A3085" w:rsidRDefault="004C3FDE" w:rsidP="004C3FDE">
      <w:pPr>
        <w:pStyle w:val="NormalWeb"/>
        <w:spacing w:line="480" w:lineRule="auto"/>
        <w:rPr>
          <w:color w:val="000000" w:themeColor="text1"/>
        </w:rPr>
      </w:pPr>
      <w:r w:rsidRPr="007A3085">
        <w:rPr>
          <w:color w:val="000000" w:themeColor="text1"/>
        </w:rPr>
        <w:t xml:space="preserve">Training and Development: </w:t>
      </w:r>
    </w:p>
    <w:p w14:paraId="1A40AD29" w14:textId="77777777" w:rsidR="004C3FDE" w:rsidRPr="007A3085" w:rsidRDefault="004C3FDE" w:rsidP="004C3FDE">
      <w:pPr>
        <w:pStyle w:val="NormalWeb"/>
        <w:spacing w:line="480" w:lineRule="auto"/>
        <w:rPr>
          <w:color w:val="000000" w:themeColor="text1"/>
        </w:rPr>
      </w:pPr>
      <w:r w:rsidRPr="007A3085">
        <w:rPr>
          <w:color w:val="000000" w:themeColor="text1"/>
        </w:rPr>
        <w:t xml:space="preserve">This case study, conducted by </w:t>
      </w:r>
      <w:proofErr w:type="spellStart"/>
      <w:r w:rsidRPr="007A3085">
        <w:rPr>
          <w:color w:val="000000" w:themeColor="text1"/>
        </w:rPr>
        <w:t>Vettimes</w:t>
      </w:r>
      <w:proofErr w:type="spellEnd"/>
      <w:r w:rsidRPr="007A3085">
        <w:rPr>
          <w:color w:val="000000" w:themeColor="text1"/>
        </w:rPr>
        <w:t xml:space="preserve"> (2024), examines the importance of ongoing CPD (continual personal development) in veterinary practices. Drawing on real-world examples, it highlights how identifying and addressing skills gaps can help practices maintain high-quality services while supporting team growth. For example, while the support staff may focus on handling invoices and payments, an RVN or vet surgeon requires advanced clinical skills and knowledge. By assessing competencies using rating scales and tools like the Eisenhower matrix, veterinary practices can prioritise training needs and allocate resources most effectively.</w:t>
      </w:r>
    </w:p>
    <w:p w14:paraId="3E3FC8F9" w14:textId="77777777" w:rsidR="004C3FDE" w:rsidRPr="007A3085" w:rsidRDefault="004C3FDE" w:rsidP="004C3FDE">
      <w:pPr>
        <w:pStyle w:val="NormalWeb"/>
        <w:spacing w:line="480" w:lineRule="auto"/>
        <w:rPr>
          <w:color w:val="000000" w:themeColor="text1"/>
        </w:rPr>
      </w:pPr>
      <w:r w:rsidRPr="007A3085">
        <w:rPr>
          <w:color w:val="000000" w:themeColor="text1"/>
        </w:rPr>
        <w:lastRenderedPageBreak/>
        <w:t>The research also highlights the necessity of working with staff members across the different departments to provide specialised training programs considering their preferences and resources. Training techniques such as online teaching, classroom learning, and shadowing are suggested depending on each individual's needs. Continuous evaluation ensures ongoing relevance and efficacy.</w:t>
      </w:r>
    </w:p>
    <w:p w14:paraId="1D4F3F06" w14:textId="79F19453" w:rsidR="004C3FDE" w:rsidRPr="007A3085" w:rsidRDefault="004C3FDE" w:rsidP="004C3FDE">
      <w:pPr>
        <w:pStyle w:val="NormalWeb"/>
        <w:spacing w:line="480" w:lineRule="auto"/>
        <w:rPr>
          <w:color w:val="000000" w:themeColor="text1"/>
        </w:rPr>
      </w:pPr>
      <w:r w:rsidRPr="007A3085">
        <w:rPr>
          <w:color w:val="000000" w:themeColor="text1"/>
        </w:rPr>
        <w:t>A crucial lesson from this case study is that to build a continuous learning culture; the practice must regularly reassess abilities and develop proactive strategies. These strategies benefit both individual team members and the practice by assuring long-term growth and high-quality service. A deliberate focus on training empowers employees and enriches the whole organisation.</w:t>
      </w:r>
    </w:p>
    <w:p w14:paraId="04319A55" w14:textId="77777777" w:rsidR="004C3FDE" w:rsidRPr="007A3085" w:rsidRDefault="004C3FDE" w:rsidP="004C3FDE">
      <w:pPr>
        <w:pStyle w:val="NormalWeb"/>
        <w:spacing w:line="480" w:lineRule="auto"/>
        <w:rPr>
          <w:color w:val="000000" w:themeColor="text1"/>
        </w:rPr>
      </w:pPr>
      <w:r w:rsidRPr="007A3085">
        <w:rPr>
          <w:color w:val="000000" w:themeColor="text1"/>
        </w:rPr>
        <w:t>Recognition and Support:</w:t>
      </w:r>
    </w:p>
    <w:p w14:paraId="7DFA577D" w14:textId="77777777" w:rsidR="004C3FDE" w:rsidRPr="007A3085" w:rsidRDefault="004C3FDE" w:rsidP="004C3FDE">
      <w:pPr>
        <w:pStyle w:val="NormalWeb"/>
        <w:spacing w:line="480" w:lineRule="auto"/>
        <w:rPr>
          <w:color w:val="000000" w:themeColor="text1"/>
        </w:rPr>
      </w:pPr>
      <w:r w:rsidRPr="007A3085">
        <w:rPr>
          <w:color w:val="000000" w:themeColor="text1"/>
        </w:rPr>
        <w:t>The leadership techniques outlined by Elwood (2023) offer insight into how successful veterinary practices may be achieved with strategic management. Elwood's strategy focuses on identifying and assisting employees while cultivating a pleasant workplace culture. His years of expertise have led him to draw attention to the significance of putting staff growth and wellbeing on par with daily operations.</w:t>
      </w:r>
    </w:p>
    <w:p w14:paraId="07FB417D" w14:textId="77777777" w:rsidR="004C3FDE" w:rsidRPr="007A3085" w:rsidRDefault="004C3FDE" w:rsidP="004C3FDE">
      <w:pPr>
        <w:pStyle w:val="NormalWeb"/>
        <w:spacing w:line="480" w:lineRule="auto"/>
        <w:rPr>
          <w:color w:val="000000" w:themeColor="text1"/>
        </w:rPr>
      </w:pPr>
      <w:r w:rsidRPr="007A3085">
        <w:rPr>
          <w:color w:val="000000" w:themeColor="text1"/>
        </w:rPr>
        <w:t xml:space="preserve">A key takeaway from Elwood's leadership style is his focus on acknowledging achievements—both individual and team efforts. This creates a sense of pride and belonging among staff and strengthens engagement and job satisfaction. Research has shown that organisations with recognition programs have higher employee retention and performance (Smith &amp; Taylor, 2019). For Elwood, the aim was to make the team feel valued and seen. </w:t>
      </w:r>
    </w:p>
    <w:p w14:paraId="4D0BFB40" w14:textId="77777777" w:rsidR="004C3FDE" w:rsidRPr="007A3085" w:rsidRDefault="004C3FDE" w:rsidP="004C3FDE">
      <w:pPr>
        <w:pStyle w:val="NormalWeb"/>
        <w:spacing w:line="480" w:lineRule="auto"/>
        <w:rPr>
          <w:color w:val="000000" w:themeColor="text1"/>
        </w:rPr>
      </w:pPr>
      <w:r w:rsidRPr="007A3085">
        <w:rPr>
          <w:color w:val="000000" w:themeColor="text1"/>
        </w:rPr>
        <w:t xml:space="preserve">A vital part of Elwood's approach is his "collective leadership" notion. Elwood encouraged team members to take responsibility for their roles and distributed leadership as needed, </w:t>
      </w:r>
      <w:r w:rsidRPr="007A3085">
        <w:rPr>
          <w:color w:val="000000" w:themeColor="text1"/>
        </w:rPr>
        <w:lastRenderedPageBreak/>
        <w:t>creating an environment where mistakes were recognised as chances for growth rather than punishment. This method works successfully in a veterinary setting, where quick thinking and collaboration are frequently required. By allowing the team to have this ownership, it, in turn, increased their self-esteem and encouraged innovation and adaptability among them.</w:t>
      </w:r>
    </w:p>
    <w:p w14:paraId="5FB2B1D8" w14:textId="77777777" w:rsidR="004C3FDE" w:rsidRPr="007A3085" w:rsidRDefault="004C3FDE" w:rsidP="004C3FDE">
      <w:pPr>
        <w:pStyle w:val="NormalWeb"/>
        <w:spacing w:line="480" w:lineRule="auto"/>
        <w:rPr>
          <w:color w:val="000000" w:themeColor="text1"/>
        </w:rPr>
      </w:pPr>
      <w:r w:rsidRPr="007A3085">
        <w:rPr>
          <w:color w:val="000000" w:themeColor="text1"/>
        </w:rPr>
        <w:t>This case study reminds us that effective leadership in veterinary practices is about more than running a business—it is about building a team that thrives together.</w:t>
      </w:r>
    </w:p>
    <w:p w14:paraId="655DA560" w14:textId="77777777" w:rsidR="004C3FDE" w:rsidRPr="007A3085" w:rsidRDefault="004C3FDE" w:rsidP="004C3FDE">
      <w:pPr>
        <w:pStyle w:val="NormalWeb"/>
        <w:spacing w:line="480" w:lineRule="auto"/>
        <w:rPr>
          <w:color w:val="000000" w:themeColor="text1"/>
        </w:rPr>
      </w:pPr>
      <w:r w:rsidRPr="007A3085">
        <w:rPr>
          <w:color w:val="000000" w:themeColor="text1"/>
        </w:rPr>
        <w:t>These case studies demonstrate that with thoughtful leadership, open communication, active engagement, and solid support systems, managing culture during growth can lead to a thriving environment that preserves core values. They illustrate that thoughtful leadership, clear communication, active engagement, and ongoing support are essential for managing culture during expansion and preserving core values.</w:t>
      </w:r>
    </w:p>
    <w:p w14:paraId="549E4205" w14:textId="77777777" w:rsidR="004C3FDE" w:rsidRPr="007A3085" w:rsidRDefault="004C3FDE" w:rsidP="004C3FDE">
      <w:pPr>
        <w:pStyle w:val="NormalWeb"/>
        <w:spacing w:line="480" w:lineRule="auto"/>
        <w:rPr>
          <w:color w:val="000000" w:themeColor="text1"/>
        </w:rPr>
      </w:pPr>
    </w:p>
    <w:p w14:paraId="78D9A4ED" w14:textId="43D41A48" w:rsidR="004C3FDE" w:rsidRPr="007A3085" w:rsidRDefault="004C3FDE" w:rsidP="004C3FDE">
      <w:pPr>
        <w:pStyle w:val="NormalWeb"/>
        <w:spacing w:line="480" w:lineRule="auto"/>
        <w:rPr>
          <w:color w:val="000000" w:themeColor="text1"/>
        </w:rPr>
      </w:pPr>
      <w:r w:rsidRPr="007A3085">
        <w:rPr>
          <w:color w:val="000000" w:themeColor="text1"/>
        </w:rPr>
        <w:t>Gaps in the Literature and Research Opportunities</w:t>
      </w:r>
    </w:p>
    <w:p w14:paraId="5098FF20" w14:textId="77777777" w:rsidR="004C3FDE" w:rsidRPr="007A3085" w:rsidRDefault="004C3FDE" w:rsidP="004C3FDE">
      <w:pPr>
        <w:pStyle w:val="NormalWeb"/>
        <w:spacing w:line="480" w:lineRule="auto"/>
        <w:rPr>
          <w:color w:val="000000" w:themeColor="text1"/>
        </w:rPr>
      </w:pPr>
      <w:r w:rsidRPr="007A3085">
        <w:rPr>
          <w:color w:val="000000" w:themeColor="text1"/>
        </w:rPr>
        <w:t>Identifying Gaps in the Existing Literature</w:t>
      </w:r>
    </w:p>
    <w:p w14:paraId="18803F2D" w14:textId="77777777" w:rsidR="004C3FDE" w:rsidRPr="007A3085" w:rsidRDefault="004C3FDE" w:rsidP="004C3FDE">
      <w:pPr>
        <w:pStyle w:val="NormalWeb"/>
        <w:spacing w:line="480" w:lineRule="auto"/>
        <w:rPr>
          <w:color w:val="000000" w:themeColor="text1"/>
        </w:rPr>
      </w:pPr>
      <w:r w:rsidRPr="007A3085">
        <w:rPr>
          <w:color w:val="000000" w:themeColor="text1"/>
        </w:rPr>
        <w:t xml:space="preserve">There is much study on organisational culture and company growth, but there are some significant gaps when it comes to the veterinary sector. Most studies focus on large corporations or other service sectors, overlooking veterinary practice </w:t>
      </w:r>
      <w:proofErr w:type="spellStart"/>
      <w:r w:rsidRPr="007A3085">
        <w:rPr>
          <w:color w:val="000000" w:themeColor="text1"/>
        </w:rPr>
        <w:t>es'</w:t>
      </w:r>
      <w:proofErr w:type="spellEnd"/>
      <w:r w:rsidRPr="007A3085">
        <w:rPr>
          <w:color w:val="000000" w:themeColor="text1"/>
        </w:rPr>
        <w:t xml:space="preserve"> unique challenges, such as high emotional demands and specific client interactions. The literature often needs to address how these factors impact culture during expansion.</w:t>
      </w:r>
    </w:p>
    <w:p w14:paraId="0B045EF1" w14:textId="77777777" w:rsidR="004C3FDE" w:rsidRPr="007A3085" w:rsidRDefault="004C3FDE" w:rsidP="004C3FDE">
      <w:pPr>
        <w:pStyle w:val="NormalWeb"/>
        <w:spacing w:line="480" w:lineRule="auto"/>
        <w:rPr>
          <w:color w:val="000000" w:themeColor="text1"/>
        </w:rPr>
      </w:pPr>
      <w:r w:rsidRPr="007A3085">
        <w:rPr>
          <w:color w:val="000000" w:themeColor="text1"/>
        </w:rPr>
        <w:t xml:space="preserve">Even while Schein's approach provides insights into the layers of organisational culture, little is known about how well it applies to emotionally charged, fast-paced settings like veterinary clinics. Current studies do not cover how cultural changes take place during fast expansion in </w:t>
      </w:r>
      <w:r w:rsidRPr="007A3085">
        <w:rPr>
          <w:color w:val="000000" w:themeColor="text1"/>
        </w:rPr>
        <w:lastRenderedPageBreak/>
        <w:t>such environments. The emotional toll of veterinary work, which frequently entails euthanasia and client anguish, makes maintaining cultural coherence even more challenging. More broad organisational study usually ignores this feature.</w:t>
      </w:r>
    </w:p>
    <w:p w14:paraId="41BB02DE" w14:textId="77777777" w:rsidR="004C3FDE" w:rsidRPr="007A3085" w:rsidRDefault="004C3FDE" w:rsidP="004C3FDE">
      <w:pPr>
        <w:pStyle w:val="NormalWeb"/>
        <w:spacing w:line="480" w:lineRule="auto"/>
        <w:rPr>
          <w:color w:val="000000" w:themeColor="text1"/>
        </w:rPr>
      </w:pPr>
    </w:p>
    <w:p w14:paraId="3E69C4C8" w14:textId="77777777" w:rsidR="004C3FDE" w:rsidRPr="007A3085" w:rsidRDefault="004C3FDE" w:rsidP="004C3FDE">
      <w:pPr>
        <w:pStyle w:val="NormalWeb"/>
        <w:spacing w:line="480" w:lineRule="auto"/>
        <w:rPr>
          <w:color w:val="000000" w:themeColor="text1"/>
        </w:rPr>
      </w:pPr>
      <w:r w:rsidRPr="007A3085">
        <w:rPr>
          <w:color w:val="000000" w:themeColor="text1"/>
        </w:rPr>
        <w:t>1.</w:t>
      </w:r>
      <w:r w:rsidRPr="007A3085">
        <w:rPr>
          <w:color w:val="000000" w:themeColor="text1"/>
        </w:rPr>
        <w:tab/>
        <w:t>Veterinary-Specific Challenges: Current research generally addresses broader service industries or corporate settings, which do not account for the particular pressures of veterinary work, including emotional stress and client relationships. In corporate settings, expansion strategies often focus on scaling operations and managing large teams in a relatively standardised environment. In contrast, veterinary practices involve highly specialised, client-facing work with emotional burdens unique to the profession. This makes the existing frameworks inadequate when applied to veterinary practices, where culture plays a significant role in managing the business's growth, the wellbeing of staff, and the quality of care provided.</w:t>
      </w:r>
    </w:p>
    <w:p w14:paraId="7AAF0717" w14:textId="77777777" w:rsidR="004C3FDE" w:rsidRPr="007A3085" w:rsidRDefault="004C3FDE" w:rsidP="004C3FDE">
      <w:pPr>
        <w:pStyle w:val="NormalWeb"/>
        <w:spacing w:line="480" w:lineRule="auto"/>
        <w:rPr>
          <w:color w:val="000000" w:themeColor="text1"/>
        </w:rPr>
      </w:pPr>
      <w:r w:rsidRPr="007A3085">
        <w:rPr>
          <w:color w:val="000000" w:themeColor="text1"/>
        </w:rPr>
        <w:t>2.</w:t>
      </w:r>
      <w:r w:rsidRPr="007A3085">
        <w:rPr>
          <w:color w:val="000000" w:themeColor="text1"/>
        </w:rPr>
        <w:tab/>
        <w:t>Expansion Dynamics: While general studies explore corporate culture during growth, they often miss how rapid expansion uniquely affects veterinary practices, such as integrating new staff and maintaining high care standards. A veterinary practice's growth is often more personal and values-driven, requiring close-knit teams that can provide specialised care. Corporate models focused on growth in terms of efficiency and profit may fail to address the emotional and relational aspects crucial to maintaining a strong organisational culture in veterinary practices.</w:t>
      </w:r>
    </w:p>
    <w:p w14:paraId="27B006C7" w14:textId="77777777" w:rsidR="004C3FDE" w:rsidRPr="007A3085" w:rsidRDefault="004C3FDE" w:rsidP="004C3FDE">
      <w:pPr>
        <w:pStyle w:val="NormalWeb"/>
        <w:spacing w:line="480" w:lineRule="auto"/>
        <w:rPr>
          <w:color w:val="000000" w:themeColor="text1"/>
        </w:rPr>
      </w:pPr>
      <w:r w:rsidRPr="007A3085">
        <w:rPr>
          <w:color w:val="000000" w:themeColor="text1"/>
        </w:rPr>
        <w:t>3.</w:t>
      </w:r>
      <w:r w:rsidRPr="007A3085">
        <w:rPr>
          <w:color w:val="000000" w:themeColor="text1"/>
        </w:rPr>
        <w:tab/>
        <w:t xml:space="preserve">Need for Focused Research: Targeted studies on veterinary practices are needed to understand how to effectively manage cultural changes during expansion. Existing corporate culture frameworks often overlook the subtleties of veterinary practice work environments, </w:t>
      </w:r>
      <w:r w:rsidRPr="007A3085">
        <w:rPr>
          <w:color w:val="000000" w:themeColor="text1"/>
        </w:rPr>
        <w:lastRenderedPageBreak/>
        <w:t>such as high emotional stress, complex team dynamics, and the need for empathy-driven leadership. In order to help veterinary practices manage expansion while upholding their fundamental principles and satisfying the changing demands of their staff and clientele, research should concentrate primarily on these areas. Although these gaps draw attention to the shortcomings of the existing research, they also offer chances to expand our knowledge of organisational culture in the particular setting of veterinary offices. Filling up these gaps is essential for academic enrichment and offering practical advice that might assist veterinary clinics in overcoming growth obstacles. The following research opportunities aim to fill these gaps by focusing on subjects that could significantly advance theoretical and practical knowledge in the field.</w:t>
      </w:r>
    </w:p>
    <w:p w14:paraId="2700B8B7" w14:textId="77777777" w:rsidR="004C3FDE" w:rsidRPr="007A3085" w:rsidRDefault="004C3FDE" w:rsidP="004C3FDE">
      <w:pPr>
        <w:pStyle w:val="NormalWeb"/>
        <w:spacing w:line="480" w:lineRule="auto"/>
        <w:rPr>
          <w:color w:val="000000" w:themeColor="text1"/>
        </w:rPr>
      </w:pPr>
    </w:p>
    <w:p w14:paraId="61BB15B3" w14:textId="77777777" w:rsidR="004C3FDE" w:rsidRPr="007A3085" w:rsidRDefault="004C3FDE" w:rsidP="004C3FDE">
      <w:pPr>
        <w:pStyle w:val="NormalWeb"/>
        <w:spacing w:line="480" w:lineRule="auto"/>
        <w:rPr>
          <w:color w:val="000000" w:themeColor="text1"/>
        </w:rPr>
      </w:pPr>
      <w:r w:rsidRPr="007A3085">
        <w:rPr>
          <w:color w:val="000000" w:themeColor="text1"/>
        </w:rPr>
        <w:t>Opportunities for Future Research</w:t>
      </w:r>
    </w:p>
    <w:p w14:paraId="613C7055" w14:textId="77777777" w:rsidR="004C3FDE" w:rsidRPr="007A3085" w:rsidRDefault="004C3FDE" w:rsidP="004C3FDE">
      <w:pPr>
        <w:pStyle w:val="NormalWeb"/>
        <w:spacing w:line="480" w:lineRule="auto"/>
        <w:rPr>
          <w:color w:val="000000" w:themeColor="text1"/>
        </w:rPr>
      </w:pPr>
      <w:r w:rsidRPr="007A3085">
        <w:rPr>
          <w:color w:val="000000" w:themeColor="text1"/>
        </w:rPr>
        <w:t>Addressing the highlighted shortcomings opens up numerous possible options for future research:</w:t>
      </w:r>
    </w:p>
    <w:p w14:paraId="48D2DBE2" w14:textId="3B0105D0" w:rsidR="004C3FDE" w:rsidRPr="007A3085" w:rsidRDefault="004C3FDE" w:rsidP="004C3FDE">
      <w:pPr>
        <w:pStyle w:val="NormalWeb"/>
        <w:spacing w:line="480" w:lineRule="auto"/>
        <w:rPr>
          <w:color w:val="000000" w:themeColor="text1"/>
        </w:rPr>
      </w:pPr>
      <w:r w:rsidRPr="007A3085">
        <w:rPr>
          <w:color w:val="000000" w:themeColor="text1"/>
        </w:rPr>
        <w:t>1. Long-Term Effects of Growth: Investigate how changes in organisational culture in veterinary clinics have increased considerably. Learning about these long-term effects can help establish sustainable cultural practices.</w:t>
      </w:r>
    </w:p>
    <w:p w14:paraId="29A730AE" w14:textId="3148C53F" w:rsidR="004C3FDE" w:rsidRPr="007A3085" w:rsidRDefault="004C3FDE" w:rsidP="004C3FDE">
      <w:pPr>
        <w:pStyle w:val="NormalWeb"/>
        <w:spacing w:line="480" w:lineRule="auto"/>
        <w:rPr>
          <w:color w:val="000000" w:themeColor="text1"/>
        </w:rPr>
      </w:pPr>
      <w:r w:rsidRPr="007A3085">
        <w:rPr>
          <w:color w:val="000000" w:themeColor="text1"/>
        </w:rPr>
        <w:t>2.</w:t>
      </w:r>
      <w:r w:rsidRPr="007A3085">
        <w:rPr>
          <w:color w:val="000000" w:themeColor="text1"/>
        </w:rPr>
        <w:tab/>
        <w:t>Leadership's Role in Cultural Change: Examine how different leadership styles and approaches impact cultural change management during expansion. This research may uncover best practices for leaders to successfully lead their teams through growth stages.</w:t>
      </w:r>
    </w:p>
    <w:p w14:paraId="2F9A49FA" w14:textId="4FC3BCB4" w:rsidR="004C3FDE" w:rsidRPr="007A3085" w:rsidRDefault="004C3FDE" w:rsidP="004C3FDE">
      <w:pPr>
        <w:pStyle w:val="NormalWeb"/>
        <w:spacing w:line="480" w:lineRule="auto"/>
        <w:rPr>
          <w:color w:val="000000" w:themeColor="text1"/>
        </w:rPr>
      </w:pPr>
      <w:r w:rsidRPr="007A3085">
        <w:rPr>
          <w:color w:val="000000" w:themeColor="text1"/>
        </w:rPr>
        <w:lastRenderedPageBreak/>
        <w:t>3. Cultural Maintenance Strategies' Effectiveness: Assess how well different tactics work to maintain a healthy organisational culture during fast expansion. This includes assessing which approaches are most effective in maintaining core values and employee satisfaction.</w:t>
      </w:r>
    </w:p>
    <w:p w14:paraId="4D14CB3E" w14:textId="77777777" w:rsidR="004C3FDE" w:rsidRPr="007A3085" w:rsidRDefault="004C3FDE" w:rsidP="004C3FDE">
      <w:pPr>
        <w:pStyle w:val="NormalWeb"/>
        <w:spacing w:line="480" w:lineRule="auto"/>
        <w:rPr>
          <w:color w:val="000000" w:themeColor="text1"/>
        </w:rPr>
      </w:pPr>
      <w:r w:rsidRPr="007A3085">
        <w:rPr>
          <w:color w:val="000000" w:themeColor="text1"/>
        </w:rPr>
        <w:t>4. Intersection of Mental Health and Culture: Examine how mental health concerns in veterinary offices impact and influence organisational culture. Given the high prevalence of mental health issues in this industry, creating supportive work environments requires an awareness of this link.</w:t>
      </w:r>
    </w:p>
    <w:p w14:paraId="31C5F80B" w14:textId="77777777" w:rsidR="004C3FDE" w:rsidRPr="007A3085" w:rsidRDefault="004C3FDE" w:rsidP="004C3FDE">
      <w:pPr>
        <w:pStyle w:val="NormalWeb"/>
        <w:spacing w:line="480" w:lineRule="auto"/>
        <w:rPr>
          <w:color w:val="000000" w:themeColor="text1"/>
        </w:rPr>
      </w:pPr>
      <w:r w:rsidRPr="007A3085">
        <w:rPr>
          <w:color w:val="000000" w:themeColor="text1"/>
        </w:rPr>
        <w:t>These research areas can significantly enhance our understanding of managing cultural integrity and employee well-being in the context of veterinary practice expansion.</w:t>
      </w:r>
    </w:p>
    <w:p w14:paraId="12C994C4" w14:textId="77777777" w:rsidR="004C3FDE" w:rsidRPr="007A3085" w:rsidRDefault="004C3FDE" w:rsidP="004C3FDE">
      <w:pPr>
        <w:pStyle w:val="NormalWeb"/>
        <w:spacing w:line="480" w:lineRule="auto"/>
        <w:rPr>
          <w:color w:val="000000" w:themeColor="text1"/>
        </w:rPr>
      </w:pPr>
      <w:r w:rsidRPr="007A3085">
        <w:rPr>
          <w:color w:val="000000" w:themeColor="text1"/>
        </w:rPr>
        <w:t>Filling these gaps could have significant practical benefits for the veterinary industry. Knowing how to maintain a solid organisational culture during expansion may improve employee retention, job happiness, and supportive work environments. As a result, teams become more cohesive, and patient care improves, guaranteeing that customers and employees receive the best possible support and care.</w:t>
      </w:r>
    </w:p>
    <w:p w14:paraId="5A5CE3B7" w14:textId="77777777" w:rsidR="004C3FDE" w:rsidRPr="007A3085" w:rsidRDefault="004C3FDE" w:rsidP="004C3FDE">
      <w:pPr>
        <w:pStyle w:val="NormalWeb"/>
        <w:spacing w:line="480" w:lineRule="auto"/>
        <w:rPr>
          <w:color w:val="000000" w:themeColor="text1"/>
        </w:rPr>
      </w:pPr>
    </w:p>
    <w:p w14:paraId="3898CC61" w14:textId="77777777" w:rsidR="004C3FDE" w:rsidRPr="007A3085" w:rsidRDefault="004C3FDE" w:rsidP="004C3FDE">
      <w:pPr>
        <w:pStyle w:val="NormalWeb"/>
        <w:spacing w:line="480" w:lineRule="auto"/>
        <w:rPr>
          <w:color w:val="000000" w:themeColor="text1"/>
        </w:rPr>
      </w:pPr>
      <w:r w:rsidRPr="007A3085">
        <w:rPr>
          <w:color w:val="000000" w:themeColor="text1"/>
        </w:rPr>
        <w:t>In conclusion, the literature review carefully evaluates existing research on organisational culture, company expansion, and its particular implications for the veterinary sector. It emphasises how crucial it is to maintain a solid organisational culture during times of expansion. It draws attention to the particular difficulties that veterinary clinics encounter, including intense emotional demands, dealing with clients, and more general problems like staff retention and mental health.</w:t>
      </w:r>
    </w:p>
    <w:p w14:paraId="58E58A77" w14:textId="77777777" w:rsidR="004C3FDE" w:rsidRPr="007A3085" w:rsidRDefault="004C3FDE" w:rsidP="004C3FDE">
      <w:pPr>
        <w:pStyle w:val="NormalWeb"/>
        <w:spacing w:line="480" w:lineRule="auto"/>
        <w:rPr>
          <w:color w:val="000000" w:themeColor="text1"/>
        </w:rPr>
      </w:pPr>
      <w:r w:rsidRPr="007A3085">
        <w:rPr>
          <w:color w:val="000000" w:themeColor="text1"/>
        </w:rPr>
        <w:lastRenderedPageBreak/>
        <w:t>Despite the wealth of research on organisational culture and business expansion, significant gaps persist, particularly within the veterinary sector. This study draws attention to these shortcomings and emphasises the need for targeted research that takes into account the particular dynamics of veterinary practices, where culture, leadership, and mental health all interact. This chapter establishes the foundation for the current study by integrating the theoretical frameworks and methodology. By looking at practical strategies for preserving a strong company culture while expanding, the dissertation will build on these findings. By addressing these issues and making sure they provide a welcoming and happy workplace that benefits both staff and clients, this research seeks to offer helpful advice for expanding veterinary practices.</w:t>
      </w:r>
    </w:p>
    <w:p w14:paraId="78FDE047" w14:textId="77777777" w:rsidR="004C3FDE" w:rsidRPr="007A3085" w:rsidRDefault="004C3FDE" w:rsidP="004C3FDE">
      <w:pPr>
        <w:pStyle w:val="NormalWeb"/>
        <w:spacing w:line="480" w:lineRule="auto"/>
        <w:rPr>
          <w:color w:val="000000" w:themeColor="text1"/>
        </w:rPr>
      </w:pPr>
      <w:r w:rsidRPr="007A3085">
        <w:rPr>
          <w:color w:val="000000" w:themeColor="text1"/>
        </w:rPr>
        <w:t>To sum up, this literature review thoroughly examines the importance of organisational culture in veterinary practices, significantly when they are growing. The studies under review shed light on the difficulties organisations encounter in preserving a robust culture as they expand, such as problems with employee engagement, retention, and performance. While several theoretical frameworks, such as Schein's Organizational Culture Model, provide valuable insights into how culture forms and evolves, gaps still need to be identified in understanding how these models can be applied to business expansion within veterinary settings.</w:t>
      </w:r>
    </w:p>
    <w:p w14:paraId="3E91F6F5" w14:textId="77777777" w:rsidR="004C3FDE" w:rsidRPr="007A3085" w:rsidRDefault="004C3FDE" w:rsidP="004C3FDE">
      <w:pPr>
        <w:pStyle w:val="NormalWeb"/>
        <w:spacing w:line="480" w:lineRule="auto"/>
        <w:rPr>
          <w:color w:val="000000" w:themeColor="text1"/>
        </w:rPr>
      </w:pPr>
      <w:r w:rsidRPr="007A3085">
        <w:rPr>
          <w:color w:val="000000" w:themeColor="text1"/>
        </w:rPr>
        <w:t>This review directly addresses the research questions by highlighting the role organisational culture plays in shaping veterinary staff performance and engagement during periods of expansion. However, it also reveals a clear need for further research into practical strategies for maintaining organisational culture during growth—an area that this study will explore in greater depth.</w:t>
      </w:r>
    </w:p>
    <w:p w14:paraId="19819377" w14:textId="77777777" w:rsidR="004C3FDE" w:rsidRPr="007A3085" w:rsidRDefault="004C3FDE" w:rsidP="004C3FDE">
      <w:pPr>
        <w:pStyle w:val="NormalWeb"/>
        <w:spacing w:line="480" w:lineRule="auto"/>
        <w:rPr>
          <w:color w:val="000000" w:themeColor="text1"/>
        </w:rPr>
      </w:pPr>
    </w:p>
    <w:p w14:paraId="1B02EAD7" w14:textId="77777777" w:rsidR="004C3FDE" w:rsidRPr="007A3085" w:rsidRDefault="004C3FDE" w:rsidP="004C3FDE">
      <w:pPr>
        <w:pStyle w:val="NormalWeb"/>
        <w:spacing w:line="480" w:lineRule="auto"/>
        <w:rPr>
          <w:color w:val="000000" w:themeColor="text1"/>
        </w:rPr>
      </w:pPr>
      <w:r w:rsidRPr="007A3085">
        <w:rPr>
          <w:color w:val="000000" w:themeColor="text1"/>
        </w:rPr>
        <w:lastRenderedPageBreak/>
        <w:t>3.</w:t>
      </w:r>
      <w:r w:rsidRPr="007A3085">
        <w:rPr>
          <w:color w:val="000000" w:themeColor="text1"/>
        </w:rPr>
        <w:tab/>
        <w:t xml:space="preserve">Methodology </w:t>
      </w:r>
    </w:p>
    <w:p w14:paraId="59F7ECD5" w14:textId="77777777" w:rsidR="004C3FDE" w:rsidRPr="007A3085" w:rsidRDefault="004C3FDE" w:rsidP="004C3FDE">
      <w:pPr>
        <w:pStyle w:val="NormalWeb"/>
        <w:spacing w:line="480" w:lineRule="auto"/>
        <w:rPr>
          <w:color w:val="000000" w:themeColor="text1"/>
        </w:rPr>
      </w:pPr>
      <w:r w:rsidRPr="007A3085">
        <w:rPr>
          <w:color w:val="000000" w:themeColor="text1"/>
        </w:rPr>
        <w:t>This study used a single qualitative technique to gather data. This method uses open-ended questionnaires to gather information about participants' subjective perceptions and viewpoints about their environment. Because qualitative research emphasises depth of understanding over generalisation, it is especially well-suited to examining the subtleties of organisational culture and its effects on business expansion in veterinary practices. In order to give respondents flexibility and enable comprehensive and varied insights into the topic, questionnaires were selected as the primary data collection tool. In order to guarantee the validity and reliability of the study, the methodology chapter describes the general research design, data gathering procedures, participant selection standards, and ethical considerations. It also looks at the method's shortcomings and how they could have affected the study's findings. The methodology chapter describes the general research design, data gathering procedures, participant selection criteria, and ethical considerations to guarantee the study's validity and dependability. Additionally, it looks at the methodology and its shortcomings and how these could have affected the study's findings.</w:t>
      </w:r>
    </w:p>
    <w:p w14:paraId="17458019" w14:textId="77777777" w:rsidR="004C3FDE" w:rsidRPr="007A3085" w:rsidRDefault="004C3FDE" w:rsidP="004C3FDE">
      <w:pPr>
        <w:pStyle w:val="NormalWeb"/>
        <w:spacing w:line="480" w:lineRule="auto"/>
        <w:rPr>
          <w:color w:val="000000" w:themeColor="text1"/>
        </w:rPr>
      </w:pPr>
    </w:p>
    <w:p w14:paraId="604FF4F4" w14:textId="77777777" w:rsidR="004C3FDE" w:rsidRPr="007A3085" w:rsidRDefault="004C3FDE" w:rsidP="004C3FDE">
      <w:pPr>
        <w:pStyle w:val="NormalWeb"/>
        <w:spacing w:line="480" w:lineRule="auto"/>
        <w:rPr>
          <w:color w:val="000000" w:themeColor="text1"/>
        </w:rPr>
      </w:pPr>
      <w:r w:rsidRPr="007A3085">
        <w:rPr>
          <w:color w:val="000000" w:themeColor="text1"/>
        </w:rPr>
        <w:t xml:space="preserve">3.1 Design of Research </w:t>
      </w:r>
    </w:p>
    <w:p w14:paraId="7675257B" w14:textId="34BB4AF2" w:rsidR="004C3FDE" w:rsidRPr="007A3085" w:rsidRDefault="004C3FDE" w:rsidP="004C3FDE">
      <w:pPr>
        <w:pStyle w:val="NormalWeb"/>
        <w:spacing w:line="480" w:lineRule="auto"/>
        <w:rPr>
          <w:color w:val="000000" w:themeColor="text1"/>
        </w:rPr>
      </w:pPr>
      <w:r w:rsidRPr="007A3085">
        <w:rPr>
          <w:color w:val="000000" w:themeColor="text1"/>
        </w:rPr>
        <w:t>Open-ended questionnaires are used in the study's mono-method qualitative design to gather thorough responses. This approach was selected because it successfully conveys the intricacies of organi</w:t>
      </w:r>
      <w:r w:rsidR="00226657">
        <w:rPr>
          <w:color w:val="000000" w:themeColor="text1"/>
        </w:rPr>
        <w:t>s</w:t>
      </w:r>
      <w:r w:rsidRPr="007A3085">
        <w:rPr>
          <w:color w:val="000000" w:themeColor="text1"/>
        </w:rPr>
        <w:t xml:space="preserve">ational culture, a complex and multifaceted phenomena in veterinary practices. Qualitative research allows participants to express their ideas and experiences in their own words, providing a better knowledge of their priorities and points of view than quantitative approaches that could reduce experiences to numerical data. </w:t>
      </w:r>
    </w:p>
    <w:p w14:paraId="072BCEA8" w14:textId="77777777" w:rsidR="004C3FDE" w:rsidRPr="007A3085" w:rsidRDefault="004C3FDE" w:rsidP="004C3FDE">
      <w:pPr>
        <w:pStyle w:val="NormalWeb"/>
        <w:spacing w:line="480" w:lineRule="auto"/>
        <w:rPr>
          <w:color w:val="000000" w:themeColor="text1"/>
        </w:rPr>
      </w:pPr>
      <w:r w:rsidRPr="007A3085">
        <w:rPr>
          <w:color w:val="000000" w:themeColor="text1"/>
        </w:rPr>
        <w:lastRenderedPageBreak/>
        <w:t>Participants may supply rich, narrative data thanks to the qualitative approach, which is especially useful for examining how leadership, employee retention, and cultural alignment interact during times of expansion. For example, participants could describe specific situations where their organisational culture impacted employee engagement or their ability to meet client expectations, insights that are less accessible through structured quantitative measures.</w:t>
      </w:r>
    </w:p>
    <w:p w14:paraId="36A3B6F5" w14:textId="77777777" w:rsidR="004C3FDE" w:rsidRPr="007A3085" w:rsidRDefault="004C3FDE" w:rsidP="004C3FDE">
      <w:pPr>
        <w:pStyle w:val="NormalWeb"/>
        <w:spacing w:line="480" w:lineRule="auto"/>
        <w:rPr>
          <w:color w:val="000000" w:themeColor="text1"/>
        </w:rPr>
      </w:pPr>
      <w:r w:rsidRPr="007A3085">
        <w:rPr>
          <w:color w:val="000000" w:themeColor="text1"/>
        </w:rPr>
        <w:t>The study's emphasis on comprehending complex social and professional dynamics inside veterinary practices is likewise consistent with its reliance on qualitative research. Because surveys were open-ended, participants felt less compelled to express their opinions than in structured interviews, which can include interviewer bias. Additionally, qualitative data makes it possible to identify emerging themes and provides a dynamic examination of organisational culture that captures the complexity of the real world.</w:t>
      </w:r>
    </w:p>
    <w:p w14:paraId="41AEAA1F" w14:textId="77777777" w:rsidR="004C3FDE" w:rsidRPr="007A3085" w:rsidRDefault="004C3FDE" w:rsidP="004C3FDE">
      <w:pPr>
        <w:pStyle w:val="NormalWeb"/>
        <w:spacing w:line="480" w:lineRule="auto"/>
        <w:rPr>
          <w:color w:val="000000" w:themeColor="text1"/>
        </w:rPr>
      </w:pPr>
      <w:r w:rsidRPr="007A3085">
        <w:rPr>
          <w:color w:val="000000" w:themeColor="text1"/>
        </w:rPr>
        <w:t xml:space="preserve">During the design phases of this study, other techniques, including interviews or mixed-methods approaches, were considered. Interviews were judged impracticable owing to logistical limitations and possible scheduling difficulties with busy veterinary leaders, even though they may have added depth through real-time probing and explanation. Similarly, a mixed-methods approach was not included because of the extra complexity and resources needed. Within the constraints of this study, focus, consistency, and viability are ensured by the mono-method qualitative design. The study's goal of capturing the diversity of individual experiences also had a role in the choice to use a mono-method approach. Qualitative research, mainly through open-ended questions, allows participants to share detailed accounts that are not easily reduced to numerical data. This depth is critical in understanding nuanced aspects of organisational culture, such as informal team dynamics or tacit leadership practices, which may remain obscured in a quantitative study. Additionally, the study </w:t>
      </w:r>
      <w:r w:rsidRPr="007A3085">
        <w:rPr>
          <w:color w:val="000000" w:themeColor="text1"/>
        </w:rPr>
        <w:lastRenderedPageBreak/>
        <w:t>maintained a clear and consistent approach by concentrating only on qualitative approaches, guaranteeing that the data gathered was coherent and in line with the interpretivist paradigm. The research was able to explore the qualitative facets of culture and leadership in great detail while maintaining simplicity and viability by eschewing a mixed-methods approach. However, future studies could benefit from combining qualitative and quantitative approaches, such as using surveys to triangulate the findings and validate patterns observed in open-ended responses.</w:t>
      </w:r>
    </w:p>
    <w:p w14:paraId="64C14E49" w14:textId="77777777" w:rsidR="004C3FDE" w:rsidRPr="007A3085" w:rsidRDefault="004C3FDE" w:rsidP="004C3FDE">
      <w:pPr>
        <w:pStyle w:val="NormalWeb"/>
        <w:spacing w:line="480" w:lineRule="auto"/>
        <w:rPr>
          <w:color w:val="000000" w:themeColor="text1"/>
        </w:rPr>
      </w:pPr>
      <w:r w:rsidRPr="007A3085">
        <w:rPr>
          <w:color w:val="000000" w:themeColor="text1"/>
        </w:rPr>
        <w:t>Future research should also consider longitudinal approaches, in which participants are re-engaged to examine how organisational culture changes over various stages of corporate expansion. This would reveal if early cultural tactics are viable or need to be modified in response to shifting organisational needs.</w:t>
      </w:r>
    </w:p>
    <w:p w14:paraId="66E53D5B" w14:textId="77777777" w:rsidR="004C3FDE" w:rsidRPr="007A3085" w:rsidRDefault="004C3FDE" w:rsidP="004C3FDE">
      <w:pPr>
        <w:pStyle w:val="NormalWeb"/>
        <w:spacing w:line="480" w:lineRule="auto"/>
        <w:rPr>
          <w:color w:val="000000" w:themeColor="text1"/>
        </w:rPr>
      </w:pPr>
      <w:r w:rsidRPr="007A3085">
        <w:rPr>
          <w:color w:val="000000" w:themeColor="text1"/>
        </w:rPr>
        <w:t>The selection of questionnaires was based on their adaptability to participants' schedules, accessibility, and flexibility. Without the limitations of in-person data gathering, this approach also enables greater involvement from a larger geographic area, enabling data collection from several veterinarian clinics. In order to ensure consistency and relevance throughout the investigation, the questionnaire was created with the study's objectives in mind. By providing an online platform, the questionnaire also reduced obstacles like travel time and geographic distance that may have otherwise prevented valuable participants. Being inclusive was essential for gathering a range of viewpoints, especially from rural veterinary practices that can encounter unique operational and cultural difficulties.</w:t>
      </w:r>
    </w:p>
    <w:p w14:paraId="036FA90C" w14:textId="77777777" w:rsidR="004C3FDE" w:rsidRPr="007A3085" w:rsidRDefault="004C3FDE" w:rsidP="004C3FDE">
      <w:pPr>
        <w:pStyle w:val="NormalWeb"/>
        <w:spacing w:line="480" w:lineRule="auto"/>
        <w:rPr>
          <w:color w:val="000000" w:themeColor="text1"/>
        </w:rPr>
      </w:pPr>
      <w:r w:rsidRPr="007A3085">
        <w:rPr>
          <w:color w:val="000000" w:themeColor="text1"/>
        </w:rPr>
        <w:t xml:space="preserve"> </w:t>
      </w:r>
    </w:p>
    <w:p w14:paraId="6DB4F4CB" w14:textId="77777777" w:rsidR="004C3FDE" w:rsidRPr="007A3085" w:rsidRDefault="004C3FDE" w:rsidP="004C3FDE">
      <w:pPr>
        <w:pStyle w:val="NormalWeb"/>
        <w:spacing w:line="480" w:lineRule="auto"/>
        <w:rPr>
          <w:color w:val="000000" w:themeColor="text1"/>
        </w:rPr>
      </w:pPr>
      <w:r w:rsidRPr="007A3085">
        <w:rPr>
          <w:color w:val="000000" w:themeColor="text1"/>
        </w:rPr>
        <w:t>3.2 Research methods</w:t>
      </w:r>
    </w:p>
    <w:p w14:paraId="521FFBDE" w14:textId="77777777" w:rsidR="004C3FDE" w:rsidRPr="007A3085" w:rsidRDefault="004C3FDE" w:rsidP="004C3FDE">
      <w:pPr>
        <w:pStyle w:val="NormalWeb"/>
        <w:spacing w:line="480" w:lineRule="auto"/>
        <w:rPr>
          <w:color w:val="000000" w:themeColor="text1"/>
        </w:rPr>
      </w:pPr>
      <w:r w:rsidRPr="007A3085">
        <w:rPr>
          <w:color w:val="000000" w:themeColor="text1"/>
        </w:rPr>
        <w:t>3.2.1 Questionnaire Design</w:t>
      </w:r>
    </w:p>
    <w:p w14:paraId="300E51AF" w14:textId="77777777" w:rsidR="004C3FDE" w:rsidRPr="007A3085" w:rsidRDefault="004C3FDE" w:rsidP="004C3FDE">
      <w:pPr>
        <w:pStyle w:val="NormalWeb"/>
        <w:spacing w:line="480" w:lineRule="auto"/>
        <w:rPr>
          <w:color w:val="000000" w:themeColor="text1"/>
        </w:rPr>
      </w:pPr>
      <w:r w:rsidRPr="007A3085">
        <w:rPr>
          <w:color w:val="000000" w:themeColor="text1"/>
        </w:rPr>
        <w:lastRenderedPageBreak/>
        <w:t xml:space="preserve">The design of the questionnaire followed recognised best practices for qualitative research. The open-ended questions were designed to allow participants to freely share their ideas and experiences. The interpretative framework of the study, which aims to elicit the participants' subjective interpretations of their experiences, is consistent with this methodology. To guarantee clarity and relevance, each question was carefully matched to the research objectives of the study. For instance, the questions were intended to extract participants' opinions on organisational culture, challenges faced during business development, and strategies employed to preserve culture throughout periods of expansion. </w:t>
      </w:r>
    </w:p>
    <w:p w14:paraId="30607ED7" w14:textId="77777777" w:rsidR="004C3FDE" w:rsidRPr="007A3085" w:rsidRDefault="004C3FDE" w:rsidP="004C3FDE">
      <w:pPr>
        <w:pStyle w:val="NormalWeb"/>
        <w:spacing w:line="480" w:lineRule="auto"/>
        <w:rPr>
          <w:color w:val="000000" w:themeColor="text1"/>
        </w:rPr>
      </w:pPr>
      <w:r w:rsidRPr="007A3085">
        <w:rPr>
          <w:color w:val="000000" w:themeColor="text1"/>
        </w:rPr>
        <w:t>An example of a particularly insightful question was:</w:t>
      </w:r>
    </w:p>
    <w:p w14:paraId="00EED6E6" w14:textId="77777777" w:rsidR="004C3FDE" w:rsidRPr="007A3085" w:rsidRDefault="004C3FDE" w:rsidP="004C3FDE">
      <w:pPr>
        <w:pStyle w:val="NormalWeb"/>
        <w:spacing w:line="480" w:lineRule="auto"/>
        <w:rPr>
          <w:color w:val="000000" w:themeColor="text1"/>
        </w:rPr>
      </w:pPr>
      <w:r w:rsidRPr="007A3085">
        <w:rPr>
          <w:color w:val="000000" w:themeColor="text1"/>
        </w:rPr>
        <w:t xml:space="preserve"> "Can you share a specific instance where your organisational culture directly impacted your practice's ability to navigate a business challenge?" </w:t>
      </w:r>
    </w:p>
    <w:p w14:paraId="65B6F265" w14:textId="77777777" w:rsidR="004C3FDE" w:rsidRPr="007A3085" w:rsidRDefault="004C3FDE" w:rsidP="004C3FDE">
      <w:pPr>
        <w:pStyle w:val="NormalWeb"/>
        <w:spacing w:line="480" w:lineRule="auto"/>
        <w:rPr>
          <w:color w:val="000000" w:themeColor="text1"/>
        </w:rPr>
      </w:pPr>
      <w:r w:rsidRPr="007A3085">
        <w:rPr>
          <w:color w:val="000000" w:themeColor="text1"/>
        </w:rPr>
        <w:t>Such questions encouraged participants to reflect deeply on their experiences, providing narrative-rich data essential for thematic analysis.</w:t>
      </w:r>
    </w:p>
    <w:p w14:paraId="367DF96A" w14:textId="77777777" w:rsidR="004C3FDE" w:rsidRPr="007A3085" w:rsidRDefault="004C3FDE" w:rsidP="004C3FDE">
      <w:pPr>
        <w:pStyle w:val="NormalWeb"/>
        <w:spacing w:line="480" w:lineRule="auto"/>
        <w:rPr>
          <w:color w:val="000000" w:themeColor="text1"/>
        </w:rPr>
      </w:pPr>
      <w:r w:rsidRPr="007A3085">
        <w:rPr>
          <w:color w:val="000000" w:themeColor="text1"/>
        </w:rPr>
        <w:t>Three veterinary leaders participated in a pilot test to ensure the questions and style yielded comprehensive and pertinent responses. Following feedback from the pilot research, minor phrasing and question order changes were made to improve participant comprehension and participation.</w:t>
      </w:r>
    </w:p>
    <w:p w14:paraId="19D62BF4" w14:textId="77777777" w:rsidR="004C3FDE" w:rsidRPr="007A3085" w:rsidRDefault="004C3FDE" w:rsidP="004C3FDE">
      <w:pPr>
        <w:pStyle w:val="NormalWeb"/>
        <w:spacing w:line="480" w:lineRule="auto"/>
        <w:rPr>
          <w:color w:val="000000" w:themeColor="text1"/>
        </w:rPr>
      </w:pPr>
      <w:r w:rsidRPr="007A3085">
        <w:rPr>
          <w:color w:val="000000" w:themeColor="text1"/>
        </w:rPr>
        <w:t>For example, one pilot participant noted that the original question, "How has leadership contributed to cultural development?" was too vague. It was revised to "What strategies has your practice implemented to preserve its organisational culture during growth?" This adjustment ensured a more targeted response that aligned with the study's objectives.</w:t>
      </w:r>
    </w:p>
    <w:p w14:paraId="4860FE51" w14:textId="77777777" w:rsidR="004C3FDE" w:rsidRPr="007A3085" w:rsidRDefault="004C3FDE" w:rsidP="004C3FDE">
      <w:pPr>
        <w:pStyle w:val="NormalWeb"/>
        <w:spacing w:line="480" w:lineRule="auto"/>
        <w:rPr>
          <w:color w:val="000000" w:themeColor="text1"/>
        </w:rPr>
      </w:pPr>
      <w:r w:rsidRPr="007A3085">
        <w:rPr>
          <w:color w:val="000000" w:themeColor="text1"/>
        </w:rPr>
        <w:lastRenderedPageBreak/>
        <w:t>Cognitive testing was also incorporated into the design process, asking pilot participants to explain their answers to each question. This method brought attention to possible areas of ambiguity, such as questions that might cause misunderstandings or have overlapping subjects. Based on this feedback, adjustments ensured that the final questions were clear, concise, and aligned with the study's goals.</w:t>
      </w:r>
    </w:p>
    <w:p w14:paraId="4C0938A0" w14:textId="77777777" w:rsidR="004C3FDE" w:rsidRPr="007A3085" w:rsidRDefault="004C3FDE" w:rsidP="004C3FDE">
      <w:pPr>
        <w:pStyle w:val="NormalWeb"/>
        <w:spacing w:line="480" w:lineRule="auto"/>
        <w:rPr>
          <w:color w:val="000000" w:themeColor="text1"/>
        </w:rPr>
      </w:pPr>
      <w:r w:rsidRPr="007A3085">
        <w:rPr>
          <w:color w:val="000000" w:themeColor="text1"/>
        </w:rPr>
        <w:t>3.2.2 Participant Recruitment and Selection</w:t>
      </w:r>
    </w:p>
    <w:p w14:paraId="18CE2BBE" w14:textId="77777777" w:rsidR="004C3FDE" w:rsidRPr="007A3085" w:rsidRDefault="004C3FDE" w:rsidP="004C3FDE">
      <w:pPr>
        <w:pStyle w:val="NormalWeb"/>
        <w:spacing w:line="480" w:lineRule="auto"/>
        <w:rPr>
          <w:color w:val="000000" w:themeColor="text1"/>
        </w:rPr>
      </w:pPr>
      <w:r w:rsidRPr="007A3085">
        <w:rPr>
          <w:color w:val="000000" w:themeColor="text1"/>
        </w:rPr>
        <w:t>Purposive sampling was used to choose research participants to guarantee the depth and relevance of the information gathered. Due to their direct role in establishing and preserving organisational culture, veterinarian leaders—including practice managers and owners—were singled out. This focused strategy guarantees that the study includes perspectives from people who have a great deal of expertise and accountability in their work. In order to balance the requirement for rich, comprehensive data with pragmatic factors like response rates and time restrictions, the sample size was calculated to be around 10–15 participants. Among the selection criteria were:</w:t>
      </w:r>
    </w:p>
    <w:p w14:paraId="3870D4CB" w14:textId="77777777" w:rsidR="004C3FDE" w:rsidRPr="007A3085" w:rsidRDefault="004C3FDE" w:rsidP="004C3FDE">
      <w:pPr>
        <w:pStyle w:val="NormalWeb"/>
        <w:spacing w:line="480" w:lineRule="auto"/>
        <w:rPr>
          <w:color w:val="000000" w:themeColor="text1"/>
        </w:rPr>
      </w:pPr>
      <w:r w:rsidRPr="007A3085">
        <w:rPr>
          <w:color w:val="000000" w:themeColor="text1"/>
        </w:rPr>
        <w:t>•</w:t>
      </w:r>
      <w:r w:rsidRPr="007A3085">
        <w:rPr>
          <w:color w:val="000000" w:themeColor="text1"/>
        </w:rPr>
        <w:tab/>
        <w:t>Role: Participants must hold a leadership position in the veterinary industry.</w:t>
      </w:r>
    </w:p>
    <w:p w14:paraId="5BA02F22" w14:textId="77777777" w:rsidR="004C3FDE" w:rsidRPr="007A3085" w:rsidRDefault="004C3FDE" w:rsidP="004C3FDE">
      <w:pPr>
        <w:pStyle w:val="NormalWeb"/>
        <w:spacing w:line="480" w:lineRule="auto"/>
        <w:rPr>
          <w:color w:val="000000" w:themeColor="text1"/>
        </w:rPr>
      </w:pPr>
      <w:r w:rsidRPr="007A3085">
        <w:rPr>
          <w:color w:val="000000" w:themeColor="text1"/>
        </w:rPr>
        <w:t>•</w:t>
      </w:r>
      <w:r w:rsidRPr="007A3085">
        <w:rPr>
          <w:color w:val="000000" w:themeColor="text1"/>
        </w:rPr>
        <w:tab/>
        <w:t>Experience: Participants must have overseen or been involved in business expansion within their practice or previous veterinary practice.</w:t>
      </w:r>
    </w:p>
    <w:p w14:paraId="2B3D1ED1" w14:textId="77777777" w:rsidR="004C3FDE" w:rsidRPr="007A3085" w:rsidRDefault="004C3FDE" w:rsidP="004C3FDE">
      <w:pPr>
        <w:pStyle w:val="NormalWeb"/>
        <w:spacing w:line="480" w:lineRule="auto"/>
        <w:rPr>
          <w:color w:val="000000" w:themeColor="text1"/>
        </w:rPr>
      </w:pPr>
      <w:r w:rsidRPr="007A3085">
        <w:rPr>
          <w:color w:val="000000" w:themeColor="text1"/>
        </w:rPr>
        <w:t>•</w:t>
      </w:r>
      <w:r w:rsidRPr="007A3085">
        <w:rPr>
          <w:color w:val="000000" w:themeColor="text1"/>
        </w:rPr>
        <w:tab/>
        <w:t>Diversity: Practices of varying sizes, geographic locations, and service offerings were included to ensure a range of perspectives, e.g., small and large animal practices.</w:t>
      </w:r>
    </w:p>
    <w:p w14:paraId="62D40E3E" w14:textId="77777777" w:rsidR="004C3FDE" w:rsidRPr="007A3085" w:rsidRDefault="004C3FDE" w:rsidP="004C3FDE">
      <w:pPr>
        <w:pStyle w:val="NormalWeb"/>
        <w:spacing w:line="480" w:lineRule="auto"/>
        <w:rPr>
          <w:color w:val="000000" w:themeColor="text1"/>
        </w:rPr>
      </w:pPr>
      <w:r w:rsidRPr="007A3085">
        <w:rPr>
          <w:color w:val="000000" w:themeColor="text1"/>
        </w:rPr>
        <w:t xml:space="preserve">In order to guarantee representation throughout various phases of practice development, the sampling technique sought to capture variability. While participants from well-established multi-location practices contributed views on long-term cultural preservation, those from </w:t>
      </w:r>
      <w:r w:rsidRPr="007A3085">
        <w:rPr>
          <w:color w:val="000000" w:themeColor="text1"/>
        </w:rPr>
        <w:lastRenderedPageBreak/>
        <w:t>practices in the early expansion phases offered insights into initial cultural changes. This stratification added depth to the data and enabled a comparative analysis of cultural challenges across different business contexts.</w:t>
      </w:r>
    </w:p>
    <w:p w14:paraId="7C3343F3" w14:textId="77777777" w:rsidR="004C3FDE" w:rsidRPr="007A3085" w:rsidRDefault="004C3FDE" w:rsidP="004C3FDE">
      <w:pPr>
        <w:pStyle w:val="NormalWeb"/>
        <w:spacing w:line="480" w:lineRule="auto"/>
        <w:rPr>
          <w:color w:val="000000" w:themeColor="text1"/>
        </w:rPr>
      </w:pPr>
      <w:r w:rsidRPr="007A3085">
        <w:rPr>
          <w:color w:val="000000" w:themeColor="text1"/>
        </w:rPr>
        <w:t xml:space="preserve">Email invites were used to distribute questionnaires to veterinary clinics around the United Kingdom. The email had an information section that described the study's goal and ethical considerations and an easy-to-click link with the questionnaire. </w:t>
      </w:r>
    </w:p>
    <w:p w14:paraId="55C2C2E7" w14:textId="77777777" w:rsidR="004C3FDE" w:rsidRPr="007A3085" w:rsidRDefault="004C3FDE" w:rsidP="004C3FDE">
      <w:pPr>
        <w:pStyle w:val="NormalWeb"/>
        <w:spacing w:line="480" w:lineRule="auto"/>
        <w:rPr>
          <w:color w:val="000000" w:themeColor="text1"/>
        </w:rPr>
      </w:pPr>
      <w:r w:rsidRPr="007A3085">
        <w:rPr>
          <w:color w:val="000000" w:themeColor="text1"/>
        </w:rPr>
        <w:t>Two weeks following the original invitation, a follow-up email was sent to prospective participants to remind them of the significance of the study and the deadline for submissions in an effort to increase response rates. This tactic worked well, boosting the response rate.</w:t>
      </w:r>
    </w:p>
    <w:p w14:paraId="2BBBFAE6" w14:textId="77777777" w:rsidR="004C3FDE" w:rsidRPr="007A3085" w:rsidRDefault="004C3FDE" w:rsidP="004C3FDE">
      <w:pPr>
        <w:pStyle w:val="NormalWeb"/>
        <w:spacing w:line="480" w:lineRule="auto"/>
        <w:rPr>
          <w:color w:val="000000" w:themeColor="text1"/>
        </w:rPr>
      </w:pPr>
      <w:r w:rsidRPr="007A3085">
        <w:rPr>
          <w:color w:val="000000" w:themeColor="text1"/>
        </w:rPr>
        <w:t>3.2 3 Data Collection Process</w:t>
      </w:r>
    </w:p>
    <w:p w14:paraId="6595215E" w14:textId="77777777" w:rsidR="004C3FDE" w:rsidRPr="007A3085" w:rsidRDefault="004C3FDE" w:rsidP="004C3FDE">
      <w:pPr>
        <w:pStyle w:val="NormalWeb"/>
        <w:spacing w:line="480" w:lineRule="auto"/>
        <w:rPr>
          <w:color w:val="000000" w:themeColor="text1"/>
        </w:rPr>
      </w:pPr>
      <w:r w:rsidRPr="007A3085">
        <w:rPr>
          <w:color w:val="000000" w:themeColor="text1"/>
        </w:rPr>
        <w:t>The questionnaires were sent electronically using a secure online survey platform, allowing participants to fill it out at a time most convenient for them. This method reduced interference with participants' busy schedules while ensuring accessibility. The platform was chosen for its high data security safeguards and user-friendly design, ensuring participant replies' privacy. Each participant got a complete outline of the study's objectives, voluntary participation, and the participants' right to reject at any time. The projected completion time of 15 to 20 minutes was mentioned to minimise the strain on respondents and promote participation.</w:t>
      </w:r>
    </w:p>
    <w:p w14:paraId="252E0EDB" w14:textId="77777777" w:rsidR="004C3FDE" w:rsidRPr="007A3085" w:rsidRDefault="004C3FDE" w:rsidP="004C3FDE">
      <w:pPr>
        <w:pStyle w:val="NormalWeb"/>
        <w:spacing w:line="480" w:lineRule="auto"/>
        <w:rPr>
          <w:color w:val="000000" w:themeColor="text1"/>
        </w:rPr>
      </w:pPr>
      <w:r w:rsidRPr="007A3085">
        <w:rPr>
          <w:color w:val="000000" w:themeColor="text1"/>
        </w:rPr>
        <w:t>No personally identifiable information was collected to maintain anonymity. Responses were encrypted and securely kept, with access limited to the researcher. Participants were told about these measures to encourage truthful replies.</w:t>
      </w:r>
    </w:p>
    <w:p w14:paraId="72FCBD20" w14:textId="77777777" w:rsidR="004C3FDE" w:rsidRPr="007A3085" w:rsidRDefault="004C3FDE" w:rsidP="004C3FDE">
      <w:pPr>
        <w:pStyle w:val="NormalWeb"/>
        <w:spacing w:line="480" w:lineRule="auto"/>
        <w:rPr>
          <w:color w:val="000000" w:themeColor="text1"/>
        </w:rPr>
      </w:pPr>
      <w:r w:rsidRPr="007A3085">
        <w:rPr>
          <w:color w:val="000000" w:themeColor="text1"/>
        </w:rPr>
        <w:lastRenderedPageBreak/>
        <w:t>The digital format of the surveys also made it easier to identify early patterns and aggregate data more quickly. During data analysis, the platform's automatic capabilities for keyword-based answer classification sped up the theme coding process. This method works exceptionally well for research with a lot of qualitative data.</w:t>
      </w:r>
    </w:p>
    <w:p w14:paraId="64F05F19" w14:textId="77777777" w:rsidR="004C3FDE" w:rsidRPr="007A3085" w:rsidRDefault="004C3FDE" w:rsidP="004C3FDE">
      <w:pPr>
        <w:pStyle w:val="NormalWeb"/>
        <w:spacing w:line="480" w:lineRule="auto"/>
        <w:rPr>
          <w:color w:val="000000" w:themeColor="text1"/>
        </w:rPr>
      </w:pPr>
      <w:r w:rsidRPr="007A3085">
        <w:rPr>
          <w:color w:val="000000" w:themeColor="text1"/>
        </w:rPr>
        <w:t>3.3 Analysis of Data</w:t>
      </w:r>
    </w:p>
    <w:p w14:paraId="747D2044" w14:textId="77777777" w:rsidR="004C3FDE" w:rsidRPr="007A3085" w:rsidRDefault="004C3FDE" w:rsidP="004C3FDE">
      <w:pPr>
        <w:pStyle w:val="NormalWeb"/>
        <w:spacing w:line="480" w:lineRule="auto"/>
        <w:rPr>
          <w:color w:val="000000" w:themeColor="text1"/>
        </w:rPr>
      </w:pPr>
      <w:r w:rsidRPr="007A3085">
        <w:rPr>
          <w:color w:val="000000" w:themeColor="text1"/>
        </w:rPr>
        <w:t>The data was analysed using a method consistent with the study's qualitative framework. This method comprises identifying, analysing, and summarising patterns (themes) in the data to uncover insights into the participants' common experiences and points of view.</w:t>
      </w:r>
    </w:p>
    <w:p w14:paraId="7F4BB6E7" w14:textId="77777777" w:rsidR="004C3FDE" w:rsidRPr="007A3085" w:rsidRDefault="004C3FDE" w:rsidP="004C3FDE">
      <w:pPr>
        <w:pStyle w:val="NormalWeb"/>
        <w:spacing w:line="480" w:lineRule="auto"/>
        <w:rPr>
          <w:color w:val="000000" w:themeColor="text1"/>
        </w:rPr>
      </w:pPr>
      <w:r w:rsidRPr="007A3085">
        <w:rPr>
          <w:color w:val="000000" w:themeColor="text1"/>
        </w:rPr>
        <w:t xml:space="preserve">The analysis followed Braun and Clarke's six-step framework, which included familiarising with the data, generating initial codes, searching for themes, reviewing themes, defining and naming themes, and producing the final report. </w:t>
      </w:r>
    </w:p>
    <w:p w14:paraId="16B4B2D5" w14:textId="77777777" w:rsidR="004C3FDE" w:rsidRPr="007A3085" w:rsidRDefault="004C3FDE" w:rsidP="004C3FDE">
      <w:pPr>
        <w:pStyle w:val="NormalWeb"/>
        <w:spacing w:line="480" w:lineRule="auto"/>
        <w:rPr>
          <w:color w:val="000000" w:themeColor="text1"/>
        </w:rPr>
      </w:pPr>
      <w:r w:rsidRPr="007A3085">
        <w:rPr>
          <w:color w:val="000000" w:themeColor="text1"/>
        </w:rPr>
        <w:t>For example, themes like "staff retention challenges," "effective leadership strategies," and "cultural shifts over expansion" were emphasised. These themes were then connected to the research objectives of the study, offering a thorough and organised comprehension of the results.</w:t>
      </w:r>
    </w:p>
    <w:p w14:paraId="2D3D530C" w14:textId="77777777" w:rsidR="004C3FDE" w:rsidRPr="007A3085" w:rsidRDefault="004C3FDE" w:rsidP="004C3FDE">
      <w:pPr>
        <w:pStyle w:val="NormalWeb"/>
        <w:spacing w:line="480" w:lineRule="auto"/>
        <w:rPr>
          <w:color w:val="000000" w:themeColor="text1"/>
        </w:rPr>
      </w:pPr>
      <w:r w:rsidRPr="007A3085">
        <w:rPr>
          <w:color w:val="000000" w:themeColor="text1"/>
        </w:rPr>
        <w:t>3.4 Ethical Considerations</w:t>
      </w:r>
    </w:p>
    <w:p w14:paraId="24A7B9A5" w14:textId="77777777" w:rsidR="004C3FDE" w:rsidRPr="007A3085" w:rsidRDefault="004C3FDE" w:rsidP="004C3FDE">
      <w:pPr>
        <w:pStyle w:val="NormalWeb"/>
        <w:spacing w:line="480" w:lineRule="auto"/>
        <w:rPr>
          <w:color w:val="000000" w:themeColor="text1"/>
        </w:rPr>
      </w:pPr>
      <w:r w:rsidRPr="007A3085">
        <w:rPr>
          <w:color w:val="000000" w:themeColor="text1"/>
        </w:rPr>
        <w:t xml:space="preserve">The research adhered to ethical guidelines. Participants provided their informed consent before to downloading the questionnaire, and all data was collected anonymously to protect participant privacy. Data were kept on an encrypted server that the researcher alone could access in order to further protect participant privacy. Participants were promptly made aware that no personally identifiable information was gathered for the study. This encouraged openness and trust while guaranteeing respect to moral principles. Furthermore, every effort </w:t>
      </w:r>
      <w:r w:rsidRPr="007A3085">
        <w:rPr>
          <w:color w:val="000000" w:themeColor="text1"/>
        </w:rPr>
        <w:lastRenderedPageBreak/>
        <w:t>was taken to ensure that participants understood that they might withdraw from the research at any moment without providing a reason. This technique supported moral norms and increased participants' sense of comfort and self-assurance, especially when discussing sensitive themes such as workplace concerns.</w:t>
      </w:r>
    </w:p>
    <w:p w14:paraId="5189B0F4" w14:textId="77777777" w:rsidR="004C3FDE" w:rsidRPr="007A3085" w:rsidRDefault="004C3FDE" w:rsidP="004C3FDE">
      <w:pPr>
        <w:pStyle w:val="NormalWeb"/>
        <w:spacing w:line="480" w:lineRule="auto"/>
        <w:rPr>
          <w:color w:val="000000" w:themeColor="text1"/>
        </w:rPr>
      </w:pPr>
      <w:r w:rsidRPr="007A3085">
        <w:rPr>
          <w:color w:val="000000" w:themeColor="text1"/>
        </w:rPr>
        <w:t>3.5 Limitations</w:t>
      </w:r>
    </w:p>
    <w:p w14:paraId="2A565B75" w14:textId="77777777" w:rsidR="004C3FDE" w:rsidRPr="007A3085" w:rsidRDefault="004C3FDE" w:rsidP="004C3FDE">
      <w:pPr>
        <w:pStyle w:val="NormalWeb"/>
        <w:spacing w:line="480" w:lineRule="auto"/>
        <w:rPr>
          <w:color w:val="000000" w:themeColor="text1"/>
        </w:rPr>
      </w:pPr>
      <w:r w:rsidRPr="007A3085">
        <w:rPr>
          <w:color w:val="000000" w:themeColor="text1"/>
        </w:rPr>
        <w:t>Notwithstanding its advantages, this study admits several drawbacks.</w:t>
      </w:r>
    </w:p>
    <w:p w14:paraId="4DFF50AC" w14:textId="77777777" w:rsidR="004C3FDE" w:rsidRPr="007A3085" w:rsidRDefault="004C3FDE" w:rsidP="004C3FDE">
      <w:pPr>
        <w:pStyle w:val="NormalWeb"/>
        <w:spacing w:line="480" w:lineRule="auto"/>
        <w:rPr>
          <w:color w:val="000000" w:themeColor="text1"/>
        </w:rPr>
      </w:pPr>
      <w:r w:rsidRPr="007A3085">
        <w:rPr>
          <w:color w:val="000000" w:themeColor="text1"/>
        </w:rPr>
        <w:t xml:space="preserve"> . Response Bias: Participants may give socially acceptable responses when answering questions about delicate subjects. Creating impartial and non-judgmental questions was one way to lessen this.</w:t>
      </w:r>
    </w:p>
    <w:p w14:paraId="56C6C707" w14:textId="77777777" w:rsidR="004C3FDE" w:rsidRPr="007A3085" w:rsidRDefault="004C3FDE" w:rsidP="004C3FDE">
      <w:pPr>
        <w:pStyle w:val="NormalWeb"/>
        <w:spacing w:line="480" w:lineRule="auto"/>
        <w:rPr>
          <w:color w:val="000000" w:themeColor="text1"/>
        </w:rPr>
      </w:pPr>
      <w:r w:rsidRPr="007A3085">
        <w:rPr>
          <w:color w:val="000000" w:themeColor="text1"/>
        </w:rPr>
        <w:t>2. Generalisability: Because of the purposeful sample technique, the results, notwithstanding their detailed richness, could not accurately reflect all veterinarian practices.</w:t>
      </w:r>
    </w:p>
    <w:p w14:paraId="22CE2AA4" w14:textId="77777777" w:rsidR="004C3FDE" w:rsidRPr="007A3085" w:rsidRDefault="004C3FDE" w:rsidP="004C3FDE">
      <w:pPr>
        <w:pStyle w:val="NormalWeb"/>
        <w:spacing w:line="480" w:lineRule="auto"/>
        <w:rPr>
          <w:color w:val="000000" w:themeColor="text1"/>
        </w:rPr>
      </w:pPr>
      <w:r w:rsidRPr="007A3085">
        <w:rPr>
          <w:color w:val="000000" w:themeColor="text1"/>
        </w:rPr>
        <w:t xml:space="preserve">3. Depth of Data: </w:t>
      </w:r>
    </w:p>
    <w:p w14:paraId="5A4699E9" w14:textId="77777777" w:rsidR="004C3FDE" w:rsidRPr="007A3085" w:rsidRDefault="004C3FDE" w:rsidP="004C3FDE">
      <w:pPr>
        <w:pStyle w:val="NormalWeb"/>
        <w:spacing w:line="480" w:lineRule="auto"/>
        <w:rPr>
          <w:color w:val="000000" w:themeColor="text1"/>
        </w:rPr>
      </w:pPr>
      <w:r w:rsidRPr="007A3085">
        <w:rPr>
          <w:color w:val="000000" w:themeColor="text1"/>
        </w:rPr>
        <w:t>Questionnaires may provide less detailed responses than interviews since they do not ask follow-up questions. These flaws, which are recognised as part of the methodology, do not affect the study's overall usefulness.</w:t>
      </w:r>
    </w:p>
    <w:p w14:paraId="618B72A8" w14:textId="77777777" w:rsidR="004C3FDE" w:rsidRPr="007A3085" w:rsidRDefault="004C3FDE" w:rsidP="004C3FDE">
      <w:pPr>
        <w:pStyle w:val="NormalWeb"/>
        <w:spacing w:line="480" w:lineRule="auto"/>
        <w:rPr>
          <w:color w:val="000000" w:themeColor="text1"/>
        </w:rPr>
      </w:pPr>
      <w:r w:rsidRPr="007A3085">
        <w:rPr>
          <w:color w:val="000000" w:themeColor="text1"/>
        </w:rPr>
        <w:t>Another limitation of the study was the reliance on self-reported data, which can be subject to biases such as selective memory or exaggeration. Given the delicate subject of leadership and workplace culture, participants could have inadvertently left out information or presented their methods in a more positive light. Although non-judgmental questioning and anonymity were used to lessen these effects, bias cannot be completely eliminated out. Future studies could address this limitation by incorporating observational methods or triangulating findings with additional data sources, such as client or employee surveys.</w:t>
      </w:r>
    </w:p>
    <w:p w14:paraId="3DBA9044" w14:textId="77777777" w:rsidR="004C3FDE" w:rsidRPr="007A3085" w:rsidRDefault="004C3FDE" w:rsidP="004C3FDE">
      <w:pPr>
        <w:pStyle w:val="NormalWeb"/>
        <w:spacing w:line="480" w:lineRule="auto"/>
        <w:rPr>
          <w:color w:val="000000" w:themeColor="text1"/>
        </w:rPr>
      </w:pPr>
      <w:r w:rsidRPr="007A3085">
        <w:rPr>
          <w:color w:val="000000" w:themeColor="text1"/>
        </w:rPr>
        <w:lastRenderedPageBreak/>
        <w:t>Anticipated Inputs</w:t>
      </w:r>
    </w:p>
    <w:p w14:paraId="393D567F" w14:textId="77777777" w:rsidR="004C3FDE" w:rsidRPr="007A3085" w:rsidRDefault="004C3FDE" w:rsidP="004C3FDE">
      <w:pPr>
        <w:pStyle w:val="NormalWeb"/>
        <w:spacing w:line="480" w:lineRule="auto"/>
        <w:rPr>
          <w:color w:val="000000" w:themeColor="text1"/>
        </w:rPr>
      </w:pPr>
      <w:r w:rsidRPr="007A3085">
        <w:rPr>
          <w:color w:val="000000" w:themeColor="text1"/>
        </w:rPr>
        <w:t>This study aims to give veterinary leaders helpful advice based on research on preserving a solid organisational culture while growing. Identifying common difficulties and successful techniques will promote employee engagement and retention and boost company performance in the veterinary industry.</w:t>
      </w:r>
    </w:p>
    <w:p w14:paraId="012C1F28" w14:textId="77777777" w:rsidR="004C3FDE" w:rsidRPr="007A3085" w:rsidRDefault="004C3FDE" w:rsidP="004C3FDE">
      <w:pPr>
        <w:pStyle w:val="NormalWeb"/>
        <w:spacing w:line="480" w:lineRule="auto"/>
        <w:rPr>
          <w:color w:val="000000" w:themeColor="text1"/>
        </w:rPr>
      </w:pPr>
    </w:p>
    <w:p w14:paraId="14B3ECEB" w14:textId="77777777" w:rsidR="004C3FDE" w:rsidRPr="007A3085" w:rsidRDefault="004C3FDE" w:rsidP="004C3FDE">
      <w:pPr>
        <w:pStyle w:val="NormalWeb"/>
        <w:spacing w:line="480" w:lineRule="auto"/>
        <w:rPr>
          <w:color w:val="000000" w:themeColor="text1"/>
        </w:rPr>
      </w:pPr>
    </w:p>
    <w:p w14:paraId="5594AD5E" w14:textId="77777777" w:rsidR="004C3FDE" w:rsidRPr="007A3085" w:rsidRDefault="004C3FDE" w:rsidP="004C3FDE">
      <w:pPr>
        <w:pStyle w:val="NormalWeb"/>
        <w:spacing w:line="480" w:lineRule="auto"/>
        <w:rPr>
          <w:color w:val="000000" w:themeColor="text1"/>
        </w:rPr>
      </w:pPr>
    </w:p>
    <w:p w14:paraId="43CBC4C1" w14:textId="77777777" w:rsidR="004C3FDE" w:rsidRPr="007A3085" w:rsidRDefault="004C3FDE" w:rsidP="004C3FDE">
      <w:pPr>
        <w:pStyle w:val="NormalWeb"/>
        <w:spacing w:line="480" w:lineRule="auto"/>
        <w:rPr>
          <w:color w:val="000000" w:themeColor="text1"/>
        </w:rPr>
      </w:pPr>
    </w:p>
    <w:p w14:paraId="7B47FAEC" w14:textId="77777777" w:rsidR="004C3FDE" w:rsidRPr="007A3085" w:rsidRDefault="004C3FDE" w:rsidP="004C3FDE">
      <w:pPr>
        <w:pStyle w:val="NormalWeb"/>
        <w:spacing w:line="480" w:lineRule="auto"/>
        <w:rPr>
          <w:color w:val="000000" w:themeColor="text1"/>
        </w:rPr>
      </w:pPr>
    </w:p>
    <w:p w14:paraId="137235A2" w14:textId="77777777" w:rsidR="004C3FDE" w:rsidRPr="007A3085" w:rsidRDefault="004C3FDE" w:rsidP="004C3FDE">
      <w:pPr>
        <w:pStyle w:val="NormalWeb"/>
        <w:spacing w:line="480" w:lineRule="auto"/>
        <w:rPr>
          <w:color w:val="000000" w:themeColor="text1"/>
        </w:rPr>
      </w:pPr>
    </w:p>
    <w:p w14:paraId="1F80521C" w14:textId="77777777" w:rsidR="004C3FDE" w:rsidRPr="007A3085" w:rsidRDefault="004C3FDE" w:rsidP="004C3FDE">
      <w:pPr>
        <w:pStyle w:val="NormalWeb"/>
        <w:spacing w:line="480" w:lineRule="auto"/>
        <w:rPr>
          <w:color w:val="000000" w:themeColor="text1"/>
        </w:rPr>
      </w:pPr>
    </w:p>
    <w:p w14:paraId="18DAAFE0" w14:textId="77777777" w:rsidR="004C3FDE" w:rsidRPr="007A3085" w:rsidRDefault="004C3FDE" w:rsidP="004C3FDE">
      <w:pPr>
        <w:pStyle w:val="NormalWeb"/>
        <w:spacing w:line="480" w:lineRule="auto"/>
        <w:rPr>
          <w:color w:val="000000" w:themeColor="text1"/>
        </w:rPr>
      </w:pPr>
    </w:p>
    <w:p w14:paraId="1899E497" w14:textId="77777777" w:rsidR="004C3FDE" w:rsidRPr="007A3085" w:rsidRDefault="004C3FDE" w:rsidP="004C3FDE">
      <w:pPr>
        <w:pStyle w:val="NormalWeb"/>
        <w:spacing w:line="480" w:lineRule="auto"/>
        <w:rPr>
          <w:color w:val="000000" w:themeColor="text1"/>
        </w:rPr>
      </w:pPr>
    </w:p>
    <w:p w14:paraId="62E341E1" w14:textId="77777777" w:rsidR="004C3FDE" w:rsidRPr="007A3085" w:rsidRDefault="004C3FDE" w:rsidP="004C3FDE">
      <w:pPr>
        <w:pStyle w:val="NormalWeb"/>
        <w:spacing w:line="480" w:lineRule="auto"/>
        <w:rPr>
          <w:color w:val="000000" w:themeColor="text1"/>
        </w:rPr>
      </w:pPr>
    </w:p>
    <w:p w14:paraId="43634A73" w14:textId="77777777" w:rsidR="004C3FDE" w:rsidRPr="007A3085" w:rsidRDefault="004C3FDE" w:rsidP="004C3FDE">
      <w:pPr>
        <w:pStyle w:val="NormalWeb"/>
        <w:spacing w:line="480" w:lineRule="auto"/>
        <w:rPr>
          <w:color w:val="000000" w:themeColor="text1"/>
        </w:rPr>
      </w:pPr>
    </w:p>
    <w:p w14:paraId="532C0554" w14:textId="77777777" w:rsidR="004C3FDE" w:rsidRPr="007A3085" w:rsidRDefault="004C3FDE" w:rsidP="004C3FDE">
      <w:pPr>
        <w:pStyle w:val="NormalWeb"/>
        <w:spacing w:line="480" w:lineRule="auto"/>
        <w:rPr>
          <w:color w:val="000000" w:themeColor="text1"/>
        </w:rPr>
      </w:pPr>
    </w:p>
    <w:p w14:paraId="0793FD38" w14:textId="77777777" w:rsidR="004C3FDE" w:rsidRPr="007A3085" w:rsidRDefault="004C3FDE" w:rsidP="004C3FDE">
      <w:pPr>
        <w:pStyle w:val="NormalWeb"/>
        <w:spacing w:line="480" w:lineRule="auto"/>
        <w:rPr>
          <w:color w:val="000000" w:themeColor="text1"/>
        </w:rPr>
      </w:pPr>
    </w:p>
    <w:p w14:paraId="0D39F2F2" w14:textId="232B35C9" w:rsidR="004C3FDE" w:rsidRPr="007A3085" w:rsidRDefault="004C3FDE" w:rsidP="004C3FDE">
      <w:pPr>
        <w:pStyle w:val="NormalWeb"/>
        <w:spacing w:line="480" w:lineRule="auto"/>
        <w:rPr>
          <w:color w:val="000000" w:themeColor="text1"/>
        </w:rPr>
      </w:pPr>
      <w:r w:rsidRPr="007A3085">
        <w:rPr>
          <w:color w:val="000000" w:themeColor="text1"/>
        </w:rPr>
        <w:lastRenderedPageBreak/>
        <w:t>4.</w:t>
      </w:r>
      <w:r w:rsidRPr="007A3085">
        <w:rPr>
          <w:color w:val="000000" w:themeColor="text1"/>
        </w:rPr>
        <w:tab/>
        <w:t xml:space="preserve">Data Analysis </w:t>
      </w:r>
    </w:p>
    <w:p w14:paraId="0329DC4C" w14:textId="77777777" w:rsidR="004C3FDE" w:rsidRPr="007A3085" w:rsidRDefault="004C3FDE" w:rsidP="004C3FDE">
      <w:pPr>
        <w:pStyle w:val="NormalWeb"/>
        <w:spacing w:line="480" w:lineRule="auto"/>
        <w:rPr>
          <w:color w:val="000000" w:themeColor="text1"/>
        </w:rPr>
      </w:pPr>
      <w:r w:rsidRPr="007A3085">
        <w:rPr>
          <w:color w:val="000000" w:themeColor="text1"/>
        </w:rPr>
        <w:t>Analysis of Results</w:t>
      </w:r>
    </w:p>
    <w:p w14:paraId="77F513CB" w14:textId="77777777" w:rsidR="004C3FDE" w:rsidRPr="007A3085" w:rsidRDefault="004C3FDE" w:rsidP="004C3FDE">
      <w:pPr>
        <w:pStyle w:val="NormalWeb"/>
        <w:spacing w:line="480" w:lineRule="auto"/>
        <w:rPr>
          <w:color w:val="000000" w:themeColor="text1"/>
        </w:rPr>
      </w:pPr>
      <w:r w:rsidRPr="007A3085">
        <w:rPr>
          <w:color w:val="000000" w:themeColor="text1"/>
        </w:rPr>
        <w:t>The results of open-ended questionnaires that veterinary leaders filled out are covered in this section. Important themes and patterns related to the goals of this study as well as important themes and patterns relevant to the study's objectives were brought to light by the thematic analysis. The study's goal is to assess the influence of organisational culture on staff engagement, retention, and firm performance during periods of practice growth. In addition to promoting more involvement, questionnaires offered comprehensive, descriptive information directly tied to the study's objectives.</w:t>
      </w:r>
    </w:p>
    <w:p w14:paraId="100537D4" w14:textId="77777777" w:rsidR="004C3FDE" w:rsidRPr="007A3085" w:rsidRDefault="004C3FDE" w:rsidP="004C3FDE">
      <w:pPr>
        <w:pStyle w:val="NormalWeb"/>
        <w:spacing w:line="480" w:lineRule="auto"/>
        <w:rPr>
          <w:color w:val="000000" w:themeColor="text1"/>
        </w:rPr>
      </w:pPr>
      <w:r w:rsidRPr="007A3085">
        <w:rPr>
          <w:color w:val="000000" w:themeColor="text1"/>
        </w:rPr>
        <w:t>The thematic analysis employed Braun and Clarke's six-phase framework, familiarising the data and identifying key themes aligning with the research objectives (Yardley, 2024). Each response was coded systematically to capture nuanced perspectives on challenges and solutions to cultural cohesion during growth. The iterative process ensured all significant patterns were captured and validated through independent review.</w:t>
      </w:r>
    </w:p>
    <w:p w14:paraId="333B8BC5" w14:textId="77777777" w:rsidR="004C3FDE" w:rsidRPr="007A3085" w:rsidRDefault="004C3FDE" w:rsidP="004C3FDE">
      <w:pPr>
        <w:pStyle w:val="NormalWeb"/>
        <w:spacing w:line="480" w:lineRule="auto"/>
        <w:rPr>
          <w:color w:val="000000" w:themeColor="text1"/>
        </w:rPr>
      </w:pPr>
      <w:r w:rsidRPr="007A3085">
        <w:rPr>
          <w:color w:val="000000" w:themeColor="text1"/>
        </w:rPr>
        <w:t xml:space="preserve">For example, during the thematic coding process, initial themes such as 'transparency challenges' and 'onboarding gaps' were revisited through multiple coding iterations. </w:t>
      </w:r>
    </w:p>
    <w:p w14:paraId="0E006EC3" w14:textId="77777777" w:rsidR="004C3FDE" w:rsidRPr="007A3085" w:rsidRDefault="004C3FDE" w:rsidP="004C3FDE">
      <w:pPr>
        <w:pStyle w:val="NormalWeb"/>
        <w:spacing w:line="480" w:lineRule="auto"/>
        <w:rPr>
          <w:color w:val="000000" w:themeColor="text1"/>
        </w:rPr>
      </w:pPr>
      <w:r w:rsidRPr="007A3085">
        <w:rPr>
          <w:color w:val="000000" w:themeColor="text1"/>
        </w:rPr>
        <w:t>4.1 Organisational Culture and Its Influence on Veterinary Practices</w:t>
      </w:r>
    </w:p>
    <w:p w14:paraId="41A5DE1F" w14:textId="77777777" w:rsidR="004C3FDE" w:rsidRPr="007A3085" w:rsidRDefault="004C3FDE" w:rsidP="004C3FDE">
      <w:pPr>
        <w:pStyle w:val="NormalWeb"/>
        <w:spacing w:line="480" w:lineRule="auto"/>
        <w:rPr>
          <w:color w:val="000000" w:themeColor="text1"/>
        </w:rPr>
      </w:pPr>
      <w:r w:rsidRPr="007A3085">
        <w:rPr>
          <w:color w:val="000000" w:themeColor="text1"/>
        </w:rPr>
        <w:t>One of the most common topics in the participants' remarks was organisational culture. Many participants characterised the culture of their practice as "patient-</w:t>
      </w:r>
      <w:proofErr w:type="spellStart"/>
      <w:r w:rsidRPr="007A3085">
        <w:rPr>
          <w:color w:val="000000" w:themeColor="text1"/>
        </w:rPr>
        <w:t>centered</w:t>
      </w:r>
      <w:proofErr w:type="spellEnd"/>
      <w:r w:rsidRPr="007A3085">
        <w:rPr>
          <w:color w:val="000000" w:themeColor="text1"/>
        </w:rPr>
        <w:t xml:space="preserve">, collaborative, and dedicated to delivering high-quality treatment". It was commonly noted, although, that maintaining these principles during growth was difficult. The challenge of maintaining fundamental principles while integrating new employees was one recurring sub-theme. </w:t>
      </w:r>
      <w:r w:rsidRPr="007A3085">
        <w:rPr>
          <w:color w:val="000000" w:themeColor="text1"/>
        </w:rPr>
        <w:lastRenderedPageBreak/>
        <w:t>Several respondents said that rapid hiring during periods of development frequently resulted in a lack of cultural congruence. As one participant remarked, "We emphasise compassion and teamwork, but finding individuals who share these values, especially under tight constraints, has become increasingly challenging owing to rapid growth."</w:t>
      </w:r>
    </w:p>
    <w:p w14:paraId="13471658" w14:textId="77777777" w:rsidR="004C3FDE" w:rsidRPr="007A3085" w:rsidRDefault="004C3FDE" w:rsidP="004C3FDE">
      <w:pPr>
        <w:pStyle w:val="NormalWeb"/>
        <w:spacing w:line="480" w:lineRule="auto"/>
        <w:rPr>
          <w:color w:val="000000" w:themeColor="text1"/>
        </w:rPr>
      </w:pPr>
      <w:r w:rsidRPr="007A3085">
        <w:rPr>
          <w:color w:val="000000" w:themeColor="text1"/>
        </w:rPr>
        <w:t>Some practices adopted the 'buddy system,' pairing new hires with seasoned employees to instil the practice's cultural values early in their integration process. This helped to promote continuity and assisted in bridging cultural divides.</w:t>
      </w:r>
    </w:p>
    <w:p w14:paraId="2930E199" w14:textId="77777777" w:rsidR="004C3FDE" w:rsidRPr="007A3085" w:rsidRDefault="004C3FDE" w:rsidP="004C3FDE">
      <w:pPr>
        <w:pStyle w:val="NormalWeb"/>
        <w:spacing w:line="480" w:lineRule="auto"/>
        <w:rPr>
          <w:color w:val="000000" w:themeColor="text1"/>
        </w:rPr>
      </w:pPr>
    </w:p>
    <w:p w14:paraId="534B63D4" w14:textId="77777777" w:rsidR="004C3FDE" w:rsidRPr="007A3085" w:rsidRDefault="004C3FDE" w:rsidP="004C3FDE">
      <w:pPr>
        <w:pStyle w:val="NormalWeb"/>
        <w:spacing w:line="480" w:lineRule="auto"/>
        <w:rPr>
          <w:color w:val="000000" w:themeColor="text1"/>
        </w:rPr>
      </w:pPr>
      <w:r w:rsidRPr="007A3085">
        <w:rPr>
          <w:color w:val="000000" w:themeColor="text1"/>
        </w:rPr>
        <w:t>4.2 Engagement of Employees</w:t>
      </w:r>
    </w:p>
    <w:p w14:paraId="0E418D2B" w14:textId="77777777" w:rsidR="004C3FDE" w:rsidRPr="007A3085" w:rsidRDefault="004C3FDE" w:rsidP="004C3FDE">
      <w:pPr>
        <w:pStyle w:val="NormalWeb"/>
        <w:spacing w:line="480" w:lineRule="auto"/>
        <w:rPr>
          <w:color w:val="000000" w:themeColor="text1"/>
        </w:rPr>
      </w:pPr>
      <w:r w:rsidRPr="007A3085">
        <w:rPr>
          <w:color w:val="000000" w:themeColor="text1"/>
        </w:rPr>
        <w:t>Employee participation emerged as the second main subject. Respondents were typically more engaged when their organisational culture was strong. Many individuals think that recognition, camaraderie, and communication are critical to keeping employees engaged during times of transition. One participant clarified:</w:t>
      </w:r>
    </w:p>
    <w:p w14:paraId="03D1533C" w14:textId="77777777" w:rsidR="004C3FDE" w:rsidRPr="007A3085" w:rsidRDefault="004C3FDE" w:rsidP="004C3FDE">
      <w:pPr>
        <w:pStyle w:val="NormalWeb"/>
        <w:spacing w:line="480" w:lineRule="auto"/>
        <w:rPr>
          <w:color w:val="000000" w:themeColor="text1"/>
        </w:rPr>
      </w:pPr>
      <w:r w:rsidRPr="007A3085">
        <w:rPr>
          <w:color w:val="000000" w:themeColor="text1"/>
        </w:rPr>
        <w:t>"Maintaining our culture via transparent communication and involving the team in decision-making helped maintain morale strong even as we grew. Additionally, respondents highlighted the impact of informal engagement strategies, such as monthly recognition awards and team-building activities. These initiatives promoted a feeling of gratitude and belonging, especially during times of practice growth.</w:t>
      </w:r>
    </w:p>
    <w:p w14:paraId="1072E982" w14:textId="77777777" w:rsidR="004C3FDE" w:rsidRPr="007A3085" w:rsidRDefault="004C3FDE" w:rsidP="004C3FDE">
      <w:pPr>
        <w:pStyle w:val="NormalWeb"/>
        <w:spacing w:line="480" w:lineRule="auto"/>
        <w:rPr>
          <w:color w:val="000000" w:themeColor="text1"/>
        </w:rPr>
      </w:pPr>
    </w:p>
    <w:p w14:paraId="2374E95C" w14:textId="77777777" w:rsidR="004C3FDE" w:rsidRPr="007A3085" w:rsidRDefault="004C3FDE" w:rsidP="004C3FDE">
      <w:pPr>
        <w:pStyle w:val="NormalWeb"/>
        <w:spacing w:line="480" w:lineRule="auto"/>
        <w:rPr>
          <w:color w:val="000000" w:themeColor="text1"/>
        </w:rPr>
      </w:pPr>
      <w:r w:rsidRPr="007A3085">
        <w:rPr>
          <w:color w:val="000000" w:themeColor="text1"/>
        </w:rPr>
        <w:t>4.3 Employee Retention</w:t>
      </w:r>
    </w:p>
    <w:p w14:paraId="57292CB0" w14:textId="658E2249" w:rsidR="004C3FDE" w:rsidRPr="007A3085" w:rsidRDefault="004C3FDE" w:rsidP="004C3FDE">
      <w:pPr>
        <w:pStyle w:val="NormalWeb"/>
        <w:spacing w:line="480" w:lineRule="auto"/>
        <w:rPr>
          <w:color w:val="000000" w:themeColor="text1"/>
        </w:rPr>
      </w:pPr>
      <w:r w:rsidRPr="007A3085">
        <w:rPr>
          <w:color w:val="000000" w:themeColor="text1"/>
        </w:rPr>
        <w:lastRenderedPageBreak/>
        <w:t xml:space="preserve">Several participants said practices with a strong, integrated culture had lower employee turnover rates. However, increased workloads and inadequate help during growth harm retention. In the results, one respondent stated, "Despite our best efforts as a leadership team, the expanding demands of the practice left some workers feeling overworked and on the edge of burnout." "We lost a few </w:t>
      </w:r>
      <w:r w:rsidR="004868A1">
        <w:rPr>
          <w:color w:val="000000" w:themeColor="text1"/>
        </w:rPr>
        <w:t>long-term</w:t>
      </w:r>
      <w:r w:rsidRPr="007A3085">
        <w:rPr>
          <w:color w:val="000000" w:themeColor="text1"/>
        </w:rPr>
        <w:t xml:space="preserve"> team members who believed the pace was unsustainable". This highlights the need to establish a careful balance between employee well-being and progress to retain talented individuals.</w:t>
      </w:r>
    </w:p>
    <w:p w14:paraId="61A4339A" w14:textId="0816C4F0" w:rsidR="004C3FDE" w:rsidRPr="007A3085" w:rsidRDefault="004C3FDE" w:rsidP="004C3FDE">
      <w:pPr>
        <w:pStyle w:val="NormalWeb"/>
        <w:spacing w:line="480" w:lineRule="auto"/>
        <w:rPr>
          <w:color w:val="000000" w:themeColor="text1"/>
        </w:rPr>
      </w:pPr>
      <w:r w:rsidRPr="007A3085">
        <w:rPr>
          <w:color w:val="000000" w:themeColor="text1"/>
        </w:rPr>
        <w:t xml:space="preserve">Practices that incorporated mental health support measures, such as flexible work schedules or access to </w:t>
      </w:r>
      <w:r w:rsidR="004868A1">
        <w:rPr>
          <w:color w:val="000000" w:themeColor="text1"/>
        </w:rPr>
        <w:t>counselling</w:t>
      </w:r>
      <w:r w:rsidRPr="007A3085">
        <w:rPr>
          <w:color w:val="000000" w:themeColor="text1"/>
        </w:rPr>
        <w:t xml:space="preserve"> services, had higher retention rates. This emphasises how important it is to address both operational and emotional demands in the workplace. </w:t>
      </w:r>
    </w:p>
    <w:p w14:paraId="735C88B6" w14:textId="77777777" w:rsidR="004C3FDE" w:rsidRPr="007A3085" w:rsidRDefault="004C3FDE" w:rsidP="004C3FDE">
      <w:pPr>
        <w:pStyle w:val="NormalWeb"/>
        <w:spacing w:line="480" w:lineRule="auto"/>
        <w:rPr>
          <w:color w:val="000000" w:themeColor="text1"/>
        </w:rPr>
      </w:pPr>
    </w:p>
    <w:p w14:paraId="3FF5B24B" w14:textId="77777777" w:rsidR="004C3FDE" w:rsidRPr="007A3085" w:rsidRDefault="004C3FDE" w:rsidP="004C3FDE">
      <w:pPr>
        <w:pStyle w:val="NormalWeb"/>
        <w:spacing w:line="480" w:lineRule="auto"/>
        <w:rPr>
          <w:color w:val="000000" w:themeColor="text1"/>
        </w:rPr>
      </w:pPr>
      <w:r w:rsidRPr="007A3085">
        <w:rPr>
          <w:color w:val="000000" w:themeColor="text1"/>
        </w:rPr>
        <w:t>4.4 Business Performance and Organisational Culture</w:t>
      </w:r>
    </w:p>
    <w:p w14:paraId="4FC5AA9B" w14:textId="77777777" w:rsidR="004C3FDE" w:rsidRPr="007A3085" w:rsidRDefault="004C3FDE" w:rsidP="004C3FDE">
      <w:pPr>
        <w:pStyle w:val="NormalWeb"/>
        <w:spacing w:line="480" w:lineRule="auto"/>
        <w:rPr>
          <w:color w:val="000000" w:themeColor="text1"/>
        </w:rPr>
      </w:pPr>
      <w:r w:rsidRPr="007A3085">
        <w:rPr>
          <w:color w:val="000000" w:themeColor="text1"/>
        </w:rPr>
        <w:t>A strong company culture was consistently linked to positive business outcomes, including higher customer satisfaction and financial success. Respondents addressed how cultural uniformity across branches gives a competitive edge.</w:t>
      </w:r>
    </w:p>
    <w:p w14:paraId="6D2EE176" w14:textId="77777777" w:rsidR="004C3FDE" w:rsidRPr="007A3085" w:rsidRDefault="004C3FDE" w:rsidP="004C3FDE">
      <w:pPr>
        <w:pStyle w:val="NormalWeb"/>
        <w:spacing w:line="480" w:lineRule="auto"/>
        <w:rPr>
          <w:color w:val="000000" w:themeColor="text1"/>
        </w:rPr>
      </w:pPr>
      <w:r w:rsidRPr="007A3085">
        <w:rPr>
          <w:color w:val="000000" w:themeColor="text1"/>
        </w:rPr>
        <w:t>For example, one participant noted:</w:t>
      </w:r>
    </w:p>
    <w:p w14:paraId="3A8C4DF3" w14:textId="77777777" w:rsidR="004C3FDE" w:rsidRPr="007A3085" w:rsidRDefault="004C3FDE" w:rsidP="004C3FDE">
      <w:pPr>
        <w:pStyle w:val="NormalWeb"/>
        <w:spacing w:line="480" w:lineRule="auto"/>
        <w:rPr>
          <w:color w:val="000000" w:themeColor="text1"/>
        </w:rPr>
      </w:pPr>
      <w:r w:rsidRPr="007A3085">
        <w:rPr>
          <w:color w:val="000000" w:themeColor="text1"/>
        </w:rPr>
        <w:t>"Clients appreciate the uniformity in care and service quality across our locations, which we attribute to our strong culture."</w:t>
      </w:r>
    </w:p>
    <w:p w14:paraId="33973447" w14:textId="77777777" w:rsidR="004C3FDE" w:rsidRPr="007A3085" w:rsidRDefault="004C3FDE" w:rsidP="004C3FDE">
      <w:pPr>
        <w:pStyle w:val="NormalWeb"/>
        <w:spacing w:line="480" w:lineRule="auto"/>
        <w:rPr>
          <w:color w:val="000000" w:themeColor="text1"/>
        </w:rPr>
      </w:pPr>
      <w:r w:rsidRPr="007A3085">
        <w:rPr>
          <w:color w:val="000000" w:themeColor="text1"/>
        </w:rPr>
        <w:t>This study highlights the significance of organisational culture in establishing brand reputation and customer loyalty when experiencing expansion.</w:t>
      </w:r>
    </w:p>
    <w:p w14:paraId="4ABD48D5" w14:textId="77777777" w:rsidR="004C3FDE" w:rsidRPr="007A3085" w:rsidRDefault="004C3FDE" w:rsidP="004C3FDE">
      <w:pPr>
        <w:pStyle w:val="NormalWeb"/>
        <w:spacing w:line="480" w:lineRule="auto"/>
        <w:rPr>
          <w:color w:val="000000" w:themeColor="text1"/>
        </w:rPr>
      </w:pPr>
    </w:p>
    <w:p w14:paraId="5A9FE054" w14:textId="77777777" w:rsidR="004C3FDE" w:rsidRPr="007A3085" w:rsidRDefault="004C3FDE" w:rsidP="004C3FDE">
      <w:pPr>
        <w:pStyle w:val="NormalWeb"/>
        <w:spacing w:line="480" w:lineRule="auto"/>
        <w:rPr>
          <w:color w:val="000000" w:themeColor="text1"/>
        </w:rPr>
      </w:pPr>
      <w:r w:rsidRPr="007A3085">
        <w:rPr>
          <w:color w:val="000000" w:themeColor="text1"/>
        </w:rPr>
        <w:lastRenderedPageBreak/>
        <w:t>4.5 Challenges in Maintaining Culture During Expansion</w:t>
      </w:r>
    </w:p>
    <w:p w14:paraId="426DE543" w14:textId="77777777" w:rsidR="004C3FDE" w:rsidRPr="007A3085" w:rsidRDefault="004C3FDE" w:rsidP="004C3FDE">
      <w:pPr>
        <w:pStyle w:val="NormalWeb"/>
        <w:spacing w:line="480" w:lineRule="auto"/>
        <w:rPr>
          <w:color w:val="000000" w:themeColor="text1"/>
        </w:rPr>
      </w:pPr>
      <w:r w:rsidRPr="007A3085">
        <w:rPr>
          <w:color w:val="000000" w:themeColor="text1"/>
        </w:rPr>
        <w:t>Many participants cited difficulty in maintaining corporate culture during periods of rapid growth. Resource limits, competing priorities, and the difficulties in onboarding new hires were frequently cited as hurdles. One individual reflected:</w:t>
      </w:r>
    </w:p>
    <w:p w14:paraId="0D0100A7" w14:textId="1975F380" w:rsidR="004C3FDE" w:rsidRPr="007A3085" w:rsidRDefault="004C3FDE" w:rsidP="004C3FDE">
      <w:pPr>
        <w:pStyle w:val="NormalWeb"/>
        <w:spacing w:line="480" w:lineRule="auto"/>
        <w:rPr>
          <w:color w:val="000000" w:themeColor="text1"/>
        </w:rPr>
      </w:pPr>
      <w:r w:rsidRPr="007A3085">
        <w:rPr>
          <w:color w:val="000000" w:themeColor="text1"/>
        </w:rPr>
        <w:t xml:space="preserve">"We expanded </w:t>
      </w:r>
      <w:r w:rsidR="004868A1">
        <w:rPr>
          <w:color w:val="000000" w:themeColor="text1"/>
        </w:rPr>
        <w:t>extremely</w:t>
      </w:r>
      <w:r w:rsidRPr="007A3085">
        <w:rPr>
          <w:color w:val="000000" w:themeColor="text1"/>
        </w:rPr>
        <w:t xml:space="preserve"> quickly, and while it brought in more clients through the door, we struggled to integrate new staff into our culture effectively."</w:t>
      </w:r>
    </w:p>
    <w:p w14:paraId="7A82BAD1" w14:textId="77777777" w:rsidR="004C3FDE" w:rsidRPr="007A3085" w:rsidRDefault="004C3FDE" w:rsidP="004C3FDE">
      <w:pPr>
        <w:pStyle w:val="NormalWeb"/>
        <w:spacing w:line="480" w:lineRule="auto"/>
        <w:rPr>
          <w:color w:val="000000" w:themeColor="text1"/>
        </w:rPr>
      </w:pPr>
      <w:r w:rsidRPr="007A3085">
        <w:rPr>
          <w:color w:val="000000" w:themeColor="text1"/>
        </w:rPr>
        <w:t>Some practices implemented centralised pricing systems with client-facing tools that provided charge explanations in order to address transparency concerns. In order to strengthen professionalism and trust, others created training programs for employees to handle typical client complaints. One participant, for example, explained how their company carried out a phased implementation of centralised pricing systems.  This included conducting staff training workshops to standardise communication around pricing and incorporating client feedback loops to refine processes. By proactively addressing these issues, they minimised misunderstanding and increased client satisfaction</w:t>
      </w:r>
      <w:proofErr w:type="gramStart"/>
      <w:r w:rsidRPr="007A3085">
        <w:rPr>
          <w:color w:val="000000" w:themeColor="text1"/>
        </w:rPr>
        <w:t>. .</w:t>
      </w:r>
      <w:proofErr w:type="gramEnd"/>
    </w:p>
    <w:p w14:paraId="0445CDF4" w14:textId="77777777" w:rsidR="004C3FDE" w:rsidRPr="007A3085" w:rsidRDefault="004C3FDE" w:rsidP="004C3FDE">
      <w:pPr>
        <w:pStyle w:val="NormalWeb"/>
        <w:spacing w:line="480" w:lineRule="auto"/>
        <w:rPr>
          <w:color w:val="000000" w:themeColor="text1"/>
        </w:rPr>
      </w:pPr>
      <w:r w:rsidRPr="007A3085">
        <w:rPr>
          <w:color w:val="000000" w:themeColor="text1"/>
        </w:rPr>
        <w:t xml:space="preserve">These findings align with broader concerns raised in the Competition and Markets Authority's (CMA) 2023 investigation into veterinary practices. The CMA highlighted significant issues with transparency and trust within the sector, specifically regarding price structures, inconsistent service delivery, and client-focused communication (Gov.uk, 2023). Several participants stated that fast expansion frequently resulted in poor internal communication and uneven customer experiences, compounding cultural and operational issues. One participant stated, "Clients began to challenge our pricing practices more throughout expansion, matching some of the CMA's comments regarding industry openness. </w:t>
      </w:r>
      <w:r w:rsidRPr="007A3085">
        <w:rPr>
          <w:color w:val="000000" w:themeColor="text1"/>
        </w:rPr>
        <w:lastRenderedPageBreak/>
        <w:t>This put immense pressure on us to align our cultural priorities with internal staff expectations and external client demands."</w:t>
      </w:r>
    </w:p>
    <w:p w14:paraId="04FABE05" w14:textId="77777777" w:rsidR="004C3FDE" w:rsidRPr="007A3085" w:rsidRDefault="004C3FDE" w:rsidP="004C3FDE">
      <w:pPr>
        <w:pStyle w:val="NormalWeb"/>
        <w:spacing w:line="480" w:lineRule="auto"/>
        <w:rPr>
          <w:color w:val="000000" w:themeColor="text1"/>
        </w:rPr>
      </w:pPr>
      <w:r w:rsidRPr="007A3085">
        <w:rPr>
          <w:color w:val="000000" w:themeColor="text1"/>
        </w:rPr>
        <w:t>These challenges underscore the need for veterinary leaders to adopt structured cultural strategies to address operational transparency and align client expectations with internal processes. The CMA's results emphasise the need of clear communication and consistency in preserving trust and cultural integrity during business expansion.</w:t>
      </w:r>
    </w:p>
    <w:p w14:paraId="22587805" w14:textId="77777777" w:rsidR="004C3FDE" w:rsidRPr="007A3085" w:rsidRDefault="004C3FDE" w:rsidP="004C3FDE">
      <w:pPr>
        <w:pStyle w:val="NormalWeb"/>
        <w:spacing w:line="480" w:lineRule="auto"/>
        <w:rPr>
          <w:color w:val="000000" w:themeColor="text1"/>
        </w:rPr>
      </w:pPr>
    </w:p>
    <w:p w14:paraId="3701261E" w14:textId="77777777" w:rsidR="004C3FDE" w:rsidRPr="007A3085" w:rsidRDefault="004C3FDE" w:rsidP="004C3FDE">
      <w:pPr>
        <w:pStyle w:val="NormalWeb"/>
        <w:spacing w:line="480" w:lineRule="auto"/>
        <w:rPr>
          <w:color w:val="000000" w:themeColor="text1"/>
        </w:rPr>
      </w:pPr>
      <w:r w:rsidRPr="007A3085">
        <w:rPr>
          <w:color w:val="000000" w:themeColor="text1"/>
        </w:rPr>
        <w:t>4.5.1</w:t>
      </w:r>
      <w:r w:rsidRPr="007A3085">
        <w:rPr>
          <w:color w:val="000000" w:themeColor="text1"/>
        </w:rPr>
        <w:tab/>
        <w:t xml:space="preserve">Transparency Challenges </w:t>
      </w:r>
    </w:p>
    <w:p w14:paraId="42201F9F" w14:textId="77777777" w:rsidR="004C3FDE" w:rsidRPr="007A3085" w:rsidRDefault="004C3FDE" w:rsidP="004C3FDE">
      <w:pPr>
        <w:pStyle w:val="NormalWeb"/>
        <w:spacing w:line="480" w:lineRule="auto"/>
        <w:rPr>
          <w:color w:val="000000" w:themeColor="text1"/>
        </w:rPr>
      </w:pPr>
      <w:r w:rsidRPr="007A3085">
        <w:rPr>
          <w:color w:val="000000" w:themeColor="text1"/>
        </w:rPr>
        <w:t>Several participants identified transparency as a recurring issue during periods of fast development. One responder commented:</w:t>
      </w:r>
    </w:p>
    <w:p w14:paraId="6569DE9E" w14:textId="77777777" w:rsidR="004C3FDE" w:rsidRPr="007A3085" w:rsidRDefault="004C3FDE" w:rsidP="004C3FDE">
      <w:pPr>
        <w:pStyle w:val="NormalWeb"/>
        <w:spacing w:line="480" w:lineRule="auto"/>
        <w:rPr>
          <w:color w:val="000000" w:themeColor="text1"/>
        </w:rPr>
      </w:pPr>
      <w:r w:rsidRPr="007A3085">
        <w:rPr>
          <w:color w:val="000000" w:themeColor="text1"/>
        </w:rPr>
        <w:t>"When we opened a new branch a few miles away, clients asked why prices varied across our branches. We had not fully prepared for this question as being a new practice we priced low to get clients on the books, but this then created internal and external confusion."</w:t>
      </w:r>
    </w:p>
    <w:p w14:paraId="298E34A8" w14:textId="77777777" w:rsidR="004C3FDE" w:rsidRPr="007A3085" w:rsidRDefault="004C3FDE" w:rsidP="004C3FDE">
      <w:pPr>
        <w:pStyle w:val="NormalWeb"/>
        <w:spacing w:line="480" w:lineRule="auto"/>
        <w:rPr>
          <w:color w:val="000000" w:themeColor="text1"/>
        </w:rPr>
      </w:pPr>
      <w:r w:rsidRPr="007A3085">
        <w:rPr>
          <w:color w:val="000000" w:themeColor="text1"/>
        </w:rPr>
        <w:t>Another participant added:</w:t>
      </w:r>
    </w:p>
    <w:p w14:paraId="4F86E207" w14:textId="77777777" w:rsidR="004C3FDE" w:rsidRPr="007A3085" w:rsidRDefault="004C3FDE" w:rsidP="004C3FDE">
      <w:pPr>
        <w:pStyle w:val="NormalWeb"/>
        <w:spacing w:line="480" w:lineRule="auto"/>
        <w:rPr>
          <w:color w:val="000000" w:themeColor="text1"/>
        </w:rPr>
      </w:pPr>
      <w:r w:rsidRPr="007A3085">
        <w:rPr>
          <w:color w:val="000000" w:themeColor="text1"/>
        </w:rPr>
        <w:t>"During expansion, our communication around pricing and service updates became inconsistent. Some of my team were unaware of our promotions, which frustrated our clients and made us look disorganised."</w:t>
      </w:r>
    </w:p>
    <w:p w14:paraId="049A0DF3" w14:textId="77777777" w:rsidR="004C3FDE" w:rsidRPr="007A3085" w:rsidRDefault="004C3FDE" w:rsidP="004C3FDE">
      <w:pPr>
        <w:pStyle w:val="NormalWeb"/>
        <w:spacing w:line="480" w:lineRule="auto"/>
        <w:rPr>
          <w:color w:val="000000" w:themeColor="text1"/>
        </w:rPr>
      </w:pPr>
      <w:r w:rsidRPr="007A3085">
        <w:rPr>
          <w:color w:val="000000" w:themeColor="text1"/>
        </w:rPr>
        <w:t>These insights underscore the need for practices to implement standardised communication protocols during growth to ensure both staff and clients are well-informed. As one participant noted:</w:t>
      </w:r>
    </w:p>
    <w:p w14:paraId="2515C9DE" w14:textId="77777777" w:rsidR="004C3FDE" w:rsidRPr="007A3085" w:rsidRDefault="004C3FDE" w:rsidP="004C3FDE">
      <w:pPr>
        <w:pStyle w:val="NormalWeb"/>
        <w:spacing w:line="480" w:lineRule="auto"/>
        <w:rPr>
          <w:color w:val="000000" w:themeColor="text1"/>
        </w:rPr>
      </w:pPr>
      <w:r w:rsidRPr="007A3085">
        <w:rPr>
          <w:color w:val="000000" w:themeColor="text1"/>
        </w:rPr>
        <w:lastRenderedPageBreak/>
        <w:t>"We eventually developed a central communication platform for all branches, which helped streamline updates and ensured everyone, from reception to senior vets, was on the same page."</w:t>
      </w:r>
    </w:p>
    <w:p w14:paraId="4FEE1207" w14:textId="77777777" w:rsidR="004C3FDE" w:rsidRPr="007A3085" w:rsidRDefault="004C3FDE" w:rsidP="004C3FDE">
      <w:pPr>
        <w:pStyle w:val="NormalWeb"/>
        <w:spacing w:line="480" w:lineRule="auto"/>
        <w:rPr>
          <w:color w:val="000000" w:themeColor="text1"/>
        </w:rPr>
      </w:pPr>
    </w:p>
    <w:p w14:paraId="7B368236" w14:textId="77777777" w:rsidR="004C3FDE" w:rsidRPr="007A3085" w:rsidRDefault="004C3FDE" w:rsidP="004C3FDE">
      <w:pPr>
        <w:pStyle w:val="NormalWeb"/>
        <w:spacing w:line="480" w:lineRule="auto"/>
        <w:rPr>
          <w:color w:val="000000" w:themeColor="text1"/>
        </w:rPr>
      </w:pPr>
      <w:r w:rsidRPr="007A3085">
        <w:rPr>
          <w:color w:val="000000" w:themeColor="text1"/>
        </w:rPr>
        <w:t>Analytical Interpretation of Results</w:t>
      </w:r>
    </w:p>
    <w:p w14:paraId="752E527E" w14:textId="77777777" w:rsidR="004C3FDE" w:rsidRPr="007A3085" w:rsidRDefault="004C3FDE" w:rsidP="004C3FDE">
      <w:pPr>
        <w:pStyle w:val="NormalWeb"/>
        <w:spacing w:line="480" w:lineRule="auto"/>
        <w:rPr>
          <w:color w:val="000000" w:themeColor="text1"/>
        </w:rPr>
      </w:pPr>
      <w:r w:rsidRPr="007A3085">
        <w:rPr>
          <w:color w:val="000000" w:themeColor="text1"/>
        </w:rPr>
        <w:t>The analysis of open-ended questionnaire responses demonstrates the significance of organisational culture in influencing employee retention, engagement, and business performance. The findings support Schein's (2010) emphasis on cultural sustainability and Hofstede's (1991) paradigm for managing team dynamics. Specifically, the function of open communication and cultural alignment is consistent with Hofstede's dimensions, emphasizing the need of balancing individual contributions with collective organisational goals.</w:t>
      </w:r>
    </w:p>
    <w:p w14:paraId="0D1F95CD" w14:textId="77777777" w:rsidR="004C3FDE" w:rsidRPr="007A3085" w:rsidRDefault="004C3FDE" w:rsidP="004C3FDE">
      <w:pPr>
        <w:pStyle w:val="NormalWeb"/>
        <w:spacing w:line="480" w:lineRule="auto"/>
        <w:rPr>
          <w:color w:val="000000" w:themeColor="text1"/>
        </w:rPr>
      </w:pPr>
      <w:r w:rsidRPr="007A3085">
        <w:rPr>
          <w:color w:val="000000" w:themeColor="text1"/>
        </w:rPr>
        <w:t xml:space="preserve">The findings indicated that veterinary leaders have considerable challenges in preserving openness and cultural alignment during growth times. Leadership appeared as a significant aspect, especially in terms of operational openness and cultural consistency. </w:t>
      </w:r>
    </w:p>
    <w:p w14:paraId="0FC28DDA" w14:textId="77777777" w:rsidR="004C3FDE" w:rsidRPr="007A3085" w:rsidRDefault="004C3FDE" w:rsidP="004C3FDE">
      <w:pPr>
        <w:pStyle w:val="NormalWeb"/>
        <w:spacing w:line="480" w:lineRule="auto"/>
        <w:rPr>
          <w:color w:val="000000" w:themeColor="text1"/>
        </w:rPr>
      </w:pPr>
      <w:r w:rsidRPr="007A3085">
        <w:rPr>
          <w:color w:val="000000" w:themeColor="text1"/>
        </w:rPr>
        <w:t>This study corroborates findings by Cameron and Quinn (2006) that cultural misalignments during rapid change can undermine organisational cohesion. However, it also extends these findings by providing evidence specific to the veterinary sector, where emotional labour and client relationships add complexity.</w:t>
      </w:r>
    </w:p>
    <w:p w14:paraId="35C89666" w14:textId="77777777" w:rsidR="004C3FDE" w:rsidRPr="007A3085" w:rsidRDefault="004C3FDE" w:rsidP="004C3FDE">
      <w:pPr>
        <w:pStyle w:val="NormalWeb"/>
        <w:spacing w:line="480" w:lineRule="auto"/>
        <w:rPr>
          <w:color w:val="000000" w:themeColor="text1"/>
        </w:rPr>
      </w:pPr>
      <w:r w:rsidRPr="007A3085">
        <w:rPr>
          <w:color w:val="000000" w:themeColor="text1"/>
        </w:rPr>
        <w:t xml:space="preserve">This overlap highlights the need for veterinary practices to adopt leadership strategies emphasising cultural cohesion and operational transparency. Structured measures, such as standardised pricing rules, frequent communication training for employees, and procedures </w:t>
      </w:r>
      <w:r w:rsidRPr="007A3085">
        <w:rPr>
          <w:color w:val="000000" w:themeColor="text1"/>
        </w:rPr>
        <w:lastRenderedPageBreak/>
        <w:t>for requesting and responding to customer feedback, are critical for establishing trust and ensuring alignment between internal and external expectations.</w:t>
      </w:r>
    </w:p>
    <w:p w14:paraId="6B3E955A" w14:textId="77777777" w:rsidR="004C3FDE" w:rsidRPr="007A3085" w:rsidRDefault="004C3FDE" w:rsidP="004C3FDE">
      <w:pPr>
        <w:pStyle w:val="NormalWeb"/>
        <w:spacing w:line="480" w:lineRule="auto"/>
        <w:rPr>
          <w:color w:val="000000" w:themeColor="text1"/>
        </w:rPr>
      </w:pPr>
    </w:p>
    <w:p w14:paraId="5AF496C7" w14:textId="77777777" w:rsidR="004C3FDE" w:rsidRPr="007A3085" w:rsidRDefault="004C3FDE" w:rsidP="004C3FDE">
      <w:pPr>
        <w:pStyle w:val="NormalWeb"/>
        <w:spacing w:line="480" w:lineRule="auto"/>
        <w:rPr>
          <w:color w:val="000000" w:themeColor="text1"/>
        </w:rPr>
      </w:pPr>
      <w:r w:rsidRPr="007A3085">
        <w:rPr>
          <w:color w:val="000000" w:themeColor="text1"/>
        </w:rPr>
        <w:t xml:space="preserve">4.5.2 Leadership Gaps </w:t>
      </w:r>
    </w:p>
    <w:p w14:paraId="74493E82" w14:textId="77777777" w:rsidR="004C3FDE" w:rsidRPr="007A3085" w:rsidRDefault="004C3FDE" w:rsidP="004C3FDE">
      <w:pPr>
        <w:pStyle w:val="NormalWeb"/>
        <w:spacing w:line="480" w:lineRule="auto"/>
        <w:rPr>
          <w:color w:val="000000" w:themeColor="text1"/>
        </w:rPr>
      </w:pPr>
      <w:r w:rsidRPr="007A3085">
        <w:rPr>
          <w:color w:val="000000" w:themeColor="text1"/>
        </w:rPr>
        <w:t>During Expansion Participants consistently identified leadership gaps as a critical barrier to maintaining culture during growth. A senior manager shared:</w:t>
      </w:r>
    </w:p>
    <w:p w14:paraId="38F008D9" w14:textId="77777777" w:rsidR="004C3FDE" w:rsidRPr="007A3085" w:rsidRDefault="004C3FDE" w:rsidP="004C3FDE">
      <w:pPr>
        <w:pStyle w:val="NormalWeb"/>
        <w:spacing w:line="480" w:lineRule="auto"/>
        <w:rPr>
          <w:color w:val="000000" w:themeColor="text1"/>
        </w:rPr>
      </w:pPr>
      <w:r w:rsidRPr="007A3085">
        <w:rPr>
          <w:color w:val="000000" w:themeColor="text1"/>
        </w:rPr>
        <w:t>"As a leader, I was stretched thin managing multiple priorities—hiring, training, and day-to-day operations. It often felt like I couldn't dedicate enough time to my team."</w:t>
      </w:r>
    </w:p>
    <w:p w14:paraId="6B903DD4" w14:textId="77777777" w:rsidR="004C3FDE" w:rsidRPr="007A3085" w:rsidRDefault="004C3FDE" w:rsidP="004C3FDE">
      <w:pPr>
        <w:pStyle w:val="NormalWeb"/>
        <w:spacing w:line="480" w:lineRule="auto"/>
        <w:rPr>
          <w:color w:val="000000" w:themeColor="text1"/>
        </w:rPr>
      </w:pPr>
      <w:r w:rsidRPr="007A3085">
        <w:rPr>
          <w:color w:val="000000" w:themeColor="text1"/>
        </w:rPr>
        <w:t>Another respondent highlighted how these leadership struggles affected team morale:</w:t>
      </w:r>
    </w:p>
    <w:p w14:paraId="17A0D56B" w14:textId="144061AE" w:rsidR="004C3FDE" w:rsidRPr="007A3085" w:rsidRDefault="004C3FDE" w:rsidP="004C3FDE">
      <w:pPr>
        <w:pStyle w:val="NormalWeb"/>
        <w:spacing w:line="480" w:lineRule="auto"/>
        <w:rPr>
          <w:color w:val="000000" w:themeColor="text1"/>
        </w:rPr>
      </w:pPr>
      <w:r w:rsidRPr="007A3085">
        <w:rPr>
          <w:color w:val="000000" w:themeColor="text1"/>
        </w:rPr>
        <w:t xml:space="preserve">"We had a few team members leave </w:t>
      </w:r>
      <w:r w:rsidR="004868A1">
        <w:rPr>
          <w:color w:val="000000" w:themeColor="text1"/>
        </w:rPr>
        <w:t>unfortunately</w:t>
      </w:r>
      <w:r w:rsidRPr="007A3085">
        <w:rPr>
          <w:color w:val="000000" w:themeColor="text1"/>
        </w:rPr>
        <w:t xml:space="preserve"> because they felt unsupported. They wanted guidance, but I was just far too busy firefighting the day to day to be proactive."</w:t>
      </w:r>
    </w:p>
    <w:p w14:paraId="102836D3" w14:textId="77777777" w:rsidR="004C3FDE" w:rsidRPr="007A3085" w:rsidRDefault="004C3FDE" w:rsidP="004C3FDE">
      <w:pPr>
        <w:pStyle w:val="NormalWeb"/>
        <w:spacing w:line="480" w:lineRule="auto"/>
        <w:rPr>
          <w:color w:val="000000" w:themeColor="text1"/>
        </w:rPr>
      </w:pPr>
      <w:r w:rsidRPr="007A3085">
        <w:rPr>
          <w:color w:val="000000" w:themeColor="text1"/>
        </w:rPr>
        <w:t>Several participants emphasised the importance of leadership visibility during expansion. One respondent explained:</w:t>
      </w:r>
    </w:p>
    <w:p w14:paraId="71CC0508" w14:textId="77777777" w:rsidR="004C3FDE" w:rsidRPr="007A3085" w:rsidRDefault="004C3FDE" w:rsidP="004C3FDE">
      <w:pPr>
        <w:pStyle w:val="NormalWeb"/>
        <w:spacing w:line="480" w:lineRule="auto"/>
        <w:rPr>
          <w:color w:val="000000" w:themeColor="text1"/>
        </w:rPr>
      </w:pPr>
      <w:r w:rsidRPr="007A3085">
        <w:rPr>
          <w:color w:val="000000" w:themeColor="text1"/>
        </w:rPr>
        <w:t>"When we expanded, I made it a priority to spend time at the new branch. Just being present helped reassure the team and showed them they were not forgotten amidst the changes."</w:t>
      </w:r>
    </w:p>
    <w:p w14:paraId="3AE9EF94" w14:textId="77777777" w:rsidR="004C3FDE" w:rsidRPr="007A3085" w:rsidRDefault="004C3FDE" w:rsidP="004C3FDE">
      <w:pPr>
        <w:pStyle w:val="NormalWeb"/>
        <w:spacing w:line="480" w:lineRule="auto"/>
        <w:rPr>
          <w:color w:val="000000" w:themeColor="text1"/>
        </w:rPr>
      </w:pPr>
      <w:r w:rsidRPr="007A3085">
        <w:rPr>
          <w:color w:val="000000" w:themeColor="text1"/>
        </w:rPr>
        <w:t>These experiences align with Lewin's Change Model, which highlights the role of leadership in guiding teams through the "unfreezing" and "changing" phases of organisational transformation. Participants suggested organised leadership training programs targeted to expanding contexts as a solution.</w:t>
      </w:r>
    </w:p>
    <w:p w14:paraId="3B98DB5B" w14:textId="77777777" w:rsidR="004C3FDE" w:rsidRPr="007A3085" w:rsidRDefault="004C3FDE" w:rsidP="004C3FDE">
      <w:pPr>
        <w:pStyle w:val="NormalWeb"/>
        <w:spacing w:line="480" w:lineRule="auto"/>
        <w:rPr>
          <w:color w:val="000000" w:themeColor="text1"/>
        </w:rPr>
      </w:pPr>
      <w:r w:rsidRPr="007A3085">
        <w:rPr>
          <w:color w:val="000000" w:themeColor="text1"/>
        </w:rPr>
        <w:t>Organisational Culture and Engagement</w:t>
      </w:r>
    </w:p>
    <w:p w14:paraId="7223FCAF" w14:textId="77777777" w:rsidR="004C3FDE" w:rsidRPr="007A3085" w:rsidRDefault="004C3FDE" w:rsidP="004C3FDE">
      <w:pPr>
        <w:pStyle w:val="NormalWeb"/>
        <w:spacing w:line="480" w:lineRule="auto"/>
        <w:rPr>
          <w:color w:val="000000" w:themeColor="text1"/>
        </w:rPr>
      </w:pPr>
      <w:r w:rsidRPr="007A3085">
        <w:rPr>
          <w:color w:val="000000" w:themeColor="text1"/>
        </w:rPr>
        <w:lastRenderedPageBreak/>
        <w:t>The results emphasise the importance of organisational culture in fostering a feeling of direction and community and promoting employee engagement. However, they also demonstrate how readily engagement may be broken down during times of development, especially when team chemistry and communication are stretched by fast expansion.</w:t>
      </w:r>
    </w:p>
    <w:p w14:paraId="69A1C27A" w14:textId="77777777" w:rsidR="004C3FDE" w:rsidRPr="007A3085" w:rsidRDefault="004C3FDE" w:rsidP="004C3FDE">
      <w:pPr>
        <w:pStyle w:val="NormalWeb"/>
        <w:spacing w:line="480" w:lineRule="auto"/>
        <w:rPr>
          <w:color w:val="000000" w:themeColor="text1"/>
        </w:rPr>
      </w:pPr>
      <w:r w:rsidRPr="007A3085">
        <w:rPr>
          <w:color w:val="000000" w:themeColor="text1"/>
        </w:rPr>
        <w:t>Retention and Well-being</w:t>
      </w:r>
    </w:p>
    <w:p w14:paraId="7DAEBABA" w14:textId="77777777" w:rsidR="004C3FDE" w:rsidRPr="007A3085" w:rsidRDefault="004C3FDE" w:rsidP="004C3FDE">
      <w:pPr>
        <w:pStyle w:val="NormalWeb"/>
        <w:spacing w:line="480" w:lineRule="auto"/>
        <w:rPr>
          <w:color w:val="000000" w:themeColor="text1"/>
        </w:rPr>
      </w:pPr>
      <w:r w:rsidRPr="007A3085">
        <w:rPr>
          <w:color w:val="000000" w:themeColor="text1"/>
        </w:rPr>
        <w:t xml:space="preserve">Alvesson's (2012) approach, which ties work satisfaction to cultural coherence, is consistent with the strong relationship between culture and retention. However, the data point to a lack of tools to help individuals improve, which can lead to attrition and burnout. </w:t>
      </w:r>
    </w:p>
    <w:p w14:paraId="333E6DCD" w14:textId="77777777" w:rsidR="004C3FDE" w:rsidRPr="007A3085" w:rsidRDefault="004C3FDE" w:rsidP="004C3FDE">
      <w:pPr>
        <w:pStyle w:val="NormalWeb"/>
        <w:spacing w:line="480" w:lineRule="auto"/>
        <w:rPr>
          <w:color w:val="000000" w:themeColor="text1"/>
        </w:rPr>
      </w:pPr>
      <w:r w:rsidRPr="007A3085">
        <w:rPr>
          <w:color w:val="000000" w:themeColor="text1"/>
        </w:rPr>
        <w:t>Business Performance as a Cultural Outcome</w:t>
      </w:r>
    </w:p>
    <w:p w14:paraId="7D073174" w14:textId="77777777" w:rsidR="004C3FDE" w:rsidRPr="007A3085" w:rsidRDefault="004C3FDE" w:rsidP="004C3FDE">
      <w:pPr>
        <w:pStyle w:val="NormalWeb"/>
        <w:spacing w:line="480" w:lineRule="auto"/>
        <w:rPr>
          <w:color w:val="000000" w:themeColor="text1"/>
        </w:rPr>
      </w:pPr>
      <w:r w:rsidRPr="007A3085">
        <w:rPr>
          <w:color w:val="000000" w:themeColor="text1"/>
        </w:rPr>
        <w:t>The participants' answers back up the idea that an organisation gives a competitive advantage. One participant, for instance, explained how their practice's consistent cultural messaging across many sites resulted in positive online ratings and recommendations from word of mouth. The organisation's financial success was directly impacted by this cultural alignment with customer expectations.</w:t>
      </w:r>
    </w:p>
    <w:p w14:paraId="18012322" w14:textId="77777777" w:rsidR="004C3FDE" w:rsidRPr="007A3085" w:rsidRDefault="004C3FDE" w:rsidP="004C3FDE">
      <w:pPr>
        <w:pStyle w:val="NormalWeb"/>
        <w:spacing w:line="480" w:lineRule="auto"/>
        <w:rPr>
          <w:color w:val="000000" w:themeColor="text1"/>
        </w:rPr>
      </w:pPr>
      <w:r w:rsidRPr="007A3085">
        <w:rPr>
          <w:color w:val="000000" w:themeColor="text1"/>
        </w:rPr>
        <w:t>Difficulties and Adjustment</w:t>
      </w:r>
    </w:p>
    <w:p w14:paraId="7EAD89B8" w14:textId="77777777" w:rsidR="004C3FDE" w:rsidRPr="007A3085" w:rsidRDefault="004C3FDE" w:rsidP="004C3FDE">
      <w:pPr>
        <w:pStyle w:val="NormalWeb"/>
        <w:spacing w:line="480" w:lineRule="auto"/>
        <w:rPr>
          <w:color w:val="000000" w:themeColor="text1"/>
        </w:rPr>
      </w:pPr>
      <w:r w:rsidRPr="007A3085">
        <w:rPr>
          <w:color w:val="000000" w:themeColor="text1"/>
        </w:rPr>
        <w:t xml:space="preserve">The organisational culture offers new insights while also being consistent with earlier studies. Respondents emphasised the importance of leadership visibility and targeted onboarding processes to address cultural disruption during expansion. </w:t>
      </w:r>
    </w:p>
    <w:p w14:paraId="628944CA" w14:textId="77777777" w:rsidR="004C3FDE" w:rsidRPr="007A3085" w:rsidRDefault="004C3FDE" w:rsidP="004C3FDE">
      <w:pPr>
        <w:pStyle w:val="NormalWeb"/>
        <w:spacing w:line="480" w:lineRule="auto"/>
        <w:rPr>
          <w:color w:val="000000" w:themeColor="text1"/>
        </w:rPr>
      </w:pPr>
    </w:p>
    <w:p w14:paraId="4720D745" w14:textId="77777777" w:rsidR="004C3FDE" w:rsidRPr="007A3085" w:rsidRDefault="004C3FDE" w:rsidP="004C3FDE">
      <w:pPr>
        <w:pStyle w:val="NormalWeb"/>
        <w:spacing w:line="480" w:lineRule="auto"/>
        <w:rPr>
          <w:color w:val="000000" w:themeColor="text1"/>
        </w:rPr>
      </w:pPr>
      <w:r w:rsidRPr="007A3085">
        <w:rPr>
          <w:color w:val="000000" w:themeColor="text1"/>
        </w:rPr>
        <w:t xml:space="preserve">4.5.3 Onboarding Gaps and Cultural Fragmentation </w:t>
      </w:r>
    </w:p>
    <w:p w14:paraId="51EF3C65" w14:textId="77777777" w:rsidR="004C3FDE" w:rsidRPr="007A3085" w:rsidRDefault="004C3FDE" w:rsidP="004C3FDE">
      <w:pPr>
        <w:pStyle w:val="NormalWeb"/>
        <w:spacing w:line="480" w:lineRule="auto"/>
        <w:rPr>
          <w:color w:val="000000" w:themeColor="text1"/>
        </w:rPr>
      </w:pPr>
      <w:r w:rsidRPr="007A3085">
        <w:rPr>
          <w:color w:val="000000" w:themeColor="text1"/>
        </w:rPr>
        <w:lastRenderedPageBreak/>
        <w:t>Participants identified quick recruiting as a key issue in integrating new recruits into the existing culture. One responder commented:</w:t>
      </w:r>
    </w:p>
    <w:p w14:paraId="61ECCFB9" w14:textId="77777777" w:rsidR="004C3FDE" w:rsidRPr="007A3085" w:rsidRDefault="004C3FDE" w:rsidP="004C3FDE">
      <w:pPr>
        <w:pStyle w:val="NormalWeb"/>
        <w:spacing w:line="480" w:lineRule="auto"/>
        <w:rPr>
          <w:color w:val="000000" w:themeColor="text1"/>
        </w:rPr>
      </w:pPr>
      <w:r w:rsidRPr="007A3085">
        <w:rPr>
          <w:color w:val="000000" w:themeColor="text1"/>
        </w:rPr>
        <w:t>"We hired quickly to keep up with demand, but without a proper onboarding program, new staff felt like outsiders. They did not understand our values or processes, which caused tension with long-standing team members."</w:t>
      </w:r>
    </w:p>
    <w:p w14:paraId="54E9CEA9" w14:textId="77777777" w:rsidR="004C3FDE" w:rsidRPr="007A3085" w:rsidRDefault="004C3FDE" w:rsidP="004C3FDE">
      <w:pPr>
        <w:pStyle w:val="NormalWeb"/>
        <w:spacing w:line="480" w:lineRule="auto"/>
        <w:rPr>
          <w:color w:val="000000" w:themeColor="text1"/>
        </w:rPr>
      </w:pPr>
      <w:r w:rsidRPr="007A3085">
        <w:rPr>
          <w:color w:val="000000" w:themeColor="text1"/>
        </w:rPr>
        <w:t>Another participant explained the impact on team dynamics:</w:t>
      </w:r>
    </w:p>
    <w:p w14:paraId="28AA1D29" w14:textId="77777777" w:rsidR="004C3FDE" w:rsidRPr="007A3085" w:rsidRDefault="004C3FDE" w:rsidP="004C3FDE">
      <w:pPr>
        <w:pStyle w:val="NormalWeb"/>
        <w:spacing w:line="480" w:lineRule="auto"/>
        <w:rPr>
          <w:color w:val="000000" w:themeColor="text1"/>
        </w:rPr>
      </w:pPr>
      <w:r w:rsidRPr="007A3085">
        <w:rPr>
          <w:color w:val="000000" w:themeColor="text1"/>
        </w:rPr>
        <w:t>"We had instances where new hires questioned why we did things a certain way, which led to frustration among senior staff. It felt like we were constantly clashing instead of the sticking together."</w:t>
      </w:r>
    </w:p>
    <w:p w14:paraId="212D79B9" w14:textId="77777777" w:rsidR="004C3FDE" w:rsidRPr="007A3085" w:rsidRDefault="004C3FDE" w:rsidP="004C3FDE">
      <w:pPr>
        <w:pStyle w:val="NormalWeb"/>
        <w:spacing w:line="480" w:lineRule="auto"/>
        <w:rPr>
          <w:color w:val="000000" w:themeColor="text1"/>
        </w:rPr>
      </w:pPr>
      <w:r w:rsidRPr="007A3085">
        <w:rPr>
          <w:color w:val="000000" w:themeColor="text1"/>
        </w:rPr>
        <w:t>Practices that invested in structured onboarding programs reported more positive outcomes. As one participant shared:</w:t>
      </w:r>
    </w:p>
    <w:p w14:paraId="68A38127" w14:textId="674F1894" w:rsidR="004C3FDE" w:rsidRPr="007A3085" w:rsidRDefault="004C3FDE" w:rsidP="004C3FDE">
      <w:pPr>
        <w:pStyle w:val="NormalWeb"/>
        <w:spacing w:line="480" w:lineRule="auto"/>
        <w:rPr>
          <w:color w:val="000000" w:themeColor="text1"/>
        </w:rPr>
      </w:pPr>
      <w:r w:rsidRPr="007A3085">
        <w:rPr>
          <w:color w:val="000000" w:themeColor="text1"/>
        </w:rPr>
        <w:t xml:space="preserve">"We developed a mentorship system where new </w:t>
      </w:r>
      <w:r w:rsidR="004868A1">
        <w:rPr>
          <w:color w:val="000000" w:themeColor="text1"/>
        </w:rPr>
        <w:t>employees</w:t>
      </w:r>
      <w:r w:rsidRPr="007A3085">
        <w:rPr>
          <w:color w:val="000000" w:themeColor="text1"/>
        </w:rPr>
        <w:t xml:space="preserve"> were paired with senior team members. This most </w:t>
      </w:r>
      <w:r w:rsidR="004868A1">
        <w:rPr>
          <w:color w:val="000000" w:themeColor="text1"/>
        </w:rPr>
        <w:t>defiantly</w:t>
      </w:r>
      <w:r w:rsidRPr="007A3085">
        <w:rPr>
          <w:color w:val="000000" w:themeColor="text1"/>
        </w:rPr>
        <w:t xml:space="preserve"> helped them learn the ropes and fostered a sense of belonging early on."</w:t>
      </w:r>
    </w:p>
    <w:p w14:paraId="639E91ED" w14:textId="77777777" w:rsidR="004C3FDE" w:rsidRPr="007A3085" w:rsidRDefault="004C3FDE" w:rsidP="004C3FDE">
      <w:pPr>
        <w:pStyle w:val="NormalWeb"/>
        <w:spacing w:line="480" w:lineRule="auto"/>
        <w:rPr>
          <w:color w:val="000000" w:themeColor="text1"/>
        </w:rPr>
      </w:pPr>
      <w:r w:rsidRPr="007A3085">
        <w:rPr>
          <w:color w:val="000000" w:themeColor="text1"/>
        </w:rPr>
        <w:t>Additionally, the absence of onboarding created ripple effects for clients, as described by one participant:</w:t>
      </w:r>
    </w:p>
    <w:p w14:paraId="55512C5B" w14:textId="77777777" w:rsidR="004C3FDE" w:rsidRPr="007A3085" w:rsidRDefault="004C3FDE" w:rsidP="004C3FDE">
      <w:pPr>
        <w:pStyle w:val="NormalWeb"/>
        <w:spacing w:line="480" w:lineRule="auto"/>
        <w:rPr>
          <w:color w:val="000000" w:themeColor="text1"/>
        </w:rPr>
      </w:pPr>
      <w:r w:rsidRPr="007A3085">
        <w:rPr>
          <w:color w:val="000000" w:themeColor="text1"/>
        </w:rPr>
        <w:t>"New staff struggled with protocols, which led to inconsistencies in client communication. Clients noticed the lack of cohesion and even questioned our professionalism."</w:t>
      </w:r>
    </w:p>
    <w:p w14:paraId="261F712F" w14:textId="77777777" w:rsidR="004C3FDE" w:rsidRPr="007A3085" w:rsidRDefault="004C3FDE" w:rsidP="004C3FDE">
      <w:pPr>
        <w:pStyle w:val="NormalWeb"/>
        <w:spacing w:line="480" w:lineRule="auto"/>
        <w:rPr>
          <w:color w:val="000000" w:themeColor="text1"/>
        </w:rPr>
      </w:pPr>
      <w:r w:rsidRPr="007A3085">
        <w:rPr>
          <w:color w:val="000000" w:themeColor="text1"/>
        </w:rPr>
        <w:t>This is consistent with Hofstede's Cultural Dimensions Theory, namely the idea of individualism vs collectives since practices that emphasise team-based onboarding tactics found smoother integration.</w:t>
      </w:r>
    </w:p>
    <w:p w14:paraId="1F45CE8D" w14:textId="77777777" w:rsidR="004C3FDE" w:rsidRPr="007A3085" w:rsidRDefault="004C3FDE" w:rsidP="004C3FDE">
      <w:pPr>
        <w:pStyle w:val="NormalWeb"/>
        <w:spacing w:line="480" w:lineRule="auto"/>
        <w:rPr>
          <w:color w:val="000000" w:themeColor="text1"/>
        </w:rPr>
      </w:pPr>
    </w:p>
    <w:p w14:paraId="5411ACB8" w14:textId="77777777" w:rsidR="004C3FDE" w:rsidRPr="007A3085" w:rsidRDefault="004C3FDE" w:rsidP="004C3FDE">
      <w:pPr>
        <w:pStyle w:val="NormalWeb"/>
        <w:spacing w:line="480" w:lineRule="auto"/>
        <w:rPr>
          <w:color w:val="000000" w:themeColor="text1"/>
        </w:rPr>
      </w:pPr>
      <w:r w:rsidRPr="007A3085">
        <w:rPr>
          <w:color w:val="000000" w:themeColor="text1"/>
        </w:rPr>
        <w:t>Application of Results to Research Objectives</w:t>
      </w:r>
    </w:p>
    <w:p w14:paraId="451C0335" w14:textId="77777777" w:rsidR="004C3FDE" w:rsidRPr="007A3085" w:rsidRDefault="004C3FDE" w:rsidP="004C3FDE">
      <w:pPr>
        <w:pStyle w:val="NormalWeb"/>
        <w:spacing w:line="480" w:lineRule="auto"/>
        <w:rPr>
          <w:color w:val="000000" w:themeColor="text1"/>
        </w:rPr>
      </w:pPr>
      <w:r w:rsidRPr="007A3085">
        <w:rPr>
          <w:color w:val="000000" w:themeColor="text1"/>
        </w:rPr>
        <w:t xml:space="preserve">The analysis explicitly addresses the following research goals on the function of organisational culture: </w:t>
      </w:r>
    </w:p>
    <w:p w14:paraId="5EB3E577" w14:textId="77777777" w:rsidR="004C3FDE" w:rsidRPr="007A3085" w:rsidRDefault="004C3FDE" w:rsidP="004C3FDE">
      <w:pPr>
        <w:pStyle w:val="NormalWeb"/>
        <w:spacing w:line="480" w:lineRule="auto"/>
        <w:rPr>
          <w:color w:val="000000" w:themeColor="text1"/>
        </w:rPr>
      </w:pPr>
      <w:r w:rsidRPr="007A3085">
        <w:rPr>
          <w:color w:val="000000" w:themeColor="text1"/>
        </w:rPr>
        <w:t>•</w:t>
      </w:r>
      <w:r w:rsidRPr="007A3085">
        <w:rPr>
          <w:color w:val="000000" w:themeColor="text1"/>
        </w:rPr>
        <w:tab/>
        <w:t>improving communication and shared values to increase employee engagement.</w:t>
      </w:r>
    </w:p>
    <w:p w14:paraId="3676DE92" w14:textId="77777777" w:rsidR="004C3FDE" w:rsidRPr="007A3085" w:rsidRDefault="004C3FDE" w:rsidP="004C3FDE">
      <w:pPr>
        <w:pStyle w:val="NormalWeb"/>
        <w:spacing w:line="480" w:lineRule="auto"/>
        <w:rPr>
          <w:color w:val="000000" w:themeColor="text1"/>
        </w:rPr>
      </w:pPr>
      <w:r w:rsidRPr="007A3085">
        <w:rPr>
          <w:color w:val="000000" w:themeColor="text1"/>
        </w:rPr>
        <w:t>•</w:t>
      </w:r>
      <w:r w:rsidRPr="007A3085">
        <w:rPr>
          <w:color w:val="000000" w:themeColor="text1"/>
        </w:rPr>
        <w:tab/>
        <w:t>promoting retention by striking a balance between personnel welfare and operational responsibilities.</w:t>
      </w:r>
    </w:p>
    <w:p w14:paraId="094566CD" w14:textId="77777777" w:rsidR="004C3FDE" w:rsidRPr="007A3085" w:rsidRDefault="004C3FDE" w:rsidP="004C3FDE">
      <w:pPr>
        <w:pStyle w:val="NormalWeb"/>
        <w:spacing w:line="480" w:lineRule="auto"/>
        <w:rPr>
          <w:color w:val="000000" w:themeColor="text1"/>
        </w:rPr>
      </w:pPr>
      <w:r w:rsidRPr="007A3085">
        <w:rPr>
          <w:color w:val="000000" w:themeColor="text1"/>
        </w:rPr>
        <w:t>•</w:t>
      </w:r>
      <w:r w:rsidRPr="007A3085">
        <w:rPr>
          <w:color w:val="000000" w:themeColor="text1"/>
        </w:rPr>
        <w:tab/>
        <w:t>promoting team cohesiveness and consistent customer experiences to drive corporate performance.</w:t>
      </w:r>
    </w:p>
    <w:p w14:paraId="46857F31" w14:textId="77777777" w:rsidR="004C3FDE" w:rsidRPr="007A3085" w:rsidRDefault="004C3FDE" w:rsidP="004C3FDE">
      <w:pPr>
        <w:pStyle w:val="NormalWeb"/>
        <w:spacing w:line="480" w:lineRule="auto"/>
        <w:rPr>
          <w:color w:val="000000" w:themeColor="text1"/>
        </w:rPr>
      </w:pPr>
      <w:r w:rsidRPr="007A3085">
        <w:rPr>
          <w:color w:val="000000" w:themeColor="text1"/>
        </w:rPr>
        <w:t>To better align with these goals, the findings recommend promoting mentoring programs and organised onboarding procedures that promote cultural alignment. Fostering a feedback-rich atmosphere aids in the early identification and resolution of difficulties, enabling a coherent and adaptable culture during expansion.</w:t>
      </w:r>
    </w:p>
    <w:p w14:paraId="0A6D67E6" w14:textId="77777777" w:rsidR="004C3FDE" w:rsidRPr="007A3085" w:rsidRDefault="004C3FDE" w:rsidP="004C3FDE">
      <w:pPr>
        <w:pStyle w:val="NormalWeb"/>
        <w:spacing w:line="480" w:lineRule="auto"/>
        <w:rPr>
          <w:color w:val="000000" w:themeColor="text1"/>
        </w:rPr>
      </w:pPr>
      <w:r w:rsidRPr="007A3085">
        <w:rPr>
          <w:color w:val="000000" w:themeColor="text1"/>
        </w:rPr>
        <w:t>The findings also provide useful tactics, such as introducing organised onboarding to help new hires fit in with the culture, preserving open lines of communication to encourage participation, and putting employee health first to reduce the likelihood of burnout during growth. These findings propose a framework for making policy suggestions, such as implementing standardised onboarding programs and leadership training efforts. Creating industry criteria for cultural congruence during expansion allows veterinary offices to approach growth concerns more methodically.</w:t>
      </w:r>
    </w:p>
    <w:p w14:paraId="2237A804" w14:textId="77777777" w:rsidR="004C3FDE" w:rsidRPr="007A3085" w:rsidRDefault="004C3FDE" w:rsidP="004C3FDE">
      <w:pPr>
        <w:pStyle w:val="NormalWeb"/>
        <w:spacing w:line="480" w:lineRule="auto"/>
        <w:rPr>
          <w:color w:val="000000" w:themeColor="text1"/>
        </w:rPr>
      </w:pPr>
    </w:p>
    <w:p w14:paraId="4C35638A" w14:textId="77777777" w:rsidR="004C3FDE" w:rsidRPr="007A3085" w:rsidRDefault="004C3FDE" w:rsidP="004C3FDE">
      <w:pPr>
        <w:pStyle w:val="NormalWeb"/>
        <w:spacing w:line="480" w:lineRule="auto"/>
        <w:rPr>
          <w:color w:val="000000" w:themeColor="text1"/>
        </w:rPr>
      </w:pPr>
      <w:r w:rsidRPr="007A3085">
        <w:rPr>
          <w:color w:val="000000" w:themeColor="text1"/>
        </w:rPr>
        <w:lastRenderedPageBreak/>
        <w:t xml:space="preserve">Transparency Solutions </w:t>
      </w:r>
    </w:p>
    <w:p w14:paraId="373886EA" w14:textId="77777777" w:rsidR="004C3FDE" w:rsidRPr="007A3085" w:rsidRDefault="004C3FDE" w:rsidP="004C3FDE">
      <w:pPr>
        <w:pStyle w:val="NormalWeb"/>
        <w:spacing w:line="480" w:lineRule="auto"/>
        <w:rPr>
          <w:color w:val="000000" w:themeColor="text1"/>
        </w:rPr>
      </w:pPr>
      <w:r w:rsidRPr="007A3085">
        <w:rPr>
          <w:color w:val="000000" w:themeColor="text1"/>
        </w:rPr>
        <w:t>Participants highlighted actionable steps to address transparency challenges. For example, one practice implemented a centralised charging system:</w:t>
      </w:r>
    </w:p>
    <w:p w14:paraId="0E9C9A6C" w14:textId="77777777" w:rsidR="004C3FDE" w:rsidRPr="007A3085" w:rsidRDefault="004C3FDE" w:rsidP="004C3FDE">
      <w:pPr>
        <w:pStyle w:val="NormalWeb"/>
        <w:spacing w:line="480" w:lineRule="auto"/>
        <w:rPr>
          <w:color w:val="000000" w:themeColor="text1"/>
        </w:rPr>
      </w:pPr>
      <w:r w:rsidRPr="007A3085">
        <w:rPr>
          <w:color w:val="000000" w:themeColor="text1"/>
        </w:rPr>
        <w:t>"We developed a uniform pricing policy across all of our branches and trained staff to explain it to clients better. Luckily this significantly reduced complaints and improved client trust."</w:t>
      </w:r>
    </w:p>
    <w:p w14:paraId="28DCEBCA" w14:textId="77777777" w:rsidR="004C3FDE" w:rsidRPr="007A3085" w:rsidRDefault="004C3FDE" w:rsidP="004C3FDE">
      <w:pPr>
        <w:pStyle w:val="NormalWeb"/>
        <w:spacing w:line="480" w:lineRule="auto"/>
        <w:rPr>
          <w:color w:val="000000" w:themeColor="text1"/>
        </w:rPr>
      </w:pPr>
      <w:r w:rsidRPr="007A3085">
        <w:rPr>
          <w:color w:val="000000" w:themeColor="text1"/>
        </w:rPr>
        <w:t>Another participant suggested improving internal transparency:</w:t>
      </w:r>
    </w:p>
    <w:p w14:paraId="3E4E73F5" w14:textId="77777777" w:rsidR="004C3FDE" w:rsidRPr="007A3085" w:rsidRDefault="004C3FDE" w:rsidP="004C3FDE">
      <w:pPr>
        <w:pStyle w:val="NormalWeb"/>
        <w:spacing w:line="480" w:lineRule="auto"/>
        <w:rPr>
          <w:color w:val="000000" w:themeColor="text1"/>
        </w:rPr>
      </w:pPr>
      <w:r w:rsidRPr="007A3085">
        <w:rPr>
          <w:color w:val="000000" w:themeColor="text1"/>
        </w:rPr>
        <w:t>"Regular team briefings before the shift started helped align everyone's understanding of our goals and challenges during expansion. We believe as this kept staff informed it gave them a sense of ownership over the process."</w:t>
      </w:r>
    </w:p>
    <w:p w14:paraId="62C35418" w14:textId="77777777" w:rsidR="004C3FDE" w:rsidRPr="007A3085" w:rsidRDefault="004C3FDE" w:rsidP="004C3FDE">
      <w:pPr>
        <w:pStyle w:val="NormalWeb"/>
        <w:spacing w:line="480" w:lineRule="auto"/>
        <w:rPr>
          <w:color w:val="000000" w:themeColor="text1"/>
        </w:rPr>
      </w:pPr>
    </w:p>
    <w:p w14:paraId="7A7E119B" w14:textId="77777777" w:rsidR="004C3FDE" w:rsidRPr="007A3085" w:rsidRDefault="004C3FDE" w:rsidP="004C3FDE">
      <w:pPr>
        <w:pStyle w:val="NormalWeb"/>
        <w:spacing w:line="480" w:lineRule="auto"/>
        <w:rPr>
          <w:color w:val="000000" w:themeColor="text1"/>
        </w:rPr>
      </w:pPr>
      <w:r w:rsidRPr="007A3085">
        <w:rPr>
          <w:color w:val="000000" w:themeColor="text1"/>
        </w:rPr>
        <w:t xml:space="preserve">Leadership Solutions </w:t>
      </w:r>
    </w:p>
    <w:p w14:paraId="51764EEF" w14:textId="77777777" w:rsidR="004C3FDE" w:rsidRPr="007A3085" w:rsidRDefault="004C3FDE" w:rsidP="004C3FDE">
      <w:pPr>
        <w:pStyle w:val="NormalWeb"/>
        <w:spacing w:line="480" w:lineRule="auto"/>
        <w:rPr>
          <w:color w:val="000000" w:themeColor="text1"/>
        </w:rPr>
      </w:pPr>
      <w:r w:rsidRPr="007A3085">
        <w:rPr>
          <w:color w:val="000000" w:themeColor="text1"/>
        </w:rPr>
        <w:t>To address leadership gaps, participants proposed dedicated training programs. One respondent shared:</w:t>
      </w:r>
    </w:p>
    <w:p w14:paraId="42BF08C1" w14:textId="77777777" w:rsidR="004C3FDE" w:rsidRPr="007A3085" w:rsidRDefault="004C3FDE" w:rsidP="004C3FDE">
      <w:pPr>
        <w:pStyle w:val="NormalWeb"/>
        <w:spacing w:line="480" w:lineRule="auto"/>
        <w:rPr>
          <w:color w:val="000000" w:themeColor="text1"/>
        </w:rPr>
      </w:pPr>
      <w:r w:rsidRPr="007A3085">
        <w:rPr>
          <w:color w:val="000000" w:themeColor="text1"/>
        </w:rPr>
        <w:t>"Our head office introduced a leadership course for our team, which focused on communication, delegation, and cultural alignment. This gave us the tools to manage change more effectively in practice."</w:t>
      </w:r>
    </w:p>
    <w:p w14:paraId="35BFBD77" w14:textId="77777777" w:rsidR="004C3FDE" w:rsidRPr="007A3085" w:rsidRDefault="004C3FDE" w:rsidP="004C3FDE">
      <w:pPr>
        <w:pStyle w:val="NormalWeb"/>
        <w:spacing w:line="480" w:lineRule="auto"/>
        <w:rPr>
          <w:color w:val="000000" w:themeColor="text1"/>
        </w:rPr>
      </w:pPr>
      <w:r w:rsidRPr="007A3085">
        <w:rPr>
          <w:color w:val="000000" w:themeColor="text1"/>
        </w:rPr>
        <w:t>Others emphasised visible leadership during transitions. A participant noted:</w:t>
      </w:r>
    </w:p>
    <w:p w14:paraId="17D4408B" w14:textId="77777777" w:rsidR="004C3FDE" w:rsidRPr="007A3085" w:rsidRDefault="004C3FDE" w:rsidP="004C3FDE">
      <w:pPr>
        <w:pStyle w:val="NormalWeb"/>
        <w:spacing w:line="480" w:lineRule="auto"/>
        <w:rPr>
          <w:color w:val="000000" w:themeColor="text1"/>
        </w:rPr>
      </w:pPr>
      <w:r w:rsidRPr="007A3085">
        <w:rPr>
          <w:color w:val="000000" w:themeColor="text1"/>
        </w:rPr>
        <w:t>"I made it a point to meet personally with every new hire during their first month. It is a small gesture, but it really makes a difference and has helped me build trust and set the tone for what we expect culturally."</w:t>
      </w:r>
    </w:p>
    <w:p w14:paraId="44BCE4D2" w14:textId="77777777" w:rsidR="004C3FDE" w:rsidRPr="007A3085" w:rsidRDefault="004C3FDE" w:rsidP="004C3FDE">
      <w:pPr>
        <w:pStyle w:val="NormalWeb"/>
        <w:spacing w:line="480" w:lineRule="auto"/>
        <w:rPr>
          <w:color w:val="000000" w:themeColor="text1"/>
        </w:rPr>
      </w:pPr>
      <w:r w:rsidRPr="007A3085">
        <w:rPr>
          <w:color w:val="000000" w:themeColor="text1"/>
        </w:rPr>
        <w:lastRenderedPageBreak/>
        <w:t>Onboarding Solutions Participants provided several recommendations for improving onboarding processes. One highlighted the importance of mentorship:</w:t>
      </w:r>
    </w:p>
    <w:p w14:paraId="1DA31B57" w14:textId="77777777" w:rsidR="004C3FDE" w:rsidRPr="007A3085" w:rsidRDefault="004C3FDE" w:rsidP="004C3FDE">
      <w:pPr>
        <w:pStyle w:val="NormalWeb"/>
        <w:spacing w:line="480" w:lineRule="auto"/>
        <w:rPr>
          <w:color w:val="000000" w:themeColor="text1"/>
        </w:rPr>
      </w:pPr>
      <w:r w:rsidRPr="007A3085">
        <w:rPr>
          <w:color w:val="000000" w:themeColor="text1"/>
        </w:rPr>
        <w:t>"Pairing new hires with mentors gave them immediate support and accelerated their integration into the team."</w:t>
      </w:r>
    </w:p>
    <w:p w14:paraId="155CA449" w14:textId="77777777" w:rsidR="004C3FDE" w:rsidRPr="007A3085" w:rsidRDefault="004C3FDE" w:rsidP="004C3FDE">
      <w:pPr>
        <w:pStyle w:val="NormalWeb"/>
        <w:spacing w:line="480" w:lineRule="auto"/>
        <w:rPr>
          <w:color w:val="000000" w:themeColor="text1"/>
        </w:rPr>
      </w:pPr>
      <w:r w:rsidRPr="007A3085">
        <w:rPr>
          <w:color w:val="000000" w:themeColor="text1"/>
        </w:rPr>
        <w:t xml:space="preserve">Another </w:t>
      </w:r>
      <w:proofErr w:type="gramStart"/>
      <w:r w:rsidRPr="007A3085">
        <w:rPr>
          <w:color w:val="000000" w:themeColor="text1"/>
        </w:rPr>
        <w:t>emphasise</w:t>
      </w:r>
      <w:proofErr w:type="gramEnd"/>
      <w:r w:rsidRPr="007A3085">
        <w:rPr>
          <w:color w:val="000000" w:themeColor="text1"/>
        </w:rPr>
        <w:t xml:space="preserve"> the need for cultural alignment from day one:</w:t>
      </w:r>
    </w:p>
    <w:p w14:paraId="1E174988" w14:textId="77777777" w:rsidR="004C3FDE" w:rsidRPr="007A3085" w:rsidRDefault="004C3FDE" w:rsidP="004C3FDE">
      <w:pPr>
        <w:pStyle w:val="NormalWeb"/>
        <w:spacing w:line="480" w:lineRule="auto"/>
        <w:rPr>
          <w:color w:val="000000" w:themeColor="text1"/>
        </w:rPr>
      </w:pPr>
      <w:r w:rsidRPr="007A3085">
        <w:rPr>
          <w:color w:val="000000" w:themeColor="text1"/>
        </w:rPr>
        <w:t>"We include a session about our practice values in the onboarding process with new starters. This has helped the new staff understand our mission and how their role contributes to it in the long run."</w:t>
      </w:r>
    </w:p>
    <w:p w14:paraId="7E6CA50B" w14:textId="77777777" w:rsidR="004C3FDE" w:rsidRPr="007A3085" w:rsidRDefault="004C3FDE" w:rsidP="004C3FDE">
      <w:pPr>
        <w:pStyle w:val="NormalWeb"/>
        <w:spacing w:line="480" w:lineRule="auto"/>
        <w:rPr>
          <w:color w:val="000000" w:themeColor="text1"/>
        </w:rPr>
      </w:pPr>
      <w:r w:rsidRPr="007A3085">
        <w:rPr>
          <w:color w:val="000000" w:themeColor="text1"/>
        </w:rPr>
        <w:t>These solutions address current challenges and are consistent with the research aims of increasing employee engagement, retention, and organisational cohesion.</w:t>
      </w:r>
    </w:p>
    <w:p w14:paraId="29049181" w14:textId="77777777" w:rsidR="004C3FDE" w:rsidRPr="007A3085" w:rsidRDefault="004C3FDE" w:rsidP="004C3FDE">
      <w:pPr>
        <w:pStyle w:val="NormalWeb"/>
        <w:spacing w:line="480" w:lineRule="auto"/>
        <w:rPr>
          <w:color w:val="000000" w:themeColor="text1"/>
        </w:rPr>
      </w:pPr>
    </w:p>
    <w:p w14:paraId="2F4EDB1B" w14:textId="77777777" w:rsidR="004C3FDE" w:rsidRPr="007A3085" w:rsidRDefault="004C3FDE" w:rsidP="004C3FDE">
      <w:pPr>
        <w:pStyle w:val="NormalWeb"/>
        <w:spacing w:line="480" w:lineRule="auto"/>
        <w:rPr>
          <w:color w:val="000000" w:themeColor="text1"/>
        </w:rPr>
      </w:pPr>
      <w:r w:rsidRPr="007A3085">
        <w:rPr>
          <w:color w:val="000000" w:themeColor="text1"/>
        </w:rPr>
        <w:t>Evaluation of Results in the Context of Literature</w:t>
      </w:r>
    </w:p>
    <w:p w14:paraId="7F385B18" w14:textId="77777777" w:rsidR="004C3FDE" w:rsidRPr="007A3085" w:rsidRDefault="004C3FDE" w:rsidP="004C3FDE">
      <w:pPr>
        <w:pStyle w:val="NormalWeb"/>
        <w:spacing w:line="480" w:lineRule="auto"/>
        <w:rPr>
          <w:color w:val="000000" w:themeColor="text1"/>
        </w:rPr>
      </w:pPr>
      <w:r w:rsidRPr="007A3085">
        <w:rPr>
          <w:color w:val="000000" w:themeColor="text1"/>
        </w:rPr>
        <w:t xml:space="preserve">The results support essential conclusions drawn from the body of research on the organisational status of organisational culture in veterinary clinics. For example, Schein's (2010) paradigm on cultural sustainability is consistent with the focus on the importance of leadership in maintaining culture throughout expansion. However, the findings highlight knowledge gaps in the operationalisation of culture in times of rapid development. This offers up new opportunities for research, particularly in leadership abilities and their impact on growth-related problems. </w:t>
      </w:r>
    </w:p>
    <w:p w14:paraId="300BA214" w14:textId="77777777" w:rsidR="004C3FDE" w:rsidRPr="007A3085" w:rsidRDefault="004C3FDE" w:rsidP="004C3FDE">
      <w:pPr>
        <w:pStyle w:val="NormalWeb"/>
        <w:spacing w:line="480" w:lineRule="auto"/>
        <w:rPr>
          <w:color w:val="000000" w:themeColor="text1"/>
        </w:rPr>
      </w:pPr>
    </w:p>
    <w:p w14:paraId="4955A491" w14:textId="77777777" w:rsidR="004C3FDE" w:rsidRPr="007A3085" w:rsidRDefault="004C3FDE" w:rsidP="004C3FDE">
      <w:pPr>
        <w:pStyle w:val="NormalWeb"/>
        <w:spacing w:line="480" w:lineRule="auto"/>
        <w:rPr>
          <w:color w:val="000000" w:themeColor="text1"/>
        </w:rPr>
      </w:pPr>
      <w:r w:rsidRPr="007A3085">
        <w:rPr>
          <w:color w:val="000000" w:themeColor="text1"/>
        </w:rPr>
        <w:t>Conclusion</w:t>
      </w:r>
    </w:p>
    <w:p w14:paraId="75973D91" w14:textId="77777777" w:rsidR="004C3FDE" w:rsidRPr="007A3085" w:rsidRDefault="004C3FDE" w:rsidP="004C3FDE">
      <w:pPr>
        <w:pStyle w:val="NormalWeb"/>
        <w:spacing w:line="480" w:lineRule="auto"/>
        <w:rPr>
          <w:color w:val="000000" w:themeColor="text1"/>
        </w:rPr>
      </w:pPr>
      <w:r w:rsidRPr="007A3085">
        <w:rPr>
          <w:color w:val="000000" w:themeColor="text1"/>
        </w:rPr>
        <w:lastRenderedPageBreak/>
        <w:t>Organisational culture is essential to employee engagement, retention, and business performance in veterinary practices. To scale culture across the growth, however, intentional strategies and leadership commitment are required. Overall, the findings present actionable strategies for practitioners, such as enhancing leadership visibility, implementing structured onboarding, and fostering transparent communication. These strategies not only tackle the difficulties of quick growth, but they also emphasise how important organisational culture is to maintaining customer happiness, staff involvement, and general commercial success in the veterinary industry.</w:t>
      </w:r>
    </w:p>
    <w:p w14:paraId="4621DD49" w14:textId="77777777" w:rsidR="004C3FDE" w:rsidRPr="007A3085" w:rsidRDefault="004C3FDE" w:rsidP="004C3FDE">
      <w:pPr>
        <w:pStyle w:val="NormalWeb"/>
        <w:spacing w:line="480" w:lineRule="auto"/>
        <w:rPr>
          <w:color w:val="000000" w:themeColor="text1"/>
        </w:rPr>
      </w:pPr>
    </w:p>
    <w:p w14:paraId="1C330BDE" w14:textId="77777777" w:rsidR="004C3FDE" w:rsidRPr="007A3085" w:rsidRDefault="004C3FDE" w:rsidP="004C3FDE">
      <w:pPr>
        <w:pStyle w:val="NormalWeb"/>
        <w:spacing w:line="480" w:lineRule="auto"/>
        <w:rPr>
          <w:color w:val="000000" w:themeColor="text1"/>
        </w:rPr>
      </w:pPr>
    </w:p>
    <w:p w14:paraId="6D5B0F06" w14:textId="77777777" w:rsidR="004C3FDE" w:rsidRPr="007A3085" w:rsidRDefault="004C3FDE" w:rsidP="004C3FDE">
      <w:pPr>
        <w:pStyle w:val="NormalWeb"/>
        <w:spacing w:line="480" w:lineRule="auto"/>
        <w:rPr>
          <w:color w:val="000000" w:themeColor="text1"/>
        </w:rPr>
      </w:pPr>
    </w:p>
    <w:p w14:paraId="595C4F0A" w14:textId="77777777" w:rsidR="004C3FDE" w:rsidRPr="007A3085" w:rsidRDefault="004C3FDE" w:rsidP="004C3FDE">
      <w:pPr>
        <w:pStyle w:val="NormalWeb"/>
        <w:spacing w:line="480" w:lineRule="auto"/>
        <w:rPr>
          <w:color w:val="000000" w:themeColor="text1"/>
        </w:rPr>
      </w:pPr>
    </w:p>
    <w:p w14:paraId="45512832" w14:textId="77777777" w:rsidR="004C3FDE" w:rsidRPr="007A3085" w:rsidRDefault="004C3FDE" w:rsidP="004C3FDE">
      <w:pPr>
        <w:pStyle w:val="NormalWeb"/>
        <w:spacing w:line="480" w:lineRule="auto"/>
        <w:rPr>
          <w:color w:val="000000" w:themeColor="text1"/>
        </w:rPr>
      </w:pPr>
    </w:p>
    <w:p w14:paraId="557FDFC7" w14:textId="77777777" w:rsidR="004C3FDE" w:rsidRPr="007A3085" w:rsidRDefault="004C3FDE" w:rsidP="004C3FDE">
      <w:pPr>
        <w:pStyle w:val="NormalWeb"/>
        <w:spacing w:line="480" w:lineRule="auto"/>
        <w:rPr>
          <w:color w:val="000000" w:themeColor="text1"/>
        </w:rPr>
      </w:pPr>
    </w:p>
    <w:p w14:paraId="25B8B86D" w14:textId="77777777" w:rsidR="004C3FDE" w:rsidRPr="007A3085" w:rsidRDefault="004C3FDE" w:rsidP="004C3FDE">
      <w:pPr>
        <w:pStyle w:val="NormalWeb"/>
        <w:spacing w:line="480" w:lineRule="auto"/>
        <w:rPr>
          <w:color w:val="000000" w:themeColor="text1"/>
        </w:rPr>
      </w:pPr>
    </w:p>
    <w:p w14:paraId="33E29099" w14:textId="77777777" w:rsidR="004C3FDE" w:rsidRPr="007A3085" w:rsidRDefault="004C3FDE" w:rsidP="004C3FDE">
      <w:pPr>
        <w:pStyle w:val="NormalWeb"/>
        <w:spacing w:line="480" w:lineRule="auto"/>
        <w:rPr>
          <w:color w:val="000000" w:themeColor="text1"/>
        </w:rPr>
      </w:pPr>
    </w:p>
    <w:p w14:paraId="382CB828" w14:textId="77777777" w:rsidR="004C3FDE" w:rsidRPr="007A3085" w:rsidRDefault="004C3FDE" w:rsidP="004C3FDE">
      <w:pPr>
        <w:pStyle w:val="NormalWeb"/>
        <w:spacing w:line="480" w:lineRule="auto"/>
        <w:rPr>
          <w:color w:val="000000" w:themeColor="text1"/>
        </w:rPr>
      </w:pPr>
    </w:p>
    <w:p w14:paraId="233D2698" w14:textId="77777777" w:rsidR="004C3FDE" w:rsidRPr="007A3085" w:rsidRDefault="004C3FDE" w:rsidP="004C3FDE">
      <w:pPr>
        <w:pStyle w:val="NormalWeb"/>
        <w:spacing w:line="480" w:lineRule="auto"/>
        <w:rPr>
          <w:color w:val="000000" w:themeColor="text1"/>
        </w:rPr>
      </w:pPr>
    </w:p>
    <w:p w14:paraId="1512DCA5" w14:textId="77777777" w:rsidR="004C3FDE" w:rsidRDefault="004C3FDE" w:rsidP="004868A1">
      <w:pPr>
        <w:spacing w:line="480" w:lineRule="auto"/>
        <w:rPr>
          <w:color w:val="000000" w:themeColor="text1"/>
        </w:rPr>
      </w:pPr>
    </w:p>
    <w:p w14:paraId="18AA3614" w14:textId="77777777" w:rsidR="004868A1" w:rsidRPr="007A3085" w:rsidRDefault="004868A1" w:rsidP="004868A1">
      <w:pPr>
        <w:spacing w:line="480" w:lineRule="auto"/>
        <w:rPr>
          <w:color w:val="000000" w:themeColor="text1"/>
        </w:rPr>
      </w:pPr>
    </w:p>
    <w:p w14:paraId="0FA775E5" w14:textId="77777777" w:rsidR="004C3FDE" w:rsidRPr="007A3085" w:rsidRDefault="004C3FDE" w:rsidP="004C3FDE">
      <w:pPr>
        <w:spacing w:line="480" w:lineRule="auto"/>
        <w:ind w:left="720"/>
        <w:rPr>
          <w:color w:val="000000" w:themeColor="text1"/>
        </w:rPr>
      </w:pPr>
      <w:r w:rsidRPr="007A3085">
        <w:rPr>
          <w:color w:val="000000" w:themeColor="text1"/>
        </w:rPr>
        <w:lastRenderedPageBreak/>
        <w:t>5.</w:t>
      </w:r>
      <w:r w:rsidRPr="007A3085">
        <w:rPr>
          <w:color w:val="000000" w:themeColor="text1"/>
        </w:rPr>
        <w:tab/>
        <w:t>Discussion</w:t>
      </w:r>
    </w:p>
    <w:p w14:paraId="26627E67" w14:textId="19F2EAD9" w:rsidR="004C3FDE" w:rsidRDefault="004C3FDE" w:rsidP="004C3FDE">
      <w:pPr>
        <w:spacing w:line="480" w:lineRule="auto"/>
        <w:rPr>
          <w:color w:val="000000" w:themeColor="text1"/>
        </w:rPr>
      </w:pPr>
      <w:r w:rsidRPr="007A3085">
        <w:rPr>
          <w:color w:val="000000" w:themeColor="text1"/>
        </w:rPr>
        <w:t xml:space="preserve">The study's findings highlight the importance of organisational culture in affecting staff retention, engagement, and overall company success—particularly when a practice is growing. Growth, however, frequently disrupts the balance of </w:t>
      </w:r>
      <w:r w:rsidR="004868A1">
        <w:rPr>
          <w:color w:val="000000" w:themeColor="text1"/>
        </w:rPr>
        <w:t>pre-existing</w:t>
      </w:r>
      <w:r w:rsidRPr="007A3085">
        <w:rPr>
          <w:color w:val="000000" w:themeColor="text1"/>
        </w:rPr>
        <w:t xml:space="preserve"> cultures, resulting in a mismatch of team dynamics, values, and operational objectives. Even though these disruptions are widely recognised, actions that anticipate cultural barriers may mitigate their consequences. For example, conducting regular cultural audits during the expansion phases may help find new gaps and provide useful recommendations for improving alignment.  This supports the argument put out by Schein (2010) that active cultural reinforcement is a dynamic process as opposed to a fixed ideal.</w:t>
      </w:r>
    </w:p>
    <w:p w14:paraId="7EB62A55" w14:textId="77777777" w:rsidR="004868A1" w:rsidRPr="007A3085" w:rsidRDefault="004868A1" w:rsidP="004C3FDE">
      <w:pPr>
        <w:spacing w:line="480" w:lineRule="auto"/>
        <w:rPr>
          <w:color w:val="000000" w:themeColor="text1"/>
        </w:rPr>
      </w:pPr>
    </w:p>
    <w:p w14:paraId="2B97EF57" w14:textId="77777777" w:rsidR="004C3FDE" w:rsidRPr="007A3085" w:rsidRDefault="004C3FDE" w:rsidP="004C3FDE">
      <w:pPr>
        <w:spacing w:line="480" w:lineRule="auto"/>
        <w:rPr>
          <w:color w:val="000000" w:themeColor="text1"/>
        </w:rPr>
      </w:pPr>
      <w:r w:rsidRPr="007A3085">
        <w:rPr>
          <w:color w:val="000000" w:themeColor="text1"/>
        </w:rPr>
        <w:t>5.1 Cultural Challenges During Expansion</w:t>
      </w:r>
    </w:p>
    <w:p w14:paraId="7EC59FBD" w14:textId="29FC9CF6" w:rsidR="004C3FDE" w:rsidRPr="007A3085" w:rsidRDefault="004C3FDE" w:rsidP="004C3FDE">
      <w:pPr>
        <w:spacing w:line="480" w:lineRule="auto"/>
        <w:rPr>
          <w:color w:val="000000" w:themeColor="text1"/>
        </w:rPr>
      </w:pPr>
      <w:r w:rsidRPr="007A3085">
        <w:rPr>
          <w:color w:val="000000" w:themeColor="text1"/>
        </w:rPr>
        <w:t xml:space="preserve">Rapid organisational growth often disrupts cultural cohesion, as highlighted in the findings. Proactive tactics, such mentoring programs and interactive training modules, increased employee engagement and made the onboarding process for new workers easier. These tactics must be used in conjunction with systemic solutions like role clarification and culture audits to address more basic structural issues like unclear expectations and communication breakdowns. Furthermore, even while team-building activities were good for morale, they were not enough to address more fundamental structural issues including ambiguous work requirements and communication breakdowns. In the midst of rapid expansion, role confusion was further worsened by unclear accountability mechanisms. According to one responder, </w:t>
      </w:r>
    </w:p>
    <w:p w14:paraId="7E8E0C45" w14:textId="5B1E45C2" w:rsidR="004C3FDE" w:rsidRPr="007A3085" w:rsidRDefault="004C3FDE" w:rsidP="004C3FDE">
      <w:pPr>
        <w:spacing w:line="480" w:lineRule="auto"/>
        <w:rPr>
          <w:color w:val="000000" w:themeColor="text1"/>
        </w:rPr>
      </w:pPr>
      <w:r w:rsidRPr="007A3085">
        <w:rPr>
          <w:color w:val="000000" w:themeColor="text1"/>
        </w:rPr>
        <w:t xml:space="preserve">"One of our recent new employees relied on informal guidance rather than structured role expectations, which then in turn slowed their integration and caused frustration among our other staff." </w:t>
      </w:r>
    </w:p>
    <w:p w14:paraId="2A79A196" w14:textId="77777777" w:rsidR="004C3FDE" w:rsidRDefault="004C3FDE" w:rsidP="004C3FDE">
      <w:pPr>
        <w:spacing w:line="480" w:lineRule="auto"/>
        <w:rPr>
          <w:color w:val="000000" w:themeColor="text1"/>
        </w:rPr>
      </w:pPr>
      <w:r w:rsidRPr="007A3085">
        <w:rPr>
          <w:color w:val="000000" w:themeColor="text1"/>
        </w:rPr>
        <w:lastRenderedPageBreak/>
        <w:t xml:space="preserve">In order to provide clarity throughout transitions, this emphasises the necessity of clear role documentation and accountability systems. </w:t>
      </w:r>
    </w:p>
    <w:p w14:paraId="1397F05D" w14:textId="77777777" w:rsidR="004868A1" w:rsidRPr="007A3085" w:rsidRDefault="004868A1" w:rsidP="004C3FDE">
      <w:pPr>
        <w:spacing w:line="480" w:lineRule="auto"/>
        <w:rPr>
          <w:color w:val="000000" w:themeColor="text1"/>
        </w:rPr>
      </w:pPr>
    </w:p>
    <w:p w14:paraId="1738CE56" w14:textId="77777777" w:rsidR="004C3FDE" w:rsidRPr="007A3085" w:rsidRDefault="004C3FDE" w:rsidP="004C3FDE">
      <w:pPr>
        <w:spacing w:line="480" w:lineRule="auto"/>
        <w:rPr>
          <w:color w:val="000000" w:themeColor="text1"/>
        </w:rPr>
      </w:pPr>
      <w:r w:rsidRPr="007A3085">
        <w:rPr>
          <w:color w:val="000000" w:themeColor="text1"/>
        </w:rPr>
        <w:t>5.2 Leadership: A Critical Aspect</w:t>
      </w:r>
    </w:p>
    <w:p w14:paraId="795080B8" w14:textId="77777777" w:rsidR="004C3FDE" w:rsidRPr="007A3085" w:rsidRDefault="004C3FDE" w:rsidP="004C3FDE">
      <w:pPr>
        <w:spacing w:line="480" w:lineRule="auto"/>
        <w:rPr>
          <w:color w:val="000000" w:themeColor="text1"/>
        </w:rPr>
      </w:pPr>
      <w:r w:rsidRPr="007A3085">
        <w:rPr>
          <w:color w:val="000000" w:themeColor="text1"/>
        </w:rPr>
        <w:t>Strong leadership is now necessary to successfully handle cultural transformations. According to the findings, proactive and visible leaders fostered trust and morale, particularly during organisational transitions. For example, managers who were successfully prepared to manage conflicting priorities by leadership training programs that placed a strong focus on emotional intelligence, conflict resolution, and flexibility. By highlighting the necessity of leadership strategies suited to emotionally taxing occupations like veterinary practices, these findings expand on Lewin's Change Model. Leadership development programs that focused on emotional intelligence, adaptability, and conflict resolution were also effective in addition to presence. One practice's investment in scenario-based training sessions, for instance, assisted leaders in navigating challenging discussions while preserving team unity. The results of Cameron and Quinn (2006), who emphasise the significance of providing managers with the resources they need to successfully manage priorities, are reflected in this pragmatic approach to leadership development. One particular instance included a practice that regularly provided leadership training with an emphasis on cultural reinforcement and dispute resolution. These efforts strengthened team cohesion and reduced turnover rates during expansion phases.</w:t>
      </w:r>
    </w:p>
    <w:p w14:paraId="2EF6323A" w14:textId="33670CC0" w:rsidR="004C3FDE" w:rsidRDefault="004C3FDE" w:rsidP="004C3FDE">
      <w:pPr>
        <w:spacing w:line="480" w:lineRule="auto"/>
        <w:rPr>
          <w:color w:val="000000" w:themeColor="text1"/>
        </w:rPr>
      </w:pPr>
      <w:r w:rsidRPr="007A3085">
        <w:rPr>
          <w:color w:val="000000" w:themeColor="text1"/>
        </w:rPr>
        <w:t>Additionally, respondents emphasised the importance of transparent decision-making and effective communication from leadership. Practices that established open forums for employee feedback more successfully aligned staff with organisational goals.</w:t>
      </w:r>
    </w:p>
    <w:p w14:paraId="08ECC66F" w14:textId="77777777" w:rsidR="004868A1" w:rsidRPr="007A3085" w:rsidRDefault="004868A1" w:rsidP="004C3FDE">
      <w:pPr>
        <w:spacing w:line="480" w:lineRule="auto"/>
        <w:rPr>
          <w:color w:val="000000" w:themeColor="text1"/>
        </w:rPr>
      </w:pPr>
    </w:p>
    <w:p w14:paraId="35F1A134" w14:textId="77777777" w:rsidR="004C3FDE" w:rsidRPr="007A3085" w:rsidRDefault="004C3FDE" w:rsidP="004C3FDE">
      <w:pPr>
        <w:spacing w:line="480" w:lineRule="auto"/>
        <w:rPr>
          <w:color w:val="000000" w:themeColor="text1"/>
        </w:rPr>
      </w:pPr>
      <w:r w:rsidRPr="007A3085">
        <w:rPr>
          <w:color w:val="000000" w:themeColor="text1"/>
        </w:rPr>
        <w:t>5.3 Mental Health and Employee Well-Being</w:t>
      </w:r>
    </w:p>
    <w:p w14:paraId="11C22255" w14:textId="77777777" w:rsidR="004C3FDE" w:rsidRPr="007A3085" w:rsidRDefault="004C3FDE" w:rsidP="004C3FDE">
      <w:pPr>
        <w:spacing w:line="480" w:lineRule="auto"/>
        <w:rPr>
          <w:color w:val="000000" w:themeColor="text1"/>
        </w:rPr>
      </w:pPr>
      <w:r w:rsidRPr="007A3085">
        <w:rPr>
          <w:color w:val="000000" w:themeColor="text1"/>
        </w:rPr>
        <w:lastRenderedPageBreak/>
        <w:t>Significant effects on veterinary professionals' mental health throughout times of growth were also found by the study. As participants highlighted the emotional toll of rising workloads and fast change, stress and burnout emerged as recurrent themes. One person wrote:</w:t>
      </w:r>
    </w:p>
    <w:p w14:paraId="5FABD392" w14:textId="77777777" w:rsidR="004C3FDE" w:rsidRPr="007A3085" w:rsidRDefault="004C3FDE" w:rsidP="004C3FDE">
      <w:pPr>
        <w:numPr>
          <w:ilvl w:val="0"/>
          <w:numId w:val="162"/>
        </w:numPr>
        <w:spacing w:line="480" w:lineRule="auto"/>
        <w:rPr>
          <w:color w:val="000000" w:themeColor="text1"/>
        </w:rPr>
      </w:pPr>
      <w:r w:rsidRPr="007A3085">
        <w:rPr>
          <w:color w:val="000000" w:themeColor="text1"/>
        </w:rPr>
        <w:t>"There was a constant sense of urgency, and it felt like there was no room to breathe. This affected not just our performance but our overall well-being."</w:t>
      </w:r>
    </w:p>
    <w:p w14:paraId="5DE066D2" w14:textId="77777777" w:rsidR="004C3FDE" w:rsidRPr="007A3085" w:rsidRDefault="004C3FDE" w:rsidP="004C3FDE">
      <w:pPr>
        <w:numPr>
          <w:ilvl w:val="0"/>
          <w:numId w:val="162"/>
        </w:numPr>
        <w:spacing w:line="480" w:lineRule="auto"/>
        <w:rPr>
          <w:color w:val="000000" w:themeColor="text1"/>
        </w:rPr>
      </w:pPr>
      <w:r w:rsidRPr="007A3085">
        <w:rPr>
          <w:color w:val="000000" w:themeColor="text1"/>
        </w:rPr>
        <w:t>These findings are consistent with Platt et al. (2010), who documented the high prevalence of mental health challenges in the veterinary sector. The unique emotional demands of veterinary work—such as euthanasia cases and emotionally charged client interactions—are compounded by organisational pressures during growth.</w:t>
      </w:r>
    </w:p>
    <w:p w14:paraId="04D57DE1" w14:textId="77777777" w:rsidR="004C3FDE" w:rsidRPr="007A3085" w:rsidRDefault="004C3FDE" w:rsidP="004C3FDE">
      <w:pPr>
        <w:numPr>
          <w:ilvl w:val="0"/>
          <w:numId w:val="162"/>
        </w:numPr>
        <w:spacing w:line="480" w:lineRule="auto"/>
        <w:rPr>
          <w:color w:val="000000" w:themeColor="text1"/>
        </w:rPr>
      </w:pPr>
      <w:r w:rsidRPr="007A3085">
        <w:rPr>
          <w:color w:val="000000" w:themeColor="text1"/>
        </w:rPr>
        <w:t xml:space="preserve">Practices can implement mental health initiatives including employee assistance programs (EAPs), mindfulness programs, and peer support groups to address these issues. Additionally, a constant focus on employee well-being may be obtained by including mental health measures in regular staff surveys. One practice, for example, conducted "resilience evaluations" every three months in addition to normal performance reports. This helps to detect burnout early on and allow for rapid treatment. Including mental health knowledge in leadership curriculum also helped to foster an empathetic and supportive environment. </w:t>
      </w:r>
    </w:p>
    <w:p w14:paraId="0D4AD052" w14:textId="77777777" w:rsidR="004C3FDE" w:rsidRPr="007A3085" w:rsidRDefault="004C3FDE" w:rsidP="004C3FDE">
      <w:pPr>
        <w:numPr>
          <w:ilvl w:val="0"/>
          <w:numId w:val="162"/>
        </w:numPr>
        <w:spacing w:line="480" w:lineRule="auto"/>
        <w:rPr>
          <w:color w:val="000000" w:themeColor="text1"/>
        </w:rPr>
      </w:pPr>
      <w:r w:rsidRPr="007A3085">
        <w:rPr>
          <w:color w:val="000000" w:themeColor="text1"/>
        </w:rPr>
        <w:t>Another respondent mentioned that they implemented monthly wellness check-ins, during which employees may communicate issues in a secure, non-judgmental atmosphere. The project was lauded with increasing morale and lowering turnover. Embracing mental health awareness in leadership training programs created a friendly work atmosphere.</w:t>
      </w:r>
    </w:p>
    <w:p w14:paraId="0A269A62" w14:textId="77777777" w:rsidR="004C3FDE" w:rsidRPr="007A3085" w:rsidRDefault="004C3FDE" w:rsidP="004C3FDE">
      <w:pPr>
        <w:spacing w:line="480" w:lineRule="auto"/>
        <w:ind w:left="720"/>
        <w:rPr>
          <w:color w:val="000000" w:themeColor="text1"/>
        </w:rPr>
      </w:pPr>
    </w:p>
    <w:p w14:paraId="05FD44BF" w14:textId="0A42FFF5" w:rsidR="004C3FDE" w:rsidRPr="007A3085" w:rsidRDefault="004C3FDE" w:rsidP="004C3FDE">
      <w:pPr>
        <w:pStyle w:val="ListParagraph"/>
        <w:numPr>
          <w:ilvl w:val="1"/>
          <w:numId w:val="189"/>
        </w:numPr>
        <w:spacing w:line="480" w:lineRule="auto"/>
        <w:rPr>
          <w:color w:val="000000" w:themeColor="text1"/>
        </w:rPr>
      </w:pPr>
      <w:r w:rsidRPr="007A3085">
        <w:rPr>
          <w:color w:val="000000" w:themeColor="text1"/>
        </w:rPr>
        <w:t>Broader Implications for Service-Oriented Industries</w:t>
      </w:r>
    </w:p>
    <w:p w14:paraId="60430E21" w14:textId="0BCE73F4" w:rsidR="004C3FDE" w:rsidRPr="007A3085" w:rsidRDefault="004C3FDE" w:rsidP="004C3FDE">
      <w:pPr>
        <w:spacing w:line="480" w:lineRule="auto"/>
        <w:rPr>
          <w:color w:val="000000" w:themeColor="text1"/>
        </w:rPr>
      </w:pPr>
      <w:r w:rsidRPr="007A3085">
        <w:rPr>
          <w:color w:val="000000" w:themeColor="text1"/>
        </w:rPr>
        <w:lastRenderedPageBreak/>
        <w:t>T</w:t>
      </w:r>
      <w:r w:rsidRPr="007A3085">
        <w:rPr>
          <w:color w:val="000000" w:themeColor="text1"/>
        </w:rPr>
        <w:t>he study's findings are not exclusive to the veterinary sector; other service-oriented sectors including healthcare, education, and hospitality all face similar difficulties. For instance, hospitals going through mergers usually have trouble coordinating employees from various organisational cultures, which leads to lower standard of patient care. Similarly, educational institutions that grow their staffs must strike a balance between maintaining the quality of instruction and cultural congruence. It may be difficult for hotel chains to maintain service quality and visitor satisfaction when they open additional sites in the hospitality industry. Similar to this, educational institutions that expand their workforces have to combine cultural congruence with preserving the calibre of training. When hotel companies build more locations in the hospitality sector, it might be challenging to maintain service quality and guest satisfaction. These parallels demonstrate the pervasiveness of the issues identified in this research and suggest that the lessons learned here may be more broadly applicable.</w:t>
      </w:r>
    </w:p>
    <w:p w14:paraId="0781F16B" w14:textId="77777777" w:rsidR="004C3FDE" w:rsidRPr="007A3085" w:rsidRDefault="004C3FDE" w:rsidP="004C3FDE">
      <w:pPr>
        <w:spacing w:line="480" w:lineRule="auto"/>
        <w:ind w:left="720"/>
        <w:rPr>
          <w:color w:val="000000" w:themeColor="text1"/>
        </w:rPr>
      </w:pPr>
    </w:p>
    <w:p w14:paraId="1F1738CA" w14:textId="0D8AFD3D" w:rsidR="004C3FDE" w:rsidRPr="007A3085" w:rsidRDefault="006252E4" w:rsidP="006252E4">
      <w:pPr>
        <w:spacing w:line="480" w:lineRule="auto"/>
        <w:rPr>
          <w:color w:val="000000" w:themeColor="text1"/>
        </w:rPr>
      </w:pPr>
      <w:r w:rsidRPr="007A3085">
        <w:rPr>
          <w:color w:val="000000" w:themeColor="text1"/>
        </w:rPr>
        <w:t>6.</w:t>
      </w:r>
      <w:r w:rsidR="004C3FDE" w:rsidRPr="007A3085">
        <w:rPr>
          <w:color w:val="000000" w:themeColor="text1"/>
        </w:rPr>
        <w:t>Conclusion</w:t>
      </w:r>
    </w:p>
    <w:p w14:paraId="58EA6995" w14:textId="77777777" w:rsidR="004C3FDE" w:rsidRPr="007A3085" w:rsidRDefault="004C3FDE" w:rsidP="006252E4">
      <w:pPr>
        <w:spacing w:line="480" w:lineRule="auto"/>
        <w:rPr>
          <w:color w:val="000000" w:themeColor="text1"/>
        </w:rPr>
      </w:pPr>
      <w:r w:rsidRPr="007A3085">
        <w:rPr>
          <w:color w:val="000000" w:themeColor="text1"/>
        </w:rPr>
        <w:t>This study highlights the pivotal role of organisational culture in navigating growth-related challenges in veterinary practices. Practices may be able to maintain performance and foster resilience by planning programs like leadership development, cultural alignment, and mental health assistance.</w:t>
      </w:r>
    </w:p>
    <w:p w14:paraId="33E16EEB" w14:textId="5AF3F0B8" w:rsidR="004C3FDE" w:rsidRDefault="004C3FDE" w:rsidP="006252E4">
      <w:pPr>
        <w:spacing w:line="480" w:lineRule="auto"/>
        <w:rPr>
          <w:color w:val="000000" w:themeColor="text1"/>
        </w:rPr>
      </w:pPr>
      <w:r w:rsidRPr="007A3085">
        <w:rPr>
          <w:color w:val="000000" w:themeColor="text1"/>
        </w:rPr>
        <w:t xml:space="preserve">The findings of this study can directly inform management practices and policy decisions in the veterinary industry. For instance, standardised onboarding programs and leadership training modules can be incorporated into industry accreditation frameworks, ensuring a baseline for cultural alignment during expansion. At the policy level, industry associations such as the RCVS (Royal College of </w:t>
      </w:r>
      <w:r w:rsidR="004868A1">
        <w:rPr>
          <w:color w:val="000000" w:themeColor="text1"/>
        </w:rPr>
        <w:t>Veterinary</w:t>
      </w:r>
      <w:r w:rsidRPr="007A3085">
        <w:rPr>
          <w:color w:val="000000" w:themeColor="text1"/>
        </w:rPr>
        <w:t xml:space="preserve"> Surgeons) could establish guidelines for mental health support and organisational audits, promoting consistency across practices. </w:t>
      </w:r>
      <w:r w:rsidRPr="007A3085">
        <w:rPr>
          <w:color w:val="000000" w:themeColor="text1"/>
        </w:rPr>
        <w:lastRenderedPageBreak/>
        <w:t>Embedding cultural values into recruitment and training programs further equips practices with tools to maintain cohesion during growth.</w:t>
      </w:r>
    </w:p>
    <w:p w14:paraId="0C95603B" w14:textId="77777777" w:rsidR="004868A1" w:rsidRPr="007A3085" w:rsidRDefault="004868A1" w:rsidP="006252E4">
      <w:pPr>
        <w:spacing w:line="480" w:lineRule="auto"/>
        <w:rPr>
          <w:color w:val="000000" w:themeColor="text1"/>
        </w:rPr>
      </w:pPr>
    </w:p>
    <w:p w14:paraId="6A68F586" w14:textId="77777777" w:rsidR="004C3FDE" w:rsidRPr="007A3085" w:rsidRDefault="004C3FDE" w:rsidP="006252E4">
      <w:pPr>
        <w:spacing w:line="480" w:lineRule="auto"/>
        <w:rPr>
          <w:color w:val="000000" w:themeColor="text1"/>
        </w:rPr>
      </w:pPr>
      <w:r w:rsidRPr="007A3085">
        <w:rPr>
          <w:color w:val="000000" w:themeColor="text1"/>
        </w:rPr>
        <w:t>6.1 Implications of the Study</w:t>
      </w:r>
    </w:p>
    <w:p w14:paraId="57A012CF" w14:textId="77777777" w:rsidR="004C3FDE" w:rsidRDefault="004C3FDE" w:rsidP="006252E4">
      <w:pPr>
        <w:spacing w:line="480" w:lineRule="auto"/>
        <w:rPr>
          <w:color w:val="000000" w:themeColor="text1"/>
        </w:rPr>
      </w:pPr>
      <w:r w:rsidRPr="007A3085">
        <w:rPr>
          <w:color w:val="000000" w:themeColor="text1"/>
        </w:rPr>
        <w:t>The practical contributions of this study include the creation of instruments like leadership training programs, employee feedback systems, and cultural audits. To overcome the difficulties of growth while preserving organisational integrity, these strategies can be modified and used in veterinary offices. Standardising best practices throughout the business may be facilitated by working with trade associations to implement these tactics widely. Furthermore, this study has wider implications for other service-oriented sectors like healthcare and education, where preserving cultural unity is essential to organisational expansion.</w:t>
      </w:r>
    </w:p>
    <w:p w14:paraId="6CE3C71C" w14:textId="77777777" w:rsidR="004868A1" w:rsidRPr="007A3085" w:rsidRDefault="004868A1" w:rsidP="006252E4">
      <w:pPr>
        <w:spacing w:line="480" w:lineRule="auto"/>
        <w:rPr>
          <w:color w:val="000000" w:themeColor="text1"/>
        </w:rPr>
      </w:pPr>
    </w:p>
    <w:p w14:paraId="32FE7614" w14:textId="77777777" w:rsidR="004C3FDE" w:rsidRPr="007A3085" w:rsidRDefault="004C3FDE" w:rsidP="006252E4">
      <w:pPr>
        <w:spacing w:line="480" w:lineRule="auto"/>
        <w:rPr>
          <w:color w:val="000000" w:themeColor="text1"/>
        </w:rPr>
      </w:pPr>
      <w:r w:rsidRPr="007A3085">
        <w:rPr>
          <w:color w:val="000000" w:themeColor="text1"/>
        </w:rPr>
        <w:t>6.2 Limitations</w:t>
      </w:r>
    </w:p>
    <w:p w14:paraId="67049FCD" w14:textId="77777777" w:rsidR="004C3FDE" w:rsidRDefault="004C3FDE" w:rsidP="006252E4">
      <w:pPr>
        <w:spacing w:line="480" w:lineRule="auto"/>
        <w:rPr>
          <w:color w:val="000000" w:themeColor="text1"/>
        </w:rPr>
      </w:pPr>
      <w:r w:rsidRPr="007A3085">
        <w:rPr>
          <w:color w:val="000000" w:themeColor="text1"/>
        </w:rPr>
        <w:t>This study has a number of limitations in spite of its contributions. Because participants may construct their replies to fit perceived expectations, the use of self-reported data raises the possibility of bias. Furthermore, the findings' applicability to other contexts is restricted by the very small sample size and emphasis on UK veterinary procedures. Despite being detailed, the study's qualitative design lacks the quantitative confirmation required for broad application. Future research will be more robust and applicable if these constraints are addressed.</w:t>
      </w:r>
    </w:p>
    <w:p w14:paraId="1B780C71" w14:textId="77777777" w:rsidR="004868A1" w:rsidRPr="007A3085" w:rsidRDefault="004868A1" w:rsidP="006252E4">
      <w:pPr>
        <w:spacing w:line="480" w:lineRule="auto"/>
        <w:rPr>
          <w:color w:val="000000" w:themeColor="text1"/>
        </w:rPr>
      </w:pPr>
    </w:p>
    <w:p w14:paraId="377360B4" w14:textId="77777777" w:rsidR="004C3FDE" w:rsidRPr="007A3085" w:rsidRDefault="004C3FDE" w:rsidP="006252E4">
      <w:pPr>
        <w:spacing w:line="480" w:lineRule="auto"/>
        <w:rPr>
          <w:color w:val="000000" w:themeColor="text1"/>
        </w:rPr>
      </w:pPr>
      <w:r w:rsidRPr="007A3085">
        <w:rPr>
          <w:color w:val="000000" w:themeColor="text1"/>
        </w:rPr>
        <w:t>6.3 Future Research Directions</w:t>
      </w:r>
    </w:p>
    <w:p w14:paraId="60519C13" w14:textId="77777777" w:rsidR="004C3FDE" w:rsidRPr="007A3085" w:rsidRDefault="004C3FDE" w:rsidP="006252E4">
      <w:pPr>
        <w:spacing w:line="480" w:lineRule="auto"/>
        <w:rPr>
          <w:color w:val="000000" w:themeColor="text1"/>
        </w:rPr>
      </w:pPr>
      <w:r w:rsidRPr="007A3085">
        <w:rPr>
          <w:color w:val="000000" w:themeColor="text1"/>
        </w:rPr>
        <w:t xml:space="preserve">Future studies should examine the effects of cultural initiatives on economic success in other service-oriented sectors, especially in the emotionally taxing fields of healthcare and </w:t>
      </w:r>
      <w:r w:rsidRPr="007A3085">
        <w:rPr>
          <w:color w:val="000000" w:themeColor="text1"/>
        </w:rPr>
        <w:lastRenderedPageBreak/>
        <w:t>education. By pinpointing significant turning points for intervention, longitudinal studies may offer deeper insights into how organisational culture changes over time. Additionally, cross-sector comparative study can offer answers for enhancing cultural resilience in veterinary practices. How technology could support cultural cohesion in the face of rapid development is another intriguing area of research.</w:t>
      </w:r>
    </w:p>
    <w:p w14:paraId="2EE069D9" w14:textId="77777777" w:rsidR="004C3FDE" w:rsidRPr="007A3085" w:rsidRDefault="004C3FDE" w:rsidP="006252E4">
      <w:pPr>
        <w:spacing w:line="480" w:lineRule="auto"/>
        <w:rPr>
          <w:color w:val="000000" w:themeColor="text1"/>
        </w:rPr>
      </w:pPr>
      <w:r w:rsidRPr="007A3085">
        <w:rPr>
          <w:color w:val="000000" w:themeColor="text1"/>
        </w:rPr>
        <w:t>Lastly, this study underscores the importance of prioritising employee welfare and flexible leadership as fundamental factors in achieving long-term organisational success.</w:t>
      </w:r>
      <w:r w:rsidRPr="007A3085">
        <w:rPr>
          <w:color w:val="000000" w:themeColor="text1"/>
        </w:rPr>
        <w:t xml:space="preserve"> </w:t>
      </w:r>
    </w:p>
    <w:p w14:paraId="26AAE911" w14:textId="77777777" w:rsidR="006252E4" w:rsidRPr="007A3085" w:rsidRDefault="006252E4" w:rsidP="006252E4">
      <w:pPr>
        <w:spacing w:line="480" w:lineRule="auto"/>
        <w:rPr>
          <w:color w:val="000000" w:themeColor="text1"/>
        </w:rPr>
      </w:pPr>
    </w:p>
    <w:p w14:paraId="6F9C35CA" w14:textId="72E3D0ED" w:rsidR="004C3FDE" w:rsidRPr="004868A1" w:rsidRDefault="004C3FDE" w:rsidP="004868A1">
      <w:pPr>
        <w:pStyle w:val="ListParagraph"/>
        <w:numPr>
          <w:ilvl w:val="1"/>
          <w:numId w:val="17"/>
        </w:numPr>
        <w:spacing w:line="480" w:lineRule="auto"/>
        <w:rPr>
          <w:color w:val="000000" w:themeColor="text1"/>
        </w:rPr>
      </w:pPr>
      <w:r w:rsidRPr="004868A1">
        <w:rPr>
          <w:color w:val="000000" w:themeColor="text1"/>
        </w:rPr>
        <w:t>Recommendations</w:t>
      </w:r>
    </w:p>
    <w:p w14:paraId="56C88071" w14:textId="1B82FABC" w:rsidR="004C3FDE" w:rsidRPr="007A3085" w:rsidRDefault="004C3FDE" w:rsidP="004C3FDE">
      <w:pPr>
        <w:pStyle w:val="Heading3"/>
        <w:spacing w:before="0" w:beforeAutospacing="0" w:after="0" w:afterAutospacing="0" w:line="480" w:lineRule="auto"/>
        <w:rPr>
          <w:color w:val="000000" w:themeColor="text1"/>
          <w:sz w:val="24"/>
          <w:szCs w:val="24"/>
        </w:rPr>
      </w:pPr>
      <w:r w:rsidRPr="007A3085">
        <w:rPr>
          <w:color w:val="000000" w:themeColor="text1"/>
          <w:sz w:val="24"/>
          <w:szCs w:val="24"/>
        </w:rPr>
        <w:t xml:space="preserve">7.1 For Veterinary Practice </w:t>
      </w:r>
      <w:r w:rsidR="006252E4" w:rsidRPr="007A3085">
        <w:rPr>
          <w:color w:val="000000" w:themeColor="text1"/>
          <w:sz w:val="24"/>
          <w:szCs w:val="24"/>
        </w:rPr>
        <w:t>Leaders</w:t>
      </w:r>
    </w:p>
    <w:p w14:paraId="0A01EB7D" w14:textId="77777777" w:rsidR="004C3FDE" w:rsidRDefault="004C3FDE" w:rsidP="004C3FDE">
      <w:pPr>
        <w:pStyle w:val="NormalWeb"/>
        <w:spacing w:before="0" w:beforeAutospacing="0" w:after="0" w:afterAutospacing="0" w:line="480" w:lineRule="auto"/>
        <w:rPr>
          <w:color w:val="000000" w:themeColor="text1"/>
        </w:rPr>
      </w:pPr>
      <w:r w:rsidRPr="007A3085">
        <w:rPr>
          <w:color w:val="000000" w:themeColor="text1"/>
        </w:rPr>
        <w:t>The findings of this study highlight critical areas where veterinary practices can implement changes to improve organisational culture, enhance employee engagement, and ensure long-term business performance during periods of growth.</w:t>
      </w:r>
      <w:r w:rsidRPr="007A3085">
        <w:rPr>
          <w:rStyle w:val="apple-converted-space"/>
          <w:color w:val="000000" w:themeColor="text1"/>
        </w:rPr>
        <w:t> </w:t>
      </w:r>
      <w:r w:rsidRPr="007A3085">
        <w:rPr>
          <w:color w:val="000000" w:themeColor="text1"/>
        </w:rPr>
        <w:t>Below are specific, actionable recommendations to provide further insights and practical strategies.</w:t>
      </w:r>
    </w:p>
    <w:p w14:paraId="0BD0DAFC" w14:textId="77777777" w:rsidR="00B207EF" w:rsidRPr="007A3085" w:rsidRDefault="00B207EF" w:rsidP="004C3FDE">
      <w:pPr>
        <w:pStyle w:val="NormalWeb"/>
        <w:spacing w:before="0" w:beforeAutospacing="0" w:after="0" w:afterAutospacing="0" w:line="480" w:lineRule="auto"/>
        <w:rPr>
          <w:color w:val="000000" w:themeColor="text1"/>
        </w:rPr>
      </w:pPr>
    </w:p>
    <w:p w14:paraId="06B3C5CC" w14:textId="203668D9" w:rsidR="004C3FDE" w:rsidRPr="00B207EF" w:rsidRDefault="004C3FDE" w:rsidP="00B207EF">
      <w:pPr>
        <w:pStyle w:val="ListParagraph"/>
        <w:numPr>
          <w:ilvl w:val="2"/>
          <w:numId w:val="190"/>
        </w:numPr>
        <w:spacing w:line="480" w:lineRule="auto"/>
        <w:rPr>
          <w:color w:val="000000" w:themeColor="text1"/>
        </w:rPr>
      </w:pPr>
      <w:r w:rsidRPr="00B207EF">
        <w:rPr>
          <w:color w:val="000000" w:themeColor="text1"/>
        </w:rPr>
        <w:t>Develop National Standards for Onboarding and Leadership Training</w:t>
      </w:r>
    </w:p>
    <w:p w14:paraId="39B7DD1B" w14:textId="77777777" w:rsidR="004C3FDE" w:rsidRPr="007A3085" w:rsidRDefault="004C3FDE" w:rsidP="004C3FDE">
      <w:pPr>
        <w:numPr>
          <w:ilvl w:val="0"/>
          <w:numId w:val="164"/>
        </w:numPr>
        <w:spacing w:line="480" w:lineRule="auto"/>
        <w:rPr>
          <w:color w:val="000000" w:themeColor="text1"/>
        </w:rPr>
      </w:pPr>
      <w:r w:rsidRPr="007A3085">
        <w:rPr>
          <w:rStyle w:val="Strong"/>
          <w:color w:val="000000" w:themeColor="text1"/>
        </w:rPr>
        <w:t>Industry bodies</w:t>
      </w:r>
      <w:r w:rsidRPr="007A3085">
        <w:rPr>
          <w:color w:val="000000" w:themeColor="text1"/>
        </w:rPr>
        <w:t>, such as the Royal College of Veterinary Surgeons (RCVS), should establish national guidelines for onboarding processes that include cultural alignment workshops, mentorship programs, and role-specific training modules.</w:t>
      </w:r>
    </w:p>
    <w:p w14:paraId="5DAA1EE9" w14:textId="77777777" w:rsidR="004C3FDE" w:rsidRDefault="004C3FDE" w:rsidP="004C3FDE">
      <w:pPr>
        <w:numPr>
          <w:ilvl w:val="0"/>
          <w:numId w:val="164"/>
        </w:numPr>
        <w:spacing w:line="480" w:lineRule="auto"/>
        <w:rPr>
          <w:color w:val="000000" w:themeColor="text1"/>
        </w:rPr>
      </w:pPr>
      <w:r w:rsidRPr="007A3085">
        <w:rPr>
          <w:color w:val="000000" w:themeColor="text1"/>
        </w:rPr>
        <w:t>Leadership training programs should be integrated into veterinary accreditation to ensure practice managers</w:t>
      </w:r>
      <w:r w:rsidRPr="007A3085">
        <w:rPr>
          <w:rStyle w:val="apple-converted-space"/>
          <w:color w:val="000000" w:themeColor="text1"/>
        </w:rPr>
        <w:t> </w:t>
      </w:r>
      <w:r w:rsidRPr="007A3085">
        <w:rPr>
          <w:color w:val="000000" w:themeColor="text1"/>
        </w:rPr>
        <w:t>are equipped</w:t>
      </w:r>
      <w:r w:rsidRPr="007A3085">
        <w:rPr>
          <w:rStyle w:val="apple-converted-space"/>
          <w:color w:val="000000" w:themeColor="text1"/>
        </w:rPr>
        <w:t> </w:t>
      </w:r>
      <w:r w:rsidRPr="007A3085">
        <w:rPr>
          <w:color w:val="000000" w:themeColor="text1"/>
        </w:rPr>
        <w:t>with skills in conflict resolution, emotional intelligence, and adaptability.</w:t>
      </w:r>
    </w:p>
    <w:p w14:paraId="77E96E35" w14:textId="77777777" w:rsidR="00B207EF" w:rsidRPr="007A3085" w:rsidRDefault="00B207EF" w:rsidP="00B207EF">
      <w:pPr>
        <w:spacing w:line="480" w:lineRule="auto"/>
        <w:rPr>
          <w:color w:val="000000" w:themeColor="text1"/>
        </w:rPr>
      </w:pPr>
    </w:p>
    <w:p w14:paraId="58D882BB" w14:textId="2AF00C6A" w:rsidR="004C3FDE" w:rsidRPr="00B207EF" w:rsidRDefault="004C3FDE" w:rsidP="00B207EF">
      <w:pPr>
        <w:pStyle w:val="ListParagraph"/>
        <w:numPr>
          <w:ilvl w:val="2"/>
          <w:numId w:val="190"/>
        </w:numPr>
        <w:spacing w:line="480" w:lineRule="auto"/>
        <w:rPr>
          <w:color w:val="000000" w:themeColor="text1"/>
        </w:rPr>
      </w:pPr>
      <w:r w:rsidRPr="00B207EF">
        <w:rPr>
          <w:color w:val="000000" w:themeColor="text1"/>
        </w:rPr>
        <w:t>Implement Cultural Audits as a Regulatory Requirement</w:t>
      </w:r>
    </w:p>
    <w:p w14:paraId="051C2A56" w14:textId="77777777" w:rsidR="004C3FDE" w:rsidRPr="007A3085" w:rsidRDefault="004C3FDE" w:rsidP="004C3FDE">
      <w:pPr>
        <w:numPr>
          <w:ilvl w:val="0"/>
          <w:numId w:val="168"/>
        </w:numPr>
        <w:spacing w:line="480" w:lineRule="auto"/>
        <w:rPr>
          <w:color w:val="000000" w:themeColor="text1"/>
        </w:rPr>
      </w:pPr>
      <w:r w:rsidRPr="007A3085">
        <w:rPr>
          <w:color w:val="000000" w:themeColor="text1"/>
        </w:rPr>
        <w:lastRenderedPageBreak/>
        <w:t>Make periodic </w:t>
      </w:r>
      <w:r w:rsidRPr="007A3085">
        <w:rPr>
          <w:rStyle w:val="Strong"/>
          <w:color w:val="000000" w:themeColor="text1"/>
        </w:rPr>
        <w:t>cultural audits</w:t>
      </w:r>
      <w:r w:rsidRPr="007A3085">
        <w:rPr>
          <w:color w:val="000000" w:themeColor="text1"/>
        </w:rPr>
        <w:t> a requirement for all veterinary practices undergoing expansion. These audits assess employee alignment with organisational values, leadership effectiveness, and team cohesion.</w:t>
      </w:r>
    </w:p>
    <w:p w14:paraId="2490D606" w14:textId="77777777" w:rsidR="004C3FDE" w:rsidRPr="007A3085" w:rsidRDefault="004C3FDE" w:rsidP="004C3FDE">
      <w:pPr>
        <w:numPr>
          <w:ilvl w:val="0"/>
          <w:numId w:val="168"/>
        </w:numPr>
        <w:spacing w:line="480" w:lineRule="auto"/>
        <w:rPr>
          <w:color w:val="000000" w:themeColor="text1"/>
        </w:rPr>
      </w:pPr>
      <w:r w:rsidRPr="007A3085">
        <w:rPr>
          <w:color w:val="000000" w:themeColor="text1"/>
        </w:rPr>
        <w:t>Develop a </w:t>
      </w:r>
      <w:r w:rsidRPr="007A3085">
        <w:rPr>
          <w:rStyle w:val="Strong"/>
          <w:color w:val="000000" w:themeColor="text1"/>
        </w:rPr>
        <w:t>reporting mechanism</w:t>
      </w:r>
      <w:r w:rsidRPr="007A3085">
        <w:rPr>
          <w:color w:val="000000" w:themeColor="text1"/>
        </w:rPr>
        <w:t> where practices submit cultural audit results to industry bodies, ensuring transparency and continuous improvement.</w:t>
      </w:r>
    </w:p>
    <w:p w14:paraId="636F612B" w14:textId="77777777" w:rsidR="004C3FDE" w:rsidRPr="007A3085" w:rsidRDefault="004C3FDE" w:rsidP="004C3FDE">
      <w:pPr>
        <w:numPr>
          <w:ilvl w:val="0"/>
          <w:numId w:val="169"/>
        </w:numPr>
        <w:spacing w:line="480" w:lineRule="auto"/>
        <w:rPr>
          <w:color w:val="000000" w:themeColor="text1"/>
        </w:rPr>
      </w:pPr>
      <w:r w:rsidRPr="007A3085">
        <w:rPr>
          <w:color w:val="000000" w:themeColor="text1"/>
        </w:rPr>
        <w:t>Develop Cultural Training Programs</w:t>
      </w:r>
    </w:p>
    <w:p w14:paraId="42EFA947" w14:textId="77777777" w:rsidR="004C3FDE" w:rsidRPr="007A3085" w:rsidRDefault="004C3FDE" w:rsidP="004C3FDE">
      <w:pPr>
        <w:pStyle w:val="NormalWeb"/>
        <w:spacing w:before="0" w:beforeAutospacing="0" w:after="0" w:afterAutospacing="0" w:line="480" w:lineRule="auto"/>
        <w:rPr>
          <w:color w:val="000000" w:themeColor="text1"/>
        </w:rPr>
      </w:pPr>
      <w:r w:rsidRPr="007A3085">
        <w:rPr>
          <w:color w:val="000000" w:themeColor="text1"/>
        </w:rPr>
        <w:t>Veterinary practices should provide</w:t>
      </w:r>
      <w:r w:rsidRPr="007A3085">
        <w:rPr>
          <w:rStyle w:val="apple-converted-space"/>
          <w:color w:val="000000" w:themeColor="text1"/>
        </w:rPr>
        <w:t> </w:t>
      </w:r>
      <w:r w:rsidRPr="007A3085">
        <w:rPr>
          <w:color w:val="000000" w:themeColor="text1"/>
        </w:rPr>
        <w:t>both</w:t>
      </w:r>
      <w:r w:rsidRPr="007A3085">
        <w:rPr>
          <w:rStyle w:val="apple-converted-space"/>
          <w:color w:val="000000" w:themeColor="text1"/>
        </w:rPr>
        <w:t> </w:t>
      </w:r>
      <w:r w:rsidRPr="007A3085">
        <w:rPr>
          <w:color w:val="000000" w:themeColor="text1"/>
        </w:rPr>
        <w:t>new hires and current employees</w:t>
      </w:r>
      <w:r w:rsidRPr="007A3085">
        <w:rPr>
          <w:rStyle w:val="apple-converted-space"/>
          <w:color w:val="000000" w:themeColor="text1"/>
        </w:rPr>
        <w:t> </w:t>
      </w:r>
      <w:r w:rsidRPr="007A3085">
        <w:rPr>
          <w:color w:val="000000" w:themeColor="text1"/>
        </w:rPr>
        <w:t>with cultural training programs</w:t>
      </w:r>
      <w:r w:rsidRPr="007A3085">
        <w:rPr>
          <w:rStyle w:val="apple-converted-space"/>
          <w:color w:val="000000" w:themeColor="text1"/>
        </w:rPr>
        <w:t> </w:t>
      </w:r>
      <w:r w:rsidRPr="007A3085">
        <w:rPr>
          <w:color w:val="000000" w:themeColor="text1"/>
        </w:rPr>
        <w:t>to preserve cultural alignment.</w:t>
      </w:r>
      <w:r w:rsidRPr="007A3085">
        <w:rPr>
          <w:rStyle w:val="apple-converted-space"/>
          <w:color w:val="000000" w:themeColor="text1"/>
        </w:rPr>
        <w:t> </w:t>
      </w:r>
      <w:r w:rsidRPr="007A3085">
        <w:rPr>
          <w:color w:val="000000" w:themeColor="text1"/>
        </w:rPr>
        <w:t>This</w:t>
      </w:r>
      <w:r w:rsidRPr="007A3085">
        <w:rPr>
          <w:rStyle w:val="apple-converted-space"/>
          <w:color w:val="000000" w:themeColor="text1"/>
        </w:rPr>
        <w:t> </w:t>
      </w:r>
      <w:r w:rsidRPr="007A3085">
        <w:rPr>
          <w:color w:val="000000" w:themeColor="text1"/>
        </w:rPr>
        <w:t>will establish expectations, encourage teamwork, and integrate organisational values into the practice.</w:t>
      </w:r>
    </w:p>
    <w:p w14:paraId="7F3DEFE4" w14:textId="77777777" w:rsidR="004C3FDE" w:rsidRPr="007A3085" w:rsidRDefault="004C3FDE" w:rsidP="004C3FDE">
      <w:pPr>
        <w:pStyle w:val="NormalWeb"/>
        <w:spacing w:before="0" w:beforeAutospacing="0" w:after="0" w:afterAutospacing="0" w:line="480" w:lineRule="auto"/>
        <w:rPr>
          <w:color w:val="000000" w:themeColor="text1"/>
        </w:rPr>
      </w:pPr>
      <w:r w:rsidRPr="007A3085">
        <w:rPr>
          <w:rStyle w:val="Strong"/>
          <w:color w:val="000000" w:themeColor="text1"/>
        </w:rPr>
        <w:t>Implementation:</w:t>
      </w:r>
    </w:p>
    <w:p w14:paraId="0628FBA3" w14:textId="77777777" w:rsidR="004C3FDE" w:rsidRPr="007A3085" w:rsidRDefault="004C3FDE" w:rsidP="004C3FDE">
      <w:pPr>
        <w:numPr>
          <w:ilvl w:val="0"/>
          <w:numId w:val="170"/>
        </w:numPr>
        <w:spacing w:line="480" w:lineRule="auto"/>
        <w:rPr>
          <w:color w:val="000000" w:themeColor="text1"/>
        </w:rPr>
      </w:pPr>
      <w:r w:rsidRPr="007A3085">
        <w:rPr>
          <w:color w:val="000000" w:themeColor="text1"/>
        </w:rPr>
        <w:t>Include guidance/training on the practice's mission, values, and standards during onboarding.</w:t>
      </w:r>
    </w:p>
    <w:p w14:paraId="6D4A4ECA" w14:textId="77777777" w:rsidR="004C3FDE" w:rsidRPr="007A3085" w:rsidRDefault="004C3FDE" w:rsidP="004C3FDE">
      <w:pPr>
        <w:numPr>
          <w:ilvl w:val="0"/>
          <w:numId w:val="170"/>
        </w:numPr>
        <w:spacing w:line="480" w:lineRule="auto"/>
        <w:rPr>
          <w:color w:val="000000" w:themeColor="text1"/>
        </w:rPr>
      </w:pPr>
      <w:r w:rsidRPr="007A3085">
        <w:rPr>
          <w:color w:val="000000" w:themeColor="text1"/>
        </w:rPr>
        <w:t>Use interactive </w:t>
      </w:r>
      <w:r w:rsidRPr="007A3085">
        <w:rPr>
          <w:rStyle w:val="Strong"/>
          <w:color w:val="000000" w:themeColor="text1"/>
        </w:rPr>
        <w:t>workshops</w:t>
      </w:r>
      <w:r w:rsidRPr="007A3085">
        <w:rPr>
          <w:color w:val="000000" w:themeColor="text1"/>
        </w:rPr>
        <w:t> and role-playing situations to help employees navigate real-world challenges in line with organisational principles.</w:t>
      </w:r>
    </w:p>
    <w:p w14:paraId="56BD8C86" w14:textId="77777777" w:rsidR="004C3FDE" w:rsidRPr="007A3085" w:rsidRDefault="004C3FDE" w:rsidP="004C3FDE">
      <w:pPr>
        <w:numPr>
          <w:ilvl w:val="0"/>
          <w:numId w:val="170"/>
        </w:numPr>
        <w:spacing w:line="480" w:lineRule="auto"/>
        <w:rPr>
          <w:color w:val="000000" w:themeColor="text1"/>
        </w:rPr>
      </w:pPr>
      <w:r w:rsidRPr="007A3085">
        <w:rPr>
          <w:color w:val="000000" w:themeColor="text1"/>
        </w:rPr>
        <w:t>Assign mentors or "cultural ambassadors" to new employees to facilitate early integration and ongoing support.</w:t>
      </w:r>
    </w:p>
    <w:p w14:paraId="40C4D529" w14:textId="77777777" w:rsidR="004C3FDE" w:rsidRPr="007A3085" w:rsidRDefault="004C3FDE" w:rsidP="004C3FDE">
      <w:pPr>
        <w:pStyle w:val="NormalWeb"/>
        <w:spacing w:before="0" w:beforeAutospacing="0" w:after="0" w:afterAutospacing="0" w:line="480" w:lineRule="auto"/>
        <w:rPr>
          <w:color w:val="000000" w:themeColor="text1"/>
        </w:rPr>
      </w:pPr>
      <w:r w:rsidRPr="007A3085">
        <w:rPr>
          <w:rStyle w:val="Strong"/>
          <w:color w:val="000000" w:themeColor="text1"/>
        </w:rPr>
        <w:t>Benefits:</w:t>
      </w:r>
    </w:p>
    <w:p w14:paraId="5A324F9F" w14:textId="77777777" w:rsidR="004C3FDE" w:rsidRDefault="004C3FDE" w:rsidP="004C3FDE">
      <w:pPr>
        <w:pStyle w:val="NormalWeb"/>
        <w:spacing w:before="0" w:beforeAutospacing="0" w:after="0" w:afterAutospacing="0" w:line="480" w:lineRule="auto"/>
        <w:rPr>
          <w:color w:val="000000" w:themeColor="text1"/>
        </w:rPr>
      </w:pPr>
      <w:r w:rsidRPr="007A3085">
        <w:rPr>
          <w:color w:val="000000" w:themeColor="text1"/>
        </w:rPr>
        <w:t>Structured training programs mitigate the risk of cultural misalignment, accelerate new hire adaptation, and boost confidence and job satisfaction.</w:t>
      </w:r>
      <w:r w:rsidRPr="007A3085">
        <w:rPr>
          <w:rStyle w:val="apple-converted-space"/>
          <w:color w:val="000000" w:themeColor="text1"/>
        </w:rPr>
        <w:t> </w:t>
      </w:r>
      <w:r w:rsidRPr="007A3085">
        <w:rPr>
          <w:color w:val="000000" w:themeColor="text1"/>
        </w:rPr>
        <w:t>Long-term, this strengthens team cohesion and ensures consistent service delivery (Radu, 2023).</w:t>
      </w:r>
    </w:p>
    <w:p w14:paraId="2EDCAB82" w14:textId="77777777" w:rsidR="00B207EF" w:rsidRPr="007A3085" w:rsidRDefault="00B207EF" w:rsidP="004C3FDE">
      <w:pPr>
        <w:pStyle w:val="NormalWeb"/>
        <w:spacing w:before="0" w:beforeAutospacing="0" w:after="0" w:afterAutospacing="0" w:line="480" w:lineRule="auto"/>
        <w:rPr>
          <w:color w:val="000000" w:themeColor="text1"/>
        </w:rPr>
      </w:pPr>
    </w:p>
    <w:p w14:paraId="57257CC6" w14:textId="46F42118" w:rsidR="004C3FDE" w:rsidRPr="00B207EF" w:rsidRDefault="004C3FDE" w:rsidP="00B207EF">
      <w:pPr>
        <w:pStyle w:val="ListParagraph"/>
        <w:numPr>
          <w:ilvl w:val="2"/>
          <w:numId w:val="190"/>
        </w:numPr>
        <w:spacing w:line="480" w:lineRule="auto"/>
        <w:rPr>
          <w:color w:val="000000" w:themeColor="text1"/>
        </w:rPr>
      </w:pPr>
      <w:r w:rsidRPr="00B207EF">
        <w:rPr>
          <w:color w:val="000000" w:themeColor="text1"/>
        </w:rPr>
        <w:t>Enhance Employee Recognition and Engagement</w:t>
      </w:r>
    </w:p>
    <w:p w14:paraId="543094FD" w14:textId="4B43434F" w:rsidR="004C3FDE" w:rsidRPr="007A3085" w:rsidRDefault="004C3FDE" w:rsidP="004C3FDE">
      <w:pPr>
        <w:pStyle w:val="NormalWeb"/>
        <w:spacing w:before="0" w:beforeAutospacing="0" w:after="0" w:afterAutospacing="0" w:line="480" w:lineRule="auto"/>
        <w:rPr>
          <w:color w:val="000000" w:themeColor="text1"/>
        </w:rPr>
      </w:pPr>
      <w:r w:rsidRPr="007A3085">
        <w:rPr>
          <w:color w:val="000000" w:themeColor="text1"/>
        </w:rPr>
        <w:t>Recognising employees' contributions fosters motivation and</w:t>
      </w:r>
      <w:r w:rsidRPr="007A3085">
        <w:rPr>
          <w:rStyle w:val="apple-converted-space"/>
          <w:color w:val="000000" w:themeColor="text1"/>
        </w:rPr>
        <w:t> </w:t>
      </w:r>
      <w:r w:rsidRPr="007A3085">
        <w:rPr>
          <w:color w:val="000000" w:themeColor="text1"/>
        </w:rPr>
        <w:t>loyalty. Beyond financial incentives, practices should attempt t</w:t>
      </w:r>
      <w:r w:rsidR="00615BE4">
        <w:rPr>
          <w:color w:val="000000" w:themeColor="text1"/>
        </w:rPr>
        <w:t>o</w:t>
      </w:r>
      <w:r w:rsidRPr="007A3085">
        <w:rPr>
          <w:color w:val="000000" w:themeColor="text1"/>
        </w:rPr>
        <w:t xml:space="preserve"> explore non-monetary reward, to try and build a sense of appreciation and belonging.</w:t>
      </w:r>
    </w:p>
    <w:p w14:paraId="66D09EAD" w14:textId="77777777" w:rsidR="004C3FDE" w:rsidRPr="007A3085" w:rsidRDefault="004C3FDE" w:rsidP="004C3FDE">
      <w:pPr>
        <w:pStyle w:val="NormalWeb"/>
        <w:spacing w:before="0" w:beforeAutospacing="0" w:after="0" w:afterAutospacing="0" w:line="480" w:lineRule="auto"/>
        <w:rPr>
          <w:color w:val="000000" w:themeColor="text1"/>
        </w:rPr>
      </w:pPr>
      <w:r w:rsidRPr="007A3085">
        <w:rPr>
          <w:rStyle w:val="Strong"/>
          <w:color w:val="000000" w:themeColor="text1"/>
        </w:rPr>
        <w:lastRenderedPageBreak/>
        <w:t>Implementation:</w:t>
      </w:r>
    </w:p>
    <w:p w14:paraId="6C643AD9" w14:textId="77777777" w:rsidR="004C3FDE" w:rsidRPr="007A3085" w:rsidRDefault="004C3FDE" w:rsidP="004C3FDE">
      <w:pPr>
        <w:numPr>
          <w:ilvl w:val="0"/>
          <w:numId w:val="172"/>
        </w:numPr>
        <w:spacing w:line="480" w:lineRule="auto"/>
        <w:rPr>
          <w:color w:val="000000" w:themeColor="text1"/>
        </w:rPr>
      </w:pPr>
      <w:r w:rsidRPr="007A3085">
        <w:rPr>
          <w:color w:val="000000" w:themeColor="text1"/>
        </w:rPr>
        <w:t>Introduce monthly recognition initiatives, such as "Employee of the Month" or "Team Achievements" awards.</w:t>
      </w:r>
    </w:p>
    <w:p w14:paraId="5C32752A" w14:textId="77777777" w:rsidR="004C3FDE" w:rsidRPr="007A3085" w:rsidRDefault="004C3FDE" w:rsidP="004C3FDE">
      <w:pPr>
        <w:numPr>
          <w:ilvl w:val="0"/>
          <w:numId w:val="172"/>
        </w:numPr>
        <w:spacing w:line="480" w:lineRule="auto"/>
        <w:rPr>
          <w:color w:val="000000" w:themeColor="text1"/>
        </w:rPr>
      </w:pPr>
      <w:r w:rsidRPr="007A3085">
        <w:rPr>
          <w:color w:val="000000" w:themeColor="text1"/>
        </w:rPr>
        <w:t>Conduct quarterly </w:t>
      </w:r>
      <w:r w:rsidRPr="007A3085">
        <w:rPr>
          <w:rStyle w:val="Strong"/>
          <w:color w:val="000000" w:themeColor="text1"/>
        </w:rPr>
        <w:t>team-building activities</w:t>
      </w:r>
      <w:r w:rsidRPr="007A3085">
        <w:rPr>
          <w:color w:val="000000" w:themeColor="text1"/>
        </w:rPr>
        <w:t>, such as charity events or social outings, to promote camaraderie and reduce stress.</w:t>
      </w:r>
    </w:p>
    <w:p w14:paraId="16C5C079" w14:textId="77777777" w:rsidR="004C3FDE" w:rsidRPr="007A3085" w:rsidRDefault="004C3FDE" w:rsidP="004C3FDE">
      <w:pPr>
        <w:numPr>
          <w:ilvl w:val="0"/>
          <w:numId w:val="172"/>
        </w:numPr>
        <w:spacing w:line="480" w:lineRule="auto"/>
        <w:rPr>
          <w:color w:val="000000" w:themeColor="text1"/>
        </w:rPr>
      </w:pPr>
      <w:r w:rsidRPr="007A3085">
        <w:rPr>
          <w:color w:val="000000" w:themeColor="text1"/>
        </w:rPr>
        <w:t>Send the team anonymous satisfaction surveys to identify the areas where staff feel undervalued and act on the feedback gathered.</w:t>
      </w:r>
    </w:p>
    <w:p w14:paraId="3B75B13B" w14:textId="77777777" w:rsidR="004C3FDE" w:rsidRPr="007A3085" w:rsidRDefault="004C3FDE" w:rsidP="004C3FDE">
      <w:pPr>
        <w:pStyle w:val="NormalWeb"/>
        <w:spacing w:before="0" w:beforeAutospacing="0" w:after="0" w:afterAutospacing="0" w:line="480" w:lineRule="auto"/>
        <w:rPr>
          <w:color w:val="000000" w:themeColor="text1"/>
        </w:rPr>
      </w:pPr>
      <w:r w:rsidRPr="007A3085">
        <w:rPr>
          <w:rStyle w:val="Strong"/>
          <w:color w:val="000000" w:themeColor="text1"/>
        </w:rPr>
        <w:t>Benefits:</w:t>
      </w:r>
    </w:p>
    <w:p w14:paraId="2D1D0505" w14:textId="77777777" w:rsidR="004C3FDE" w:rsidRPr="007A3085" w:rsidRDefault="004C3FDE" w:rsidP="004C3FDE">
      <w:pPr>
        <w:pStyle w:val="NormalWeb"/>
        <w:spacing w:before="0" w:beforeAutospacing="0" w:after="0" w:afterAutospacing="0" w:line="480" w:lineRule="auto"/>
        <w:rPr>
          <w:color w:val="000000" w:themeColor="text1"/>
        </w:rPr>
      </w:pPr>
      <w:r w:rsidRPr="007A3085">
        <w:rPr>
          <w:color w:val="000000" w:themeColor="text1"/>
        </w:rPr>
        <w:t>A strong recognition program enhances morale and builds a sense of community.</w:t>
      </w:r>
      <w:r w:rsidRPr="007A3085">
        <w:rPr>
          <w:rStyle w:val="apple-converted-space"/>
          <w:color w:val="000000" w:themeColor="text1"/>
        </w:rPr>
        <w:t> </w:t>
      </w:r>
      <w:r w:rsidRPr="007A3085">
        <w:rPr>
          <w:color w:val="000000" w:themeColor="text1"/>
        </w:rPr>
        <w:t>Employees who feel valued are</w:t>
      </w:r>
      <w:r w:rsidRPr="007A3085">
        <w:rPr>
          <w:rStyle w:val="apple-converted-space"/>
          <w:color w:val="000000" w:themeColor="text1"/>
        </w:rPr>
        <w:t> </w:t>
      </w:r>
      <w:r w:rsidRPr="007A3085">
        <w:rPr>
          <w:color w:val="000000" w:themeColor="text1"/>
        </w:rPr>
        <w:t>more likely</w:t>
      </w:r>
      <w:r w:rsidRPr="007A3085">
        <w:rPr>
          <w:rStyle w:val="apple-converted-space"/>
          <w:color w:val="000000" w:themeColor="text1"/>
        </w:rPr>
        <w:t> </w:t>
      </w:r>
      <w:r w:rsidRPr="007A3085">
        <w:rPr>
          <w:color w:val="000000" w:themeColor="text1"/>
        </w:rPr>
        <w:t>to remain engaged</w:t>
      </w:r>
      <w:r w:rsidRPr="007A3085">
        <w:rPr>
          <w:rStyle w:val="apple-converted-space"/>
          <w:color w:val="000000" w:themeColor="text1"/>
        </w:rPr>
        <w:t> </w:t>
      </w:r>
      <w:r w:rsidRPr="007A3085">
        <w:rPr>
          <w:color w:val="000000" w:themeColor="text1"/>
        </w:rPr>
        <w:t>and committed to organisational goals.</w:t>
      </w:r>
    </w:p>
    <w:p w14:paraId="4D564976" w14:textId="1A6800F7" w:rsidR="004C3FDE" w:rsidRPr="00B207EF" w:rsidRDefault="004C3FDE" w:rsidP="00B207EF">
      <w:pPr>
        <w:pStyle w:val="ListParagraph"/>
        <w:numPr>
          <w:ilvl w:val="2"/>
          <w:numId w:val="190"/>
        </w:numPr>
        <w:spacing w:line="480" w:lineRule="auto"/>
        <w:rPr>
          <w:color w:val="000000" w:themeColor="text1"/>
        </w:rPr>
      </w:pPr>
      <w:r w:rsidRPr="00B207EF">
        <w:rPr>
          <w:color w:val="000000" w:themeColor="text1"/>
        </w:rPr>
        <w:t>Invest in Leadership Development Programs</w:t>
      </w:r>
    </w:p>
    <w:p w14:paraId="024D1A00" w14:textId="77777777" w:rsidR="004C3FDE" w:rsidRPr="007A3085" w:rsidRDefault="004C3FDE" w:rsidP="004C3FDE">
      <w:pPr>
        <w:pStyle w:val="NormalWeb"/>
        <w:spacing w:before="0" w:beforeAutospacing="0" w:after="0" w:afterAutospacing="0" w:line="480" w:lineRule="auto"/>
        <w:rPr>
          <w:color w:val="000000" w:themeColor="text1"/>
        </w:rPr>
      </w:pPr>
      <w:r w:rsidRPr="007A3085">
        <w:rPr>
          <w:color w:val="000000" w:themeColor="text1"/>
        </w:rPr>
        <w:t>Leadership has a significant influence on cultural alignment and staff retention. To address the particular challenges of managing teams as they develop, practice owners should invest in leadership-focused training courses.</w:t>
      </w:r>
    </w:p>
    <w:p w14:paraId="62EB1537" w14:textId="77777777" w:rsidR="004C3FDE" w:rsidRPr="007A3085" w:rsidRDefault="004C3FDE" w:rsidP="004C3FDE">
      <w:pPr>
        <w:pStyle w:val="NormalWeb"/>
        <w:spacing w:before="0" w:beforeAutospacing="0" w:after="0" w:afterAutospacing="0" w:line="480" w:lineRule="auto"/>
        <w:rPr>
          <w:color w:val="000000" w:themeColor="text1"/>
        </w:rPr>
      </w:pPr>
      <w:r w:rsidRPr="007A3085">
        <w:rPr>
          <w:rStyle w:val="Strong"/>
          <w:color w:val="000000" w:themeColor="text1"/>
        </w:rPr>
        <w:t>Implementation:</w:t>
      </w:r>
    </w:p>
    <w:p w14:paraId="6F99C70E" w14:textId="77777777" w:rsidR="004C3FDE" w:rsidRPr="007A3085" w:rsidRDefault="004C3FDE" w:rsidP="004C3FDE">
      <w:pPr>
        <w:numPr>
          <w:ilvl w:val="0"/>
          <w:numId w:val="174"/>
        </w:numPr>
        <w:spacing w:line="480" w:lineRule="auto"/>
        <w:rPr>
          <w:color w:val="000000" w:themeColor="text1"/>
        </w:rPr>
      </w:pPr>
      <w:r w:rsidRPr="007A3085">
        <w:rPr>
          <w:color w:val="000000" w:themeColor="text1"/>
        </w:rPr>
        <w:t>Create leadership development programs that emphasise delegation, effective communication, conflict resolution, and cultural stewardship.</w:t>
      </w:r>
    </w:p>
    <w:p w14:paraId="79766064" w14:textId="77777777" w:rsidR="004C3FDE" w:rsidRPr="007A3085" w:rsidRDefault="004C3FDE" w:rsidP="004C3FDE">
      <w:pPr>
        <w:numPr>
          <w:ilvl w:val="0"/>
          <w:numId w:val="174"/>
        </w:numPr>
        <w:spacing w:line="480" w:lineRule="auto"/>
        <w:rPr>
          <w:color w:val="000000" w:themeColor="text1"/>
        </w:rPr>
      </w:pPr>
      <w:r w:rsidRPr="007A3085">
        <w:rPr>
          <w:color w:val="000000" w:themeColor="text1"/>
        </w:rPr>
        <w:t>Plan recurring seminars on change management and emotional intelligence to provide leaders the skills they need to understand organisational changes.</w:t>
      </w:r>
    </w:p>
    <w:p w14:paraId="4D5CC35B" w14:textId="77777777" w:rsidR="004C3FDE" w:rsidRPr="007A3085" w:rsidRDefault="004C3FDE" w:rsidP="004C3FDE">
      <w:pPr>
        <w:numPr>
          <w:ilvl w:val="0"/>
          <w:numId w:val="174"/>
        </w:numPr>
        <w:spacing w:line="480" w:lineRule="auto"/>
        <w:rPr>
          <w:color w:val="000000" w:themeColor="text1"/>
        </w:rPr>
      </w:pPr>
      <w:r w:rsidRPr="007A3085">
        <w:rPr>
          <w:color w:val="000000" w:themeColor="text1"/>
        </w:rPr>
        <w:t>To provide leaders the tools they need to comprehend organisational changes, schedule regular courses on emotional intelligence and change management</w:t>
      </w:r>
    </w:p>
    <w:p w14:paraId="7ABF4A9A" w14:textId="77777777" w:rsidR="004C3FDE" w:rsidRPr="007A3085" w:rsidRDefault="004C3FDE" w:rsidP="004C3FDE">
      <w:pPr>
        <w:pStyle w:val="NormalWeb"/>
        <w:spacing w:before="0" w:beforeAutospacing="0" w:after="0" w:afterAutospacing="0" w:line="480" w:lineRule="auto"/>
        <w:rPr>
          <w:color w:val="000000" w:themeColor="text1"/>
        </w:rPr>
      </w:pPr>
      <w:r w:rsidRPr="007A3085">
        <w:rPr>
          <w:rStyle w:val="Strong"/>
          <w:color w:val="000000" w:themeColor="text1"/>
        </w:rPr>
        <w:t>Benefits:</w:t>
      </w:r>
    </w:p>
    <w:p w14:paraId="179E0044" w14:textId="77777777" w:rsidR="004C3FDE" w:rsidRPr="007A3085" w:rsidRDefault="004C3FDE" w:rsidP="004C3FDE">
      <w:pPr>
        <w:pStyle w:val="NormalWeb"/>
        <w:spacing w:before="0" w:beforeAutospacing="0" w:after="0" w:afterAutospacing="0" w:line="480" w:lineRule="auto"/>
        <w:rPr>
          <w:color w:val="000000" w:themeColor="text1"/>
        </w:rPr>
      </w:pPr>
      <w:r w:rsidRPr="007A3085">
        <w:rPr>
          <w:color w:val="000000" w:themeColor="text1"/>
        </w:rPr>
        <w:t>Managers who understand effective leadership development are better able to motivate teams during times of fast expansion, manage stress, and preserve cultural cohesiveness.</w:t>
      </w:r>
    </w:p>
    <w:p w14:paraId="237CF005" w14:textId="77777777" w:rsidR="004C3FDE" w:rsidRPr="007A3085" w:rsidRDefault="004C3FDE" w:rsidP="00B207EF">
      <w:pPr>
        <w:spacing w:line="480" w:lineRule="auto"/>
        <w:rPr>
          <w:color w:val="000000" w:themeColor="text1"/>
        </w:rPr>
      </w:pPr>
      <w:r w:rsidRPr="007A3085">
        <w:rPr>
          <w:color w:val="000000" w:themeColor="text1"/>
        </w:rPr>
        <w:t>Prioritise Mental Health Initiatives</w:t>
      </w:r>
    </w:p>
    <w:p w14:paraId="0B10B5F4" w14:textId="77777777" w:rsidR="004C3FDE" w:rsidRPr="007A3085" w:rsidRDefault="004C3FDE" w:rsidP="004C3FDE">
      <w:pPr>
        <w:pStyle w:val="NormalWeb"/>
        <w:spacing w:before="0" w:beforeAutospacing="0" w:after="0" w:afterAutospacing="0" w:line="480" w:lineRule="auto"/>
        <w:rPr>
          <w:color w:val="000000" w:themeColor="text1"/>
        </w:rPr>
      </w:pPr>
      <w:r w:rsidRPr="007A3085">
        <w:rPr>
          <w:color w:val="000000" w:themeColor="text1"/>
        </w:rPr>
        <w:lastRenderedPageBreak/>
        <w:t>The findings revealed serious issues with staff well-being, stress, and burnout. In order to create an environment where team members feel both professionally and emotionally supported, practices must place a high priority on mental health.</w:t>
      </w:r>
    </w:p>
    <w:p w14:paraId="1B2105B8" w14:textId="77777777" w:rsidR="004C3FDE" w:rsidRPr="007A3085" w:rsidRDefault="004C3FDE" w:rsidP="004C3FDE">
      <w:pPr>
        <w:pStyle w:val="NormalWeb"/>
        <w:spacing w:before="0" w:beforeAutospacing="0" w:after="0" w:afterAutospacing="0" w:line="480" w:lineRule="auto"/>
        <w:rPr>
          <w:color w:val="000000" w:themeColor="text1"/>
        </w:rPr>
      </w:pPr>
      <w:r w:rsidRPr="007A3085">
        <w:rPr>
          <w:rStyle w:val="Strong"/>
          <w:color w:val="000000" w:themeColor="text1"/>
        </w:rPr>
        <w:t>Implementation:</w:t>
      </w:r>
    </w:p>
    <w:p w14:paraId="5CE52089" w14:textId="77777777" w:rsidR="004C3FDE" w:rsidRPr="007A3085" w:rsidRDefault="004C3FDE" w:rsidP="004C3FDE">
      <w:pPr>
        <w:numPr>
          <w:ilvl w:val="0"/>
          <w:numId w:val="176"/>
        </w:numPr>
        <w:spacing w:line="480" w:lineRule="auto"/>
        <w:rPr>
          <w:color w:val="000000" w:themeColor="text1"/>
        </w:rPr>
      </w:pPr>
      <w:r w:rsidRPr="007A3085">
        <w:rPr>
          <w:color w:val="000000" w:themeColor="text1"/>
        </w:rPr>
        <w:t>Introduce </w:t>
      </w:r>
      <w:r w:rsidRPr="007A3085">
        <w:rPr>
          <w:rStyle w:val="Strong"/>
          <w:color w:val="000000" w:themeColor="text1"/>
        </w:rPr>
        <w:t>Employee Assistance Programs (EAPs)</w:t>
      </w:r>
      <w:r w:rsidRPr="007A3085">
        <w:rPr>
          <w:color w:val="000000" w:themeColor="text1"/>
        </w:rPr>
        <w:t> offering</w:t>
      </w:r>
      <w:r w:rsidRPr="007A3085">
        <w:rPr>
          <w:rStyle w:val="apple-converted-space"/>
          <w:color w:val="000000" w:themeColor="text1"/>
        </w:rPr>
        <w:t> </w:t>
      </w:r>
      <w:r w:rsidRPr="007A3085">
        <w:rPr>
          <w:color w:val="000000" w:themeColor="text1"/>
        </w:rPr>
        <w:t>confidential counselling, stress management workshops, and access to external mental health resources.</w:t>
      </w:r>
    </w:p>
    <w:p w14:paraId="5D1E068D" w14:textId="77777777" w:rsidR="004C3FDE" w:rsidRPr="007A3085" w:rsidRDefault="004C3FDE" w:rsidP="004C3FDE">
      <w:pPr>
        <w:numPr>
          <w:ilvl w:val="0"/>
          <w:numId w:val="176"/>
        </w:numPr>
        <w:spacing w:line="480" w:lineRule="auto"/>
        <w:rPr>
          <w:color w:val="000000" w:themeColor="text1"/>
        </w:rPr>
      </w:pPr>
      <w:r w:rsidRPr="007A3085">
        <w:rPr>
          <w:color w:val="000000" w:themeColor="text1"/>
        </w:rPr>
        <w:t>Designate individuals to be "wellness champions" to promote work-life balance, and serve as a resource for mental health awareness.</w:t>
      </w:r>
    </w:p>
    <w:p w14:paraId="63EE46CE" w14:textId="77777777" w:rsidR="004C3FDE" w:rsidRPr="007A3085" w:rsidRDefault="004C3FDE" w:rsidP="004C3FDE">
      <w:pPr>
        <w:numPr>
          <w:ilvl w:val="0"/>
          <w:numId w:val="176"/>
        </w:numPr>
        <w:spacing w:line="480" w:lineRule="auto"/>
        <w:rPr>
          <w:color w:val="000000" w:themeColor="text1"/>
        </w:rPr>
      </w:pPr>
      <w:r w:rsidRPr="007A3085">
        <w:rPr>
          <w:color w:val="000000" w:themeColor="text1"/>
        </w:rPr>
        <w:t>Set up frequent mental health check-ins and ensure scheduling flexibility to meet employee needs.</w:t>
      </w:r>
    </w:p>
    <w:p w14:paraId="471F4924" w14:textId="77777777" w:rsidR="004C3FDE" w:rsidRPr="007A3085" w:rsidRDefault="004C3FDE" w:rsidP="004C3FDE">
      <w:pPr>
        <w:pStyle w:val="NormalWeb"/>
        <w:spacing w:before="0" w:beforeAutospacing="0" w:after="0" w:afterAutospacing="0" w:line="480" w:lineRule="auto"/>
        <w:rPr>
          <w:color w:val="000000" w:themeColor="text1"/>
        </w:rPr>
      </w:pPr>
      <w:r w:rsidRPr="007A3085">
        <w:rPr>
          <w:rStyle w:val="Strong"/>
          <w:color w:val="000000" w:themeColor="text1"/>
        </w:rPr>
        <w:t>Benefits:</w:t>
      </w:r>
    </w:p>
    <w:p w14:paraId="1645D108" w14:textId="77777777" w:rsidR="004C3FDE" w:rsidRPr="007A3085" w:rsidRDefault="004C3FDE" w:rsidP="004C3FDE">
      <w:pPr>
        <w:pStyle w:val="NormalWeb"/>
        <w:spacing w:before="0" w:beforeAutospacing="0" w:after="0" w:afterAutospacing="0" w:line="480" w:lineRule="auto"/>
        <w:rPr>
          <w:color w:val="000000" w:themeColor="text1"/>
        </w:rPr>
      </w:pPr>
      <w:r w:rsidRPr="007A3085">
        <w:rPr>
          <w:color w:val="000000" w:themeColor="text1"/>
        </w:rPr>
        <w:t>By</w:t>
      </w:r>
      <w:r w:rsidRPr="007A3085">
        <w:rPr>
          <w:rStyle w:val="apple-converted-space"/>
          <w:color w:val="000000" w:themeColor="text1"/>
        </w:rPr>
        <w:t> </w:t>
      </w:r>
      <w:r w:rsidRPr="007A3085">
        <w:rPr>
          <w:color w:val="000000" w:themeColor="text1"/>
        </w:rPr>
        <w:t>lowering stress levels and fostering resilience, mental health programs reduce turnover.</w:t>
      </w:r>
      <w:r w:rsidRPr="007A3085">
        <w:rPr>
          <w:rStyle w:val="apple-converted-space"/>
          <w:color w:val="000000" w:themeColor="text1"/>
        </w:rPr>
        <w:t> </w:t>
      </w:r>
      <w:r w:rsidRPr="007A3085">
        <w:rPr>
          <w:color w:val="000000" w:themeColor="text1"/>
        </w:rPr>
        <w:t>A happier, healthier staff</w:t>
      </w:r>
      <w:r w:rsidRPr="007A3085">
        <w:rPr>
          <w:rStyle w:val="apple-converted-space"/>
          <w:color w:val="000000" w:themeColor="text1"/>
        </w:rPr>
        <w:t> </w:t>
      </w:r>
      <w:r w:rsidRPr="007A3085">
        <w:rPr>
          <w:color w:val="000000" w:themeColor="text1"/>
        </w:rPr>
        <w:t>is directly correlated</w:t>
      </w:r>
      <w:r w:rsidRPr="007A3085">
        <w:rPr>
          <w:rStyle w:val="apple-converted-space"/>
          <w:color w:val="000000" w:themeColor="text1"/>
        </w:rPr>
        <w:t> </w:t>
      </w:r>
      <w:r w:rsidRPr="007A3085">
        <w:rPr>
          <w:color w:val="000000" w:themeColor="text1"/>
        </w:rPr>
        <w:t>with stronger client connections and better service quality.</w:t>
      </w:r>
    </w:p>
    <w:p w14:paraId="0F70E96A" w14:textId="5F5E0D35" w:rsidR="004C3FDE" w:rsidRPr="00B207EF" w:rsidRDefault="004C3FDE" w:rsidP="00B207EF">
      <w:pPr>
        <w:pStyle w:val="ListParagraph"/>
        <w:numPr>
          <w:ilvl w:val="2"/>
          <w:numId w:val="190"/>
        </w:numPr>
        <w:spacing w:line="480" w:lineRule="auto"/>
        <w:rPr>
          <w:color w:val="000000" w:themeColor="text1"/>
        </w:rPr>
      </w:pPr>
      <w:r w:rsidRPr="00B207EF">
        <w:rPr>
          <w:color w:val="000000" w:themeColor="text1"/>
        </w:rPr>
        <w:t>Conduct Periodic Cultural Audits</w:t>
      </w:r>
    </w:p>
    <w:p w14:paraId="79B74240" w14:textId="77777777" w:rsidR="004C3FDE" w:rsidRPr="007A3085" w:rsidRDefault="004C3FDE" w:rsidP="004C3FDE">
      <w:pPr>
        <w:pStyle w:val="NormalWeb"/>
        <w:spacing w:before="0" w:beforeAutospacing="0" w:after="0" w:afterAutospacing="0" w:line="480" w:lineRule="auto"/>
        <w:rPr>
          <w:color w:val="000000" w:themeColor="text1"/>
        </w:rPr>
      </w:pPr>
      <w:r w:rsidRPr="007A3085">
        <w:rPr>
          <w:color w:val="000000" w:themeColor="text1"/>
        </w:rPr>
        <w:t>To address cultural misalignment proactively, practices should implement periodic cultural assessments to identify emerging challenges and opportunities for improvement.</w:t>
      </w:r>
    </w:p>
    <w:p w14:paraId="06757AAE" w14:textId="77777777" w:rsidR="004C3FDE" w:rsidRPr="007A3085" w:rsidRDefault="004C3FDE" w:rsidP="004C3FDE">
      <w:pPr>
        <w:pStyle w:val="NormalWeb"/>
        <w:spacing w:before="0" w:beforeAutospacing="0" w:after="0" w:afterAutospacing="0" w:line="480" w:lineRule="auto"/>
        <w:rPr>
          <w:color w:val="000000" w:themeColor="text1"/>
        </w:rPr>
      </w:pPr>
      <w:r w:rsidRPr="007A3085">
        <w:rPr>
          <w:rStyle w:val="Strong"/>
          <w:color w:val="000000" w:themeColor="text1"/>
        </w:rPr>
        <w:t>Implementation:</w:t>
      </w:r>
    </w:p>
    <w:p w14:paraId="63F00833" w14:textId="77777777" w:rsidR="004C3FDE" w:rsidRPr="007A3085" w:rsidRDefault="004C3FDE" w:rsidP="004C3FDE">
      <w:pPr>
        <w:numPr>
          <w:ilvl w:val="0"/>
          <w:numId w:val="178"/>
        </w:numPr>
        <w:spacing w:line="480" w:lineRule="auto"/>
        <w:rPr>
          <w:color w:val="000000" w:themeColor="text1"/>
        </w:rPr>
      </w:pPr>
      <w:r w:rsidRPr="007A3085">
        <w:rPr>
          <w:color w:val="000000" w:themeColor="text1"/>
        </w:rPr>
        <w:t>Develop survey tools to evaluate employee perceptions of cultural alignment, leadership effectiveness, and workplace dynamics.</w:t>
      </w:r>
    </w:p>
    <w:p w14:paraId="0A778611" w14:textId="77777777" w:rsidR="004C3FDE" w:rsidRPr="007A3085" w:rsidRDefault="004C3FDE" w:rsidP="004C3FDE">
      <w:pPr>
        <w:numPr>
          <w:ilvl w:val="0"/>
          <w:numId w:val="178"/>
        </w:numPr>
        <w:spacing w:line="480" w:lineRule="auto"/>
        <w:rPr>
          <w:color w:val="000000" w:themeColor="text1"/>
        </w:rPr>
      </w:pPr>
      <w:r w:rsidRPr="007A3085">
        <w:rPr>
          <w:color w:val="000000" w:themeColor="text1"/>
        </w:rPr>
        <w:t>Use focus groups to gather qualitative insights into</w:t>
      </w:r>
      <w:r w:rsidRPr="007A3085">
        <w:rPr>
          <w:rStyle w:val="apple-converted-space"/>
          <w:color w:val="000000" w:themeColor="text1"/>
        </w:rPr>
        <w:t> </w:t>
      </w:r>
      <w:r w:rsidRPr="007A3085">
        <w:rPr>
          <w:color w:val="000000" w:themeColor="text1"/>
        </w:rPr>
        <w:t>team cohesion and potential areas of concern.</w:t>
      </w:r>
    </w:p>
    <w:p w14:paraId="265EDF1E" w14:textId="77777777" w:rsidR="004C3FDE" w:rsidRPr="007A3085" w:rsidRDefault="004C3FDE" w:rsidP="004C3FDE">
      <w:pPr>
        <w:numPr>
          <w:ilvl w:val="0"/>
          <w:numId w:val="178"/>
        </w:numPr>
        <w:spacing w:line="480" w:lineRule="auto"/>
        <w:rPr>
          <w:color w:val="000000" w:themeColor="text1"/>
        </w:rPr>
      </w:pPr>
      <w:r w:rsidRPr="007A3085">
        <w:rPr>
          <w:color w:val="000000" w:themeColor="text1"/>
        </w:rPr>
        <w:t>Clearly</w:t>
      </w:r>
      <w:r w:rsidRPr="007A3085">
        <w:rPr>
          <w:rStyle w:val="apple-converted-space"/>
          <w:color w:val="000000" w:themeColor="text1"/>
        </w:rPr>
        <w:t> </w:t>
      </w:r>
      <w:r w:rsidRPr="007A3085">
        <w:rPr>
          <w:color w:val="000000" w:themeColor="text1"/>
        </w:rPr>
        <w:t>communicate results to employees and include their suggestions when creating strategies.</w:t>
      </w:r>
    </w:p>
    <w:p w14:paraId="20A24A6E" w14:textId="77777777" w:rsidR="004C3FDE" w:rsidRPr="007A3085" w:rsidRDefault="004C3FDE" w:rsidP="004C3FDE">
      <w:pPr>
        <w:pStyle w:val="NormalWeb"/>
        <w:spacing w:before="0" w:beforeAutospacing="0" w:after="0" w:afterAutospacing="0" w:line="480" w:lineRule="auto"/>
        <w:rPr>
          <w:color w:val="000000" w:themeColor="text1"/>
        </w:rPr>
      </w:pPr>
      <w:r w:rsidRPr="007A3085">
        <w:rPr>
          <w:rStyle w:val="Strong"/>
          <w:color w:val="000000" w:themeColor="text1"/>
        </w:rPr>
        <w:t>Benefits:</w:t>
      </w:r>
    </w:p>
    <w:p w14:paraId="0D0E3136" w14:textId="77777777" w:rsidR="004C3FDE" w:rsidRPr="007A3085" w:rsidRDefault="004C3FDE" w:rsidP="004C3FDE">
      <w:pPr>
        <w:pStyle w:val="NormalWeb"/>
        <w:spacing w:before="0" w:beforeAutospacing="0" w:after="0" w:afterAutospacing="0" w:line="480" w:lineRule="auto"/>
        <w:rPr>
          <w:color w:val="000000" w:themeColor="text1"/>
        </w:rPr>
      </w:pPr>
      <w:r w:rsidRPr="007A3085">
        <w:rPr>
          <w:color w:val="000000" w:themeColor="text1"/>
        </w:rPr>
        <w:lastRenderedPageBreak/>
        <w:t xml:space="preserve">By holding frequent audits, this </w:t>
      </w:r>
      <w:proofErr w:type="gramStart"/>
      <w:r w:rsidRPr="007A3085">
        <w:rPr>
          <w:color w:val="000000" w:themeColor="text1"/>
        </w:rPr>
        <w:t>enable</w:t>
      </w:r>
      <w:proofErr w:type="gramEnd"/>
      <w:r w:rsidRPr="007A3085">
        <w:rPr>
          <w:color w:val="000000" w:themeColor="text1"/>
        </w:rPr>
        <w:t xml:space="preserve"> timely responses and promote shared responsibility for cultural development by identifying early signs of potential fragmentation.</w:t>
      </w:r>
    </w:p>
    <w:p w14:paraId="74829086" w14:textId="77777777" w:rsidR="004C3FDE" w:rsidRPr="007A3085" w:rsidRDefault="004C3FDE" w:rsidP="004C3FDE">
      <w:pPr>
        <w:numPr>
          <w:ilvl w:val="0"/>
          <w:numId w:val="179"/>
        </w:numPr>
        <w:spacing w:line="480" w:lineRule="auto"/>
        <w:rPr>
          <w:color w:val="000000" w:themeColor="text1"/>
        </w:rPr>
      </w:pPr>
      <w:r w:rsidRPr="007A3085">
        <w:rPr>
          <w:color w:val="000000" w:themeColor="text1"/>
        </w:rPr>
        <w:t>Standardise Onboarding and Communication Procedures</w:t>
      </w:r>
    </w:p>
    <w:p w14:paraId="4FEF4F74" w14:textId="77777777" w:rsidR="004C3FDE" w:rsidRPr="007A3085" w:rsidRDefault="004C3FDE" w:rsidP="004C3FDE">
      <w:pPr>
        <w:pStyle w:val="NormalWeb"/>
        <w:spacing w:before="0" w:beforeAutospacing="0" w:after="0" w:afterAutospacing="0" w:line="480" w:lineRule="auto"/>
        <w:rPr>
          <w:color w:val="000000" w:themeColor="text1"/>
        </w:rPr>
      </w:pPr>
      <w:r w:rsidRPr="007A3085">
        <w:rPr>
          <w:color w:val="000000" w:themeColor="text1"/>
        </w:rPr>
        <w:t>Inconsistencies in onboarding and communication are significant obstacles during growth.</w:t>
      </w:r>
      <w:r w:rsidRPr="007A3085">
        <w:rPr>
          <w:rStyle w:val="apple-converted-space"/>
          <w:color w:val="000000" w:themeColor="text1"/>
        </w:rPr>
        <w:t> </w:t>
      </w:r>
      <w:r w:rsidRPr="007A3085">
        <w:rPr>
          <w:color w:val="000000" w:themeColor="text1"/>
        </w:rPr>
        <w:t>To improve efficiency and unity, practices need centralised mechanisms.</w:t>
      </w:r>
    </w:p>
    <w:p w14:paraId="2AC7E8D6" w14:textId="77777777" w:rsidR="004C3FDE" w:rsidRPr="007A3085" w:rsidRDefault="004C3FDE" w:rsidP="004C3FDE">
      <w:pPr>
        <w:pStyle w:val="NormalWeb"/>
        <w:spacing w:before="0" w:beforeAutospacing="0" w:after="0" w:afterAutospacing="0" w:line="480" w:lineRule="auto"/>
        <w:rPr>
          <w:color w:val="000000" w:themeColor="text1"/>
        </w:rPr>
      </w:pPr>
      <w:r w:rsidRPr="007A3085">
        <w:rPr>
          <w:rStyle w:val="Strong"/>
          <w:color w:val="000000" w:themeColor="text1"/>
        </w:rPr>
        <w:t>Implementation:</w:t>
      </w:r>
    </w:p>
    <w:p w14:paraId="523C2F76" w14:textId="77777777" w:rsidR="004C3FDE" w:rsidRPr="007A3085" w:rsidRDefault="004C3FDE" w:rsidP="004C3FDE">
      <w:pPr>
        <w:numPr>
          <w:ilvl w:val="0"/>
          <w:numId w:val="180"/>
        </w:numPr>
        <w:spacing w:line="480" w:lineRule="auto"/>
        <w:rPr>
          <w:color w:val="000000" w:themeColor="text1"/>
        </w:rPr>
      </w:pPr>
      <w:r w:rsidRPr="007A3085">
        <w:rPr>
          <w:color w:val="000000" w:themeColor="text1"/>
        </w:rPr>
        <w:t>Centralise team conversations, announcements, and updates through communication tools such as </w:t>
      </w:r>
      <w:r w:rsidRPr="007A3085">
        <w:rPr>
          <w:rStyle w:val="Strong"/>
          <w:color w:val="000000" w:themeColor="text1"/>
        </w:rPr>
        <w:t>Microsoft Teams</w:t>
      </w:r>
      <w:r w:rsidRPr="007A3085">
        <w:rPr>
          <w:color w:val="000000" w:themeColor="text1"/>
        </w:rPr>
        <w:t>.</w:t>
      </w:r>
    </w:p>
    <w:p w14:paraId="69F593E9" w14:textId="77777777" w:rsidR="004C3FDE" w:rsidRPr="007A3085" w:rsidRDefault="004C3FDE" w:rsidP="004C3FDE">
      <w:pPr>
        <w:numPr>
          <w:ilvl w:val="0"/>
          <w:numId w:val="180"/>
        </w:numPr>
        <w:spacing w:line="480" w:lineRule="auto"/>
        <w:rPr>
          <w:color w:val="000000" w:themeColor="text1"/>
        </w:rPr>
      </w:pPr>
      <w:r w:rsidRPr="007A3085">
        <w:rPr>
          <w:color w:val="000000" w:themeColor="text1"/>
        </w:rPr>
        <w:t>Write comprehensive onboarding guides detailing job-specific duties, organisational procedures, and cultural norms.</w:t>
      </w:r>
    </w:p>
    <w:p w14:paraId="0D384DE1" w14:textId="77777777" w:rsidR="004C3FDE" w:rsidRPr="007A3085" w:rsidRDefault="004C3FDE" w:rsidP="004C3FDE">
      <w:pPr>
        <w:numPr>
          <w:ilvl w:val="0"/>
          <w:numId w:val="180"/>
        </w:numPr>
        <w:spacing w:line="480" w:lineRule="auto"/>
        <w:rPr>
          <w:color w:val="000000" w:themeColor="text1"/>
        </w:rPr>
      </w:pPr>
      <w:r w:rsidRPr="007A3085">
        <w:rPr>
          <w:color w:val="000000" w:themeColor="text1"/>
        </w:rPr>
        <w:t>Incorporate new hires' feedback into onboarding procedures for continuous improvement.</w:t>
      </w:r>
    </w:p>
    <w:p w14:paraId="44106A5C" w14:textId="77777777" w:rsidR="004C3FDE" w:rsidRPr="007A3085" w:rsidRDefault="004C3FDE" w:rsidP="004C3FDE">
      <w:pPr>
        <w:pStyle w:val="NormalWeb"/>
        <w:spacing w:before="0" w:beforeAutospacing="0" w:after="0" w:afterAutospacing="0" w:line="480" w:lineRule="auto"/>
        <w:rPr>
          <w:color w:val="000000" w:themeColor="text1"/>
        </w:rPr>
      </w:pPr>
      <w:r w:rsidRPr="007A3085">
        <w:rPr>
          <w:rStyle w:val="Strong"/>
          <w:color w:val="000000" w:themeColor="text1"/>
        </w:rPr>
        <w:t>Benefits:</w:t>
      </w:r>
    </w:p>
    <w:p w14:paraId="44CD190C" w14:textId="77777777" w:rsidR="004C3FDE" w:rsidRPr="007A3085" w:rsidRDefault="004C3FDE" w:rsidP="004C3FDE">
      <w:pPr>
        <w:pStyle w:val="NormalWeb"/>
        <w:spacing w:before="0" w:beforeAutospacing="0" w:after="0" w:afterAutospacing="0" w:line="480" w:lineRule="auto"/>
        <w:rPr>
          <w:color w:val="000000" w:themeColor="text1"/>
        </w:rPr>
      </w:pPr>
      <w:r w:rsidRPr="007A3085">
        <w:rPr>
          <w:color w:val="000000" w:themeColor="text1"/>
        </w:rPr>
        <w:t>Standardised communication and onboarding reduce misunderstandings, align team members with organisational objectives, and improve customer satisfaction.</w:t>
      </w:r>
    </w:p>
    <w:p w14:paraId="0B46C218" w14:textId="2CE912A7" w:rsidR="004C3FDE" w:rsidRPr="00B207EF" w:rsidRDefault="004C3FDE" w:rsidP="00B207EF">
      <w:pPr>
        <w:pStyle w:val="ListParagraph"/>
        <w:numPr>
          <w:ilvl w:val="2"/>
          <w:numId w:val="190"/>
        </w:numPr>
        <w:spacing w:line="480" w:lineRule="auto"/>
        <w:rPr>
          <w:color w:val="000000" w:themeColor="text1"/>
        </w:rPr>
      </w:pPr>
      <w:r w:rsidRPr="00B207EF">
        <w:rPr>
          <w:color w:val="000000" w:themeColor="text1"/>
        </w:rPr>
        <w:t>Foster Cross-Branch Collaboration</w:t>
      </w:r>
    </w:p>
    <w:p w14:paraId="3490D94D" w14:textId="77777777" w:rsidR="004C3FDE" w:rsidRPr="007A3085" w:rsidRDefault="004C3FDE" w:rsidP="004C3FDE">
      <w:pPr>
        <w:pStyle w:val="NormalWeb"/>
        <w:spacing w:before="0" w:beforeAutospacing="0" w:after="0" w:afterAutospacing="0" w:line="480" w:lineRule="auto"/>
        <w:rPr>
          <w:color w:val="000000" w:themeColor="text1"/>
        </w:rPr>
      </w:pPr>
      <w:r w:rsidRPr="007A3085">
        <w:rPr>
          <w:color w:val="000000" w:themeColor="text1"/>
        </w:rPr>
        <w:t>Ensuring cultural consistency across branches is critical for multi-location practices.</w:t>
      </w:r>
      <w:r w:rsidRPr="007A3085">
        <w:rPr>
          <w:rStyle w:val="apple-converted-space"/>
          <w:color w:val="000000" w:themeColor="text1"/>
        </w:rPr>
        <w:t> </w:t>
      </w:r>
      <w:r w:rsidRPr="007A3085">
        <w:rPr>
          <w:color w:val="000000" w:themeColor="text1"/>
        </w:rPr>
        <w:t>Practices should</w:t>
      </w:r>
      <w:r w:rsidRPr="007A3085">
        <w:rPr>
          <w:rStyle w:val="apple-converted-space"/>
          <w:color w:val="000000" w:themeColor="text1"/>
        </w:rPr>
        <w:t> </w:t>
      </w:r>
      <w:r w:rsidRPr="007A3085">
        <w:rPr>
          <w:color w:val="000000" w:themeColor="text1"/>
        </w:rPr>
        <w:t>create opportunities for employees from different locations to connect and collaborate.</w:t>
      </w:r>
    </w:p>
    <w:p w14:paraId="33ED3CDC" w14:textId="77777777" w:rsidR="004C3FDE" w:rsidRPr="007A3085" w:rsidRDefault="004C3FDE" w:rsidP="004C3FDE">
      <w:pPr>
        <w:pStyle w:val="NormalWeb"/>
        <w:spacing w:before="0" w:beforeAutospacing="0" w:after="0" w:afterAutospacing="0" w:line="480" w:lineRule="auto"/>
        <w:rPr>
          <w:color w:val="000000" w:themeColor="text1"/>
        </w:rPr>
      </w:pPr>
      <w:r w:rsidRPr="007A3085">
        <w:rPr>
          <w:rStyle w:val="Strong"/>
          <w:color w:val="000000" w:themeColor="text1"/>
        </w:rPr>
        <w:t>Implementation:</w:t>
      </w:r>
    </w:p>
    <w:p w14:paraId="2F448E41" w14:textId="77777777" w:rsidR="004C3FDE" w:rsidRPr="007A3085" w:rsidRDefault="004C3FDE" w:rsidP="004C3FDE">
      <w:pPr>
        <w:numPr>
          <w:ilvl w:val="0"/>
          <w:numId w:val="182"/>
        </w:numPr>
        <w:spacing w:line="480" w:lineRule="auto"/>
        <w:rPr>
          <w:color w:val="000000" w:themeColor="text1"/>
        </w:rPr>
      </w:pPr>
      <w:r w:rsidRPr="007A3085">
        <w:rPr>
          <w:color w:val="000000" w:themeColor="text1"/>
        </w:rPr>
        <w:t>Host annual </w:t>
      </w:r>
      <w:r w:rsidRPr="007A3085">
        <w:rPr>
          <w:rStyle w:val="Strong"/>
          <w:color w:val="000000" w:themeColor="text1"/>
        </w:rPr>
        <w:t>retreats</w:t>
      </w:r>
      <w:r w:rsidRPr="007A3085">
        <w:rPr>
          <w:color w:val="000000" w:themeColor="text1"/>
        </w:rPr>
        <w:t> or conferences to share best practices and align organisational goals.</w:t>
      </w:r>
    </w:p>
    <w:p w14:paraId="74120E47" w14:textId="77777777" w:rsidR="004C3FDE" w:rsidRPr="007A3085" w:rsidRDefault="004C3FDE" w:rsidP="004C3FDE">
      <w:pPr>
        <w:numPr>
          <w:ilvl w:val="0"/>
          <w:numId w:val="182"/>
        </w:numPr>
        <w:spacing w:line="480" w:lineRule="auto"/>
        <w:rPr>
          <w:color w:val="000000" w:themeColor="text1"/>
        </w:rPr>
      </w:pPr>
      <w:r w:rsidRPr="007A3085">
        <w:rPr>
          <w:color w:val="000000" w:themeColor="text1"/>
        </w:rPr>
        <w:t>Use virtual meetings (e.g., Zoom, Teams) to foster community despite geographical barriers.</w:t>
      </w:r>
    </w:p>
    <w:p w14:paraId="73BAC29C" w14:textId="77777777" w:rsidR="004C3FDE" w:rsidRPr="007A3085" w:rsidRDefault="004C3FDE" w:rsidP="004C3FDE">
      <w:pPr>
        <w:numPr>
          <w:ilvl w:val="0"/>
          <w:numId w:val="182"/>
        </w:numPr>
        <w:spacing w:line="480" w:lineRule="auto"/>
        <w:rPr>
          <w:color w:val="000000" w:themeColor="text1"/>
        </w:rPr>
      </w:pPr>
      <w:r w:rsidRPr="007A3085">
        <w:rPr>
          <w:color w:val="000000" w:themeColor="text1"/>
        </w:rPr>
        <w:t>Establish rotational programs where employees spend time at other branches to understand broader dynamics.</w:t>
      </w:r>
    </w:p>
    <w:p w14:paraId="5EC8CE6F" w14:textId="77777777" w:rsidR="004C3FDE" w:rsidRPr="007A3085" w:rsidRDefault="004C3FDE" w:rsidP="004C3FDE">
      <w:pPr>
        <w:pStyle w:val="NormalWeb"/>
        <w:spacing w:before="0" w:beforeAutospacing="0" w:after="0" w:afterAutospacing="0" w:line="480" w:lineRule="auto"/>
        <w:rPr>
          <w:color w:val="000000" w:themeColor="text1"/>
        </w:rPr>
      </w:pPr>
      <w:r w:rsidRPr="007A3085">
        <w:rPr>
          <w:rStyle w:val="Strong"/>
          <w:color w:val="000000" w:themeColor="text1"/>
        </w:rPr>
        <w:lastRenderedPageBreak/>
        <w:t>Benefits:</w:t>
      </w:r>
    </w:p>
    <w:p w14:paraId="58A46A97" w14:textId="77777777" w:rsidR="004C3FDE" w:rsidRPr="007A3085" w:rsidRDefault="004C3FDE" w:rsidP="004C3FDE">
      <w:pPr>
        <w:pStyle w:val="NormalWeb"/>
        <w:spacing w:before="0" w:beforeAutospacing="0" w:after="0" w:afterAutospacing="0" w:line="480" w:lineRule="auto"/>
        <w:rPr>
          <w:color w:val="000000" w:themeColor="text1"/>
        </w:rPr>
      </w:pPr>
      <w:r w:rsidRPr="007A3085">
        <w:rPr>
          <w:color w:val="000000" w:themeColor="text1"/>
        </w:rPr>
        <w:t>Cross-branch collaboration improves service consistency across locations, strengthens team trust, and reinforces cultural coherence.</w:t>
      </w:r>
    </w:p>
    <w:p w14:paraId="3699FCC5" w14:textId="1DB49354" w:rsidR="004C3FDE" w:rsidRPr="00B207EF" w:rsidRDefault="004C3FDE" w:rsidP="00B207EF">
      <w:pPr>
        <w:pStyle w:val="ListParagraph"/>
        <w:numPr>
          <w:ilvl w:val="2"/>
          <w:numId w:val="190"/>
        </w:numPr>
        <w:spacing w:line="480" w:lineRule="auto"/>
        <w:rPr>
          <w:color w:val="000000" w:themeColor="text1"/>
        </w:rPr>
      </w:pPr>
      <w:r w:rsidRPr="00B207EF">
        <w:rPr>
          <w:color w:val="000000" w:themeColor="text1"/>
        </w:rPr>
        <w:t>Use Technology-Driven Onboarding</w:t>
      </w:r>
    </w:p>
    <w:p w14:paraId="4C82EA35" w14:textId="77777777" w:rsidR="004C3FDE" w:rsidRPr="007A3085" w:rsidRDefault="004C3FDE" w:rsidP="004C3FDE">
      <w:pPr>
        <w:pStyle w:val="NormalWeb"/>
        <w:spacing w:before="0" w:beforeAutospacing="0" w:after="0" w:afterAutospacing="0" w:line="480" w:lineRule="auto"/>
        <w:rPr>
          <w:color w:val="000000" w:themeColor="text1"/>
        </w:rPr>
      </w:pPr>
      <w:r w:rsidRPr="007A3085">
        <w:rPr>
          <w:color w:val="000000" w:themeColor="text1"/>
        </w:rPr>
        <w:t>Technology may help new workers integrate into their cultures more quickly and consistently across locations.</w:t>
      </w:r>
    </w:p>
    <w:p w14:paraId="555FC885" w14:textId="77777777" w:rsidR="004C3FDE" w:rsidRPr="007A3085" w:rsidRDefault="004C3FDE" w:rsidP="004C3FDE">
      <w:pPr>
        <w:pStyle w:val="NormalWeb"/>
        <w:spacing w:before="0" w:beforeAutospacing="0" w:after="0" w:afterAutospacing="0" w:line="480" w:lineRule="auto"/>
        <w:rPr>
          <w:color w:val="000000" w:themeColor="text1"/>
        </w:rPr>
      </w:pPr>
      <w:r w:rsidRPr="007A3085">
        <w:rPr>
          <w:rStyle w:val="Strong"/>
          <w:color w:val="000000" w:themeColor="text1"/>
        </w:rPr>
        <w:t>Implementation:</w:t>
      </w:r>
    </w:p>
    <w:p w14:paraId="569C8B47" w14:textId="77777777" w:rsidR="004C3FDE" w:rsidRPr="007A3085" w:rsidRDefault="004C3FDE" w:rsidP="004C3FDE">
      <w:pPr>
        <w:numPr>
          <w:ilvl w:val="0"/>
          <w:numId w:val="184"/>
        </w:numPr>
        <w:spacing w:line="480" w:lineRule="auto"/>
        <w:rPr>
          <w:color w:val="000000" w:themeColor="text1"/>
        </w:rPr>
      </w:pPr>
      <w:r w:rsidRPr="007A3085">
        <w:rPr>
          <w:color w:val="000000" w:themeColor="text1"/>
        </w:rPr>
        <w:t>Use online platforms to deliver standardised training modules on organisational values, client communication, and operational protocols.</w:t>
      </w:r>
    </w:p>
    <w:p w14:paraId="4E981163" w14:textId="77777777" w:rsidR="004C3FDE" w:rsidRPr="007A3085" w:rsidRDefault="004C3FDE" w:rsidP="004C3FDE">
      <w:pPr>
        <w:numPr>
          <w:ilvl w:val="0"/>
          <w:numId w:val="184"/>
        </w:numPr>
        <w:spacing w:line="480" w:lineRule="auto"/>
        <w:rPr>
          <w:color w:val="000000" w:themeColor="text1"/>
        </w:rPr>
      </w:pPr>
      <w:r w:rsidRPr="007A3085">
        <w:rPr>
          <w:color w:val="000000" w:themeColor="text1"/>
        </w:rPr>
        <w:t>Create an interactive </w:t>
      </w:r>
      <w:r w:rsidRPr="007A3085">
        <w:rPr>
          <w:rStyle w:val="Strong"/>
          <w:color w:val="000000" w:themeColor="text1"/>
        </w:rPr>
        <w:t>"virtual tour"</w:t>
      </w:r>
      <w:r w:rsidRPr="007A3085">
        <w:rPr>
          <w:color w:val="000000" w:themeColor="text1"/>
        </w:rPr>
        <w:t> of the practice to familiarise new employees with team members and processes before their first day.</w:t>
      </w:r>
    </w:p>
    <w:p w14:paraId="3ADFE0B3" w14:textId="77777777" w:rsidR="004C3FDE" w:rsidRPr="007A3085" w:rsidRDefault="004C3FDE" w:rsidP="004C3FDE">
      <w:pPr>
        <w:pStyle w:val="NormalWeb"/>
        <w:spacing w:before="0" w:beforeAutospacing="0" w:after="0" w:afterAutospacing="0" w:line="480" w:lineRule="auto"/>
        <w:rPr>
          <w:color w:val="000000" w:themeColor="text1"/>
        </w:rPr>
      </w:pPr>
      <w:r w:rsidRPr="007A3085">
        <w:rPr>
          <w:rStyle w:val="Strong"/>
          <w:color w:val="000000" w:themeColor="text1"/>
        </w:rPr>
        <w:t>Benefits:</w:t>
      </w:r>
    </w:p>
    <w:p w14:paraId="39BC15C9" w14:textId="77777777" w:rsidR="004C3FDE" w:rsidRPr="007A3085" w:rsidRDefault="004C3FDE" w:rsidP="004C3FDE">
      <w:pPr>
        <w:pStyle w:val="NormalWeb"/>
        <w:spacing w:before="0" w:beforeAutospacing="0" w:after="0" w:afterAutospacing="0" w:line="480" w:lineRule="auto"/>
        <w:rPr>
          <w:color w:val="000000" w:themeColor="text1"/>
        </w:rPr>
      </w:pPr>
      <w:r w:rsidRPr="007A3085">
        <w:rPr>
          <w:color w:val="000000" w:themeColor="text1"/>
        </w:rPr>
        <w:t>Technology-driven onboarding ensures a consistent cultural introduction for all new hires, regardless of location.</w:t>
      </w:r>
    </w:p>
    <w:p w14:paraId="7F9C82ED" w14:textId="1C102290" w:rsidR="004C3FDE" w:rsidRPr="00B207EF" w:rsidRDefault="004C3FDE" w:rsidP="00B207EF">
      <w:pPr>
        <w:pStyle w:val="ListParagraph"/>
        <w:numPr>
          <w:ilvl w:val="2"/>
          <w:numId w:val="190"/>
        </w:numPr>
        <w:spacing w:line="480" w:lineRule="auto"/>
        <w:rPr>
          <w:color w:val="000000" w:themeColor="text1"/>
        </w:rPr>
      </w:pPr>
      <w:r w:rsidRPr="00B207EF">
        <w:rPr>
          <w:color w:val="000000" w:themeColor="text1"/>
        </w:rPr>
        <w:t>Collaborate with Industry Associations to Promote Best Practices</w:t>
      </w:r>
    </w:p>
    <w:p w14:paraId="3257C62B" w14:textId="77777777" w:rsidR="004C3FDE" w:rsidRPr="007A3085" w:rsidRDefault="004C3FDE" w:rsidP="004C3FDE">
      <w:pPr>
        <w:pStyle w:val="NormalWeb"/>
        <w:spacing w:before="0" w:beforeAutospacing="0" w:after="0" w:afterAutospacing="0" w:line="480" w:lineRule="auto"/>
        <w:rPr>
          <w:color w:val="000000" w:themeColor="text1"/>
        </w:rPr>
      </w:pPr>
      <w:r w:rsidRPr="007A3085">
        <w:rPr>
          <w:color w:val="000000" w:themeColor="text1"/>
        </w:rPr>
        <w:t>Veterinarian practices are often aided by industry groups. In order to get</w:t>
      </w:r>
      <w:r w:rsidRPr="007A3085">
        <w:rPr>
          <w:rStyle w:val="apple-converted-space"/>
          <w:color w:val="000000" w:themeColor="text1"/>
        </w:rPr>
        <w:t> </w:t>
      </w:r>
      <w:r w:rsidRPr="007A3085">
        <w:rPr>
          <w:color w:val="000000" w:themeColor="text1"/>
        </w:rPr>
        <w:t>resources, share ideas, and embrace industry-wide standards, practices should actively interact with these organisations.</w:t>
      </w:r>
    </w:p>
    <w:p w14:paraId="6C5A3410" w14:textId="77777777" w:rsidR="004C3FDE" w:rsidRPr="007A3085" w:rsidRDefault="004C3FDE" w:rsidP="004C3FDE">
      <w:pPr>
        <w:pStyle w:val="NormalWeb"/>
        <w:spacing w:before="0" w:beforeAutospacing="0" w:after="0" w:afterAutospacing="0" w:line="480" w:lineRule="auto"/>
        <w:rPr>
          <w:color w:val="000000" w:themeColor="text1"/>
        </w:rPr>
      </w:pPr>
      <w:r w:rsidRPr="007A3085">
        <w:rPr>
          <w:rStyle w:val="Strong"/>
          <w:color w:val="000000" w:themeColor="text1"/>
        </w:rPr>
        <w:t>Implementation:</w:t>
      </w:r>
    </w:p>
    <w:p w14:paraId="5B8C3ED9" w14:textId="31E5415F" w:rsidR="004C3FDE" w:rsidRPr="007A3085" w:rsidRDefault="004C3FDE" w:rsidP="004C3FDE">
      <w:pPr>
        <w:numPr>
          <w:ilvl w:val="0"/>
          <w:numId w:val="186"/>
        </w:numPr>
        <w:spacing w:line="480" w:lineRule="auto"/>
        <w:rPr>
          <w:color w:val="000000" w:themeColor="text1"/>
        </w:rPr>
      </w:pPr>
      <w:r w:rsidRPr="007A3085">
        <w:rPr>
          <w:color w:val="000000" w:themeColor="text1"/>
        </w:rPr>
        <w:t xml:space="preserve">Participate in workshops, webinars, and conferences organised by associations like the BVA (British </w:t>
      </w:r>
      <w:r w:rsidR="004868A1">
        <w:rPr>
          <w:color w:val="000000" w:themeColor="text1"/>
        </w:rPr>
        <w:t>Veterinary</w:t>
      </w:r>
      <w:r w:rsidRPr="007A3085">
        <w:rPr>
          <w:color w:val="000000" w:themeColor="text1"/>
        </w:rPr>
        <w:t xml:space="preserve"> </w:t>
      </w:r>
      <w:r w:rsidR="004868A1">
        <w:rPr>
          <w:color w:val="000000" w:themeColor="text1"/>
        </w:rPr>
        <w:t>Association</w:t>
      </w:r>
      <w:r w:rsidRPr="007A3085">
        <w:rPr>
          <w:color w:val="000000" w:themeColor="text1"/>
        </w:rPr>
        <w:t xml:space="preserve">), VMG (Veterinary </w:t>
      </w:r>
      <w:r w:rsidR="004868A1">
        <w:rPr>
          <w:color w:val="000000" w:themeColor="text1"/>
        </w:rPr>
        <w:t>Management</w:t>
      </w:r>
      <w:r w:rsidRPr="007A3085">
        <w:rPr>
          <w:color w:val="000000" w:themeColor="text1"/>
        </w:rPr>
        <w:t xml:space="preserve"> Group), and SPVS.</w:t>
      </w:r>
    </w:p>
    <w:p w14:paraId="2E540065" w14:textId="77777777" w:rsidR="004C3FDE" w:rsidRPr="007A3085" w:rsidRDefault="004C3FDE" w:rsidP="004C3FDE">
      <w:pPr>
        <w:numPr>
          <w:ilvl w:val="0"/>
          <w:numId w:val="186"/>
        </w:numPr>
        <w:spacing w:line="480" w:lineRule="auto"/>
        <w:rPr>
          <w:color w:val="000000" w:themeColor="text1"/>
        </w:rPr>
      </w:pPr>
      <w:r w:rsidRPr="007A3085">
        <w:rPr>
          <w:color w:val="000000" w:themeColor="text1"/>
        </w:rPr>
        <w:t>Collaborate with industry peers to create shared recruitment, onboarding, and retention guidelines.</w:t>
      </w:r>
    </w:p>
    <w:p w14:paraId="679FFC4E" w14:textId="77777777" w:rsidR="004C3FDE" w:rsidRPr="007A3085" w:rsidRDefault="004C3FDE" w:rsidP="004C3FDE">
      <w:pPr>
        <w:numPr>
          <w:ilvl w:val="0"/>
          <w:numId w:val="186"/>
        </w:numPr>
        <w:spacing w:line="480" w:lineRule="auto"/>
        <w:rPr>
          <w:color w:val="000000" w:themeColor="text1"/>
        </w:rPr>
      </w:pPr>
      <w:r w:rsidRPr="007A3085">
        <w:rPr>
          <w:color w:val="000000" w:themeColor="text1"/>
        </w:rPr>
        <w:t>Promote accredited programs in cultural training and mental</w:t>
      </w:r>
      <w:r w:rsidRPr="007A3085">
        <w:rPr>
          <w:rStyle w:val="apple-converted-space"/>
          <w:color w:val="000000" w:themeColor="text1"/>
        </w:rPr>
        <w:t> </w:t>
      </w:r>
      <w:r w:rsidRPr="007A3085">
        <w:rPr>
          <w:color w:val="000000" w:themeColor="text1"/>
        </w:rPr>
        <w:t>health.</w:t>
      </w:r>
    </w:p>
    <w:p w14:paraId="7F9F1F76" w14:textId="77777777" w:rsidR="004C3FDE" w:rsidRPr="007A3085" w:rsidRDefault="004C3FDE" w:rsidP="004C3FDE">
      <w:pPr>
        <w:pStyle w:val="NormalWeb"/>
        <w:spacing w:before="0" w:beforeAutospacing="0" w:after="0" w:afterAutospacing="0" w:line="480" w:lineRule="auto"/>
        <w:rPr>
          <w:color w:val="000000" w:themeColor="text1"/>
        </w:rPr>
      </w:pPr>
      <w:r w:rsidRPr="007A3085">
        <w:rPr>
          <w:rStyle w:val="Strong"/>
          <w:color w:val="000000" w:themeColor="text1"/>
        </w:rPr>
        <w:lastRenderedPageBreak/>
        <w:t>Benefits:</w:t>
      </w:r>
    </w:p>
    <w:p w14:paraId="1686FDFC" w14:textId="642FCC84" w:rsidR="004C3FDE" w:rsidRDefault="004C3FDE" w:rsidP="004C3FDE">
      <w:pPr>
        <w:pStyle w:val="NormalWeb"/>
        <w:spacing w:before="0" w:beforeAutospacing="0" w:after="0" w:afterAutospacing="0" w:line="480" w:lineRule="auto"/>
        <w:rPr>
          <w:rStyle w:val="apple-converted-space"/>
          <w:color w:val="000000" w:themeColor="text1"/>
        </w:rPr>
      </w:pPr>
      <w:r w:rsidRPr="007A3085">
        <w:rPr>
          <w:color w:val="000000" w:themeColor="text1"/>
        </w:rPr>
        <w:t xml:space="preserve">By getting involved with industry organisations, businesses may increase their competitive edge by ensuring that their practices are </w:t>
      </w:r>
      <w:r w:rsidR="004868A1">
        <w:rPr>
          <w:color w:val="000000" w:themeColor="text1"/>
        </w:rPr>
        <w:t>in line</w:t>
      </w:r>
      <w:r w:rsidRPr="007A3085">
        <w:rPr>
          <w:color w:val="000000" w:themeColor="text1"/>
        </w:rPr>
        <w:t xml:space="preserve"> with the current trends and up to date protocols.</w:t>
      </w:r>
      <w:r w:rsidRPr="007A3085">
        <w:rPr>
          <w:rStyle w:val="apple-converted-space"/>
          <w:color w:val="000000" w:themeColor="text1"/>
        </w:rPr>
        <w:t> </w:t>
      </w:r>
    </w:p>
    <w:p w14:paraId="790AE91F" w14:textId="77777777" w:rsidR="00B207EF" w:rsidRPr="007A3085" w:rsidRDefault="00B207EF" w:rsidP="004C3FDE">
      <w:pPr>
        <w:pStyle w:val="NormalWeb"/>
        <w:spacing w:before="0" w:beforeAutospacing="0" w:after="0" w:afterAutospacing="0" w:line="480" w:lineRule="auto"/>
        <w:rPr>
          <w:color w:val="000000" w:themeColor="text1"/>
        </w:rPr>
      </w:pPr>
    </w:p>
    <w:p w14:paraId="0987370F" w14:textId="77777777" w:rsidR="004C3FDE" w:rsidRPr="00B207EF" w:rsidRDefault="004C3FDE" w:rsidP="004C3FDE">
      <w:pPr>
        <w:pStyle w:val="NormalWeb"/>
        <w:spacing w:before="0" w:beforeAutospacing="0" w:after="0" w:afterAutospacing="0" w:line="480" w:lineRule="auto"/>
        <w:rPr>
          <w:b/>
          <w:bCs/>
          <w:color w:val="000000" w:themeColor="text1"/>
        </w:rPr>
      </w:pPr>
      <w:r w:rsidRPr="00B207EF">
        <w:rPr>
          <w:rStyle w:val="Strong"/>
          <w:b w:val="0"/>
          <w:bCs w:val="0"/>
          <w:color w:val="000000" w:themeColor="text1"/>
        </w:rPr>
        <w:t>Summary</w:t>
      </w:r>
    </w:p>
    <w:p w14:paraId="2357F246" w14:textId="77777777" w:rsidR="004C3FDE" w:rsidRPr="007A3085" w:rsidRDefault="004C3FDE" w:rsidP="004C3FDE">
      <w:pPr>
        <w:pStyle w:val="NormalWeb"/>
        <w:spacing w:before="0" w:beforeAutospacing="0" w:after="0" w:afterAutospacing="0" w:line="480" w:lineRule="auto"/>
        <w:rPr>
          <w:color w:val="000000" w:themeColor="text1"/>
        </w:rPr>
      </w:pPr>
      <w:r w:rsidRPr="007A3085">
        <w:rPr>
          <w:color w:val="000000" w:themeColor="text1"/>
        </w:rPr>
        <w:t>These suggestions offer a thorough foundation for resolving the issues this study identified at the beginning of this dissertation. By emphasising cooperation, mental health assistance, leadership development, and cultural training, veterinary practices may overcome present growth-related challenges and create resilient organisations ready for future growth.</w:t>
      </w:r>
      <w:r w:rsidRPr="007A3085">
        <w:rPr>
          <w:rStyle w:val="apple-converted-space"/>
          <w:color w:val="000000" w:themeColor="text1"/>
        </w:rPr>
        <w:t> </w:t>
      </w:r>
      <w:r w:rsidRPr="007A3085">
        <w:rPr>
          <w:color w:val="000000" w:themeColor="text1"/>
        </w:rPr>
        <w:t>The principles outlined here</w:t>
      </w:r>
      <w:r w:rsidRPr="007A3085">
        <w:rPr>
          <w:rStyle w:val="apple-converted-space"/>
          <w:color w:val="000000" w:themeColor="text1"/>
        </w:rPr>
        <w:t> </w:t>
      </w:r>
      <w:r w:rsidRPr="007A3085">
        <w:rPr>
          <w:color w:val="000000" w:themeColor="text1"/>
        </w:rPr>
        <w:t>are broadly applicable</w:t>
      </w:r>
      <w:r w:rsidRPr="007A3085">
        <w:rPr>
          <w:rStyle w:val="apple-converted-space"/>
          <w:color w:val="000000" w:themeColor="text1"/>
        </w:rPr>
        <w:t> </w:t>
      </w:r>
      <w:r w:rsidRPr="007A3085">
        <w:rPr>
          <w:color w:val="000000" w:themeColor="text1"/>
        </w:rPr>
        <w:t>to other service-oriented sectors, demonstrating the research's</w:t>
      </w:r>
      <w:r w:rsidRPr="007A3085">
        <w:rPr>
          <w:rStyle w:val="apple-converted-space"/>
          <w:color w:val="000000" w:themeColor="text1"/>
        </w:rPr>
        <w:t> </w:t>
      </w:r>
      <w:r w:rsidRPr="007A3085">
        <w:rPr>
          <w:color w:val="000000" w:themeColor="text1"/>
        </w:rPr>
        <w:t>wider</w:t>
      </w:r>
      <w:r w:rsidRPr="007A3085">
        <w:rPr>
          <w:rStyle w:val="apple-converted-space"/>
          <w:color w:val="000000" w:themeColor="text1"/>
        </w:rPr>
        <w:t> </w:t>
      </w:r>
      <w:r w:rsidRPr="007A3085">
        <w:rPr>
          <w:color w:val="000000" w:themeColor="text1"/>
        </w:rPr>
        <w:t>relevance.</w:t>
      </w:r>
    </w:p>
    <w:p w14:paraId="6D8143F9" w14:textId="77777777" w:rsidR="006252E4" w:rsidRDefault="006252E4" w:rsidP="006252E4">
      <w:pPr>
        <w:rPr>
          <w:lang w:eastAsia="en-US"/>
        </w:rPr>
      </w:pPr>
    </w:p>
    <w:p w14:paraId="56DAD740" w14:textId="77777777" w:rsidR="006252E4" w:rsidRDefault="006252E4" w:rsidP="006252E4">
      <w:pPr>
        <w:rPr>
          <w:lang w:eastAsia="en-US"/>
        </w:rPr>
      </w:pPr>
    </w:p>
    <w:p w14:paraId="75A19C76" w14:textId="77777777" w:rsidR="006252E4" w:rsidRDefault="006252E4" w:rsidP="006252E4">
      <w:pPr>
        <w:rPr>
          <w:lang w:eastAsia="en-US"/>
        </w:rPr>
      </w:pPr>
    </w:p>
    <w:p w14:paraId="101117D0" w14:textId="77777777" w:rsidR="006252E4" w:rsidRDefault="006252E4" w:rsidP="006252E4">
      <w:pPr>
        <w:rPr>
          <w:lang w:eastAsia="en-US"/>
        </w:rPr>
      </w:pPr>
    </w:p>
    <w:p w14:paraId="63BA6991" w14:textId="77777777" w:rsidR="006252E4" w:rsidRDefault="006252E4" w:rsidP="006252E4">
      <w:pPr>
        <w:rPr>
          <w:lang w:eastAsia="en-US"/>
        </w:rPr>
      </w:pPr>
    </w:p>
    <w:p w14:paraId="764DF80F" w14:textId="77777777" w:rsidR="004868A1" w:rsidRDefault="004868A1" w:rsidP="006252E4">
      <w:pPr>
        <w:rPr>
          <w:lang w:eastAsia="en-US"/>
        </w:rPr>
      </w:pPr>
    </w:p>
    <w:p w14:paraId="2EB84F13" w14:textId="77777777" w:rsidR="004868A1" w:rsidRDefault="004868A1" w:rsidP="006252E4">
      <w:pPr>
        <w:rPr>
          <w:lang w:eastAsia="en-US"/>
        </w:rPr>
      </w:pPr>
    </w:p>
    <w:p w14:paraId="731EC08D" w14:textId="77777777" w:rsidR="004868A1" w:rsidRDefault="004868A1" w:rsidP="006252E4">
      <w:pPr>
        <w:rPr>
          <w:lang w:eastAsia="en-US"/>
        </w:rPr>
      </w:pPr>
    </w:p>
    <w:p w14:paraId="5C093E78" w14:textId="77777777" w:rsidR="004868A1" w:rsidRDefault="004868A1" w:rsidP="006252E4">
      <w:pPr>
        <w:rPr>
          <w:lang w:eastAsia="en-US"/>
        </w:rPr>
      </w:pPr>
    </w:p>
    <w:p w14:paraId="6038CB88" w14:textId="77777777" w:rsidR="004868A1" w:rsidRDefault="004868A1" w:rsidP="006252E4">
      <w:pPr>
        <w:rPr>
          <w:lang w:eastAsia="en-US"/>
        </w:rPr>
      </w:pPr>
    </w:p>
    <w:p w14:paraId="54D40F62" w14:textId="77777777" w:rsidR="004868A1" w:rsidRDefault="004868A1" w:rsidP="006252E4">
      <w:pPr>
        <w:rPr>
          <w:lang w:eastAsia="en-US"/>
        </w:rPr>
      </w:pPr>
    </w:p>
    <w:p w14:paraId="6900DEF0" w14:textId="77777777" w:rsidR="004868A1" w:rsidRDefault="004868A1" w:rsidP="006252E4">
      <w:pPr>
        <w:rPr>
          <w:lang w:eastAsia="en-US"/>
        </w:rPr>
      </w:pPr>
    </w:p>
    <w:p w14:paraId="77EA5995" w14:textId="77777777" w:rsidR="004868A1" w:rsidRDefault="004868A1" w:rsidP="006252E4">
      <w:pPr>
        <w:rPr>
          <w:lang w:eastAsia="en-US"/>
        </w:rPr>
      </w:pPr>
    </w:p>
    <w:p w14:paraId="47E52A93" w14:textId="77777777" w:rsidR="004868A1" w:rsidRDefault="004868A1" w:rsidP="006252E4">
      <w:pPr>
        <w:rPr>
          <w:lang w:eastAsia="en-US"/>
        </w:rPr>
      </w:pPr>
    </w:p>
    <w:p w14:paraId="1B182A38" w14:textId="77777777" w:rsidR="004868A1" w:rsidRDefault="004868A1" w:rsidP="006252E4">
      <w:pPr>
        <w:rPr>
          <w:lang w:eastAsia="en-US"/>
        </w:rPr>
      </w:pPr>
    </w:p>
    <w:p w14:paraId="06DB97B9" w14:textId="77777777" w:rsidR="004868A1" w:rsidRDefault="004868A1" w:rsidP="006252E4">
      <w:pPr>
        <w:rPr>
          <w:lang w:eastAsia="en-US"/>
        </w:rPr>
      </w:pPr>
    </w:p>
    <w:p w14:paraId="229A980F" w14:textId="77777777" w:rsidR="004868A1" w:rsidRDefault="004868A1" w:rsidP="006252E4">
      <w:pPr>
        <w:rPr>
          <w:lang w:eastAsia="en-US"/>
        </w:rPr>
      </w:pPr>
    </w:p>
    <w:p w14:paraId="5FF7F72E" w14:textId="77777777" w:rsidR="004868A1" w:rsidRDefault="004868A1" w:rsidP="006252E4">
      <w:pPr>
        <w:rPr>
          <w:lang w:eastAsia="en-US"/>
        </w:rPr>
      </w:pPr>
    </w:p>
    <w:p w14:paraId="13152D54" w14:textId="77777777" w:rsidR="004868A1" w:rsidRDefault="004868A1" w:rsidP="006252E4">
      <w:pPr>
        <w:rPr>
          <w:lang w:eastAsia="en-US"/>
        </w:rPr>
      </w:pPr>
    </w:p>
    <w:p w14:paraId="67F19AD6" w14:textId="77777777" w:rsidR="004868A1" w:rsidRDefault="004868A1" w:rsidP="006252E4">
      <w:pPr>
        <w:rPr>
          <w:lang w:eastAsia="en-US"/>
        </w:rPr>
      </w:pPr>
    </w:p>
    <w:p w14:paraId="09890E79" w14:textId="77777777" w:rsidR="004868A1" w:rsidRDefault="004868A1" w:rsidP="006252E4">
      <w:pPr>
        <w:rPr>
          <w:lang w:eastAsia="en-US"/>
        </w:rPr>
      </w:pPr>
    </w:p>
    <w:p w14:paraId="27A44A34" w14:textId="77777777" w:rsidR="004868A1" w:rsidRDefault="004868A1" w:rsidP="006252E4">
      <w:pPr>
        <w:rPr>
          <w:lang w:eastAsia="en-US"/>
        </w:rPr>
      </w:pPr>
    </w:p>
    <w:p w14:paraId="20CEDA8F" w14:textId="77777777" w:rsidR="004868A1" w:rsidRDefault="004868A1" w:rsidP="006252E4">
      <w:pPr>
        <w:rPr>
          <w:lang w:eastAsia="en-US"/>
        </w:rPr>
      </w:pPr>
    </w:p>
    <w:p w14:paraId="29033468" w14:textId="77777777" w:rsidR="004868A1" w:rsidRDefault="004868A1" w:rsidP="006252E4">
      <w:pPr>
        <w:rPr>
          <w:lang w:eastAsia="en-US"/>
        </w:rPr>
      </w:pPr>
    </w:p>
    <w:p w14:paraId="0700AD49" w14:textId="77777777" w:rsidR="004868A1" w:rsidRDefault="004868A1" w:rsidP="006252E4">
      <w:pPr>
        <w:rPr>
          <w:lang w:eastAsia="en-US"/>
        </w:rPr>
      </w:pPr>
    </w:p>
    <w:p w14:paraId="08CE8235" w14:textId="77777777" w:rsidR="004868A1" w:rsidRDefault="004868A1" w:rsidP="006252E4">
      <w:pPr>
        <w:rPr>
          <w:lang w:eastAsia="en-US"/>
        </w:rPr>
      </w:pPr>
    </w:p>
    <w:p w14:paraId="6C874119" w14:textId="77777777" w:rsidR="006252E4" w:rsidRDefault="006252E4" w:rsidP="006252E4">
      <w:pPr>
        <w:pStyle w:val="Heading3"/>
        <w:spacing w:line="480" w:lineRule="auto"/>
        <w:rPr>
          <w:color w:val="000000"/>
          <w:sz w:val="24"/>
          <w:szCs w:val="24"/>
        </w:rPr>
      </w:pPr>
    </w:p>
    <w:p w14:paraId="426B5A24" w14:textId="1BD94CB4" w:rsidR="006252E4" w:rsidRPr="007F42D5" w:rsidRDefault="006252E4" w:rsidP="006252E4">
      <w:pPr>
        <w:pStyle w:val="Heading3"/>
        <w:spacing w:line="480" w:lineRule="auto"/>
        <w:rPr>
          <w:color w:val="000000"/>
          <w:sz w:val="24"/>
          <w:szCs w:val="24"/>
        </w:rPr>
      </w:pPr>
      <w:r w:rsidRPr="007F42D5">
        <w:rPr>
          <w:color w:val="000000"/>
          <w:sz w:val="24"/>
          <w:szCs w:val="24"/>
        </w:rPr>
        <w:t>References</w:t>
      </w:r>
    </w:p>
    <w:p w14:paraId="2B6DE2D5" w14:textId="77777777" w:rsidR="006252E4" w:rsidRPr="007F42D5" w:rsidRDefault="006252E4" w:rsidP="006252E4">
      <w:pPr>
        <w:pStyle w:val="NormalWeb"/>
        <w:spacing w:line="480" w:lineRule="auto"/>
        <w:ind w:left="567"/>
      </w:pPr>
      <w:r w:rsidRPr="007F42D5">
        <w:t xml:space="preserve">Agarwal, </w:t>
      </w:r>
      <w:proofErr w:type="spellStart"/>
      <w:r w:rsidRPr="007F42D5">
        <w:t>Dr.P</w:t>
      </w:r>
      <w:proofErr w:type="spellEnd"/>
      <w:r w:rsidRPr="007F42D5">
        <w:t xml:space="preserve">. (2024) </w:t>
      </w:r>
      <w:r w:rsidRPr="007F42D5">
        <w:rPr>
          <w:i/>
          <w:iCs/>
        </w:rPr>
        <w:t>How to create a positive workplace culture</w:t>
      </w:r>
      <w:r w:rsidRPr="007F42D5">
        <w:t xml:space="preserve">, </w:t>
      </w:r>
      <w:r w:rsidRPr="007F42D5">
        <w:rPr>
          <w:i/>
          <w:iCs/>
        </w:rPr>
        <w:t>Forbes</w:t>
      </w:r>
      <w:r w:rsidRPr="007F42D5">
        <w:t xml:space="preserve">. Available at: https://www.forbes.com/sites/pragyaagarwaleurope/2018/08/29/how-to-create-a-positive-work-place-culture/ [Accessed: 05 October 2024] </w:t>
      </w:r>
    </w:p>
    <w:p w14:paraId="31A3D15B" w14:textId="77777777" w:rsidR="006252E4" w:rsidRPr="007F42D5" w:rsidRDefault="006252E4" w:rsidP="006252E4">
      <w:pPr>
        <w:pStyle w:val="Heading1"/>
        <w:spacing w:line="480" w:lineRule="auto"/>
        <w:ind w:left="720"/>
        <w:jc w:val="both"/>
        <w:rPr>
          <w:rFonts w:ascii="Times New Roman" w:eastAsia="Times New Roman" w:hAnsi="Times New Roman" w:cs="Times New Roman"/>
          <w:color w:val="000000" w:themeColor="text1"/>
          <w:kern w:val="0"/>
          <w:sz w:val="24"/>
          <w:szCs w:val="24"/>
          <w:lang w:eastAsia="en-GB"/>
          <w14:ligatures w14:val="none"/>
        </w:rPr>
      </w:pPr>
      <w:r w:rsidRPr="007F42D5">
        <w:rPr>
          <w:rFonts w:ascii="Times New Roman" w:eastAsia="Times New Roman" w:hAnsi="Times New Roman" w:cs="Times New Roman"/>
          <w:color w:val="000000" w:themeColor="text1"/>
          <w:kern w:val="0"/>
          <w:sz w:val="24"/>
          <w:szCs w:val="24"/>
          <w:lang w:eastAsia="en-GB"/>
          <w14:ligatures w14:val="none"/>
        </w:rPr>
        <w:t>American Veterinary Medical Association [AVMA]. (2021). </w:t>
      </w:r>
      <w:r w:rsidRPr="007F42D5">
        <w:rPr>
          <w:rFonts w:ascii="Times New Roman" w:hAnsi="Times New Roman" w:cs="Times New Roman"/>
          <w:i/>
          <w:iCs/>
          <w:color w:val="000000" w:themeColor="text1"/>
          <w:sz w:val="24"/>
          <w:szCs w:val="24"/>
        </w:rPr>
        <w:t xml:space="preserve">Study explores pandemic-specific challenges of pet ownership. </w:t>
      </w:r>
      <w:hyperlink r:id="rId8" w:history="1">
        <w:r w:rsidRPr="007F42D5">
          <w:rPr>
            <w:rStyle w:val="Hyperlink"/>
            <w:rFonts w:ascii="Times New Roman" w:eastAsia="Times New Roman" w:hAnsi="Times New Roman" w:cs="Times New Roman"/>
            <w:kern w:val="0"/>
            <w:sz w:val="24"/>
            <w:szCs w:val="24"/>
            <w:lang w:eastAsia="en-GB"/>
            <w14:ligatures w14:val="none"/>
          </w:rPr>
          <w:t>https://www.avma.org/news/study-explores-pandemic-specific-challenges-pet-ownership</w:t>
        </w:r>
      </w:hyperlink>
      <w:r w:rsidRPr="007F42D5">
        <w:rPr>
          <w:rFonts w:ascii="Times New Roman" w:eastAsia="Times New Roman" w:hAnsi="Times New Roman" w:cs="Times New Roman"/>
          <w:color w:val="000000" w:themeColor="text1"/>
          <w:kern w:val="0"/>
          <w:sz w:val="24"/>
          <w:szCs w:val="24"/>
          <w:lang w:eastAsia="en-GB"/>
          <w14:ligatures w14:val="none"/>
        </w:rPr>
        <w:t>. [Accessed July 10</w:t>
      </w:r>
      <w:r w:rsidRPr="007F42D5">
        <w:rPr>
          <w:rFonts w:ascii="Times New Roman" w:eastAsia="Times New Roman" w:hAnsi="Times New Roman" w:cs="Times New Roman"/>
          <w:color w:val="000000" w:themeColor="text1"/>
          <w:kern w:val="0"/>
          <w:sz w:val="24"/>
          <w:szCs w:val="24"/>
          <w:vertAlign w:val="superscript"/>
          <w:lang w:eastAsia="en-GB"/>
          <w14:ligatures w14:val="none"/>
        </w:rPr>
        <w:t>th</w:t>
      </w:r>
      <w:r w:rsidRPr="007F42D5">
        <w:rPr>
          <w:rFonts w:ascii="Times New Roman" w:eastAsia="Times New Roman" w:hAnsi="Times New Roman" w:cs="Times New Roman"/>
          <w:color w:val="000000" w:themeColor="text1"/>
          <w:kern w:val="0"/>
          <w:sz w:val="24"/>
          <w:szCs w:val="24"/>
          <w:lang w:eastAsia="en-GB"/>
          <w14:ligatures w14:val="none"/>
        </w:rPr>
        <w:t xml:space="preserve"> 2024]</w:t>
      </w:r>
    </w:p>
    <w:p w14:paraId="74A370F0" w14:textId="77777777" w:rsidR="006252E4" w:rsidRPr="007F42D5" w:rsidRDefault="006252E4" w:rsidP="006252E4">
      <w:pPr>
        <w:spacing w:line="480" w:lineRule="auto"/>
      </w:pPr>
    </w:p>
    <w:p w14:paraId="3D30A212" w14:textId="77777777" w:rsidR="006252E4" w:rsidRPr="007F42D5" w:rsidRDefault="006252E4" w:rsidP="006252E4">
      <w:pPr>
        <w:spacing w:line="480" w:lineRule="auto"/>
        <w:ind w:left="720"/>
      </w:pPr>
      <w:r w:rsidRPr="007F42D5">
        <w:t>Bagley, C. (2020). </w:t>
      </w:r>
      <w:r w:rsidRPr="007F42D5">
        <w:rPr>
          <w:i/>
          <w:iCs/>
        </w:rPr>
        <w:t>Business expansion and cultural challenges in the service sector</w:t>
      </w:r>
      <w:r w:rsidRPr="007F42D5">
        <w:t>. Journal of Business Research, p113, 112-122.</w:t>
      </w:r>
    </w:p>
    <w:p w14:paraId="0DC6622F" w14:textId="77777777" w:rsidR="006252E4" w:rsidRPr="007F42D5" w:rsidRDefault="006252E4" w:rsidP="006252E4">
      <w:pPr>
        <w:spacing w:line="480" w:lineRule="auto"/>
        <w:ind w:left="720"/>
      </w:pPr>
    </w:p>
    <w:p w14:paraId="0EB17028" w14:textId="77777777" w:rsidR="006252E4" w:rsidRPr="007F42D5" w:rsidRDefault="006252E4" w:rsidP="006252E4">
      <w:pPr>
        <w:spacing w:line="480" w:lineRule="auto"/>
        <w:ind w:left="720"/>
      </w:pPr>
      <w:r w:rsidRPr="007F42D5">
        <w:t>Bartram, D. J., &amp; Baldwin, D. S. (2010). Veterinary surgeons and suicide: A structured review of possible influences on increased risk. </w:t>
      </w:r>
      <w:r w:rsidRPr="007F42D5">
        <w:rPr>
          <w:i/>
          <w:iCs/>
        </w:rPr>
        <w:t>Veterinary Record</w:t>
      </w:r>
      <w:r w:rsidRPr="007F42D5">
        <w:t>, 166(13), p388-397.</w:t>
      </w:r>
    </w:p>
    <w:p w14:paraId="48286228" w14:textId="77777777" w:rsidR="006252E4" w:rsidRPr="007F42D5" w:rsidRDefault="006252E4" w:rsidP="006252E4">
      <w:pPr>
        <w:spacing w:line="480" w:lineRule="auto"/>
        <w:ind w:left="720"/>
      </w:pPr>
    </w:p>
    <w:p w14:paraId="504A7824" w14:textId="77777777" w:rsidR="006252E4" w:rsidRPr="007F42D5" w:rsidRDefault="006252E4" w:rsidP="006252E4">
      <w:pPr>
        <w:spacing w:line="480" w:lineRule="auto"/>
        <w:ind w:left="720"/>
      </w:pPr>
      <w:r w:rsidRPr="007F42D5">
        <w:t xml:space="preserve">Bernstein, A (2024) </w:t>
      </w:r>
      <w:r w:rsidRPr="007F42D5">
        <w:rPr>
          <w:i/>
          <w:iCs/>
        </w:rPr>
        <w:t>What mergers and acquisitions can mean for you</w:t>
      </w:r>
      <w:r w:rsidRPr="007F42D5">
        <w:t xml:space="preserve">, </w:t>
      </w:r>
      <w:r w:rsidRPr="007F42D5">
        <w:rPr>
          <w:i/>
          <w:iCs/>
        </w:rPr>
        <w:t>Veterinary Practice</w:t>
      </w:r>
      <w:r w:rsidRPr="007F42D5">
        <w:t>. Available at: https://www.veterinary-practice.com/article/mergers-and-acquisitions [Accessed: 09 October 2024]</w:t>
      </w:r>
    </w:p>
    <w:p w14:paraId="53EFCE39" w14:textId="77777777" w:rsidR="006252E4" w:rsidRPr="007F42D5" w:rsidRDefault="006252E4" w:rsidP="006252E4">
      <w:pPr>
        <w:spacing w:line="480" w:lineRule="auto"/>
        <w:ind w:left="720"/>
      </w:pPr>
    </w:p>
    <w:p w14:paraId="31C7560C" w14:textId="77777777" w:rsidR="006252E4" w:rsidRPr="007F42D5" w:rsidRDefault="006252E4" w:rsidP="006252E4">
      <w:pPr>
        <w:spacing w:line="480" w:lineRule="auto"/>
        <w:ind w:left="720"/>
        <w:rPr>
          <w:color w:val="000000"/>
        </w:rPr>
      </w:pPr>
      <w:r w:rsidRPr="007F42D5">
        <w:rPr>
          <w:color w:val="000000"/>
        </w:rPr>
        <w:t>BBC News, 2021. UK now officially recognised as a 'nation of animal lovers'.</w:t>
      </w:r>
      <w:r w:rsidRPr="007F42D5">
        <w:rPr>
          <w:rStyle w:val="apple-converted-space"/>
          <w:color w:val="000000"/>
        </w:rPr>
        <w:t> </w:t>
      </w:r>
      <w:r w:rsidRPr="007F42D5">
        <w:rPr>
          <w:rStyle w:val="Emphasis"/>
          <w:color w:val="000000"/>
        </w:rPr>
        <w:t>BBC News</w:t>
      </w:r>
      <w:r w:rsidRPr="007F42D5">
        <w:rPr>
          <w:color w:val="000000"/>
        </w:rPr>
        <w:t>. Available at:</w:t>
      </w:r>
      <w:r w:rsidRPr="007F42D5">
        <w:rPr>
          <w:rStyle w:val="apple-converted-space"/>
          <w:color w:val="000000"/>
        </w:rPr>
        <w:t> </w:t>
      </w:r>
      <w:hyperlink r:id="rId9" w:tgtFrame="_new" w:history="1">
        <w:r w:rsidRPr="007F42D5">
          <w:rPr>
            <w:rStyle w:val="Hyperlink"/>
          </w:rPr>
          <w:t>https://www.bbc.co.uk/news/business-56362987</w:t>
        </w:r>
      </w:hyperlink>
      <w:r w:rsidRPr="007F42D5">
        <w:rPr>
          <w:rStyle w:val="apple-converted-space"/>
          <w:color w:val="000000"/>
        </w:rPr>
        <w:t> </w:t>
      </w:r>
      <w:r w:rsidRPr="007F42D5">
        <w:rPr>
          <w:color w:val="000000"/>
        </w:rPr>
        <w:t>[Accessed 2 November 2024]</w:t>
      </w:r>
    </w:p>
    <w:p w14:paraId="473CCF12" w14:textId="77777777" w:rsidR="006252E4" w:rsidRPr="007F42D5" w:rsidRDefault="006252E4" w:rsidP="006252E4">
      <w:pPr>
        <w:spacing w:before="100" w:beforeAutospacing="1" w:after="100" w:afterAutospacing="1" w:line="480" w:lineRule="auto"/>
        <w:ind w:left="720"/>
        <w:rPr>
          <w:color w:val="000000"/>
        </w:rPr>
      </w:pPr>
      <w:proofErr w:type="spellStart"/>
      <w:proofErr w:type="gramStart"/>
      <w:r w:rsidRPr="007F42D5">
        <w:rPr>
          <w:color w:val="000000"/>
        </w:rPr>
        <w:lastRenderedPageBreak/>
        <w:t>Brameld</w:t>
      </w:r>
      <w:proofErr w:type="spellEnd"/>
      <w:r w:rsidRPr="007F42D5">
        <w:rPr>
          <w:color w:val="000000"/>
        </w:rPr>
        <w:t xml:space="preserve"> ,</w:t>
      </w:r>
      <w:proofErr w:type="gramEnd"/>
      <w:r w:rsidRPr="007F42D5">
        <w:rPr>
          <w:color w:val="000000"/>
        </w:rPr>
        <w:t xml:space="preserve"> S(2024.).</w:t>
      </w:r>
      <w:r w:rsidRPr="007F42D5">
        <w:rPr>
          <w:rStyle w:val="apple-converted-space"/>
          <w:color w:val="000000"/>
        </w:rPr>
        <w:t> </w:t>
      </w:r>
      <w:r w:rsidRPr="007F42D5">
        <w:rPr>
          <w:rStyle w:val="Emphasis"/>
          <w:color w:val="000000"/>
        </w:rPr>
        <w:t>Growth culture: Definition and how to build one</w:t>
      </w:r>
      <w:r w:rsidRPr="007F42D5">
        <w:rPr>
          <w:color w:val="000000"/>
        </w:rPr>
        <w:t>. Growth Method. Available at:</w:t>
      </w:r>
      <w:r w:rsidRPr="007F42D5">
        <w:rPr>
          <w:rStyle w:val="apple-converted-space"/>
          <w:color w:val="000000"/>
        </w:rPr>
        <w:t> </w:t>
      </w:r>
      <w:hyperlink r:id="rId10" w:anchor=":~:text=Definition%20of%20a%20growth%20culture&amp;text=It's%20all%20about%20fostering%20a,and%20driving%20the%20business%20forward" w:tgtFrame="_new" w:history="1">
        <w:r w:rsidRPr="007F42D5">
          <w:rPr>
            <w:rStyle w:val="Hyperlink"/>
          </w:rPr>
          <w:t>https://growthmethod.com/growth-culture/#:~:text=Definition%20of%20a%20growth%20culture&amp;text=It's%20all%20about%20fostering%20a,and%20driving%20the%20business%20forward</w:t>
        </w:r>
      </w:hyperlink>
      <w:r w:rsidRPr="007F42D5">
        <w:rPr>
          <w:color w:val="000000"/>
        </w:rPr>
        <w:t>[Accessed 2 December. 2024].</w:t>
      </w:r>
    </w:p>
    <w:p w14:paraId="02E0AEAC" w14:textId="77777777" w:rsidR="006252E4" w:rsidRPr="007F42D5" w:rsidRDefault="006252E4" w:rsidP="006252E4">
      <w:pPr>
        <w:spacing w:before="100" w:beforeAutospacing="1" w:after="100" w:afterAutospacing="1" w:line="480" w:lineRule="auto"/>
        <w:ind w:left="720"/>
      </w:pPr>
      <w:r w:rsidRPr="007F42D5">
        <w:t xml:space="preserve">British Veterinary Association (BVA) (2021). </w:t>
      </w:r>
      <w:r w:rsidRPr="007F42D5">
        <w:rPr>
          <w:rStyle w:val="Emphasis"/>
        </w:rPr>
        <w:t>Vet practices managing ‘triple whammy’ of Brexit, COVID, and pet boom</w:t>
      </w:r>
      <w:r w:rsidRPr="007F42D5">
        <w:t xml:space="preserve">. Available at: </w:t>
      </w:r>
      <w:hyperlink r:id="rId11" w:tgtFrame="_new" w:history="1">
        <w:r w:rsidRPr="007F42D5">
          <w:rPr>
            <w:rStyle w:val="Hyperlink"/>
          </w:rPr>
          <w:t>https://www.bva.co.uk/news-and-blog/news-article/vet-practices-managing-triple-whammy-of-brexit-covid-and-pet-boom/</w:t>
        </w:r>
      </w:hyperlink>
      <w:r w:rsidRPr="007F42D5">
        <w:t xml:space="preserve"> [Accessed: 12 October 2024]</w:t>
      </w:r>
    </w:p>
    <w:p w14:paraId="0099BAC1" w14:textId="77777777" w:rsidR="006252E4" w:rsidRPr="007F42D5" w:rsidRDefault="006252E4" w:rsidP="006252E4">
      <w:pPr>
        <w:spacing w:before="100" w:beforeAutospacing="1" w:after="100" w:afterAutospacing="1" w:line="480" w:lineRule="auto"/>
        <w:ind w:left="720"/>
      </w:pPr>
      <w:r w:rsidRPr="007F42D5">
        <w:t xml:space="preserve">Brown, B (2024) </w:t>
      </w:r>
      <w:r w:rsidRPr="007F42D5">
        <w:rPr>
          <w:i/>
          <w:iCs/>
        </w:rPr>
        <w:t>Mental health of veterinary nurses and Student Veterinary Nurses: A scoping review</w:t>
      </w:r>
      <w:r w:rsidRPr="007F42D5">
        <w:t xml:space="preserve">, </w:t>
      </w:r>
      <w:r w:rsidRPr="007F42D5">
        <w:rPr>
          <w:i/>
          <w:iCs/>
        </w:rPr>
        <w:t>The Veterinary record</w:t>
      </w:r>
      <w:r w:rsidRPr="007F42D5">
        <w:t>. Available at: https://pubmed.ncbi.nlm.nih.gov/38622978/ [Accessed: 05 October 2024]</w:t>
      </w:r>
    </w:p>
    <w:p w14:paraId="249E2F6C" w14:textId="77777777" w:rsidR="006252E4" w:rsidRPr="007F42D5" w:rsidRDefault="006252E4" w:rsidP="006252E4">
      <w:pPr>
        <w:spacing w:line="480" w:lineRule="auto"/>
        <w:ind w:left="720"/>
      </w:pPr>
      <w:r w:rsidRPr="007F42D5">
        <w:t>Cameron, K. S., &amp; Quinn, R. E. (2006). </w:t>
      </w:r>
      <w:r w:rsidRPr="007F42D5">
        <w:rPr>
          <w:i/>
          <w:iCs/>
        </w:rPr>
        <w:t>Diagnosing and changing organizational culture: Based on the competing values framework</w:t>
      </w:r>
      <w:r w:rsidRPr="007F42D5">
        <w:t>. Jossey-Bass.</w:t>
      </w:r>
    </w:p>
    <w:p w14:paraId="638DFA46" w14:textId="77777777" w:rsidR="006252E4" w:rsidRPr="007F42D5" w:rsidRDefault="006252E4" w:rsidP="006252E4">
      <w:pPr>
        <w:spacing w:line="480" w:lineRule="auto"/>
        <w:ind w:left="720"/>
      </w:pPr>
      <w:r w:rsidRPr="007F42D5">
        <w:rPr>
          <w:color w:val="000000"/>
        </w:rPr>
        <w:t>Carnegie, M. (2022, August 24). Is workplace stigma around mental health struggles changing?</w:t>
      </w:r>
      <w:r w:rsidRPr="007F42D5">
        <w:rPr>
          <w:rStyle w:val="apple-converted-space"/>
          <w:color w:val="000000"/>
        </w:rPr>
        <w:t> </w:t>
      </w:r>
      <w:r w:rsidRPr="007F42D5">
        <w:rPr>
          <w:rStyle w:val="Emphasis"/>
          <w:color w:val="000000"/>
        </w:rPr>
        <w:t>BBC Worklife</w:t>
      </w:r>
      <w:r w:rsidRPr="007F42D5">
        <w:rPr>
          <w:color w:val="000000"/>
        </w:rPr>
        <w:t>.</w:t>
      </w:r>
      <w:r w:rsidRPr="007F42D5">
        <w:rPr>
          <w:rStyle w:val="apple-converted-space"/>
          <w:color w:val="000000"/>
        </w:rPr>
        <w:t> </w:t>
      </w:r>
      <w:hyperlink r:id="rId12" w:tgtFrame="_new" w:history="1">
        <w:r w:rsidRPr="007F42D5">
          <w:rPr>
            <w:rStyle w:val="Hyperlink"/>
          </w:rPr>
          <w:t>https://www.bbc.com/worklife/article/20220819-is-workplace-stigma-around-mental-health-struggles-changing</w:t>
        </w:r>
      </w:hyperlink>
      <w:r w:rsidRPr="007F42D5">
        <w:t xml:space="preserve"> [Accessed 8 November 2024]</w:t>
      </w:r>
    </w:p>
    <w:p w14:paraId="58C7376E" w14:textId="77777777" w:rsidR="006252E4" w:rsidRPr="007F42D5" w:rsidRDefault="006252E4" w:rsidP="006252E4">
      <w:pPr>
        <w:pStyle w:val="NormalWeb"/>
        <w:spacing w:line="480" w:lineRule="auto"/>
        <w:ind w:left="567" w:hanging="567"/>
      </w:pPr>
      <w:r w:rsidRPr="007F42D5">
        <w:t xml:space="preserve">         CCG (2024) </w:t>
      </w:r>
      <w:r w:rsidRPr="007F42D5">
        <w:rPr>
          <w:i/>
          <w:iCs/>
        </w:rPr>
        <w:t>The importance of standards of care in veterinary clinics - CCG</w:t>
      </w:r>
      <w:r w:rsidRPr="007F42D5">
        <w:t xml:space="preserve">, </w:t>
      </w:r>
      <w:r w:rsidRPr="007F42D5">
        <w:rPr>
          <w:i/>
          <w:iCs/>
        </w:rPr>
        <w:t>Crampton Consulting Group</w:t>
      </w:r>
      <w:r w:rsidRPr="007F42D5">
        <w:t xml:space="preserve">. Available at: https://www.provetccg.com.au/insights-hub/importance-of-standards-of-care/ [Accessed: 05 October 2024] </w:t>
      </w:r>
    </w:p>
    <w:p w14:paraId="6DA6554B" w14:textId="77777777" w:rsidR="006252E4" w:rsidRPr="007F42D5" w:rsidRDefault="006252E4" w:rsidP="006252E4">
      <w:pPr>
        <w:spacing w:line="480" w:lineRule="auto"/>
        <w:ind w:left="720"/>
      </w:pPr>
      <w:proofErr w:type="spellStart"/>
      <w:r w:rsidRPr="007F42D5">
        <w:rPr>
          <w:color w:val="000000"/>
        </w:rPr>
        <w:lastRenderedPageBreak/>
        <w:t>Clugston</w:t>
      </w:r>
      <w:proofErr w:type="spellEnd"/>
      <w:r w:rsidRPr="007F42D5">
        <w:rPr>
          <w:color w:val="000000"/>
        </w:rPr>
        <w:t>, D. (2021).</w:t>
      </w:r>
      <w:r w:rsidRPr="007F42D5">
        <w:rPr>
          <w:rStyle w:val="apple-converted-space"/>
          <w:color w:val="000000"/>
        </w:rPr>
        <w:t> </w:t>
      </w:r>
      <w:r w:rsidRPr="007F42D5">
        <w:rPr>
          <w:rStyle w:val="Emphasis"/>
          <w:color w:val="000000"/>
        </w:rPr>
        <w:t>Employee engagement strategies</w:t>
      </w:r>
      <w:r w:rsidRPr="007F42D5">
        <w:rPr>
          <w:color w:val="000000"/>
        </w:rPr>
        <w:t>. Deloitte Insights. Retrieved from</w:t>
      </w:r>
      <w:r w:rsidRPr="007F42D5">
        <w:rPr>
          <w:rStyle w:val="apple-converted-space"/>
          <w:color w:val="000000"/>
        </w:rPr>
        <w:t> </w:t>
      </w:r>
      <w:hyperlink r:id="rId13" w:tgtFrame="_new" w:history="1">
        <w:r w:rsidRPr="007F42D5">
          <w:rPr>
            <w:rStyle w:val="Hyperlink"/>
          </w:rPr>
          <w:t>https://www2.deloitte.com/us/en/insights/deloitte-review/issue-16/employee-engagement-strategies.html</w:t>
        </w:r>
      </w:hyperlink>
      <w:r w:rsidRPr="007F42D5">
        <w:t xml:space="preserve"> [Accessed 5 November 2024]</w:t>
      </w:r>
    </w:p>
    <w:p w14:paraId="21231263" w14:textId="77777777" w:rsidR="006252E4" w:rsidRPr="007F42D5" w:rsidRDefault="006252E4" w:rsidP="006252E4">
      <w:pPr>
        <w:pStyle w:val="NormalWeb"/>
        <w:spacing w:line="480" w:lineRule="auto"/>
        <w:ind w:left="567"/>
      </w:pPr>
      <w:r w:rsidRPr="007F42D5">
        <w:t xml:space="preserve">CMA (2024) </w:t>
      </w:r>
      <w:r w:rsidRPr="007F42D5">
        <w:rPr>
          <w:i/>
          <w:iCs/>
        </w:rPr>
        <w:t>Vets market investigation: CMA updates on ‘behind the scenes’ progress</w:t>
      </w:r>
      <w:r w:rsidRPr="007F42D5">
        <w:t xml:space="preserve">, </w:t>
      </w:r>
      <w:r w:rsidRPr="007F42D5">
        <w:rPr>
          <w:i/>
          <w:iCs/>
        </w:rPr>
        <w:t>GOV.UK</w:t>
      </w:r>
      <w:r w:rsidRPr="007F42D5">
        <w:t>. Available at: https://www.gov.uk/government/news/vets-market-investigation-cma-updates-on-behind-the-scenes-progress [Accessed: 10 October 2024]</w:t>
      </w:r>
    </w:p>
    <w:p w14:paraId="59852845" w14:textId="77777777" w:rsidR="006252E4" w:rsidRPr="007F42D5" w:rsidRDefault="006252E4" w:rsidP="006252E4">
      <w:pPr>
        <w:spacing w:line="480" w:lineRule="auto"/>
        <w:ind w:left="720"/>
      </w:pPr>
      <w:r w:rsidRPr="007F42D5">
        <w:t>Coldwell, M. (2022). </w:t>
      </w:r>
      <w:r w:rsidRPr="007F42D5">
        <w:rPr>
          <w:i/>
          <w:iCs/>
        </w:rPr>
        <w:t>Veterinary workforce dynamics and the challenge of retention</w:t>
      </w:r>
      <w:r w:rsidRPr="007F42D5">
        <w:t>. Veterinary Record, 191(1), 10-12.</w:t>
      </w:r>
    </w:p>
    <w:p w14:paraId="6466C3C5" w14:textId="77777777" w:rsidR="006252E4" w:rsidRPr="007F42D5" w:rsidRDefault="006252E4" w:rsidP="006252E4">
      <w:pPr>
        <w:pStyle w:val="NormalWeb"/>
        <w:spacing w:line="480" w:lineRule="auto"/>
        <w:ind w:left="720"/>
        <w:rPr>
          <w:color w:val="000000"/>
        </w:rPr>
      </w:pPr>
      <w:proofErr w:type="spellStart"/>
      <w:r w:rsidRPr="007F42D5">
        <w:rPr>
          <w:color w:val="000000"/>
        </w:rPr>
        <w:t>Cybellium</w:t>
      </w:r>
      <w:proofErr w:type="spellEnd"/>
      <w:r w:rsidRPr="007F42D5">
        <w:rPr>
          <w:color w:val="000000"/>
        </w:rPr>
        <w:t>. (2024).</w:t>
      </w:r>
      <w:r w:rsidRPr="007F42D5">
        <w:rPr>
          <w:rStyle w:val="apple-converted-space"/>
          <w:color w:val="000000"/>
        </w:rPr>
        <w:t> </w:t>
      </w:r>
      <w:r w:rsidRPr="007F42D5">
        <w:rPr>
          <w:rStyle w:val="Emphasis"/>
          <w:color w:val="000000"/>
        </w:rPr>
        <w:t>Mastering employee engagement: A comprehensive guide to learn employee engagement</w:t>
      </w:r>
      <w:r w:rsidRPr="007F42D5">
        <w:rPr>
          <w:color w:val="000000"/>
        </w:rPr>
        <w:t xml:space="preserve">. </w:t>
      </w:r>
      <w:proofErr w:type="spellStart"/>
      <w:r w:rsidRPr="007F42D5">
        <w:rPr>
          <w:color w:val="000000"/>
        </w:rPr>
        <w:t>Cybellium</w:t>
      </w:r>
      <w:proofErr w:type="spellEnd"/>
      <w:r w:rsidRPr="007F42D5">
        <w:rPr>
          <w:color w:val="000000"/>
        </w:rPr>
        <w:t xml:space="preserve"> Ltd. p190-192</w:t>
      </w:r>
    </w:p>
    <w:p w14:paraId="55713B33" w14:textId="77777777" w:rsidR="006252E4" w:rsidRPr="007F42D5" w:rsidRDefault="006252E4" w:rsidP="006252E4">
      <w:pPr>
        <w:spacing w:line="480" w:lineRule="auto"/>
        <w:ind w:left="720"/>
      </w:pPr>
      <w:r w:rsidRPr="007F42D5">
        <w:rPr>
          <w:color w:val="000000"/>
        </w:rPr>
        <w:t>Davis, R. (2023) ‘Habits for effective veterinary leadership’,</w:t>
      </w:r>
      <w:r w:rsidRPr="007F42D5">
        <w:rPr>
          <w:rStyle w:val="apple-converted-space"/>
          <w:color w:val="000000"/>
        </w:rPr>
        <w:t> </w:t>
      </w:r>
      <w:r w:rsidRPr="007F42D5">
        <w:rPr>
          <w:rStyle w:val="Emphasis"/>
          <w:color w:val="000000"/>
        </w:rPr>
        <w:t>Veterinary Practice</w:t>
      </w:r>
      <w:r w:rsidRPr="007F42D5">
        <w:rPr>
          <w:color w:val="000000"/>
        </w:rPr>
        <w:t>, 25 July. Available at:</w:t>
      </w:r>
      <w:r w:rsidRPr="007F42D5">
        <w:rPr>
          <w:rStyle w:val="apple-converted-space"/>
          <w:color w:val="000000"/>
        </w:rPr>
        <w:t> </w:t>
      </w:r>
      <w:hyperlink r:id="rId14" w:tgtFrame="_new" w:history="1">
        <w:r w:rsidRPr="007F42D5">
          <w:rPr>
            <w:rStyle w:val="Hyperlink"/>
          </w:rPr>
          <w:t>https://www.veterinary-practice.com/article/habits-for-effective-veterinary-leadership</w:t>
        </w:r>
      </w:hyperlink>
      <w:r w:rsidRPr="007F42D5">
        <w:rPr>
          <w:rStyle w:val="apple-converted-space"/>
          <w:color w:val="000000"/>
        </w:rPr>
        <w:t> </w:t>
      </w:r>
      <w:r w:rsidRPr="007F42D5">
        <w:rPr>
          <w:color w:val="000000"/>
        </w:rPr>
        <w:t>(Accessed: 2 November 2024)</w:t>
      </w:r>
    </w:p>
    <w:p w14:paraId="73F8FD2C" w14:textId="77777777" w:rsidR="006252E4" w:rsidRPr="007F42D5" w:rsidRDefault="006252E4" w:rsidP="006252E4">
      <w:pPr>
        <w:spacing w:line="480" w:lineRule="auto"/>
        <w:ind w:left="720"/>
      </w:pPr>
    </w:p>
    <w:p w14:paraId="32158589" w14:textId="77777777" w:rsidR="006252E4" w:rsidRPr="007F42D5" w:rsidRDefault="006252E4" w:rsidP="006252E4">
      <w:pPr>
        <w:spacing w:line="480" w:lineRule="auto"/>
        <w:ind w:left="720"/>
      </w:pPr>
      <w:r w:rsidRPr="007F42D5">
        <w:t>Deal, T. E., &amp; Kennedy, A. A. (1982). </w:t>
      </w:r>
      <w:r w:rsidRPr="007F42D5">
        <w:rPr>
          <w:i/>
          <w:iCs/>
        </w:rPr>
        <w:t>Corporate cultures: The rites and rituals of corporate life</w:t>
      </w:r>
      <w:r w:rsidRPr="007F42D5">
        <w:t>. Addison-Wesley.</w:t>
      </w:r>
    </w:p>
    <w:p w14:paraId="7EB098AE" w14:textId="77777777" w:rsidR="006252E4" w:rsidRPr="007F42D5" w:rsidRDefault="006252E4" w:rsidP="006252E4">
      <w:pPr>
        <w:spacing w:line="480" w:lineRule="auto"/>
        <w:ind w:left="720"/>
      </w:pPr>
    </w:p>
    <w:p w14:paraId="57DE4917" w14:textId="77777777" w:rsidR="006252E4" w:rsidRPr="007F42D5" w:rsidRDefault="006252E4" w:rsidP="006252E4">
      <w:pPr>
        <w:spacing w:line="480" w:lineRule="auto"/>
        <w:ind w:left="720"/>
      </w:pPr>
      <w:r w:rsidRPr="007F42D5">
        <w:rPr>
          <w:color w:val="000000"/>
        </w:rPr>
        <w:t>Drake, M. (2024).</w:t>
      </w:r>
      <w:r w:rsidRPr="007F42D5">
        <w:rPr>
          <w:rStyle w:val="apple-converted-space"/>
          <w:color w:val="000000"/>
        </w:rPr>
        <w:t> </w:t>
      </w:r>
      <w:r w:rsidRPr="007F42D5">
        <w:rPr>
          <w:rStyle w:val="Emphasis"/>
          <w:color w:val="000000"/>
        </w:rPr>
        <w:t>Veterinary Leadership: A Practical Guide for Practice Owners and Managers</w:t>
      </w:r>
      <w:r w:rsidRPr="007F42D5">
        <w:rPr>
          <w:rStyle w:val="apple-converted-space"/>
          <w:color w:val="000000"/>
        </w:rPr>
        <w:t> </w:t>
      </w:r>
      <w:r w:rsidRPr="007F42D5">
        <w:rPr>
          <w:color w:val="000000"/>
        </w:rPr>
        <w:t>(p. 93-94). John Wiley &amp; Sons.</w:t>
      </w:r>
    </w:p>
    <w:p w14:paraId="05A6D731" w14:textId="77777777" w:rsidR="006252E4" w:rsidRPr="007F42D5" w:rsidRDefault="006252E4" w:rsidP="006252E4">
      <w:pPr>
        <w:pStyle w:val="NormalWeb"/>
        <w:spacing w:line="480" w:lineRule="auto"/>
        <w:ind w:left="720"/>
        <w:rPr>
          <w:color w:val="000000"/>
        </w:rPr>
      </w:pPr>
      <w:r w:rsidRPr="007F42D5">
        <w:rPr>
          <w:color w:val="000000"/>
        </w:rPr>
        <w:t>Drucker, P. F. (1985).</w:t>
      </w:r>
      <w:r w:rsidRPr="007F42D5">
        <w:rPr>
          <w:rStyle w:val="apple-converted-space"/>
          <w:color w:val="000000"/>
        </w:rPr>
        <w:t> </w:t>
      </w:r>
      <w:r w:rsidRPr="007F42D5">
        <w:rPr>
          <w:rStyle w:val="Emphasis"/>
          <w:color w:val="000000"/>
        </w:rPr>
        <w:t>Innovation and Entrepreneurship: Practice and Principles</w:t>
      </w:r>
      <w:r w:rsidRPr="007F42D5">
        <w:rPr>
          <w:color w:val="000000"/>
        </w:rPr>
        <w:t>. Harper &amp; Row.</w:t>
      </w:r>
    </w:p>
    <w:p w14:paraId="6C9A327D" w14:textId="77777777" w:rsidR="006252E4" w:rsidRPr="007F42D5" w:rsidRDefault="006252E4" w:rsidP="006252E4">
      <w:pPr>
        <w:pStyle w:val="NormalWeb"/>
        <w:spacing w:line="480" w:lineRule="auto"/>
        <w:ind w:left="720"/>
        <w:rPr>
          <w:color w:val="000000"/>
        </w:rPr>
      </w:pPr>
      <w:r w:rsidRPr="007F42D5">
        <w:rPr>
          <w:color w:val="000000"/>
        </w:rPr>
        <w:lastRenderedPageBreak/>
        <w:t>Elwood, C. (2018)</w:t>
      </w:r>
      <w:r w:rsidRPr="007F42D5">
        <w:rPr>
          <w:rStyle w:val="apple-converted-space"/>
          <w:color w:val="000000"/>
        </w:rPr>
        <w:t> </w:t>
      </w:r>
      <w:r w:rsidRPr="007F42D5">
        <w:rPr>
          <w:rStyle w:val="Emphasis"/>
          <w:color w:val="000000"/>
        </w:rPr>
        <w:t>So, do you miss clinical work?</w:t>
      </w:r>
      <w:r w:rsidRPr="007F42D5">
        <w:rPr>
          <w:rStyle w:val="apple-converted-space"/>
          <w:color w:val="000000"/>
        </w:rPr>
        <w:t> </w:t>
      </w:r>
      <w:r w:rsidRPr="007F42D5">
        <w:rPr>
          <w:color w:val="000000"/>
        </w:rPr>
        <w:t>[Online]. Available at:</w:t>
      </w:r>
      <w:r w:rsidRPr="007F42D5">
        <w:rPr>
          <w:rStyle w:val="apple-converted-space"/>
          <w:color w:val="000000"/>
        </w:rPr>
        <w:t> </w:t>
      </w:r>
      <w:hyperlink r:id="rId15" w:tgtFrame="_new" w:history="1">
        <w:r w:rsidRPr="007F42D5">
          <w:rPr>
            <w:rStyle w:val="Hyperlink"/>
          </w:rPr>
          <w:t>https://vnonline.co.uk</w:t>
        </w:r>
      </w:hyperlink>
      <w:r w:rsidRPr="007F42D5">
        <w:rPr>
          <w:rStyle w:val="apple-converted-space"/>
          <w:color w:val="000000"/>
        </w:rPr>
        <w:t> </w:t>
      </w:r>
      <w:r w:rsidRPr="007F42D5">
        <w:rPr>
          <w:color w:val="000000"/>
        </w:rPr>
        <w:t xml:space="preserve">[Accessed: 2 December 2024] </w:t>
      </w:r>
    </w:p>
    <w:p w14:paraId="728FCE62" w14:textId="77777777" w:rsidR="006252E4" w:rsidRPr="007F42D5" w:rsidRDefault="006252E4" w:rsidP="006252E4">
      <w:pPr>
        <w:pStyle w:val="NormalWeb"/>
        <w:spacing w:line="480" w:lineRule="auto"/>
        <w:ind w:left="720"/>
        <w:rPr>
          <w:color w:val="000000"/>
        </w:rPr>
      </w:pPr>
      <w:r w:rsidRPr="007F42D5">
        <w:t xml:space="preserve">Ganesh, K. (2024) </w:t>
      </w:r>
      <w:r w:rsidRPr="007F42D5">
        <w:rPr>
          <w:i/>
          <w:iCs/>
        </w:rPr>
        <w:t>Employee engagement and retention: Top strategies and 50+ survey questions to try in 2024</w:t>
      </w:r>
      <w:r w:rsidRPr="007F42D5">
        <w:t xml:space="preserve">, </w:t>
      </w:r>
      <w:proofErr w:type="spellStart"/>
      <w:r w:rsidRPr="007F42D5">
        <w:rPr>
          <w:i/>
          <w:iCs/>
        </w:rPr>
        <w:t>CultureMonkey</w:t>
      </w:r>
      <w:proofErr w:type="spellEnd"/>
      <w:r w:rsidRPr="007F42D5">
        <w:t xml:space="preserve">. Available at: https://www.culturemonkey.io/employee-engagement/workplace-employee-engagement-and-retention/#:~:text=When%20employees%20feel%20valued%20and,employees%20and%20a%20committed%20workforce. [Accessed: 05 November 2024] </w:t>
      </w:r>
    </w:p>
    <w:p w14:paraId="11ED71E0" w14:textId="77777777" w:rsidR="006252E4" w:rsidRPr="007F42D5" w:rsidRDefault="006252E4" w:rsidP="006252E4">
      <w:pPr>
        <w:spacing w:before="100" w:beforeAutospacing="1" w:after="100" w:afterAutospacing="1" w:line="480" w:lineRule="auto"/>
        <w:ind w:left="720"/>
        <w:rPr>
          <w:rStyle w:val="apple-converted-space"/>
          <w:color w:val="000000"/>
        </w:rPr>
      </w:pPr>
      <w:r w:rsidRPr="007F42D5">
        <w:rPr>
          <w:color w:val="000000"/>
        </w:rPr>
        <w:t>Gov.uk. (2023).</w:t>
      </w:r>
      <w:r w:rsidRPr="007F42D5">
        <w:rPr>
          <w:rStyle w:val="apple-converted-space"/>
          <w:color w:val="000000"/>
        </w:rPr>
        <w:t> </w:t>
      </w:r>
      <w:r w:rsidRPr="007F42D5">
        <w:rPr>
          <w:rStyle w:val="Emphasis"/>
          <w:color w:val="000000"/>
        </w:rPr>
        <w:t>Competition and Markets Authority investigation into veterinary services</w:t>
      </w:r>
      <w:r w:rsidRPr="007F42D5">
        <w:rPr>
          <w:color w:val="000000"/>
        </w:rPr>
        <w:t>. Retrieved from</w:t>
      </w:r>
      <w:r w:rsidRPr="007F42D5">
        <w:rPr>
          <w:rStyle w:val="apple-converted-space"/>
          <w:color w:val="000000"/>
        </w:rPr>
        <w:t> </w:t>
      </w:r>
      <w:hyperlink r:id="rId16" w:history="1">
        <w:r w:rsidRPr="007F42D5">
          <w:rPr>
            <w:rStyle w:val="Hyperlink"/>
          </w:rPr>
          <w:t>https://www.gov.uk/government/news/cma-launches-review-of-veterinary-services</w:t>
        </w:r>
      </w:hyperlink>
      <w:r w:rsidRPr="007F42D5">
        <w:rPr>
          <w:color w:val="000000"/>
        </w:rPr>
        <w:t>. (Accessed: 09 July 2024).</w:t>
      </w:r>
      <w:r w:rsidRPr="007F42D5">
        <w:rPr>
          <w:rStyle w:val="apple-converted-space"/>
          <w:color w:val="000000"/>
        </w:rPr>
        <w:t> </w:t>
      </w:r>
    </w:p>
    <w:p w14:paraId="5D3663FB" w14:textId="77777777" w:rsidR="006252E4" w:rsidRPr="007F42D5" w:rsidRDefault="006252E4" w:rsidP="006252E4">
      <w:pPr>
        <w:spacing w:before="100" w:beforeAutospacing="1" w:after="100" w:afterAutospacing="1" w:line="480" w:lineRule="auto"/>
        <w:ind w:left="720"/>
        <w:rPr>
          <w:color w:val="000000"/>
        </w:rPr>
      </w:pPr>
      <w:r w:rsidRPr="007F42D5">
        <w:rPr>
          <w:color w:val="000000"/>
        </w:rPr>
        <w:t>Grönroos, C. (2007).</w:t>
      </w:r>
      <w:r w:rsidRPr="007F42D5">
        <w:rPr>
          <w:rStyle w:val="apple-converted-space"/>
          <w:color w:val="000000"/>
        </w:rPr>
        <w:t> </w:t>
      </w:r>
      <w:r w:rsidRPr="007F42D5">
        <w:rPr>
          <w:rStyle w:val="Emphasis"/>
          <w:color w:val="000000"/>
        </w:rPr>
        <w:t>Service Management and Marketing: Customer Management in Service Competition</w:t>
      </w:r>
      <w:r w:rsidRPr="007F42D5">
        <w:rPr>
          <w:rStyle w:val="apple-converted-space"/>
          <w:color w:val="000000"/>
        </w:rPr>
        <w:t> </w:t>
      </w:r>
      <w:r w:rsidRPr="007F42D5">
        <w:rPr>
          <w:color w:val="000000"/>
        </w:rPr>
        <w:t>(3rd ed.). Wiley.</w:t>
      </w:r>
    </w:p>
    <w:p w14:paraId="0AA68A93" w14:textId="77777777" w:rsidR="006252E4" w:rsidRPr="007F42D5" w:rsidRDefault="006252E4" w:rsidP="006252E4">
      <w:pPr>
        <w:spacing w:line="480" w:lineRule="auto"/>
        <w:ind w:left="567"/>
      </w:pPr>
      <w:r w:rsidRPr="007F42D5">
        <w:t>Hofstede, G., Hofstede, G. J., &amp; Minkov, M. (2011). </w:t>
      </w:r>
      <w:r w:rsidRPr="007F42D5">
        <w:rPr>
          <w:i/>
          <w:iCs/>
        </w:rPr>
        <w:t>Cultures and organizations: Software of the mind: Intercultural cooperation and its importance for survival</w:t>
      </w:r>
      <w:r w:rsidRPr="007F42D5">
        <w:t> (3rd ed.). McGraw-Hill.</w:t>
      </w:r>
    </w:p>
    <w:p w14:paraId="321EDC94" w14:textId="77777777" w:rsidR="006252E4" w:rsidRPr="007F42D5" w:rsidRDefault="006252E4" w:rsidP="006252E4">
      <w:pPr>
        <w:spacing w:line="480" w:lineRule="auto"/>
        <w:ind w:left="567"/>
      </w:pPr>
    </w:p>
    <w:p w14:paraId="6500F5ED" w14:textId="77777777" w:rsidR="006252E4" w:rsidRPr="007F42D5" w:rsidRDefault="006252E4" w:rsidP="006252E4">
      <w:pPr>
        <w:spacing w:line="480" w:lineRule="auto"/>
        <w:ind w:left="567"/>
        <w:rPr>
          <w:color w:val="000000"/>
        </w:rPr>
      </w:pPr>
      <w:r w:rsidRPr="007F42D5">
        <w:rPr>
          <w:color w:val="000000"/>
        </w:rPr>
        <w:t>Jones, A. and Williams, B. (2021) ‘Balancing client care and operational efficiency in veterinary practice expansion’,</w:t>
      </w:r>
      <w:r w:rsidRPr="007F42D5">
        <w:rPr>
          <w:rStyle w:val="apple-converted-space"/>
          <w:color w:val="000000"/>
        </w:rPr>
        <w:t> </w:t>
      </w:r>
      <w:r w:rsidRPr="007F42D5">
        <w:rPr>
          <w:rStyle w:val="Emphasis"/>
          <w:color w:val="000000"/>
        </w:rPr>
        <w:t>Journal of Veterinary Management Studies</w:t>
      </w:r>
      <w:r w:rsidRPr="007F42D5">
        <w:rPr>
          <w:color w:val="000000"/>
        </w:rPr>
        <w:t>, 45(2), pp. 123–135.</w:t>
      </w:r>
    </w:p>
    <w:p w14:paraId="70E76EF8" w14:textId="77777777" w:rsidR="006252E4" w:rsidRPr="007F42D5" w:rsidRDefault="006252E4" w:rsidP="006252E4">
      <w:pPr>
        <w:spacing w:line="480" w:lineRule="auto"/>
        <w:ind w:left="567"/>
      </w:pPr>
    </w:p>
    <w:p w14:paraId="7999132E" w14:textId="77777777" w:rsidR="006252E4" w:rsidRPr="007F42D5" w:rsidRDefault="006252E4" w:rsidP="006252E4">
      <w:pPr>
        <w:spacing w:line="480" w:lineRule="auto"/>
        <w:ind w:left="567"/>
        <w:rPr>
          <w:color w:val="000000"/>
        </w:rPr>
      </w:pPr>
      <w:r w:rsidRPr="007F42D5">
        <w:rPr>
          <w:color w:val="000000"/>
        </w:rPr>
        <w:lastRenderedPageBreak/>
        <w:t>Jones, A. and Williams, B. (2021) ‘Balancing client care and operational efficiency in veterinary practice expansion’,</w:t>
      </w:r>
      <w:r w:rsidRPr="007F42D5">
        <w:rPr>
          <w:rStyle w:val="apple-converted-space"/>
          <w:color w:val="000000"/>
        </w:rPr>
        <w:t> </w:t>
      </w:r>
      <w:r w:rsidRPr="007F42D5">
        <w:rPr>
          <w:rStyle w:val="Emphasis"/>
          <w:color w:val="000000"/>
        </w:rPr>
        <w:t>Journal of Veterinary Management Studies</w:t>
      </w:r>
      <w:r w:rsidRPr="007F42D5">
        <w:rPr>
          <w:color w:val="000000"/>
        </w:rPr>
        <w:t>, 45(2), pp. 123–135.</w:t>
      </w:r>
    </w:p>
    <w:p w14:paraId="0081CBEB" w14:textId="77777777" w:rsidR="006252E4" w:rsidRPr="007F42D5" w:rsidRDefault="006252E4" w:rsidP="006252E4">
      <w:pPr>
        <w:spacing w:line="480" w:lineRule="auto"/>
        <w:ind w:left="567"/>
        <w:rPr>
          <w:rStyle w:val="apple-converted-space"/>
        </w:rPr>
      </w:pPr>
      <w:r w:rsidRPr="007F42D5">
        <w:rPr>
          <w:color w:val="000000"/>
        </w:rPr>
        <w:t>Jones, L. (2018).</w:t>
      </w:r>
      <w:r w:rsidRPr="007F42D5">
        <w:rPr>
          <w:rStyle w:val="apple-converted-space"/>
          <w:color w:val="000000"/>
        </w:rPr>
        <w:t> </w:t>
      </w:r>
      <w:r w:rsidRPr="007F42D5">
        <w:rPr>
          <w:rStyle w:val="Emphasis"/>
          <w:color w:val="000000"/>
        </w:rPr>
        <w:t>Leadership Strategies in Veterinary Practices</w:t>
      </w:r>
      <w:r w:rsidRPr="007F42D5">
        <w:rPr>
          <w:color w:val="000000"/>
        </w:rPr>
        <w:t>. [Insert Publisher/Journal or Source].</w:t>
      </w:r>
    </w:p>
    <w:p w14:paraId="0E78A1C2" w14:textId="77777777" w:rsidR="006252E4" w:rsidRPr="007F42D5" w:rsidRDefault="006252E4" w:rsidP="006252E4">
      <w:pPr>
        <w:pStyle w:val="NormalWeb"/>
        <w:spacing w:line="480" w:lineRule="auto"/>
        <w:ind w:left="567"/>
        <w:rPr>
          <w:rStyle w:val="apple-converted-space"/>
          <w:color w:val="000000"/>
        </w:rPr>
      </w:pPr>
      <w:r w:rsidRPr="007F42D5">
        <w:rPr>
          <w:color w:val="000000"/>
        </w:rPr>
        <w:t>Josephs, J. (2021)</w:t>
      </w:r>
      <w:r w:rsidRPr="007F42D5">
        <w:rPr>
          <w:rStyle w:val="apple-converted-space"/>
          <w:color w:val="000000"/>
        </w:rPr>
        <w:t> </w:t>
      </w:r>
      <w:r w:rsidRPr="007F42D5">
        <w:rPr>
          <w:i/>
          <w:iCs/>
          <w:color w:val="000000"/>
        </w:rPr>
        <w:t>Households ‘buy 3.2 million pets in lockdown’</w:t>
      </w:r>
      <w:r w:rsidRPr="007F42D5">
        <w:rPr>
          <w:color w:val="000000"/>
        </w:rPr>
        <w:t>,</w:t>
      </w:r>
      <w:r w:rsidRPr="007F42D5">
        <w:rPr>
          <w:rStyle w:val="apple-converted-space"/>
          <w:color w:val="000000"/>
        </w:rPr>
        <w:t> </w:t>
      </w:r>
      <w:r w:rsidRPr="007F42D5">
        <w:rPr>
          <w:i/>
          <w:iCs/>
          <w:color w:val="000000"/>
        </w:rPr>
        <w:t>BBC News</w:t>
      </w:r>
      <w:r w:rsidRPr="007F42D5">
        <w:rPr>
          <w:color w:val="000000"/>
        </w:rPr>
        <w:t>. Available at: https://www.bbc.co.uk/news/business-56362987 (Accessed: 02 July 2024).</w:t>
      </w:r>
      <w:r w:rsidRPr="007F42D5">
        <w:rPr>
          <w:rStyle w:val="apple-converted-space"/>
          <w:color w:val="000000"/>
        </w:rPr>
        <w:t> </w:t>
      </w:r>
    </w:p>
    <w:p w14:paraId="44E24979" w14:textId="77777777" w:rsidR="006252E4" w:rsidRPr="007F42D5" w:rsidRDefault="006252E4" w:rsidP="006252E4">
      <w:pPr>
        <w:pStyle w:val="NormalWeb"/>
        <w:spacing w:line="480" w:lineRule="auto"/>
        <w:ind w:left="567"/>
        <w:rPr>
          <w:rStyle w:val="apple-converted-space"/>
          <w:color w:val="000000"/>
        </w:rPr>
      </w:pPr>
      <w:r w:rsidRPr="007F42D5">
        <w:t xml:space="preserve">Kantar (2023) </w:t>
      </w:r>
      <w:r w:rsidRPr="007F42D5">
        <w:rPr>
          <w:i/>
          <w:iCs/>
        </w:rPr>
        <w:t>Millennials prioritize pets’ happiness over health</w:t>
      </w:r>
      <w:r w:rsidRPr="007F42D5">
        <w:t xml:space="preserve">, </w:t>
      </w:r>
      <w:r w:rsidRPr="007F42D5">
        <w:rPr>
          <w:i/>
          <w:iCs/>
        </w:rPr>
        <w:t>Kantar. Shape your brand future</w:t>
      </w:r>
      <w:r w:rsidRPr="007F42D5">
        <w:t>. Available at: https://www.kantar.com/north-america/inspiration/brands/millennials-prioritize-pets-happiness-over-health [Accessed: 05 November 2024]</w:t>
      </w:r>
    </w:p>
    <w:p w14:paraId="38297C90" w14:textId="77777777" w:rsidR="006252E4" w:rsidRDefault="006252E4" w:rsidP="006252E4">
      <w:pPr>
        <w:spacing w:line="480" w:lineRule="auto"/>
        <w:ind w:firstLine="567"/>
      </w:pPr>
      <w:r w:rsidRPr="007F42D5">
        <w:t>Kotter, J. P. (1996). </w:t>
      </w:r>
      <w:r w:rsidRPr="007F42D5">
        <w:rPr>
          <w:i/>
          <w:iCs/>
        </w:rPr>
        <w:t>Leading change</w:t>
      </w:r>
      <w:r w:rsidRPr="007F42D5">
        <w:t>. Harvard Business Review Press.</w:t>
      </w:r>
    </w:p>
    <w:p w14:paraId="2A9C7B21" w14:textId="77777777" w:rsidR="006252E4" w:rsidRPr="007F42D5" w:rsidRDefault="006252E4" w:rsidP="006252E4">
      <w:pPr>
        <w:spacing w:line="480" w:lineRule="auto"/>
        <w:ind w:firstLine="567"/>
      </w:pPr>
    </w:p>
    <w:p w14:paraId="502C5A28" w14:textId="77777777" w:rsidR="006252E4" w:rsidRPr="007F42D5" w:rsidRDefault="006252E4" w:rsidP="006252E4">
      <w:pPr>
        <w:spacing w:line="480" w:lineRule="auto"/>
        <w:ind w:left="567"/>
      </w:pPr>
      <w:r w:rsidRPr="007F42D5">
        <w:t>Lewis, T. (2023). </w:t>
      </w:r>
      <w:r w:rsidRPr="007F42D5">
        <w:rPr>
          <w:i/>
          <w:iCs/>
        </w:rPr>
        <w:t>Post-pandemic shifts in veterinary client expectations</w:t>
      </w:r>
      <w:r w:rsidRPr="007F42D5">
        <w:t>. Journal of Veterinary Practice Management, 33(2), 45-48.</w:t>
      </w:r>
    </w:p>
    <w:p w14:paraId="508BA113" w14:textId="77777777" w:rsidR="006252E4" w:rsidRPr="007F42D5" w:rsidRDefault="006252E4" w:rsidP="006252E4">
      <w:pPr>
        <w:spacing w:line="480" w:lineRule="auto"/>
        <w:ind w:left="567"/>
      </w:pPr>
    </w:p>
    <w:p w14:paraId="17AF2900" w14:textId="77777777" w:rsidR="006252E4" w:rsidRPr="007F42D5" w:rsidRDefault="006252E4" w:rsidP="006252E4">
      <w:pPr>
        <w:spacing w:line="480" w:lineRule="auto"/>
        <w:ind w:left="567"/>
      </w:pPr>
      <w:r w:rsidRPr="007F42D5">
        <w:t xml:space="preserve">Macdonald, J. (2015) </w:t>
      </w:r>
      <w:r w:rsidRPr="007F42D5">
        <w:rPr>
          <w:i/>
          <w:iCs/>
        </w:rPr>
        <w:t>Welfare and ethics part Two: Values, beliefs, communication</w:t>
      </w:r>
      <w:r w:rsidRPr="007F42D5">
        <w:t xml:space="preserve">, </w:t>
      </w:r>
      <w:r w:rsidRPr="007F42D5">
        <w:rPr>
          <w:i/>
          <w:iCs/>
        </w:rPr>
        <w:t>Vet Times</w:t>
      </w:r>
      <w:r w:rsidRPr="007F42D5">
        <w:t>. Available at: https://www.vettimes.co.uk/article/welfare-and-ethics-part-two-values-beliefs-communication/ [Accessed: 05 October 2024]</w:t>
      </w:r>
    </w:p>
    <w:p w14:paraId="35C4A956" w14:textId="77777777" w:rsidR="006252E4" w:rsidRPr="007F42D5" w:rsidRDefault="006252E4" w:rsidP="006252E4">
      <w:pPr>
        <w:pStyle w:val="NormalWeb"/>
        <w:spacing w:line="480" w:lineRule="auto"/>
        <w:ind w:firstLine="567"/>
        <w:rPr>
          <w:rStyle w:val="apple-converted-space"/>
          <w:color w:val="000000"/>
        </w:rPr>
      </w:pPr>
      <w:r w:rsidRPr="007F42D5">
        <w:rPr>
          <w:color w:val="000000"/>
        </w:rPr>
        <w:t>Martin, J. (2002)</w:t>
      </w:r>
      <w:r w:rsidRPr="007F42D5">
        <w:rPr>
          <w:rStyle w:val="apple-converted-space"/>
          <w:color w:val="000000"/>
        </w:rPr>
        <w:t> </w:t>
      </w:r>
      <w:r w:rsidRPr="007F42D5">
        <w:rPr>
          <w:rStyle w:val="Emphasis"/>
          <w:color w:val="000000"/>
        </w:rPr>
        <w:t>Organizational culture: Mapping the terrain</w:t>
      </w:r>
      <w:r w:rsidRPr="007F42D5">
        <w:rPr>
          <w:color w:val="000000"/>
        </w:rPr>
        <w:t>. London: Sage.</w:t>
      </w:r>
    </w:p>
    <w:p w14:paraId="54A114E5" w14:textId="77777777" w:rsidR="006252E4" w:rsidRPr="007F42D5" w:rsidRDefault="006252E4" w:rsidP="006252E4">
      <w:pPr>
        <w:pStyle w:val="NormalWeb"/>
        <w:spacing w:line="480" w:lineRule="auto"/>
        <w:ind w:left="567"/>
        <w:rPr>
          <w:rStyle w:val="apple-converted-space"/>
          <w:color w:val="000000"/>
        </w:rPr>
      </w:pPr>
      <w:r w:rsidRPr="007F42D5">
        <w:rPr>
          <w:color w:val="000000"/>
        </w:rPr>
        <w:t>Makortoff, K. (2024)</w:t>
      </w:r>
      <w:r w:rsidRPr="007F42D5">
        <w:rPr>
          <w:rStyle w:val="apple-converted-space"/>
          <w:color w:val="000000"/>
        </w:rPr>
        <w:t> </w:t>
      </w:r>
      <w:r w:rsidRPr="007F42D5">
        <w:rPr>
          <w:i/>
          <w:iCs/>
          <w:color w:val="000000"/>
        </w:rPr>
        <w:t>UK watchdog launches full investigation into vet fees for pet owners</w:t>
      </w:r>
      <w:r w:rsidRPr="007F42D5">
        <w:rPr>
          <w:color w:val="000000"/>
        </w:rPr>
        <w:t>,</w:t>
      </w:r>
      <w:r w:rsidRPr="007F42D5">
        <w:rPr>
          <w:rStyle w:val="apple-converted-space"/>
          <w:color w:val="000000"/>
        </w:rPr>
        <w:t> </w:t>
      </w:r>
      <w:r w:rsidRPr="007F42D5">
        <w:rPr>
          <w:i/>
          <w:iCs/>
          <w:color w:val="000000"/>
        </w:rPr>
        <w:t>The Guardian</w:t>
      </w:r>
      <w:r w:rsidRPr="007F42D5">
        <w:rPr>
          <w:color w:val="000000"/>
        </w:rPr>
        <w:t xml:space="preserve">. Available at: </w:t>
      </w:r>
      <w:r w:rsidRPr="007F42D5">
        <w:rPr>
          <w:color w:val="000000"/>
        </w:rPr>
        <w:lastRenderedPageBreak/>
        <w:t>https://www.theguardian.com/business/article/2024/may/23/uk-watchdog-launches-full-investigation-over-fears-pet-owners-are-overpaying (Accessed: 13 July 2024).</w:t>
      </w:r>
      <w:r w:rsidRPr="007F42D5">
        <w:rPr>
          <w:rStyle w:val="apple-converted-space"/>
          <w:color w:val="000000"/>
        </w:rPr>
        <w:t> </w:t>
      </w:r>
    </w:p>
    <w:p w14:paraId="42AB6810" w14:textId="77777777" w:rsidR="006252E4" w:rsidRPr="007F42D5" w:rsidRDefault="006252E4" w:rsidP="006252E4">
      <w:pPr>
        <w:pStyle w:val="NormalWeb"/>
        <w:spacing w:line="480" w:lineRule="auto"/>
        <w:ind w:left="567"/>
        <w:rPr>
          <w:rStyle w:val="apple-converted-space"/>
          <w:color w:val="000000"/>
        </w:rPr>
      </w:pPr>
    </w:p>
    <w:p w14:paraId="44C4039B" w14:textId="77777777" w:rsidR="006252E4" w:rsidRPr="007F42D5" w:rsidRDefault="006252E4" w:rsidP="006252E4">
      <w:pPr>
        <w:spacing w:line="480" w:lineRule="auto"/>
        <w:ind w:left="567"/>
      </w:pPr>
      <w:r w:rsidRPr="007F42D5">
        <w:t>Mellanby, R. J. (2005). Incidence of suicide in the veterinary profession in England and Wales. </w:t>
      </w:r>
      <w:r w:rsidRPr="007F42D5">
        <w:rPr>
          <w:i/>
          <w:iCs/>
        </w:rPr>
        <w:t>Veterinary Record</w:t>
      </w:r>
      <w:r w:rsidRPr="007F42D5">
        <w:t>, 157(14), 415-417.</w:t>
      </w:r>
    </w:p>
    <w:p w14:paraId="2ECB2A53" w14:textId="77777777" w:rsidR="006252E4" w:rsidRPr="007F42D5" w:rsidRDefault="006252E4" w:rsidP="006252E4">
      <w:pPr>
        <w:spacing w:line="480" w:lineRule="auto"/>
        <w:ind w:left="567"/>
        <w:rPr>
          <w:color w:val="000000"/>
        </w:rPr>
      </w:pPr>
      <w:r w:rsidRPr="007F42D5">
        <w:rPr>
          <w:color w:val="000000"/>
        </w:rPr>
        <w:t>Maslach, C., &amp; Leiter, M. P. (2016).</w:t>
      </w:r>
      <w:r w:rsidRPr="007F42D5">
        <w:rPr>
          <w:rStyle w:val="apple-converted-space"/>
          <w:color w:val="000000"/>
        </w:rPr>
        <w:t> </w:t>
      </w:r>
      <w:r w:rsidRPr="007F42D5">
        <w:rPr>
          <w:rStyle w:val="Emphasis"/>
          <w:color w:val="000000"/>
        </w:rPr>
        <w:t>Burnout: A Psychological Perspective on Organizational Culture and Mental Well-Being</w:t>
      </w:r>
      <w:r w:rsidRPr="007F42D5">
        <w:rPr>
          <w:color w:val="000000"/>
        </w:rPr>
        <w:t xml:space="preserve">. </w:t>
      </w:r>
    </w:p>
    <w:p w14:paraId="432383E6" w14:textId="77777777" w:rsidR="006252E4" w:rsidRPr="007F42D5" w:rsidRDefault="006252E4" w:rsidP="006252E4">
      <w:pPr>
        <w:spacing w:line="480" w:lineRule="auto"/>
        <w:ind w:left="567"/>
        <w:rPr>
          <w:color w:val="000000"/>
        </w:rPr>
      </w:pPr>
    </w:p>
    <w:p w14:paraId="4487EEEA" w14:textId="77777777" w:rsidR="006252E4" w:rsidRPr="007F42D5" w:rsidRDefault="006252E4" w:rsidP="006252E4">
      <w:pPr>
        <w:spacing w:line="480" w:lineRule="auto"/>
        <w:ind w:left="567"/>
        <w:rPr>
          <w:color w:val="000000"/>
        </w:rPr>
      </w:pPr>
      <w:r w:rsidRPr="007F42D5">
        <w:rPr>
          <w:color w:val="000000"/>
        </w:rPr>
        <w:t>McFarlane, C. (2023). Ongoing learning and skills development are crucial for all members of the practice team.</w:t>
      </w:r>
      <w:r w:rsidRPr="007F42D5">
        <w:rPr>
          <w:rStyle w:val="apple-converted-space"/>
          <w:color w:val="000000"/>
        </w:rPr>
        <w:t> </w:t>
      </w:r>
      <w:r w:rsidRPr="007F42D5">
        <w:rPr>
          <w:rStyle w:val="Emphasis"/>
          <w:color w:val="000000"/>
        </w:rPr>
        <w:t>Vet Times</w:t>
      </w:r>
      <w:r w:rsidRPr="007F42D5">
        <w:rPr>
          <w:color w:val="000000"/>
        </w:rPr>
        <w:t>. Retrieved from</w:t>
      </w:r>
      <w:r w:rsidRPr="007F42D5">
        <w:rPr>
          <w:rStyle w:val="apple-converted-space"/>
          <w:color w:val="000000"/>
        </w:rPr>
        <w:t> </w:t>
      </w:r>
      <w:hyperlink r:id="rId17" w:history="1">
        <w:r w:rsidRPr="007F42D5">
          <w:rPr>
            <w:rStyle w:val="Hyperlink"/>
          </w:rPr>
          <w:t>https://jobs.vettimes.co.uk/article/ongoing-learning-and-skills-development-are-crucial-for-all-members-of-the-practice-team</w:t>
        </w:r>
      </w:hyperlink>
      <w:r w:rsidRPr="007F42D5">
        <w:t xml:space="preserve"> [Accessed 14 November 2024]</w:t>
      </w:r>
    </w:p>
    <w:p w14:paraId="2DE5511D" w14:textId="77777777" w:rsidR="006252E4" w:rsidRPr="007F42D5" w:rsidRDefault="006252E4" w:rsidP="006252E4">
      <w:pPr>
        <w:spacing w:line="480" w:lineRule="auto"/>
        <w:ind w:left="567"/>
      </w:pPr>
    </w:p>
    <w:p w14:paraId="516591A9" w14:textId="77777777" w:rsidR="006252E4" w:rsidRPr="007F42D5" w:rsidRDefault="006252E4" w:rsidP="006252E4">
      <w:pPr>
        <w:spacing w:line="480" w:lineRule="auto"/>
        <w:ind w:left="567"/>
      </w:pPr>
      <w:r w:rsidRPr="007F42D5">
        <w:t>Mills, D. S., Karagiannis, C. I., &amp; Zulch, H. (2022). </w:t>
      </w:r>
      <w:r w:rsidRPr="007F42D5">
        <w:rPr>
          <w:i/>
          <w:iCs/>
        </w:rPr>
        <w:t>The effects of pet ownership during the COVID-19 pandemic on veterinary services demand</w:t>
      </w:r>
      <w:r w:rsidRPr="007F42D5">
        <w:t>. Frontiers in Veterinary Science, 9, 843982.</w:t>
      </w:r>
    </w:p>
    <w:p w14:paraId="4091EF37" w14:textId="77777777" w:rsidR="006252E4" w:rsidRPr="007F42D5" w:rsidRDefault="006252E4" w:rsidP="006252E4">
      <w:pPr>
        <w:spacing w:line="480" w:lineRule="auto"/>
      </w:pPr>
    </w:p>
    <w:p w14:paraId="3992DD42" w14:textId="77777777" w:rsidR="006252E4" w:rsidRPr="007F42D5" w:rsidRDefault="006252E4" w:rsidP="006252E4">
      <w:pPr>
        <w:spacing w:line="480" w:lineRule="auto"/>
        <w:ind w:left="567"/>
      </w:pPr>
      <w:r w:rsidRPr="007F42D5">
        <w:t>Moore, I. C., Coe, J. B., Adams, C. L., &amp; Conlon, P. D. (2014). Exploring the impact of the client-patient-practitioner relationship on communication in veterinary practices. </w:t>
      </w:r>
      <w:r w:rsidRPr="007F42D5">
        <w:rPr>
          <w:i/>
          <w:iCs/>
        </w:rPr>
        <w:t>Veterinary Record</w:t>
      </w:r>
      <w:r w:rsidRPr="007F42D5">
        <w:t>, 175(17), 438.</w:t>
      </w:r>
    </w:p>
    <w:p w14:paraId="523F035E" w14:textId="77777777" w:rsidR="006252E4" w:rsidRPr="007F42D5" w:rsidRDefault="006252E4" w:rsidP="006252E4">
      <w:pPr>
        <w:spacing w:line="480" w:lineRule="auto"/>
        <w:ind w:left="567"/>
      </w:pPr>
    </w:p>
    <w:p w14:paraId="5671178C" w14:textId="77777777" w:rsidR="006252E4" w:rsidRPr="007F42D5" w:rsidRDefault="006252E4" w:rsidP="006252E4">
      <w:pPr>
        <w:spacing w:line="480" w:lineRule="auto"/>
        <w:ind w:left="567"/>
      </w:pPr>
      <w:r w:rsidRPr="007F42D5">
        <w:rPr>
          <w:color w:val="000000"/>
        </w:rPr>
        <w:t>Pearson, J., Scott, M. &amp; Edington, N. (2018) 'The Vet Futures Report: Building a sustainable future for veterinary professionals.'</w:t>
      </w:r>
      <w:r w:rsidRPr="007F42D5">
        <w:rPr>
          <w:rStyle w:val="apple-converted-space"/>
          <w:color w:val="000000"/>
        </w:rPr>
        <w:t> </w:t>
      </w:r>
      <w:r w:rsidRPr="007F42D5">
        <w:rPr>
          <w:rStyle w:val="Emphasis"/>
          <w:color w:val="000000"/>
        </w:rPr>
        <w:t>Vet Record</w:t>
      </w:r>
      <w:r w:rsidRPr="007F42D5">
        <w:rPr>
          <w:color w:val="000000"/>
        </w:rPr>
        <w:t>, 183(10), pp. 290-292.</w:t>
      </w:r>
    </w:p>
    <w:p w14:paraId="4BA12D00" w14:textId="77777777" w:rsidR="006252E4" w:rsidRPr="007F42D5" w:rsidRDefault="006252E4" w:rsidP="006252E4">
      <w:pPr>
        <w:pStyle w:val="NormalWeb"/>
        <w:spacing w:line="480" w:lineRule="auto"/>
        <w:ind w:firstLine="567"/>
        <w:rPr>
          <w:color w:val="000000"/>
        </w:rPr>
      </w:pPr>
      <w:r w:rsidRPr="007F42D5">
        <w:rPr>
          <w:color w:val="000000"/>
        </w:rPr>
        <w:t>Penrose, E. T. (1959).</w:t>
      </w:r>
      <w:r w:rsidRPr="007F42D5">
        <w:rPr>
          <w:rStyle w:val="apple-converted-space"/>
          <w:color w:val="000000"/>
        </w:rPr>
        <w:t> </w:t>
      </w:r>
      <w:r w:rsidRPr="007F42D5">
        <w:rPr>
          <w:rStyle w:val="Emphasis"/>
          <w:color w:val="000000"/>
        </w:rPr>
        <w:t>The Theory of the Growth of the Firm</w:t>
      </w:r>
      <w:r w:rsidRPr="007F42D5">
        <w:rPr>
          <w:color w:val="000000"/>
        </w:rPr>
        <w:t>. Wiley.</w:t>
      </w:r>
    </w:p>
    <w:p w14:paraId="01483C5C" w14:textId="77777777" w:rsidR="006252E4" w:rsidRPr="007F42D5" w:rsidRDefault="006252E4" w:rsidP="006252E4">
      <w:pPr>
        <w:spacing w:before="100" w:beforeAutospacing="1" w:after="100" w:afterAutospacing="1" w:line="480" w:lineRule="auto"/>
        <w:ind w:left="567"/>
        <w:rPr>
          <w:rStyle w:val="apple-converted-space"/>
          <w:color w:val="000000"/>
        </w:rPr>
      </w:pPr>
      <w:r w:rsidRPr="007F42D5">
        <w:rPr>
          <w:color w:val="000000"/>
        </w:rPr>
        <w:lastRenderedPageBreak/>
        <w:t>Platt, B., Hawton, K., Simkin, S., Dean, R., &amp; Mellanby, R. J. (2012). Systematic review of the prevalence of suicide in veterinary surgeons.</w:t>
      </w:r>
      <w:r w:rsidRPr="007F42D5">
        <w:rPr>
          <w:rStyle w:val="apple-converted-space"/>
          <w:color w:val="000000"/>
        </w:rPr>
        <w:t> </w:t>
      </w:r>
      <w:r w:rsidRPr="007F42D5">
        <w:rPr>
          <w:rStyle w:val="Emphasis"/>
          <w:color w:val="000000"/>
        </w:rPr>
        <w:t>Occupational Medicine, 62</w:t>
      </w:r>
      <w:r w:rsidRPr="007F42D5">
        <w:rPr>
          <w:color w:val="000000"/>
        </w:rPr>
        <w:t>(6), 436-446. (Accessed: 06 July 2024).</w:t>
      </w:r>
      <w:r w:rsidRPr="007F42D5">
        <w:rPr>
          <w:rStyle w:val="apple-converted-space"/>
          <w:color w:val="000000"/>
        </w:rPr>
        <w:t> </w:t>
      </w:r>
    </w:p>
    <w:p w14:paraId="4B40435A" w14:textId="77777777" w:rsidR="006252E4" w:rsidRPr="007F42D5" w:rsidRDefault="006252E4" w:rsidP="006252E4">
      <w:pPr>
        <w:spacing w:line="480" w:lineRule="auto"/>
        <w:ind w:left="567"/>
      </w:pPr>
      <w:r w:rsidRPr="007F42D5">
        <w:t>Platt, B., Hawton, K., Simkin, S., &amp; Mellanby, R. J. (2010). </w:t>
      </w:r>
      <w:r w:rsidRPr="007F42D5">
        <w:rPr>
          <w:i/>
          <w:iCs/>
        </w:rPr>
        <w:t>Suicidal behaviour and occupational stress in the veterinary profession: A systematic review</w:t>
      </w:r>
      <w:r w:rsidRPr="007F42D5">
        <w:t>. Social Psychiatry and Psychiatric Epidemiology, 45(11), 1073-1081.</w:t>
      </w:r>
    </w:p>
    <w:p w14:paraId="7B64BACB" w14:textId="77777777" w:rsidR="006252E4" w:rsidRPr="007F42D5" w:rsidRDefault="006252E4" w:rsidP="006252E4">
      <w:pPr>
        <w:spacing w:line="480" w:lineRule="auto"/>
        <w:ind w:left="567"/>
      </w:pPr>
    </w:p>
    <w:p w14:paraId="625F0703" w14:textId="77777777" w:rsidR="006252E4" w:rsidRPr="007F42D5" w:rsidRDefault="006252E4" w:rsidP="006252E4">
      <w:pPr>
        <w:spacing w:line="480" w:lineRule="auto"/>
        <w:ind w:left="567"/>
      </w:pPr>
      <w:r w:rsidRPr="007F42D5">
        <w:t>Pritchard, W. R., &amp; Hughes, K. L. (1997). A survey of work-related stress in small-animal practitioners in Australia. </w:t>
      </w:r>
      <w:r w:rsidRPr="007F42D5">
        <w:rPr>
          <w:i/>
          <w:iCs/>
        </w:rPr>
        <w:t>Australian Veterinary Journal</w:t>
      </w:r>
      <w:r w:rsidRPr="007F42D5">
        <w:t>, 75(8), 629-631.</w:t>
      </w:r>
    </w:p>
    <w:p w14:paraId="729CF54C" w14:textId="77777777" w:rsidR="006252E4" w:rsidRPr="007F42D5" w:rsidRDefault="006252E4" w:rsidP="006252E4">
      <w:pPr>
        <w:spacing w:line="480" w:lineRule="auto"/>
        <w:ind w:left="567"/>
      </w:pPr>
    </w:p>
    <w:p w14:paraId="0A7B6471" w14:textId="77777777" w:rsidR="006252E4" w:rsidRPr="007F42D5" w:rsidRDefault="006252E4" w:rsidP="006252E4">
      <w:pPr>
        <w:spacing w:line="480" w:lineRule="auto"/>
        <w:ind w:left="567"/>
      </w:pPr>
      <w:r w:rsidRPr="007F42D5">
        <w:t xml:space="preserve">Radu, C. (2023) </w:t>
      </w:r>
      <w:r w:rsidRPr="007F42D5">
        <w:rPr>
          <w:i/>
          <w:iCs/>
        </w:rPr>
        <w:t>(PDF) fostering a positive workplace culture: Impacts on performance and agility</w:t>
      </w:r>
      <w:r w:rsidRPr="007F42D5">
        <w:t xml:space="preserve">. Available at: https://www.researchgate.net/publication/375844277_Fostering_a_Positive_Workplace_Culture_Impacts_on_Performance_and_Agility (Accessed: 06 September 2024). </w:t>
      </w:r>
    </w:p>
    <w:p w14:paraId="3AC8F1E2" w14:textId="77777777" w:rsidR="006252E4" w:rsidRPr="007F42D5" w:rsidRDefault="006252E4" w:rsidP="006252E4">
      <w:pPr>
        <w:spacing w:line="480" w:lineRule="auto"/>
        <w:ind w:left="567"/>
      </w:pPr>
    </w:p>
    <w:p w14:paraId="49F432BC" w14:textId="77777777" w:rsidR="006252E4" w:rsidRPr="007F42D5" w:rsidRDefault="006252E4" w:rsidP="006252E4">
      <w:pPr>
        <w:spacing w:line="480" w:lineRule="auto"/>
        <w:ind w:left="567"/>
      </w:pPr>
      <w:r w:rsidRPr="007F42D5">
        <w:t>Reeve, C. L., Rogelberg, S. G., Spitzmüller, C., &amp; DiGiacomo, N. (2005). The caring-killing paradox: Euthanasia-related strain among animal-shelter workers. </w:t>
      </w:r>
      <w:r w:rsidRPr="007F42D5">
        <w:rPr>
          <w:i/>
          <w:iCs/>
        </w:rPr>
        <w:t>Journal of Applied Social Psychology</w:t>
      </w:r>
      <w:r w:rsidRPr="007F42D5">
        <w:t>, 35(1), 119-143.</w:t>
      </w:r>
    </w:p>
    <w:p w14:paraId="384B22A6" w14:textId="77777777" w:rsidR="006252E4" w:rsidRPr="007F42D5" w:rsidRDefault="006252E4" w:rsidP="006252E4">
      <w:pPr>
        <w:pStyle w:val="NormalWeb"/>
        <w:spacing w:line="480" w:lineRule="auto"/>
        <w:ind w:left="567"/>
        <w:rPr>
          <w:color w:val="000000"/>
        </w:rPr>
      </w:pPr>
      <w:r w:rsidRPr="007F42D5">
        <w:rPr>
          <w:color w:val="000000"/>
        </w:rPr>
        <w:t>Reeves, M. (2016)</w:t>
      </w:r>
      <w:r w:rsidRPr="007F42D5">
        <w:rPr>
          <w:rStyle w:val="apple-converted-space"/>
          <w:color w:val="000000"/>
        </w:rPr>
        <w:t> </w:t>
      </w:r>
      <w:r w:rsidRPr="007F42D5">
        <w:rPr>
          <w:i/>
          <w:iCs/>
          <w:color w:val="000000"/>
        </w:rPr>
        <w:t>Adaptability: The New Competitive Advantage</w:t>
      </w:r>
      <w:r w:rsidRPr="007F42D5">
        <w:rPr>
          <w:color w:val="000000"/>
        </w:rPr>
        <w:t>,</w:t>
      </w:r>
      <w:r w:rsidRPr="007F42D5">
        <w:rPr>
          <w:rStyle w:val="apple-converted-space"/>
          <w:color w:val="000000"/>
        </w:rPr>
        <w:t> </w:t>
      </w:r>
      <w:r w:rsidRPr="007F42D5">
        <w:rPr>
          <w:i/>
          <w:iCs/>
          <w:color w:val="000000"/>
        </w:rPr>
        <w:t>Harvard Business Review</w:t>
      </w:r>
      <w:r w:rsidRPr="007F42D5">
        <w:rPr>
          <w:color w:val="000000"/>
        </w:rPr>
        <w:t>. Available at: https://hbr.org/2011/07/adaptability-the-new-competitive-advantage (Accessed: 06 July 2024).</w:t>
      </w:r>
      <w:r w:rsidRPr="007F42D5">
        <w:rPr>
          <w:rStyle w:val="apple-converted-space"/>
          <w:color w:val="000000"/>
        </w:rPr>
        <w:t> </w:t>
      </w:r>
    </w:p>
    <w:p w14:paraId="357D17AB" w14:textId="77777777" w:rsidR="006252E4" w:rsidRPr="007F42D5" w:rsidRDefault="006252E4" w:rsidP="006252E4">
      <w:pPr>
        <w:pStyle w:val="NormalWeb"/>
        <w:spacing w:line="480" w:lineRule="auto"/>
        <w:ind w:left="567"/>
        <w:rPr>
          <w:color w:val="000000"/>
        </w:rPr>
      </w:pPr>
      <w:r w:rsidRPr="007F42D5">
        <w:rPr>
          <w:color w:val="000000"/>
        </w:rPr>
        <w:t>Robinson, D. and Mason, B. (2021)</w:t>
      </w:r>
      <w:r w:rsidRPr="007F42D5">
        <w:rPr>
          <w:rStyle w:val="apple-converted-space"/>
          <w:color w:val="000000"/>
        </w:rPr>
        <w:t> </w:t>
      </w:r>
      <w:r w:rsidRPr="007F42D5">
        <w:rPr>
          <w:i/>
          <w:iCs/>
          <w:color w:val="000000"/>
        </w:rPr>
        <w:t xml:space="preserve">Impact of the covid-19 pandemic on Veterinary </w:t>
      </w:r>
      <w:r w:rsidRPr="007F42D5">
        <w:rPr>
          <w:color w:val="000000"/>
        </w:rPr>
        <w:t>(Makortoff, 2024)</w:t>
      </w:r>
      <w:r w:rsidRPr="007F42D5">
        <w:rPr>
          <w:i/>
          <w:iCs/>
          <w:color w:val="000000"/>
        </w:rPr>
        <w:t xml:space="preserve"> Surgeons</w:t>
      </w:r>
      <w:r w:rsidRPr="007F42D5">
        <w:rPr>
          <w:color w:val="000000"/>
        </w:rPr>
        <w:t>,</w:t>
      </w:r>
      <w:r w:rsidRPr="007F42D5">
        <w:rPr>
          <w:rStyle w:val="apple-converted-space"/>
          <w:color w:val="000000"/>
        </w:rPr>
        <w:t> </w:t>
      </w:r>
      <w:r w:rsidRPr="007F42D5">
        <w:rPr>
          <w:i/>
          <w:iCs/>
          <w:color w:val="000000"/>
        </w:rPr>
        <w:t>RCVS Setting Professional Standards</w:t>
      </w:r>
      <w:r w:rsidRPr="007F42D5">
        <w:rPr>
          <w:color w:val="000000"/>
        </w:rPr>
        <w:t>. Available at: https://www.rcvs.org.uk/news-and-views/publications/impact-of-the-covid-19-</w:t>
      </w:r>
      <w:r w:rsidRPr="007F42D5">
        <w:rPr>
          <w:color w:val="000000"/>
        </w:rPr>
        <w:lastRenderedPageBreak/>
        <w:t>pandemic-on-veterinary-surgeons/?&amp;type=rfst&amp;set=true#cookie-widget (Accessed: 08 July 2024).</w:t>
      </w:r>
    </w:p>
    <w:p w14:paraId="1B01BB0A" w14:textId="77777777" w:rsidR="006252E4" w:rsidRPr="007F42D5" w:rsidRDefault="006252E4" w:rsidP="006252E4">
      <w:pPr>
        <w:pStyle w:val="NormalWeb"/>
        <w:spacing w:line="480" w:lineRule="auto"/>
        <w:ind w:left="567"/>
        <w:rPr>
          <w:color w:val="000000"/>
        </w:rPr>
      </w:pPr>
      <w:proofErr w:type="spellStart"/>
      <w:r w:rsidRPr="007F42D5">
        <w:rPr>
          <w:color w:val="000000"/>
        </w:rPr>
        <w:t>Sawran</w:t>
      </w:r>
      <w:proofErr w:type="spellEnd"/>
      <w:r w:rsidRPr="007F42D5">
        <w:rPr>
          <w:color w:val="000000"/>
        </w:rPr>
        <w:t>, A. (2023). Case study: ‘We created an environment where the whole team feels involved…’</w:t>
      </w:r>
      <w:r w:rsidRPr="007F42D5">
        <w:rPr>
          <w:rStyle w:val="apple-converted-space"/>
          <w:color w:val="000000"/>
        </w:rPr>
        <w:t> </w:t>
      </w:r>
      <w:r w:rsidRPr="007F42D5">
        <w:rPr>
          <w:rStyle w:val="Emphasis"/>
          <w:color w:val="000000"/>
        </w:rPr>
        <w:t>Vet Times</w:t>
      </w:r>
      <w:r w:rsidRPr="007F42D5">
        <w:rPr>
          <w:color w:val="000000"/>
        </w:rPr>
        <w:t>. Retrieved from</w:t>
      </w:r>
      <w:r w:rsidRPr="007F42D5">
        <w:rPr>
          <w:rStyle w:val="apple-converted-space"/>
          <w:color w:val="000000"/>
        </w:rPr>
        <w:t> </w:t>
      </w:r>
      <w:hyperlink r:id="rId18" w:tgtFrame="_new" w:history="1">
        <w:r w:rsidRPr="007F42D5">
          <w:rPr>
            <w:rStyle w:val="Hyperlink"/>
          </w:rPr>
          <w:t>https://jobs.vettimes.co.uk/article/case-study-we-created-an-environment-where-the-whole-team-feels-involved-</w:t>
        </w:r>
      </w:hyperlink>
      <w:r w:rsidRPr="007F42D5">
        <w:t xml:space="preserve"> [Accessed 10 November 2024]</w:t>
      </w:r>
    </w:p>
    <w:p w14:paraId="2C711FCA" w14:textId="77777777" w:rsidR="006252E4" w:rsidRPr="007F42D5" w:rsidRDefault="006252E4" w:rsidP="006252E4">
      <w:pPr>
        <w:spacing w:line="480" w:lineRule="auto"/>
        <w:ind w:firstLine="567"/>
      </w:pPr>
      <w:r w:rsidRPr="007F42D5">
        <w:t>Schein, E. H. (2010). </w:t>
      </w:r>
      <w:r w:rsidRPr="007F42D5">
        <w:rPr>
          <w:i/>
          <w:iCs/>
        </w:rPr>
        <w:t>Organizational culture and leadership</w:t>
      </w:r>
      <w:r w:rsidRPr="007F42D5">
        <w:t> (4th ed.). Jossey-Bass.</w:t>
      </w:r>
    </w:p>
    <w:p w14:paraId="0ADD41DB" w14:textId="77777777" w:rsidR="006252E4" w:rsidRPr="007F42D5" w:rsidRDefault="006252E4" w:rsidP="006252E4">
      <w:pPr>
        <w:spacing w:line="480" w:lineRule="auto"/>
      </w:pPr>
    </w:p>
    <w:p w14:paraId="65342E3F" w14:textId="77777777" w:rsidR="006252E4" w:rsidRPr="007F42D5" w:rsidRDefault="006252E4" w:rsidP="006252E4">
      <w:pPr>
        <w:spacing w:line="480" w:lineRule="auto"/>
        <w:ind w:left="567"/>
      </w:pPr>
      <w:r w:rsidRPr="007F42D5">
        <w:t>Schneider, B., Ehrhart, M. G., &amp; Macey, W. H. (2013). Organizational climate and culture. </w:t>
      </w:r>
      <w:r w:rsidRPr="007F42D5">
        <w:rPr>
          <w:i/>
          <w:iCs/>
        </w:rPr>
        <w:t>Annual Review of Psychology</w:t>
      </w:r>
      <w:r w:rsidRPr="007F42D5">
        <w:t>, 64(1), 361-388.</w:t>
      </w:r>
    </w:p>
    <w:p w14:paraId="1DDF0FDD" w14:textId="77777777" w:rsidR="006252E4" w:rsidRPr="007F42D5" w:rsidRDefault="006252E4" w:rsidP="006252E4">
      <w:pPr>
        <w:spacing w:line="480" w:lineRule="auto"/>
        <w:ind w:left="567"/>
      </w:pPr>
    </w:p>
    <w:p w14:paraId="1170571F" w14:textId="77777777" w:rsidR="006252E4" w:rsidRPr="007F42D5" w:rsidRDefault="006252E4" w:rsidP="006252E4">
      <w:pPr>
        <w:spacing w:line="480" w:lineRule="auto"/>
        <w:ind w:left="567"/>
      </w:pPr>
      <w:proofErr w:type="spellStart"/>
      <w:r w:rsidRPr="007F42D5">
        <w:t>Shilcock</w:t>
      </w:r>
      <w:proofErr w:type="spellEnd"/>
      <w:r w:rsidRPr="007F42D5">
        <w:t xml:space="preserve">, M. (2015) </w:t>
      </w:r>
      <w:r w:rsidRPr="007F42D5">
        <w:rPr>
          <w:i/>
          <w:iCs/>
        </w:rPr>
        <w:t>United Front – mastering the art of Veterinary Practice Teamwork</w:t>
      </w:r>
      <w:r w:rsidRPr="007F42D5">
        <w:t xml:space="preserve">, </w:t>
      </w:r>
      <w:r w:rsidRPr="007F42D5">
        <w:rPr>
          <w:i/>
          <w:iCs/>
        </w:rPr>
        <w:t>Vet Times</w:t>
      </w:r>
      <w:r w:rsidRPr="007F42D5">
        <w:t xml:space="preserve">. Available at: https://www.vettimes.co.uk/article/united-front-mastering-the-art-of-veterinary-practice-teamwork/ [Accessed: 05 October 2024] </w:t>
      </w:r>
    </w:p>
    <w:p w14:paraId="1DCAFED4" w14:textId="77777777" w:rsidR="006252E4" w:rsidRPr="007F42D5" w:rsidRDefault="006252E4" w:rsidP="006252E4">
      <w:pPr>
        <w:spacing w:line="480" w:lineRule="auto"/>
        <w:ind w:left="567"/>
      </w:pPr>
    </w:p>
    <w:p w14:paraId="0F9ED832" w14:textId="77777777" w:rsidR="006252E4" w:rsidRPr="007F42D5" w:rsidRDefault="006252E4" w:rsidP="006252E4">
      <w:pPr>
        <w:spacing w:line="480" w:lineRule="auto"/>
        <w:ind w:left="567"/>
        <w:rPr>
          <w:color w:val="000000"/>
        </w:rPr>
      </w:pPr>
      <w:r w:rsidRPr="007F42D5">
        <w:rPr>
          <w:color w:val="000000"/>
        </w:rPr>
        <w:t>Smircich, L. (1983) ‘Concepts of culture and organizational analysis’,</w:t>
      </w:r>
      <w:r w:rsidRPr="007F42D5">
        <w:rPr>
          <w:rStyle w:val="apple-converted-space"/>
          <w:color w:val="000000"/>
        </w:rPr>
        <w:t> </w:t>
      </w:r>
      <w:r w:rsidRPr="007F42D5">
        <w:rPr>
          <w:rStyle w:val="Emphasis"/>
          <w:color w:val="000000"/>
        </w:rPr>
        <w:t>Administrative Science Quarterly</w:t>
      </w:r>
      <w:r w:rsidRPr="007F42D5">
        <w:rPr>
          <w:color w:val="000000"/>
        </w:rPr>
        <w:t>, 28(3), pp. 339–358.</w:t>
      </w:r>
    </w:p>
    <w:p w14:paraId="5BD8AD16" w14:textId="77777777" w:rsidR="006252E4" w:rsidRPr="007F42D5" w:rsidRDefault="006252E4" w:rsidP="006252E4">
      <w:pPr>
        <w:spacing w:line="480" w:lineRule="auto"/>
        <w:ind w:left="567"/>
        <w:rPr>
          <w:color w:val="000000"/>
        </w:rPr>
      </w:pPr>
    </w:p>
    <w:p w14:paraId="2275044E" w14:textId="77777777" w:rsidR="006252E4" w:rsidRPr="007F42D5" w:rsidRDefault="006252E4" w:rsidP="006252E4">
      <w:pPr>
        <w:spacing w:line="480" w:lineRule="auto"/>
        <w:ind w:left="567"/>
      </w:pPr>
      <w:r w:rsidRPr="007F42D5">
        <w:rPr>
          <w:color w:val="000000"/>
        </w:rPr>
        <w:t>Steinmann, B., Klug, H. J. P., &amp; Maier, G. W. (2019). Leadership and its role in organizational culture and performance: A systematic review.</w:t>
      </w:r>
      <w:r w:rsidRPr="007F42D5">
        <w:rPr>
          <w:rStyle w:val="apple-converted-space"/>
          <w:color w:val="000000"/>
        </w:rPr>
        <w:t> </w:t>
      </w:r>
      <w:r w:rsidRPr="007F42D5">
        <w:rPr>
          <w:rStyle w:val="Emphasis"/>
          <w:color w:val="000000"/>
        </w:rPr>
        <w:t>PubMed Central</w:t>
      </w:r>
      <w:r w:rsidRPr="007F42D5">
        <w:rPr>
          <w:color w:val="000000"/>
        </w:rPr>
        <w:t>.</w:t>
      </w:r>
      <w:r w:rsidRPr="007F42D5">
        <w:rPr>
          <w:rStyle w:val="apple-converted-space"/>
          <w:color w:val="000000"/>
        </w:rPr>
        <w:t> </w:t>
      </w:r>
      <w:hyperlink r:id="rId19" w:tgtFrame="_new" w:history="1">
        <w:r w:rsidRPr="007F42D5">
          <w:rPr>
            <w:rStyle w:val="Hyperlink"/>
          </w:rPr>
          <w:t>https://pmc.ncbi.nlm.nih.gov/articles/PMC6281759/</w:t>
        </w:r>
      </w:hyperlink>
      <w:r w:rsidRPr="007F42D5">
        <w:t xml:space="preserve"> [Accessed 7 November 2024]</w:t>
      </w:r>
    </w:p>
    <w:p w14:paraId="7E32D99B" w14:textId="77777777" w:rsidR="006252E4" w:rsidRPr="007F42D5" w:rsidRDefault="006252E4" w:rsidP="006252E4">
      <w:pPr>
        <w:spacing w:line="480" w:lineRule="auto"/>
        <w:ind w:left="567"/>
      </w:pPr>
    </w:p>
    <w:p w14:paraId="7FD31520" w14:textId="77777777" w:rsidR="006252E4" w:rsidRPr="007F42D5" w:rsidRDefault="006252E4" w:rsidP="006252E4">
      <w:pPr>
        <w:spacing w:line="480" w:lineRule="auto"/>
        <w:ind w:left="567"/>
      </w:pPr>
      <w:r w:rsidRPr="007F42D5">
        <w:rPr>
          <w:color w:val="000000"/>
        </w:rPr>
        <w:lastRenderedPageBreak/>
        <w:t>Turner, M. (2020). Team culture in veterinary practice: Why it's essential.</w:t>
      </w:r>
      <w:r w:rsidRPr="007F42D5">
        <w:rPr>
          <w:rStyle w:val="apple-converted-space"/>
          <w:color w:val="000000"/>
        </w:rPr>
        <w:t> </w:t>
      </w:r>
      <w:r w:rsidRPr="007F42D5">
        <w:rPr>
          <w:rStyle w:val="Emphasis"/>
          <w:color w:val="000000"/>
        </w:rPr>
        <w:t>Royal College of Veterinary Surgeons</w:t>
      </w:r>
      <w:r w:rsidRPr="007F42D5">
        <w:rPr>
          <w:color w:val="000000"/>
        </w:rPr>
        <w:t>. Retrieved from</w:t>
      </w:r>
      <w:r w:rsidRPr="007F42D5">
        <w:rPr>
          <w:rStyle w:val="apple-converted-space"/>
          <w:color w:val="000000"/>
        </w:rPr>
        <w:t> </w:t>
      </w:r>
      <w:hyperlink r:id="rId20" w:anchor="cookie-widget" w:tgtFrame="_new" w:history="1">
        <w:r w:rsidRPr="007F42D5">
          <w:rPr>
            <w:rStyle w:val="Hyperlink"/>
          </w:rPr>
          <w:t>https://knowledge.rcvs.org.uk/about-us/news-and-events/features/team-culture-in-veterinary-practice-why-its-essential/?&amp;&amp;type=rfst&amp;set=true#cookie-widget</w:t>
        </w:r>
      </w:hyperlink>
      <w:r w:rsidRPr="007F42D5">
        <w:t xml:space="preserve"> [Accessed October and November 2024]</w:t>
      </w:r>
    </w:p>
    <w:p w14:paraId="5FDE7C90" w14:textId="77777777" w:rsidR="006252E4" w:rsidRPr="007F42D5" w:rsidRDefault="006252E4" w:rsidP="006252E4">
      <w:pPr>
        <w:spacing w:line="480" w:lineRule="auto"/>
        <w:ind w:left="567"/>
      </w:pPr>
    </w:p>
    <w:p w14:paraId="755D779A" w14:textId="77777777" w:rsidR="006252E4" w:rsidRPr="007F42D5" w:rsidRDefault="006252E4" w:rsidP="006252E4">
      <w:pPr>
        <w:spacing w:line="480" w:lineRule="auto"/>
        <w:ind w:left="567"/>
      </w:pPr>
      <w:proofErr w:type="spellStart"/>
      <w:r w:rsidRPr="007F42D5">
        <w:t>Vaisman</w:t>
      </w:r>
      <w:proofErr w:type="spellEnd"/>
      <w:r w:rsidRPr="007F42D5">
        <w:t xml:space="preserve">, J. (2023) P-233-235, in </w:t>
      </w:r>
      <w:r w:rsidRPr="007F42D5">
        <w:rPr>
          <w:i/>
          <w:iCs/>
        </w:rPr>
        <w:t>Lead to Thrive: The Science of Crafting a Positive Veterinary Culture</w:t>
      </w:r>
      <w:r w:rsidRPr="007F42D5">
        <w:t xml:space="preserve">. England: Independently published. </w:t>
      </w:r>
    </w:p>
    <w:p w14:paraId="1DC2403D" w14:textId="77777777" w:rsidR="006252E4" w:rsidRPr="007F42D5" w:rsidRDefault="006252E4" w:rsidP="006252E4">
      <w:pPr>
        <w:spacing w:line="480" w:lineRule="auto"/>
        <w:ind w:left="567"/>
      </w:pPr>
    </w:p>
    <w:p w14:paraId="40273036" w14:textId="77777777" w:rsidR="006252E4" w:rsidRPr="007F42D5" w:rsidRDefault="006252E4" w:rsidP="006252E4">
      <w:pPr>
        <w:spacing w:line="480" w:lineRule="auto"/>
        <w:ind w:left="567"/>
      </w:pPr>
      <w:r w:rsidRPr="007F42D5">
        <w:t xml:space="preserve">Veterinary Market Insight (2024) </w:t>
      </w:r>
      <w:r w:rsidRPr="007F42D5">
        <w:rPr>
          <w:i/>
          <w:iCs/>
        </w:rPr>
        <w:t>Veterinary market insight 2024</w:t>
      </w:r>
      <w:r w:rsidRPr="007F42D5">
        <w:t>. Available at: https://assets-eu-01.kc-usercontent.com/6bb3df3c-b648-01ae-2357-22fa5c7d5f19/b2491d50-78c3-43b0-823d-c492a186e258/FINAL%20CF%20Veterinary%20Market%20Insight.pdf [Accessed: 15 November 2024]</w:t>
      </w:r>
    </w:p>
    <w:p w14:paraId="3A716F78" w14:textId="77777777" w:rsidR="006252E4" w:rsidRPr="007F42D5" w:rsidRDefault="006252E4" w:rsidP="006252E4">
      <w:pPr>
        <w:spacing w:line="480" w:lineRule="auto"/>
        <w:ind w:left="567"/>
      </w:pPr>
    </w:p>
    <w:p w14:paraId="2CCE1EFE" w14:textId="77777777" w:rsidR="006252E4" w:rsidRPr="007F42D5" w:rsidRDefault="006252E4" w:rsidP="006252E4">
      <w:pPr>
        <w:spacing w:line="480" w:lineRule="auto"/>
        <w:ind w:left="567"/>
      </w:pPr>
      <w:r w:rsidRPr="007F42D5">
        <w:t xml:space="preserve">Wall, T. (2024) </w:t>
      </w:r>
      <w:r w:rsidRPr="007F42D5">
        <w:rPr>
          <w:i/>
          <w:iCs/>
        </w:rPr>
        <w:t>Vets extend strike in first industrial action to hit Britain’s pet-care sector</w:t>
      </w:r>
      <w:r w:rsidRPr="007F42D5">
        <w:t xml:space="preserve">, </w:t>
      </w:r>
      <w:r w:rsidRPr="007F42D5">
        <w:rPr>
          <w:i/>
          <w:iCs/>
        </w:rPr>
        <w:t>The Guardian</w:t>
      </w:r>
      <w:r w:rsidRPr="007F42D5">
        <w:t xml:space="preserve">. Available at: https://www.theguardian.com/lifeandstyle/article/2024/aug/18/vets-extend-strike-in-first-industrial-action-to-hit-britains-pet-care-sector (Accessed: 18 November 2024). </w:t>
      </w:r>
    </w:p>
    <w:p w14:paraId="7A87CC4A" w14:textId="77777777" w:rsidR="006252E4" w:rsidRPr="007F42D5" w:rsidRDefault="006252E4" w:rsidP="006252E4">
      <w:pPr>
        <w:spacing w:line="480" w:lineRule="auto"/>
      </w:pPr>
    </w:p>
    <w:p w14:paraId="46B520CD" w14:textId="77777777" w:rsidR="006252E4" w:rsidRPr="007F42D5" w:rsidRDefault="006252E4" w:rsidP="006252E4">
      <w:pPr>
        <w:spacing w:line="480" w:lineRule="auto"/>
        <w:ind w:left="567"/>
        <w:rPr>
          <w:color w:val="000000"/>
        </w:rPr>
      </w:pPr>
      <w:r w:rsidRPr="007F42D5">
        <w:rPr>
          <w:color w:val="000000"/>
        </w:rPr>
        <w:t>Welch, S (n.d.).</w:t>
      </w:r>
      <w:r w:rsidRPr="007F42D5">
        <w:rPr>
          <w:rStyle w:val="apple-converted-space"/>
          <w:color w:val="000000"/>
        </w:rPr>
        <w:t> </w:t>
      </w:r>
      <w:r w:rsidRPr="007F42D5">
        <w:rPr>
          <w:rStyle w:val="Emphasis"/>
          <w:color w:val="000000"/>
        </w:rPr>
        <w:t>The delicate balance of leadership</w:t>
      </w:r>
      <w:r w:rsidRPr="007F42D5">
        <w:rPr>
          <w:color w:val="000000"/>
        </w:rPr>
        <w:t>. General Leadership. Available at:</w:t>
      </w:r>
      <w:r w:rsidRPr="007F42D5">
        <w:rPr>
          <w:rStyle w:val="apple-converted-space"/>
          <w:color w:val="000000"/>
        </w:rPr>
        <w:t> </w:t>
      </w:r>
      <w:hyperlink r:id="rId21" w:anchor=":~:text=Balance%20is%20critical%20to%20good,will%20fail%20just%20as%20quickly" w:tgtFrame="_new" w:history="1">
        <w:r w:rsidRPr="007F42D5">
          <w:rPr>
            <w:rStyle w:val="Hyperlink"/>
          </w:rPr>
          <w:t>https://generalleadership.com/leadership-delicate-balance/#:~:text=Balance%20is%20critical%20to%20good,will%20fail%20just%20as%20quickly</w:t>
        </w:r>
      </w:hyperlink>
      <w:r w:rsidRPr="007F42D5">
        <w:rPr>
          <w:rStyle w:val="apple-converted-space"/>
          <w:color w:val="000000"/>
        </w:rPr>
        <w:t> </w:t>
      </w:r>
      <w:r w:rsidRPr="007F42D5">
        <w:rPr>
          <w:color w:val="000000"/>
        </w:rPr>
        <w:t>[Accessed 2 December. 2025].</w:t>
      </w:r>
    </w:p>
    <w:p w14:paraId="2DB8444C" w14:textId="77777777" w:rsidR="006252E4" w:rsidRPr="007F42D5" w:rsidRDefault="006252E4" w:rsidP="006252E4">
      <w:pPr>
        <w:spacing w:line="480" w:lineRule="auto"/>
        <w:ind w:left="567"/>
        <w:rPr>
          <w:color w:val="000000"/>
        </w:rPr>
      </w:pPr>
    </w:p>
    <w:p w14:paraId="1120D9B3" w14:textId="77777777" w:rsidR="006252E4" w:rsidRPr="007F42D5" w:rsidRDefault="006252E4" w:rsidP="006252E4">
      <w:pPr>
        <w:spacing w:line="480" w:lineRule="auto"/>
        <w:ind w:left="567"/>
        <w:rPr>
          <w:color w:val="000000"/>
        </w:rPr>
      </w:pPr>
      <w:r w:rsidRPr="007F42D5">
        <w:lastRenderedPageBreak/>
        <w:t xml:space="preserve">Williams, R (2024) </w:t>
      </w:r>
      <w:r w:rsidRPr="007F42D5">
        <w:rPr>
          <w:i/>
          <w:iCs/>
        </w:rPr>
        <w:t xml:space="preserve">Why do we need career development </w:t>
      </w:r>
      <w:proofErr w:type="gramStart"/>
      <w:r w:rsidRPr="007F42D5">
        <w:rPr>
          <w:i/>
          <w:iCs/>
        </w:rPr>
        <w:t>opportunities?</w:t>
      </w:r>
      <w:r w:rsidRPr="007F42D5">
        <w:t>,</w:t>
      </w:r>
      <w:proofErr w:type="gramEnd"/>
      <w:r w:rsidRPr="007F42D5">
        <w:t xml:space="preserve"> </w:t>
      </w:r>
      <w:r w:rsidRPr="007F42D5">
        <w:rPr>
          <w:i/>
          <w:iCs/>
        </w:rPr>
        <w:t>British Veterinary Association</w:t>
      </w:r>
      <w:r w:rsidRPr="007F42D5">
        <w:t>. Available at: https://www.bva.co.uk/news-and-blog/blog-article/why-do-we-need-career-development-opportunities/ [Accessed: 05 November 2024]</w:t>
      </w:r>
    </w:p>
    <w:p w14:paraId="344C6372" w14:textId="77777777" w:rsidR="006252E4" w:rsidRPr="007F42D5" w:rsidRDefault="006252E4" w:rsidP="006252E4">
      <w:pPr>
        <w:spacing w:line="480" w:lineRule="auto"/>
      </w:pPr>
    </w:p>
    <w:p w14:paraId="718FE7D3" w14:textId="77777777" w:rsidR="006252E4" w:rsidRPr="007F42D5" w:rsidRDefault="006252E4" w:rsidP="006252E4">
      <w:pPr>
        <w:spacing w:line="480" w:lineRule="auto"/>
        <w:ind w:left="567"/>
      </w:pPr>
      <w:r w:rsidRPr="007F42D5">
        <w:t>Williams, S. (2014). Tackling mental health challenges in the veterinary profession. </w:t>
      </w:r>
      <w:r w:rsidRPr="007F42D5">
        <w:rPr>
          <w:i/>
          <w:iCs/>
        </w:rPr>
        <w:t>In Practice</w:t>
      </w:r>
      <w:r w:rsidRPr="007F42D5">
        <w:t>, 36(9), 452-454.</w:t>
      </w:r>
    </w:p>
    <w:p w14:paraId="38BD7A92" w14:textId="77777777" w:rsidR="006252E4" w:rsidRPr="007F42D5" w:rsidRDefault="006252E4" w:rsidP="006252E4">
      <w:pPr>
        <w:spacing w:line="480" w:lineRule="auto"/>
      </w:pPr>
    </w:p>
    <w:p w14:paraId="581402B0" w14:textId="77777777" w:rsidR="006252E4" w:rsidRPr="007F42D5" w:rsidRDefault="006252E4" w:rsidP="006252E4">
      <w:pPr>
        <w:spacing w:line="480" w:lineRule="auto"/>
        <w:ind w:left="567"/>
      </w:pPr>
      <w:r w:rsidRPr="007F42D5">
        <w:t xml:space="preserve">Woodward, L. (2021). </w:t>
      </w:r>
      <w:r w:rsidRPr="007F42D5">
        <w:rPr>
          <w:rStyle w:val="Emphasis"/>
        </w:rPr>
        <w:t>Compassion fatigue in the veterinary profession</w:t>
      </w:r>
      <w:r w:rsidRPr="007F42D5">
        <w:t xml:space="preserve">. Veterinary Practice. Available at: </w:t>
      </w:r>
      <w:hyperlink r:id="rId22" w:tgtFrame="_new" w:history="1">
        <w:r w:rsidRPr="007F42D5">
          <w:rPr>
            <w:rStyle w:val="Hyperlink"/>
          </w:rPr>
          <w:t>https://www.veterinary-practice.com/article/compassion-fatigue-in-the-veterinary-profession</w:t>
        </w:r>
      </w:hyperlink>
      <w:r w:rsidRPr="007F42D5">
        <w:t xml:space="preserve"> [Accessed 3 December. 2024]</w:t>
      </w:r>
    </w:p>
    <w:p w14:paraId="12B7F700" w14:textId="77777777" w:rsidR="006252E4" w:rsidRPr="007F42D5" w:rsidRDefault="006252E4" w:rsidP="006252E4">
      <w:pPr>
        <w:spacing w:line="480" w:lineRule="auto"/>
        <w:ind w:left="567"/>
      </w:pPr>
    </w:p>
    <w:p w14:paraId="368B8568" w14:textId="77777777" w:rsidR="006252E4" w:rsidRPr="007F42D5" w:rsidRDefault="006252E4" w:rsidP="006252E4">
      <w:pPr>
        <w:spacing w:line="480" w:lineRule="auto"/>
        <w:ind w:left="567"/>
      </w:pPr>
      <w:r w:rsidRPr="007F42D5">
        <w:t xml:space="preserve">Yardley, E. (2024) </w:t>
      </w:r>
      <w:r w:rsidRPr="007F42D5">
        <w:rPr>
          <w:i/>
          <w:iCs/>
        </w:rPr>
        <w:t>Braun and Clarke Thematic Analysis - how to do the Six-step process in your qualitative research project</w:t>
      </w:r>
      <w:r w:rsidRPr="007F42D5">
        <w:t xml:space="preserve">, </w:t>
      </w:r>
      <w:r w:rsidRPr="007F42D5">
        <w:rPr>
          <w:i/>
          <w:iCs/>
        </w:rPr>
        <w:t>Degree Doctor®</w:t>
      </w:r>
      <w:r w:rsidRPr="007F42D5">
        <w:t xml:space="preserve">. Available at: https://www.thedegreedoctor.com/blog/braun-and-clarke-thematic-analysis-how-to-do-the-six-step-process-in-your-qualitative-research-project (Accessed: 27 November 2024). </w:t>
      </w:r>
    </w:p>
    <w:p w14:paraId="2189A86C" w14:textId="77777777" w:rsidR="006252E4" w:rsidRPr="007F42D5" w:rsidRDefault="006252E4" w:rsidP="006252E4">
      <w:pPr>
        <w:spacing w:line="480" w:lineRule="auto"/>
        <w:ind w:left="567"/>
      </w:pPr>
    </w:p>
    <w:p w14:paraId="390EEF35" w14:textId="77777777" w:rsidR="006252E4" w:rsidRPr="007F42D5" w:rsidRDefault="006252E4" w:rsidP="006252E4">
      <w:pPr>
        <w:spacing w:line="480" w:lineRule="auto"/>
        <w:ind w:firstLine="567"/>
      </w:pPr>
      <w:r w:rsidRPr="007F42D5">
        <w:rPr>
          <w:color w:val="000000"/>
        </w:rPr>
        <w:t>Yukl, G. (2013)</w:t>
      </w:r>
      <w:r w:rsidRPr="007F42D5">
        <w:rPr>
          <w:rStyle w:val="apple-converted-space"/>
          <w:color w:val="000000"/>
        </w:rPr>
        <w:t> </w:t>
      </w:r>
      <w:r w:rsidRPr="007F42D5">
        <w:rPr>
          <w:rStyle w:val="Emphasis"/>
          <w:color w:val="000000"/>
        </w:rPr>
        <w:t>Leadership in Organizations.</w:t>
      </w:r>
      <w:r w:rsidRPr="007F42D5">
        <w:rPr>
          <w:rStyle w:val="apple-converted-space"/>
          <w:color w:val="000000"/>
        </w:rPr>
        <w:t> </w:t>
      </w:r>
      <w:r w:rsidRPr="007F42D5">
        <w:rPr>
          <w:color w:val="000000"/>
        </w:rPr>
        <w:t xml:space="preserve">8th </w:t>
      </w:r>
      <w:proofErr w:type="spellStart"/>
      <w:r w:rsidRPr="007F42D5">
        <w:rPr>
          <w:color w:val="000000"/>
        </w:rPr>
        <w:t>edn</w:t>
      </w:r>
      <w:proofErr w:type="spellEnd"/>
      <w:r w:rsidRPr="007F42D5">
        <w:rPr>
          <w:color w:val="000000"/>
        </w:rPr>
        <w:t>. Boston: Pearson.</w:t>
      </w:r>
    </w:p>
    <w:p w14:paraId="0CFB9208" w14:textId="77777777" w:rsidR="006252E4" w:rsidRPr="00634B01" w:rsidRDefault="006252E4" w:rsidP="006252E4">
      <w:pPr>
        <w:spacing w:line="480" w:lineRule="auto"/>
      </w:pPr>
    </w:p>
    <w:p w14:paraId="2A1E0537" w14:textId="77777777" w:rsidR="006252E4" w:rsidRDefault="006252E4" w:rsidP="006252E4">
      <w:pPr>
        <w:spacing w:line="480" w:lineRule="auto"/>
      </w:pPr>
    </w:p>
    <w:p w14:paraId="7FC4F802" w14:textId="77777777" w:rsidR="006252E4" w:rsidRDefault="006252E4" w:rsidP="00011EDD">
      <w:pPr>
        <w:pStyle w:val="Heading1"/>
        <w:rPr>
          <w:rFonts w:ascii="Times New Roman" w:hAnsi="Times New Roman" w:cs="Times New Roman"/>
          <w:b/>
          <w:bCs/>
          <w:color w:val="auto"/>
          <w:sz w:val="28"/>
          <w:szCs w:val="28"/>
          <w:u w:val="single"/>
        </w:rPr>
      </w:pPr>
    </w:p>
    <w:p w14:paraId="6DF550BD" w14:textId="77777777" w:rsidR="006252E4" w:rsidRDefault="006252E4" w:rsidP="006252E4">
      <w:pPr>
        <w:rPr>
          <w:lang w:eastAsia="en-US"/>
        </w:rPr>
      </w:pPr>
    </w:p>
    <w:p w14:paraId="3B847B6B" w14:textId="77777777" w:rsidR="006252E4" w:rsidRDefault="006252E4" w:rsidP="006252E4">
      <w:pPr>
        <w:rPr>
          <w:lang w:eastAsia="en-US"/>
        </w:rPr>
      </w:pPr>
    </w:p>
    <w:p w14:paraId="0A1A666B" w14:textId="77777777" w:rsidR="006252E4" w:rsidRDefault="006252E4" w:rsidP="006252E4">
      <w:pPr>
        <w:rPr>
          <w:lang w:eastAsia="en-US"/>
        </w:rPr>
      </w:pPr>
    </w:p>
    <w:p w14:paraId="3E01CF70" w14:textId="77777777" w:rsidR="006252E4" w:rsidRDefault="006252E4" w:rsidP="006252E4">
      <w:pPr>
        <w:rPr>
          <w:lang w:eastAsia="en-US"/>
        </w:rPr>
      </w:pPr>
    </w:p>
    <w:p w14:paraId="4E4F8ED2" w14:textId="77777777" w:rsidR="006252E4" w:rsidRDefault="006252E4" w:rsidP="006252E4">
      <w:pPr>
        <w:rPr>
          <w:lang w:eastAsia="en-US"/>
        </w:rPr>
      </w:pPr>
    </w:p>
    <w:p w14:paraId="3B72AB54" w14:textId="77777777" w:rsidR="006252E4" w:rsidRDefault="006252E4" w:rsidP="006252E4">
      <w:pPr>
        <w:rPr>
          <w:lang w:eastAsia="en-US"/>
        </w:rPr>
      </w:pPr>
    </w:p>
    <w:p w14:paraId="2502DEF0" w14:textId="77777777" w:rsidR="006252E4" w:rsidRPr="006252E4" w:rsidRDefault="006252E4" w:rsidP="006252E4">
      <w:pPr>
        <w:rPr>
          <w:lang w:eastAsia="en-US"/>
        </w:rPr>
      </w:pPr>
    </w:p>
    <w:p w14:paraId="500AE3B9" w14:textId="5030EB70" w:rsidR="00011EDD" w:rsidRDefault="00011EDD" w:rsidP="00011EDD">
      <w:pPr>
        <w:pStyle w:val="Heading1"/>
        <w:rPr>
          <w:sz w:val="28"/>
          <w:szCs w:val="28"/>
        </w:rPr>
      </w:pPr>
      <w:r>
        <w:rPr>
          <w:rFonts w:ascii="Times New Roman" w:hAnsi="Times New Roman" w:cs="Times New Roman"/>
          <w:b/>
          <w:bCs/>
          <w:color w:val="auto"/>
          <w:sz w:val="28"/>
          <w:szCs w:val="28"/>
          <w:u w:val="single"/>
        </w:rPr>
        <w:t>A</w:t>
      </w:r>
      <w:bookmarkEnd w:id="0"/>
      <w:bookmarkEnd w:id="1"/>
      <w:bookmarkEnd w:id="2"/>
      <w:bookmarkEnd w:id="3"/>
      <w:r>
        <w:rPr>
          <w:rFonts w:ascii="Times New Roman" w:hAnsi="Times New Roman" w:cs="Times New Roman"/>
          <w:b/>
          <w:bCs/>
          <w:color w:val="auto"/>
          <w:sz w:val="28"/>
          <w:szCs w:val="28"/>
          <w:u w:val="single"/>
        </w:rPr>
        <w:t>ppendices</w:t>
      </w:r>
      <w:bookmarkEnd w:id="4"/>
    </w:p>
    <w:p w14:paraId="4CCF0E51" w14:textId="77777777" w:rsidR="00011EDD" w:rsidRDefault="00011EDD" w:rsidP="00011EDD">
      <w:pPr>
        <w:pStyle w:val="NormalWeb"/>
        <w:spacing w:line="480" w:lineRule="auto"/>
        <w:rPr>
          <w:color w:val="000000"/>
        </w:rPr>
      </w:pPr>
      <w:r>
        <w:rPr>
          <w:color w:val="000000"/>
        </w:rPr>
        <w:t>Appendix 1</w:t>
      </w:r>
    </w:p>
    <w:p w14:paraId="3E6518A9" w14:textId="77777777" w:rsidR="00011EDD" w:rsidRDefault="00011EDD" w:rsidP="00011EDD">
      <w:pPr>
        <w:pStyle w:val="NormalWeb"/>
        <w:spacing w:line="480" w:lineRule="auto"/>
        <w:rPr>
          <w:color w:val="000000"/>
        </w:rPr>
      </w:pPr>
      <w:r w:rsidRPr="000D62DD">
        <w:rPr>
          <w:noProof/>
        </w:rPr>
        <w:drawing>
          <wp:inline distT="0" distB="0" distL="0" distR="0" wp14:anchorId="20E90D2F" wp14:editId="27AB887C">
            <wp:extent cx="1871831" cy="737944"/>
            <wp:effectExtent l="0" t="0" r="0" b="0"/>
            <wp:docPr id="1" name="Picture 1" descr="A person with a sig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erson with a sign&#10;&#10;Description automatically generated with medium confidence"/>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902840" cy="750169"/>
                    </a:xfrm>
                    <a:prstGeom prst="rect">
                      <a:avLst/>
                    </a:prstGeom>
                    <a:noFill/>
                  </pic:spPr>
                </pic:pic>
              </a:graphicData>
            </a:graphic>
          </wp:inline>
        </w:drawing>
      </w:r>
    </w:p>
    <w:p w14:paraId="476FE010" w14:textId="24CC13E8" w:rsidR="00E477A6" w:rsidRPr="00E477A6" w:rsidRDefault="00E477A6" w:rsidP="00E477A6">
      <w:pPr>
        <w:spacing w:before="100" w:beforeAutospacing="1" w:after="100" w:afterAutospacing="1"/>
        <w:outlineLvl w:val="2"/>
        <w:rPr>
          <w:b/>
          <w:bCs/>
          <w:color w:val="000000"/>
          <w:sz w:val="27"/>
          <w:szCs w:val="27"/>
        </w:rPr>
      </w:pPr>
      <w:r w:rsidRPr="00E477A6">
        <w:rPr>
          <w:b/>
          <w:bCs/>
          <w:color w:val="000000"/>
          <w:sz w:val="27"/>
          <w:szCs w:val="27"/>
        </w:rPr>
        <w:t>Questionnaire: Organi</w:t>
      </w:r>
      <w:r w:rsidR="000F65EE">
        <w:rPr>
          <w:b/>
          <w:bCs/>
          <w:color w:val="000000"/>
          <w:sz w:val="27"/>
          <w:szCs w:val="27"/>
        </w:rPr>
        <w:t>s</w:t>
      </w:r>
      <w:r w:rsidRPr="00E477A6">
        <w:rPr>
          <w:b/>
          <w:bCs/>
          <w:color w:val="000000"/>
          <w:sz w:val="27"/>
          <w:szCs w:val="27"/>
        </w:rPr>
        <w:t>ational Culture in Veterinary Practices During Business Expansion</w:t>
      </w:r>
    </w:p>
    <w:p w14:paraId="29F3A965" w14:textId="77777777" w:rsidR="00E477A6" w:rsidRPr="00E477A6" w:rsidRDefault="00E477A6" w:rsidP="00E477A6">
      <w:pPr>
        <w:spacing w:before="100" w:beforeAutospacing="1" w:after="100" w:afterAutospacing="1"/>
        <w:outlineLvl w:val="3"/>
        <w:rPr>
          <w:b/>
          <w:bCs/>
          <w:color w:val="000000"/>
        </w:rPr>
      </w:pPr>
      <w:r w:rsidRPr="00E477A6">
        <w:rPr>
          <w:b/>
          <w:bCs/>
          <w:color w:val="000000"/>
        </w:rPr>
        <w:t>Introduction</w:t>
      </w:r>
    </w:p>
    <w:p w14:paraId="03B64A88" w14:textId="26D2B910" w:rsidR="00E477A6" w:rsidRPr="00E477A6" w:rsidRDefault="00E477A6" w:rsidP="00E477A6">
      <w:pPr>
        <w:spacing w:before="100" w:beforeAutospacing="1" w:after="100" w:afterAutospacing="1"/>
        <w:rPr>
          <w:color w:val="000000"/>
        </w:rPr>
      </w:pPr>
      <w:r w:rsidRPr="00E477A6">
        <w:rPr>
          <w:color w:val="000000"/>
        </w:rPr>
        <w:t>Thank you for taking the time to complete this questionnaire. The purpose of this study is to explore the role of organi</w:t>
      </w:r>
      <w:r w:rsidR="00471A47">
        <w:rPr>
          <w:color w:val="000000"/>
        </w:rPr>
        <w:t>s</w:t>
      </w:r>
      <w:r w:rsidRPr="00E477A6">
        <w:rPr>
          <w:color w:val="000000"/>
        </w:rPr>
        <w:t>ational culture in veterinary practices during periods of business expansion. Your insights will help provide a deeper understanding of the challenges, opportunities, and strategies related to maintaining a strong organi</w:t>
      </w:r>
      <w:r w:rsidR="00471A47">
        <w:rPr>
          <w:color w:val="000000"/>
        </w:rPr>
        <w:t>s</w:t>
      </w:r>
      <w:r w:rsidRPr="00E477A6">
        <w:rPr>
          <w:color w:val="000000"/>
        </w:rPr>
        <w:t>ational culture while navigating growth.</w:t>
      </w:r>
    </w:p>
    <w:p w14:paraId="0355F7C9" w14:textId="77777777" w:rsidR="00E477A6" w:rsidRPr="00E477A6" w:rsidRDefault="00E477A6" w:rsidP="00E477A6">
      <w:pPr>
        <w:spacing w:before="100" w:beforeAutospacing="1" w:after="100" w:afterAutospacing="1"/>
        <w:rPr>
          <w:color w:val="000000"/>
        </w:rPr>
      </w:pPr>
      <w:r w:rsidRPr="00E477A6">
        <w:rPr>
          <w:color w:val="000000"/>
        </w:rPr>
        <w:t>Your responses are anonymous and will be used solely for research purposes. The questionnaire should take approximately 20-30 minutes to complete.</w:t>
      </w:r>
    </w:p>
    <w:p w14:paraId="140F8C39" w14:textId="77777777" w:rsidR="00E477A6" w:rsidRPr="00E477A6" w:rsidRDefault="00E477A6" w:rsidP="00E477A6">
      <w:pPr>
        <w:spacing w:before="100" w:beforeAutospacing="1" w:after="100" w:afterAutospacing="1"/>
        <w:rPr>
          <w:color w:val="000000"/>
        </w:rPr>
      </w:pPr>
      <w:r w:rsidRPr="00E477A6">
        <w:rPr>
          <w:color w:val="000000"/>
        </w:rPr>
        <w:t xml:space="preserve">If you have any questions or need further information, please contact </w:t>
      </w:r>
      <w:r>
        <w:rPr>
          <w:color w:val="000000"/>
        </w:rPr>
        <w:t>jade.emery@park-vets.com.</w:t>
      </w:r>
    </w:p>
    <w:p w14:paraId="33833502" w14:textId="77777777" w:rsidR="00E477A6" w:rsidRPr="00E477A6" w:rsidRDefault="007D3421" w:rsidP="00E477A6">
      <w:r w:rsidRPr="007D3421">
        <w:rPr>
          <w:noProof/>
          <w14:ligatures w14:val="standardContextual"/>
        </w:rPr>
        <w:pict w14:anchorId="7A9FD0AA">
          <v:rect id="_x0000_i1032" alt="" style="width:451.3pt;height:.05pt;mso-width-percent:0;mso-height-percent:0;mso-width-percent:0;mso-height-percent:0" o:hralign="center" o:hrstd="t" o:hrnoshade="t" o:hr="t" fillcolor="black" stroked="f"/>
        </w:pict>
      </w:r>
    </w:p>
    <w:p w14:paraId="4B956072" w14:textId="77777777" w:rsidR="00E477A6" w:rsidRPr="00E477A6" w:rsidRDefault="00E477A6" w:rsidP="00E477A6">
      <w:pPr>
        <w:spacing w:before="100" w:beforeAutospacing="1" w:after="100" w:afterAutospacing="1"/>
        <w:outlineLvl w:val="3"/>
        <w:rPr>
          <w:b/>
          <w:bCs/>
          <w:color w:val="000000"/>
        </w:rPr>
      </w:pPr>
      <w:r w:rsidRPr="00E477A6">
        <w:rPr>
          <w:b/>
          <w:bCs/>
          <w:color w:val="000000"/>
        </w:rPr>
        <w:t>Section 1: General Information</w:t>
      </w:r>
    </w:p>
    <w:p w14:paraId="3CA1E3A2" w14:textId="77777777" w:rsidR="00E477A6" w:rsidRPr="00E477A6" w:rsidRDefault="00E477A6" w:rsidP="00E477A6">
      <w:pPr>
        <w:numPr>
          <w:ilvl w:val="0"/>
          <w:numId w:val="56"/>
        </w:numPr>
        <w:spacing w:before="100" w:beforeAutospacing="1" w:after="100" w:afterAutospacing="1"/>
        <w:rPr>
          <w:color w:val="000000"/>
        </w:rPr>
      </w:pPr>
      <w:r w:rsidRPr="00E477A6">
        <w:rPr>
          <w:b/>
          <w:bCs/>
          <w:color w:val="000000"/>
        </w:rPr>
        <w:t>What is your role within your veterinary practice?</w:t>
      </w:r>
    </w:p>
    <w:p w14:paraId="29A69F1C" w14:textId="77777777" w:rsidR="00E477A6" w:rsidRPr="00E477A6" w:rsidRDefault="00E477A6" w:rsidP="00E477A6">
      <w:pPr>
        <w:numPr>
          <w:ilvl w:val="0"/>
          <w:numId w:val="56"/>
        </w:numPr>
        <w:spacing w:before="100" w:beforeAutospacing="1" w:after="100" w:afterAutospacing="1"/>
        <w:rPr>
          <w:color w:val="000000"/>
        </w:rPr>
      </w:pPr>
      <w:r w:rsidRPr="00E477A6">
        <w:rPr>
          <w:b/>
          <w:bCs/>
          <w:color w:val="000000"/>
        </w:rPr>
        <w:t>How many years have you worked in the veterinary industry?</w:t>
      </w:r>
    </w:p>
    <w:p w14:paraId="7832C62B" w14:textId="77777777" w:rsidR="00E477A6" w:rsidRPr="00E477A6" w:rsidRDefault="00E477A6" w:rsidP="00E477A6">
      <w:pPr>
        <w:numPr>
          <w:ilvl w:val="0"/>
          <w:numId w:val="56"/>
        </w:numPr>
        <w:spacing w:before="100" w:beforeAutospacing="1" w:after="100" w:afterAutospacing="1"/>
        <w:rPr>
          <w:color w:val="000000"/>
        </w:rPr>
      </w:pPr>
      <w:r w:rsidRPr="00E477A6">
        <w:rPr>
          <w:b/>
          <w:bCs/>
          <w:color w:val="000000"/>
        </w:rPr>
        <w:t>What type of veterinary practice do you work in? (e.g., small animal, mixed, equine)</w:t>
      </w:r>
    </w:p>
    <w:p w14:paraId="4EE94706" w14:textId="77777777" w:rsidR="00E477A6" w:rsidRPr="00E477A6" w:rsidRDefault="007D3421" w:rsidP="00E477A6">
      <w:r w:rsidRPr="007D3421">
        <w:rPr>
          <w:noProof/>
          <w14:ligatures w14:val="standardContextual"/>
        </w:rPr>
        <w:pict w14:anchorId="20828742">
          <v:rect id="_x0000_i1031" alt="" style="width:451.3pt;height:.05pt;mso-width-percent:0;mso-height-percent:0;mso-width-percent:0;mso-height-percent:0" o:hralign="center" o:hrstd="t" o:hrnoshade="t" o:hr="t" fillcolor="black" stroked="f"/>
        </w:pict>
      </w:r>
    </w:p>
    <w:p w14:paraId="66567E21" w14:textId="77777777" w:rsidR="00E477A6" w:rsidRPr="00E477A6" w:rsidRDefault="00E477A6" w:rsidP="00E477A6">
      <w:pPr>
        <w:spacing w:before="100" w:beforeAutospacing="1" w:after="100" w:afterAutospacing="1"/>
        <w:outlineLvl w:val="3"/>
        <w:rPr>
          <w:b/>
          <w:bCs/>
          <w:color w:val="000000"/>
        </w:rPr>
      </w:pPr>
      <w:r w:rsidRPr="00E477A6">
        <w:rPr>
          <w:b/>
          <w:bCs/>
          <w:color w:val="000000"/>
        </w:rPr>
        <w:t>Section 2: Organi</w:t>
      </w:r>
      <w:r>
        <w:rPr>
          <w:b/>
          <w:bCs/>
          <w:color w:val="000000"/>
        </w:rPr>
        <w:t>s</w:t>
      </w:r>
      <w:r w:rsidRPr="00E477A6">
        <w:rPr>
          <w:b/>
          <w:bCs/>
          <w:color w:val="000000"/>
        </w:rPr>
        <w:t>ational Culture</w:t>
      </w:r>
    </w:p>
    <w:p w14:paraId="1F31A6BC" w14:textId="77777777" w:rsidR="00E477A6" w:rsidRPr="00E477A6" w:rsidRDefault="00E477A6" w:rsidP="00E477A6">
      <w:pPr>
        <w:numPr>
          <w:ilvl w:val="0"/>
          <w:numId w:val="57"/>
        </w:numPr>
        <w:spacing w:before="100" w:beforeAutospacing="1" w:after="100" w:afterAutospacing="1"/>
        <w:rPr>
          <w:color w:val="000000"/>
        </w:rPr>
      </w:pPr>
      <w:r w:rsidRPr="00E477A6">
        <w:rPr>
          <w:b/>
          <w:bCs/>
          <w:color w:val="000000"/>
        </w:rPr>
        <w:t>How would you describe the current organi</w:t>
      </w:r>
      <w:r>
        <w:rPr>
          <w:b/>
          <w:bCs/>
          <w:color w:val="000000"/>
        </w:rPr>
        <w:t>s</w:t>
      </w:r>
      <w:r w:rsidRPr="00E477A6">
        <w:rPr>
          <w:b/>
          <w:bCs/>
          <w:color w:val="000000"/>
        </w:rPr>
        <w:t>ational culture in your practice?</w:t>
      </w:r>
    </w:p>
    <w:p w14:paraId="4ED63F9B" w14:textId="77777777" w:rsidR="00E477A6" w:rsidRPr="00E477A6" w:rsidRDefault="00E477A6" w:rsidP="00E477A6">
      <w:pPr>
        <w:numPr>
          <w:ilvl w:val="0"/>
          <w:numId w:val="57"/>
        </w:numPr>
        <w:spacing w:before="100" w:beforeAutospacing="1" w:after="100" w:afterAutospacing="1"/>
        <w:rPr>
          <w:color w:val="000000"/>
        </w:rPr>
      </w:pPr>
      <w:r w:rsidRPr="00E477A6">
        <w:rPr>
          <w:b/>
          <w:bCs/>
          <w:color w:val="000000"/>
        </w:rPr>
        <w:t>What aspects of your practice's culture do you value most, and why?</w:t>
      </w:r>
    </w:p>
    <w:p w14:paraId="0C52F7D3" w14:textId="77777777" w:rsidR="00E477A6" w:rsidRPr="00E477A6" w:rsidRDefault="00E477A6" w:rsidP="00E477A6">
      <w:pPr>
        <w:numPr>
          <w:ilvl w:val="0"/>
          <w:numId w:val="57"/>
        </w:numPr>
        <w:spacing w:before="100" w:beforeAutospacing="1" w:after="100" w:afterAutospacing="1"/>
        <w:rPr>
          <w:color w:val="000000"/>
        </w:rPr>
      </w:pPr>
      <w:r w:rsidRPr="00E477A6">
        <w:rPr>
          <w:b/>
          <w:bCs/>
          <w:color w:val="000000"/>
        </w:rPr>
        <w:t>Can you identify any challenges or barriers within your practice’s culture?</w:t>
      </w:r>
    </w:p>
    <w:p w14:paraId="65FA1D50" w14:textId="77777777" w:rsidR="00E477A6" w:rsidRPr="00E477A6" w:rsidRDefault="007D3421" w:rsidP="00E477A6">
      <w:r w:rsidRPr="007D3421">
        <w:rPr>
          <w:noProof/>
          <w14:ligatures w14:val="standardContextual"/>
        </w:rPr>
        <w:pict w14:anchorId="6A48A949">
          <v:rect id="_x0000_i1030" alt="" style="width:451.3pt;height:.05pt;mso-width-percent:0;mso-height-percent:0;mso-width-percent:0;mso-height-percent:0" o:hralign="center" o:hrstd="t" o:hrnoshade="t" o:hr="t" fillcolor="black" stroked="f"/>
        </w:pict>
      </w:r>
    </w:p>
    <w:p w14:paraId="474360BA" w14:textId="77777777" w:rsidR="00E477A6" w:rsidRPr="00E477A6" w:rsidRDefault="00E477A6" w:rsidP="00E477A6">
      <w:pPr>
        <w:spacing w:before="100" w:beforeAutospacing="1" w:after="100" w:afterAutospacing="1"/>
        <w:outlineLvl w:val="3"/>
        <w:rPr>
          <w:b/>
          <w:bCs/>
          <w:color w:val="000000"/>
        </w:rPr>
      </w:pPr>
      <w:r w:rsidRPr="00E477A6">
        <w:rPr>
          <w:b/>
          <w:bCs/>
          <w:color w:val="000000"/>
        </w:rPr>
        <w:lastRenderedPageBreak/>
        <w:t>Section 3: Impact of Business Expansion</w:t>
      </w:r>
    </w:p>
    <w:p w14:paraId="7EE2912A" w14:textId="77777777" w:rsidR="00E477A6" w:rsidRPr="00E477A6" w:rsidRDefault="00E477A6" w:rsidP="00E477A6">
      <w:pPr>
        <w:numPr>
          <w:ilvl w:val="0"/>
          <w:numId w:val="58"/>
        </w:numPr>
        <w:spacing w:before="100" w:beforeAutospacing="1" w:after="100" w:afterAutospacing="1"/>
        <w:rPr>
          <w:color w:val="000000"/>
        </w:rPr>
      </w:pPr>
      <w:r w:rsidRPr="00E477A6">
        <w:rPr>
          <w:b/>
          <w:bCs/>
          <w:color w:val="000000"/>
        </w:rPr>
        <w:t>Has your practice</w:t>
      </w:r>
      <w:r>
        <w:rPr>
          <w:b/>
          <w:bCs/>
          <w:color w:val="000000"/>
        </w:rPr>
        <w:t>/business you oversee</w:t>
      </w:r>
      <w:r w:rsidRPr="00E477A6">
        <w:rPr>
          <w:b/>
          <w:bCs/>
          <w:color w:val="000000"/>
        </w:rPr>
        <w:t xml:space="preserve"> undergone any form of business expansion (e.g., adding locations, growing the team)? If so, please describe the nature of this expansion.</w:t>
      </w:r>
    </w:p>
    <w:p w14:paraId="54E7F10B" w14:textId="77777777" w:rsidR="00E477A6" w:rsidRPr="00E477A6" w:rsidRDefault="00E477A6" w:rsidP="00E477A6">
      <w:pPr>
        <w:numPr>
          <w:ilvl w:val="0"/>
          <w:numId w:val="58"/>
        </w:numPr>
        <w:spacing w:before="100" w:beforeAutospacing="1" w:after="100" w:afterAutospacing="1"/>
        <w:rPr>
          <w:color w:val="000000"/>
        </w:rPr>
      </w:pPr>
      <w:r w:rsidRPr="00E477A6">
        <w:rPr>
          <w:b/>
          <w:bCs/>
          <w:color w:val="000000"/>
        </w:rPr>
        <w:t>In your experience, how has business expansion impacted the organi</w:t>
      </w:r>
      <w:r>
        <w:rPr>
          <w:b/>
          <w:bCs/>
          <w:color w:val="000000"/>
        </w:rPr>
        <w:t>s</w:t>
      </w:r>
      <w:r w:rsidRPr="00E477A6">
        <w:rPr>
          <w:b/>
          <w:bCs/>
          <w:color w:val="000000"/>
        </w:rPr>
        <w:t xml:space="preserve">ational culture within your </w:t>
      </w:r>
      <w:r>
        <w:rPr>
          <w:b/>
          <w:bCs/>
          <w:color w:val="000000"/>
        </w:rPr>
        <w:t>business</w:t>
      </w:r>
      <w:r w:rsidRPr="00E477A6">
        <w:rPr>
          <w:b/>
          <w:bCs/>
          <w:color w:val="000000"/>
        </w:rPr>
        <w:t>?</w:t>
      </w:r>
    </w:p>
    <w:p w14:paraId="61170557" w14:textId="77777777" w:rsidR="00E477A6" w:rsidRPr="00E477A6" w:rsidRDefault="00E477A6" w:rsidP="00E477A6">
      <w:pPr>
        <w:numPr>
          <w:ilvl w:val="0"/>
          <w:numId w:val="58"/>
        </w:numPr>
        <w:spacing w:before="100" w:beforeAutospacing="1" w:after="100" w:afterAutospacing="1"/>
        <w:rPr>
          <w:color w:val="000000"/>
        </w:rPr>
      </w:pPr>
      <w:r w:rsidRPr="00E477A6">
        <w:rPr>
          <w:b/>
          <w:bCs/>
          <w:color w:val="000000"/>
        </w:rPr>
        <w:t>What challenges have arisen in maintaining the practice's culture during periods of growth?</w:t>
      </w:r>
    </w:p>
    <w:p w14:paraId="4B34CC59" w14:textId="77777777" w:rsidR="00E477A6" w:rsidRPr="00E477A6" w:rsidRDefault="007D3421" w:rsidP="00E477A6">
      <w:r w:rsidRPr="007D3421">
        <w:rPr>
          <w:noProof/>
          <w14:ligatures w14:val="standardContextual"/>
        </w:rPr>
        <w:pict w14:anchorId="2ADCFEF7">
          <v:rect id="_x0000_i1029" alt="" style="width:451.3pt;height:.05pt;mso-width-percent:0;mso-height-percent:0;mso-width-percent:0;mso-height-percent:0" o:hralign="center" o:hrstd="t" o:hrnoshade="t" o:hr="t" fillcolor="black" stroked="f"/>
        </w:pict>
      </w:r>
    </w:p>
    <w:p w14:paraId="439041D5" w14:textId="77777777" w:rsidR="00E477A6" w:rsidRPr="00E477A6" w:rsidRDefault="00E477A6" w:rsidP="00E477A6">
      <w:pPr>
        <w:spacing w:before="100" w:beforeAutospacing="1" w:after="100" w:afterAutospacing="1"/>
        <w:outlineLvl w:val="3"/>
        <w:rPr>
          <w:b/>
          <w:bCs/>
          <w:color w:val="000000"/>
        </w:rPr>
      </w:pPr>
      <w:r w:rsidRPr="00E477A6">
        <w:rPr>
          <w:b/>
          <w:bCs/>
          <w:color w:val="000000"/>
        </w:rPr>
        <w:t>Section 4: Employee Engagement and Retention</w:t>
      </w:r>
    </w:p>
    <w:p w14:paraId="103A5782" w14:textId="77777777" w:rsidR="00E477A6" w:rsidRPr="00E477A6" w:rsidRDefault="00E477A6" w:rsidP="00E477A6">
      <w:pPr>
        <w:numPr>
          <w:ilvl w:val="0"/>
          <w:numId w:val="59"/>
        </w:numPr>
        <w:spacing w:before="100" w:beforeAutospacing="1" w:after="100" w:afterAutospacing="1"/>
        <w:rPr>
          <w:color w:val="000000"/>
        </w:rPr>
      </w:pPr>
      <w:r w:rsidRPr="00E477A6">
        <w:rPr>
          <w:b/>
          <w:bCs/>
          <w:color w:val="000000"/>
        </w:rPr>
        <w:t>What strategies does your practice currently use to engage employees and maintain morale?</w:t>
      </w:r>
    </w:p>
    <w:p w14:paraId="293BC283" w14:textId="77777777" w:rsidR="00E477A6" w:rsidRPr="00E477A6" w:rsidRDefault="00E477A6" w:rsidP="00E477A6">
      <w:pPr>
        <w:numPr>
          <w:ilvl w:val="0"/>
          <w:numId w:val="59"/>
        </w:numPr>
        <w:spacing w:before="100" w:beforeAutospacing="1" w:after="100" w:afterAutospacing="1"/>
        <w:rPr>
          <w:color w:val="000000"/>
        </w:rPr>
      </w:pPr>
      <w:r w:rsidRPr="00E477A6">
        <w:rPr>
          <w:b/>
          <w:bCs/>
          <w:color w:val="000000"/>
        </w:rPr>
        <w:t>Have you observed any changes in employee engagement or retention during or after business expansion? If so, please elaborate.</w:t>
      </w:r>
    </w:p>
    <w:p w14:paraId="74A1DC7A" w14:textId="77777777" w:rsidR="00E477A6" w:rsidRPr="00E477A6" w:rsidRDefault="00E477A6" w:rsidP="00E477A6">
      <w:pPr>
        <w:numPr>
          <w:ilvl w:val="0"/>
          <w:numId w:val="59"/>
        </w:numPr>
        <w:spacing w:before="100" w:beforeAutospacing="1" w:after="100" w:afterAutospacing="1"/>
        <w:rPr>
          <w:color w:val="000000"/>
        </w:rPr>
      </w:pPr>
      <w:r w:rsidRPr="00E477A6">
        <w:rPr>
          <w:b/>
          <w:bCs/>
          <w:color w:val="000000"/>
        </w:rPr>
        <w:t>What role do you think organi</w:t>
      </w:r>
      <w:r>
        <w:rPr>
          <w:b/>
          <w:bCs/>
          <w:color w:val="000000"/>
        </w:rPr>
        <w:t>s</w:t>
      </w:r>
      <w:r w:rsidRPr="00E477A6">
        <w:rPr>
          <w:b/>
          <w:bCs/>
          <w:color w:val="000000"/>
        </w:rPr>
        <w:t>ational culture plays in attracting and retaining employees in a veterinary practice?</w:t>
      </w:r>
    </w:p>
    <w:p w14:paraId="009419B4" w14:textId="77777777" w:rsidR="00E477A6" w:rsidRPr="00E477A6" w:rsidRDefault="007D3421" w:rsidP="00E477A6">
      <w:r w:rsidRPr="007D3421">
        <w:rPr>
          <w:noProof/>
          <w14:ligatures w14:val="standardContextual"/>
        </w:rPr>
        <w:pict w14:anchorId="30C1BBA0">
          <v:rect id="_x0000_i1028" alt="" style="width:451.3pt;height:.05pt;mso-width-percent:0;mso-height-percent:0;mso-width-percent:0;mso-height-percent:0" o:hralign="center" o:hrstd="t" o:hrnoshade="t" o:hr="t" fillcolor="black" stroked="f"/>
        </w:pict>
      </w:r>
    </w:p>
    <w:p w14:paraId="4CAAB8BA" w14:textId="77777777" w:rsidR="00E477A6" w:rsidRPr="00E477A6" w:rsidRDefault="00E477A6" w:rsidP="00E477A6">
      <w:pPr>
        <w:spacing w:before="100" w:beforeAutospacing="1" w:after="100" w:afterAutospacing="1"/>
        <w:outlineLvl w:val="3"/>
        <w:rPr>
          <w:b/>
          <w:bCs/>
          <w:color w:val="000000"/>
        </w:rPr>
      </w:pPr>
      <w:r w:rsidRPr="00E477A6">
        <w:rPr>
          <w:b/>
          <w:bCs/>
          <w:color w:val="000000"/>
        </w:rPr>
        <w:t>Section 5: Strategies and Solutions</w:t>
      </w:r>
    </w:p>
    <w:p w14:paraId="4C7D8319" w14:textId="77777777" w:rsidR="00E477A6" w:rsidRPr="00E477A6" w:rsidRDefault="00E477A6" w:rsidP="00E477A6">
      <w:pPr>
        <w:numPr>
          <w:ilvl w:val="0"/>
          <w:numId w:val="60"/>
        </w:numPr>
        <w:spacing w:before="100" w:beforeAutospacing="1" w:after="100" w:afterAutospacing="1"/>
        <w:rPr>
          <w:color w:val="000000"/>
        </w:rPr>
      </w:pPr>
      <w:r w:rsidRPr="00E477A6">
        <w:rPr>
          <w:b/>
          <w:bCs/>
          <w:color w:val="000000"/>
        </w:rPr>
        <w:t>What strategies has your practice implemented to preserve its organi</w:t>
      </w:r>
      <w:r>
        <w:rPr>
          <w:b/>
          <w:bCs/>
          <w:color w:val="000000"/>
        </w:rPr>
        <w:t>s</w:t>
      </w:r>
      <w:r w:rsidRPr="00E477A6">
        <w:rPr>
          <w:b/>
          <w:bCs/>
          <w:color w:val="000000"/>
        </w:rPr>
        <w:t>ational culture during growth?</w:t>
      </w:r>
    </w:p>
    <w:p w14:paraId="061B3EFC" w14:textId="77777777" w:rsidR="00E477A6" w:rsidRPr="00E477A6" w:rsidRDefault="00E477A6" w:rsidP="00E477A6">
      <w:pPr>
        <w:numPr>
          <w:ilvl w:val="0"/>
          <w:numId w:val="60"/>
        </w:numPr>
        <w:spacing w:before="100" w:beforeAutospacing="1" w:after="100" w:afterAutospacing="1"/>
        <w:rPr>
          <w:color w:val="000000"/>
        </w:rPr>
      </w:pPr>
      <w:r w:rsidRPr="00E477A6">
        <w:rPr>
          <w:b/>
          <w:bCs/>
          <w:color w:val="000000"/>
        </w:rPr>
        <w:t>Can you share any specific practices or initiatives that have been particularly successful in maintaining a cohesive culture?</w:t>
      </w:r>
    </w:p>
    <w:p w14:paraId="5E4C0869" w14:textId="77777777" w:rsidR="00E477A6" w:rsidRPr="00E477A6" w:rsidRDefault="00E477A6" w:rsidP="00E477A6">
      <w:pPr>
        <w:numPr>
          <w:ilvl w:val="0"/>
          <w:numId w:val="60"/>
        </w:numPr>
        <w:spacing w:before="100" w:beforeAutospacing="1" w:after="100" w:afterAutospacing="1"/>
        <w:rPr>
          <w:color w:val="000000"/>
        </w:rPr>
      </w:pPr>
      <w:r w:rsidRPr="00E477A6">
        <w:rPr>
          <w:b/>
          <w:bCs/>
          <w:color w:val="000000"/>
        </w:rPr>
        <w:t>In your opinion, what could be improved to better manage culture and engagement during future expansions?</w:t>
      </w:r>
    </w:p>
    <w:p w14:paraId="25EB8D32" w14:textId="77777777" w:rsidR="00E477A6" w:rsidRPr="00E477A6" w:rsidRDefault="007D3421" w:rsidP="00E477A6">
      <w:r w:rsidRPr="007D3421">
        <w:rPr>
          <w:noProof/>
          <w14:ligatures w14:val="standardContextual"/>
        </w:rPr>
        <w:pict w14:anchorId="3EE1FF83">
          <v:rect id="_x0000_i1027" alt="" style="width:451.3pt;height:.05pt;mso-width-percent:0;mso-height-percent:0;mso-width-percent:0;mso-height-percent:0" o:hralign="center" o:hrstd="t" o:hrnoshade="t" o:hr="t" fillcolor="black" stroked="f"/>
        </w:pict>
      </w:r>
    </w:p>
    <w:p w14:paraId="589483F7" w14:textId="77777777" w:rsidR="00E477A6" w:rsidRPr="00E477A6" w:rsidRDefault="00E477A6" w:rsidP="00E477A6">
      <w:pPr>
        <w:spacing w:before="100" w:beforeAutospacing="1" w:after="100" w:afterAutospacing="1"/>
        <w:outlineLvl w:val="3"/>
        <w:rPr>
          <w:b/>
          <w:bCs/>
          <w:color w:val="000000"/>
        </w:rPr>
      </w:pPr>
      <w:r w:rsidRPr="00E477A6">
        <w:rPr>
          <w:b/>
          <w:bCs/>
          <w:color w:val="000000"/>
        </w:rPr>
        <w:t>Section 6: Mental Health and Well-being</w:t>
      </w:r>
    </w:p>
    <w:p w14:paraId="54977B89" w14:textId="77777777" w:rsidR="00E477A6" w:rsidRPr="00E477A6" w:rsidRDefault="00E477A6" w:rsidP="00E477A6">
      <w:pPr>
        <w:numPr>
          <w:ilvl w:val="0"/>
          <w:numId w:val="61"/>
        </w:numPr>
        <w:spacing w:before="100" w:beforeAutospacing="1" w:after="100" w:afterAutospacing="1"/>
        <w:rPr>
          <w:color w:val="000000"/>
        </w:rPr>
      </w:pPr>
      <w:r w:rsidRPr="00E477A6">
        <w:rPr>
          <w:b/>
          <w:bCs/>
          <w:color w:val="000000"/>
        </w:rPr>
        <w:t>How does your practice support mental health and well-being among its staff?</w:t>
      </w:r>
    </w:p>
    <w:p w14:paraId="526B2AAF" w14:textId="77777777" w:rsidR="00E477A6" w:rsidRPr="00E477A6" w:rsidRDefault="00E477A6" w:rsidP="00E477A6">
      <w:pPr>
        <w:numPr>
          <w:ilvl w:val="0"/>
          <w:numId w:val="61"/>
        </w:numPr>
        <w:spacing w:before="100" w:beforeAutospacing="1" w:after="100" w:afterAutospacing="1"/>
        <w:rPr>
          <w:color w:val="000000"/>
        </w:rPr>
      </w:pPr>
      <w:r w:rsidRPr="00E477A6">
        <w:rPr>
          <w:b/>
          <w:bCs/>
          <w:color w:val="000000"/>
        </w:rPr>
        <w:t>Do you believe that mental health support initiatives influence the overall organi</w:t>
      </w:r>
      <w:r>
        <w:rPr>
          <w:b/>
          <w:bCs/>
          <w:color w:val="000000"/>
        </w:rPr>
        <w:t>s</w:t>
      </w:r>
      <w:r w:rsidRPr="00E477A6">
        <w:rPr>
          <w:b/>
          <w:bCs/>
          <w:color w:val="000000"/>
        </w:rPr>
        <w:t>ational culture? Why or why not?</w:t>
      </w:r>
    </w:p>
    <w:p w14:paraId="74515556" w14:textId="77777777" w:rsidR="00E477A6" w:rsidRPr="00E477A6" w:rsidRDefault="00E477A6" w:rsidP="00E477A6">
      <w:pPr>
        <w:numPr>
          <w:ilvl w:val="0"/>
          <w:numId w:val="61"/>
        </w:numPr>
        <w:spacing w:before="100" w:beforeAutospacing="1" w:after="100" w:afterAutospacing="1"/>
        <w:rPr>
          <w:color w:val="000000"/>
        </w:rPr>
      </w:pPr>
      <w:r w:rsidRPr="00E477A6">
        <w:rPr>
          <w:b/>
          <w:bCs/>
          <w:color w:val="000000"/>
        </w:rPr>
        <w:t>How can practices balance the high demands of veterinary work with fostering a supportive and positive work environment?</w:t>
      </w:r>
    </w:p>
    <w:p w14:paraId="6F43B54E" w14:textId="77777777" w:rsidR="00E477A6" w:rsidRPr="00E477A6" w:rsidRDefault="007D3421" w:rsidP="00E477A6">
      <w:r w:rsidRPr="007D3421">
        <w:rPr>
          <w:noProof/>
          <w14:ligatures w14:val="standardContextual"/>
        </w:rPr>
        <w:pict w14:anchorId="419576FF">
          <v:rect id="_x0000_i1026" alt="" style="width:451.3pt;height:.05pt;mso-width-percent:0;mso-height-percent:0;mso-width-percent:0;mso-height-percent:0" o:hralign="center" o:hrstd="t" o:hrnoshade="t" o:hr="t" fillcolor="black" stroked="f"/>
        </w:pict>
      </w:r>
    </w:p>
    <w:p w14:paraId="138F754A" w14:textId="77777777" w:rsidR="00E477A6" w:rsidRPr="00E477A6" w:rsidRDefault="00E477A6" w:rsidP="00E477A6">
      <w:pPr>
        <w:spacing w:before="100" w:beforeAutospacing="1" w:after="100" w:afterAutospacing="1"/>
        <w:outlineLvl w:val="3"/>
        <w:rPr>
          <w:b/>
          <w:bCs/>
          <w:color w:val="000000"/>
        </w:rPr>
      </w:pPr>
      <w:r w:rsidRPr="00E477A6">
        <w:rPr>
          <w:b/>
          <w:bCs/>
          <w:color w:val="000000"/>
        </w:rPr>
        <w:t>Section 7: Looking Ahead</w:t>
      </w:r>
    </w:p>
    <w:p w14:paraId="0193466B" w14:textId="77777777" w:rsidR="00E477A6" w:rsidRPr="00E477A6" w:rsidRDefault="00E477A6" w:rsidP="00E477A6">
      <w:pPr>
        <w:numPr>
          <w:ilvl w:val="0"/>
          <w:numId w:val="62"/>
        </w:numPr>
        <w:spacing w:before="100" w:beforeAutospacing="1" w:after="100" w:afterAutospacing="1"/>
        <w:rPr>
          <w:color w:val="000000"/>
        </w:rPr>
      </w:pPr>
      <w:r w:rsidRPr="00E477A6">
        <w:rPr>
          <w:b/>
          <w:bCs/>
          <w:color w:val="000000"/>
        </w:rPr>
        <w:t>What advice would you give to a veterinary practice planning to expand while maintaining a strong organi</w:t>
      </w:r>
      <w:r>
        <w:rPr>
          <w:b/>
          <w:bCs/>
          <w:color w:val="000000"/>
        </w:rPr>
        <w:t>s</w:t>
      </w:r>
      <w:r w:rsidRPr="00E477A6">
        <w:rPr>
          <w:b/>
          <w:bCs/>
          <w:color w:val="000000"/>
        </w:rPr>
        <w:t>ational culture?</w:t>
      </w:r>
    </w:p>
    <w:p w14:paraId="0A0122A2" w14:textId="77777777" w:rsidR="00E477A6" w:rsidRPr="00E477A6" w:rsidRDefault="00E477A6" w:rsidP="00E477A6">
      <w:pPr>
        <w:numPr>
          <w:ilvl w:val="0"/>
          <w:numId w:val="62"/>
        </w:numPr>
        <w:spacing w:before="100" w:beforeAutospacing="1" w:after="100" w:afterAutospacing="1"/>
        <w:rPr>
          <w:color w:val="000000"/>
        </w:rPr>
      </w:pPr>
      <w:r w:rsidRPr="00E477A6">
        <w:rPr>
          <w:b/>
          <w:bCs/>
          <w:color w:val="000000"/>
        </w:rPr>
        <w:t>Is there anything else you would like to share about your experiences with organi</w:t>
      </w:r>
      <w:r>
        <w:rPr>
          <w:b/>
          <w:bCs/>
          <w:color w:val="000000"/>
        </w:rPr>
        <w:t>s</w:t>
      </w:r>
      <w:r w:rsidRPr="00E477A6">
        <w:rPr>
          <w:b/>
          <w:bCs/>
          <w:color w:val="000000"/>
        </w:rPr>
        <w:t>ational culture in veterinary practices?</w:t>
      </w:r>
    </w:p>
    <w:p w14:paraId="689A5753" w14:textId="77777777" w:rsidR="00E477A6" w:rsidRPr="00E477A6" w:rsidRDefault="007D3421" w:rsidP="00E477A6">
      <w:r w:rsidRPr="007D3421">
        <w:rPr>
          <w:noProof/>
          <w14:ligatures w14:val="standardContextual"/>
        </w:rPr>
        <w:lastRenderedPageBreak/>
        <w:pict w14:anchorId="70419E79">
          <v:rect id="_x0000_i1025" alt="" style="width:451.3pt;height:.05pt;mso-width-percent:0;mso-height-percent:0;mso-width-percent:0;mso-height-percent:0" o:hralign="center" o:hrstd="t" o:hrnoshade="t" o:hr="t" fillcolor="black" stroked="f"/>
        </w:pict>
      </w:r>
    </w:p>
    <w:p w14:paraId="0414F285" w14:textId="77777777" w:rsidR="00E477A6" w:rsidRPr="00E477A6" w:rsidRDefault="00E477A6" w:rsidP="00E477A6">
      <w:pPr>
        <w:spacing w:before="100" w:beforeAutospacing="1" w:after="100" w:afterAutospacing="1"/>
        <w:outlineLvl w:val="2"/>
        <w:rPr>
          <w:b/>
          <w:bCs/>
          <w:color w:val="000000"/>
          <w:sz w:val="27"/>
          <w:szCs w:val="27"/>
        </w:rPr>
      </w:pPr>
      <w:r w:rsidRPr="00E477A6">
        <w:rPr>
          <w:b/>
          <w:bCs/>
          <w:color w:val="000000"/>
          <w:sz w:val="27"/>
          <w:szCs w:val="27"/>
        </w:rPr>
        <w:t>Closing</w:t>
      </w:r>
    </w:p>
    <w:p w14:paraId="32A88EA4" w14:textId="77777777" w:rsidR="00E477A6" w:rsidRPr="00E477A6" w:rsidRDefault="00E477A6" w:rsidP="00E477A6">
      <w:pPr>
        <w:spacing w:before="100" w:beforeAutospacing="1" w:after="100" w:afterAutospacing="1"/>
        <w:rPr>
          <w:color w:val="000000"/>
        </w:rPr>
      </w:pPr>
      <w:r w:rsidRPr="00E477A6">
        <w:rPr>
          <w:color w:val="000000"/>
        </w:rPr>
        <w:t>Thank you for your valuable insights. Your responses will contribute significantly to understanding and improving how veterinary practices manage organi</w:t>
      </w:r>
      <w:r>
        <w:rPr>
          <w:color w:val="000000"/>
        </w:rPr>
        <w:t>s</w:t>
      </w:r>
      <w:r w:rsidRPr="00E477A6">
        <w:rPr>
          <w:color w:val="000000"/>
        </w:rPr>
        <w:t>ational culture during growth. If you would like to receive a summary of the research findings, please provide your email address below (optional).</w:t>
      </w:r>
    </w:p>
    <w:p w14:paraId="0774F782" w14:textId="77777777" w:rsidR="00E477A6" w:rsidRPr="00E477A6" w:rsidRDefault="00E477A6" w:rsidP="00E477A6">
      <w:pPr>
        <w:spacing w:before="100" w:beforeAutospacing="1" w:after="100" w:afterAutospacing="1"/>
        <w:rPr>
          <w:color w:val="000000"/>
        </w:rPr>
      </w:pPr>
      <w:r w:rsidRPr="00E477A6">
        <w:rPr>
          <w:color w:val="000000"/>
        </w:rPr>
        <w:t>[Email Address Field – Optional]</w:t>
      </w:r>
    </w:p>
    <w:p w14:paraId="2D47E61B" w14:textId="77777777" w:rsidR="00011EDD" w:rsidRDefault="00011EDD" w:rsidP="00011EDD">
      <w:pPr>
        <w:pStyle w:val="NormalWeb"/>
        <w:spacing w:line="480" w:lineRule="auto"/>
        <w:rPr>
          <w:color w:val="000000"/>
        </w:rPr>
      </w:pPr>
    </w:p>
    <w:p w14:paraId="3A537645" w14:textId="77777777" w:rsidR="00011EDD" w:rsidRDefault="00011EDD" w:rsidP="00011EDD">
      <w:pPr>
        <w:pStyle w:val="NormalWeb"/>
        <w:spacing w:line="480" w:lineRule="auto"/>
        <w:rPr>
          <w:color w:val="000000"/>
        </w:rPr>
      </w:pPr>
    </w:p>
    <w:p w14:paraId="2EED1474" w14:textId="77777777" w:rsidR="00011EDD" w:rsidRDefault="00011EDD" w:rsidP="00011EDD">
      <w:pPr>
        <w:pStyle w:val="NormalWeb"/>
        <w:spacing w:line="480" w:lineRule="auto"/>
        <w:rPr>
          <w:color w:val="000000"/>
        </w:rPr>
      </w:pPr>
    </w:p>
    <w:p w14:paraId="58366262" w14:textId="77777777" w:rsidR="00011EDD" w:rsidRDefault="00011EDD" w:rsidP="00011EDD">
      <w:pPr>
        <w:pStyle w:val="NormalWeb"/>
        <w:spacing w:line="480" w:lineRule="auto"/>
        <w:rPr>
          <w:color w:val="000000"/>
        </w:rPr>
      </w:pPr>
    </w:p>
    <w:p w14:paraId="396924F1" w14:textId="77777777" w:rsidR="00011EDD" w:rsidRDefault="00011EDD" w:rsidP="00011EDD">
      <w:pPr>
        <w:pStyle w:val="NormalWeb"/>
        <w:spacing w:line="480" w:lineRule="auto"/>
        <w:rPr>
          <w:color w:val="000000"/>
        </w:rPr>
      </w:pPr>
    </w:p>
    <w:p w14:paraId="049FB6B9" w14:textId="77777777" w:rsidR="00F41F25" w:rsidRDefault="00F41F25" w:rsidP="00011EDD">
      <w:pPr>
        <w:pStyle w:val="NormalWeb"/>
        <w:spacing w:line="480" w:lineRule="auto"/>
        <w:rPr>
          <w:color w:val="000000"/>
        </w:rPr>
      </w:pPr>
    </w:p>
    <w:p w14:paraId="6BCBC783" w14:textId="77777777" w:rsidR="00E036D3" w:rsidRDefault="00E036D3" w:rsidP="00011EDD">
      <w:pPr>
        <w:pStyle w:val="NormalWeb"/>
        <w:spacing w:line="480" w:lineRule="auto"/>
        <w:rPr>
          <w:color w:val="000000"/>
        </w:rPr>
      </w:pPr>
    </w:p>
    <w:p w14:paraId="2FD69ACF" w14:textId="77777777" w:rsidR="00F41F25" w:rsidRDefault="00F41F25" w:rsidP="00011EDD">
      <w:pPr>
        <w:pStyle w:val="NormalWeb"/>
        <w:spacing w:line="480" w:lineRule="auto"/>
        <w:rPr>
          <w:color w:val="000000"/>
        </w:rPr>
      </w:pPr>
    </w:p>
    <w:p w14:paraId="4C5B1369" w14:textId="47D50CB3" w:rsidR="00011EDD" w:rsidRPr="00611EBA" w:rsidRDefault="00011EDD" w:rsidP="00011EDD">
      <w:pPr>
        <w:pStyle w:val="NormalWeb"/>
        <w:spacing w:line="480" w:lineRule="auto"/>
        <w:rPr>
          <w:color w:val="000000"/>
        </w:rPr>
      </w:pPr>
    </w:p>
    <w:sectPr w:rsidR="00011EDD" w:rsidRPr="00611EBA">
      <w:headerReference w:type="even" r:id="rId24"/>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9D932B" w14:textId="77777777" w:rsidR="007D3421" w:rsidRDefault="007D3421" w:rsidP="00011EDD">
      <w:r>
        <w:separator/>
      </w:r>
    </w:p>
  </w:endnote>
  <w:endnote w:type="continuationSeparator" w:id="0">
    <w:p w14:paraId="794C920E" w14:textId="77777777" w:rsidR="007D3421" w:rsidRDefault="007D3421" w:rsidP="00011E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DE24F3" w14:textId="77777777" w:rsidR="007D3421" w:rsidRDefault="007D3421" w:rsidP="00011EDD">
      <w:r>
        <w:separator/>
      </w:r>
    </w:p>
  </w:footnote>
  <w:footnote w:type="continuationSeparator" w:id="0">
    <w:p w14:paraId="53A92FA1" w14:textId="77777777" w:rsidR="007D3421" w:rsidRDefault="007D3421" w:rsidP="00011ED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1404498"/>
      <w:docPartObj>
        <w:docPartGallery w:val="Page Numbers (Top of Page)"/>
        <w:docPartUnique/>
      </w:docPartObj>
    </w:sdtPr>
    <w:sdtContent>
      <w:p w14:paraId="1592289A" w14:textId="74B941DF" w:rsidR="00787FB6" w:rsidRDefault="00787FB6" w:rsidP="00A14A2B">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253425760"/>
      <w:docPartObj>
        <w:docPartGallery w:val="Page Numbers (Top of Page)"/>
        <w:docPartUnique/>
      </w:docPartObj>
    </w:sdtPr>
    <w:sdtContent>
      <w:p w14:paraId="5517EEE9" w14:textId="20398B67" w:rsidR="00787FB6" w:rsidRDefault="00787FB6" w:rsidP="00787FB6">
        <w:pPr>
          <w:pStyle w:val="Head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A373425" w14:textId="77777777" w:rsidR="00787FB6" w:rsidRDefault="00787FB6" w:rsidP="00787FB6">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12840768"/>
      <w:docPartObj>
        <w:docPartGallery w:val="Page Numbers (Top of Page)"/>
        <w:docPartUnique/>
      </w:docPartObj>
    </w:sdtPr>
    <w:sdtContent>
      <w:p w14:paraId="495BBEAC" w14:textId="7C805E7F" w:rsidR="00787FB6" w:rsidRDefault="00787FB6" w:rsidP="00A14A2B">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794D836" w14:textId="2A2E7F93" w:rsidR="00787FB6" w:rsidRDefault="00787FB6" w:rsidP="00787FB6">
    <w:pPr>
      <w:pStyle w:val="Header"/>
      <w:ind w:right="360"/>
    </w:pPr>
  </w:p>
  <w:p w14:paraId="00C15A51" w14:textId="687CD218" w:rsidR="00787FB6" w:rsidRDefault="00787FB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16EEF"/>
    <w:multiLevelType w:val="multilevel"/>
    <w:tmpl w:val="14D448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996F9F"/>
    <w:multiLevelType w:val="multilevel"/>
    <w:tmpl w:val="D1428D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354D4A"/>
    <w:multiLevelType w:val="multilevel"/>
    <w:tmpl w:val="94561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5A3EB8"/>
    <w:multiLevelType w:val="multilevel"/>
    <w:tmpl w:val="8E9A1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2108A8"/>
    <w:multiLevelType w:val="multilevel"/>
    <w:tmpl w:val="A596F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87D4DF6"/>
    <w:multiLevelType w:val="multilevel"/>
    <w:tmpl w:val="1E4A3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8DC21DE"/>
    <w:multiLevelType w:val="multilevel"/>
    <w:tmpl w:val="03F4F6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9D90020"/>
    <w:multiLevelType w:val="multilevel"/>
    <w:tmpl w:val="E06C52AE"/>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0A5B7320"/>
    <w:multiLevelType w:val="multilevel"/>
    <w:tmpl w:val="D5F0F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B625C4E"/>
    <w:multiLevelType w:val="multilevel"/>
    <w:tmpl w:val="A7C6D15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BBC54F3"/>
    <w:multiLevelType w:val="multilevel"/>
    <w:tmpl w:val="7BB2C02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0C0C5E6A"/>
    <w:multiLevelType w:val="multilevel"/>
    <w:tmpl w:val="C986C2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0C2A4746"/>
    <w:multiLevelType w:val="multilevel"/>
    <w:tmpl w:val="399C9BD6"/>
    <w:lvl w:ilvl="0">
      <w:start w:val="7"/>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0C6530E7"/>
    <w:multiLevelType w:val="multilevel"/>
    <w:tmpl w:val="8BCEEA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0C792B89"/>
    <w:multiLevelType w:val="multilevel"/>
    <w:tmpl w:val="C25CC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0CB241D4"/>
    <w:multiLevelType w:val="multilevel"/>
    <w:tmpl w:val="55E0F3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0DBB65EC"/>
    <w:multiLevelType w:val="multilevel"/>
    <w:tmpl w:val="C94E342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0DD425A9"/>
    <w:multiLevelType w:val="multilevel"/>
    <w:tmpl w:val="0B38D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0E2F6238"/>
    <w:multiLevelType w:val="multilevel"/>
    <w:tmpl w:val="7CEA99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0EC5577F"/>
    <w:multiLevelType w:val="multilevel"/>
    <w:tmpl w:val="BEA099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0F130B3C"/>
    <w:multiLevelType w:val="multilevel"/>
    <w:tmpl w:val="7B12C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10C1FB7"/>
    <w:multiLevelType w:val="multilevel"/>
    <w:tmpl w:val="E0B86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223753B"/>
    <w:multiLevelType w:val="multilevel"/>
    <w:tmpl w:val="78EC6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12283DDA"/>
    <w:multiLevelType w:val="multilevel"/>
    <w:tmpl w:val="0FB29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128E07A8"/>
    <w:multiLevelType w:val="multilevel"/>
    <w:tmpl w:val="F48892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13194A77"/>
    <w:multiLevelType w:val="multilevel"/>
    <w:tmpl w:val="D3D060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1441369A"/>
    <w:multiLevelType w:val="multilevel"/>
    <w:tmpl w:val="C674F9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14C20747"/>
    <w:multiLevelType w:val="multilevel"/>
    <w:tmpl w:val="9EC683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153D675D"/>
    <w:multiLevelType w:val="multilevel"/>
    <w:tmpl w:val="61C67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155B6BE6"/>
    <w:multiLevelType w:val="multilevel"/>
    <w:tmpl w:val="36E8C4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15D41528"/>
    <w:multiLevelType w:val="multilevel"/>
    <w:tmpl w:val="AFD05E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17A971BB"/>
    <w:multiLevelType w:val="multilevel"/>
    <w:tmpl w:val="AB1AAE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17B402A1"/>
    <w:multiLevelType w:val="multilevel"/>
    <w:tmpl w:val="0256E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17CA622A"/>
    <w:multiLevelType w:val="multilevel"/>
    <w:tmpl w:val="5A388D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17ED1D9A"/>
    <w:multiLevelType w:val="multilevel"/>
    <w:tmpl w:val="777A1DE0"/>
    <w:lvl w:ilvl="0">
      <w:start w:val="1"/>
      <w:numFmt w:val="bullet"/>
      <w:lvlText w:val=""/>
      <w:lvlJc w:val="left"/>
      <w:pPr>
        <w:tabs>
          <w:tab w:val="num" w:pos="720"/>
        </w:tabs>
        <w:ind w:left="720" w:hanging="360"/>
      </w:pPr>
      <w:rPr>
        <w:rFonts w:ascii="Symbol" w:hAnsi="Symbol" w:hint="default"/>
        <w:sz w:val="20"/>
      </w:rPr>
    </w:lvl>
    <w:lvl w:ilvl="1">
      <w:start w:val="7"/>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195505F6"/>
    <w:multiLevelType w:val="multilevel"/>
    <w:tmpl w:val="9B26A0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19730A5A"/>
    <w:multiLevelType w:val="multilevel"/>
    <w:tmpl w:val="A65CB09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1A2E7D77"/>
    <w:multiLevelType w:val="multilevel"/>
    <w:tmpl w:val="32D0A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1ADC1B54"/>
    <w:multiLevelType w:val="multilevel"/>
    <w:tmpl w:val="2780E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1BF84097"/>
    <w:multiLevelType w:val="multilevel"/>
    <w:tmpl w:val="3642E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1C580249"/>
    <w:multiLevelType w:val="multilevel"/>
    <w:tmpl w:val="CECC1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1C687B2F"/>
    <w:multiLevelType w:val="multilevel"/>
    <w:tmpl w:val="0D4EB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1DE758CD"/>
    <w:multiLevelType w:val="multilevel"/>
    <w:tmpl w:val="0D1C6F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1E235F93"/>
    <w:multiLevelType w:val="multilevel"/>
    <w:tmpl w:val="B9D6D044"/>
    <w:lvl w:ilvl="0">
      <w:start w:val="5"/>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4" w15:restartNumberingAfterBreak="0">
    <w:nsid w:val="1F3A328A"/>
    <w:multiLevelType w:val="multilevel"/>
    <w:tmpl w:val="0C3CA5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207014FD"/>
    <w:multiLevelType w:val="multilevel"/>
    <w:tmpl w:val="A4AE12A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20896523"/>
    <w:multiLevelType w:val="multilevel"/>
    <w:tmpl w:val="977885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21230109"/>
    <w:multiLevelType w:val="multilevel"/>
    <w:tmpl w:val="DD407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21A57CF5"/>
    <w:multiLevelType w:val="multilevel"/>
    <w:tmpl w:val="499E8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21E17999"/>
    <w:multiLevelType w:val="multilevel"/>
    <w:tmpl w:val="8040A6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236E7D42"/>
    <w:multiLevelType w:val="multilevel"/>
    <w:tmpl w:val="3E861A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247C5E03"/>
    <w:multiLevelType w:val="multilevel"/>
    <w:tmpl w:val="C28634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2536350D"/>
    <w:multiLevelType w:val="multilevel"/>
    <w:tmpl w:val="C2527E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26A825B4"/>
    <w:multiLevelType w:val="multilevel"/>
    <w:tmpl w:val="25BCF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27964F73"/>
    <w:multiLevelType w:val="multilevel"/>
    <w:tmpl w:val="85C451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 w15:restartNumberingAfterBreak="0">
    <w:nsid w:val="27CC7EC8"/>
    <w:multiLevelType w:val="multilevel"/>
    <w:tmpl w:val="355EC8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2C9E6B4C"/>
    <w:multiLevelType w:val="multilevel"/>
    <w:tmpl w:val="349CB3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7" w15:restartNumberingAfterBreak="0">
    <w:nsid w:val="2CD23BD5"/>
    <w:multiLevelType w:val="multilevel"/>
    <w:tmpl w:val="24B23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2E8022A8"/>
    <w:multiLevelType w:val="multilevel"/>
    <w:tmpl w:val="68E8F3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9" w15:restartNumberingAfterBreak="0">
    <w:nsid w:val="2EBF1704"/>
    <w:multiLevelType w:val="multilevel"/>
    <w:tmpl w:val="4970BB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0" w15:restartNumberingAfterBreak="0">
    <w:nsid w:val="2F1E5245"/>
    <w:multiLevelType w:val="multilevel"/>
    <w:tmpl w:val="C756E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2FE810E7"/>
    <w:multiLevelType w:val="multilevel"/>
    <w:tmpl w:val="25A23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319B5427"/>
    <w:multiLevelType w:val="multilevel"/>
    <w:tmpl w:val="59FA52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3" w15:restartNumberingAfterBreak="0">
    <w:nsid w:val="32202D01"/>
    <w:multiLevelType w:val="multilevel"/>
    <w:tmpl w:val="56DEE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32E11F17"/>
    <w:multiLevelType w:val="multilevel"/>
    <w:tmpl w:val="F4B42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334110D4"/>
    <w:multiLevelType w:val="multilevel"/>
    <w:tmpl w:val="A16C39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6" w15:restartNumberingAfterBreak="0">
    <w:nsid w:val="334215F3"/>
    <w:multiLevelType w:val="multilevel"/>
    <w:tmpl w:val="8D8A7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34613249"/>
    <w:multiLevelType w:val="multilevel"/>
    <w:tmpl w:val="B56EAD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8" w15:restartNumberingAfterBreak="0">
    <w:nsid w:val="35CD491A"/>
    <w:multiLevelType w:val="multilevel"/>
    <w:tmpl w:val="4D1A39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9" w15:restartNumberingAfterBreak="0">
    <w:nsid w:val="36924FEE"/>
    <w:multiLevelType w:val="multilevel"/>
    <w:tmpl w:val="34589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374F175E"/>
    <w:multiLevelType w:val="multilevel"/>
    <w:tmpl w:val="38FA2C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1" w15:restartNumberingAfterBreak="0">
    <w:nsid w:val="37E16EBA"/>
    <w:multiLevelType w:val="multilevel"/>
    <w:tmpl w:val="415E04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2" w15:restartNumberingAfterBreak="0">
    <w:nsid w:val="37FB55D2"/>
    <w:multiLevelType w:val="multilevel"/>
    <w:tmpl w:val="2454E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39286B03"/>
    <w:multiLevelType w:val="multilevel"/>
    <w:tmpl w:val="490001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4" w15:restartNumberingAfterBreak="0">
    <w:nsid w:val="39430BD9"/>
    <w:multiLevelType w:val="multilevel"/>
    <w:tmpl w:val="5A8AE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39D55685"/>
    <w:multiLevelType w:val="multilevel"/>
    <w:tmpl w:val="DC0C68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6" w15:restartNumberingAfterBreak="0">
    <w:nsid w:val="39F9565D"/>
    <w:multiLevelType w:val="multilevel"/>
    <w:tmpl w:val="0E74DE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7" w15:restartNumberingAfterBreak="0">
    <w:nsid w:val="3A15078F"/>
    <w:multiLevelType w:val="multilevel"/>
    <w:tmpl w:val="2FC29F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8" w15:restartNumberingAfterBreak="0">
    <w:nsid w:val="3B3530FE"/>
    <w:multiLevelType w:val="multilevel"/>
    <w:tmpl w:val="588A2A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3B724799"/>
    <w:multiLevelType w:val="multilevel"/>
    <w:tmpl w:val="DC6EE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3BA90706"/>
    <w:multiLevelType w:val="multilevel"/>
    <w:tmpl w:val="52506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3D052743"/>
    <w:multiLevelType w:val="multilevel"/>
    <w:tmpl w:val="CB26ED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2" w15:restartNumberingAfterBreak="0">
    <w:nsid w:val="3F490273"/>
    <w:multiLevelType w:val="multilevel"/>
    <w:tmpl w:val="55C287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3" w15:restartNumberingAfterBreak="0">
    <w:nsid w:val="3FF97F7B"/>
    <w:multiLevelType w:val="multilevel"/>
    <w:tmpl w:val="AFD40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40D74A28"/>
    <w:multiLevelType w:val="multilevel"/>
    <w:tmpl w:val="3ED606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5" w15:restartNumberingAfterBreak="0">
    <w:nsid w:val="41076DCE"/>
    <w:multiLevelType w:val="multilevel"/>
    <w:tmpl w:val="7D0833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6" w15:restartNumberingAfterBreak="0">
    <w:nsid w:val="416F7D20"/>
    <w:multiLevelType w:val="multilevel"/>
    <w:tmpl w:val="26FC0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41D42867"/>
    <w:multiLevelType w:val="multilevel"/>
    <w:tmpl w:val="82C40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434025DB"/>
    <w:multiLevelType w:val="multilevel"/>
    <w:tmpl w:val="E0DE69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9" w15:restartNumberingAfterBreak="0">
    <w:nsid w:val="439A1E37"/>
    <w:multiLevelType w:val="multilevel"/>
    <w:tmpl w:val="916C7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43F841E7"/>
    <w:multiLevelType w:val="multilevel"/>
    <w:tmpl w:val="1CC636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1" w15:restartNumberingAfterBreak="0">
    <w:nsid w:val="444B32EE"/>
    <w:multiLevelType w:val="multilevel"/>
    <w:tmpl w:val="0FBCF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44941BB1"/>
    <w:multiLevelType w:val="multilevel"/>
    <w:tmpl w:val="FEA4699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44DF698D"/>
    <w:multiLevelType w:val="multilevel"/>
    <w:tmpl w:val="20141E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4" w15:restartNumberingAfterBreak="0">
    <w:nsid w:val="45D711A6"/>
    <w:multiLevelType w:val="multilevel"/>
    <w:tmpl w:val="8F6CC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45E93191"/>
    <w:multiLevelType w:val="multilevel"/>
    <w:tmpl w:val="ACF82B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465F612A"/>
    <w:multiLevelType w:val="multilevel"/>
    <w:tmpl w:val="963613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7" w15:restartNumberingAfterBreak="0">
    <w:nsid w:val="46DF245A"/>
    <w:multiLevelType w:val="multilevel"/>
    <w:tmpl w:val="AB4C0CFC"/>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8" w15:restartNumberingAfterBreak="0">
    <w:nsid w:val="47AE2102"/>
    <w:multiLevelType w:val="multilevel"/>
    <w:tmpl w:val="1DF23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9" w15:restartNumberingAfterBreak="0">
    <w:nsid w:val="47DE5356"/>
    <w:multiLevelType w:val="multilevel"/>
    <w:tmpl w:val="B73AD6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0" w15:restartNumberingAfterBreak="0">
    <w:nsid w:val="4828665F"/>
    <w:multiLevelType w:val="multilevel"/>
    <w:tmpl w:val="1C681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1" w15:restartNumberingAfterBreak="0">
    <w:nsid w:val="48A65486"/>
    <w:multiLevelType w:val="multilevel"/>
    <w:tmpl w:val="C4EC0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2" w15:restartNumberingAfterBreak="0">
    <w:nsid w:val="49A451CE"/>
    <w:multiLevelType w:val="multilevel"/>
    <w:tmpl w:val="3DD456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3" w15:restartNumberingAfterBreak="0">
    <w:nsid w:val="49D06B75"/>
    <w:multiLevelType w:val="multilevel"/>
    <w:tmpl w:val="769EE7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4" w15:restartNumberingAfterBreak="0">
    <w:nsid w:val="4A70692F"/>
    <w:multiLevelType w:val="multilevel"/>
    <w:tmpl w:val="E242A4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5" w15:restartNumberingAfterBreak="0">
    <w:nsid w:val="4ACA687C"/>
    <w:multiLevelType w:val="multilevel"/>
    <w:tmpl w:val="429A67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6" w15:restartNumberingAfterBreak="0">
    <w:nsid w:val="4B7F0FEE"/>
    <w:multiLevelType w:val="multilevel"/>
    <w:tmpl w:val="C48CAE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7" w15:restartNumberingAfterBreak="0">
    <w:nsid w:val="4B8D2615"/>
    <w:multiLevelType w:val="multilevel"/>
    <w:tmpl w:val="574EA7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8" w15:restartNumberingAfterBreak="0">
    <w:nsid w:val="4C022832"/>
    <w:multiLevelType w:val="multilevel"/>
    <w:tmpl w:val="7EF603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9" w15:restartNumberingAfterBreak="0">
    <w:nsid w:val="4C0F10E1"/>
    <w:multiLevelType w:val="multilevel"/>
    <w:tmpl w:val="617AE8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0" w15:restartNumberingAfterBreak="0">
    <w:nsid w:val="4CF75FC3"/>
    <w:multiLevelType w:val="multilevel"/>
    <w:tmpl w:val="2C6A4F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1" w15:restartNumberingAfterBreak="0">
    <w:nsid w:val="4DA21213"/>
    <w:multiLevelType w:val="multilevel"/>
    <w:tmpl w:val="3042AE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2" w15:restartNumberingAfterBreak="0">
    <w:nsid w:val="4DB5658F"/>
    <w:multiLevelType w:val="multilevel"/>
    <w:tmpl w:val="B9349A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3" w15:restartNumberingAfterBreak="0">
    <w:nsid w:val="4EFE320B"/>
    <w:multiLevelType w:val="multilevel"/>
    <w:tmpl w:val="01DCC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4" w15:restartNumberingAfterBreak="0">
    <w:nsid w:val="4F2A3DAB"/>
    <w:multiLevelType w:val="multilevel"/>
    <w:tmpl w:val="EF9A8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5" w15:restartNumberingAfterBreak="0">
    <w:nsid w:val="4F7A5380"/>
    <w:multiLevelType w:val="multilevel"/>
    <w:tmpl w:val="3E00D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6" w15:restartNumberingAfterBreak="0">
    <w:nsid w:val="4FB76AF3"/>
    <w:multiLevelType w:val="multilevel"/>
    <w:tmpl w:val="80A6E0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7" w15:restartNumberingAfterBreak="0">
    <w:nsid w:val="51F9754C"/>
    <w:multiLevelType w:val="multilevel"/>
    <w:tmpl w:val="4C247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8" w15:restartNumberingAfterBreak="0">
    <w:nsid w:val="52750CB8"/>
    <w:multiLevelType w:val="multilevel"/>
    <w:tmpl w:val="5DF612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9" w15:restartNumberingAfterBreak="0">
    <w:nsid w:val="52A37B60"/>
    <w:multiLevelType w:val="multilevel"/>
    <w:tmpl w:val="EDF67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0" w15:restartNumberingAfterBreak="0">
    <w:nsid w:val="532B68A6"/>
    <w:multiLevelType w:val="multilevel"/>
    <w:tmpl w:val="CF243A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1" w15:restartNumberingAfterBreak="0">
    <w:nsid w:val="55C65798"/>
    <w:multiLevelType w:val="multilevel"/>
    <w:tmpl w:val="673A82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2" w15:restartNumberingAfterBreak="0">
    <w:nsid w:val="56B779EE"/>
    <w:multiLevelType w:val="multilevel"/>
    <w:tmpl w:val="DC820966"/>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3" w15:restartNumberingAfterBreak="0">
    <w:nsid w:val="56B81065"/>
    <w:multiLevelType w:val="multilevel"/>
    <w:tmpl w:val="65E0D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4" w15:restartNumberingAfterBreak="0">
    <w:nsid w:val="578428CE"/>
    <w:multiLevelType w:val="multilevel"/>
    <w:tmpl w:val="67441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5" w15:restartNumberingAfterBreak="0">
    <w:nsid w:val="5C1717EA"/>
    <w:multiLevelType w:val="multilevel"/>
    <w:tmpl w:val="4EB859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6" w15:restartNumberingAfterBreak="0">
    <w:nsid w:val="5C184D94"/>
    <w:multiLevelType w:val="multilevel"/>
    <w:tmpl w:val="F32C99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7" w15:restartNumberingAfterBreak="0">
    <w:nsid w:val="5C3C3659"/>
    <w:multiLevelType w:val="multilevel"/>
    <w:tmpl w:val="801084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8" w15:restartNumberingAfterBreak="0">
    <w:nsid w:val="5C4B6649"/>
    <w:multiLevelType w:val="multilevel"/>
    <w:tmpl w:val="71D689F2"/>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9" w15:restartNumberingAfterBreak="0">
    <w:nsid w:val="5CC65830"/>
    <w:multiLevelType w:val="multilevel"/>
    <w:tmpl w:val="F0466B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0" w15:restartNumberingAfterBreak="0">
    <w:nsid w:val="5D095E56"/>
    <w:multiLevelType w:val="multilevel"/>
    <w:tmpl w:val="92DA5AE6"/>
    <w:lvl w:ilvl="0">
      <w:start w:val="1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1" w15:restartNumberingAfterBreak="0">
    <w:nsid w:val="60D51402"/>
    <w:multiLevelType w:val="multilevel"/>
    <w:tmpl w:val="8E0E47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2" w15:restartNumberingAfterBreak="0">
    <w:nsid w:val="616364C9"/>
    <w:multiLevelType w:val="multilevel"/>
    <w:tmpl w:val="6838C9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3" w15:restartNumberingAfterBreak="0">
    <w:nsid w:val="62AB7A5B"/>
    <w:multiLevelType w:val="multilevel"/>
    <w:tmpl w:val="7B4C8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4" w15:restartNumberingAfterBreak="0">
    <w:nsid w:val="636616EB"/>
    <w:multiLevelType w:val="multilevel"/>
    <w:tmpl w:val="D05017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5" w15:restartNumberingAfterBreak="0">
    <w:nsid w:val="64D163BE"/>
    <w:multiLevelType w:val="multilevel"/>
    <w:tmpl w:val="58BECD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6" w15:restartNumberingAfterBreak="0">
    <w:nsid w:val="65426851"/>
    <w:multiLevelType w:val="multilevel"/>
    <w:tmpl w:val="5288B4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7" w15:restartNumberingAfterBreak="0">
    <w:nsid w:val="654D122E"/>
    <w:multiLevelType w:val="multilevel"/>
    <w:tmpl w:val="591E54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8" w15:restartNumberingAfterBreak="0">
    <w:nsid w:val="65AA6BA4"/>
    <w:multiLevelType w:val="multilevel"/>
    <w:tmpl w:val="9B769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9" w15:restartNumberingAfterBreak="0">
    <w:nsid w:val="65B35A54"/>
    <w:multiLevelType w:val="multilevel"/>
    <w:tmpl w:val="334C366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0" w15:restartNumberingAfterBreak="0">
    <w:nsid w:val="65BB712E"/>
    <w:multiLevelType w:val="multilevel"/>
    <w:tmpl w:val="7B306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1" w15:restartNumberingAfterBreak="0">
    <w:nsid w:val="65EB2ED2"/>
    <w:multiLevelType w:val="multilevel"/>
    <w:tmpl w:val="AEF6AC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2" w15:restartNumberingAfterBreak="0">
    <w:nsid w:val="664D67F1"/>
    <w:multiLevelType w:val="multilevel"/>
    <w:tmpl w:val="CFB4CA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3" w15:restartNumberingAfterBreak="0">
    <w:nsid w:val="66947F8C"/>
    <w:multiLevelType w:val="multilevel"/>
    <w:tmpl w:val="C9FECB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4" w15:restartNumberingAfterBreak="0">
    <w:nsid w:val="671857E8"/>
    <w:multiLevelType w:val="multilevel"/>
    <w:tmpl w:val="57FE2D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5" w15:restartNumberingAfterBreak="0">
    <w:nsid w:val="672836A1"/>
    <w:multiLevelType w:val="multilevel"/>
    <w:tmpl w:val="F6269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6" w15:restartNumberingAfterBreak="0">
    <w:nsid w:val="677C4F4A"/>
    <w:multiLevelType w:val="multilevel"/>
    <w:tmpl w:val="2A9295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7" w15:restartNumberingAfterBreak="0">
    <w:nsid w:val="6846248B"/>
    <w:multiLevelType w:val="multilevel"/>
    <w:tmpl w:val="48265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8" w15:restartNumberingAfterBreak="0">
    <w:nsid w:val="6862507C"/>
    <w:multiLevelType w:val="multilevel"/>
    <w:tmpl w:val="FC4CA5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9" w15:restartNumberingAfterBreak="0">
    <w:nsid w:val="68997F5C"/>
    <w:multiLevelType w:val="multilevel"/>
    <w:tmpl w:val="5ED444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0" w15:restartNumberingAfterBreak="0">
    <w:nsid w:val="68E561CE"/>
    <w:multiLevelType w:val="multilevel"/>
    <w:tmpl w:val="F196CE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1" w15:restartNumberingAfterBreak="0">
    <w:nsid w:val="6AAC106E"/>
    <w:multiLevelType w:val="multilevel"/>
    <w:tmpl w:val="E7C40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2" w15:restartNumberingAfterBreak="0">
    <w:nsid w:val="6D290F68"/>
    <w:multiLevelType w:val="multilevel"/>
    <w:tmpl w:val="7B74B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3" w15:restartNumberingAfterBreak="0">
    <w:nsid w:val="6DC32188"/>
    <w:multiLevelType w:val="multilevel"/>
    <w:tmpl w:val="35D6DC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4" w15:restartNumberingAfterBreak="0">
    <w:nsid w:val="6EB4464C"/>
    <w:multiLevelType w:val="multilevel"/>
    <w:tmpl w:val="43B4D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5" w15:restartNumberingAfterBreak="0">
    <w:nsid w:val="6FDF0512"/>
    <w:multiLevelType w:val="multilevel"/>
    <w:tmpl w:val="8520B6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6" w15:restartNumberingAfterBreak="0">
    <w:nsid w:val="70373690"/>
    <w:multiLevelType w:val="multilevel"/>
    <w:tmpl w:val="D37CFC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7" w15:restartNumberingAfterBreak="0">
    <w:nsid w:val="71134169"/>
    <w:multiLevelType w:val="multilevel"/>
    <w:tmpl w:val="D7E89608"/>
    <w:lvl w:ilvl="0">
      <w:start w:val="1"/>
      <w:numFmt w:val="decimal"/>
      <w:lvlText w:val="%1."/>
      <w:lvlJc w:val="left"/>
      <w:pPr>
        <w:ind w:left="360" w:hanging="360"/>
      </w:pPr>
      <w:rPr>
        <w:rFonts w:hint="default"/>
      </w:rPr>
    </w:lvl>
    <w:lvl w:ilvl="1">
      <w:start w:val="5"/>
      <w:numFmt w:val="decimal"/>
      <w:isLgl/>
      <w:lvlText w:val="%1.%2"/>
      <w:lvlJc w:val="left"/>
      <w:pPr>
        <w:ind w:left="540" w:hanging="54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58" w15:restartNumberingAfterBreak="0">
    <w:nsid w:val="73194A3E"/>
    <w:multiLevelType w:val="multilevel"/>
    <w:tmpl w:val="00A884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9" w15:restartNumberingAfterBreak="0">
    <w:nsid w:val="74B93EA5"/>
    <w:multiLevelType w:val="multilevel"/>
    <w:tmpl w:val="FAAC23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0" w15:restartNumberingAfterBreak="0">
    <w:nsid w:val="765F5FDA"/>
    <w:multiLevelType w:val="multilevel"/>
    <w:tmpl w:val="F50E9E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1" w15:restartNumberingAfterBreak="0">
    <w:nsid w:val="76A57677"/>
    <w:multiLevelType w:val="multilevel"/>
    <w:tmpl w:val="1520DE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2" w15:restartNumberingAfterBreak="0">
    <w:nsid w:val="773A36E2"/>
    <w:multiLevelType w:val="multilevel"/>
    <w:tmpl w:val="94F4D26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3" w15:restartNumberingAfterBreak="0">
    <w:nsid w:val="778458EF"/>
    <w:multiLevelType w:val="multilevel"/>
    <w:tmpl w:val="1D546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4" w15:restartNumberingAfterBreak="0">
    <w:nsid w:val="783550E2"/>
    <w:multiLevelType w:val="multilevel"/>
    <w:tmpl w:val="85F0DA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5" w15:restartNumberingAfterBreak="0">
    <w:nsid w:val="7859521C"/>
    <w:multiLevelType w:val="multilevel"/>
    <w:tmpl w:val="AC2E06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6" w15:restartNumberingAfterBreak="0">
    <w:nsid w:val="78662B07"/>
    <w:multiLevelType w:val="multilevel"/>
    <w:tmpl w:val="EEC80F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7" w15:restartNumberingAfterBreak="0">
    <w:nsid w:val="78CF5CC3"/>
    <w:multiLevelType w:val="multilevel"/>
    <w:tmpl w:val="029EBD7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8" w15:restartNumberingAfterBreak="0">
    <w:nsid w:val="799E7414"/>
    <w:multiLevelType w:val="multilevel"/>
    <w:tmpl w:val="E70068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9" w15:restartNumberingAfterBreak="0">
    <w:nsid w:val="79F21175"/>
    <w:multiLevelType w:val="multilevel"/>
    <w:tmpl w:val="DC9CE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0" w15:restartNumberingAfterBreak="0">
    <w:nsid w:val="7C395717"/>
    <w:multiLevelType w:val="multilevel"/>
    <w:tmpl w:val="861AF5D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1" w15:restartNumberingAfterBreak="0">
    <w:nsid w:val="7F3601E4"/>
    <w:multiLevelType w:val="multilevel"/>
    <w:tmpl w:val="6BFAC6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2" w15:restartNumberingAfterBreak="0">
    <w:nsid w:val="7FFD7420"/>
    <w:multiLevelType w:val="multilevel"/>
    <w:tmpl w:val="A238C0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61246869">
    <w:abstractNumId w:val="152"/>
  </w:num>
  <w:num w:numId="2" w16cid:durableId="347828325">
    <w:abstractNumId w:val="58"/>
  </w:num>
  <w:num w:numId="3" w16cid:durableId="1400984506">
    <w:abstractNumId w:val="45"/>
  </w:num>
  <w:num w:numId="4" w16cid:durableId="540628281">
    <w:abstractNumId w:val="45"/>
    <w:lvlOverride w:ilvl="1">
      <w:lvl w:ilvl="1">
        <w:numFmt w:val="bullet"/>
        <w:lvlText w:val=""/>
        <w:lvlJc w:val="left"/>
        <w:pPr>
          <w:tabs>
            <w:tab w:val="num" w:pos="1440"/>
          </w:tabs>
          <w:ind w:left="1440" w:hanging="360"/>
        </w:pPr>
        <w:rPr>
          <w:rFonts w:ascii="Symbol" w:hAnsi="Symbol" w:hint="default"/>
          <w:sz w:val="20"/>
        </w:rPr>
      </w:lvl>
    </w:lvlOverride>
  </w:num>
  <w:num w:numId="5" w16cid:durableId="487400145">
    <w:abstractNumId w:val="45"/>
    <w:lvlOverride w:ilvl="1">
      <w:lvl w:ilvl="1">
        <w:numFmt w:val="bullet"/>
        <w:lvlText w:val=""/>
        <w:lvlJc w:val="left"/>
        <w:pPr>
          <w:tabs>
            <w:tab w:val="num" w:pos="1440"/>
          </w:tabs>
          <w:ind w:left="1440" w:hanging="360"/>
        </w:pPr>
        <w:rPr>
          <w:rFonts w:ascii="Symbol" w:hAnsi="Symbol" w:hint="default"/>
          <w:sz w:val="20"/>
        </w:rPr>
      </w:lvl>
    </w:lvlOverride>
  </w:num>
  <w:num w:numId="6" w16cid:durableId="101997644">
    <w:abstractNumId w:val="45"/>
    <w:lvlOverride w:ilvl="1">
      <w:lvl w:ilvl="1">
        <w:numFmt w:val="bullet"/>
        <w:lvlText w:val=""/>
        <w:lvlJc w:val="left"/>
        <w:pPr>
          <w:tabs>
            <w:tab w:val="num" w:pos="1440"/>
          </w:tabs>
          <w:ind w:left="1440" w:hanging="360"/>
        </w:pPr>
        <w:rPr>
          <w:rFonts w:ascii="Symbol" w:hAnsi="Symbol" w:hint="default"/>
          <w:sz w:val="20"/>
        </w:rPr>
      </w:lvl>
    </w:lvlOverride>
  </w:num>
  <w:num w:numId="7" w16cid:durableId="1010253315">
    <w:abstractNumId w:val="45"/>
    <w:lvlOverride w:ilvl="1">
      <w:lvl w:ilvl="1">
        <w:numFmt w:val="bullet"/>
        <w:lvlText w:val=""/>
        <w:lvlJc w:val="left"/>
        <w:pPr>
          <w:tabs>
            <w:tab w:val="num" w:pos="1440"/>
          </w:tabs>
          <w:ind w:left="1440" w:hanging="360"/>
        </w:pPr>
        <w:rPr>
          <w:rFonts w:ascii="Symbol" w:hAnsi="Symbol" w:hint="default"/>
          <w:sz w:val="20"/>
        </w:rPr>
      </w:lvl>
    </w:lvlOverride>
  </w:num>
  <w:num w:numId="8" w16cid:durableId="1708025396">
    <w:abstractNumId w:val="45"/>
    <w:lvlOverride w:ilvl="1">
      <w:lvl w:ilvl="1">
        <w:numFmt w:val="bullet"/>
        <w:lvlText w:val=""/>
        <w:lvlJc w:val="left"/>
        <w:pPr>
          <w:tabs>
            <w:tab w:val="num" w:pos="1440"/>
          </w:tabs>
          <w:ind w:left="1440" w:hanging="360"/>
        </w:pPr>
        <w:rPr>
          <w:rFonts w:ascii="Symbol" w:hAnsi="Symbol" w:hint="default"/>
          <w:sz w:val="20"/>
        </w:rPr>
      </w:lvl>
    </w:lvlOverride>
  </w:num>
  <w:num w:numId="9" w16cid:durableId="1086994725">
    <w:abstractNumId w:val="45"/>
    <w:lvlOverride w:ilvl="1">
      <w:lvl w:ilvl="1">
        <w:numFmt w:val="bullet"/>
        <w:lvlText w:val=""/>
        <w:lvlJc w:val="left"/>
        <w:pPr>
          <w:tabs>
            <w:tab w:val="num" w:pos="1440"/>
          </w:tabs>
          <w:ind w:left="1440" w:hanging="360"/>
        </w:pPr>
        <w:rPr>
          <w:rFonts w:ascii="Symbol" w:hAnsi="Symbol" w:hint="default"/>
          <w:sz w:val="20"/>
        </w:rPr>
      </w:lvl>
    </w:lvlOverride>
  </w:num>
  <w:num w:numId="10" w16cid:durableId="741879143">
    <w:abstractNumId w:val="80"/>
  </w:num>
  <w:num w:numId="11" w16cid:durableId="84738297">
    <w:abstractNumId w:val="168"/>
  </w:num>
  <w:num w:numId="12" w16cid:durableId="1565335191">
    <w:abstractNumId w:val="156"/>
  </w:num>
  <w:num w:numId="13" w16cid:durableId="1683049438">
    <w:abstractNumId w:val="165"/>
  </w:num>
  <w:num w:numId="14" w16cid:durableId="939603520">
    <w:abstractNumId w:val="96"/>
  </w:num>
  <w:num w:numId="15" w16cid:durableId="698362847">
    <w:abstractNumId w:val="160"/>
  </w:num>
  <w:num w:numId="16" w16cid:durableId="284241436">
    <w:abstractNumId w:val="99"/>
  </w:num>
  <w:num w:numId="17" w16cid:durableId="438839970">
    <w:abstractNumId w:val="34"/>
  </w:num>
  <w:num w:numId="18" w16cid:durableId="1063024095">
    <w:abstractNumId w:val="68"/>
  </w:num>
  <w:num w:numId="19" w16cid:durableId="1974019538">
    <w:abstractNumId w:val="75"/>
  </w:num>
  <w:num w:numId="20" w16cid:durableId="1849368636">
    <w:abstractNumId w:val="44"/>
  </w:num>
  <w:num w:numId="21" w16cid:durableId="447897371">
    <w:abstractNumId w:val="140"/>
  </w:num>
  <w:num w:numId="22" w16cid:durableId="2074497059">
    <w:abstractNumId w:val="8"/>
  </w:num>
  <w:num w:numId="23" w16cid:durableId="1473913154">
    <w:abstractNumId w:val="14"/>
  </w:num>
  <w:num w:numId="24" w16cid:durableId="1522546618">
    <w:abstractNumId w:val="84"/>
  </w:num>
  <w:num w:numId="25" w16cid:durableId="1037388380">
    <w:abstractNumId w:val="65"/>
  </w:num>
  <w:num w:numId="26" w16cid:durableId="1667780214">
    <w:abstractNumId w:val="46"/>
  </w:num>
  <w:num w:numId="27" w16cid:durableId="542059932">
    <w:abstractNumId w:val="111"/>
  </w:num>
  <w:num w:numId="28" w16cid:durableId="16857844">
    <w:abstractNumId w:val="137"/>
  </w:num>
  <w:num w:numId="29" w16cid:durableId="493422894">
    <w:abstractNumId w:val="146"/>
  </w:num>
  <w:num w:numId="30" w16cid:durableId="640886231">
    <w:abstractNumId w:val="117"/>
  </w:num>
  <w:num w:numId="31" w16cid:durableId="399141092">
    <w:abstractNumId w:val="118"/>
  </w:num>
  <w:num w:numId="32" w16cid:durableId="130445497">
    <w:abstractNumId w:val="91"/>
  </w:num>
  <w:num w:numId="33" w16cid:durableId="1955670442">
    <w:abstractNumId w:val="66"/>
  </w:num>
  <w:num w:numId="34" w16cid:durableId="1551261363">
    <w:abstractNumId w:val="18"/>
  </w:num>
  <w:num w:numId="35" w16cid:durableId="131562424">
    <w:abstractNumId w:val="57"/>
  </w:num>
  <w:num w:numId="36" w16cid:durableId="543756255">
    <w:abstractNumId w:val="50"/>
  </w:num>
  <w:num w:numId="37" w16cid:durableId="1496990209">
    <w:abstractNumId w:val="5"/>
  </w:num>
  <w:num w:numId="38" w16cid:durableId="796602976">
    <w:abstractNumId w:val="142"/>
  </w:num>
  <w:num w:numId="39" w16cid:durableId="959798883">
    <w:abstractNumId w:val="88"/>
  </w:num>
  <w:num w:numId="40" w16cid:durableId="1374621573">
    <w:abstractNumId w:val="63"/>
  </w:num>
  <w:num w:numId="41" w16cid:durableId="716591046">
    <w:abstractNumId w:val="27"/>
  </w:num>
  <w:num w:numId="42" w16cid:durableId="2053728776">
    <w:abstractNumId w:val="67"/>
  </w:num>
  <w:num w:numId="43" w16cid:durableId="13578059">
    <w:abstractNumId w:val="166"/>
  </w:num>
  <w:num w:numId="44" w16cid:durableId="875044958">
    <w:abstractNumId w:val="9"/>
  </w:num>
  <w:num w:numId="45" w16cid:durableId="1021930819">
    <w:abstractNumId w:val="40"/>
  </w:num>
  <w:num w:numId="46" w16cid:durableId="1552769884">
    <w:abstractNumId w:val="145"/>
  </w:num>
  <w:num w:numId="47" w16cid:durableId="263849085">
    <w:abstractNumId w:val="22"/>
  </w:num>
  <w:num w:numId="48" w16cid:durableId="958757798">
    <w:abstractNumId w:val="73"/>
  </w:num>
  <w:num w:numId="49" w16cid:durableId="403797121">
    <w:abstractNumId w:val="161"/>
  </w:num>
  <w:num w:numId="50" w16cid:durableId="1187911949">
    <w:abstractNumId w:val="109"/>
  </w:num>
  <w:num w:numId="51" w16cid:durableId="1530139817">
    <w:abstractNumId w:val="38"/>
  </w:num>
  <w:num w:numId="52" w16cid:durableId="95827351">
    <w:abstractNumId w:val="101"/>
  </w:num>
  <w:num w:numId="53" w16cid:durableId="1367178606">
    <w:abstractNumId w:val="23"/>
  </w:num>
  <w:num w:numId="54" w16cid:durableId="1942761971">
    <w:abstractNumId w:val="60"/>
  </w:num>
  <w:num w:numId="55" w16cid:durableId="1983347020">
    <w:abstractNumId w:val="136"/>
  </w:num>
  <w:num w:numId="56" w16cid:durableId="95952593">
    <w:abstractNumId w:val="155"/>
  </w:num>
  <w:num w:numId="57" w16cid:durableId="161510677">
    <w:abstractNumId w:val="167"/>
  </w:num>
  <w:num w:numId="58" w16cid:durableId="582682566">
    <w:abstractNumId w:val="7"/>
  </w:num>
  <w:num w:numId="59" w16cid:durableId="1901596904">
    <w:abstractNumId w:val="122"/>
  </w:num>
  <w:num w:numId="60" w16cid:durableId="857040524">
    <w:abstractNumId w:val="97"/>
  </w:num>
  <w:num w:numId="61" w16cid:durableId="1047217909">
    <w:abstractNumId w:val="128"/>
  </w:num>
  <w:num w:numId="62" w16cid:durableId="1150443151">
    <w:abstractNumId w:val="130"/>
  </w:num>
  <w:num w:numId="63" w16cid:durableId="1747454360">
    <w:abstractNumId w:val="4"/>
  </w:num>
  <w:num w:numId="64" w16cid:durableId="2004821486">
    <w:abstractNumId w:val="114"/>
  </w:num>
  <w:num w:numId="65" w16cid:durableId="743573631">
    <w:abstractNumId w:val="138"/>
  </w:num>
  <w:num w:numId="66" w16cid:durableId="819231274">
    <w:abstractNumId w:val="21"/>
  </w:num>
  <w:num w:numId="67" w16cid:durableId="231237364">
    <w:abstractNumId w:val="151"/>
  </w:num>
  <w:num w:numId="68" w16cid:durableId="108478579">
    <w:abstractNumId w:val="143"/>
  </w:num>
  <w:num w:numId="69" w16cid:durableId="1036739336">
    <w:abstractNumId w:val="69"/>
  </w:num>
  <w:num w:numId="70" w16cid:durableId="336807022">
    <w:abstractNumId w:val="153"/>
  </w:num>
  <w:num w:numId="71" w16cid:durableId="215554882">
    <w:abstractNumId w:val="133"/>
  </w:num>
  <w:num w:numId="72" w16cid:durableId="1752923012">
    <w:abstractNumId w:val="86"/>
  </w:num>
  <w:num w:numId="73" w16cid:durableId="1873301241">
    <w:abstractNumId w:val="110"/>
  </w:num>
  <w:num w:numId="74" w16cid:durableId="1436561616">
    <w:abstractNumId w:val="125"/>
  </w:num>
  <w:num w:numId="75" w16cid:durableId="873926585">
    <w:abstractNumId w:val="37"/>
  </w:num>
  <w:num w:numId="76" w16cid:durableId="1063799787">
    <w:abstractNumId w:val="108"/>
  </w:num>
  <w:num w:numId="77" w16cid:durableId="106824439">
    <w:abstractNumId w:val="172"/>
  </w:num>
  <w:num w:numId="78" w16cid:durableId="1971670125">
    <w:abstractNumId w:val="129"/>
  </w:num>
  <w:num w:numId="79" w16cid:durableId="734469045">
    <w:abstractNumId w:val="85"/>
  </w:num>
  <w:num w:numId="80" w16cid:durableId="1269310051">
    <w:abstractNumId w:val="6"/>
  </w:num>
  <w:num w:numId="81" w16cid:durableId="1584100209">
    <w:abstractNumId w:val="154"/>
  </w:num>
  <w:num w:numId="82" w16cid:durableId="1403480227">
    <w:abstractNumId w:val="115"/>
  </w:num>
  <w:num w:numId="83" w16cid:durableId="1829592255">
    <w:abstractNumId w:val="83"/>
  </w:num>
  <w:num w:numId="84" w16cid:durableId="874536933">
    <w:abstractNumId w:val="107"/>
  </w:num>
  <w:num w:numId="85" w16cid:durableId="1272979915">
    <w:abstractNumId w:val="52"/>
  </w:num>
  <w:num w:numId="86" w16cid:durableId="1961762798">
    <w:abstractNumId w:val="30"/>
  </w:num>
  <w:num w:numId="87" w16cid:durableId="170027212">
    <w:abstractNumId w:val="62"/>
  </w:num>
  <w:num w:numId="88" w16cid:durableId="1225292071">
    <w:abstractNumId w:val="64"/>
  </w:num>
  <w:num w:numId="89" w16cid:durableId="740904788">
    <w:abstractNumId w:val="113"/>
  </w:num>
  <w:num w:numId="90" w16cid:durableId="1935899517">
    <w:abstractNumId w:val="31"/>
  </w:num>
  <w:num w:numId="91" w16cid:durableId="116069514">
    <w:abstractNumId w:val="77"/>
  </w:num>
  <w:num w:numId="92" w16cid:durableId="744960635">
    <w:abstractNumId w:val="33"/>
  </w:num>
  <w:num w:numId="93" w16cid:durableId="545484171">
    <w:abstractNumId w:val="103"/>
  </w:num>
  <w:num w:numId="94" w16cid:durableId="1108695509">
    <w:abstractNumId w:val="74"/>
  </w:num>
  <w:num w:numId="95" w16cid:durableId="82455295">
    <w:abstractNumId w:val="35"/>
  </w:num>
  <w:num w:numId="96" w16cid:durableId="920525570">
    <w:abstractNumId w:val="93"/>
  </w:num>
  <w:num w:numId="97" w16cid:durableId="1275330858">
    <w:abstractNumId w:val="132"/>
  </w:num>
  <w:num w:numId="98" w16cid:durableId="1355426166">
    <w:abstractNumId w:val="90"/>
  </w:num>
  <w:num w:numId="99" w16cid:durableId="1775973782">
    <w:abstractNumId w:val="81"/>
  </w:num>
  <w:num w:numId="100" w16cid:durableId="481971958">
    <w:abstractNumId w:val="169"/>
  </w:num>
  <w:num w:numId="101" w16cid:durableId="552471460">
    <w:abstractNumId w:val="24"/>
  </w:num>
  <w:num w:numId="102" w16cid:durableId="790438944">
    <w:abstractNumId w:val="121"/>
  </w:num>
  <w:num w:numId="103" w16cid:durableId="1403916853">
    <w:abstractNumId w:val="19"/>
  </w:num>
  <w:num w:numId="104" w16cid:durableId="2106148181">
    <w:abstractNumId w:val="76"/>
  </w:num>
  <w:num w:numId="105" w16cid:durableId="1286354140">
    <w:abstractNumId w:val="11"/>
  </w:num>
  <w:num w:numId="106" w16cid:durableId="1939213037">
    <w:abstractNumId w:val="3"/>
  </w:num>
  <w:num w:numId="107" w16cid:durableId="216743572">
    <w:abstractNumId w:val="171"/>
  </w:num>
  <w:num w:numId="108" w16cid:durableId="787772429">
    <w:abstractNumId w:val="135"/>
  </w:num>
  <w:num w:numId="109" w16cid:durableId="520584869">
    <w:abstractNumId w:val="149"/>
  </w:num>
  <w:num w:numId="110" w16cid:durableId="1219048539">
    <w:abstractNumId w:val="112"/>
  </w:num>
  <w:num w:numId="111" w16cid:durableId="1054423829">
    <w:abstractNumId w:val="49"/>
  </w:num>
  <w:num w:numId="112" w16cid:durableId="1478111247">
    <w:abstractNumId w:val="134"/>
  </w:num>
  <w:num w:numId="113" w16cid:durableId="1076780662">
    <w:abstractNumId w:val="150"/>
  </w:num>
  <w:num w:numId="114" w16cid:durableId="20516760">
    <w:abstractNumId w:val="39"/>
  </w:num>
  <w:num w:numId="115" w16cid:durableId="840970043">
    <w:abstractNumId w:val="116"/>
  </w:num>
  <w:num w:numId="116" w16cid:durableId="929002734">
    <w:abstractNumId w:val="82"/>
  </w:num>
  <w:num w:numId="117" w16cid:durableId="1998075215">
    <w:abstractNumId w:val="29"/>
  </w:num>
  <w:num w:numId="118" w16cid:durableId="1635914353">
    <w:abstractNumId w:val="120"/>
  </w:num>
  <w:num w:numId="119" w16cid:durableId="1299455660">
    <w:abstractNumId w:val="102"/>
  </w:num>
  <w:num w:numId="120" w16cid:durableId="274094141">
    <w:abstractNumId w:val="141"/>
  </w:num>
  <w:num w:numId="121" w16cid:durableId="1043672942">
    <w:abstractNumId w:val="126"/>
  </w:num>
  <w:num w:numId="122" w16cid:durableId="1150174503">
    <w:abstractNumId w:val="105"/>
  </w:num>
  <w:num w:numId="123" w16cid:durableId="466507881">
    <w:abstractNumId w:val="139"/>
  </w:num>
  <w:num w:numId="124" w16cid:durableId="1574390277">
    <w:abstractNumId w:val="164"/>
  </w:num>
  <w:num w:numId="125" w16cid:durableId="2102406179">
    <w:abstractNumId w:val="127"/>
  </w:num>
  <w:num w:numId="126" w16cid:durableId="1461150346">
    <w:abstractNumId w:val="162"/>
  </w:num>
  <w:num w:numId="127" w16cid:durableId="1052654877">
    <w:abstractNumId w:val="16"/>
  </w:num>
  <w:num w:numId="128" w16cid:durableId="1973443973">
    <w:abstractNumId w:val="95"/>
  </w:num>
  <w:num w:numId="129" w16cid:durableId="1116220612">
    <w:abstractNumId w:val="15"/>
  </w:num>
  <w:num w:numId="130" w16cid:durableId="1303537225">
    <w:abstractNumId w:val="13"/>
  </w:num>
  <w:num w:numId="131" w16cid:durableId="522135941">
    <w:abstractNumId w:val="92"/>
  </w:num>
  <w:num w:numId="132" w16cid:durableId="577442627">
    <w:abstractNumId w:val="36"/>
  </w:num>
  <w:num w:numId="133" w16cid:durableId="1859192998">
    <w:abstractNumId w:val="170"/>
  </w:num>
  <w:num w:numId="134" w16cid:durableId="517431367">
    <w:abstractNumId w:val="170"/>
    <w:lvlOverride w:ilvl="1">
      <w:lvl w:ilvl="1">
        <w:numFmt w:val="bullet"/>
        <w:lvlText w:val=""/>
        <w:lvlJc w:val="left"/>
        <w:pPr>
          <w:tabs>
            <w:tab w:val="num" w:pos="1440"/>
          </w:tabs>
          <w:ind w:left="1440" w:hanging="360"/>
        </w:pPr>
        <w:rPr>
          <w:rFonts w:ascii="Symbol" w:hAnsi="Symbol" w:hint="default"/>
          <w:sz w:val="20"/>
        </w:rPr>
      </w:lvl>
    </w:lvlOverride>
  </w:num>
  <w:num w:numId="135" w16cid:durableId="374962497">
    <w:abstractNumId w:val="170"/>
    <w:lvlOverride w:ilvl="1">
      <w:lvl w:ilvl="1">
        <w:numFmt w:val="bullet"/>
        <w:lvlText w:val=""/>
        <w:lvlJc w:val="left"/>
        <w:pPr>
          <w:tabs>
            <w:tab w:val="num" w:pos="1440"/>
          </w:tabs>
          <w:ind w:left="1440" w:hanging="360"/>
        </w:pPr>
        <w:rPr>
          <w:rFonts w:ascii="Symbol" w:hAnsi="Symbol" w:hint="default"/>
          <w:sz w:val="20"/>
        </w:rPr>
      </w:lvl>
    </w:lvlOverride>
  </w:num>
  <w:num w:numId="136" w16cid:durableId="89785403">
    <w:abstractNumId w:val="170"/>
    <w:lvlOverride w:ilvl="1">
      <w:lvl w:ilvl="1">
        <w:numFmt w:val="bullet"/>
        <w:lvlText w:val=""/>
        <w:lvlJc w:val="left"/>
        <w:pPr>
          <w:tabs>
            <w:tab w:val="num" w:pos="1440"/>
          </w:tabs>
          <w:ind w:left="1440" w:hanging="360"/>
        </w:pPr>
        <w:rPr>
          <w:rFonts w:ascii="Symbol" w:hAnsi="Symbol" w:hint="default"/>
          <w:sz w:val="20"/>
        </w:rPr>
      </w:lvl>
    </w:lvlOverride>
  </w:num>
  <w:num w:numId="137" w16cid:durableId="1821995329">
    <w:abstractNumId w:val="148"/>
  </w:num>
  <w:num w:numId="138" w16cid:durableId="754933324">
    <w:abstractNumId w:val="148"/>
    <w:lvlOverride w:ilvl="1">
      <w:lvl w:ilvl="1">
        <w:numFmt w:val="bullet"/>
        <w:lvlText w:val=""/>
        <w:lvlJc w:val="left"/>
        <w:pPr>
          <w:tabs>
            <w:tab w:val="num" w:pos="1440"/>
          </w:tabs>
          <w:ind w:left="1440" w:hanging="360"/>
        </w:pPr>
        <w:rPr>
          <w:rFonts w:ascii="Symbol" w:hAnsi="Symbol" w:hint="default"/>
          <w:sz w:val="20"/>
        </w:rPr>
      </w:lvl>
    </w:lvlOverride>
  </w:num>
  <w:num w:numId="139" w16cid:durableId="1522209573">
    <w:abstractNumId w:val="148"/>
    <w:lvlOverride w:ilvl="1">
      <w:lvl w:ilvl="1">
        <w:numFmt w:val="bullet"/>
        <w:lvlText w:val=""/>
        <w:lvlJc w:val="left"/>
        <w:pPr>
          <w:tabs>
            <w:tab w:val="num" w:pos="1440"/>
          </w:tabs>
          <w:ind w:left="1440" w:hanging="360"/>
        </w:pPr>
        <w:rPr>
          <w:rFonts w:ascii="Symbol" w:hAnsi="Symbol" w:hint="default"/>
          <w:sz w:val="20"/>
        </w:rPr>
      </w:lvl>
    </w:lvlOverride>
  </w:num>
  <w:num w:numId="140" w16cid:durableId="644310039">
    <w:abstractNumId w:val="10"/>
  </w:num>
  <w:num w:numId="141" w16cid:durableId="1028406529">
    <w:abstractNumId w:val="10"/>
    <w:lvlOverride w:ilvl="1">
      <w:lvl w:ilvl="1">
        <w:numFmt w:val="bullet"/>
        <w:lvlText w:val=""/>
        <w:lvlJc w:val="left"/>
        <w:pPr>
          <w:tabs>
            <w:tab w:val="num" w:pos="1440"/>
          </w:tabs>
          <w:ind w:left="1440" w:hanging="360"/>
        </w:pPr>
        <w:rPr>
          <w:rFonts w:ascii="Symbol" w:hAnsi="Symbol" w:hint="default"/>
          <w:sz w:val="20"/>
        </w:rPr>
      </w:lvl>
    </w:lvlOverride>
  </w:num>
  <w:num w:numId="142" w16cid:durableId="2135323014">
    <w:abstractNumId w:val="10"/>
    <w:lvlOverride w:ilvl="1">
      <w:lvl w:ilvl="1">
        <w:numFmt w:val="bullet"/>
        <w:lvlText w:val=""/>
        <w:lvlJc w:val="left"/>
        <w:pPr>
          <w:tabs>
            <w:tab w:val="num" w:pos="1440"/>
          </w:tabs>
          <w:ind w:left="1440" w:hanging="360"/>
        </w:pPr>
        <w:rPr>
          <w:rFonts w:ascii="Symbol" w:hAnsi="Symbol" w:hint="default"/>
          <w:sz w:val="20"/>
        </w:rPr>
      </w:lvl>
    </w:lvlOverride>
  </w:num>
  <w:num w:numId="143" w16cid:durableId="2137334347">
    <w:abstractNumId w:val="10"/>
    <w:lvlOverride w:ilvl="1">
      <w:lvl w:ilvl="1">
        <w:numFmt w:val="bullet"/>
        <w:lvlText w:val=""/>
        <w:lvlJc w:val="left"/>
        <w:pPr>
          <w:tabs>
            <w:tab w:val="num" w:pos="1440"/>
          </w:tabs>
          <w:ind w:left="1440" w:hanging="360"/>
        </w:pPr>
        <w:rPr>
          <w:rFonts w:ascii="Symbol" w:hAnsi="Symbol" w:hint="default"/>
          <w:sz w:val="20"/>
        </w:rPr>
      </w:lvl>
    </w:lvlOverride>
  </w:num>
  <w:num w:numId="144" w16cid:durableId="470634576">
    <w:abstractNumId w:val="10"/>
    <w:lvlOverride w:ilvl="1">
      <w:lvl w:ilvl="1">
        <w:numFmt w:val="bullet"/>
        <w:lvlText w:val=""/>
        <w:lvlJc w:val="left"/>
        <w:pPr>
          <w:tabs>
            <w:tab w:val="num" w:pos="1440"/>
          </w:tabs>
          <w:ind w:left="1440" w:hanging="360"/>
        </w:pPr>
        <w:rPr>
          <w:rFonts w:ascii="Symbol" w:hAnsi="Symbol" w:hint="default"/>
          <w:sz w:val="20"/>
        </w:rPr>
      </w:lvl>
    </w:lvlOverride>
  </w:num>
  <w:num w:numId="145" w16cid:durableId="1555039265">
    <w:abstractNumId w:val="10"/>
    <w:lvlOverride w:ilvl="1">
      <w:lvl w:ilvl="1">
        <w:numFmt w:val="bullet"/>
        <w:lvlText w:val=""/>
        <w:lvlJc w:val="left"/>
        <w:pPr>
          <w:tabs>
            <w:tab w:val="num" w:pos="1440"/>
          </w:tabs>
          <w:ind w:left="1440" w:hanging="360"/>
        </w:pPr>
        <w:rPr>
          <w:rFonts w:ascii="Symbol" w:hAnsi="Symbol" w:hint="default"/>
          <w:sz w:val="20"/>
        </w:rPr>
      </w:lvl>
    </w:lvlOverride>
  </w:num>
  <w:num w:numId="146" w16cid:durableId="422997846">
    <w:abstractNumId w:val="10"/>
    <w:lvlOverride w:ilvl="1">
      <w:lvl w:ilvl="1">
        <w:numFmt w:val="bullet"/>
        <w:lvlText w:val=""/>
        <w:lvlJc w:val="left"/>
        <w:pPr>
          <w:tabs>
            <w:tab w:val="num" w:pos="1440"/>
          </w:tabs>
          <w:ind w:left="1440" w:hanging="360"/>
        </w:pPr>
        <w:rPr>
          <w:rFonts w:ascii="Symbol" w:hAnsi="Symbol" w:hint="default"/>
          <w:sz w:val="20"/>
        </w:rPr>
      </w:lvl>
    </w:lvlOverride>
  </w:num>
  <w:num w:numId="147" w16cid:durableId="480657379">
    <w:abstractNumId w:val="54"/>
  </w:num>
  <w:num w:numId="148" w16cid:durableId="1070928496">
    <w:abstractNumId w:val="157"/>
  </w:num>
  <w:num w:numId="149" w16cid:durableId="1229266911">
    <w:abstractNumId w:val="119"/>
  </w:num>
  <w:num w:numId="150" w16cid:durableId="1687366437">
    <w:abstractNumId w:val="147"/>
  </w:num>
  <w:num w:numId="151" w16cid:durableId="1776511880">
    <w:abstractNumId w:val="163"/>
  </w:num>
  <w:num w:numId="152" w16cid:durableId="1489010421">
    <w:abstractNumId w:val="25"/>
  </w:num>
  <w:num w:numId="153" w16cid:durableId="622537337">
    <w:abstractNumId w:val="89"/>
  </w:num>
  <w:num w:numId="154" w16cid:durableId="1893926172">
    <w:abstractNumId w:val="17"/>
  </w:num>
  <w:num w:numId="155" w16cid:durableId="432894615">
    <w:abstractNumId w:val="51"/>
  </w:num>
  <w:num w:numId="156" w16cid:durableId="660230864">
    <w:abstractNumId w:val="124"/>
  </w:num>
  <w:num w:numId="157" w16cid:durableId="769014020">
    <w:abstractNumId w:val="87"/>
  </w:num>
  <w:num w:numId="158" w16cid:durableId="1164006106">
    <w:abstractNumId w:val="20"/>
  </w:num>
  <w:num w:numId="159" w16cid:durableId="1582367627">
    <w:abstractNumId w:val="98"/>
  </w:num>
  <w:num w:numId="160" w16cid:durableId="1879008782">
    <w:abstractNumId w:val="32"/>
  </w:num>
  <w:num w:numId="161" w16cid:durableId="782966733">
    <w:abstractNumId w:val="2"/>
  </w:num>
  <w:num w:numId="162" w16cid:durableId="1123308440">
    <w:abstractNumId w:val="144"/>
  </w:num>
  <w:num w:numId="163" w16cid:durableId="1180269057">
    <w:abstractNumId w:val="59"/>
  </w:num>
  <w:num w:numId="164" w16cid:durableId="230237767">
    <w:abstractNumId w:val="94"/>
  </w:num>
  <w:num w:numId="165" w16cid:durableId="120271118">
    <w:abstractNumId w:val="42"/>
  </w:num>
  <w:num w:numId="166" w16cid:durableId="413236859">
    <w:abstractNumId w:val="53"/>
  </w:num>
  <w:num w:numId="167" w16cid:durableId="1234896848">
    <w:abstractNumId w:val="0"/>
  </w:num>
  <w:num w:numId="168" w16cid:durableId="104271098">
    <w:abstractNumId w:val="123"/>
  </w:num>
  <w:num w:numId="169" w16cid:durableId="1337802060">
    <w:abstractNumId w:val="1"/>
  </w:num>
  <w:num w:numId="170" w16cid:durableId="1195070760">
    <w:abstractNumId w:val="78"/>
  </w:num>
  <w:num w:numId="171" w16cid:durableId="1926567108">
    <w:abstractNumId w:val="26"/>
  </w:num>
  <w:num w:numId="172" w16cid:durableId="1659071720">
    <w:abstractNumId w:val="100"/>
  </w:num>
  <w:num w:numId="173" w16cid:durableId="1881014475">
    <w:abstractNumId w:val="104"/>
  </w:num>
  <w:num w:numId="174" w16cid:durableId="635599512">
    <w:abstractNumId w:val="41"/>
  </w:num>
  <w:num w:numId="175" w16cid:durableId="1468007408">
    <w:abstractNumId w:val="158"/>
  </w:num>
  <w:num w:numId="176" w16cid:durableId="2077120028">
    <w:abstractNumId w:val="79"/>
  </w:num>
  <w:num w:numId="177" w16cid:durableId="665090974">
    <w:abstractNumId w:val="56"/>
  </w:num>
  <w:num w:numId="178" w16cid:durableId="10572546">
    <w:abstractNumId w:val="47"/>
  </w:num>
  <w:num w:numId="179" w16cid:durableId="172494283">
    <w:abstractNumId w:val="71"/>
  </w:num>
  <w:num w:numId="180" w16cid:durableId="1750998419">
    <w:abstractNumId w:val="131"/>
  </w:num>
  <w:num w:numId="181" w16cid:durableId="1544174399">
    <w:abstractNumId w:val="70"/>
  </w:num>
  <w:num w:numId="182" w16cid:durableId="1649439744">
    <w:abstractNumId w:val="28"/>
  </w:num>
  <w:num w:numId="183" w16cid:durableId="1295521126">
    <w:abstractNumId w:val="159"/>
  </w:num>
  <w:num w:numId="184" w16cid:durableId="1542283935">
    <w:abstractNumId w:val="61"/>
  </w:num>
  <w:num w:numId="185" w16cid:durableId="1175997839">
    <w:abstractNumId w:val="106"/>
  </w:num>
  <w:num w:numId="186" w16cid:durableId="951716304">
    <w:abstractNumId w:val="72"/>
  </w:num>
  <w:num w:numId="187" w16cid:durableId="974722139">
    <w:abstractNumId w:val="55"/>
  </w:num>
  <w:num w:numId="188" w16cid:durableId="1095828502">
    <w:abstractNumId w:val="48"/>
  </w:num>
  <w:num w:numId="189" w16cid:durableId="1019237109">
    <w:abstractNumId w:val="43"/>
  </w:num>
  <w:num w:numId="190" w16cid:durableId="204112154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532C"/>
    <w:rsid w:val="00001F16"/>
    <w:rsid w:val="00011EDD"/>
    <w:rsid w:val="00025A6D"/>
    <w:rsid w:val="000F65EE"/>
    <w:rsid w:val="00104FC8"/>
    <w:rsid w:val="00226657"/>
    <w:rsid w:val="00287412"/>
    <w:rsid w:val="003C38CD"/>
    <w:rsid w:val="00403AA7"/>
    <w:rsid w:val="004069B1"/>
    <w:rsid w:val="00420483"/>
    <w:rsid w:val="00440314"/>
    <w:rsid w:val="00471568"/>
    <w:rsid w:val="00471A47"/>
    <w:rsid w:val="0047461A"/>
    <w:rsid w:val="00476FBF"/>
    <w:rsid w:val="004868A1"/>
    <w:rsid w:val="004B2540"/>
    <w:rsid w:val="004C3FDE"/>
    <w:rsid w:val="00564251"/>
    <w:rsid w:val="00571638"/>
    <w:rsid w:val="00580353"/>
    <w:rsid w:val="00585C47"/>
    <w:rsid w:val="005A57D5"/>
    <w:rsid w:val="005F1A2E"/>
    <w:rsid w:val="00611EBA"/>
    <w:rsid w:val="006136DE"/>
    <w:rsid w:val="00615BE4"/>
    <w:rsid w:val="006252E4"/>
    <w:rsid w:val="0063460B"/>
    <w:rsid w:val="00636568"/>
    <w:rsid w:val="006556B2"/>
    <w:rsid w:val="00661612"/>
    <w:rsid w:val="0074627D"/>
    <w:rsid w:val="00771C21"/>
    <w:rsid w:val="00787FB6"/>
    <w:rsid w:val="007A3085"/>
    <w:rsid w:val="007C08E2"/>
    <w:rsid w:val="007D3421"/>
    <w:rsid w:val="007F5147"/>
    <w:rsid w:val="0083269A"/>
    <w:rsid w:val="00846864"/>
    <w:rsid w:val="008B13DF"/>
    <w:rsid w:val="008B5E19"/>
    <w:rsid w:val="00952C7E"/>
    <w:rsid w:val="00A2534C"/>
    <w:rsid w:val="00B207EF"/>
    <w:rsid w:val="00C74157"/>
    <w:rsid w:val="00CB2742"/>
    <w:rsid w:val="00CD2AB7"/>
    <w:rsid w:val="00DE5C8D"/>
    <w:rsid w:val="00E036D3"/>
    <w:rsid w:val="00E23B61"/>
    <w:rsid w:val="00E477A6"/>
    <w:rsid w:val="00E966B8"/>
    <w:rsid w:val="00EE6C50"/>
    <w:rsid w:val="00F41F25"/>
    <w:rsid w:val="00F47571"/>
    <w:rsid w:val="00F5532C"/>
    <w:rsid w:val="00F5701B"/>
    <w:rsid w:val="00F72A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BE037D"/>
  <w15:chartTrackingRefBased/>
  <w15:docId w15:val="{FE08533F-B801-154F-9814-C2856DAC4A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2AB7"/>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471568"/>
    <w:pPr>
      <w:keepNext/>
      <w:keepLines/>
      <w:spacing w:before="240"/>
      <w:outlineLvl w:val="0"/>
    </w:pPr>
    <w:rPr>
      <w:rFonts w:asciiTheme="majorHAnsi" w:eastAsiaTheme="majorEastAsia" w:hAnsiTheme="majorHAnsi" w:cstheme="majorBidi"/>
      <w:color w:val="2F5496" w:themeColor="accent1" w:themeShade="BF"/>
      <w:kern w:val="2"/>
      <w:sz w:val="32"/>
      <w:szCs w:val="32"/>
      <w:lang w:eastAsia="en-US"/>
      <w14:ligatures w14:val="standardContextual"/>
    </w:rPr>
  </w:style>
  <w:style w:type="paragraph" w:styleId="Heading2">
    <w:name w:val="heading 2"/>
    <w:basedOn w:val="Normal"/>
    <w:next w:val="Normal"/>
    <w:link w:val="Heading2Char"/>
    <w:uiPriority w:val="9"/>
    <w:semiHidden/>
    <w:unhideWhenUsed/>
    <w:qFormat/>
    <w:rsid w:val="0057163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74627D"/>
    <w:pPr>
      <w:spacing w:before="100" w:beforeAutospacing="1" w:after="100" w:afterAutospacing="1"/>
      <w:outlineLvl w:val="2"/>
    </w:pPr>
    <w:rPr>
      <w:b/>
      <w:bCs/>
      <w:sz w:val="27"/>
      <w:szCs w:val="27"/>
    </w:rPr>
  </w:style>
  <w:style w:type="paragraph" w:styleId="Heading4">
    <w:name w:val="heading 4"/>
    <w:basedOn w:val="Normal"/>
    <w:next w:val="Normal"/>
    <w:link w:val="Heading4Char"/>
    <w:uiPriority w:val="9"/>
    <w:unhideWhenUsed/>
    <w:qFormat/>
    <w:rsid w:val="00471568"/>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6136DE"/>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5532C"/>
    <w:pPr>
      <w:spacing w:before="100" w:beforeAutospacing="1" w:after="100" w:afterAutospacing="1"/>
    </w:pPr>
  </w:style>
  <w:style w:type="character" w:styleId="Strong">
    <w:name w:val="Strong"/>
    <w:basedOn w:val="DefaultParagraphFont"/>
    <w:uiPriority w:val="22"/>
    <w:qFormat/>
    <w:rsid w:val="00F5532C"/>
    <w:rPr>
      <w:b/>
      <w:bCs/>
    </w:rPr>
  </w:style>
  <w:style w:type="character" w:customStyle="1" w:styleId="apple-converted-space">
    <w:name w:val="apple-converted-space"/>
    <w:basedOn w:val="DefaultParagraphFont"/>
    <w:rsid w:val="00F5532C"/>
  </w:style>
  <w:style w:type="character" w:customStyle="1" w:styleId="Heading3Char">
    <w:name w:val="Heading 3 Char"/>
    <w:basedOn w:val="DefaultParagraphFont"/>
    <w:link w:val="Heading3"/>
    <w:uiPriority w:val="9"/>
    <w:rsid w:val="0074627D"/>
    <w:rPr>
      <w:rFonts w:ascii="Times New Roman" w:eastAsia="Times New Roman" w:hAnsi="Times New Roman" w:cs="Times New Roman"/>
      <w:b/>
      <w:bCs/>
      <w:kern w:val="0"/>
      <w:sz w:val="27"/>
      <w:szCs w:val="27"/>
      <w:lang w:eastAsia="en-GB"/>
      <w14:ligatures w14:val="none"/>
    </w:rPr>
  </w:style>
  <w:style w:type="character" w:styleId="Emphasis">
    <w:name w:val="Emphasis"/>
    <w:basedOn w:val="DefaultParagraphFont"/>
    <w:uiPriority w:val="20"/>
    <w:qFormat/>
    <w:rsid w:val="0074627D"/>
    <w:rPr>
      <w:i/>
      <w:iCs/>
    </w:rPr>
  </w:style>
  <w:style w:type="character" w:customStyle="1" w:styleId="anchor-text">
    <w:name w:val="anchor-text"/>
    <w:basedOn w:val="DefaultParagraphFont"/>
    <w:rsid w:val="0047461A"/>
  </w:style>
  <w:style w:type="character" w:styleId="Hyperlink">
    <w:name w:val="Hyperlink"/>
    <w:basedOn w:val="DefaultParagraphFont"/>
    <w:uiPriority w:val="99"/>
    <w:unhideWhenUsed/>
    <w:rsid w:val="0047461A"/>
    <w:rPr>
      <w:color w:val="0563C1" w:themeColor="hyperlink"/>
      <w:u w:val="single"/>
    </w:rPr>
  </w:style>
  <w:style w:type="character" w:styleId="UnresolvedMention">
    <w:name w:val="Unresolved Mention"/>
    <w:basedOn w:val="DefaultParagraphFont"/>
    <w:uiPriority w:val="99"/>
    <w:semiHidden/>
    <w:unhideWhenUsed/>
    <w:rsid w:val="0047461A"/>
    <w:rPr>
      <w:color w:val="605E5C"/>
      <w:shd w:val="clear" w:color="auto" w:fill="E1DFDD"/>
    </w:rPr>
  </w:style>
  <w:style w:type="character" w:styleId="FollowedHyperlink">
    <w:name w:val="FollowedHyperlink"/>
    <w:basedOn w:val="DefaultParagraphFont"/>
    <w:uiPriority w:val="99"/>
    <w:semiHidden/>
    <w:unhideWhenUsed/>
    <w:rsid w:val="006556B2"/>
    <w:rPr>
      <w:color w:val="954F72" w:themeColor="followedHyperlink"/>
      <w:u w:val="single"/>
    </w:rPr>
  </w:style>
  <w:style w:type="character" w:customStyle="1" w:styleId="Heading4Char">
    <w:name w:val="Heading 4 Char"/>
    <w:basedOn w:val="DefaultParagraphFont"/>
    <w:link w:val="Heading4"/>
    <w:uiPriority w:val="9"/>
    <w:rsid w:val="00471568"/>
    <w:rPr>
      <w:rFonts w:asciiTheme="majorHAnsi" w:eastAsiaTheme="majorEastAsia" w:hAnsiTheme="majorHAnsi" w:cstheme="majorBidi"/>
      <w:i/>
      <w:iCs/>
      <w:color w:val="2F5496" w:themeColor="accent1" w:themeShade="BF"/>
      <w:kern w:val="0"/>
      <w:lang w:eastAsia="en-GB"/>
      <w14:ligatures w14:val="none"/>
    </w:rPr>
  </w:style>
  <w:style w:type="character" w:customStyle="1" w:styleId="Heading1Char">
    <w:name w:val="Heading 1 Char"/>
    <w:basedOn w:val="DefaultParagraphFont"/>
    <w:link w:val="Heading1"/>
    <w:uiPriority w:val="9"/>
    <w:rsid w:val="00471568"/>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011EDD"/>
    <w:pPr>
      <w:tabs>
        <w:tab w:val="center" w:pos="4513"/>
        <w:tab w:val="right" w:pos="9026"/>
      </w:tabs>
    </w:pPr>
  </w:style>
  <w:style w:type="character" w:customStyle="1" w:styleId="HeaderChar">
    <w:name w:val="Header Char"/>
    <w:basedOn w:val="DefaultParagraphFont"/>
    <w:link w:val="Header"/>
    <w:uiPriority w:val="99"/>
    <w:rsid w:val="00011EDD"/>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011EDD"/>
    <w:pPr>
      <w:tabs>
        <w:tab w:val="center" w:pos="4513"/>
        <w:tab w:val="right" w:pos="9026"/>
      </w:tabs>
    </w:pPr>
  </w:style>
  <w:style w:type="character" w:customStyle="1" w:styleId="FooterChar">
    <w:name w:val="Footer Char"/>
    <w:basedOn w:val="DefaultParagraphFont"/>
    <w:link w:val="Footer"/>
    <w:uiPriority w:val="99"/>
    <w:rsid w:val="00011EDD"/>
    <w:rPr>
      <w:rFonts w:ascii="Times New Roman" w:eastAsia="Times New Roman" w:hAnsi="Times New Roman" w:cs="Times New Roman"/>
      <w:kern w:val="0"/>
      <w:lang w:eastAsia="en-GB"/>
      <w14:ligatures w14:val="none"/>
    </w:rPr>
  </w:style>
  <w:style w:type="character" w:customStyle="1" w:styleId="Heading2Char">
    <w:name w:val="Heading 2 Char"/>
    <w:basedOn w:val="DefaultParagraphFont"/>
    <w:link w:val="Heading2"/>
    <w:uiPriority w:val="9"/>
    <w:semiHidden/>
    <w:rsid w:val="00571638"/>
    <w:rPr>
      <w:rFonts w:asciiTheme="majorHAnsi" w:eastAsiaTheme="majorEastAsia" w:hAnsiTheme="majorHAnsi" w:cstheme="majorBidi"/>
      <w:color w:val="2F5496" w:themeColor="accent1" w:themeShade="BF"/>
      <w:kern w:val="0"/>
      <w:sz w:val="26"/>
      <w:szCs w:val="26"/>
      <w:lang w:eastAsia="en-GB"/>
      <w14:ligatures w14:val="none"/>
    </w:rPr>
  </w:style>
  <w:style w:type="table" w:customStyle="1" w:styleId="TableGrid">
    <w:name w:val="TableGrid"/>
    <w:rsid w:val="00571638"/>
    <w:rPr>
      <w:rFonts w:eastAsiaTheme="minorEastAsia"/>
      <w:sz w:val="22"/>
      <w:szCs w:val="22"/>
      <w:lang w:eastAsia="en-GB"/>
    </w:rPr>
    <w:tblPr>
      <w:tblCellMar>
        <w:top w:w="0" w:type="dxa"/>
        <w:left w:w="0" w:type="dxa"/>
        <w:bottom w:w="0" w:type="dxa"/>
        <w:right w:w="0" w:type="dxa"/>
      </w:tblCellMar>
    </w:tblPr>
  </w:style>
  <w:style w:type="paragraph" w:styleId="NoSpacing">
    <w:name w:val="No Spacing"/>
    <w:link w:val="NoSpacingChar"/>
    <w:uiPriority w:val="1"/>
    <w:qFormat/>
    <w:rsid w:val="00787FB6"/>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87FB6"/>
    <w:rPr>
      <w:rFonts w:eastAsiaTheme="minorEastAsia"/>
      <w:kern w:val="0"/>
      <w:sz w:val="22"/>
      <w:szCs w:val="22"/>
      <w:lang w:val="en-US"/>
      <w14:ligatures w14:val="none"/>
    </w:rPr>
  </w:style>
  <w:style w:type="character" w:styleId="PageNumber">
    <w:name w:val="page number"/>
    <w:basedOn w:val="DefaultParagraphFont"/>
    <w:uiPriority w:val="99"/>
    <w:semiHidden/>
    <w:unhideWhenUsed/>
    <w:rsid w:val="00787FB6"/>
  </w:style>
  <w:style w:type="character" w:customStyle="1" w:styleId="Heading5Char">
    <w:name w:val="Heading 5 Char"/>
    <w:basedOn w:val="DefaultParagraphFont"/>
    <w:link w:val="Heading5"/>
    <w:uiPriority w:val="9"/>
    <w:rsid w:val="006136DE"/>
    <w:rPr>
      <w:rFonts w:asciiTheme="majorHAnsi" w:eastAsiaTheme="majorEastAsia" w:hAnsiTheme="majorHAnsi" w:cstheme="majorBidi"/>
      <w:color w:val="2F5496" w:themeColor="accent1" w:themeShade="BF"/>
      <w:kern w:val="0"/>
      <w:lang w:eastAsia="en-GB"/>
      <w14:ligatures w14:val="none"/>
    </w:rPr>
  </w:style>
  <w:style w:type="paragraph" w:styleId="ListParagraph">
    <w:name w:val="List Paragraph"/>
    <w:basedOn w:val="Normal"/>
    <w:uiPriority w:val="34"/>
    <w:qFormat/>
    <w:rsid w:val="0063460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472637">
      <w:bodyDiv w:val="1"/>
      <w:marLeft w:val="0"/>
      <w:marRight w:val="0"/>
      <w:marTop w:val="0"/>
      <w:marBottom w:val="0"/>
      <w:divBdr>
        <w:top w:val="none" w:sz="0" w:space="0" w:color="auto"/>
        <w:left w:val="none" w:sz="0" w:space="0" w:color="auto"/>
        <w:bottom w:val="none" w:sz="0" w:space="0" w:color="auto"/>
        <w:right w:val="none" w:sz="0" w:space="0" w:color="auto"/>
      </w:divBdr>
    </w:div>
    <w:div w:id="40205465">
      <w:bodyDiv w:val="1"/>
      <w:marLeft w:val="0"/>
      <w:marRight w:val="0"/>
      <w:marTop w:val="0"/>
      <w:marBottom w:val="0"/>
      <w:divBdr>
        <w:top w:val="none" w:sz="0" w:space="0" w:color="auto"/>
        <w:left w:val="none" w:sz="0" w:space="0" w:color="auto"/>
        <w:bottom w:val="none" w:sz="0" w:space="0" w:color="auto"/>
        <w:right w:val="none" w:sz="0" w:space="0" w:color="auto"/>
      </w:divBdr>
    </w:div>
    <w:div w:id="83456774">
      <w:bodyDiv w:val="1"/>
      <w:marLeft w:val="0"/>
      <w:marRight w:val="0"/>
      <w:marTop w:val="0"/>
      <w:marBottom w:val="0"/>
      <w:divBdr>
        <w:top w:val="none" w:sz="0" w:space="0" w:color="auto"/>
        <w:left w:val="none" w:sz="0" w:space="0" w:color="auto"/>
        <w:bottom w:val="none" w:sz="0" w:space="0" w:color="auto"/>
        <w:right w:val="none" w:sz="0" w:space="0" w:color="auto"/>
      </w:divBdr>
    </w:div>
    <w:div w:id="84695406">
      <w:bodyDiv w:val="1"/>
      <w:marLeft w:val="0"/>
      <w:marRight w:val="0"/>
      <w:marTop w:val="0"/>
      <w:marBottom w:val="0"/>
      <w:divBdr>
        <w:top w:val="none" w:sz="0" w:space="0" w:color="auto"/>
        <w:left w:val="none" w:sz="0" w:space="0" w:color="auto"/>
        <w:bottom w:val="none" w:sz="0" w:space="0" w:color="auto"/>
        <w:right w:val="none" w:sz="0" w:space="0" w:color="auto"/>
      </w:divBdr>
    </w:div>
    <w:div w:id="89277895">
      <w:bodyDiv w:val="1"/>
      <w:marLeft w:val="0"/>
      <w:marRight w:val="0"/>
      <w:marTop w:val="0"/>
      <w:marBottom w:val="0"/>
      <w:divBdr>
        <w:top w:val="none" w:sz="0" w:space="0" w:color="auto"/>
        <w:left w:val="none" w:sz="0" w:space="0" w:color="auto"/>
        <w:bottom w:val="none" w:sz="0" w:space="0" w:color="auto"/>
        <w:right w:val="none" w:sz="0" w:space="0" w:color="auto"/>
      </w:divBdr>
    </w:div>
    <w:div w:id="123087035">
      <w:bodyDiv w:val="1"/>
      <w:marLeft w:val="0"/>
      <w:marRight w:val="0"/>
      <w:marTop w:val="0"/>
      <w:marBottom w:val="0"/>
      <w:divBdr>
        <w:top w:val="none" w:sz="0" w:space="0" w:color="auto"/>
        <w:left w:val="none" w:sz="0" w:space="0" w:color="auto"/>
        <w:bottom w:val="none" w:sz="0" w:space="0" w:color="auto"/>
        <w:right w:val="none" w:sz="0" w:space="0" w:color="auto"/>
      </w:divBdr>
    </w:div>
    <w:div w:id="134760295">
      <w:bodyDiv w:val="1"/>
      <w:marLeft w:val="0"/>
      <w:marRight w:val="0"/>
      <w:marTop w:val="0"/>
      <w:marBottom w:val="0"/>
      <w:divBdr>
        <w:top w:val="none" w:sz="0" w:space="0" w:color="auto"/>
        <w:left w:val="none" w:sz="0" w:space="0" w:color="auto"/>
        <w:bottom w:val="none" w:sz="0" w:space="0" w:color="auto"/>
        <w:right w:val="none" w:sz="0" w:space="0" w:color="auto"/>
      </w:divBdr>
    </w:div>
    <w:div w:id="191725558">
      <w:bodyDiv w:val="1"/>
      <w:marLeft w:val="0"/>
      <w:marRight w:val="0"/>
      <w:marTop w:val="0"/>
      <w:marBottom w:val="0"/>
      <w:divBdr>
        <w:top w:val="none" w:sz="0" w:space="0" w:color="auto"/>
        <w:left w:val="none" w:sz="0" w:space="0" w:color="auto"/>
        <w:bottom w:val="none" w:sz="0" w:space="0" w:color="auto"/>
        <w:right w:val="none" w:sz="0" w:space="0" w:color="auto"/>
      </w:divBdr>
    </w:div>
    <w:div w:id="245916906">
      <w:bodyDiv w:val="1"/>
      <w:marLeft w:val="0"/>
      <w:marRight w:val="0"/>
      <w:marTop w:val="0"/>
      <w:marBottom w:val="0"/>
      <w:divBdr>
        <w:top w:val="none" w:sz="0" w:space="0" w:color="auto"/>
        <w:left w:val="none" w:sz="0" w:space="0" w:color="auto"/>
        <w:bottom w:val="none" w:sz="0" w:space="0" w:color="auto"/>
        <w:right w:val="none" w:sz="0" w:space="0" w:color="auto"/>
      </w:divBdr>
    </w:div>
    <w:div w:id="259141000">
      <w:bodyDiv w:val="1"/>
      <w:marLeft w:val="0"/>
      <w:marRight w:val="0"/>
      <w:marTop w:val="0"/>
      <w:marBottom w:val="0"/>
      <w:divBdr>
        <w:top w:val="none" w:sz="0" w:space="0" w:color="auto"/>
        <w:left w:val="none" w:sz="0" w:space="0" w:color="auto"/>
        <w:bottom w:val="none" w:sz="0" w:space="0" w:color="auto"/>
        <w:right w:val="none" w:sz="0" w:space="0" w:color="auto"/>
      </w:divBdr>
    </w:div>
    <w:div w:id="336885238">
      <w:bodyDiv w:val="1"/>
      <w:marLeft w:val="0"/>
      <w:marRight w:val="0"/>
      <w:marTop w:val="0"/>
      <w:marBottom w:val="0"/>
      <w:divBdr>
        <w:top w:val="none" w:sz="0" w:space="0" w:color="auto"/>
        <w:left w:val="none" w:sz="0" w:space="0" w:color="auto"/>
        <w:bottom w:val="none" w:sz="0" w:space="0" w:color="auto"/>
        <w:right w:val="none" w:sz="0" w:space="0" w:color="auto"/>
      </w:divBdr>
    </w:div>
    <w:div w:id="382143710">
      <w:bodyDiv w:val="1"/>
      <w:marLeft w:val="0"/>
      <w:marRight w:val="0"/>
      <w:marTop w:val="0"/>
      <w:marBottom w:val="0"/>
      <w:divBdr>
        <w:top w:val="none" w:sz="0" w:space="0" w:color="auto"/>
        <w:left w:val="none" w:sz="0" w:space="0" w:color="auto"/>
        <w:bottom w:val="none" w:sz="0" w:space="0" w:color="auto"/>
        <w:right w:val="none" w:sz="0" w:space="0" w:color="auto"/>
      </w:divBdr>
    </w:div>
    <w:div w:id="424149937">
      <w:bodyDiv w:val="1"/>
      <w:marLeft w:val="0"/>
      <w:marRight w:val="0"/>
      <w:marTop w:val="0"/>
      <w:marBottom w:val="0"/>
      <w:divBdr>
        <w:top w:val="none" w:sz="0" w:space="0" w:color="auto"/>
        <w:left w:val="none" w:sz="0" w:space="0" w:color="auto"/>
        <w:bottom w:val="none" w:sz="0" w:space="0" w:color="auto"/>
        <w:right w:val="none" w:sz="0" w:space="0" w:color="auto"/>
      </w:divBdr>
    </w:div>
    <w:div w:id="453325990">
      <w:bodyDiv w:val="1"/>
      <w:marLeft w:val="0"/>
      <w:marRight w:val="0"/>
      <w:marTop w:val="0"/>
      <w:marBottom w:val="0"/>
      <w:divBdr>
        <w:top w:val="none" w:sz="0" w:space="0" w:color="auto"/>
        <w:left w:val="none" w:sz="0" w:space="0" w:color="auto"/>
        <w:bottom w:val="none" w:sz="0" w:space="0" w:color="auto"/>
        <w:right w:val="none" w:sz="0" w:space="0" w:color="auto"/>
      </w:divBdr>
    </w:div>
    <w:div w:id="458957313">
      <w:bodyDiv w:val="1"/>
      <w:marLeft w:val="0"/>
      <w:marRight w:val="0"/>
      <w:marTop w:val="0"/>
      <w:marBottom w:val="0"/>
      <w:divBdr>
        <w:top w:val="none" w:sz="0" w:space="0" w:color="auto"/>
        <w:left w:val="none" w:sz="0" w:space="0" w:color="auto"/>
        <w:bottom w:val="none" w:sz="0" w:space="0" w:color="auto"/>
        <w:right w:val="none" w:sz="0" w:space="0" w:color="auto"/>
      </w:divBdr>
    </w:div>
    <w:div w:id="471606401">
      <w:bodyDiv w:val="1"/>
      <w:marLeft w:val="0"/>
      <w:marRight w:val="0"/>
      <w:marTop w:val="0"/>
      <w:marBottom w:val="0"/>
      <w:divBdr>
        <w:top w:val="none" w:sz="0" w:space="0" w:color="auto"/>
        <w:left w:val="none" w:sz="0" w:space="0" w:color="auto"/>
        <w:bottom w:val="none" w:sz="0" w:space="0" w:color="auto"/>
        <w:right w:val="none" w:sz="0" w:space="0" w:color="auto"/>
      </w:divBdr>
    </w:div>
    <w:div w:id="509610630">
      <w:bodyDiv w:val="1"/>
      <w:marLeft w:val="0"/>
      <w:marRight w:val="0"/>
      <w:marTop w:val="0"/>
      <w:marBottom w:val="0"/>
      <w:divBdr>
        <w:top w:val="none" w:sz="0" w:space="0" w:color="auto"/>
        <w:left w:val="none" w:sz="0" w:space="0" w:color="auto"/>
        <w:bottom w:val="none" w:sz="0" w:space="0" w:color="auto"/>
        <w:right w:val="none" w:sz="0" w:space="0" w:color="auto"/>
      </w:divBdr>
    </w:div>
    <w:div w:id="545141466">
      <w:bodyDiv w:val="1"/>
      <w:marLeft w:val="0"/>
      <w:marRight w:val="0"/>
      <w:marTop w:val="0"/>
      <w:marBottom w:val="0"/>
      <w:divBdr>
        <w:top w:val="none" w:sz="0" w:space="0" w:color="auto"/>
        <w:left w:val="none" w:sz="0" w:space="0" w:color="auto"/>
        <w:bottom w:val="none" w:sz="0" w:space="0" w:color="auto"/>
        <w:right w:val="none" w:sz="0" w:space="0" w:color="auto"/>
      </w:divBdr>
    </w:div>
    <w:div w:id="557857434">
      <w:bodyDiv w:val="1"/>
      <w:marLeft w:val="0"/>
      <w:marRight w:val="0"/>
      <w:marTop w:val="0"/>
      <w:marBottom w:val="0"/>
      <w:divBdr>
        <w:top w:val="none" w:sz="0" w:space="0" w:color="auto"/>
        <w:left w:val="none" w:sz="0" w:space="0" w:color="auto"/>
        <w:bottom w:val="none" w:sz="0" w:space="0" w:color="auto"/>
        <w:right w:val="none" w:sz="0" w:space="0" w:color="auto"/>
      </w:divBdr>
    </w:div>
    <w:div w:id="563183415">
      <w:bodyDiv w:val="1"/>
      <w:marLeft w:val="0"/>
      <w:marRight w:val="0"/>
      <w:marTop w:val="0"/>
      <w:marBottom w:val="0"/>
      <w:divBdr>
        <w:top w:val="none" w:sz="0" w:space="0" w:color="auto"/>
        <w:left w:val="none" w:sz="0" w:space="0" w:color="auto"/>
        <w:bottom w:val="none" w:sz="0" w:space="0" w:color="auto"/>
        <w:right w:val="none" w:sz="0" w:space="0" w:color="auto"/>
      </w:divBdr>
    </w:div>
    <w:div w:id="589314454">
      <w:bodyDiv w:val="1"/>
      <w:marLeft w:val="0"/>
      <w:marRight w:val="0"/>
      <w:marTop w:val="0"/>
      <w:marBottom w:val="0"/>
      <w:divBdr>
        <w:top w:val="none" w:sz="0" w:space="0" w:color="auto"/>
        <w:left w:val="none" w:sz="0" w:space="0" w:color="auto"/>
        <w:bottom w:val="none" w:sz="0" w:space="0" w:color="auto"/>
        <w:right w:val="none" w:sz="0" w:space="0" w:color="auto"/>
      </w:divBdr>
    </w:div>
    <w:div w:id="591818663">
      <w:bodyDiv w:val="1"/>
      <w:marLeft w:val="0"/>
      <w:marRight w:val="0"/>
      <w:marTop w:val="0"/>
      <w:marBottom w:val="0"/>
      <w:divBdr>
        <w:top w:val="none" w:sz="0" w:space="0" w:color="auto"/>
        <w:left w:val="none" w:sz="0" w:space="0" w:color="auto"/>
        <w:bottom w:val="none" w:sz="0" w:space="0" w:color="auto"/>
        <w:right w:val="none" w:sz="0" w:space="0" w:color="auto"/>
      </w:divBdr>
    </w:div>
    <w:div w:id="598872729">
      <w:bodyDiv w:val="1"/>
      <w:marLeft w:val="0"/>
      <w:marRight w:val="0"/>
      <w:marTop w:val="0"/>
      <w:marBottom w:val="0"/>
      <w:divBdr>
        <w:top w:val="none" w:sz="0" w:space="0" w:color="auto"/>
        <w:left w:val="none" w:sz="0" w:space="0" w:color="auto"/>
        <w:bottom w:val="none" w:sz="0" w:space="0" w:color="auto"/>
        <w:right w:val="none" w:sz="0" w:space="0" w:color="auto"/>
      </w:divBdr>
    </w:div>
    <w:div w:id="604071286">
      <w:bodyDiv w:val="1"/>
      <w:marLeft w:val="0"/>
      <w:marRight w:val="0"/>
      <w:marTop w:val="0"/>
      <w:marBottom w:val="0"/>
      <w:divBdr>
        <w:top w:val="none" w:sz="0" w:space="0" w:color="auto"/>
        <w:left w:val="none" w:sz="0" w:space="0" w:color="auto"/>
        <w:bottom w:val="none" w:sz="0" w:space="0" w:color="auto"/>
        <w:right w:val="none" w:sz="0" w:space="0" w:color="auto"/>
      </w:divBdr>
    </w:div>
    <w:div w:id="617225458">
      <w:bodyDiv w:val="1"/>
      <w:marLeft w:val="0"/>
      <w:marRight w:val="0"/>
      <w:marTop w:val="0"/>
      <w:marBottom w:val="0"/>
      <w:divBdr>
        <w:top w:val="none" w:sz="0" w:space="0" w:color="auto"/>
        <w:left w:val="none" w:sz="0" w:space="0" w:color="auto"/>
        <w:bottom w:val="none" w:sz="0" w:space="0" w:color="auto"/>
        <w:right w:val="none" w:sz="0" w:space="0" w:color="auto"/>
      </w:divBdr>
    </w:div>
    <w:div w:id="689843432">
      <w:bodyDiv w:val="1"/>
      <w:marLeft w:val="0"/>
      <w:marRight w:val="0"/>
      <w:marTop w:val="0"/>
      <w:marBottom w:val="0"/>
      <w:divBdr>
        <w:top w:val="none" w:sz="0" w:space="0" w:color="auto"/>
        <w:left w:val="none" w:sz="0" w:space="0" w:color="auto"/>
        <w:bottom w:val="none" w:sz="0" w:space="0" w:color="auto"/>
        <w:right w:val="none" w:sz="0" w:space="0" w:color="auto"/>
      </w:divBdr>
    </w:div>
    <w:div w:id="703674962">
      <w:bodyDiv w:val="1"/>
      <w:marLeft w:val="0"/>
      <w:marRight w:val="0"/>
      <w:marTop w:val="0"/>
      <w:marBottom w:val="0"/>
      <w:divBdr>
        <w:top w:val="none" w:sz="0" w:space="0" w:color="auto"/>
        <w:left w:val="none" w:sz="0" w:space="0" w:color="auto"/>
        <w:bottom w:val="none" w:sz="0" w:space="0" w:color="auto"/>
        <w:right w:val="none" w:sz="0" w:space="0" w:color="auto"/>
      </w:divBdr>
    </w:div>
    <w:div w:id="726998931">
      <w:bodyDiv w:val="1"/>
      <w:marLeft w:val="0"/>
      <w:marRight w:val="0"/>
      <w:marTop w:val="0"/>
      <w:marBottom w:val="0"/>
      <w:divBdr>
        <w:top w:val="none" w:sz="0" w:space="0" w:color="auto"/>
        <w:left w:val="none" w:sz="0" w:space="0" w:color="auto"/>
        <w:bottom w:val="none" w:sz="0" w:space="0" w:color="auto"/>
        <w:right w:val="none" w:sz="0" w:space="0" w:color="auto"/>
      </w:divBdr>
    </w:div>
    <w:div w:id="734931094">
      <w:bodyDiv w:val="1"/>
      <w:marLeft w:val="0"/>
      <w:marRight w:val="0"/>
      <w:marTop w:val="0"/>
      <w:marBottom w:val="0"/>
      <w:divBdr>
        <w:top w:val="none" w:sz="0" w:space="0" w:color="auto"/>
        <w:left w:val="none" w:sz="0" w:space="0" w:color="auto"/>
        <w:bottom w:val="none" w:sz="0" w:space="0" w:color="auto"/>
        <w:right w:val="none" w:sz="0" w:space="0" w:color="auto"/>
      </w:divBdr>
    </w:div>
    <w:div w:id="739671937">
      <w:bodyDiv w:val="1"/>
      <w:marLeft w:val="0"/>
      <w:marRight w:val="0"/>
      <w:marTop w:val="0"/>
      <w:marBottom w:val="0"/>
      <w:divBdr>
        <w:top w:val="none" w:sz="0" w:space="0" w:color="auto"/>
        <w:left w:val="none" w:sz="0" w:space="0" w:color="auto"/>
        <w:bottom w:val="none" w:sz="0" w:space="0" w:color="auto"/>
        <w:right w:val="none" w:sz="0" w:space="0" w:color="auto"/>
      </w:divBdr>
    </w:div>
    <w:div w:id="774785434">
      <w:bodyDiv w:val="1"/>
      <w:marLeft w:val="0"/>
      <w:marRight w:val="0"/>
      <w:marTop w:val="0"/>
      <w:marBottom w:val="0"/>
      <w:divBdr>
        <w:top w:val="none" w:sz="0" w:space="0" w:color="auto"/>
        <w:left w:val="none" w:sz="0" w:space="0" w:color="auto"/>
        <w:bottom w:val="none" w:sz="0" w:space="0" w:color="auto"/>
        <w:right w:val="none" w:sz="0" w:space="0" w:color="auto"/>
      </w:divBdr>
    </w:div>
    <w:div w:id="804928176">
      <w:bodyDiv w:val="1"/>
      <w:marLeft w:val="0"/>
      <w:marRight w:val="0"/>
      <w:marTop w:val="0"/>
      <w:marBottom w:val="0"/>
      <w:divBdr>
        <w:top w:val="none" w:sz="0" w:space="0" w:color="auto"/>
        <w:left w:val="none" w:sz="0" w:space="0" w:color="auto"/>
        <w:bottom w:val="none" w:sz="0" w:space="0" w:color="auto"/>
        <w:right w:val="none" w:sz="0" w:space="0" w:color="auto"/>
      </w:divBdr>
    </w:div>
    <w:div w:id="816342389">
      <w:bodyDiv w:val="1"/>
      <w:marLeft w:val="0"/>
      <w:marRight w:val="0"/>
      <w:marTop w:val="0"/>
      <w:marBottom w:val="0"/>
      <w:divBdr>
        <w:top w:val="none" w:sz="0" w:space="0" w:color="auto"/>
        <w:left w:val="none" w:sz="0" w:space="0" w:color="auto"/>
        <w:bottom w:val="none" w:sz="0" w:space="0" w:color="auto"/>
        <w:right w:val="none" w:sz="0" w:space="0" w:color="auto"/>
      </w:divBdr>
    </w:div>
    <w:div w:id="832717532">
      <w:bodyDiv w:val="1"/>
      <w:marLeft w:val="0"/>
      <w:marRight w:val="0"/>
      <w:marTop w:val="0"/>
      <w:marBottom w:val="0"/>
      <w:divBdr>
        <w:top w:val="none" w:sz="0" w:space="0" w:color="auto"/>
        <w:left w:val="none" w:sz="0" w:space="0" w:color="auto"/>
        <w:bottom w:val="none" w:sz="0" w:space="0" w:color="auto"/>
        <w:right w:val="none" w:sz="0" w:space="0" w:color="auto"/>
      </w:divBdr>
      <w:divsChild>
        <w:div w:id="1969781308">
          <w:blockQuote w:val="1"/>
          <w:marLeft w:val="720"/>
          <w:marRight w:val="720"/>
          <w:marTop w:val="100"/>
          <w:marBottom w:val="100"/>
          <w:divBdr>
            <w:top w:val="none" w:sz="0" w:space="0" w:color="auto"/>
            <w:left w:val="none" w:sz="0" w:space="0" w:color="auto"/>
            <w:bottom w:val="none" w:sz="0" w:space="0" w:color="auto"/>
            <w:right w:val="none" w:sz="0" w:space="0" w:color="auto"/>
          </w:divBdr>
        </w:div>
        <w:div w:id="1489706044">
          <w:blockQuote w:val="1"/>
          <w:marLeft w:val="720"/>
          <w:marRight w:val="720"/>
          <w:marTop w:val="100"/>
          <w:marBottom w:val="100"/>
          <w:divBdr>
            <w:top w:val="none" w:sz="0" w:space="0" w:color="auto"/>
            <w:left w:val="none" w:sz="0" w:space="0" w:color="auto"/>
            <w:bottom w:val="none" w:sz="0" w:space="0" w:color="auto"/>
            <w:right w:val="none" w:sz="0" w:space="0" w:color="auto"/>
          </w:divBdr>
        </w:div>
        <w:div w:id="83515305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71185983">
      <w:bodyDiv w:val="1"/>
      <w:marLeft w:val="0"/>
      <w:marRight w:val="0"/>
      <w:marTop w:val="0"/>
      <w:marBottom w:val="0"/>
      <w:divBdr>
        <w:top w:val="none" w:sz="0" w:space="0" w:color="auto"/>
        <w:left w:val="none" w:sz="0" w:space="0" w:color="auto"/>
        <w:bottom w:val="none" w:sz="0" w:space="0" w:color="auto"/>
        <w:right w:val="none" w:sz="0" w:space="0" w:color="auto"/>
      </w:divBdr>
    </w:div>
    <w:div w:id="896627678">
      <w:bodyDiv w:val="1"/>
      <w:marLeft w:val="0"/>
      <w:marRight w:val="0"/>
      <w:marTop w:val="0"/>
      <w:marBottom w:val="0"/>
      <w:divBdr>
        <w:top w:val="none" w:sz="0" w:space="0" w:color="auto"/>
        <w:left w:val="none" w:sz="0" w:space="0" w:color="auto"/>
        <w:bottom w:val="none" w:sz="0" w:space="0" w:color="auto"/>
        <w:right w:val="none" w:sz="0" w:space="0" w:color="auto"/>
      </w:divBdr>
    </w:div>
    <w:div w:id="911696710">
      <w:bodyDiv w:val="1"/>
      <w:marLeft w:val="0"/>
      <w:marRight w:val="0"/>
      <w:marTop w:val="0"/>
      <w:marBottom w:val="0"/>
      <w:divBdr>
        <w:top w:val="none" w:sz="0" w:space="0" w:color="auto"/>
        <w:left w:val="none" w:sz="0" w:space="0" w:color="auto"/>
        <w:bottom w:val="none" w:sz="0" w:space="0" w:color="auto"/>
        <w:right w:val="none" w:sz="0" w:space="0" w:color="auto"/>
      </w:divBdr>
    </w:div>
    <w:div w:id="944578101">
      <w:bodyDiv w:val="1"/>
      <w:marLeft w:val="0"/>
      <w:marRight w:val="0"/>
      <w:marTop w:val="0"/>
      <w:marBottom w:val="0"/>
      <w:divBdr>
        <w:top w:val="none" w:sz="0" w:space="0" w:color="auto"/>
        <w:left w:val="none" w:sz="0" w:space="0" w:color="auto"/>
        <w:bottom w:val="none" w:sz="0" w:space="0" w:color="auto"/>
        <w:right w:val="none" w:sz="0" w:space="0" w:color="auto"/>
      </w:divBdr>
    </w:div>
    <w:div w:id="951664699">
      <w:bodyDiv w:val="1"/>
      <w:marLeft w:val="0"/>
      <w:marRight w:val="0"/>
      <w:marTop w:val="0"/>
      <w:marBottom w:val="0"/>
      <w:divBdr>
        <w:top w:val="none" w:sz="0" w:space="0" w:color="auto"/>
        <w:left w:val="none" w:sz="0" w:space="0" w:color="auto"/>
        <w:bottom w:val="none" w:sz="0" w:space="0" w:color="auto"/>
        <w:right w:val="none" w:sz="0" w:space="0" w:color="auto"/>
      </w:divBdr>
    </w:div>
    <w:div w:id="974137223">
      <w:bodyDiv w:val="1"/>
      <w:marLeft w:val="0"/>
      <w:marRight w:val="0"/>
      <w:marTop w:val="0"/>
      <w:marBottom w:val="0"/>
      <w:divBdr>
        <w:top w:val="none" w:sz="0" w:space="0" w:color="auto"/>
        <w:left w:val="none" w:sz="0" w:space="0" w:color="auto"/>
        <w:bottom w:val="none" w:sz="0" w:space="0" w:color="auto"/>
        <w:right w:val="none" w:sz="0" w:space="0" w:color="auto"/>
      </w:divBdr>
    </w:div>
    <w:div w:id="978993317">
      <w:bodyDiv w:val="1"/>
      <w:marLeft w:val="0"/>
      <w:marRight w:val="0"/>
      <w:marTop w:val="0"/>
      <w:marBottom w:val="0"/>
      <w:divBdr>
        <w:top w:val="none" w:sz="0" w:space="0" w:color="auto"/>
        <w:left w:val="none" w:sz="0" w:space="0" w:color="auto"/>
        <w:bottom w:val="none" w:sz="0" w:space="0" w:color="auto"/>
        <w:right w:val="none" w:sz="0" w:space="0" w:color="auto"/>
      </w:divBdr>
    </w:div>
    <w:div w:id="983393374">
      <w:bodyDiv w:val="1"/>
      <w:marLeft w:val="0"/>
      <w:marRight w:val="0"/>
      <w:marTop w:val="0"/>
      <w:marBottom w:val="0"/>
      <w:divBdr>
        <w:top w:val="none" w:sz="0" w:space="0" w:color="auto"/>
        <w:left w:val="none" w:sz="0" w:space="0" w:color="auto"/>
        <w:bottom w:val="none" w:sz="0" w:space="0" w:color="auto"/>
        <w:right w:val="none" w:sz="0" w:space="0" w:color="auto"/>
      </w:divBdr>
      <w:divsChild>
        <w:div w:id="1025181102">
          <w:blockQuote w:val="1"/>
          <w:marLeft w:val="720"/>
          <w:marRight w:val="720"/>
          <w:marTop w:val="100"/>
          <w:marBottom w:val="100"/>
          <w:divBdr>
            <w:top w:val="none" w:sz="0" w:space="0" w:color="auto"/>
            <w:left w:val="none" w:sz="0" w:space="0" w:color="auto"/>
            <w:bottom w:val="none" w:sz="0" w:space="0" w:color="auto"/>
            <w:right w:val="none" w:sz="0" w:space="0" w:color="auto"/>
          </w:divBdr>
        </w:div>
        <w:div w:id="1847940561">
          <w:blockQuote w:val="1"/>
          <w:marLeft w:val="720"/>
          <w:marRight w:val="720"/>
          <w:marTop w:val="100"/>
          <w:marBottom w:val="100"/>
          <w:divBdr>
            <w:top w:val="none" w:sz="0" w:space="0" w:color="auto"/>
            <w:left w:val="none" w:sz="0" w:space="0" w:color="auto"/>
            <w:bottom w:val="none" w:sz="0" w:space="0" w:color="auto"/>
            <w:right w:val="none" w:sz="0" w:space="0" w:color="auto"/>
          </w:divBdr>
        </w:div>
        <w:div w:id="1530341310">
          <w:blockQuote w:val="1"/>
          <w:marLeft w:val="720"/>
          <w:marRight w:val="720"/>
          <w:marTop w:val="100"/>
          <w:marBottom w:val="100"/>
          <w:divBdr>
            <w:top w:val="none" w:sz="0" w:space="0" w:color="auto"/>
            <w:left w:val="none" w:sz="0" w:space="0" w:color="auto"/>
            <w:bottom w:val="none" w:sz="0" w:space="0" w:color="auto"/>
            <w:right w:val="none" w:sz="0" w:space="0" w:color="auto"/>
          </w:divBdr>
        </w:div>
        <w:div w:id="1121457033">
          <w:blockQuote w:val="1"/>
          <w:marLeft w:val="720"/>
          <w:marRight w:val="720"/>
          <w:marTop w:val="100"/>
          <w:marBottom w:val="100"/>
          <w:divBdr>
            <w:top w:val="none" w:sz="0" w:space="0" w:color="auto"/>
            <w:left w:val="none" w:sz="0" w:space="0" w:color="auto"/>
            <w:bottom w:val="none" w:sz="0" w:space="0" w:color="auto"/>
            <w:right w:val="none" w:sz="0" w:space="0" w:color="auto"/>
          </w:divBdr>
        </w:div>
        <w:div w:id="22074963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76244484">
      <w:bodyDiv w:val="1"/>
      <w:marLeft w:val="0"/>
      <w:marRight w:val="0"/>
      <w:marTop w:val="0"/>
      <w:marBottom w:val="0"/>
      <w:divBdr>
        <w:top w:val="none" w:sz="0" w:space="0" w:color="auto"/>
        <w:left w:val="none" w:sz="0" w:space="0" w:color="auto"/>
        <w:bottom w:val="none" w:sz="0" w:space="0" w:color="auto"/>
        <w:right w:val="none" w:sz="0" w:space="0" w:color="auto"/>
      </w:divBdr>
    </w:div>
    <w:div w:id="1101678271">
      <w:bodyDiv w:val="1"/>
      <w:marLeft w:val="0"/>
      <w:marRight w:val="0"/>
      <w:marTop w:val="0"/>
      <w:marBottom w:val="0"/>
      <w:divBdr>
        <w:top w:val="none" w:sz="0" w:space="0" w:color="auto"/>
        <w:left w:val="none" w:sz="0" w:space="0" w:color="auto"/>
        <w:bottom w:val="none" w:sz="0" w:space="0" w:color="auto"/>
        <w:right w:val="none" w:sz="0" w:space="0" w:color="auto"/>
      </w:divBdr>
    </w:div>
    <w:div w:id="1106463191">
      <w:bodyDiv w:val="1"/>
      <w:marLeft w:val="0"/>
      <w:marRight w:val="0"/>
      <w:marTop w:val="0"/>
      <w:marBottom w:val="0"/>
      <w:divBdr>
        <w:top w:val="none" w:sz="0" w:space="0" w:color="auto"/>
        <w:left w:val="none" w:sz="0" w:space="0" w:color="auto"/>
        <w:bottom w:val="none" w:sz="0" w:space="0" w:color="auto"/>
        <w:right w:val="none" w:sz="0" w:space="0" w:color="auto"/>
      </w:divBdr>
    </w:div>
    <w:div w:id="1131629312">
      <w:bodyDiv w:val="1"/>
      <w:marLeft w:val="0"/>
      <w:marRight w:val="0"/>
      <w:marTop w:val="0"/>
      <w:marBottom w:val="0"/>
      <w:divBdr>
        <w:top w:val="none" w:sz="0" w:space="0" w:color="auto"/>
        <w:left w:val="none" w:sz="0" w:space="0" w:color="auto"/>
        <w:bottom w:val="none" w:sz="0" w:space="0" w:color="auto"/>
        <w:right w:val="none" w:sz="0" w:space="0" w:color="auto"/>
      </w:divBdr>
    </w:div>
    <w:div w:id="1152718438">
      <w:bodyDiv w:val="1"/>
      <w:marLeft w:val="0"/>
      <w:marRight w:val="0"/>
      <w:marTop w:val="0"/>
      <w:marBottom w:val="0"/>
      <w:divBdr>
        <w:top w:val="none" w:sz="0" w:space="0" w:color="auto"/>
        <w:left w:val="none" w:sz="0" w:space="0" w:color="auto"/>
        <w:bottom w:val="none" w:sz="0" w:space="0" w:color="auto"/>
        <w:right w:val="none" w:sz="0" w:space="0" w:color="auto"/>
      </w:divBdr>
    </w:div>
    <w:div w:id="1203320589">
      <w:bodyDiv w:val="1"/>
      <w:marLeft w:val="0"/>
      <w:marRight w:val="0"/>
      <w:marTop w:val="0"/>
      <w:marBottom w:val="0"/>
      <w:divBdr>
        <w:top w:val="none" w:sz="0" w:space="0" w:color="auto"/>
        <w:left w:val="none" w:sz="0" w:space="0" w:color="auto"/>
        <w:bottom w:val="none" w:sz="0" w:space="0" w:color="auto"/>
        <w:right w:val="none" w:sz="0" w:space="0" w:color="auto"/>
      </w:divBdr>
    </w:div>
    <w:div w:id="1274744427">
      <w:bodyDiv w:val="1"/>
      <w:marLeft w:val="0"/>
      <w:marRight w:val="0"/>
      <w:marTop w:val="0"/>
      <w:marBottom w:val="0"/>
      <w:divBdr>
        <w:top w:val="none" w:sz="0" w:space="0" w:color="auto"/>
        <w:left w:val="none" w:sz="0" w:space="0" w:color="auto"/>
        <w:bottom w:val="none" w:sz="0" w:space="0" w:color="auto"/>
        <w:right w:val="none" w:sz="0" w:space="0" w:color="auto"/>
      </w:divBdr>
    </w:div>
    <w:div w:id="1276447076">
      <w:bodyDiv w:val="1"/>
      <w:marLeft w:val="0"/>
      <w:marRight w:val="0"/>
      <w:marTop w:val="0"/>
      <w:marBottom w:val="0"/>
      <w:divBdr>
        <w:top w:val="none" w:sz="0" w:space="0" w:color="auto"/>
        <w:left w:val="none" w:sz="0" w:space="0" w:color="auto"/>
        <w:bottom w:val="none" w:sz="0" w:space="0" w:color="auto"/>
        <w:right w:val="none" w:sz="0" w:space="0" w:color="auto"/>
      </w:divBdr>
    </w:div>
    <w:div w:id="1290935905">
      <w:bodyDiv w:val="1"/>
      <w:marLeft w:val="0"/>
      <w:marRight w:val="0"/>
      <w:marTop w:val="0"/>
      <w:marBottom w:val="0"/>
      <w:divBdr>
        <w:top w:val="none" w:sz="0" w:space="0" w:color="auto"/>
        <w:left w:val="none" w:sz="0" w:space="0" w:color="auto"/>
        <w:bottom w:val="none" w:sz="0" w:space="0" w:color="auto"/>
        <w:right w:val="none" w:sz="0" w:space="0" w:color="auto"/>
      </w:divBdr>
    </w:div>
    <w:div w:id="1296179763">
      <w:bodyDiv w:val="1"/>
      <w:marLeft w:val="0"/>
      <w:marRight w:val="0"/>
      <w:marTop w:val="0"/>
      <w:marBottom w:val="0"/>
      <w:divBdr>
        <w:top w:val="none" w:sz="0" w:space="0" w:color="auto"/>
        <w:left w:val="none" w:sz="0" w:space="0" w:color="auto"/>
        <w:bottom w:val="none" w:sz="0" w:space="0" w:color="auto"/>
        <w:right w:val="none" w:sz="0" w:space="0" w:color="auto"/>
      </w:divBdr>
    </w:div>
    <w:div w:id="1312171479">
      <w:bodyDiv w:val="1"/>
      <w:marLeft w:val="0"/>
      <w:marRight w:val="0"/>
      <w:marTop w:val="0"/>
      <w:marBottom w:val="0"/>
      <w:divBdr>
        <w:top w:val="none" w:sz="0" w:space="0" w:color="auto"/>
        <w:left w:val="none" w:sz="0" w:space="0" w:color="auto"/>
        <w:bottom w:val="none" w:sz="0" w:space="0" w:color="auto"/>
        <w:right w:val="none" w:sz="0" w:space="0" w:color="auto"/>
      </w:divBdr>
    </w:div>
    <w:div w:id="1318995300">
      <w:bodyDiv w:val="1"/>
      <w:marLeft w:val="0"/>
      <w:marRight w:val="0"/>
      <w:marTop w:val="0"/>
      <w:marBottom w:val="0"/>
      <w:divBdr>
        <w:top w:val="none" w:sz="0" w:space="0" w:color="auto"/>
        <w:left w:val="none" w:sz="0" w:space="0" w:color="auto"/>
        <w:bottom w:val="none" w:sz="0" w:space="0" w:color="auto"/>
        <w:right w:val="none" w:sz="0" w:space="0" w:color="auto"/>
      </w:divBdr>
    </w:div>
    <w:div w:id="1336228984">
      <w:bodyDiv w:val="1"/>
      <w:marLeft w:val="0"/>
      <w:marRight w:val="0"/>
      <w:marTop w:val="0"/>
      <w:marBottom w:val="0"/>
      <w:divBdr>
        <w:top w:val="none" w:sz="0" w:space="0" w:color="auto"/>
        <w:left w:val="none" w:sz="0" w:space="0" w:color="auto"/>
        <w:bottom w:val="none" w:sz="0" w:space="0" w:color="auto"/>
        <w:right w:val="none" w:sz="0" w:space="0" w:color="auto"/>
      </w:divBdr>
    </w:div>
    <w:div w:id="1356006329">
      <w:bodyDiv w:val="1"/>
      <w:marLeft w:val="0"/>
      <w:marRight w:val="0"/>
      <w:marTop w:val="0"/>
      <w:marBottom w:val="0"/>
      <w:divBdr>
        <w:top w:val="none" w:sz="0" w:space="0" w:color="auto"/>
        <w:left w:val="none" w:sz="0" w:space="0" w:color="auto"/>
        <w:bottom w:val="none" w:sz="0" w:space="0" w:color="auto"/>
        <w:right w:val="none" w:sz="0" w:space="0" w:color="auto"/>
      </w:divBdr>
    </w:div>
    <w:div w:id="1370841012">
      <w:bodyDiv w:val="1"/>
      <w:marLeft w:val="0"/>
      <w:marRight w:val="0"/>
      <w:marTop w:val="0"/>
      <w:marBottom w:val="0"/>
      <w:divBdr>
        <w:top w:val="none" w:sz="0" w:space="0" w:color="auto"/>
        <w:left w:val="none" w:sz="0" w:space="0" w:color="auto"/>
        <w:bottom w:val="none" w:sz="0" w:space="0" w:color="auto"/>
        <w:right w:val="none" w:sz="0" w:space="0" w:color="auto"/>
      </w:divBdr>
    </w:div>
    <w:div w:id="1423650245">
      <w:bodyDiv w:val="1"/>
      <w:marLeft w:val="0"/>
      <w:marRight w:val="0"/>
      <w:marTop w:val="0"/>
      <w:marBottom w:val="0"/>
      <w:divBdr>
        <w:top w:val="none" w:sz="0" w:space="0" w:color="auto"/>
        <w:left w:val="none" w:sz="0" w:space="0" w:color="auto"/>
        <w:bottom w:val="none" w:sz="0" w:space="0" w:color="auto"/>
        <w:right w:val="none" w:sz="0" w:space="0" w:color="auto"/>
      </w:divBdr>
    </w:div>
    <w:div w:id="1446578883">
      <w:bodyDiv w:val="1"/>
      <w:marLeft w:val="0"/>
      <w:marRight w:val="0"/>
      <w:marTop w:val="0"/>
      <w:marBottom w:val="0"/>
      <w:divBdr>
        <w:top w:val="none" w:sz="0" w:space="0" w:color="auto"/>
        <w:left w:val="none" w:sz="0" w:space="0" w:color="auto"/>
        <w:bottom w:val="none" w:sz="0" w:space="0" w:color="auto"/>
        <w:right w:val="none" w:sz="0" w:space="0" w:color="auto"/>
      </w:divBdr>
    </w:div>
    <w:div w:id="1460611120">
      <w:bodyDiv w:val="1"/>
      <w:marLeft w:val="0"/>
      <w:marRight w:val="0"/>
      <w:marTop w:val="0"/>
      <w:marBottom w:val="0"/>
      <w:divBdr>
        <w:top w:val="none" w:sz="0" w:space="0" w:color="auto"/>
        <w:left w:val="none" w:sz="0" w:space="0" w:color="auto"/>
        <w:bottom w:val="none" w:sz="0" w:space="0" w:color="auto"/>
        <w:right w:val="none" w:sz="0" w:space="0" w:color="auto"/>
      </w:divBdr>
    </w:div>
    <w:div w:id="1572158683">
      <w:bodyDiv w:val="1"/>
      <w:marLeft w:val="0"/>
      <w:marRight w:val="0"/>
      <w:marTop w:val="0"/>
      <w:marBottom w:val="0"/>
      <w:divBdr>
        <w:top w:val="none" w:sz="0" w:space="0" w:color="auto"/>
        <w:left w:val="none" w:sz="0" w:space="0" w:color="auto"/>
        <w:bottom w:val="none" w:sz="0" w:space="0" w:color="auto"/>
        <w:right w:val="none" w:sz="0" w:space="0" w:color="auto"/>
      </w:divBdr>
    </w:div>
    <w:div w:id="1658224544">
      <w:bodyDiv w:val="1"/>
      <w:marLeft w:val="0"/>
      <w:marRight w:val="0"/>
      <w:marTop w:val="0"/>
      <w:marBottom w:val="0"/>
      <w:divBdr>
        <w:top w:val="none" w:sz="0" w:space="0" w:color="auto"/>
        <w:left w:val="none" w:sz="0" w:space="0" w:color="auto"/>
        <w:bottom w:val="none" w:sz="0" w:space="0" w:color="auto"/>
        <w:right w:val="none" w:sz="0" w:space="0" w:color="auto"/>
      </w:divBdr>
    </w:div>
    <w:div w:id="1669675831">
      <w:bodyDiv w:val="1"/>
      <w:marLeft w:val="0"/>
      <w:marRight w:val="0"/>
      <w:marTop w:val="0"/>
      <w:marBottom w:val="0"/>
      <w:divBdr>
        <w:top w:val="none" w:sz="0" w:space="0" w:color="auto"/>
        <w:left w:val="none" w:sz="0" w:space="0" w:color="auto"/>
        <w:bottom w:val="none" w:sz="0" w:space="0" w:color="auto"/>
        <w:right w:val="none" w:sz="0" w:space="0" w:color="auto"/>
      </w:divBdr>
    </w:div>
    <w:div w:id="1678264405">
      <w:bodyDiv w:val="1"/>
      <w:marLeft w:val="0"/>
      <w:marRight w:val="0"/>
      <w:marTop w:val="0"/>
      <w:marBottom w:val="0"/>
      <w:divBdr>
        <w:top w:val="none" w:sz="0" w:space="0" w:color="auto"/>
        <w:left w:val="none" w:sz="0" w:space="0" w:color="auto"/>
        <w:bottom w:val="none" w:sz="0" w:space="0" w:color="auto"/>
        <w:right w:val="none" w:sz="0" w:space="0" w:color="auto"/>
      </w:divBdr>
    </w:div>
    <w:div w:id="1722096388">
      <w:bodyDiv w:val="1"/>
      <w:marLeft w:val="0"/>
      <w:marRight w:val="0"/>
      <w:marTop w:val="0"/>
      <w:marBottom w:val="0"/>
      <w:divBdr>
        <w:top w:val="none" w:sz="0" w:space="0" w:color="auto"/>
        <w:left w:val="none" w:sz="0" w:space="0" w:color="auto"/>
        <w:bottom w:val="none" w:sz="0" w:space="0" w:color="auto"/>
        <w:right w:val="none" w:sz="0" w:space="0" w:color="auto"/>
      </w:divBdr>
    </w:div>
    <w:div w:id="1724327427">
      <w:bodyDiv w:val="1"/>
      <w:marLeft w:val="0"/>
      <w:marRight w:val="0"/>
      <w:marTop w:val="0"/>
      <w:marBottom w:val="0"/>
      <w:divBdr>
        <w:top w:val="none" w:sz="0" w:space="0" w:color="auto"/>
        <w:left w:val="none" w:sz="0" w:space="0" w:color="auto"/>
        <w:bottom w:val="none" w:sz="0" w:space="0" w:color="auto"/>
        <w:right w:val="none" w:sz="0" w:space="0" w:color="auto"/>
      </w:divBdr>
      <w:divsChild>
        <w:div w:id="1914392591">
          <w:blockQuote w:val="1"/>
          <w:marLeft w:val="720"/>
          <w:marRight w:val="720"/>
          <w:marTop w:val="100"/>
          <w:marBottom w:val="100"/>
          <w:divBdr>
            <w:top w:val="none" w:sz="0" w:space="0" w:color="auto"/>
            <w:left w:val="none" w:sz="0" w:space="0" w:color="auto"/>
            <w:bottom w:val="none" w:sz="0" w:space="0" w:color="auto"/>
            <w:right w:val="none" w:sz="0" w:space="0" w:color="auto"/>
          </w:divBdr>
        </w:div>
        <w:div w:id="1854294362">
          <w:blockQuote w:val="1"/>
          <w:marLeft w:val="720"/>
          <w:marRight w:val="720"/>
          <w:marTop w:val="100"/>
          <w:marBottom w:val="100"/>
          <w:divBdr>
            <w:top w:val="none" w:sz="0" w:space="0" w:color="auto"/>
            <w:left w:val="none" w:sz="0" w:space="0" w:color="auto"/>
            <w:bottom w:val="none" w:sz="0" w:space="0" w:color="auto"/>
            <w:right w:val="none" w:sz="0" w:space="0" w:color="auto"/>
          </w:divBdr>
        </w:div>
        <w:div w:id="311761293">
          <w:blockQuote w:val="1"/>
          <w:marLeft w:val="720"/>
          <w:marRight w:val="720"/>
          <w:marTop w:val="100"/>
          <w:marBottom w:val="100"/>
          <w:divBdr>
            <w:top w:val="none" w:sz="0" w:space="0" w:color="auto"/>
            <w:left w:val="none" w:sz="0" w:space="0" w:color="auto"/>
            <w:bottom w:val="none" w:sz="0" w:space="0" w:color="auto"/>
            <w:right w:val="none" w:sz="0" w:space="0" w:color="auto"/>
          </w:divBdr>
        </w:div>
        <w:div w:id="100717489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42563339">
      <w:bodyDiv w:val="1"/>
      <w:marLeft w:val="0"/>
      <w:marRight w:val="0"/>
      <w:marTop w:val="0"/>
      <w:marBottom w:val="0"/>
      <w:divBdr>
        <w:top w:val="none" w:sz="0" w:space="0" w:color="auto"/>
        <w:left w:val="none" w:sz="0" w:space="0" w:color="auto"/>
        <w:bottom w:val="none" w:sz="0" w:space="0" w:color="auto"/>
        <w:right w:val="none" w:sz="0" w:space="0" w:color="auto"/>
      </w:divBdr>
    </w:div>
    <w:div w:id="1751078618">
      <w:bodyDiv w:val="1"/>
      <w:marLeft w:val="0"/>
      <w:marRight w:val="0"/>
      <w:marTop w:val="0"/>
      <w:marBottom w:val="0"/>
      <w:divBdr>
        <w:top w:val="none" w:sz="0" w:space="0" w:color="auto"/>
        <w:left w:val="none" w:sz="0" w:space="0" w:color="auto"/>
        <w:bottom w:val="none" w:sz="0" w:space="0" w:color="auto"/>
        <w:right w:val="none" w:sz="0" w:space="0" w:color="auto"/>
      </w:divBdr>
    </w:div>
    <w:div w:id="1751583748">
      <w:bodyDiv w:val="1"/>
      <w:marLeft w:val="0"/>
      <w:marRight w:val="0"/>
      <w:marTop w:val="0"/>
      <w:marBottom w:val="0"/>
      <w:divBdr>
        <w:top w:val="none" w:sz="0" w:space="0" w:color="auto"/>
        <w:left w:val="none" w:sz="0" w:space="0" w:color="auto"/>
        <w:bottom w:val="none" w:sz="0" w:space="0" w:color="auto"/>
        <w:right w:val="none" w:sz="0" w:space="0" w:color="auto"/>
      </w:divBdr>
    </w:div>
    <w:div w:id="1752854143">
      <w:bodyDiv w:val="1"/>
      <w:marLeft w:val="0"/>
      <w:marRight w:val="0"/>
      <w:marTop w:val="0"/>
      <w:marBottom w:val="0"/>
      <w:divBdr>
        <w:top w:val="none" w:sz="0" w:space="0" w:color="auto"/>
        <w:left w:val="none" w:sz="0" w:space="0" w:color="auto"/>
        <w:bottom w:val="none" w:sz="0" w:space="0" w:color="auto"/>
        <w:right w:val="none" w:sz="0" w:space="0" w:color="auto"/>
      </w:divBdr>
    </w:div>
    <w:div w:id="1753434643">
      <w:bodyDiv w:val="1"/>
      <w:marLeft w:val="0"/>
      <w:marRight w:val="0"/>
      <w:marTop w:val="0"/>
      <w:marBottom w:val="0"/>
      <w:divBdr>
        <w:top w:val="none" w:sz="0" w:space="0" w:color="auto"/>
        <w:left w:val="none" w:sz="0" w:space="0" w:color="auto"/>
        <w:bottom w:val="none" w:sz="0" w:space="0" w:color="auto"/>
        <w:right w:val="none" w:sz="0" w:space="0" w:color="auto"/>
      </w:divBdr>
      <w:divsChild>
        <w:div w:id="170197742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72625311">
      <w:bodyDiv w:val="1"/>
      <w:marLeft w:val="0"/>
      <w:marRight w:val="0"/>
      <w:marTop w:val="0"/>
      <w:marBottom w:val="0"/>
      <w:divBdr>
        <w:top w:val="none" w:sz="0" w:space="0" w:color="auto"/>
        <w:left w:val="none" w:sz="0" w:space="0" w:color="auto"/>
        <w:bottom w:val="none" w:sz="0" w:space="0" w:color="auto"/>
        <w:right w:val="none" w:sz="0" w:space="0" w:color="auto"/>
      </w:divBdr>
    </w:div>
    <w:div w:id="1819492580">
      <w:bodyDiv w:val="1"/>
      <w:marLeft w:val="0"/>
      <w:marRight w:val="0"/>
      <w:marTop w:val="0"/>
      <w:marBottom w:val="0"/>
      <w:divBdr>
        <w:top w:val="none" w:sz="0" w:space="0" w:color="auto"/>
        <w:left w:val="none" w:sz="0" w:space="0" w:color="auto"/>
        <w:bottom w:val="none" w:sz="0" w:space="0" w:color="auto"/>
        <w:right w:val="none" w:sz="0" w:space="0" w:color="auto"/>
      </w:divBdr>
    </w:div>
    <w:div w:id="1836458116">
      <w:bodyDiv w:val="1"/>
      <w:marLeft w:val="0"/>
      <w:marRight w:val="0"/>
      <w:marTop w:val="0"/>
      <w:marBottom w:val="0"/>
      <w:divBdr>
        <w:top w:val="none" w:sz="0" w:space="0" w:color="auto"/>
        <w:left w:val="none" w:sz="0" w:space="0" w:color="auto"/>
        <w:bottom w:val="none" w:sz="0" w:space="0" w:color="auto"/>
        <w:right w:val="none" w:sz="0" w:space="0" w:color="auto"/>
      </w:divBdr>
    </w:div>
    <w:div w:id="1861118177">
      <w:bodyDiv w:val="1"/>
      <w:marLeft w:val="0"/>
      <w:marRight w:val="0"/>
      <w:marTop w:val="0"/>
      <w:marBottom w:val="0"/>
      <w:divBdr>
        <w:top w:val="none" w:sz="0" w:space="0" w:color="auto"/>
        <w:left w:val="none" w:sz="0" w:space="0" w:color="auto"/>
        <w:bottom w:val="none" w:sz="0" w:space="0" w:color="auto"/>
        <w:right w:val="none" w:sz="0" w:space="0" w:color="auto"/>
      </w:divBdr>
    </w:div>
    <w:div w:id="1922785748">
      <w:bodyDiv w:val="1"/>
      <w:marLeft w:val="0"/>
      <w:marRight w:val="0"/>
      <w:marTop w:val="0"/>
      <w:marBottom w:val="0"/>
      <w:divBdr>
        <w:top w:val="none" w:sz="0" w:space="0" w:color="auto"/>
        <w:left w:val="none" w:sz="0" w:space="0" w:color="auto"/>
        <w:bottom w:val="none" w:sz="0" w:space="0" w:color="auto"/>
        <w:right w:val="none" w:sz="0" w:space="0" w:color="auto"/>
      </w:divBdr>
    </w:div>
    <w:div w:id="1960405862">
      <w:bodyDiv w:val="1"/>
      <w:marLeft w:val="0"/>
      <w:marRight w:val="0"/>
      <w:marTop w:val="0"/>
      <w:marBottom w:val="0"/>
      <w:divBdr>
        <w:top w:val="none" w:sz="0" w:space="0" w:color="auto"/>
        <w:left w:val="none" w:sz="0" w:space="0" w:color="auto"/>
        <w:bottom w:val="none" w:sz="0" w:space="0" w:color="auto"/>
        <w:right w:val="none" w:sz="0" w:space="0" w:color="auto"/>
      </w:divBdr>
    </w:div>
    <w:div w:id="2042126295">
      <w:bodyDiv w:val="1"/>
      <w:marLeft w:val="0"/>
      <w:marRight w:val="0"/>
      <w:marTop w:val="0"/>
      <w:marBottom w:val="0"/>
      <w:divBdr>
        <w:top w:val="none" w:sz="0" w:space="0" w:color="auto"/>
        <w:left w:val="none" w:sz="0" w:space="0" w:color="auto"/>
        <w:bottom w:val="none" w:sz="0" w:space="0" w:color="auto"/>
        <w:right w:val="none" w:sz="0" w:space="0" w:color="auto"/>
      </w:divBdr>
    </w:div>
    <w:div w:id="2048601833">
      <w:bodyDiv w:val="1"/>
      <w:marLeft w:val="0"/>
      <w:marRight w:val="0"/>
      <w:marTop w:val="0"/>
      <w:marBottom w:val="0"/>
      <w:divBdr>
        <w:top w:val="none" w:sz="0" w:space="0" w:color="auto"/>
        <w:left w:val="none" w:sz="0" w:space="0" w:color="auto"/>
        <w:bottom w:val="none" w:sz="0" w:space="0" w:color="auto"/>
        <w:right w:val="none" w:sz="0" w:space="0" w:color="auto"/>
      </w:divBdr>
    </w:div>
    <w:div w:id="2068651058">
      <w:bodyDiv w:val="1"/>
      <w:marLeft w:val="0"/>
      <w:marRight w:val="0"/>
      <w:marTop w:val="0"/>
      <w:marBottom w:val="0"/>
      <w:divBdr>
        <w:top w:val="none" w:sz="0" w:space="0" w:color="auto"/>
        <w:left w:val="none" w:sz="0" w:space="0" w:color="auto"/>
        <w:bottom w:val="none" w:sz="0" w:space="0" w:color="auto"/>
        <w:right w:val="none" w:sz="0" w:space="0" w:color="auto"/>
      </w:divBdr>
    </w:div>
    <w:div w:id="2098362198">
      <w:bodyDiv w:val="1"/>
      <w:marLeft w:val="0"/>
      <w:marRight w:val="0"/>
      <w:marTop w:val="0"/>
      <w:marBottom w:val="0"/>
      <w:divBdr>
        <w:top w:val="none" w:sz="0" w:space="0" w:color="auto"/>
        <w:left w:val="none" w:sz="0" w:space="0" w:color="auto"/>
        <w:bottom w:val="none" w:sz="0" w:space="0" w:color="auto"/>
        <w:right w:val="none" w:sz="0" w:space="0" w:color="auto"/>
      </w:divBdr>
      <w:divsChild>
        <w:div w:id="1909421164">
          <w:marLeft w:val="0"/>
          <w:marRight w:val="0"/>
          <w:marTop w:val="0"/>
          <w:marBottom w:val="0"/>
          <w:divBdr>
            <w:top w:val="none" w:sz="0" w:space="0" w:color="auto"/>
            <w:left w:val="none" w:sz="0" w:space="0" w:color="auto"/>
            <w:bottom w:val="none" w:sz="0" w:space="0" w:color="auto"/>
            <w:right w:val="none" w:sz="0" w:space="0" w:color="auto"/>
          </w:divBdr>
          <w:divsChild>
            <w:div w:id="2039230867">
              <w:marLeft w:val="0"/>
              <w:marRight w:val="0"/>
              <w:marTop w:val="0"/>
              <w:marBottom w:val="0"/>
              <w:divBdr>
                <w:top w:val="none" w:sz="0" w:space="0" w:color="auto"/>
                <w:left w:val="none" w:sz="0" w:space="0" w:color="auto"/>
                <w:bottom w:val="none" w:sz="0" w:space="0" w:color="auto"/>
                <w:right w:val="none" w:sz="0" w:space="0" w:color="auto"/>
              </w:divBdr>
              <w:divsChild>
                <w:div w:id="728650801">
                  <w:marLeft w:val="0"/>
                  <w:marRight w:val="0"/>
                  <w:marTop w:val="0"/>
                  <w:marBottom w:val="0"/>
                  <w:divBdr>
                    <w:top w:val="none" w:sz="0" w:space="0" w:color="auto"/>
                    <w:left w:val="none" w:sz="0" w:space="0" w:color="auto"/>
                    <w:bottom w:val="none" w:sz="0" w:space="0" w:color="auto"/>
                    <w:right w:val="none" w:sz="0" w:space="0" w:color="auto"/>
                  </w:divBdr>
                  <w:divsChild>
                    <w:div w:id="1745223741">
                      <w:marLeft w:val="0"/>
                      <w:marRight w:val="0"/>
                      <w:marTop w:val="0"/>
                      <w:marBottom w:val="0"/>
                      <w:divBdr>
                        <w:top w:val="none" w:sz="0" w:space="0" w:color="auto"/>
                        <w:left w:val="none" w:sz="0" w:space="0" w:color="auto"/>
                        <w:bottom w:val="none" w:sz="0" w:space="0" w:color="auto"/>
                        <w:right w:val="none" w:sz="0" w:space="0" w:color="auto"/>
                      </w:divBdr>
                      <w:divsChild>
                        <w:div w:id="1246109214">
                          <w:marLeft w:val="0"/>
                          <w:marRight w:val="0"/>
                          <w:marTop w:val="0"/>
                          <w:marBottom w:val="0"/>
                          <w:divBdr>
                            <w:top w:val="none" w:sz="0" w:space="0" w:color="auto"/>
                            <w:left w:val="none" w:sz="0" w:space="0" w:color="auto"/>
                            <w:bottom w:val="none" w:sz="0" w:space="0" w:color="auto"/>
                            <w:right w:val="none" w:sz="0" w:space="0" w:color="auto"/>
                          </w:divBdr>
                          <w:divsChild>
                            <w:div w:id="232931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vma.org/news/study-explores-pandemic-specific-challenges-pet-ownership" TargetMode="External"/><Relationship Id="rId13" Type="http://schemas.openxmlformats.org/officeDocument/2006/relationships/hyperlink" Target="https://www2.deloitte.com/us/en/insights/deloitte-review/issue-16/employee-engagement-strategies.html" TargetMode="External"/><Relationship Id="rId18" Type="http://schemas.openxmlformats.org/officeDocument/2006/relationships/hyperlink" Target="https://jobs.vettimes.co.uk/article/case-study-we-created-an-environment-where-the-whole-team-feels-involved-"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generalleadership.com/leadership-delicate-balance/" TargetMode="External"/><Relationship Id="rId7" Type="http://schemas.openxmlformats.org/officeDocument/2006/relationships/image" Target="media/image1.png"/><Relationship Id="rId12" Type="http://schemas.openxmlformats.org/officeDocument/2006/relationships/hyperlink" Target="https://www.bbc.com/worklife/article/20220819-is-workplace-stigma-around-mental-health-struggles-changing" TargetMode="External"/><Relationship Id="rId17" Type="http://schemas.openxmlformats.org/officeDocument/2006/relationships/hyperlink" Target="https://jobs.vettimes.co.uk/article/ongoing-learning-and-skills-development-are-crucial-for-all-members-of-the-practice-team" TargetMode="External"/><Relationship Id="rId25" Type="http://schemas.openxmlformats.org/officeDocument/2006/relationships/header" Target="header2.xml"/><Relationship Id="rId2" Type="http://schemas.openxmlformats.org/officeDocument/2006/relationships/styles" Target="styles.xml"/><Relationship Id="rId16" Type="http://schemas.openxmlformats.org/officeDocument/2006/relationships/hyperlink" Target="https://www.gov.uk/government/news/cma-launches-review-of-veterinary-services" TargetMode="External"/><Relationship Id="rId20" Type="http://schemas.openxmlformats.org/officeDocument/2006/relationships/hyperlink" Target="https://knowledge.rcvs.org.uk/about-us/news-and-events/features/team-culture-in-veterinary-practice-why-its-essential/?&amp;&amp;type=rfst&amp;set=tru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va.co.uk/news-and-blog/news-article/vet-practices-managing-triple-whammy-of-brexit-covid-and-pet-boom/"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vnonline.co.uk/" TargetMode="External"/><Relationship Id="rId23" Type="http://schemas.openxmlformats.org/officeDocument/2006/relationships/image" Target="media/image2.png"/><Relationship Id="rId28" Type="http://schemas.openxmlformats.org/officeDocument/2006/relationships/theme" Target="theme/theme1.xml"/><Relationship Id="rId10" Type="http://schemas.openxmlformats.org/officeDocument/2006/relationships/hyperlink" Target="https://growthmethod.com/growth-culture/" TargetMode="External"/><Relationship Id="rId19" Type="http://schemas.openxmlformats.org/officeDocument/2006/relationships/hyperlink" Target="https://pmc.ncbi.nlm.nih.gov/articles/PMC6281759/" TargetMode="External"/><Relationship Id="rId4" Type="http://schemas.openxmlformats.org/officeDocument/2006/relationships/webSettings" Target="webSettings.xml"/><Relationship Id="rId9" Type="http://schemas.openxmlformats.org/officeDocument/2006/relationships/hyperlink" Target="https://www.bbc.co.uk/news/business-56362987" TargetMode="External"/><Relationship Id="rId14" Type="http://schemas.openxmlformats.org/officeDocument/2006/relationships/hyperlink" Target="https://www.veterinary-practice.com/article/habits-for-effective-veterinary-leadership" TargetMode="External"/><Relationship Id="rId22" Type="http://schemas.openxmlformats.org/officeDocument/2006/relationships/hyperlink" Target="https://www.veterinary-practice.com/article/compassion-fatigue-in-the-veterinary-profession" TargetMode="External"/><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15A89D16A147D4597C3BB063CBA95D8"/>
        <w:category>
          <w:name w:val="General"/>
          <w:gallery w:val="placeholder"/>
        </w:category>
        <w:types>
          <w:type w:val="bbPlcHdr"/>
        </w:types>
        <w:behaviors>
          <w:behavior w:val="content"/>
        </w:behaviors>
        <w:guid w:val="{FF206AFB-B7CA-3D47-9E48-1744C0FE8C74}"/>
      </w:docPartPr>
      <w:docPartBody>
        <w:p w:rsidR="00304089" w:rsidRDefault="008A3356" w:rsidP="008A3356">
          <w:pPr>
            <w:pStyle w:val="915A89D16A147D4597C3BB063CBA95D8"/>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3356"/>
    <w:rsid w:val="00304089"/>
    <w:rsid w:val="007366AF"/>
    <w:rsid w:val="008A3356"/>
    <w:rsid w:val="00C970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15A89D16A147D4597C3BB063CBA95D8">
    <w:name w:val="915A89D16A147D4597C3BB063CBA95D8"/>
    <w:rsid w:val="008A335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84</Pages>
  <Words>19250</Words>
  <Characters>109726</Characters>
  <Application>Microsoft Office Word</Application>
  <DocSecurity>0</DocSecurity>
  <Lines>914</Lines>
  <Paragraphs>257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Master of Business Administration Dissertation</dc:subject>
  <dc:creator>jade emery</dc:creator>
  <cp:keywords/>
  <dc:description/>
  <cp:lastModifiedBy>jade emery</cp:lastModifiedBy>
  <cp:revision>2</cp:revision>
  <dcterms:created xsi:type="dcterms:W3CDTF">2025-01-06T22:40:00Z</dcterms:created>
  <dcterms:modified xsi:type="dcterms:W3CDTF">2025-01-06T22:40:00Z</dcterms:modified>
</cp:coreProperties>
</file>