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3B8E92" w14:textId="77777777" w:rsidR="006F0FC2" w:rsidRPr="00081C83" w:rsidRDefault="006F0FC2" w:rsidP="006F0FC2">
      <w:pPr>
        <w:rPr>
          <w:sz w:val="28"/>
          <w:szCs w:val="28"/>
        </w:rPr>
      </w:pPr>
      <w:r w:rsidRPr="00081C83">
        <w:rPr>
          <w:sz w:val="28"/>
          <w:szCs w:val="28"/>
        </w:rPr>
        <w:t>Question 1</w:t>
      </w:r>
    </w:p>
    <w:p w14:paraId="2028CE8B" w14:textId="77777777" w:rsidR="00081C83" w:rsidRPr="00081C83" w:rsidRDefault="006F0FC2" w:rsidP="006F0FC2">
      <w:pPr>
        <w:rPr>
          <w:sz w:val="28"/>
          <w:szCs w:val="28"/>
        </w:rPr>
      </w:pPr>
      <w:r w:rsidRPr="00081C83">
        <w:rPr>
          <w:sz w:val="28"/>
          <w:szCs w:val="28"/>
        </w:rPr>
        <w:t>In February 2017, Celia won £12 million on the National Lottery competition. The following week, she decided to share some of her other property among her relatives.</w:t>
      </w:r>
    </w:p>
    <w:p w14:paraId="114B4C10" w14:textId="0DD21A8E" w:rsidR="00081C83" w:rsidRPr="00081C83" w:rsidRDefault="006F0FC2" w:rsidP="006F0FC2">
      <w:pPr>
        <w:rPr>
          <w:sz w:val="28"/>
          <w:szCs w:val="28"/>
        </w:rPr>
      </w:pPr>
      <w:r w:rsidRPr="00081C83">
        <w:rPr>
          <w:sz w:val="28"/>
          <w:szCs w:val="28"/>
        </w:rPr>
        <w:t xml:space="preserve">Under a trust set up by Celia’s father, trustees were holding a substantial trust fund on trust for Celia if she should attain the age of 30. Celia had her thirtieth birthday in January 2017. At a meeting of the trustees, she told them, ‘I want you to hold everything on trust for my son, Adam. Please see to the formalities.’ Celia took no further steps. </w:t>
      </w:r>
    </w:p>
    <w:p w14:paraId="23A573A9" w14:textId="77777777" w:rsidR="00081C83" w:rsidRPr="00081C83" w:rsidRDefault="006F0FC2" w:rsidP="006F0FC2">
      <w:pPr>
        <w:rPr>
          <w:sz w:val="28"/>
          <w:szCs w:val="28"/>
        </w:rPr>
      </w:pPr>
      <w:r w:rsidRPr="00081C83">
        <w:rPr>
          <w:sz w:val="28"/>
          <w:szCs w:val="28"/>
        </w:rPr>
        <w:t xml:space="preserve">Celia told her brother, Simon, that she was retiring from the family business, </w:t>
      </w:r>
      <w:proofErr w:type="spellStart"/>
      <w:r w:rsidRPr="00081C83">
        <w:rPr>
          <w:sz w:val="28"/>
          <w:szCs w:val="28"/>
        </w:rPr>
        <w:t>Ellco</w:t>
      </w:r>
      <w:proofErr w:type="spellEnd"/>
      <w:r w:rsidRPr="00081C83">
        <w:rPr>
          <w:sz w:val="28"/>
          <w:szCs w:val="28"/>
        </w:rPr>
        <w:t xml:space="preserve"> Ltd, and was giving him her shares so that he would get involved with the company. She sent a signed stock transfer form to Simon. No further action has been taken, because Celia could not find the share certificate. Simon had previously lent money to the company. </w:t>
      </w:r>
    </w:p>
    <w:p w14:paraId="7306EF2C" w14:textId="77777777" w:rsidR="00081C83" w:rsidRPr="00081C83" w:rsidRDefault="006F0FC2" w:rsidP="006F0FC2">
      <w:pPr>
        <w:rPr>
          <w:sz w:val="28"/>
          <w:szCs w:val="28"/>
        </w:rPr>
      </w:pPr>
      <w:r w:rsidRPr="00081C83">
        <w:rPr>
          <w:sz w:val="28"/>
          <w:szCs w:val="28"/>
        </w:rPr>
        <w:t xml:space="preserve">Celia wrote a letter to her cousin, Peter, saying that she was giving him her collection of paintings. Peter never got round to collecting the paintings. </w:t>
      </w:r>
    </w:p>
    <w:p w14:paraId="1593710F" w14:textId="77777777" w:rsidR="00081C83" w:rsidRPr="00081C83" w:rsidRDefault="006F0FC2" w:rsidP="006F0FC2">
      <w:pPr>
        <w:rPr>
          <w:sz w:val="28"/>
          <w:szCs w:val="28"/>
        </w:rPr>
      </w:pPr>
      <w:r w:rsidRPr="00081C83">
        <w:rPr>
          <w:sz w:val="28"/>
          <w:szCs w:val="28"/>
        </w:rPr>
        <w:t xml:space="preserve">Celia wrote a letter to her sister, Judith, saying, ‘I am hereby transferring Park House to you and I want you to hold it on trust for Anna if she attains the age of 25’. She enclosed an executed deed transferring the house to Judith. Anna is Judith’s 17 year old daughter. </w:t>
      </w:r>
    </w:p>
    <w:p w14:paraId="41A3F9CE" w14:textId="77777777" w:rsidR="00081C83" w:rsidRPr="00081C83" w:rsidRDefault="006F0FC2" w:rsidP="006F0FC2">
      <w:pPr>
        <w:rPr>
          <w:sz w:val="28"/>
          <w:szCs w:val="28"/>
        </w:rPr>
      </w:pPr>
      <w:r w:rsidRPr="00081C83">
        <w:rPr>
          <w:sz w:val="28"/>
          <w:szCs w:val="28"/>
        </w:rPr>
        <w:t xml:space="preserve">Celia died last week, having made a will in April 2017 leaving Park House and her paintings to her partner, Bill. She left the residue of her estate to Oxfam, a registered charity. She appointed her cousin, Peter, to be her executor. </w:t>
      </w:r>
    </w:p>
    <w:p w14:paraId="119EA208" w14:textId="77777777" w:rsidR="00081C83" w:rsidRDefault="006F0FC2" w:rsidP="006F0FC2">
      <w:pPr>
        <w:rPr>
          <w:sz w:val="28"/>
          <w:szCs w:val="28"/>
        </w:rPr>
      </w:pPr>
      <w:r w:rsidRPr="00081C83">
        <w:rPr>
          <w:sz w:val="28"/>
          <w:szCs w:val="28"/>
        </w:rPr>
        <w:t xml:space="preserve">Explain who is entitled to the property that Celia purported to dispose of during her lifetime. </w:t>
      </w:r>
    </w:p>
    <w:p w14:paraId="45E779CA" w14:textId="4FBC9B4C" w:rsidR="009257EB" w:rsidRPr="00081C83" w:rsidRDefault="006F0FC2" w:rsidP="006F0FC2">
      <w:pPr>
        <w:rPr>
          <w:sz w:val="28"/>
          <w:szCs w:val="28"/>
        </w:rPr>
      </w:pPr>
      <w:r w:rsidRPr="00081C83">
        <w:rPr>
          <w:sz w:val="28"/>
          <w:szCs w:val="28"/>
        </w:rPr>
        <w:t>(25 marks)</w:t>
      </w:r>
    </w:p>
    <w:p w14:paraId="09584AA6" w14:textId="77777777" w:rsidR="007D4982" w:rsidRDefault="007D4982" w:rsidP="006F0FC2">
      <w:pPr>
        <w:rPr>
          <w:sz w:val="28"/>
          <w:szCs w:val="28"/>
        </w:rPr>
      </w:pPr>
    </w:p>
    <w:p w14:paraId="4788C077" w14:textId="77777777" w:rsidR="007D4982" w:rsidRDefault="007D4982" w:rsidP="006F0FC2">
      <w:pPr>
        <w:rPr>
          <w:sz w:val="28"/>
          <w:szCs w:val="28"/>
        </w:rPr>
      </w:pPr>
    </w:p>
    <w:p w14:paraId="631A1989" w14:textId="77777777" w:rsidR="007D4982" w:rsidRDefault="007D4982" w:rsidP="006F0FC2">
      <w:pPr>
        <w:rPr>
          <w:sz w:val="28"/>
          <w:szCs w:val="28"/>
        </w:rPr>
      </w:pPr>
    </w:p>
    <w:p w14:paraId="2AE9D34E" w14:textId="77777777" w:rsidR="007D4982" w:rsidRDefault="007D4982" w:rsidP="006F0FC2">
      <w:pPr>
        <w:rPr>
          <w:sz w:val="28"/>
          <w:szCs w:val="28"/>
        </w:rPr>
      </w:pPr>
    </w:p>
    <w:p w14:paraId="52C10C18" w14:textId="77777777" w:rsidR="007D4982" w:rsidRDefault="007D4982" w:rsidP="006F0FC2">
      <w:pPr>
        <w:rPr>
          <w:sz w:val="28"/>
          <w:szCs w:val="28"/>
        </w:rPr>
      </w:pPr>
    </w:p>
    <w:p w14:paraId="5105DAAD" w14:textId="675C15E6" w:rsidR="00081C83" w:rsidRPr="007D4982" w:rsidRDefault="006F0FC2" w:rsidP="006F0FC2">
      <w:pPr>
        <w:rPr>
          <w:sz w:val="28"/>
          <w:szCs w:val="28"/>
        </w:rPr>
      </w:pPr>
      <w:r w:rsidRPr="007D4982">
        <w:rPr>
          <w:sz w:val="28"/>
          <w:szCs w:val="28"/>
        </w:rPr>
        <w:lastRenderedPageBreak/>
        <w:t xml:space="preserve">Question 2 </w:t>
      </w:r>
    </w:p>
    <w:p w14:paraId="72BFA685" w14:textId="77777777" w:rsidR="007D4982" w:rsidRPr="007D4982" w:rsidRDefault="006F0FC2" w:rsidP="006F0FC2">
      <w:pPr>
        <w:rPr>
          <w:sz w:val="28"/>
          <w:szCs w:val="28"/>
        </w:rPr>
      </w:pPr>
      <w:r w:rsidRPr="007D4982">
        <w:rPr>
          <w:sz w:val="28"/>
          <w:szCs w:val="28"/>
        </w:rPr>
        <w:t xml:space="preserve">Aziz shows you his will, which was drawn up by his nephew. He asks whether the provisions contained in the will (and set out below) are valid. </w:t>
      </w:r>
    </w:p>
    <w:p w14:paraId="490830EC" w14:textId="5A49B416" w:rsidR="007D4982" w:rsidRPr="007D4982" w:rsidRDefault="006F0FC2" w:rsidP="007D4982">
      <w:pPr>
        <w:pStyle w:val="ListParagraph"/>
        <w:numPr>
          <w:ilvl w:val="0"/>
          <w:numId w:val="1"/>
        </w:numPr>
        <w:rPr>
          <w:sz w:val="28"/>
          <w:szCs w:val="28"/>
        </w:rPr>
      </w:pPr>
      <w:r w:rsidRPr="007D4982">
        <w:rPr>
          <w:sz w:val="28"/>
          <w:szCs w:val="28"/>
        </w:rPr>
        <w:t xml:space="preserve">‘I give £50,000 to my sister, Fatima, knowing that she will continue to help with the rent and expenses of our mother, Zeinab, as I have done for the past few years.’ </w:t>
      </w:r>
    </w:p>
    <w:p w14:paraId="35D92C42" w14:textId="1B0C652A" w:rsidR="007D4982" w:rsidRPr="007D4982" w:rsidRDefault="006F0FC2" w:rsidP="007D4982">
      <w:pPr>
        <w:pStyle w:val="ListParagraph"/>
        <w:numPr>
          <w:ilvl w:val="0"/>
          <w:numId w:val="1"/>
        </w:numPr>
        <w:rPr>
          <w:sz w:val="28"/>
          <w:szCs w:val="28"/>
        </w:rPr>
      </w:pPr>
      <w:r w:rsidRPr="007D4982">
        <w:rPr>
          <w:sz w:val="28"/>
          <w:szCs w:val="28"/>
        </w:rPr>
        <w:t xml:space="preserve"> ‘I give £100,000 to the Hartley Cricket Club on trust to build new changing rooms at their cricket ground.’ </w:t>
      </w:r>
    </w:p>
    <w:p w14:paraId="428DC355" w14:textId="4CC4AF14" w:rsidR="007D4982" w:rsidRPr="007D4982" w:rsidRDefault="00966C1F" w:rsidP="007D4982">
      <w:pPr>
        <w:pStyle w:val="ListParagraph"/>
        <w:numPr>
          <w:ilvl w:val="0"/>
          <w:numId w:val="1"/>
        </w:numPr>
        <w:rPr>
          <w:sz w:val="28"/>
          <w:szCs w:val="28"/>
        </w:rPr>
      </w:pPr>
      <w:r>
        <w:rPr>
          <w:sz w:val="28"/>
          <w:szCs w:val="28"/>
        </w:rPr>
        <w:t xml:space="preserve"> </w:t>
      </w:r>
      <w:r w:rsidR="006F0FC2" w:rsidRPr="007D4982">
        <w:rPr>
          <w:sz w:val="28"/>
          <w:szCs w:val="28"/>
        </w:rPr>
        <w:t xml:space="preserve">‘I give the residue of my estate to my Trustee to hold on trust for such worthy young cricket players and in such shares as my Trustee shall, in his absolute discretion, think fit.’ </w:t>
      </w:r>
    </w:p>
    <w:p w14:paraId="1C145AF1" w14:textId="2F3577B9" w:rsidR="006F0FC2" w:rsidRPr="007D4982" w:rsidRDefault="006F0FC2" w:rsidP="007D4982">
      <w:pPr>
        <w:rPr>
          <w:sz w:val="28"/>
          <w:szCs w:val="28"/>
        </w:rPr>
      </w:pPr>
      <w:r w:rsidRPr="007D4982">
        <w:rPr>
          <w:sz w:val="28"/>
          <w:szCs w:val="28"/>
        </w:rPr>
        <w:t>Advise Aziz whether the provisions are valid and on any improvements you would make</w:t>
      </w:r>
      <w:r w:rsidR="007D4982" w:rsidRPr="007D4982">
        <w:rPr>
          <w:sz w:val="28"/>
          <w:szCs w:val="28"/>
        </w:rPr>
        <w:t>.</w:t>
      </w:r>
    </w:p>
    <w:p w14:paraId="313EBC24" w14:textId="5D8A1170" w:rsidR="007D4982" w:rsidRPr="007D4982" w:rsidRDefault="007D4982" w:rsidP="007D4982">
      <w:pPr>
        <w:rPr>
          <w:sz w:val="28"/>
          <w:szCs w:val="28"/>
        </w:rPr>
      </w:pPr>
      <w:r w:rsidRPr="007D4982">
        <w:rPr>
          <w:sz w:val="28"/>
          <w:szCs w:val="28"/>
        </w:rPr>
        <w:t>(25 marks)</w:t>
      </w:r>
    </w:p>
    <w:p w14:paraId="440D3BF5" w14:textId="30FA1C3D" w:rsidR="00081C83" w:rsidRPr="00A43273" w:rsidRDefault="00081C83" w:rsidP="00A43273">
      <w:pPr>
        <w:rPr>
          <w:sz w:val="28"/>
          <w:szCs w:val="28"/>
        </w:rPr>
      </w:pPr>
    </w:p>
    <w:sectPr w:rsidR="00081C83" w:rsidRPr="00A432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D794FAE"/>
    <w:multiLevelType w:val="hybridMultilevel"/>
    <w:tmpl w:val="6E68E820"/>
    <w:lvl w:ilvl="0" w:tplc="976CAC3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1B17C7"/>
    <w:multiLevelType w:val="hybridMultilevel"/>
    <w:tmpl w:val="CCC2CC88"/>
    <w:lvl w:ilvl="0" w:tplc="6A82654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FC2"/>
    <w:rsid w:val="00081C83"/>
    <w:rsid w:val="006F0FC2"/>
    <w:rsid w:val="007D4982"/>
    <w:rsid w:val="009257EB"/>
    <w:rsid w:val="00966C1F"/>
    <w:rsid w:val="00A432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6625B"/>
  <w15:chartTrackingRefBased/>
  <w15:docId w15:val="{040344BD-976E-4652-BA0F-0D5F89A22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49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354</Words>
  <Characters>2024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2</cp:revision>
  <dcterms:created xsi:type="dcterms:W3CDTF">2020-11-25T17:30:00Z</dcterms:created>
  <dcterms:modified xsi:type="dcterms:W3CDTF">2020-11-25T17:30:00Z</dcterms:modified>
</cp:coreProperties>
</file>