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05668" w14:textId="77777777" w:rsidR="00E4138E" w:rsidRPr="00CE1CF1" w:rsidRDefault="00E4138E" w:rsidP="00E4138E">
      <w:pPr>
        <w:rPr>
          <w:rFonts w:ascii="Arial" w:hAnsi="Arial" w:cs="Arial"/>
          <w:b/>
          <w:bCs/>
          <w:sz w:val="22"/>
          <w:szCs w:val="22"/>
        </w:rPr>
      </w:pPr>
      <w:r w:rsidRPr="00CE1CF1">
        <w:rPr>
          <w:rFonts w:ascii="Arial" w:hAnsi="Arial" w:cs="Arial"/>
          <w:b/>
          <w:bCs/>
          <w:sz w:val="22"/>
          <w:szCs w:val="22"/>
        </w:rPr>
        <w:t>Student Name: _Fahmida Kashif</w:t>
      </w:r>
    </w:p>
    <w:p w14:paraId="037F80AB" w14:textId="77777777" w:rsidR="00E4138E" w:rsidRPr="00CE1CF1" w:rsidRDefault="00E4138E" w:rsidP="00E4138E">
      <w:pPr>
        <w:rPr>
          <w:rFonts w:ascii="Arial" w:hAnsi="Arial" w:cs="Arial"/>
          <w:b/>
          <w:bCs/>
          <w:sz w:val="22"/>
          <w:szCs w:val="22"/>
        </w:rPr>
      </w:pPr>
      <w:r w:rsidRPr="00CE1CF1">
        <w:rPr>
          <w:rFonts w:ascii="Arial" w:hAnsi="Arial" w:cs="Arial"/>
          <w:b/>
          <w:bCs/>
          <w:sz w:val="22"/>
          <w:szCs w:val="22"/>
        </w:rPr>
        <w:t>Student Number: 2521099</w:t>
      </w:r>
    </w:p>
    <w:p w14:paraId="4D77CC07" w14:textId="499318CB" w:rsidR="00E4138E" w:rsidRPr="00CE1CF1" w:rsidRDefault="00E4138E" w:rsidP="00E4138E">
      <w:pPr>
        <w:rPr>
          <w:rFonts w:ascii="Arial" w:hAnsi="Arial" w:cs="Arial"/>
          <w:b/>
          <w:bCs/>
          <w:sz w:val="22"/>
          <w:szCs w:val="22"/>
        </w:rPr>
      </w:pPr>
      <w:r w:rsidRPr="00CE1CF1">
        <w:rPr>
          <w:rFonts w:ascii="Arial" w:hAnsi="Arial" w:cs="Arial"/>
          <w:b/>
          <w:bCs/>
          <w:sz w:val="22"/>
          <w:szCs w:val="22"/>
        </w:rPr>
        <w:t xml:space="preserve">Module Code: </w:t>
      </w:r>
      <w:hyperlink r:id="rId4" w:history="1">
        <w:r w:rsidRPr="00CE1CF1">
          <w:rPr>
            <w:rStyle w:val="Hyperlink"/>
            <w:rFonts w:ascii="Arial" w:hAnsi="Arial" w:cs="Arial"/>
            <w:b/>
            <w:bCs/>
            <w:sz w:val="22"/>
            <w:szCs w:val="22"/>
          </w:rPr>
          <w:t>(LCHS4</w:t>
        </w:r>
        <w:r w:rsidRPr="00CE1CF1">
          <w:rPr>
            <w:rStyle w:val="Hyperlink"/>
            <w:rFonts w:ascii="Arial" w:hAnsi="Arial" w:cs="Arial"/>
            <w:b/>
            <w:bCs/>
            <w:sz w:val="22"/>
            <w:szCs w:val="22"/>
          </w:rPr>
          <w:t>008</w:t>
        </w:r>
        <w:r w:rsidRPr="00CE1CF1">
          <w:rPr>
            <w:rStyle w:val="Hyperlink"/>
            <w:rFonts w:ascii="Arial" w:hAnsi="Arial" w:cs="Arial"/>
            <w:b/>
            <w:bCs/>
            <w:sz w:val="22"/>
            <w:szCs w:val="22"/>
          </w:rPr>
          <w:t>_BIRM)</w:t>
        </w:r>
      </w:hyperlink>
    </w:p>
    <w:p w14:paraId="07DB1352" w14:textId="6CCE0D3F" w:rsidR="00E4138E" w:rsidRPr="00CE1CF1" w:rsidRDefault="00E4138E" w:rsidP="00E4138E">
      <w:pPr>
        <w:rPr>
          <w:rFonts w:ascii="Arial" w:hAnsi="Arial" w:cs="Arial"/>
          <w:b/>
          <w:bCs/>
          <w:sz w:val="22"/>
          <w:szCs w:val="22"/>
        </w:rPr>
      </w:pPr>
      <w:r w:rsidRPr="00CE1CF1">
        <w:rPr>
          <w:rFonts w:ascii="Arial" w:hAnsi="Arial" w:cs="Arial"/>
          <w:b/>
          <w:bCs/>
          <w:sz w:val="22"/>
          <w:szCs w:val="22"/>
        </w:rPr>
        <w:t xml:space="preserve">Module Title: </w:t>
      </w:r>
      <w:hyperlink r:id="rId5" w:history="1">
        <w:r w:rsidR="00281B40" w:rsidRPr="00CE1CF1">
          <w:rPr>
            <w:rStyle w:val="Hyperlink"/>
            <w:rFonts w:ascii="Arial" w:hAnsi="Arial" w:cs="Arial"/>
            <w:b/>
            <w:bCs/>
            <w:sz w:val="22"/>
            <w:szCs w:val="22"/>
          </w:rPr>
          <w:t>Introduction to Public Health</w:t>
        </w:r>
      </w:hyperlink>
    </w:p>
    <w:p w14:paraId="7A80DE0B" w14:textId="2B445E1E" w:rsidR="00E4138E" w:rsidRPr="00CE1CF1" w:rsidRDefault="00E4138E" w:rsidP="00E4138E">
      <w:pPr>
        <w:rPr>
          <w:rFonts w:ascii="Arial" w:hAnsi="Arial" w:cs="Arial"/>
          <w:b/>
          <w:bCs/>
          <w:sz w:val="22"/>
          <w:szCs w:val="22"/>
        </w:rPr>
      </w:pPr>
      <w:r w:rsidRPr="00CE1CF1">
        <w:rPr>
          <w:rFonts w:ascii="Arial" w:hAnsi="Arial" w:cs="Arial"/>
          <w:b/>
          <w:bCs/>
          <w:sz w:val="22"/>
          <w:szCs w:val="22"/>
        </w:rPr>
        <w:t xml:space="preserve">Lecturer:  </w:t>
      </w:r>
      <w:r w:rsidR="00281B40" w:rsidRPr="00CE1CF1">
        <w:rPr>
          <w:rFonts w:ascii="Arial" w:hAnsi="Arial" w:cs="Arial"/>
          <w:b/>
          <w:bCs/>
          <w:sz w:val="22"/>
          <w:szCs w:val="22"/>
        </w:rPr>
        <w:t>Dr Rizwan</w:t>
      </w:r>
    </w:p>
    <w:p w14:paraId="3E9BFF37" w14:textId="45F6200F" w:rsidR="00580D3A" w:rsidRPr="00CE1CF1" w:rsidRDefault="00E4138E" w:rsidP="00C85FEE">
      <w:pPr>
        <w:rPr>
          <w:rFonts w:ascii="Arial" w:hAnsi="Arial" w:cs="Arial"/>
          <w:b/>
          <w:bCs/>
          <w:sz w:val="22"/>
          <w:szCs w:val="22"/>
        </w:rPr>
      </w:pPr>
      <w:r w:rsidRPr="00CE1CF1">
        <w:rPr>
          <w:rFonts w:ascii="Arial" w:hAnsi="Arial" w:cs="Arial"/>
          <w:b/>
          <w:bCs/>
          <w:sz w:val="22"/>
          <w:szCs w:val="22"/>
        </w:rPr>
        <w:t xml:space="preserve">Submission Date: </w:t>
      </w:r>
      <w:r w:rsidR="00281B40" w:rsidRPr="00CE1CF1">
        <w:rPr>
          <w:rFonts w:ascii="Arial" w:hAnsi="Arial" w:cs="Arial"/>
          <w:b/>
          <w:bCs/>
          <w:sz w:val="22"/>
          <w:szCs w:val="22"/>
        </w:rPr>
        <w:t>16/</w:t>
      </w:r>
      <w:r w:rsidR="00580D3A" w:rsidRPr="00CE1CF1">
        <w:rPr>
          <w:rFonts w:ascii="Arial" w:hAnsi="Arial" w:cs="Arial"/>
          <w:b/>
          <w:bCs/>
          <w:sz w:val="22"/>
          <w:szCs w:val="22"/>
        </w:rPr>
        <w:t>07/2026</w:t>
      </w:r>
    </w:p>
    <w:p w14:paraId="33E95DDF" w14:textId="7503EAF2" w:rsidR="00580D3A" w:rsidRPr="00CE1CF1" w:rsidRDefault="00580D3A" w:rsidP="00C85FEE">
      <w:pPr>
        <w:rPr>
          <w:rFonts w:ascii="Arial" w:hAnsi="Arial" w:cs="Arial"/>
          <w:b/>
          <w:bCs/>
          <w:sz w:val="22"/>
          <w:szCs w:val="22"/>
        </w:rPr>
      </w:pPr>
      <w:proofErr w:type="spellStart"/>
      <w:r w:rsidRPr="00CE1CF1">
        <w:rPr>
          <w:rFonts w:ascii="Arial" w:hAnsi="Arial" w:cs="Arial"/>
          <w:b/>
          <w:bCs/>
          <w:sz w:val="22"/>
          <w:szCs w:val="22"/>
        </w:rPr>
        <w:t>Title:</w:t>
      </w:r>
      <w:r w:rsidR="0059415D" w:rsidRPr="00CE1CF1">
        <w:rPr>
          <w:rFonts w:ascii="Arial" w:hAnsi="Arial" w:cs="Arial"/>
          <w:b/>
          <w:bCs/>
          <w:sz w:val="22"/>
          <w:szCs w:val="22"/>
        </w:rPr>
        <w:t>Depression</w:t>
      </w:r>
      <w:proofErr w:type="spellEnd"/>
    </w:p>
    <w:p w14:paraId="40CB1AB3" w14:textId="5ABC17CC" w:rsidR="00C85FEE" w:rsidRPr="00CE1CF1" w:rsidRDefault="00C85FEE" w:rsidP="00C85FEE">
      <w:pPr>
        <w:rPr>
          <w:rFonts w:ascii="Arial" w:hAnsi="Arial" w:cs="Arial"/>
          <w:b/>
          <w:bCs/>
          <w:sz w:val="22"/>
          <w:szCs w:val="22"/>
        </w:rPr>
      </w:pPr>
      <w:r w:rsidRPr="00CE1CF1">
        <w:rPr>
          <w:rFonts w:ascii="Arial" w:hAnsi="Arial" w:cs="Arial"/>
          <w:b/>
          <w:bCs/>
          <w:sz w:val="22"/>
          <w:szCs w:val="22"/>
        </w:rPr>
        <w:t xml:space="preserve">Introduction </w:t>
      </w:r>
    </w:p>
    <w:p w14:paraId="4ACC2A8E"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is a common mental health problem. It changes how people think, feel, and act. It is not the same as feeling sad for a short time. A person with depression can feel sad for many weeks or months. Depression can make daily life hard. Some people find it difficult to work, go to school, look after their family, or enjoy things they liked before (NHS, 2024).</w:t>
      </w:r>
    </w:p>
    <w:p w14:paraId="15896826" w14:textId="77777777" w:rsidR="00C85FEE" w:rsidRPr="00CE1CF1" w:rsidRDefault="00C85FEE" w:rsidP="00C85FEE">
      <w:pPr>
        <w:rPr>
          <w:rFonts w:ascii="Arial" w:hAnsi="Arial" w:cs="Arial"/>
          <w:sz w:val="22"/>
          <w:szCs w:val="22"/>
        </w:rPr>
      </w:pPr>
      <w:r w:rsidRPr="00CE1CF1">
        <w:rPr>
          <w:rFonts w:ascii="Arial" w:hAnsi="Arial" w:cs="Arial"/>
          <w:sz w:val="22"/>
          <w:szCs w:val="22"/>
        </w:rPr>
        <w:t xml:space="preserve">Depression can happen to anyone. It does not matter how old you are, if you are a man or woman, or where you come from. The World Health Organization says around </w:t>
      </w:r>
      <w:r w:rsidRPr="00CE1CF1">
        <w:rPr>
          <w:rFonts w:ascii="Arial" w:hAnsi="Arial" w:cs="Arial"/>
          <w:b/>
          <w:bCs/>
          <w:sz w:val="22"/>
          <w:szCs w:val="22"/>
        </w:rPr>
        <w:t>280 million people</w:t>
      </w:r>
      <w:r w:rsidRPr="00CE1CF1">
        <w:rPr>
          <w:rFonts w:ascii="Arial" w:hAnsi="Arial" w:cs="Arial"/>
          <w:sz w:val="22"/>
          <w:szCs w:val="22"/>
        </w:rPr>
        <w:t xml:space="preserve"> around the world have depression (WHO, 2023). In the UK, depression is also a big health problem. Many people need help from the NHS every year because of depression (NHS England, 2024). This report will explain what depression is, what causes it, the symptoms, how common it is, and how it affects people, families, communities, and the NHS.</w:t>
      </w:r>
    </w:p>
    <w:p w14:paraId="536D361F" w14:textId="77777777" w:rsidR="00C85FEE" w:rsidRPr="00CE1CF1" w:rsidRDefault="00C85FEE" w:rsidP="00C85FEE">
      <w:pPr>
        <w:rPr>
          <w:rFonts w:ascii="Arial" w:hAnsi="Arial" w:cs="Arial"/>
          <w:b/>
          <w:bCs/>
          <w:sz w:val="22"/>
          <w:szCs w:val="22"/>
        </w:rPr>
      </w:pPr>
      <w:r w:rsidRPr="00CE1CF1">
        <w:rPr>
          <w:rFonts w:ascii="Arial" w:hAnsi="Arial" w:cs="Arial"/>
          <w:b/>
          <w:bCs/>
          <w:sz w:val="22"/>
          <w:szCs w:val="22"/>
        </w:rPr>
        <w:t>What is Depression?</w:t>
      </w:r>
    </w:p>
    <w:p w14:paraId="1FC22592"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is a mental health condition. It affects the way people think, feel, and live. A person with depression may feel sad most of the time. They may stop enjoying things they liked before. They may feel tired and have no energy to do simple jobs (NHS, 2024).</w:t>
      </w:r>
    </w:p>
    <w:p w14:paraId="76281180"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is different from normal sadness. Everyone feels sad sometimes, but depression lasts much longer. It can stop people from living their normal life. Without treatment, it can become worse (NICE, 2022).</w:t>
      </w:r>
    </w:p>
    <w:p w14:paraId="7A3455EE" w14:textId="77777777" w:rsidR="00C85FEE" w:rsidRPr="00CE1CF1" w:rsidRDefault="00C85FEE" w:rsidP="00C85FEE">
      <w:pPr>
        <w:rPr>
          <w:rFonts w:ascii="Arial" w:hAnsi="Arial" w:cs="Arial"/>
          <w:sz w:val="22"/>
          <w:szCs w:val="22"/>
        </w:rPr>
      </w:pPr>
      <w:r w:rsidRPr="00CE1CF1">
        <w:rPr>
          <w:rFonts w:ascii="Arial" w:hAnsi="Arial" w:cs="Arial"/>
          <w:sz w:val="22"/>
          <w:szCs w:val="22"/>
        </w:rPr>
        <w:t>The World Health Organization says depression is one of the biggest causes of disability in the world. Many people cannot live their normal life because of this illness (WHO, 2023).</w:t>
      </w:r>
    </w:p>
    <w:p w14:paraId="44D1842C" w14:textId="77777777" w:rsidR="00C85FEE" w:rsidRPr="00CE1CF1" w:rsidRDefault="00C85FEE" w:rsidP="00C85FEE">
      <w:pPr>
        <w:rPr>
          <w:rFonts w:ascii="Arial" w:hAnsi="Arial" w:cs="Arial"/>
          <w:b/>
          <w:bCs/>
          <w:sz w:val="22"/>
          <w:szCs w:val="22"/>
        </w:rPr>
      </w:pPr>
      <w:r w:rsidRPr="00CE1CF1">
        <w:rPr>
          <w:rFonts w:ascii="Arial" w:hAnsi="Arial" w:cs="Arial"/>
          <w:b/>
          <w:bCs/>
          <w:sz w:val="22"/>
          <w:szCs w:val="22"/>
        </w:rPr>
        <w:t>Symptoms of Depression</w:t>
      </w:r>
    </w:p>
    <w:p w14:paraId="34C85770"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has many symptoms. Not every person has the same symptoms.</w:t>
      </w:r>
    </w:p>
    <w:p w14:paraId="04CF3A29" w14:textId="77777777" w:rsidR="00C85FEE" w:rsidRPr="00CE1CF1" w:rsidRDefault="00C85FEE" w:rsidP="00C85FEE">
      <w:pPr>
        <w:rPr>
          <w:rFonts w:ascii="Arial" w:hAnsi="Arial" w:cs="Arial"/>
          <w:sz w:val="22"/>
          <w:szCs w:val="22"/>
        </w:rPr>
      </w:pPr>
      <w:r w:rsidRPr="00CE1CF1">
        <w:rPr>
          <w:rFonts w:ascii="Arial" w:hAnsi="Arial" w:cs="Arial"/>
          <w:sz w:val="22"/>
          <w:szCs w:val="22"/>
        </w:rPr>
        <w:t>Many people feel sad, empty, or hopeless. They may stop seeing friends or doing hobbies. Some people feel guilty or think they are not good enough (NHS, 2024).</w:t>
      </w:r>
    </w:p>
    <w:p w14:paraId="1CF6DB89"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can also affect the body. A person may feel tired every day. They may sleep too much or not sleep enough. Some people eat more food, and some eat less. They may lose or gain weight. Some people also have headaches or body pain (NICE, 2022).</w:t>
      </w:r>
    </w:p>
    <w:p w14:paraId="4550E9CA" w14:textId="77777777" w:rsidR="00C85FEE" w:rsidRPr="00CE1CF1" w:rsidRDefault="00C85FEE" w:rsidP="00C85FEE">
      <w:pPr>
        <w:rPr>
          <w:rFonts w:ascii="Arial" w:hAnsi="Arial" w:cs="Arial"/>
          <w:sz w:val="22"/>
          <w:szCs w:val="22"/>
        </w:rPr>
      </w:pPr>
      <w:r w:rsidRPr="00CE1CF1">
        <w:rPr>
          <w:rFonts w:ascii="Arial" w:hAnsi="Arial" w:cs="Arial"/>
          <w:sz w:val="22"/>
          <w:szCs w:val="22"/>
        </w:rPr>
        <w:lastRenderedPageBreak/>
        <w:t>Depression can also affect thinking. People may find it hard to remember things or make decisions. Some people think about hurting themselves or ending their life. This is very serious and they need help straight away (NHS, 2024).</w:t>
      </w:r>
    </w:p>
    <w:p w14:paraId="4C25CE1D" w14:textId="77777777" w:rsidR="00C85FEE" w:rsidRPr="00CE1CF1" w:rsidRDefault="00C85FEE" w:rsidP="00C85FEE">
      <w:pPr>
        <w:rPr>
          <w:rFonts w:ascii="Arial" w:hAnsi="Arial" w:cs="Arial"/>
          <w:sz w:val="22"/>
          <w:szCs w:val="22"/>
        </w:rPr>
      </w:pPr>
      <w:r w:rsidRPr="00CE1CF1">
        <w:rPr>
          <w:rFonts w:ascii="Arial" w:hAnsi="Arial" w:cs="Arial"/>
          <w:sz w:val="22"/>
          <w:szCs w:val="22"/>
        </w:rPr>
        <w:t>Doctors usually say a person has depression if the symptoms last for at least two weeks and affect everyday life (NHS, 2024).</w:t>
      </w:r>
    </w:p>
    <w:p w14:paraId="6160FF4E" w14:textId="77777777" w:rsidR="00C85FEE" w:rsidRPr="00CE1CF1" w:rsidRDefault="00C85FEE" w:rsidP="00C85FEE">
      <w:pPr>
        <w:rPr>
          <w:rFonts w:ascii="Arial" w:hAnsi="Arial" w:cs="Arial"/>
          <w:b/>
          <w:bCs/>
          <w:sz w:val="22"/>
          <w:szCs w:val="22"/>
        </w:rPr>
      </w:pPr>
      <w:r w:rsidRPr="00CE1CF1">
        <w:rPr>
          <w:rFonts w:ascii="Arial" w:hAnsi="Arial" w:cs="Arial"/>
          <w:b/>
          <w:bCs/>
          <w:sz w:val="22"/>
          <w:szCs w:val="22"/>
        </w:rPr>
        <w:t>Causes and Risk Factors</w:t>
      </w:r>
    </w:p>
    <w:p w14:paraId="612F4C32" w14:textId="77777777" w:rsidR="00C85FEE" w:rsidRPr="00CE1CF1" w:rsidRDefault="00C85FEE" w:rsidP="00C85FEE">
      <w:pPr>
        <w:rPr>
          <w:rFonts w:ascii="Arial" w:hAnsi="Arial" w:cs="Arial"/>
          <w:sz w:val="22"/>
          <w:szCs w:val="22"/>
        </w:rPr>
      </w:pPr>
      <w:r w:rsidRPr="00CE1CF1">
        <w:rPr>
          <w:rFonts w:ascii="Arial" w:hAnsi="Arial" w:cs="Arial"/>
          <w:sz w:val="22"/>
          <w:szCs w:val="22"/>
        </w:rPr>
        <w:t>There is not only one cause of depression. It can happen because of different reasons. Research shows that depression is caused by biological, psychological, and social factors working together (NICE, 2022).</w:t>
      </w:r>
    </w:p>
    <w:p w14:paraId="6E8AF37A" w14:textId="77777777" w:rsidR="00C85FEE" w:rsidRPr="00CE1CF1" w:rsidRDefault="00C85FEE" w:rsidP="00C85FEE">
      <w:pPr>
        <w:rPr>
          <w:rFonts w:ascii="Arial" w:hAnsi="Arial" w:cs="Arial"/>
          <w:sz w:val="22"/>
          <w:szCs w:val="22"/>
        </w:rPr>
      </w:pPr>
      <w:r w:rsidRPr="00CE1CF1">
        <w:rPr>
          <w:rFonts w:ascii="Arial" w:hAnsi="Arial" w:cs="Arial"/>
          <w:sz w:val="22"/>
          <w:szCs w:val="22"/>
        </w:rPr>
        <w:t>Some people have depression because other people in their family have had it. This means genes can increase the risk (WHO, 2023).</w:t>
      </w:r>
    </w:p>
    <w:p w14:paraId="63AB7CF0" w14:textId="77777777" w:rsidR="00C85FEE" w:rsidRPr="00CE1CF1" w:rsidRDefault="00C85FEE" w:rsidP="00C85FEE">
      <w:pPr>
        <w:rPr>
          <w:rFonts w:ascii="Arial" w:hAnsi="Arial" w:cs="Arial"/>
          <w:sz w:val="22"/>
          <w:szCs w:val="22"/>
        </w:rPr>
      </w:pPr>
      <w:r w:rsidRPr="00CE1CF1">
        <w:rPr>
          <w:rFonts w:ascii="Arial" w:hAnsi="Arial" w:cs="Arial"/>
          <w:sz w:val="22"/>
          <w:szCs w:val="22"/>
        </w:rPr>
        <w:t>Stress is another cause. Losing a job, money problems, family problems, divorce, or the death of someone close can all lead to depression (Mental Health Foundation, 2024).</w:t>
      </w:r>
    </w:p>
    <w:p w14:paraId="44E4F980" w14:textId="77777777" w:rsidR="00C85FEE" w:rsidRPr="00CE1CF1" w:rsidRDefault="00C85FEE" w:rsidP="00C85FEE">
      <w:pPr>
        <w:rPr>
          <w:rFonts w:ascii="Arial" w:hAnsi="Arial" w:cs="Arial"/>
          <w:sz w:val="22"/>
          <w:szCs w:val="22"/>
        </w:rPr>
      </w:pPr>
      <w:r w:rsidRPr="00CE1CF1">
        <w:rPr>
          <w:rFonts w:ascii="Arial" w:hAnsi="Arial" w:cs="Arial"/>
          <w:sz w:val="22"/>
          <w:szCs w:val="22"/>
        </w:rPr>
        <w:t>Some people feel lonely because they have no family or friends to support them. This can also increase the risk of depression. Drinking too much alcohol or taking drugs can make depression worse (NHS, 2024).</w:t>
      </w:r>
    </w:p>
    <w:p w14:paraId="1F447613" w14:textId="77777777" w:rsidR="00C85FEE" w:rsidRPr="00CE1CF1" w:rsidRDefault="00C85FEE" w:rsidP="00C85FEE">
      <w:pPr>
        <w:rPr>
          <w:rFonts w:ascii="Arial" w:hAnsi="Arial" w:cs="Arial"/>
          <w:sz w:val="22"/>
          <w:szCs w:val="22"/>
        </w:rPr>
      </w:pPr>
      <w:r w:rsidRPr="00CE1CF1">
        <w:rPr>
          <w:rFonts w:ascii="Arial" w:hAnsi="Arial" w:cs="Arial"/>
          <w:sz w:val="22"/>
          <w:szCs w:val="22"/>
        </w:rPr>
        <w:t>The Office for National Statistics says people living in poorer areas of the UK are more likely to have depression. This is because they may have more stress and money problems (ONS, 2024).</w:t>
      </w:r>
    </w:p>
    <w:p w14:paraId="207270D3" w14:textId="77777777" w:rsidR="00C85FEE" w:rsidRPr="00CE1CF1" w:rsidRDefault="00C85FEE" w:rsidP="00C85FEE">
      <w:pPr>
        <w:rPr>
          <w:rFonts w:ascii="Arial" w:hAnsi="Arial" w:cs="Arial"/>
          <w:b/>
          <w:bCs/>
          <w:sz w:val="22"/>
          <w:szCs w:val="22"/>
        </w:rPr>
      </w:pPr>
      <w:r w:rsidRPr="00CE1CF1">
        <w:rPr>
          <w:rFonts w:ascii="Arial" w:hAnsi="Arial" w:cs="Arial"/>
          <w:b/>
          <w:bCs/>
          <w:sz w:val="22"/>
          <w:szCs w:val="22"/>
        </w:rPr>
        <w:t>How Common is Depression?</w:t>
      </w:r>
    </w:p>
    <w:p w14:paraId="615F11C9" w14:textId="77777777" w:rsidR="00C85FEE" w:rsidRPr="00CE1CF1" w:rsidRDefault="00C85FEE" w:rsidP="00C85FEE">
      <w:pPr>
        <w:rPr>
          <w:rFonts w:ascii="Arial" w:hAnsi="Arial" w:cs="Arial"/>
          <w:sz w:val="22"/>
          <w:szCs w:val="22"/>
        </w:rPr>
      </w:pPr>
      <w:r w:rsidRPr="00CE1CF1">
        <w:rPr>
          <w:rFonts w:ascii="Arial" w:hAnsi="Arial" w:cs="Arial"/>
          <w:sz w:val="22"/>
          <w:szCs w:val="22"/>
        </w:rPr>
        <w:t xml:space="preserve">Depression is one of the most common mental health conditions in the world. The World Health Organization says about </w:t>
      </w:r>
      <w:r w:rsidRPr="00CE1CF1">
        <w:rPr>
          <w:rFonts w:ascii="Arial" w:hAnsi="Arial" w:cs="Arial"/>
          <w:b/>
          <w:bCs/>
          <w:sz w:val="22"/>
          <w:szCs w:val="22"/>
        </w:rPr>
        <w:t>280 million people</w:t>
      </w:r>
      <w:r w:rsidRPr="00CE1CF1">
        <w:rPr>
          <w:rFonts w:ascii="Arial" w:hAnsi="Arial" w:cs="Arial"/>
          <w:sz w:val="22"/>
          <w:szCs w:val="22"/>
        </w:rPr>
        <w:t xml:space="preserve"> have depression (WHO, 2023).</w:t>
      </w:r>
    </w:p>
    <w:p w14:paraId="173A42A2" w14:textId="77777777" w:rsidR="00C85FEE" w:rsidRPr="00CE1CF1" w:rsidRDefault="00C85FEE" w:rsidP="00C85FEE">
      <w:pPr>
        <w:rPr>
          <w:rFonts w:ascii="Arial" w:hAnsi="Arial" w:cs="Arial"/>
          <w:sz w:val="22"/>
          <w:szCs w:val="22"/>
        </w:rPr>
      </w:pPr>
      <w:r w:rsidRPr="00CE1CF1">
        <w:rPr>
          <w:rFonts w:ascii="Arial" w:hAnsi="Arial" w:cs="Arial"/>
          <w:sz w:val="22"/>
          <w:szCs w:val="22"/>
        </w:rPr>
        <w:t xml:space="preserve">In the UK, depression is also common. The Adult Psychiatric Morbidity Survey says about </w:t>
      </w:r>
      <w:r w:rsidRPr="00CE1CF1">
        <w:rPr>
          <w:rFonts w:ascii="Arial" w:hAnsi="Arial" w:cs="Arial"/>
          <w:b/>
          <w:bCs/>
          <w:sz w:val="22"/>
          <w:szCs w:val="22"/>
        </w:rPr>
        <w:t>1 in 6 adults</w:t>
      </w:r>
      <w:r w:rsidRPr="00CE1CF1">
        <w:rPr>
          <w:rFonts w:ascii="Arial" w:hAnsi="Arial" w:cs="Arial"/>
          <w:sz w:val="22"/>
          <w:szCs w:val="22"/>
        </w:rPr>
        <w:t xml:space="preserve"> has symptoms of a common mental health problem, such as depression or anxiety, during any week (NHS Digital, 2023).</w:t>
      </w:r>
    </w:p>
    <w:p w14:paraId="311B08EF" w14:textId="77777777" w:rsidR="00C85FEE" w:rsidRPr="00CE1CF1" w:rsidRDefault="00C85FEE" w:rsidP="00C85FEE">
      <w:pPr>
        <w:rPr>
          <w:rFonts w:ascii="Arial" w:hAnsi="Arial" w:cs="Arial"/>
          <w:sz w:val="22"/>
          <w:szCs w:val="22"/>
        </w:rPr>
      </w:pPr>
      <w:r w:rsidRPr="00CE1CF1">
        <w:rPr>
          <w:rFonts w:ascii="Arial" w:hAnsi="Arial" w:cs="Arial"/>
          <w:sz w:val="22"/>
          <w:szCs w:val="22"/>
        </w:rPr>
        <w:t>The Office for National Statistics also says women are more likely than men to have symptoms of depression. People who live in poorer areas are also more likely to have depression (ONS, 2024).</w:t>
      </w:r>
    </w:p>
    <w:p w14:paraId="7532889F" w14:textId="77777777" w:rsidR="00C85FEE" w:rsidRPr="00CE1CF1" w:rsidRDefault="00C85FEE" w:rsidP="00C85FEE">
      <w:pPr>
        <w:rPr>
          <w:rFonts w:ascii="Arial" w:hAnsi="Arial" w:cs="Arial"/>
          <w:sz w:val="22"/>
          <w:szCs w:val="22"/>
        </w:rPr>
      </w:pPr>
      <w:r w:rsidRPr="00CE1CF1">
        <w:rPr>
          <w:rFonts w:ascii="Arial" w:hAnsi="Arial" w:cs="Arial"/>
          <w:sz w:val="22"/>
          <w:szCs w:val="22"/>
        </w:rPr>
        <w:t>These numbers show that depression is a big health problem. It affects many people and creates more work for the NHS.</w:t>
      </w:r>
    </w:p>
    <w:p w14:paraId="2EB026C3" w14:textId="77777777" w:rsidR="00C85FEE" w:rsidRPr="00CE1CF1" w:rsidRDefault="00C85FEE" w:rsidP="00C85FEE">
      <w:pPr>
        <w:rPr>
          <w:rFonts w:ascii="Arial" w:hAnsi="Arial" w:cs="Arial"/>
          <w:b/>
          <w:bCs/>
          <w:sz w:val="22"/>
          <w:szCs w:val="22"/>
        </w:rPr>
      </w:pPr>
      <w:r w:rsidRPr="00CE1CF1">
        <w:rPr>
          <w:rFonts w:ascii="Arial" w:hAnsi="Arial" w:cs="Arial"/>
          <w:b/>
          <w:bCs/>
          <w:sz w:val="22"/>
          <w:szCs w:val="22"/>
        </w:rPr>
        <w:t>How Doctors Check Depression</w:t>
      </w:r>
    </w:p>
    <w:p w14:paraId="36CBC901" w14:textId="77777777" w:rsidR="00C85FEE" w:rsidRPr="00CE1CF1" w:rsidRDefault="00C85FEE" w:rsidP="00C85FEE">
      <w:pPr>
        <w:rPr>
          <w:rFonts w:ascii="Arial" w:hAnsi="Arial" w:cs="Arial"/>
          <w:sz w:val="22"/>
          <w:szCs w:val="22"/>
        </w:rPr>
      </w:pPr>
      <w:r w:rsidRPr="00CE1CF1">
        <w:rPr>
          <w:rFonts w:ascii="Arial" w:hAnsi="Arial" w:cs="Arial"/>
          <w:sz w:val="22"/>
          <w:szCs w:val="22"/>
        </w:rPr>
        <w:t xml:space="preserve">Doctors and nurses use different ways to check if a person has depression. One common tool is called the </w:t>
      </w:r>
      <w:r w:rsidRPr="00CE1CF1">
        <w:rPr>
          <w:rFonts w:ascii="Arial" w:hAnsi="Arial" w:cs="Arial"/>
          <w:b/>
          <w:bCs/>
          <w:sz w:val="22"/>
          <w:szCs w:val="22"/>
        </w:rPr>
        <w:t>PHQ-9 questionnaire</w:t>
      </w:r>
      <w:r w:rsidRPr="00CE1CF1">
        <w:rPr>
          <w:rFonts w:ascii="Arial" w:hAnsi="Arial" w:cs="Arial"/>
          <w:sz w:val="22"/>
          <w:szCs w:val="22"/>
        </w:rPr>
        <w:t>. It asks questions about mood, sleep, energy, eating, and daily life during the last two weeks. The answers help the doctor understand how serious the depression is (NICE, 2022).</w:t>
      </w:r>
    </w:p>
    <w:p w14:paraId="42EAEDC0" w14:textId="77777777" w:rsidR="00C85FEE" w:rsidRPr="00CE1CF1" w:rsidRDefault="00C85FEE" w:rsidP="00C85FEE">
      <w:pPr>
        <w:rPr>
          <w:rFonts w:ascii="Arial" w:hAnsi="Arial" w:cs="Arial"/>
          <w:sz w:val="22"/>
          <w:szCs w:val="22"/>
        </w:rPr>
      </w:pPr>
      <w:r w:rsidRPr="00CE1CF1">
        <w:rPr>
          <w:rFonts w:ascii="Arial" w:hAnsi="Arial" w:cs="Arial"/>
          <w:sz w:val="22"/>
          <w:szCs w:val="22"/>
        </w:rPr>
        <w:t>The NHS also uses GP records, hospital records, mental health services, and information about antidepressant medicines. This helps the NHS understand how many people have depression and where more help is needed (NHS England, 2024).</w:t>
      </w:r>
    </w:p>
    <w:p w14:paraId="49AFB60B" w14:textId="77777777" w:rsidR="00C85FEE" w:rsidRPr="00CE1CF1" w:rsidRDefault="00C85FEE" w:rsidP="00C85FEE">
      <w:pPr>
        <w:rPr>
          <w:rFonts w:ascii="Arial" w:hAnsi="Arial" w:cs="Arial"/>
          <w:sz w:val="22"/>
          <w:szCs w:val="22"/>
        </w:rPr>
      </w:pPr>
      <w:r w:rsidRPr="00CE1CF1">
        <w:rPr>
          <w:rFonts w:ascii="Arial" w:hAnsi="Arial" w:cs="Arial"/>
          <w:sz w:val="22"/>
          <w:szCs w:val="22"/>
        </w:rPr>
        <w:lastRenderedPageBreak/>
        <w:t>The Office for National Statistics also carries out surveys across the UK. These surveys help the government understand mental health and plan better services in the future (ONS, 2024).</w:t>
      </w:r>
    </w:p>
    <w:p w14:paraId="317FF217" w14:textId="77777777" w:rsidR="00C85FEE" w:rsidRPr="00CE1CF1" w:rsidRDefault="00C85FEE" w:rsidP="00C85FEE">
      <w:pPr>
        <w:rPr>
          <w:rFonts w:ascii="Arial" w:hAnsi="Arial" w:cs="Arial"/>
          <w:sz w:val="22"/>
          <w:szCs w:val="22"/>
        </w:rPr>
      </w:pPr>
    </w:p>
    <w:p w14:paraId="29601050" w14:textId="77777777" w:rsidR="00C85FEE" w:rsidRPr="00CE1CF1" w:rsidRDefault="00C85FEE" w:rsidP="00C85FEE">
      <w:pPr>
        <w:rPr>
          <w:rFonts w:ascii="Arial" w:hAnsi="Arial" w:cs="Arial"/>
          <w:sz w:val="22"/>
          <w:szCs w:val="22"/>
        </w:rPr>
      </w:pPr>
      <w:r w:rsidRPr="00CE1CF1">
        <w:rPr>
          <w:rFonts w:ascii="Arial" w:hAnsi="Arial" w:cs="Arial"/>
          <w:sz w:val="22"/>
          <w:szCs w:val="22"/>
        </w:rPr>
        <w:t>How Depression Affects People, Communities and the NHS</w:t>
      </w:r>
    </w:p>
    <w:p w14:paraId="655E834F" w14:textId="77777777" w:rsidR="00C85FEE" w:rsidRPr="00CE1CF1" w:rsidRDefault="00C85FEE" w:rsidP="00C85FEE">
      <w:pPr>
        <w:rPr>
          <w:rFonts w:ascii="Arial" w:hAnsi="Arial" w:cs="Arial"/>
          <w:sz w:val="22"/>
          <w:szCs w:val="22"/>
        </w:rPr>
      </w:pPr>
    </w:p>
    <w:p w14:paraId="75E05B04" w14:textId="77777777" w:rsidR="00C85FEE" w:rsidRPr="00CE1CF1" w:rsidRDefault="00C85FEE" w:rsidP="00C85FEE">
      <w:pPr>
        <w:rPr>
          <w:rFonts w:ascii="Arial" w:hAnsi="Arial" w:cs="Arial"/>
          <w:sz w:val="22"/>
          <w:szCs w:val="22"/>
        </w:rPr>
      </w:pPr>
      <w:r w:rsidRPr="00CE1CF1">
        <w:rPr>
          <w:rFonts w:ascii="Arial" w:hAnsi="Arial" w:cs="Arial"/>
          <w:sz w:val="22"/>
          <w:szCs w:val="22"/>
        </w:rPr>
        <w:lastRenderedPageBreak/>
        <w:t>Depression can change a person's whole life. Many people find it hard to get out of bed, go to work, study, or look after their family. Some people stop meeting friends because they feel tired or do not enjoy doing things anymore (NHS, 2024).</w:t>
      </w:r>
    </w:p>
    <w:p w14:paraId="3B10A92E" w14:textId="77777777" w:rsidR="00C85FEE" w:rsidRPr="00CE1CF1" w:rsidRDefault="00C85FEE" w:rsidP="00C85FEE">
      <w:pPr>
        <w:rPr>
          <w:rFonts w:ascii="Arial" w:hAnsi="Arial" w:cs="Arial"/>
          <w:sz w:val="22"/>
          <w:szCs w:val="22"/>
        </w:rPr>
      </w:pPr>
    </w:p>
    <w:p w14:paraId="093725F4"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can also affect physical health. Some people do not eat healthy food, do not sleep well, or stop exercising. Some people forget to take medicine for other health problems. This can make their health worse (WHO, 2023).</w:t>
      </w:r>
    </w:p>
    <w:p w14:paraId="23B7A5C2" w14:textId="77777777" w:rsidR="00C85FEE" w:rsidRPr="00CE1CF1" w:rsidRDefault="00C85FEE" w:rsidP="00C85FEE">
      <w:pPr>
        <w:rPr>
          <w:rFonts w:ascii="Arial" w:hAnsi="Arial" w:cs="Arial"/>
          <w:sz w:val="22"/>
          <w:szCs w:val="22"/>
        </w:rPr>
      </w:pPr>
    </w:p>
    <w:p w14:paraId="575ECC15"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also affects family members. Families may feel worried because they want to help their loved one. Looking after someone with depression can sometimes be stressful and tiring (Mental Health Foundation, 2024).</w:t>
      </w:r>
    </w:p>
    <w:p w14:paraId="6AC81BD7" w14:textId="77777777" w:rsidR="00C85FEE" w:rsidRPr="00CE1CF1" w:rsidRDefault="00C85FEE" w:rsidP="00C85FEE">
      <w:pPr>
        <w:rPr>
          <w:rFonts w:ascii="Arial" w:hAnsi="Arial" w:cs="Arial"/>
          <w:sz w:val="22"/>
          <w:szCs w:val="22"/>
        </w:rPr>
      </w:pPr>
    </w:p>
    <w:p w14:paraId="19E0FB9F" w14:textId="77777777" w:rsidR="00C85FEE" w:rsidRPr="00CE1CF1" w:rsidRDefault="00C85FEE" w:rsidP="00C85FEE">
      <w:pPr>
        <w:rPr>
          <w:rFonts w:ascii="Arial" w:hAnsi="Arial" w:cs="Arial"/>
          <w:sz w:val="22"/>
          <w:szCs w:val="22"/>
        </w:rPr>
      </w:pPr>
      <w:r w:rsidRPr="00CE1CF1">
        <w:rPr>
          <w:rFonts w:ascii="Arial" w:hAnsi="Arial" w:cs="Arial"/>
          <w:sz w:val="22"/>
          <w:szCs w:val="22"/>
        </w:rPr>
        <w:t>Communities are also affected. Some people stop going to work, college, or social activities. They may stay at home and feel lonely. This means they have less contact with other people in the community (WHO, 2023).</w:t>
      </w:r>
    </w:p>
    <w:p w14:paraId="6721C79E" w14:textId="77777777" w:rsidR="00C85FEE" w:rsidRPr="00CE1CF1" w:rsidRDefault="00C85FEE" w:rsidP="00C85FEE">
      <w:pPr>
        <w:rPr>
          <w:rFonts w:ascii="Arial" w:hAnsi="Arial" w:cs="Arial"/>
          <w:sz w:val="22"/>
          <w:szCs w:val="22"/>
        </w:rPr>
      </w:pPr>
    </w:p>
    <w:p w14:paraId="15F3F5D5"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also puts pressure on the NHS. More people need GP appointments, talking therapy, medicine, and mental health services. NHS England says that more people are using mental health services every year, so the NHS has more work to do (NHS England, 2024).</w:t>
      </w:r>
    </w:p>
    <w:p w14:paraId="4B2AA267" w14:textId="77777777" w:rsidR="00C85FEE" w:rsidRPr="00CE1CF1" w:rsidRDefault="00C85FEE" w:rsidP="00C85FEE">
      <w:pPr>
        <w:rPr>
          <w:rFonts w:ascii="Arial" w:hAnsi="Arial" w:cs="Arial"/>
          <w:sz w:val="22"/>
          <w:szCs w:val="22"/>
        </w:rPr>
      </w:pPr>
    </w:p>
    <w:p w14:paraId="3DA521D5"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also affects the UK economy. Some people cannot work because they are ill. Others need time off work. This means families may have less money, and businesses may lose workers (Mental Health Foundation, 2024).</w:t>
      </w:r>
    </w:p>
    <w:p w14:paraId="030FCF1C" w14:textId="77777777" w:rsidR="00C85FEE" w:rsidRPr="00CE1CF1" w:rsidRDefault="00C85FEE" w:rsidP="00C85FEE">
      <w:pPr>
        <w:rPr>
          <w:rFonts w:ascii="Arial" w:hAnsi="Arial" w:cs="Arial"/>
          <w:sz w:val="22"/>
          <w:szCs w:val="22"/>
        </w:rPr>
      </w:pPr>
    </w:p>
    <w:p w14:paraId="108919C6" w14:textId="77777777" w:rsidR="00C85FEE" w:rsidRPr="00CE1CF1" w:rsidRDefault="00C85FEE" w:rsidP="00C85FEE">
      <w:pPr>
        <w:rPr>
          <w:rFonts w:ascii="Arial" w:hAnsi="Arial" w:cs="Arial"/>
          <w:sz w:val="22"/>
          <w:szCs w:val="22"/>
        </w:rPr>
      </w:pPr>
      <w:r w:rsidRPr="00CE1CF1">
        <w:rPr>
          <w:rFonts w:ascii="Arial" w:hAnsi="Arial" w:cs="Arial"/>
          <w:sz w:val="22"/>
          <w:szCs w:val="22"/>
        </w:rPr>
        <w:t>Treatment and Management</w:t>
      </w:r>
    </w:p>
    <w:p w14:paraId="76AE8809" w14:textId="77777777" w:rsidR="00C85FEE" w:rsidRPr="00CE1CF1" w:rsidRDefault="00C85FEE" w:rsidP="00C85FEE">
      <w:pPr>
        <w:rPr>
          <w:rFonts w:ascii="Arial" w:hAnsi="Arial" w:cs="Arial"/>
          <w:sz w:val="22"/>
          <w:szCs w:val="22"/>
        </w:rPr>
      </w:pPr>
    </w:p>
    <w:p w14:paraId="20A5C093"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can be treated. Many people get better when they get the right help. The treatment depends on how bad the depression is (NICE, 2022).</w:t>
      </w:r>
    </w:p>
    <w:p w14:paraId="11D99242" w14:textId="77777777" w:rsidR="00C85FEE" w:rsidRPr="00CE1CF1" w:rsidRDefault="00C85FEE" w:rsidP="00C85FEE">
      <w:pPr>
        <w:rPr>
          <w:rFonts w:ascii="Arial" w:hAnsi="Arial" w:cs="Arial"/>
          <w:sz w:val="22"/>
          <w:szCs w:val="22"/>
        </w:rPr>
      </w:pPr>
    </w:p>
    <w:p w14:paraId="62CCB30F" w14:textId="77777777" w:rsidR="00C85FEE" w:rsidRPr="00CE1CF1" w:rsidRDefault="00C85FEE" w:rsidP="00C85FEE">
      <w:pPr>
        <w:rPr>
          <w:rFonts w:ascii="Arial" w:hAnsi="Arial" w:cs="Arial"/>
          <w:sz w:val="22"/>
          <w:szCs w:val="22"/>
        </w:rPr>
      </w:pPr>
      <w:r w:rsidRPr="00CE1CF1">
        <w:rPr>
          <w:rFonts w:ascii="Arial" w:hAnsi="Arial" w:cs="Arial"/>
          <w:sz w:val="22"/>
          <w:szCs w:val="22"/>
        </w:rPr>
        <w:t>One treatment is called Cognitive Behavioural Therapy (CBT). This is a talking therapy. It helps people change negative thoughts into better thoughts. It also teaches people better ways to deal with problems. NICE says CBT helps many people with depression (NICE, 2022).</w:t>
      </w:r>
    </w:p>
    <w:p w14:paraId="61FE326B" w14:textId="77777777" w:rsidR="00C85FEE" w:rsidRPr="00CE1CF1" w:rsidRDefault="00C85FEE" w:rsidP="00C85FEE">
      <w:pPr>
        <w:rPr>
          <w:rFonts w:ascii="Arial" w:hAnsi="Arial" w:cs="Arial"/>
          <w:sz w:val="22"/>
          <w:szCs w:val="22"/>
        </w:rPr>
      </w:pPr>
    </w:p>
    <w:p w14:paraId="6FE12941" w14:textId="77777777" w:rsidR="00C85FEE" w:rsidRPr="00CE1CF1" w:rsidRDefault="00C85FEE" w:rsidP="00C85FEE">
      <w:pPr>
        <w:rPr>
          <w:rFonts w:ascii="Arial" w:hAnsi="Arial" w:cs="Arial"/>
          <w:sz w:val="22"/>
          <w:szCs w:val="22"/>
        </w:rPr>
      </w:pPr>
      <w:r w:rsidRPr="00CE1CF1">
        <w:rPr>
          <w:rFonts w:ascii="Arial" w:hAnsi="Arial" w:cs="Arial"/>
          <w:sz w:val="22"/>
          <w:szCs w:val="22"/>
        </w:rPr>
        <w:t>Some people also need antidepressant medicine. This medicine helps balance chemicals in the brain that affect mood. It may take a few weeks before the medicine starts to work. Doctors sometimes give medicine together with talking therapy because this can work better (NICE, 2022).</w:t>
      </w:r>
    </w:p>
    <w:p w14:paraId="2BF8A284" w14:textId="77777777" w:rsidR="00C85FEE" w:rsidRPr="00CE1CF1" w:rsidRDefault="00C85FEE" w:rsidP="00C85FEE">
      <w:pPr>
        <w:rPr>
          <w:rFonts w:ascii="Arial" w:hAnsi="Arial" w:cs="Arial"/>
          <w:sz w:val="22"/>
          <w:szCs w:val="22"/>
        </w:rPr>
      </w:pPr>
    </w:p>
    <w:p w14:paraId="7C7F7E30" w14:textId="77777777" w:rsidR="00C85FEE" w:rsidRPr="00CE1CF1" w:rsidRDefault="00C85FEE" w:rsidP="00C85FEE">
      <w:pPr>
        <w:rPr>
          <w:rFonts w:ascii="Arial" w:hAnsi="Arial" w:cs="Arial"/>
          <w:sz w:val="22"/>
          <w:szCs w:val="22"/>
        </w:rPr>
      </w:pPr>
      <w:r w:rsidRPr="00CE1CF1">
        <w:rPr>
          <w:rFonts w:ascii="Arial" w:hAnsi="Arial" w:cs="Arial"/>
          <w:sz w:val="22"/>
          <w:szCs w:val="22"/>
        </w:rPr>
        <w:t>People can also help themselves by making healthy changes. Regular exercise, healthy food, enough sleep, and spending time with family and friends can all help improve mental health (Mental Health Foundation, 2024).</w:t>
      </w:r>
    </w:p>
    <w:p w14:paraId="4218E848" w14:textId="77777777" w:rsidR="00C85FEE" w:rsidRPr="00CE1CF1" w:rsidRDefault="00C85FEE" w:rsidP="00C85FEE">
      <w:pPr>
        <w:rPr>
          <w:rFonts w:ascii="Arial" w:hAnsi="Arial" w:cs="Arial"/>
          <w:sz w:val="22"/>
          <w:szCs w:val="22"/>
        </w:rPr>
      </w:pPr>
    </w:p>
    <w:p w14:paraId="5093DAE9" w14:textId="77777777" w:rsidR="00C85FEE" w:rsidRPr="00CE1CF1" w:rsidRDefault="00C85FEE" w:rsidP="00C85FEE">
      <w:pPr>
        <w:rPr>
          <w:rFonts w:ascii="Arial" w:hAnsi="Arial" w:cs="Arial"/>
          <w:sz w:val="22"/>
          <w:szCs w:val="22"/>
        </w:rPr>
      </w:pPr>
      <w:r w:rsidRPr="00CE1CF1">
        <w:rPr>
          <w:rFonts w:ascii="Arial" w:hAnsi="Arial" w:cs="Arial"/>
          <w:sz w:val="22"/>
          <w:szCs w:val="22"/>
        </w:rPr>
        <w:t>People with very bad depression may need help from a specialist mental health team. Some people may need hospital care if they are at risk of harming themselves (NHS, 2024).</w:t>
      </w:r>
    </w:p>
    <w:p w14:paraId="534204CB" w14:textId="77777777" w:rsidR="00C85FEE" w:rsidRPr="00CE1CF1" w:rsidRDefault="00C85FEE" w:rsidP="00C85FEE">
      <w:pPr>
        <w:rPr>
          <w:rFonts w:ascii="Arial" w:hAnsi="Arial" w:cs="Arial"/>
          <w:sz w:val="22"/>
          <w:szCs w:val="22"/>
        </w:rPr>
      </w:pPr>
    </w:p>
    <w:p w14:paraId="26BECC05" w14:textId="77777777" w:rsidR="00C85FEE" w:rsidRPr="00CE1CF1" w:rsidRDefault="00C85FEE" w:rsidP="00C85FEE">
      <w:pPr>
        <w:rPr>
          <w:rFonts w:ascii="Arial" w:hAnsi="Arial" w:cs="Arial"/>
          <w:sz w:val="22"/>
          <w:szCs w:val="22"/>
        </w:rPr>
      </w:pPr>
      <w:r w:rsidRPr="00CE1CF1">
        <w:rPr>
          <w:rFonts w:ascii="Arial" w:hAnsi="Arial" w:cs="Arial"/>
          <w:sz w:val="22"/>
          <w:szCs w:val="22"/>
        </w:rPr>
        <w:t>Support Services</w:t>
      </w:r>
    </w:p>
    <w:p w14:paraId="00A5A15B" w14:textId="77777777" w:rsidR="00C85FEE" w:rsidRPr="00CE1CF1" w:rsidRDefault="00C85FEE" w:rsidP="00C85FEE">
      <w:pPr>
        <w:rPr>
          <w:rFonts w:ascii="Arial" w:hAnsi="Arial" w:cs="Arial"/>
          <w:sz w:val="22"/>
          <w:szCs w:val="22"/>
        </w:rPr>
      </w:pPr>
    </w:p>
    <w:p w14:paraId="6D2BC2BF" w14:textId="77777777" w:rsidR="00C85FEE" w:rsidRPr="00CE1CF1" w:rsidRDefault="00C85FEE" w:rsidP="00C85FEE">
      <w:pPr>
        <w:rPr>
          <w:rFonts w:ascii="Arial" w:hAnsi="Arial" w:cs="Arial"/>
          <w:sz w:val="22"/>
          <w:szCs w:val="22"/>
        </w:rPr>
      </w:pPr>
      <w:r w:rsidRPr="00CE1CF1">
        <w:rPr>
          <w:rFonts w:ascii="Arial" w:hAnsi="Arial" w:cs="Arial"/>
          <w:sz w:val="22"/>
          <w:szCs w:val="22"/>
        </w:rPr>
        <w:t>There are many services in the UK that help people with depression. Most people first visit their GP. The GP can give advice, medicine, or send the person to a mental health service (NHS, 2024).</w:t>
      </w:r>
    </w:p>
    <w:p w14:paraId="42DB1D69" w14:textId="77777777" w:rsidR="00C85FEE" w:rsidRPr="00CE1CF1" w:rsidRDefault="00C85FEE" w:rsidP="00C85FEE">
      <w:pPr>
        <w:rPr>
          <w:rFonts w:ascii="Arial" w:hAnsi="Arial" w:cs="Arial"/>
          <w:sz w:val="22"/>
          <w:szCs w:val="22"/>
        </w:rPr>
      </w:pPr>
    </w:p>
    <w:p w14:paraId="6B042C78" w14:textId="77777777" w:rsidR="00C85FEE" w:rsidRPr="00CE1CF1" w:rsidRDefault="00C85FEE" w:rsidP="00C85FEE">
      <w:pPr>
        <w:rPr>
          <w:rFonts w:ascii="Arial" w:hAnsi="Arial" w:cs="Arial"/>
          <w:sz w:val="22"/>
          <w:szCs w:val="22"/>
        </w:rPr>
      </w:pPr>
      <w:r w:rsidRPr="00CE1CF1">
        <w:rPr>
          <w:rFonts w:ascii="Arial" w:hAnsi="Arial" w:cs="Arial"/>
          <w:sz w:val="22"/>
          <w:szCs w:val="22"/>
        </w:rPr>
        <w:lastRenderedPageBreak/>
        <w:t>The NHS also has NHS Talking Therapies. This service gives free talking therapy to people with depression and anxiety (NHS England, 2024).</w:t>
      </w:r>
    </w:p>
    <w:p w14:paraId="1A2AE3F1" w14:textId="77777777" w:rsidR="00C85FEE" w:rsidRPr="00CE1CF1" w:rsidRDefault="00C85FEE" w:rsidP="00C85FEE">
      <w:pPr>
        <w:rPr>
          <w:rFonts w:ascii="Arial" w:hAnsi="Arial" w:cs="Arial"/>
          <w:sz w:val="22"/>
          <w:szCs w:val="22"/>
        </w:rPr>
      </w:pPr>
    </w:p>
    <w:p w14:paraId="7A776133" w14:textId="77777777" w:rsidR="00C85FEE" w:rsidRPr="00CE1CF1" w:rsidRDefault="00C85FEE" w:rsidP="00C85FEE">
      <w:pPr>
        <w:rPr>
          <w:rFonts w:ascii="Arial" w:hAnsi="Arial" w:cs="Arial"/>
          <w:sz w:val="22"/>
          <w:szCs w:val="22"/>
        </w:rPr>
      </w:pPr>
      <w:r w:rsidRPr="00CE1CF1">
        <w:rPr>
          <w:rFonts w:ascii="Arial" w:hAnsi="Arial" w:cs="Arial"/>
          <w:sz w:val="22"/>
          <w:szCs w:val="22"/>
        </w:rPr>
        <w:t>Charities also help many people. Mind gives information, advice, and support to people with mental health problems and their families (Mind, 2024). Samaritans gives free support to people who feel very sad or need someone to listen. People can contact them any time, day or night (Samaritans, 2024).</w:t>
      </w:r>
    </w:p>
    <w:p w14:paraId="50D8DAC3" w14:textId="77777777" w:rsidR="00C85FEE" w:rsidRPr="00CE1CF1" w:rsidRDefault="00C85FEE" w:rsidP="00C85FEE">
      <w:pPr>
        <w:rPr>
          <w:rFonts w:ascii="Arial" w:hAnsi="Arial" w:cs="Arial"/>
          <w:sz w:val="22"/>
          <w:szCs w:val="22"/>
        </w:rPr>
      </w:pPr>
    </w:p>
    <w:p w14:paraId="2A4D40C9" w14:textId="77777777" w:rsidR="00C85FEE" w:rsidRPr="00CE1CF1" w:rsidRDefault="00C85FEE" w:rsidP="00C85FEE">
      <w:pPr>
        <w:rPr>
          <w:rFonts w:ascii="Arial" w:hAnsi="Arial" w:cs="Arial"/>
          <w:sz w:val="22"/>
          <w:szCs w:val="22"/>
        </w:rPr>
      </w:pPr>
      <w:r w:rsidRPr="00CE1CF1">
        <w:rPr>
          <w:rFonts w:ascii="Arial" w:hAnsi="Arial" w:cs="Arial"/>
          <w:sz w:val="22"/>
          <w:szCs w:val="22"/>
        </w:rPr>
        <w:t>Many schools, colleges, universities, and workplaces also have counselling services. Getting help early can stop depression from becoming worse (NICE, 2022).</w:t>
      </w:r>
    </w:p>
    <w:p w14:paraId="70BB1F9B" w14:textId="77777777" w:rsidR="00C85FEE" w:rsidRPr="00CE1CF1" w:rsidRDefault="00C85FEE" w:rsidP="00C85FEE">
      <w:pPr>
        <w:rPr>
          <w:rFonts w:ascii="Arial" w:hAnsi="Arial" w:cs="Arial"/>
          <w:sz w:val="22"/>
          <w:szCs w:val="22"/>
        </w:rPr>
      </w:pPr>
    </w:p>
    <w:p w14:paraId="55B86D2D" w14:textId="77777777" w:rsidR="00C85FEE" w:rsidRPr="00CE1CF1" w:rsidRDefault="00C85FEE" w:rsidP="00C85FEE">
      <w:pPr>
        <w:rPr>
          <w:rFonts w:ascii="Arial" w:hAnsi="Arial" w:cs="Arial"/>
          <w:sz w:val="22"/>
          <w:szCs w:val="22"/>
        </w:rPr>
      </w:pPr>
      <w:r w:rsidRPr="00CE1CF1">
        <w:rPr>
          <w:rFonts w:ascii="Arial" w:hAnsi="Arial" w:cs="Arial"/>
          <w:sz w:val="22"/>
          <w:szCs w:val="22"/>
        </w:rPr>
        <w:t>Prevention</w:t>
      </w:r>
    </w:p>
    <w:p w14:paraId="1F413888" w14:textId="77777777" w:rsidR="00C85FEE" w:rsidRPr="00CE1CF1" w:rsidRDefault="00C85FEE" w:rsidP="00C85FEE">
      <w:pPr>
        <w:rPr>
          <w:rFonts w:ascii="Arial" w:hAnsi="Arial" w:cs="Arial"/>
          <w:sz w:val="22"/>
          <w:szCs w:val="22"/>
        </w:rPr>
      </w:pPr>
    </w:p>
    <w:p w14:paraId="24228370"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cannot always be stopped, but people can lower the risk. Getting help early is very important. Early treatment can stop depression from becoming worse (NHS, 2024).</w:t>
      </w:r>
    </w:p>
    <w:p w14:paraId="5B1924D8" w14:textId="77777777" w:rsidR="00C85FEE" w:rsidRPr="00CE1CF1" w:rsidRDefault="00C85FEE" w:rsidP="00C85FEE">
      <w:pPr>
        <w:rPr>
          <w:rFonts w:ascii="Arial" w:hAnsi="Arial" w:cs="Arial"/>
          <w:sz w:val="22"/>
          <w:szCs w:val="22"/>
        </w:rPr>
      </w:pPr>
    </w:p>
    <w:p w14:paraId="6EA76568" w14:textId="77777777" w:rsidR="00C85FEE" w:rsidRPr="00CE1CF1" w:rsidRDefault="00C85FEE" w:rsidP="00C85FEE">
      <w:pPr>
        <w:rPr>
          <w:rFonts w:ascii="Arial" w:hAnsi="Arial" w:cs="Arial"/>
          <w:sz w:val="22"/>
          <w:szCs w:val="22"/>
        </w:rPr>
      </w:pPr>
      <w:r w:rsidRPr="00CE1CF1">
        <w:rPr>
          <w:rFonts w:ascii="Arial" w:hAnsi="Arial" w:cs="Arial"/>
          <w:sz w:val="22"/>
          <w:szCs w:val="22"/>
        </w:rPr>
        <w:t>People can also help themselves by living a healthy life. Regular exercise, healthy food, enough sleep, and talking to family and friends can all help protect mental health (WHO, 2023).</w:t>
      </w:r>
    </w:p>
    <w:p w14:paraId="26EA390C" w14:textId="77777777" w:rsidR="00C85FEE" w:rsidRPr="00CE1CF1" w:rsidRDefault="00C85FEE" w:rsidP="00C85FEE">
      <w:pPr>
        <w:rPr>
          <w:rFonts w:ascii="Arial" w:hAnsi="Arial" w:cs="Arial"/>
          <w:sz w:val="22"/>
          <w:szCs w:val="22"/>
        </w:rPr>
      </w:pPr>
    </w:p>
    <w:p w14:paraId="029B5B5A" w14:textId="77777777" w:rsidR="00C85FEE" w:rsidRPr="00CE1CF1" w:rsidRDefault="00C85FEE" w:rsidP="00C85FEE">
      <w:pPr>
        <w:rPr>
          <w:rFonts w:ascii="Arial" w:hAnsi="Arial" w:cs="Arial"/>
          <w:sz w:val="22"/>
          <w:szCs w:val="22"/>
        </w:rPr>
      </w:pPr>
      <w:r w:rsidRPr="00CE1CF1">
        <w:rPr>
          <w:rFonts w:ascii="Arial" w:hAnsi="Arial" w:cs="Arial"/>
          <w:sz w:val="22"/>
          <w:szCs w:val="22"/>
        </w:rPr>
        <w:t>Schools, workplaces, and community groups can teach people about mental health. This helps people understand depression and makes it easier to ask for help (Mind, 2024).</w:t>
      </w:r>
    </w:p>
    <w:p w14:paraId="1D0C44F1" w14:textId="77777777" w:rsidR="00C85FEE" w:rsidRPr="00CE1CF1" w:rsidRDefault="00C85FEE" w:rsidP="00C85FEE">
      <w:pPr>
        <w:rPr>
          <w:rFonts w:ascii="Arial" w:hAnsi="Arial" w:cs="Arial"/>
          <w:sz w:val="22"/>
          <w:szCs w:val="22"/>
        </w:rPr>
      </w:pPr>
    </w:p>
    <w:p w14:paraId="7ABDA2B2" w14:textId="12B1DC3E" w:rsidR="00C85FEE" w:rsidRPr="00CE1CF1" w:rsidRDefault="00C85FEE" w:rsidP="00C85FEE">
      <w:pPr>
        <w:rPr>
          <w:rFonts w:ascii="Arial" w:hAnsi="Arial" w:cs="Arial"/>
          <w:sz w:val="22"/>
          <w:szCs w:val="22"/>
        </w:rPr>
      </w:pPr>
      <w:r w:rsidRPr="00CE1CF1">
        <w:rPr>
          <w:rFonts w:ascii="Arial" w:hAnsi="Arial" w:cs="Arial"/>
          <w:sz w:val="22"/>
          <w:szCs w:val="22"/>
        </w:rPr>
        <w:t>Conclusion</w:t>
      </w:r>
    </w:p>
    <w:p w14:paraId="58179301" w14:textId="77777777" w:rsidR="00C85FEE" w:rsidRPr="00CE1CF1" w:rsidRDefault="00C85FEE" w:rsidP="00C85FEE">
      <w:pPr>
        <w:rPr>
          <w:rFonts w:ascii="Arial" w:hAnsi="Arial" w:cs="Arial"/>
          <w:sz w:val="22"/>
          <w:szCs w:val="22"/>
        </w:rPr>
      </w:pPr>
    </w:p>
    <w:p w14:paraId="1B6F6F72" w14:textId="77777777" w:rsidR="00C85FEE" w:rsidRPr="00CE1CF1" w:rsidRDefault="00C85FEE" w:rsidP="00C85FEE">
      <w:pPr>
        <w:rPr>
          <w:rFonts w:ascii="Arial" w:hAnsi="Arial" w:cs="Arial"/>
          <w:sz w:val="22"/>
          <w:szCs w:val="22"/>
        </w:rPr>
      </w:pPr>
      <w:r w:rsidRPr="00CE1CF1">
        <w:rPr>
          <w:rFonts w:ascii="Arial" w:hAnsi="Arial" w:cs="Arial"/>
          <w:sz w:val="22"/>
          <w:szCs w:val="22"/>
        </w:rPr>
        <w:lastRenderedPageBreak/>
        <w:t>Depression is a common mental health problem that affects millions of people in the UK and around the world (WHO, 2023). It changes the way people think, feel, and live every day. Depression can happen because of family history, stress, money problems, or difficult life events (NICE, 2022). It affects not only the person but also their family, friends, community, and the NHS.</w:t>
      </w:r>
    </w:p>
    <w:p w14:paraId="1D133957" w14:textId="77777777" w:rsidR="00C85FEE" w:rsidRPr="00CE1CF1" w:rsidRDefault="00C85FEE" w:rsidP="00C85FEE">
      <w:pPr>
        <w:rPr>
          <w:rFonts w:ascii="Arial" w:hAnsi="Arial" w:cs="Arial"/>
          <w:sz w:val="22"/>
          <w:szCs w:val="22"/>
        </w:rPr>
      </w:pPr>
    </w:p>
    <w:p w14:paraId="058B78AE" w14:textId="77777777" w:rsidR="00C85FEE" w:rsidRPr="00CE1CF1" w:rsidRDefault="00C85FEE" w:rsidP="00C85FEE">
      <w:pPr>
        <w:rPr>
          <w:rFonts w:ascii="Arial" w:hAnsi="Arial" w:cs="Arial"/>
          <w:sz w:val="22"/>
          <w:szCs w:val="22"/>
        </w:rPr>
      </w:pPr>
      <w:r w:rsidRPr="00CE1CF1">
        <w:rPr>
          <w:rFonts w:ascii="Arial" w:hAnsi="Arial" w:cs="Arial"/>
          <w:sz w:val="22"/>
          <w:szCs w:val="22"/>
        </w:rPr>
        <w:t>Depression is a serious illness, but it can be treated. Talking therapy, medicine, healthy living, and support from family, friends, and health services can help people feel better (NHS, 2024). Getting help early is very important because it can stop the illness from becoming worse. Learning more about depression can also help reduce stigma and encourage people to ask for help. With the right treatment and support, many people with depression can recover and live healthy and happy lives.</w:t>
      </w:r>
    </w:p>
    <w:p w14:paraId="52A155EB" w14:textId="77777777" w:rsidR="00C85FEE" w:rsidRPr="00CE1CF1" w:rsidRDefault="00C85FEE" w:rsidP="00C85FEE">
      <w:pPr>
        <w:rPr>
          <w:rFonts w:ascii="Arial" w:hAnsi="Arial" w:cs="Arial"/>
          <w:sz w:val="22"/>
          <w:szCs w:val="22"/>
        </w:rPr>
      </w:pPr>
    </w:p>
    <w:p w14:paraId="126A06BE" w14:textId="49211044" w:rsidR="00C85FEE" w:rsidRPr="00CE1CF1" w:rsidRDefault="00C85FEE" w:rsidP="00C85FEE">
      <w:pPr>
        <w:rPr>
          <w:rFonts w:ascii="Arial" w:hAnsi="Arial" w:cs="Arial"/>
          <w:sz w:val="22"/>
          <w:szCs w:val="22"/>
        </w:rPr>
      </w:pPr>
      <w:r w:rsidRPr="00CE1CF1">
        <w:rPr>
          <w:rFonts w:ascii="Arial" w:hAnsi="Arial" w:cs="Arial"/>
          <w:sz w:val="22"/>
          <w:szCs w:val="22"/>
        </w:rPr>
        <w:t>References</w:t>
      </w:r>
    </w:p>
    <w:p w14:paraId="08916FDC" w14:textId="77777777" w:rsidR="00C85FEE" w:rsidRPr="00CE1CF1" w:rsidRDefault="00C85FEE" w:rsidP="00C85FEE">
      <w:pPr>
        <w:rPr>
          <w:rFonts w:ascii="Arial" w:hAnsi="Arial" w:cs="Arial"/>
          <w:sz w:val="22"/>
          <w:szCs w:val="22"/>
        </w:rPr>
      </w:pPr>
    </w:p>
    <w:p w14:paraId="4E7CED50" w14:textId="338865B0" w:rsidR="00C85FEE" w:rsidRPr="00CE1CF1" w:rsidRDefault="00C85FEE" w:rsidP="00C85FEE">
      <w:pPr>
        <w:rPr>
          <w:rFonts w:ascii="Arial" w:hAnsi="Arial" w:cs="Arial"/>
          <w:sz w:val="22"/>
          <w:szCs w:val="22"/>
        </w:rPr>
      </w:pPr>
      <w:r w:rsidRPr="00CE1CF1">
        <w:rPr>
          <w:rFonts w:ascii="Arial" w:hAnsi="Arial" w:cs="Arial"/>
          <w:sz w:val="22"/>
          <w:szCs w:val="22"/>
        </w:rPr>
        <w:t>Mental Health Foundation (2024) Mental health statistics. Available at: https://www.mentalhealth.org.uk (Accessed: 13 July 2026).</w:t>
      </w:r>
    </w:p>
    <w:p w14:paraId="29A8FE37" w14:textId="77777777" w:rsidR="00C85FEE" w:rsidRPr="00CE1CF1" w:rsidRDefault="00C85FEE" w:rsidP="00C85FEE">
      <w:pPr>
        <w:rPr>
          <w:rFonts w:ascii="Arial" w:hAnsi="Arial" w:cs="Arial"/>
          <w:sz w:val="22"/>
          <w:szCs w:val="22"/>
        </w:rPr>
      </w:pPr>
    </w:p>
    <w:p w14:paraId="532D49E3" w14:textId="77777777" w:rsidR="00C85FEE" w:rsidRPr="00CE1CF1" w:rsidRDefault="00C85FEE" w:rsidP="00C85FEE">
      <w:pPr>
        <w:rPr>
          <w:rFonts w:ascii="Arial" w:hAnsi="Arial" w:cs="Arial"/>
          <w:sz w:val="22"/>
          <w:szCs w:val="22"/>
        </w:rPr>
      </w:pPr>
      <w:r w:rsidRPr="00CE1CF1">
        <w:rPr>
          <w:rFonts w:ascii="Arial" w:hAnsi="Arial" w:cs="Arial"/>
          <w:sz w:val="22"/>
          <w:szCs w:val="22"/>
        </w:rPr>
        <w:t>Mind (2024) Depression. Available at: https://www.mind.org.uk/information-support/types-of-mental-health-problems/depression/ (Accessed: 13 July 2026).</w:t>
      </w:r>
    </w:p>
    <w:p w14:paraId="0B78755D" w14:textId="77777777" w:rsidR="00C85FEE" w:rsidRPr="00CE1CF1" w:rsidRDefault="00C85FEE" w:rsidP="00C85FEE">
      <w:pPr>
        <w:rPr>
          <w:rFonts w:ascii="Arial" w:hAnsi="Arial" w:cs="Arial"/>
          <w:sz w:val="22"/>
          <w:szCs w:val="22"/>
        </w:rPr>
      </w:pPr>
    </w:p>
    <w:p w14:paraId="273B39D8" w14:textId="77777777" w:rsidR="00C85FEE" w:rsidRPr="00CE1CF1" w:rsidRDefault="00C85FEE" w:rsidP="00C85FEE">
      <w:pPr>
        <w:rPr>
          <w:rFonts w:ascii="Arial" w:hAnsi="Arial" w:cs="Arial"/>
          <w:sz w:val="22"/>
          <w:szCs w:val="22"/>
        </w:rPr>
      </w:pPr>
      <w:r w:rsidRPr="00CE1CF1">
        <w:rPr>
          <w:rFonts w:ascii="Arial" w:hAnsi="Arial" w:cs="Arial"/>
          <w:sz w:val="22"/>
          <w:szCs w:val="22"/>
        </w:rPr>
        <w:t>National Health Service (NHS) (2024) Depression in adults. Available at: https://www.nhs.uk/mental-health/conditions/depression-in-adults/overview/ (Accessed: 13 July 2026).</w:t>
      </w:r>
    </w:p>
    <w:p w14:paraId="2626CAC5" w14:textId="77777777" w:rsidR="00C85FEE" w:rsidRPr="00CE1CF1" w:rsidRDefault="00C85FEE" w:rsidP="00C85FEE">
      <w:pPr>
        <w:rPr>
          <w:rFonts w:ascii="Arial" w:hAnsi="Arial" w:cs="Arial"/>
          <w:sz w:val="22"/>
          <w:szCs w:val="22"/>
        </w:rPr>
      </w:pPr>
    </w:p>
    <w:p w14:paraId="393D9CFE" w14:textId="77777777" w:rsidR="00C85FEE" w:rsidRPr="00CE1CF1" w:rsidRDefault="00C85FEE" w:rsidP="00C85FEE">
      <w:pPr>
        <w:rPr>
          <w:rFonts w:ascii="Arial" w:hAnsi="Arial" w:cs="Arial"/>
          <w:sz w:val="22"/>
          <w:szCs w:val="22"/>
        </w:rPr>
      </w:pPr>
      <w:r w:rsidRPr="00CE1CF1">
        <w:rPr>
          <w:rFonts w:ascii="Arial" w:hAnsi="Arial" w:cs="Arial"/>
          <w:sz w:val="22"/>
          <w:szCs w:val="22"/>
        </w:rPr>
        <w:t>National Health Service (NHS) (2024) Symptoms of depression. Available at: https://www.nhs.uk/mental-health/conditions/depression-in-adults/symptoms/ (Accessed: 13 July 2026).</w:t>
      </w:r>
    </w:p>
    <w:p w14:paraId="0BBC834F" w14:textId="77777777" w:rsidR="00C85FEE" w:rsidRPr="00CE1CF1" w:rsidRDefault="00C85FEE" w:rsidP="00C85FEE">
      <w:pPr>
        <w:rPr>
          <w:rFonts w:ascii="Arial" w:hAnsi="Arial" w:cs="Arial"/>
          <w:sz w:val="22"/>
          <w:szCs w:val="22"/>
        </w:rPr>
      </w:pPr>
    </w:p>
    <w:p w14:paraId="5A0628AB" w14:textId="77777777" w:rsidR="00C85FEE" w:rsidRPr="00CE1CF1" w:rsidRDefault="00C85FEE" w:rsidP="00C85FEE">
      <w:pPr>
        <w:rPr>
          <w:rFonts w:ascii="Arial" w:hAnsi="Arial" w:cs="Arial"/>
          <w:sz w:val="22"/>
          <w:szCs w:val="22"/>
        </w:rPr>
      </w:pPr>
      <w:r w:rsidRPr="00CE1CF1">
        <w:rPr>
          <w:rFonts w:ascii="Arial" w:hAnsi="Arial" w:cs="Arial"/>
          <w:sz w:val="22"/>
          <w:szCs w:val="22"/>
        </w:rPr>
        <w:t>NHS Digital (2023) Adult Psychiatric Morbidity Survey. Available at: https://digital.nhs.uk (Accessed: 13 July 2026).</w:t>
      </w:r>
    </w:p>
    <w:p w14:paraId="39530016" w14:textId="77777777" w:rsidR="00C85FEE" w:rsidRPr="00CE1CF1" w:rsidRDefault="00C85FEE" w:rsidP="00C85FEE">
      <w:pPr>
        <w:rPr>
          <w:rFonts w:ascii="Arial" w:hAnsi="Arial" w:cs="Arial"/>
          <w:sz w:val="22"/>
          <w:szCs w:val="22"/>
        </w:rPr>
      </w:pPr>
    </w:p>
    <w:p w14:paraId="40372F46" w14:textId="77777777" w:rsidR="00C85FEE" w:rsidRPr="00CE1CF1" w:rsidRDefault="00C85FEE" w:rsidP="00C85FEE">
      <w:pPr>
        <w:rPr>
          <w:rFonts w:ascii="Arial" w:hAnsi="Arial" w:cs="Arial"/>
          <w:sz w:val="22"/>
          <w:szCs w:val="22"/>
        </w:rPr>
      </w:pPr>
      <w:r w:rsidRPr="00CE1CF1">
        <w:rPr>
          <w:rFonts w:ascii="Arial" w:hAnsi="Arial" w:cs="Arial"/>
          <w:sz w:val="22"/>
          <w:szCs w:val="22"/>
        </w:rPr>
        <w:t>NHS England (2024) Mental Health Services Monthly Statistics. Available at: https://www.england.nhs.uk/statistics/ (Accessed: 13 July 2026).</w:t>
      </w:r>
    </w:p>
    <w:p w14:paraId="201D5DC2" w14:textId="77777777" w:rsidR="00C85FEE" w:rsidRPr="00CE1CF1" w:rsidRDefault="00C85FEE" w:rsidP="00C85FEE">
      <w:pPr>
        <w:rPr>
          <w:rFonts w:ascii="Arial" w:hAnsi="Arial" w:cs="Arial"/>
          <w:sz w:val="22"/>
          <w:szCs w:val="22"/>
        </w:rPr>
      </w:pPr>
    </w:p>
    <w:p w14:paraId="21A2A056" w14:textId="77777777" w:rsidR="00C85FEE" w:rsidRPr="00CE1CF1" w:rsidRDefault="00C85FEE" w:rsidP="00C85FEE">
      <w:pPr>
        <w:rPr>
          <w:rFonts w:ascii="Arial" w:hAnsi="Arial" w:cs="Arial"/>
          <w:sz w:val="22"/>
          <w:szCs w:val="22"/>
        </w:rPr>
      </w:pPr>
      <w:r w:rsidRPr="00CE1CF1">
        <w:rPr>
          <w:rFonts w:ascii="Arial" w:hAnsi="Arial" w:cs="Arial"/>
          <w:sz w:val="22"/>
          <w:szCs w:val="22"/>
        </w:rPr>
        <w:t>National Institute for Health and Care Excellence (NICE) (2022) Depression in adults: treatment and management (NG222). Available at: https://www.nice.org.uk/guidance/ng222 (Accessed: 13 July 2026).</w:t>
      </w:r>
    </w:p>
    <w:p w14:paraId="76EDDA4E" w14:textId="77777777" w:rsidR="00C85FEE" w:rsidRPr="00CE1CF1" w:rsidRDefault="00C85FEE" w:rsidP="00C85FEE">
      <w:pPr>
        <w:rPr>
          <w:rFonts w:ascii="Arial" w:hAnsi="Arial" w:cs="Arial"/>
          <w:sz w:val="22"/>
          <w:szCs w:val="22"/>
        </w:rPr>
      </w:pPr>
    </w:p>
    <w:p w14:paraId="1DDCE517" w14:textId="77777777" w:rsidR="00C85FEE" w:rsidRPr="00CE1CF1" w:rsidRDefault="00C85FEE" w:rsidP="00C85FEE">
      <w:pPr>
        <w:rPr>
          <w:rFonts w:ascii="Arial" w:hAnsi="Arial" w:cs="Arial"/>
          <w:sz w:val="22"/>
          <w:szCs w:val="22"/>
        </w:rPr>
      </w:pPr>
      <w:r w:rsidRPr="00CE1CF1">
        <w:rPr>
          <w:rFonts w:ascii="Arial" w:hAnsi="Arial" w:cs="Arial"/>
          <w:sz w:val="22"/>
          <w:szCs w:val="22"/>
        </w:rPr>
        <w:t>Office for National Statistics (ONS) (2024) Personal well-being and mental health. Available at: https://www.ons.gov.uk (Accessed: 13 July 2026).</w:t>
      </w:r>
    </w:p>
    <w:p w14:paraId="3E4D557C" w14:textId="77777777" w:rsidR="00C85FEE" w:rsidRPr="00CE1CF1" w:rsidRDefault="00C85FEE" w:rsidP="00C85FEE">
      <w:pPr>
        <w:rPr>
          <w:rFonts w:ascii="Arial" w:hAnsi="Arial" w:cs="Arial"/>
          <w:sz w:val="22"/>
          <w:szCs w:val="22"/>
        </w:rPr>
      </w:pPr>
    </w:p>
    <w:p w14:paraId="37D53D61" w14:textId="77777777" w:rsidR="00C85FEE" w:rsidRPr="00CE1CF1" w:rsidRDefault="00C85FEE" w:rsidP="00C85FEE">
      <w:pPr>
        <w:rPr>
          <w:rFonts w:ascii="Arial" w:hAnsi="Arial" w:cs="Arial"/>
          <w:sz w:val="22"/>
          <w:szCs w:val="22"/>
        </w:rPr>
      </w:pPr>
      <w:r w:rsidRPr="00CE1CF1">
        <w:rPr>
          <w:rFonts w:ascii="Arial" w:hAnsi="Arial" w:cs="Arial"/>
          <w:sz w:val="22"/>
          <w:szCs w:val="22"/>
        </w:rPr>
        <w:t>Samaritans (2024) We're here to listen. Available at: https://www.samaritans.org (Accessed: 13 July 2026).</w:t>
      </w:r>
    </w:p>
    <w:p w14:paraId="0AA08915" w14:textId="77777777" w:rsidR="00C85FEE" w:rsidRPr="00CE1CF1" w:rsidRDefault="00C85FEE" w:rsidP="00C85FEE">
      <w:pPr>
        <w:rPr>
          <w:rFonts w:ascii="Arial" w:hAnsi="Arial" w:cs="Arial"/>
          <w:sz w:val="22"/>
          <w:szCs w:val="22"/>
        </w:rPr>
      </w:pPr>
    </w:p>
    <w:p w14:paraId="39B0BD12" w14:textId="594F0FE1" w:rsidR="00C85FEE" w:rsidRPr="00CE1CF1" w:rsidRDefault="00C85FEE" w:rsidP="00C85FEE">
      <w:pPr>
        <w:rPr>
          <w:rFonts w:ascii="Arial" w:hAnsi="Arial" w:cs="Arial"/>
          <w:sz w:val="22"/>
          <w:szCs w:val="22"/>
        </w:rPr>
      </w:pPr>
      <w:r w:rsidRPr="00CE1CF1">
        <w:rPr>
          <w:rFonts w:ascii="Arial" w:hAnsi="Arial" w:cs="Arial"/>
          <w:sz w:val="22"/>
          <w:szCs w:val="22"/>
        </w:rPr>
        <w:t>World Health Organization (WHO) (2023) Depression. Available at: https://www.who.int/news-room/fact-sheets/detail/depression (Accessed: 13 July 2026).96</w:t>
      </w:r>
    </w:p>
    <w:p w14:paraId="2610CEA7" w14:textId="77777777" w:rsidR="00C85FEE" w:rsidRPr="0059415D" w:rsidRDefault="00C85FEE">
      <w:pPr>
        <w:rPr>
          <w:rFonts w:ascii="Arial" w:hAnsi="Arial" w:cs="Arial"/>
          <w:sz w:val="28"/>
          <w:szCs w:val="28"/>
        </w:rPr>
      </w:pPr>
    </w:p>
    <w:sectPr w:rsidR="00C85FEE" w:rsidRPr="00594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FEE"/>
    <w:rsid w:val="00245400"/>
    <w:rsid w:val="00281B40"/>
    <w:rsid w:val="00437529"/>
    <w:rsid w:val="00580D3A"/>
    <w:rsid w:val="0059415D"/>
    <w:rsid w:val="00C85FEE"/>
    <w:rsid w:val="00CE1CF1"/>
    <w:rsid w:val="00E41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EC338"/>
  <w15:chartTrackingRefBased/>
  <w15:docId w15:val="{5773FDF8-0027-4A6E-9C53-23425B95E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F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5F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5F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5F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5F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5F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5F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5F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5F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F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5F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5F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5F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5F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5F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5F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5F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5FEE"/>
    <w:rPr>
      <w:rFonts w:eastAsiaTheme="majorEastAsia" w:cstheme="majorBidi"/>
      <w:color w:val="272727" w:themeColor="text1" w:themeTint="D8"/>
    </w:rPr>
  </w:style>
  <w:style w:type="paragraph" w:styleId="Title">
    <w:name w:val="Title"/>
    <w:basedOn w:val="Normal"/>
    <w:next w:val="Normal"/>
    <w:link w:val="TitleChar"/>
    <w:uiPriority w:val="10"/>
    <w:qFormat/>
    <w:rsid w:val="00C85F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F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5F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F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5FEE"/>
    <w:pPr>
      <w:spacing w:before="160"/>
      <w:jc w:val="center"/>
    </w:pPr>
    <w:rPr>
      <w:i/>
      <w:iCs/>
      <w:color w:val="404040" w:themeColor="text1" w:themeTint="BF"/>
    </w:rPr>
  </w:style>
  <w:style w:type="character" w:customStyle="1" w:styleId="QuoteChar">
    <w:name w:val="Quote Char"/>
    <w:basedOn w:val="DefaultParagraphFont"/>
    <w:link w:val="Quote"/>
    <w:uiPriority w:val="29"/>
    <w:rsid w:val="00C85FEE"/>
    <w:rPr>
      <w:i/>
      <w:iCs/>
      <w:color w:val="404040" w:themeColor="text1" w:themeTint="BF"/>
    </w:rPr>
  </w:style>
  <w:style w:type="paragraph" w:styleId="ListParagraph">
    <w:name w:val="List Paragraph"/>
    <w:basedOn w:val="Normal"/>
    <w:uiPriority w:val="34"/>
    <w:qFormat/>
    <w:rsid w:val="00C85FEE"/>
    <w:pPr>
      <w:ind w:left="720"/>
      <w:contextualSpacing/>
    </w:pPr>
  </w:style>
  <w:style w:type="character" w:styleId="IntenseEmphasis">
    <w:name w:val="Intense Emphasis"/>
    <w:basedOn w:val="DefaultParagraphFont"/>
    <w:uiPriority w:val="21"/>
    <w:qFormat/>
    <w:rsid w:val="00C85FEE"/>
    <w:rPr>
      <w:i/>
      <w:iCs/>
      <w:color w:val="0F4761" w:themeColor="accent1" w:themeShade="BF"/>
    </w:rPr>
  </w:style>
  <w:style w:type="paragraph" w:styleId="IntenseQuote">
    <w:name w:val="Intense Quote"/>
    <w:basedOn w:val="Normal"/>
    <w:next w:val="Normal"/>
    <w:link w:val="IntenseQuoteChar"/>
    <w:uiPriority w:val="30"/>
    <w:qFormat/>
    <w:rsid w:val="00C85F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5FEE"/>
    <w:rPr>
      <w:i/>
      <w:iCs/>
      <w:color w:val="0F4761" w:themeColor="accent1" w:themeShade="BF"/>
    </w:rPr>
  </w:style>
  <w:style w:type="character" w:styleId="IntenseReference">
    <w:name w:val="Intense Reference"/>
    <w:basedOn w:val="DefaultParagraphFont"/>
    <w:uiPriority w:val="32"/>
    <w:qFormat/>
    <w:rsid w:val="00C85FEE"/>
    <w:rPr>
      <w:b/>
      <w:bCs/>
      <w:smallCaps/>
      <w:color w:val="0F4761" w:themeColor="accent1" w:themeShade="BF"/>
      <w:spacing w:val="5"/>
    </w:rPr>
  </w:style>
  <w:style w:type="character" w:styleId="Hyperlink">
    <w:name w:val="Hyperlink"/>
    <w:basedOn w:val="DefaultParagraphFont"/>
    <w:uiPriority w:val="99"/>
    <w:unhideWhenUsed/>
    <w:rsid w:val="00E4138E"/>
    <w:rPr>
      <w:color w:val="467886" w:themeColor="hyperlink"/>
      <w:u w:val="single"/>
    </w:rPr>
  </w:style>
  <w:style w:type="character" w:styleId="UnresolvedMention">
    <w:name w:val="Unresolved Mention"/>
    <w:basedOn w:val="DefaultParagraphFont"/>
    <w:uiPriority w:val="99"/>
    <w:semiHidden/>
    <w:unhideWhenUsed/>
    <w:rsid w:val="00281B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moodle.uwtsd.ac.uk/course/view.php?id=11608" TargetMode="External"/><Relationship Id="rId4" Type="http://schemas.openxmlformats.org/officeDocument/2006/relationships/hyperlink" Target="https://moodle.uwtsd.ac.uk/course/view.php?id=106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1718</Words>
  <Characters>9793</Characters>
  <Application>Microsoft Office Word</Application>
  <DocSecurity>0</DocSecurity>
  <Lines>81</Lines>
  <Paragraphs>22</Paragraphs>
  <ScaleCrop>false</ScaleCrop>
  <Company/>
  <LinksUpToDate>false</LinksUpToDate>
  <CharactersWithSpaces>11489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Kashif (2521099)</dc:creator>
  <cp:keywords/>
  <dc:description/>
  <cp:lastModifiedBy>fahmida k</cp:lastModifiedBy>
  <cp:revision>6</cp:revision>
  <dcterms:created xsi:type="dcterms:W3CDTF">2026-07-15T06:22:00Z</dcterms:created>
  <dcterms:modified xsi:type="dcterms:W3CDTF">2026-07-16T19:32:00Z</dcterms:modified>
</cp:coreProperties>
</file>