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1F8366" w14:textId="77777777" w:rsidR="00AF1F60" w:rsidRPr="00AF1F60" w:rsidRDefault="00AF1F60" w:rsidP="00AF1F60">
      <w:pPr>
        <w:pBdr>
          <w:top w:val="single" w:sz="2" w:space="0" w:color="E3E3E3"/>
          <w:left w:val="single" w:sz="2" w:space="0" w:color="E3E3E3"/>
          <w:bottom w:val="single" w:sz="2" w:space="0" w:color="E3E3E3"/>
          <w:right w:val="single" w:sz="2" w:space="0" w:color="E3E3E3"/>
        </w:pBdr>
        <w:spacing w:before="300" w:after="300"/>
        <w:rPr>
          <w:rFonts w:ascii="Segoe UI" w:eastAsia="Times New Roman" w:hAnsi="Segoe UI" w:cs="Segoe UI"/>
          <w:color w:val="000000" w:themeColor="text1"/>
          <w:kern w:val="0"/>
          <w:lang w:eastAsia="en-GB"/>
          <w14:ligatures w14:val="none"/>
        </w:rPr>
      </w:pPr>
      <w:r w:rsidRPr="00AF1F60">
        <w:rPr>
          <w:rFonts w:ascii="Segoe UI" w:eastAsia="Times New Roman" w:hAnsi="Segoe UI" w:cs="Segoe UI"/>
          <w:b/>
          <w:bCs/>
          <w:color w:val="000000" w:themeColor="text1"/>
          <w:kern w:val="0"/>
          <w:bdr w:val="single" w:sz="2" w:space="0" w:color="E3E3E3" w:frame="1"/>
          <w:lang w:eastAsia="en-GB"/>
          <w14:ligatures w14:val="none"/>
        </w:rPr>
        <w:t>Skill Enhancement:</w:t>
      </w:r>
    </w:p>
    <w:p w14:paraId="3D00D132" w14:textId="77777777" w:rsidR="00AF1F60" w:rsidRPr="00AF1F60" w:rsidRDefault="00AF1F60" w:rsidP="00AF1F60">
      <w:pPr>
        <w:numPr>
          <w:ilvl w:val="0"/>
          <w:numId w:val="1"/>
        </w:numPr>
        <w:pBdr>
          <w:top w:val="single" w:sz="2" w:space="0" w:color="E3E3E3"/>
          <w:left w:val="single" w:sz="2" w:space="5" w:color="E3E3E3"/>
          <w:bottom w:val="single" w:sz="2" w:space="0" w:color="E3E3E3"/>
          <w:right w:val="single" w:sz="2" w:space="0" w:color="E3E3E3"/>
        </w:pBdr>
        <w:rPr>
          <w:rFonts w:ascii="Segoe UI" w:eastAsia="Times New Roman" w:hAnsi="Segoe UI" w:cs="Segoe UI"/>
          <w:color w:val="000000" w:themeColor="text1"/>
          <w:kern w:val="0"/>
          <w:lang w:eastAsia="en-GB"/>
          <w14:ligatures w14:val="none"/>
        </w:rPr>
      </w:pPr>
      <w:r w:rsidRPr="00AF1F60">
        <w:rPr>
          <w:rFonts w:ascii="Segoe UI" w:eastAsia="Times New Roman" w:hAnsi="Segoe UI" w:cs="Segoe UI"/>
          <w:b/>
          <w:bCs/>
          <w:color w:val="000000" w:themeColor="text1"/>
          <w:kern w:val="0"/>
          <w:bdr w:val="single" w:sz="2" w:space="0" w:color="E3E3E3" w:frame="1"/>
          <w:lang w:eastAsia="en-GB"/>
          <w14:ligatures w14:val="none"/>
        </w:rPr>
        <w:t>Advanced Training:</w:t>
      </w:r>
      <w:r w:rsidRPr="00AF1F60">
        <w:rPr>
          <w:rFonts w:ascii="Segoe UI" w:eastAsia="Times New Roman" w:hAnsi="Segoe UI" w:cs="Segoe UI"/>
          <w:color w:val="000000" w:themeColor="text1"/>
          <w:kern w:val="0"/>
          <w:lang w:eastAsia="en-GB"/>
          <w14:ligatures w14:val="none"/>
        </w:rPr>
        <w:t xml:space="preserve"> Seek out advanced courses or workshops to refine your technique and stay updated with the latest trends and innovations in Ombre Powder Brows.</w:t>
      </w:r>
    </w:p>
    <w:p w14:paraId="63664FA4" w14:textId="77777777" w:rsidR="00AF1F60" w:rsidRPr="00AF1F60" w:rsidRDefault="00AF1F60" w:rsidP="00AF1F60">
      <w:pPr>
        <w:numPr>
          <w:ilvl w:val="0"/>
          <w:numId w:val="1"/>
        </w:numPr>
        <w:pBdr>
          <w:top w:val="single" w:sz="2" w:space="0" w:color="E3E3E3"/>
          <w:left w:val="single" w:sz="2" w:space="5" w:color="E3E3E3"/>
          <w:bottom w:val="single" w:sz="2" w:space="0" w:color="E3E3E3"/>
          <w:right w:val="single" w:sz="2" w:space="0" w:color="E3E3E3"/>
        </w:pBdr>
        <w:rPr>
          <w:rFonts w:ascii="Segoe UI" w:eastAsia="Times New Roman" w:hAnsi="Segoe UI" w:cs="Segoe UI"/>
          <w:color w:val="000000" w:themeColor="text1"/>
          <w:kern w:val="0"/>
          <w:lang w:eastAsia="en-GB"/>
          <w14:ligatures w14:val="none"/>
        </w:rPr>
      </w:pPr>
      <w:r w:rsidRPr="00AF1F60">
        <w:rPr>
          <w:rFonts w:ascii="Segoe UI" w:eastAsia="Times New Roman" w:hAnsi="Segoe UI" w:cs="Segoe UI"/>
          <w:b/>
          <w:bCs/>
          <w:color w:val="000000" w:themeColor="text1"/>
          <w:kern w:val="0"/>
          <w:bdr w:val="single" w:sz="2" w:space="0" w:color="E3E3E3" w:frame="1"/>
          <w:lang w:eastAsia="en-GB"/>
          <w14:ligatures w14:val="none"/>
        </w:rPr>
        <w:t>Practice Sessions:</w:t>
      </w:r>
      <w:r w:rsidRPr="00AF1F60">
        <w:rPr>
          <w:rFonts w:ascii="Segoe UI" w:eastAsia="Times New Roman" w:hAnsi="Segoe UI" w:cs="Segoe UI"/>
          <w:color w:val="000000" w:themeColor="text1"/>
          <w:kern w:val="0"/>
          <w:lang w:eastAsia="en-GB"/>
          <w14:ligatures w14:val="none"/>
        </w:rPr>
        <w:t xml:space="preserve"> Dedicate specific time slots each week to practice new techniques and perfect existing ones. Consider practicing on different skin types and tones to broaden your expertise.</w:t>
      </w:r>
    </w:p>
    <w:p w14:paraId="670A36AB" w14:textId="77777777" w:rsidR="00AF1F60" w:rsidRPr="00AF1F60" w:rsidRDefault="00AF1F60" w:rsidP="00AF1F60">
      <w:pPr>
        <w:numPr>
          <w:ilvl w:val="0"/>
          <w:numId w:val="1"/>
        </w:numPr>
        <w:pBdr>
          <w:top w:val="single" w:sz="2" w:space="0" w:color="E3E3E3"/>
          <w:left w:val="single" w:sz="2" w:space="5" w:color="E3E3E3"/>
          <w:bottom w:val="single" w:sz="2" w:space="0" w:color="E3E3E3"/>
          <w:right w:val="single" w:sz="2" w:space="0" w:color="E3E3E3"/>
        </w:pBdr>
        <w:rPr>
          <w:rFonts w:ascii="Segoe UI" w:eastAsia="Times New Roman" w:hAnsi="Segoe UI" w:cs="Segoe UI"/>
          <w:color w:val="000000" w:themeColor="text1"/>
          <w:kern w:val="0"/>
          <w:lang w:eastAsia="en-GB"/>
          <w14:ligatures w14:val="none"/>
        </w:rPr>
      </w:pPr>
      <w:r w:rsidRPr="00AF1F60">
        <w:rPr>
          <w:rFonts w:ascii="Segoe UI" w:eastAsia="Times New Roman" w:hAnsi="Segoe UI" w:cs="Segoe UI"/>
          <w:b/>
          <w:bCs/>
          <w:color w:val="000000" w:themeColor="text1"/>
          <w:kern w:val="0"/>
          <w:bdr w:val="single" w:sz="2" w:space="0" w:color="E3E3E3" w:frame="1"/>
          <w:lang w:eastAsia="en-GB"/>
          <w14:ligatures w14:val="none"/>
        </w:rPr>
        <w:t>Feedback Loop:</w:t>
      </w:r>
      <w:r w:rsidRPr="00AF1F60">
        <w:rPr>
          <w:rFonts w:ascii="Segoe UI" w:eastAsia="Times New Roman" w:hAnsi="Segoe UI" w:cs="Segoe UI"/>
          <w:color w:val="000000" w:themeColor="text1"/>
          <w:kern w:val="0"/>
          <w:lang w:eastAsia="en-GB"/>
          <w14:ligatures w14:val="none"/>
        </w:rPr>
        <w:t xml:space="preserve"> Establish a system to gather feedback from clients regularly. </w:t>
      </w:r>
      <w:proofErr w:type="spellStart"/>
      <w:r w:rsidRPr="00AF1F60">
        <w:rPr>
          <w:rFonts w:ascii="Segoe UI" w:eastAsia="Times New Roman" w:hAnsi="Segoe UI" w:cs="Segoe UI"/>
          <w:color w:val="000000" w:themeColor="text1"/>
          <w:kern w:val="0"/>
          <w:lang w:eastAsia="en-GB"/>
          <w14:ligatures w14:val="none"/>
        </w:rPr>
        <w:t>Analyze</w:t>
      </w:r>
      <w:proofErr w:type="spellEnd"/>
      <w:r w:rsidRPr="00AF1F60">
        <w:rPr>
          <w:rFonts w:ascii="Segoe UI" w:eastAsia="Times New Roman" w:hAnsi="Segoe UI" w:cs="Segoe UI"/>
          <w:color w:val="000000" w:themeColor="text1"/>
          <w:kern w:val="0"/>
          <w:lang w:eastAsia="en-GB"/>
          <w14:ligatures w14:val="none"/>
        </w:rPr>
        <w:t xml:space="preserve"> the feedback to identify areas of improvement and adjust your techniques accordingly.</w:t>
      </w:r>
    </w:p>
    <w:p w14:paraId="0DE03423" w14:textId="77777777" w:rsidR="00AF1F60" w:rsidRPr="00AF1F60" w:rsidRDefault="00AF1F60" w:rsidP="00AF1F60">
      <w:pPr>
        <w:pBdr>
          <w:top w:val="single" w:sz="2" w:space="0" w:color="E3E3E3"/>
          <w:left w:val="single" w:sz="2" w:space="0" w:color="E3E3E3"/>
          <w:bottom w:val="single" w:sz="2" w:space="0" w:color="E3E3E3"/>
          <w:right w:val="single" w:sz="2" w:space="0" w:color="E3E3E3"/>
        </w:pBdr>
        <w:spacing w:before="300" w:after="300"/>
        <w:rPr>
          <w:rFonts w:ascii="Segoe UI" w:eastAsia="Times New Roman" w:hAnsi="Segoe UI" w:cs="Segoe UI"/>
          <w:color w:val="000000" w:themeColor="text1"/>
          <w:kern w:val="0"/>
          <w:lang w:eastAsia="en-GB"/>
          <w14:ligatures w14:val="none"/>
        </w:rPr>
      </w:pPr>
      <w:r w:rsidRPr="00AF1F60">
        <w:rPr>
          <w:rFonts w:ascii="Segoe UI" w:eastAsia="Times New Roman" w:hAnsi="Segoe UI" w:cs="Segoe UI"/>
          <w:b/>
          <w:bCs/>
          <w:color w:val="000000" w:themeColor="text1"/>
          <w:kern w:val="0"/>
          <w:bdr w:val="single" w:sz="2" w:space="0" w:color="E3E3E3" w:frame="1"/>
          <w:lang w:eastAsia="en-GB"/>
          <w14:ligatures w14:val="none"/>
        </w:rPr>
        <w:t>2. Business Management:</w:t>
      </w:r>
    </w:p>
    <w:p w14:paraId="6D3CD969" w14:textId="77777777" w:rsidR="00AF1F60" w:rsidRPr="00AF1F60" w:rsidRDefault="00AF1F60" w:rsidP="00AF1F60">
      <w:pPr>
        <w:numPr>
          <w:ilvl w:val="0"/>
          <w:numId w:val="2"/>
        </w:numPr>
        <w:pBdr>
          <w:top w:val="single" w:sz="2" w:space="0" w:color="E3E3E3"/>
          <w:left w:val="single" w:sz="2" w:space="5" w:color="E3E3E3"/>
          <w:bottom w:val="single" w:sz="2" w:space="0" w:color="E3E3E3"/>
          <w:right w:val="single" w:sz="2" w:space="0" w:color="E3E3E3"/>
        </w:pBdr>
        <w:rPr>
          <w:rFonts w:ascii="Segoe UI" w:eastAsia="Times New Roman" w:hAnsi="Segoe UI" w:cs="Segoe UI"/>
          <w:color w:val="000000" w:themeColor="text1"/>
          <w:kern w:val="0"/>
          <w:lang w:eastAsia="en-GB"/>
          <w14:ligatures w14:val="none"/>
        </w:rPr>
      </w:pPr>
      <w:r w:rsidRPr="00AF1F60">
        <w:rPr>
          <w:rFonts w:ascii="Segoe UI" w:eastAsia="Times New Roman" w:hAnsi="Segoe UI" w:cs="Segoe UI"/>
          <w:b/>
          <w:bCs/>
          <w:color w:val="000000" w:themeColor="text1"/>
          <w:kern w:val="0"/>
          <w:bdr w:val="single" w:sz="2" w:space="0" w:color="E3E3E3" w:frame="1"/>
          <w:lang w:eastAsia="en-GB"/>
          <w14:ligatures w14:val="none"/>
        </w:rPr>
        <w:t>Financial Literacy:</w:t>
      </w:r>
      <w:r w:rsidRPr="00AF1F60">
        <w:rPr>
          <w:rFonts w:ascii="Segoe UI" w:eastAsia="Times New Roman" w:hAnsi="Segoe UI" w:cs="Segoe UI"/>
          <w:color w:val="000000" w:themeColor="text1"/>
          <w:kern w:val="0"/>
          <w:lang w:eastAsia="en-GB"/>
          <w14:ligatures w14:val="none"/>
        </w:rPr>
        <w:t xml:space="preserve"> Invest time in understanding basic accounting principles, budgeting, and pricing strategies to ensure the financial health of your business.</w:t>
      </w:r>
    </w:p>
    <w:p w14:paraId="526D81E9" w14:textId="77777777" w:rsidR="00AF1F60" w:rsidRPr="00AF1F60" w:rsidRDefault="00AF1F60" w:rsidP="00AF1F60">
      <w:pPr>
        <w:numPr>
          <w:ilvl w:val="0"/>
          <w:numId w:val="2"/>
        </w:numPr>
        <w:pBdr>
          <w:top w:val="single" w:sz="2" w:space="0" w:color="E3E3E3"/>
          <w:left w:val="single" w:sz="2" w:space="5" w:color="E3E3E3"/>
          <w:bottom w:val="single" w:sz="2" w:space="0" w:color="E3E3E3"/>
          <w:right w:val="single" w:sz="2" w:space="0" w:color="E3E3E3"/>
        </w:pBdr>
        <w:rPr>
          <w:rFonts w:ascii="Segoe UI" w:eastAsia="Times New Roman" w:hAnsi="Segoe UI" w:cs="Segoe UI"/>
          <w:color w:val="000000" w:themeColor="text1"/>
          <w:kern w:val="0"/>
          <w:lang w:eastAsia="en-GB"/>
          <w14:ligatures w14:val="none"/>
        </w:rPr>
      </w:pPr>
      <w:r w:rsidRPr="00AF1F60">
        <w:rPr>
          <w:rFonts w:ascii="Segoe UI" w:eastAsia="Times New Roman" w:hAnsi="Segoe UI" w:cs="Segoe UI"/>
          <w:b/>
          <w:bCs/>
          <w:color w:val="000000" w:themeColor="text1"/>
          <w:kern w:val="0"/>
          <w:bdr w:val="single" w:sz="2" w:space="0" w:color="E3E3E3" w:frame="1"/>
          <w:lang w:eastAsia="en-GB"/>
          <w14:ligatures w14:val="none"/>
        </w:rPr>
        <w:t>Marketing Skills:</w:t>
      </w:r>
      <w:r w:rsidRPr="00AF1F60">
        <w:rPr>
          <w:rFonts w:ascii="Segoe UI" w:eastAsia="Times New Roman" w:hAnsi="Segoe UI" w:cs="Segoe UI"/>
          <w:color w:val="000000" w:themeColor="text1"/>
          <w:kern w:val="0"/>
          <w:lang w:eastAsia="en-GB"/>
          <w14:ligatures w14:val="none"/>
        </w:rPr>
        <w:t xml:space="preserve"> Develop marketing skills to effectively promote your services. Explore various marketing channels such as social media, email marketing, and collaborations with local businesses.</w:t>
      </w:r>
    </w:p>
    <w:p w14:paraId="4E1DAFB8" w14:textId="77777777" w:rsidR="00AF1F60" w:rsidRPr="00AF1F60" w:rsidRDefault="00AF1F60" w:rsidP="00AF1F60">
      <w:pPr>
        <w:numPr>
          <w:ilvl w:val="0"/>
          <w:numId w:val="2"/>
        </w:numPr>
        <w:pBdr>
          <w:top w:val="single" w:sz="2" w:space="0" w:color="E3E3E3"/>
          <w:left w:val="single" w:sz="2" w:space="5" w:color="E3E3E3"/>
          <w:bottom w:val="single" w:sz="2" w:space="0" w:color="E3E3E3"/>
          <w:right w:val="single" w:sz="2" w:space="0" w:color="E3E3E3"/>
        </w:pBdr>
        <w:rPr>
          <w:rFonts w:ascii="Segoe UI" w:eastAsia="Times New Roman" w:hAnsi="Segoe UI" w:cs="Segoe UI"/>
          <w:color w:val="000000" w:themeColor="text1"/>
          <w:kern w:val="0"/>
          <w:lang w:eastAsia="en-GB"/>
          <w14:ligatures w14:val="none"/>
        </w:rPr>
      </w:pPr>
      <w:r w:rsidRPr="00AF1F60">
        <w:rPr>
          <w:rFonts w:ascii="Segoe UI" w:eastAsia="Times New Roman" w:hAnsi="Segoe UI" w:cs="Segoe UI"/>
          <w:b/>
          <w:bCs/>
          <w:color w:val="000000" w:themeColor="text1"/>
          <w:kern w:val="0"/>
          <w:bdr w:val="single" w:sz="2" w:space="0" w:color="E3E3E3" w:frame="1"/>
          <w:lang w:eastAsia="en-GB"/>
          <w14:ligatures w14:val="none"/>
        </w:rPr>
        <w:t>Client Relationship Management:</w:t>
      </w:r>
      <w:r w:rsidRPr="00AF1F60">
        <w:rPr>
          <w:rFonts w:ascii="Segoe UI" w:eastAsia="Times New Roman" w:hAnsi="Segoe UI" w:cs="Segoe UI"/>
          <w:color w:val="000000" w:themeColor="text1"/>
          <w:kern w:val="0"/>
          <w:lang w:eastAsia="en-GB"/>
          <w14:ligatures w14:val="none"/>
        </w:rPr>
        <w:t xml:space="preserve"> Focus on building strong relationships with your clients by providing excellent customer service, maintaining open communication, and addressing any concerns promptly.</w:t>
      </w:r>
    </w:p>
    <w:p w14:paraId="63EB0B25" w14:textId="77777777" w:rsidR="00AF1F60" w:rsidRPr="00AF1F60" w:rsidRDefault="00AF1F60" w:rsidP="00AF1F60">
      <w:pPr>
        <w:pBdr>
          <w:top w:val="single" w:sz="2" w:space="0" w:color="E3E3E3"/>
          <w:left w:val="single" w:sz="2" w:space="0" w:color="E3E3E3"/>
          <w:bottom w:val="single" w:sz="2" w:space="0" w:color="E3E3E3"/>
          <w:right w:val="single" w:sz="2" w:space="0" w:color="E3E3E3"/>
        </w:pBdr>
        <w:spacing w:before="300" w:after="300"/>
        <w:rPr>
          <w:rFonts w:ascii="Segoe UI" w:eastAsia="Times New Roman" w:hAnsi="Segoe UI" w:cs="Segoe UI"/>
          <w:color w:val="000000" w:themeColor="text1"/>
          <w:kern w:val="0"/>
          <w:lang w:eastAsia="en-GB"/>
          <w14:ligatures w14:val="none"/>
        </w:rPr>
      </w:pPr>
      <w:r w:rsidRPr="00AF1F60">
        <w:rPr>
          <w:rFonts w:ascii="Segoe UI" w:eastAsia="Times New Roman" w:hAnsi="Segoe UI" w:cs="Segoe UI"/>
          <w:b/>
          <w:bCs/>
          <w:color w:val="000000" w:themeColor="text1"/>
          <w:kern w:val="0"/>
          <w:bdr w:val="single" w:sz="2" w:space="0" w:color="E3E3E3" w:frame="1"/>
          <w:lang w:eastAsia="en-GB"/>
          <w14:ligatures w14:val="none"/>
        </w:rPr>
        <w:t>3. Brand Building:</w:t>
      </w:r>
    </w:p>
    <w:p w14:paraId="4B177A75" w14:textId="77777777" w:rsidR="00AF1F60" w:rsidRPr="00AF1F60" w:rsidRDefault="00AF1F60" w:rsidP="00AF1F60">
      <w:pPr>
        <w:numPr>
          <w:ilvl w:val="0"/>
          <w:numId w:val="3"/>
        </w:numPr>
        <w:pBdr>
          <w:top w:val="single" w:sz="2" w:space="0" w:color="E3E3E3"/>
          <w:left w:val="single" w:sz="2" w:space="5" w:color="E3E3E3"/>
          <w:bottom w:val="single" w:sz="2" w:space="0" w:color="E3E3E3"/>
          <w:right w:val="single" w:sz="2" w:space="0" w:color="E3E3E3"/>
        </w:pBdr>
        <w:rPr>
          <w:rFonts w:ascii="Segoe UI" w:eastAsia="Times New Roman" w:hAnsi="Segoe UI" w:cs="Segoe UI"/>
          <w:color w:val="000000" w:themeColor="text1"/>
          <w:kern w:val="0"/>
          <w:lang w:eastAsia="en-GB"/>
          <w14:ligatures w14:val="none"/>
        </w:rPr>
      </w:pPr>
      <w:r w:rsidRPr="00AF1F60">
        <w:rPr>
          <w:rFonts w:ascii="Segoe UI" w:eastAsia="Times New Roman" w:hAnsi="Segoe UI" w:cs="Segoe UI"/>
          <w:b/>
          <w:bCs/>
          <w:color w:val="000000" w:themeColor="text1"/>
          <w:kern w:val="0"/>
          <w:bdr w:val="single" w:sz="2" w:space="0" w:color="E3E3E3" w:frame="1"/>
          <w:lang w:eastAsia="en-GB"/>
          <w14:ligatures w14:val="none"/>
        </w:rPr>
        <w:t>Brand Identity:</w:t>
      </w:r>
      <w:r w:rsidRPr="00AF1F60">
        <w:rPr>
          <w:rFonts w:ascii="Segoe UI" w:eastAsia="Times New Roman" w:hAnsi="Segoe UI" w:cs="Segoe UI"/>
          <w:color w:val="000000" w:themeColor="text1"/>
          <w:kern w:val="0"/>
          <w:lang w:eastAsia="en-GB"/>
          <w14:ligatures w14:val="none"/>
        </w:rPr>
        <w:t xml:space="preserve"> Define your brand identity, including your unique style, values, and target audience. Ensure consistency in branding across all platforms.</w:t>
      </w:r>
    </w:p>
    <w:p w14:paraId="5EC1C98C" w14:textId="77777777" w:rsidR="00AF1F60" w:rsidRPr="00AF1F60" w:rsidRDefault="00AF1F60" w:rsidP="00AF1F60">
      <w:pPr>
        <w:numPr>
          <w:ilvl w:val="0"/>
          <w:numId w:val="3"/>
        </w:numPr>
        <w:pBdr>
          <w:top w:val="single" w:sz="2" w:space="0" w:color="E3E3E3"/>
          <w:left w:val="single" w:sz="2" w:space="5" w:color="E3E3E3"/>
          <w:bottom w:val="single" w:sz="2" w:space="0" w:color="E3E3E3"/>
          <w:right w:val="single" w:sz="2" w:space="0" w:color="E3E3E3"/>
        </w:pBdr>
        <w:rPr>
          <w:rFonts w:ascii="Segoe UI" w:eastAsia="Times New Roman" w:hAnsi="Segoe UI" w:cs="Segoe UI"/>
          <w:color w:val="000000" w:themeColor="text1"/>
          <w:kern w:val="0"/>
          <w:lang w:eastAsia="en-GB"/>
          <w14:ligatures w14:val="none"/>
        </w:rPr>
      </w:pPr>
      <w:r w:rsidRPr="00AF1F60">
        <w:rPr>
          <w:rFonts w:ascii="Segoe UI" w:eastAsia="Times New Roman" w:hAnsi="Segoe UI" w:cs="Segoe UI"/>
          <w:b/>
          <w:bCs/>
          <w:color w:val="000000" w:themeColor="text1"/>
          <w:kern w:val="0"/>
          <w:bdr w:val="single" w:sz="2" w:space="0" w:color="E3E3E3" w:frame="1"/>
          <w:lang w:eastAsia="en-GB"/>
          <w14:ligatures w14:val="none"/>
        </w:rPr>
        <w:t>Online Presence:</w:t>
      </w:r>
      <w:r w:rsidRPr="00AF1F60">
        <w:rPr>
          <w:rFonts w:ascii="Segoe UI" w:eastAsia="Times New Roman" w:hAnsi="Segoe UI" w:cs="Segoe UI"/>
          <w:color w:val="000000" w:themeColor="text1"/>
          <w:kern w:val="0"/>
          <w:lang w:eastAsia="en-GB"/>
          <w14:ligatures w14:val="none"/>
        </w:rPr>
        <w:t xml:space="preserve"> Create a professional website and optimize your social media profiles to showcase your portfolio, client testimonials, and services.</w:t>
      </w:r>
    </w:p>
    <w:p w14:paraId="4B5DE10A" w14:textId="77777777" w:rsidR="00AF1F60" w:rsidRPr="00AF1F60" w:rsidRDefault="00AF1F60" w:rsidP="00AF1F60">
      <w:pPr>
        <w:numPr>
          <w:ilvl w:val="0"/>
          <w:numId w:val="3"/>
        </w:numPr>
        <w:pBdr>
          <w:top w:val="single" w:sz="2" w:space="0" w:color="E3E3E3"/>
          <w:left w:val="single" w:sz="2" w:space="5" w:color="E3E3E3"/>
          <w:bottom w:val="single" w:sz="2" w:space="0" w:color="E3E3E3"/>
          <w:right w:val="single" w:sz="2" w:space="0" w:color="E3E3E3"/>
        </w:pBdr>
        <w:rPr>
          <w:rFonts w:ascii="Segoe UI" w:eastAsia="Times New Roman" w:hAnsi="Segoe UI" w:cs="Segoe UI"/>
          <w:color w:val="000000" w:themeColor="text1"/>
          <w:kern w:val="0"/>
          <w:lang w:eastAsia="en-GB"/>
          <w14:ligatures w14:val="none"/>
        </w:rPr>
      </w:pPr>
      <w:r w:rsidRPr="00AF1F60">
        <w:rPr>
          <w:rFonts w:ascii="Segoe UI" w:eastAsia="Times New Roman" w:hAnsi="Segoe UI" w:cs="Segoe UI"/>
          <w:b/>
          <w:bCs/>
          <w:color w:val="000000" w:themeColor="text1"/>
          <w:kern w:val="0"/>
          <w:bdr w:val="single" w:sz="2" w:space="0" w:color="E3E3E3" w:frame="1"/>
          <w:lang w:eastAsia="en-GB"/>
          <w14:ligatures w14:val="none"/>
        </w:rPr>
        <w:t>Networking:</w:t>
      </w:r>
      <w:r w:rsidRPr="00AF1F60">
        <w:rPr>
          <w:rFonts w:ascii="Segoe UI" w:eastAsia="Times New Roman" w:hAnsi="Segoe UI" w:cs="Segoe UI"/>
          <w:color w:val="000000" w:themeColor="text1"/>
          <w:kern w:val="0"/>
          <w:lang w:eastAsia="en-GB"/>
          <w14:ligatures w14:val="none"/>
        </w:rPr>
        <w:t xml:space="preserve"> Attend industry events, workshops, and conferences to network with other professionals and potential clients. Building relationships within the industry can lead to referrals and collaborations.</w:t>
      </w:r>
    </w:p>
    <w:p w14:paraId="6B8F2D06" w14:textId="77777777" w:rsidR="00AF1F60" w:rsidRPr="00AF1F60" w:rsidRDefault="00AF1F60" w:rsidP="00AF1F60">
      <w:pPr>
        <w:pBdr>
          <w:top w:val="single" w:sz="2" w:space="0" w:color="E3E3E3"/>
          <w:left w:val="single" w:sz="2" w:space="0" w:color="E3E3E3"/>
          <w:bottom w:val="single" w:sz="2" w:space="0" w:color="E3E3E3"/>
          <w:right w:val="single" w:sz="2" w:space="0" w:color="E3E3E3"/>
        </w:pBdr>
        <w:spacing w:before="300" w:after="300"/>
        <w:rPr>
          <w:rFonts w:ascii="Segoe UI" w:eastAsia="Times New Roman" w:hAnsi="Segoe UI" w:cs="Segoe UI"/>
          <w:color w:val="000000" w:themeColor="text1"/>
          <w:kern w:val="0"/>
          <w:lang w:eastAsia="en-GB"/>
          <w14:ligatures w14:val="none"/>
        </w:rPr>
      </w:pPr>
      <w:r w:rsidRPr="00AF1F60">
        <w:rPr>
          <w:rFonts w:ascii="Segoe UI" w:eastAsia="Times New Roman" w:hAnsi="Segoe UI" w:cs="Segoe UI"/>
          <w:b/>
          <w:bCs/>
          <w:color w:val="000000" w:themeColor="text1"/>
          <w:kern w:val="0"/>
          <w:bdr w:val="single" w:sz="2" w:space="0" w:color="E3E3E3" w:frame="1"/>
          <w:lang w:eastAsia="en-GB"/>
          <w14:ligatures w14:val="none"/>
        </w:rPr>
        <w:t>4. Continuing Education:</w:t>
      </w:r>
    </w:p>
    <w:p w14:paraId="6EBF2AB3" w14:textId="77777777" w:rsidR="00AF1F60" w:rsidRPr="00AF1F60" w:rsidRDefault="00AF1F60" w:rsidP="00AF1F60">
      <w:pPr>
        <w:numPr>
          <w:ilvl w:val="0"/>
          <w:numId w:val="4"/>
        </w:numPr>
        <w:pBdr>
          <w:top w:val="single" w:sz="2" w:space="0" w:color="E3E3E3"/>
          <w:left w:val="single" w:sz="2" w:space="5" w:color="E3E3E3"/>
          <w:bottom w:val="single" w:sz="2" w:space="0" w:color="E3E3E3"/>
          <w:right w:val="single" w:sz="2" w:space="0" w:color="E3E3E3"/>
        </w:pBdr>
        <w:rPr>
          <w:rFonts w:ascii="Segoe UI" w:eastAsia="Times New Roman" w:hAnsi="Segoe UI" w:cs="Segoe UI"/>
          <w:color w:val="000000" w:themeColor="text1"/>
          <w:kern w:val="0"/>
          <w:lang w:eastAsia="en-GB"/>
          <w14:ligatures w14:val="none"/>
        </w:rPr>
      </w:pPr>
      <w:r w:rsidRPr="00AF1F60">
        <w:rPr>
          <w:rFonts w:ascii="Segoe UI" w:eastAsia="Times New Roman" w:hAnsi="Segoe UI" w:cs="Segoe UI"/>
          <w:b/>
          <w:bCs/>
          <w:color w:val="000000" w:themeColor="text1"/>
          <w:kern w:val="0"/>
          <w:bdr w:val="single" w:sz="2" w:space="0" w:color="E3E3E3" w:frame="1"/>
          <w:lang w:eastAsia="en-GB"/>
          <w14:ligatures w14:val="none"/>
        </w:rPr>
        <w:t>Industry Trends:</w:t>
      </w:r>
      <w:r w:rsidRPr="00AF1F60">
        <w:rPr>
          <w:rFonts w:ascii="Segoe UI" w:eastAsia="Times New Roman" w:hAnsi="Segoe UI" w:cs="Segoe UI"/>
          <w:color w:val="000000" w:themeColor="text1"/>
          <w:kern w:val="0"/>
          <w:lang w:eastAsia="en-GB"/>
          <w14:ligatures w14:val="none"/>
        </w:rPr>
        <w:t xml:space="preserve"> Stay updated with the latest trends, techniques, and technologies in the Ombre Powder Brows industry by attending conferences, webinars, and reading industry publications.</w:t>
      </w:r>
    </w:p>
    <w:p w14:paraId="36D6080B" w14:textId="77777777" w:rsidR="00AF1F60" w:rsidRPr="00AF1F60" w:rsidRDefault="00AF1F60" w:rsidP="00AF1F60">
      <w:pPr>
        <w:numPr>
          <w:ilvl w:val="0"/>
          <w:numId w:val="4"/>
        </w:numPr>
        <w:pBdr>
          <w:top w:val="single" w:sz="2" w:space="0" w:color="E3E3E3"/>
          <w:left w:val="single" w:sz="2" w:space="5" w:color="E3E3E3"/>
          <w:bottom w:val="single" w:sz="2" w:space="0" w:color="E3E3E3"/>
          <w:right w:val="single" w:sz="2" w:space="0" w:color="E3E3E3"/>
        </w:pBdr>
        <w:rPr>
          <w:rFonts w:ascii="Segoe UI" w:eastAsia="Times New Roman" w:hAnsi="Segoe UI" w:cs="Segoe UI"/>
          <w:color w:val="000000" w:themeColor="text1"/>
          <w:kern w:val="0"/>
          <w:lang w:eastAsia="en-GB"/>
          <w14:ligatures w14:val="none"/>
        </w:rPr>
      </w:pPr>
      <w:r w:rsidRPr="00AF1F60">
        <w:rPr>
          <w:rFonts w:ascii="Segoe UI" w:eastAsia="Times New Roman" w:hAnsi="Segoe UI" w:cs="Segoe UI"/>
          <w:b/>
          <w:bCs/>
          <w:color w:val="000000" w:themeColor="text1"/>
          <w:kern w:val="0"/>
          <w:bdr w:val="single" w:sz="2" w:space="0" w:color="E3E3E3" w:frame="1"/>
          <w:lang w:eastAsia="en-GB"/>
          <w14:ligatures w14:val="none"/>
        </w:rPr>
        <w:t>Certifications:</w:t>
      </w:r>
      <w:r w:rsidRPr="00AF1F60">
        <w:rPr>
          <w:rFonts w:ascii="Segoe UI" w:eastAsia="Times New Roman" w:hAnsi="Segoe UI" w:cs="Segoe UI"/>
          <w:color w:val="000000" w:themeColor="text1"/>
          <w:kern w:val="0"/>
          <w:lang w:eastAsia="en-GB"/>
          <w14:ligatures w14:val="none"/>
        </w:rPr>
        <w:t xml:space="preserve"> Pursue additional certifications or specialized training programs to enhance your credibility and expand your skill set.</w:t>
      </w:r>
    </w:p>
    <w:p w14:paraId="4BFF60F1" w14:textId="77777777" w:rsidR="00AF1F60" w:rsidRPr="00AF1F60" w:rsidRDefault="00AF1F60" w:rsidP="00AF1F60">
      <w:pPr>
        <w:numPr>
          <w:ilvl w:val="0"/>
          <w:numId w:val="4"/>
        </w:numPr>
        <w:pBdr>
          <w:top w:val="single" w:sz="2" w:space="0" w:color="E3E3E3"/>
          <w:left w:val="single" w:sz="2" w:space="5" w:color="E3E3E3"/>
          <w:bottom w:val="single" w:sz="2" w:space="0" w:color="E3E3E3"/>
          <w:right w:val="single" w:sz="2" w:space="0" w:color="E3E3E3"/>
        </w:pBdr>
        <w:rPr>
          <w:rFonts w:ascii="Segoe UI" w:eastAsia="Times New Roman" w:hAnsi="Segoe UI" w:cs="Segoe UI"/>
          <w:color w:val="000000" w:themeColor="text1"/>
          <w:kern w:val="0"/>
          <w:lang w:eastAsia="en-GB"/>
          <w14:ligatures w14:val="none"/>
        </w:rPr>
      </w:pPr>
      <w:r w:rsidRPr="00AF1F60">
        <w:rPr>
          <w:rFonts w:ascii="Segoe UI" w:eastAsia="Times New Roman" w:hAnsi="Segoe UI" w:cs="Segoe UI"/>
          <w:b/>
          <w:bCs/>
          <w:color w:val="000000" w:themeColor="text1"/>
          <w:kern w:val="0"/>
          <w:bdr w:val="single" w:sz="2" w:space="0" w:color="E3E3E3" w:frame="1"/>
          <w:lang w:eastAsia="en-GB"/>
          <w14:ligatures w14:val="none"/>
        </w:rPr>
        <w:lastRenderedPageBreak/>
        <w:t>Cross-Training:</w:t>
      </w:r>
      <w:r w:rsidRPr="00AF1F60">
        <w:rPr>
          <w:rFonts w:ascii="Segoe UI" w:eastAsia="Times New Roman" w:hAnsi="Segoe UI" w:cs="Segoe UI"/>
          <w:color w:val="000000" w:themeColor="text1"/>
          <w:kern w:val="0"/>
          <w:lang w:eastAsia="en-GB"/>
          <w14:ligatures w14:val="none"/>
        </w:rPr>
        <w:t xml:space="preserve"> Explore related fields such as microblading, permanent makeup, or skincare to diversify your services and attract a broader client base.</w:t>
      </w:r>
    </w:p>
    <w:p w14:paraId="1F36DA50" w14:textId="77777777" w:rsidR="00AF1F60" w:rsidRPr="00AF1F60" w:rsidRDefault="00AF1F60" w:rsidP="00AF1F60">
      <w:pPr>
        <w:pBdr>
          <w:top w:val="single" w:sz="2" w:space="0" w:color="E3E3E3"/>
          <w:left w:val="single" w:sz="2" w:space="0" w:color="E3E3E3"/>
          <w:bottom w:val="single" w:sz="2" w:space="0" w:color="E3E3E3"/>
          <w:right w:val="single" w:sz="2" w:space="0" w:color="E3E3E3"/>
        </w:pBdr>
        <w:spacing w:before="300" w:after="300"/>
        <w:rPr>
          <w:rFonts w:ascii="Segoe UI" w:eastAsia="Times New Roman" w:hAnsi="Segoe UI" w:cs="Segoe UI"/>
          <w:color w:val="000000" w:themeColor="text1"/>
          <w:kern w:val="0"/>
          <w:lang w:eastAsia="en-GB"/>
          <w14:ligatures w14:val="none"/>
        </w:rPr>
      </w:pPr>
      <w:r w:rsidRPr="00AF1F60">
        <w:rPr>
          <w:rFonts w:ascii="Segoe UI" w:eastAsia="Times New Roman" w:hAnsi="Segoe UI" w:cs="Segoe UI"/>
          <w:b/>
          <w:bCs/>
          <w:color w:val="000000" w:themeColor="text1"/>
          <w:kern w:val="0"/>
          <w:bdr w:val="single" w:sz="2" w:space="0" w:color="E3E3E3" w:frame="1"/>
          <w:lang w:eastAsia="en-GB"/>
          <w14:ligatures w14:val="none"/>
        </w:rPr>
        <w:t>5. Self-Development:</w:t>
      </w:r>
    </w:p>
    <w:p w14:paraId="166203F6" w14:textId="77777777" w:rsidR="00AF1F60" w:rsidRPr="00AF1F60" w:rsidRDefault="00AF1F60" w:rsidP="00AF1F60">
      <w:pPr>
        <w:numPr>
          <w:ilvl w:val="0"/>
          <w:numId w:val="5"/>
        </w:numPr>
        <w:pBdr>
          <w:top w:val="single" w:sz="2" w:space="0" w:color="E3E3E3"/>
          <w:left w:val="single" w:sz="2" w:space="5" w:color="E3E3E3"/>
          <w:bottom w:val="single" w:sz="2" w:space="0" w:color="E3E3E3"/>
          <w:right w:val="single" w:sz="2" w:space="0" w:color="E3E3E3"/>
        </w:pBdr>
        <w:rPr>
          <w:rFonts w:ascii="Segoe UI" w:eastAsia="Times New Roman" w:hAnsi="Segoe UI" w:cs="Segoe UI"/>
          <w:color w:val="000000" w:themeColor="text1"/>
          <w:kern w:val="0"/>
          <w:lang w:eastAsia="en-GB"/>
          <w14:ligatures w14:val="none"/>
        </w:rPr>
      </w:pPr>
      <w:r w:rsidRPr="00AF1F60">
        <w:rPr>
          <w:rFonts w:ascii="Segoe UI" w:eastAsia="Times New Roman" w:hAnsi="Segoe UI" w:cs="Segoe UI"/>
          <w:b/>
          <w:bCs/>
          <w:color w:val="000000" w:themeColor="text1"/>
          <w:kern w:val="0"/>
          <w:bdr w:val="single" w:sz="2" w:space="0" w:color="E3E3E3" w:frame="1"/>
          <w:lang w:eastAsia="en-GB"/>
          <w14:ligatures w14:val="none"/>
        </w:rPr>
        <w:t>Time Management:</w:t>
      </w:r>
      <w:r w:rsidRPr="00AF1F60">
        <w:rPr>
          <w:rFonts w:ascii="Segoe UI" w:eastAsia="Times New Roman" w:hAnsi="Segoe UI" w:cs="Segoe UI"/>
          <w:color w:val="000000" w:themeColor="text1"/>
          <w:kern w:val="0"/>
          <w:lang w:eastAsia="en-GB"/>
          <w14:ligatures w14:val="none"/>
        </w:rPr>
        <w:t xml:space="preserve"> Develop effective time management skills to balance client appointments, administrative tasks, and personal time efficiently.</w:t>
      </w:r>
    </w:p>
    <w:p w14:paraId="493EA020" w14:textId="77777777" w:rsidR="00AF1F60" w:rsidRPr="00AF1F60" w:rsidRDefault="00AF1F60" w:rsidP="00AF1F60">
      <w:pPr>
        <w:numPr>
          <w:ilvl w:val="0"/>
          <w:numId w:val="5"/>
        </w:numPr>
        <w:pBdr>
          <w:top w:val="single" w:sz="2" w:space="0" w:color="E3E3E3"/>
          <w:left w:val="single" w:sz="2" w:space="5" w:color="E3E3E3"/>
          <w:bottom w:val="single" w:sz="2" w:space="0" w:color="E3E3E3"/>
          <w:right w:val="single" w:sz="2" w:space="0" w:color="E3E3E3"/>
        </w:pBdr>
        <w:rPr>
          <w:rFonts w:ascii="Segoe UI" w:eastAsia="Times New Roman" w:hAnsi="Segoe UI" w:cs="Segoe UI"/>
          <w:color w:val="000000" w:themeColor="text1"/>
          <w:kern w:val="0"/>
          <w:lang w:eastAsia="en-GB"/>
          <w14:ligatures w14:val="none"/>
        </w:rPr>
      </w:pPr>
      <w:r w:rsidRPr="00AF1F60">
        <w:rPr>
          <w:rFonts w:ascii="Segoe UI" w:eastAsia="Times New Roman" w:hAnsi="Segoe UI" w:cs="Segoe UI"/>
          <w:b/>
          <w:bCs/>
          <w:color w:val="000000" w:themeColor="text1"/>
          <w:kern w:val="0"/>
          <w:bdr w:val="single" w:sz="2" w:space="0" w:color="E3E3E3" w:frame="1"/>
          <w:lang w:eastAsia="en-GB"/>
          <w14:ligatures w14:val="none"/>
        </w:rPr>
        <w:t>Self-Care:</w:t>
      </w:r>
      <w:r w:rsidRPr="00AF1F60">
        <w:rPr>
          <w:rFonts w:ascii="Segoe UI" w:eastAsia="Times New Roman" w:hAnsi="Segoe UI" w:cs="Segoe UI"/>
          <w:color w:val="000000" w:themeColor="text1"/>
          <w:kern w:val="0"/>
          <w:lang w:eastAsia="en-GB"/>
          <w14:ligatures w14:val="none"/>
        </w:rPr>
        <w:t xml:space="preserve"> Prioritize self-care practices to maintain physical and mental well-being. A healthy mindset and lifestyle are essential for long-term success in any business.</w:t>
      </w:r>
    </w:p>
    <w:p w14:paraId="0291C877" w14:textId="77777777" w:rsidR="00AF1F60" w:rsidRPr="00AF1F60" w:rsidRDefault="00AF1F60" w:rsidP="00AF1F60">
      <w:pPr>
        <w:numPr>
          <w:ilvl w:val="0"/>
          <w:numId w:val="5"/>
        </w:numPr>
        <w:pBdr>
          <w:top w:val="single" w:sz="2" w:space="0" w:color="E3E3E3"/>
          <w:left w:val="single" w:sz="2" w:space="5" w:color="E3E3E3"/>
          <w:bottom w:val="single" w:sz="2" w:space="0" w:color="E3E3E3"/>
          <w:right w:val="single" w:sz="2" w:space="0" w:color="E3E3E3"/>
        </w:pBdr>
        <w:rPr>
          <w:rFonts w:ascii="Segoe UI" w:eastAsia="Times New Roman" w:hAnsi="Segoe UI" w:cs="Segoe UI"/>
          <w:color w:val="000000" w:themeColor="text1"/>
          <w:kern w:val="0"/>
          <w:lang w:eastAsia="en-GB"/>
          <w14:ligatures w14:val="none"/>
        </w:rPr>
      </w:pPr>
      <w:r w:rsidRPr="00AF1F60">
        <w:rPr>
          <w:rFonts w:ascii="Segoe UI" w:eastAsia="Times New Roman" w:hAnsi="Segoe UI" w:cs="Segoe UI"/>
          <w:b/>
          <w:bCs/>
          <w:color w:val="000000" w:themeColor="text1"/>
          <w:kern w:val="0"/>
          <w:bdr w:val="single" w:sz="2" w:space="0" w:color="E3E3E3" w:frame="1"/>
          <w:lang w:eastAsia="en-GB"/>
          <w14:ligatures w14:val="none"/>
        </w:rPr>
        <w:t>Goal Setting:</w:t>
      </w:r>
      <w:r w:rsidRPr="00AF1F60">
        <w:rPr>
          <w:rFonts w:ascii="Segoe UI" w:eastAsia="Times New Roman" w:hAnsi="Segoe UI" w:cs="Segoe UI"/>
          <w:color w:val="000000" w:themeColor="text1"/>
          <w:kern w:val="0"/>
          <w:lang w:eastAsia="en-GB"/>
          <w14:ligatures w14:val="none"/>
        </w:rPr>
        <w:t xml:space="preserve"> Set specific, measurable, achievable, relevant, and time-bound (SMART) goals for your business and personal development. Regularly review and adjust your goals as needed to stay on track.</w:t>
      </w:r>
    </w:p>
    <w:p w14:paraId="2DC432BB" w14:textId="77777777" w:rsidR="00AF1F60" w:rsidRPr="00AF1F60" w:rsidRDefault="00AF1F60" w:rsidP="00AF1F60">
      <w:pPr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AF1F60" w14:paraId="46C8BDA8" w14:textId="77777777" w:rsidTr="00AF1F60">
        <w:tc>
          <w:tcPr>
            <w:tcW w:w="1803" w:type="dxa"/>
          </w:tcPr>
          <w:p w14:paraId="08E2A5DB" w14:textId="79508B0A" w:rsidR="00AF1F60" w:rsidRDefault="00AF1F60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Objective </w:t>
            </w:r>
          </w:p>
        </w:tc>
        <w:tc>
          <w:tcPr>
            <w:tcW w:w="1803" w:type="dxa"/>
          </w:tcPr>
          <w:p w14:paraId="7A018158" w14:textId="5433B16C" w:rsidR="00AF1F60" w:rsidRDefault="00AF1F60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Time</w:t>
            </w:r>
          </w:p>
        </w:tc>
        <w:tc>
          <w:tcPr>
            <w:tcW w:w="1803" w:type="dxa"/>
          </w:tcPr>
          <w:p w14:paraId="26CC156A" w14:textId="7DF1451D" w:rsidR="00AF1F60" w:rsidRDefault="00AF1F60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Activities </w:t>
            </w:r>
          </w:p>
        </w:tc>
        <w:tc>
          <w:tcPr>
            <w:tcW w:w="1803" w:type="dxa"/>
          </w:tcPr>
          <w:p w14:paraId="7E5E5480" w14:textId="305CBC74" w:rsidR="00AF1F60" w:rsidRDefault="00AF1F60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Success criteria </w:t>
            </w:r>
          </w:p>
        </w:tc>
        <w:tc>
          <w:tcPr>
            <w:tcW w:w="1804" w:type="dxa"/>
          </w:tcPr>
          <w:p w14:paraId="03DCC045" w14:textId="5445B099" w:rsidR="00AF1F60" w:rsidRDefault="00AF1F60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Resources </w:t>
            </w:r>
          </w:p>
        </w:tc>
      </w:tr>
      <w:tr w:rsidR="00AF1F60" w14:paraId="0645A542" w14:textId="77777777" w:rsidTr="00AF1F60">
        <w:tc>
          <w:tcPr>
            <w:tcW w:w="1803" w:type="dxa"/>
          </w:tcPr>
          <w:p w14:paraId="1E209E6A" w14:textId="2BD4BF67" w:rsidR="00AF1F60" w:rsidRDefault="00AF1F60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3-6month </w:t>
            </w:r>
          </w:p>
        </w:tc>
        <w:tc>
          <w:tcPr>
            <w:tcW w:w="1803" w:type="dxa"/>
          </w:tcPr>
          <w:p w14:paraId="646A0DD1" w14:textId="42EA4921" w:rsidR="00AF1F60" w:rsidRDefault="00AF1F60">
            <w:pPr>
              <w:rPr>
                <w:color w:val="000000" w:themeColor="text1"/>
              </w:rPr>
            </w:pPr>
            <w:proofErr w:type="gramStart"/>
            <w:r>
              <w:rPr>
                <w:color w:val="000000" w:themeColor="text1"/>
              </w:rPr>
              <w:t>3 day</w:t>
            </w:r>
            <w:proofErr w:type="gramEnd"/>
            <w:r>
              <w:rPr>
                <w:color w:val="000000" w:themeColor="text1"/>
              </w:rPr>
              <w:t xml:space="preserve"> training to qualify </w:t>
            </w:r>
          </w:p>
        </w:tc>
        <w:tc>
          <w:tcPr>
            <w:tcW w:w="1803" w:type="dxa"/>
          </w:tcPr>
          <w:p w14:paraId="53A0E570" w14:textId="33380BB5" w:rsidR="00AF1F60" w:rsidRDefault="00AF1F60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Doing case study’s </w:t>
            </w:r>
          </w:p>
        </w:tc>
        <w:tc>
          <w:tcPr>
            <w:tcW w:w="1803" w:type="dxa"/>
          </w:tcPr>
          <w:p w14:paraId="5E8EE3B6" w14:textId="6DD22EE6" w:rsidR="00AF1F60" w:rsidRDefault="00AF1F60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Gaining the certificate and qualification</w:t>
            </w:r>
          </w:p>
        </w:tc>
        <w:tc>
          <w:tcPr>
            <w:tcW w:w="1804" w:type="dxa"/>
          </w:tcPr>
          <w:p w14:paraId="2AC297C8" w14:textId="645F9892" w:rsidR="00AF1F60" w:rsidRDefault="00AF1F60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Money and being trained by a trainer </w:t>
            </w:r>
          </w:p>
        </w:tc>
      </w:tr>
      <w:tr w:rsidR="00AF1F60" w14:paraId="59AB7887" w14:textId="77777777" w:rsidTr="00AF1F60">
        <w:tc>
          <w:tcPr>
            <w:tcW w:w="1803" w:type="dxa"/>
          </w:tcPr>
          <w:p w14:paraId="38E18109" w14:textId="0E58B1BA" w:rsidR="00AF1F60" w:rsidRDefault="00AF1F60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6months-2yrs</w:t>
            </w:r>
          </w:p>
        </w:tc>
        <w:tc>
          <w:tcPr>
            <w:tcW w:w="1803" w:type="dxa"/>
          </w:tcPr>
          <w:p w14:paraId="3E20089E" w14:textId="7E052C9F" w:rsidR="00AF1F60" w:rsidRDefault="00AF1F60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More development training </w:t>
            </w:r>
          </w:p>
        </w:tc>
        <w:tc>
          <w:tcPr>
            <w:tcW w:w="1803" w:type="dxa"/>
          </w:tcPr>
          <w:p w14:paraId="6DF760C6" w14:textId="43B82D2F" w:rsidR="00AF1F60" w:rsidRDefault="00AF1F60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Gaining experience and being able to put healed work </w:t>
            </w:r>
            <w:proofErr w:type="spellStart"/>
            <w:r>
              <w:rPr>
                <w:color w:val="000000" w:themeColor="text1"/>
              </w:rPr>
              <w:t>n</w:t>
            </w:r>
            <w:proofErr w:type="spellEnd"/>
            <w:r>
              <w:rPr>
                <w:color w:val="000000" w:themeColor="text1"/>
              </w:rPr>
              <w:t xml:space="preserve"> my page </w:t>
            </w:r>
          </w:p>
        </w:tc>
        <w:tc>
          <w:tcPr>
            <w:tcW w:w="1803" w:type="dxa"/>
          </w:tcPr>
          <w:p w14:paraId="464881CB" w14:textId="1DBB31D8" w:rsidR="00AF1F60" w:rsidRDefault="00AF1F60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Getting regular customers </w:t>
            </w:r>
          </w:p>
        </w:tc>
        <w:tc>
          <w:tcPr>
            <w:tcW w:w="1804" w:type="dxa"/>
          </w:tcPr>
          <w:p w14:paraId="3248689B" w14:textId="77777777" w:rsidR="00AF1F60" w:rsidRDefault="00AF1F60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Advertisements </w:t>
            </w:r>
          </w:p>
          <w:p w14:paraId="66A817F1" w14:textId="50ECB38D" w:rsidR="00AF1F60" w:rsidRDefault="00AF1F60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Prioritizing work. </w:t>
            </w:r>
          </w:p>
        </w:tc>
      </w:tr>
      <w:tr w:rsidR="00AF1F60" w14:paraId="56B562A1" w14:textId="77777777" w:rsidTr="00AF1F60">
        <w:tc>
          <w:tcPr>
            <w:tcW w:w="1803" w:type="dxa"/>
          </w:tcPr>
          <w:p w14:paraId="223BB62D" w14:textId="1BA7961D" w:rsidR="00AF1F60" w:rsidRDefault="00AF1F60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2-5 years </w:t>
            </w:r>
          </w:p>
        </w:tc>
        <w:tc>
          <w:tcPr>
            <w:tcW w:w="1803" w:type="dxa"/>
          </w:tcPr>
          <w:p w14:paraId="67C89BBC" w14:textId="2B5C0B0F" w:rsidR="00AF1F60" w:rsidRDefault="00AF1F60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Training </w:t>
            </w:r>
          </w:p>
        </w:tc>
        <w:tc>
          <w:tcPr>
            <w:tcW w:w="1803" w:type="dxa"/>
          </w:tcPr>
          <w:p w14:paraId="160B6EC4" w14:textId="1AD3EE50" w:rsidR="00AF1F60" w:rsidRDefault="00AF1F60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Training new students, completing a teacher training course </w:t>
            </w:r>
          </w:p>
        </w:tc>
        <w:tc>
          <w:tcPr>
            <w:tcW w:w="1803" w:type="dxa"/>
          </w:tcPr>
          <w:p w14:paraId="4FA50528" w14:textId="54EF2521" w:rsidR="00AF1F60" w:rsidRDefault="00AF1F60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Completing the training course and being able to train students of my own</w:t>
            </w:r>
          </w:p>
        </w:tc>
        <w:tc>
          <w:tcPr>
            <w:tcW w:w="1804" w:type="dxa"/>
          </w:tcPr>
          <w:p w14:paraId="08C3B2F7" w14:textId="30745931" w:rsidR="00AF1F60" w:rsidRDefault="00AF1F60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Making manuals, planning lessons, advertisements </w:t>
            </w:r>
            <w:proofErr w:type="spellStart"/>
            <w:r>
              <w:rPr>
                <w:color w:val="000000" w:themeColor="text1"/>
              </w:rPr>
              <w:t>ffor</w:t>
            </w:r>
            <w:proofErr w:type="spellEnd"/>
            <w:r>
              <w:rPr>
                <w:color w:val="000000" w:themeColor="text1"/>
              </w:rPr>
              <w:t xml:space="preserve"> courses that I offer </w:t>
            </w:r>
          </w:p>
        </w:tc>
      </w:tr>
      <w:tr w:rsidR="00AF1F60" w14:paraId="6197D95B" w14:textId="77777777" w:rsidTr="00AF1F60">
        <w:tc>
          <w:tcPr>
            <w:tcW w:w="1803" w:type="dxa"/>
          </w:tcPr>
          <w:p w14:paraId="07959D79" w14:textId="77777777" w:rsidR="00AF1F60" w:rsidRDefault="00AF1F60">
            <w:pPr>
              <w:rPr>
                <w:color w:val="000000" w:themeColor="text1"/>
              </w:rPr>
            </w:pPr>
          </w:p>
        </w:tc>
        <w:tc>
          <w:tcPr>
            <w:tcW w:w="1803" w:type="dxa"/>
          </w:tcPr>
          <w:p w14:paraId="11C6DC6A" w14:textId="77777777" w:rsidR="00AF1F60" w:rsidRDefault="00AF1F60">
            <w:pPr>
              <w:rPr>
                <w:color w:val="000000" w:themeColor="text1"/>
              </w:rPr>
            </w:pPr>
          </w:p>
        </w:tc>
        <w:tc>
          <w:tcPr>
            <w:tcW w:w="1803" w:type="dxa"/>
          </w:tcPr>
          <w:p w14:paraId="15027D7E" w14:textId="77777777" w:rsidR="00AF1F60" w:rsidRDefault="00AF1F60">
            <w:pPr>
              <w:rPr>
                <w:color w:val="000000" w:themeColor="text1"/>
              </w:rPr>
            </w:pPr>
          </w:p>
        </w:tc>
        <w:tc>
          <w:tcPr>
            <w:tcW w:w="1803" w:type="dxa"/>
          </w:tcPr>
          <w:p w14:paraId="1B94F9FB" w14:textId="77777777" w:rsidR="00AF1F60" w:rsidRDefault="00AF1F60">
            <w:pPr>
              <w:rPr>
                <w:color w:val="000000" w:themeColor="text1"/>
              </w:rPr>
            </w:pPr>
          </w:p>
        </w:tc>
        <w:tc>
          <w:tcPr>
            <w:tcW w:w="1804" w:type="dxa"/>
          </w:tcPr>
          <w:p w14:paraId="3D46D64B" w14:textId="77777777" w:rsidR="00AF1F60" w:rsidRDefault="00AF1F60">
            <w:pPr>
              <w:rPr>
                <w:color w:val="000000" w:themeColor="text1"/>
              </w:rPr>
            </w:pPr>
          </w:p>
        </w:tc>
      </w:tr>
    </w:tbl>
    <w:p w14:paraId="19DA8A8F" w14:textId="77777777" w:rsidR="0070183C" w:rsidRPr="00AF1F60" w:rsidRDefault="0070183C">
      <w:pPr>
        <w:rPr>
          <w:color w:val="000000" w:themeColor="text1"/>
        </w:rPr>
      </w:pPr>
    </w:p>
    <w:sectPr w:rsidR="0070183C" w:rsidRPr="00AF1F6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4F62672"/>
    <w:multiLevelType w:val="multilevel"/>
    <w:tmpl w:val="434052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A3A2B06"/>
    <w:multiLevelType w:val="multilevel"/>
    <w:tmpl w:val="9064E6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FC8472D"/>
    <w:multiLevelType w:val="multilevel"/>
    <w:tmpl w:val="B47693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BD91621"/>
    <w:multiLevelType w:val="multilevel"/>
    <w:tmpl w:val="65FE52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EF84F90"/>
    <w:multiLevelType w:val="multilevel"/>
    <w:tmpl w:val="120E08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485395931">
    <w:abstractNumId w:val="4"/>
  </w:num>
  <w:num w:numId="2" w16cid:durableId="530457166">
    <w:abstractNumId w:val="1"/>
  </w:num>
  <w:num w:numId="3" w16cid:durableId="2079791422">
    <w:abstractNumId w:val="2"/>
  </w:num>
  <w:num w:numId="4" w16cid:durableId="552232314">
    <w:abstractNumId w:val="0"/>
  </w:num>
  <w:num w:numId="5" w16cid:durableId="185148857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1F60"/>
    <w:rsid w:val="003339E1"/>
    <w:rsid w:val="0070183C"/>
    <w:rsid w:val="00AF1F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3AA89B5"/>
  <w15:chartTrackingRefBased/>
  <w15:docId w15:val="{B70E6ED7-74C8-434A-A288-FD86A73161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AF1F60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AF1F60"/>
    <w:rPr>
      <w:b/>
      <w:bCs/>
    </w:rPr>
  </w:style>
  <w:style w:type="table" w:styleId="TableGrid">
    <w:name w:val="Table Grid"/>
    <w:basedOn w:val="TableNormal"/>
    <w:uiPriority w:val="39"/>
    <w:rsid w:val="00AF1F6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43724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2</Pages>
  <Words>493</Words>
  <Characters>2811</Characters>
  <Application>Microsoft Office Word</Application>
  <DocSecurity>0</DocSecurity>
  <Lines>23</Lines>
  <Paragraphs>6</Paragraphs>
  <ScaleCrop>false</ScaleCrop>
  <Company/>
  <LinksUpToDate>false</LinksUpToDate>
  <CharactersWithSpaces>3298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Sophie Howell (2314229)</dc:creator>
  <cp:keywords/>
  <dc:description/>
  <cp:lastModifiedBy>Sophie Howell (2314229)</cp:lastModifiedBy>
  <cp:revision>1</cp:revision>
  <dcterms:created xsi:type="dcterms:W3CDTF">2024-05-13T11:10:00Z</dcterms:created>
  <dcterms:modified xsi:type="dcterms:W3CDTF">2024-05-13T11:30:00Z</dcterms:modified>
</cp:coreProperties>
</file>