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B2D13E" w14:textId="77777777" w:rsidR="00CC581D" w:rsidRPr="00BC109C" w:rsidRDefault="00CC581D" w:rsidP="00BC109C">
      <w:pPr>
        <w:spacing w:after="0" w:line="276" w:lineRule="auto"/>
        <w:rPr>
          <w:rFonts w:ascii="Times New Roman" w:eastAsia="Times New Roman" w:hAnsi="Times New Roman" w:cs="Times New Roman"/>
          <w:sz w:val="24"/>
          <w:szCs w:val="24"/>
          <w:lang w:eastAsia="en-GB"/>
        </w:rPr>
      </w:pPr>
      <w:r w:rsidRPr="00BC109C">
        <w:rPr>
          <w:rFonts w:ascii="Times New Roman" w:eastAsia="Times New Roman" w:hAnsi="Times New Roman" w:cs="Times New Roman"/>
          <w:sz w:val="24"/>
          <w:szCs w:val="24"/>
          <w:lang w:eastAsia="en-GB"/>
        </w:rPr>
        <w:t>Biomechanics of Sport and Exercise (SHSS5093)</w:t>
      </w:r>
    </w:p>
    <w:p w14:paraId="26120946" w14:textId="77777777" w:rsidR="00CC581D" w:rsidRPr="00BC109C" w:rsidRDefault="00CC581D" w:rsidP="00BC109C">
      <w:pPr>
        <w:spacing w:after="0" w:line="276" w:lineRule="auto"/>
        <w:rPr>
          <w:rFonts w:ascii="Times New Roman" w:eastAsia="Times New Roman" w:hAnsi="Times New Roman" w:cs="Times New Roman"/>
          <w:sz w:val="24"/>
          <w:szCs w:val="24"/>
          <w:lang w:eastAsia="en-GB"/>
        </w:rPr>
      </w:pPr>
      <w:r w:rsidRPr="00BC109C">
        <w:rPr>
          <w:rFonts w:ascii="Times New Roman" w:eastAsia="Times New Roman" w:hAnsi="Times New Roman" w:cs="Times New Roman"/>
          <w:sz w:val="24"/>
          <w:szCs w:val="24"/>
          <w:lang w:eastAsia="en-GB"/>
        </w:rPr>
        <w:t>Tutor: David Gardner</w:t>
      </w:r>
    </w:p>
    <w:p w14:paraId="1CFA7C6D" w14:textId="77777777" w:rsidR="00CC581D" w:rsidRPr="00BC109C" w:rsidRDefault="00CC581D" w:rsidP="00BC109C">
      <w:pPr>
        <w:spacing w:after="0" w:line="276" w:lineRule="auto"/>
        <w:rPr>
          <w:rFonts w:ascii="Times New Roman" w:eastAsia="Times New Roman" w:hAnsi="Times New Roman" w:cs="Times New Roman"/>
          <w:sz w:val="24"/>
          <w:szCs w:val="24"/>
          <w:lang w:eastAsia="en-GB"/>
        </w:rPr>
      </w:pPr>
    </w:p>
    <w:p w14:paraId="50842BB3" w14:textId="218728EE" w:rsidR="00CC581D" w:rsidRPr="00BC109C" w:rsidRDefault="00CC581D" w:rsidP="00BC109C">
      <w:pPr>
        <w:spacing w:line="276" w:lineRule="auto"/>
        <w:rPr>
          <w:rFonts w:ascii="Times New Roman" w:hAnsi="Times New Roman" w:cs="Times New Roman"/>
          <w:b/>
          <w:sz w:val="24"/>
          <w:szCs w:val="24"/>
        </w:rPr>
      </w:pPr>
      <w:r w:rsidRPr="00BC109C">
        <w:rPr>
          <w:rFonts w:ascii="Times New Roman" w:hAnsi="Times New Roman" w:cs="Times New Roman"/>
          <w:b/>
          <w:sz w:val="24"/>
          <w:szCs w:val="24"/>
        </w:rPr>
        <w:t xml:space="preserve">A comparison between </w:t>
      </w:r>
      <w:r w:rsidR="00D82B54" w:rsidRPr="00BC109C">
        <w:rPr>
          <w:rFonts w:ascii="Times New Roman" w:hAnsi="Times New Roman" w:cs="Times New Roman"/>
          <w:b/>
          <w:sz w:val="24"/>
          <w:szCs w:val="24"/>
        </w:rPr>
        <w:t>a slow and fast pace running on the spot movement with a skipping rope</w:t>
      </w:r>
    </w:p>
    <w:p w14:paraId="798D6484" w14:textId="77777777" w:rsidR="00CC581D" w:rsidRPr="00BC109C" w:rsidRDefault="00CC581D" w:rsidP="00BC109C">
      <w:pPr>
        <w:spacing w:line="276" w:lineRule="auto"/>
        <w:rPr>
          <w:rFonts w:ascii="Times New Roman" w:hAnsi="Times New Roman" w:cs="Times New Roman"/>
          <w:sz w:val="24"/>
          <w:szCs w:val="24"/>
        </w:rPr>
      </w:pPr>
    </w:p>
    <w:p w14:paraId="40560AC6" w14:textId="540E4963" w:rsidR="00CC581D" w:rsidRPr="00BC109C" w:rsidRDefault="00CC581D" w:rsidP="00BC109C">
      <w:pPr>
        <w:spacing w:line="276" w:lineRule="auto"/>
        <w:rPr>
          <w:rFonts w:ascii="Times New Roman" w:hAnsi="Times New Roman" w:cs="Times New Roman"/>
          <w:b/>
          <w:sz w:val="28"/>
          <w:szCs w:val="28"/>
        </w:rPr>
      </w:pPr>
      <w:r w:rsidRPr="00BC109C">
        <w:rPr>
          <w:rFonts w:ascii="Times New Roman" w:hAnsi="Times New Roman" w:cs="Times New Roman"/>
          <w:b/>
          <w:sz w:val="28"/>
          <w:szCs w:val="28"/>
        </w:rPr>
        <w:t xml:space="preserve">Abstract </w:t>
      </w:r>
      <w:r w:rsidR="00AD3889">
        <w:rPr>
          <w:rFonts w:ascii="Times New Roman" w:hAnsi="Times New Roman" w:cs="Times New Roman"/>
          <w:b/>
          <w:sz w:val="28"/>
          <w:szCs w:val="28"/>
        </w:rPr>
        <w:t>(1</w:t>
      </w:r>
      <w:r w:rsidR="00644F26">
        <w:rPr>
          <w:rFonts w:ascii="Times New Roman" w:hAnsi="Times New Roman" w:cs="Times New Roman"/>
          <w:b/>
          <w:sz w:val="28"/>
          <w:szCs w:val="28"/>
        </w:rPr>
        <w:t>62</w:t>
      </w:r>
      <w:r w:rsidR="00AD3889">
        <w:rPr>
          <w:rFonts w:ascii="Times New Roman" w:hAnsi="Times New Roman" w:cs="Times New Roman"/>
          <w:b/>
          <w:sz w:val="28"/>
          <w:szCs w:val="28"/>
        </w:rPr>
        <w:t xml:space="preserve"> words)</w:t>
      </w:r>
    </w:p>
    <w:p w14:paraId="0EB16A73" w14:textId="05E10FB0" w:rsidR="003A7133" w:rsidRPr="00BC109C" w:rsidRDefault="00BC109C" w:rsidP="00BC109C">
      <w:pPr>
        <w:spacing w:line="276" w:lineRule="auto"/>
        <w:rPr>
          <w:rFonts w:ascii="Times New Roman" w:hAnsi="Times New Roman" w:cs="Times New Roman"/>
          <w:sz w:val="24"/>
          <w:szCs w:val="24"/>
        </w:rPr>
      </w:pPr>
      <w:r>
        <w:rPr>
          <w:rFonts w:ascii="Times New Roman" w:hAnsi="Times New Roman" w:cs="Times New Roman"/>
          <w:sz w:val="24"/>
          <w:szCs w:val="24"/>
        </w:rPr>
        <w:t xml:space="preserve">This article was set out to find how the technique would be different in the slow speed and fast speed movements when running on the spot using a skipping rope. This was an interest to myself as I enjoy the whole idea and use of exercising with a skipping rope as it is quite a simple </w:t>
      </w:r>
      <w:r w:rsidR="00644F26" w:rsidRPr="00644F26">
        <w:rPr>
          <w:rFonts w:ascii="Times New Roman" w:hAnsi="Times New Roman" w:cs="Times New Roman"/>
          <w:sz w:val="24"/>
          <w:szCs w:val="24"/>
        </w:rPr>
        <w:t>movement, but very beneficial to the body.</w:t>
      </w:r>
      <w:r w:rsidR="00644F26">
        <w:rPr>
          <w:rFonts w:ascii="Times New Roman" w:hAnsi="Times New Roman" w:cs="Times New Roman"/>
          <w:sz w:val="24"/>
          <w:szCs w:val="24"/>
        </w:rPr>
        <w:t xml:space="preserve"> </w:t>
      </w:r>
      <w:r w:rsidR="00AD3889">
        <w:rPr>
          <w:rFonts w:ascii="Times New Roman" w:hAnsi="Times New Roman" w:cs="Times New Roman"/>
          <w:sz w:val="24"/>
          <w:szCs w:val="24"/>
        </w:rPr>
        <w:t>Also,</w:t>
      </w:r>
      <w:r>
        <w:rPr>
          <w:rFonts w:ascii="Times New Roman" w:hAnsi="Times New Roman" w:cs="Times New Roman"/>
          <w:sz w:val="24"/>
          <w:szCs w:val="24"/>
        </w:rPr>
        <w:t xml:space="preserve"> the different movements in which </w:t>
      </w:r>
      <w:r w:rsidR="00EC6DFC">
        <w:rPr>
          <w:rFonts w:ascii="Times New Roman" w:hAnsi="Times New Roman" w:cs="Times New Roman"/>
          <w:sz w:val="24"/>
          <w:szCs w:val="24"/>
        </w:rPr>
        <w:t>an individual</w:t>
      </w:r>
      <w:r>
        <w:rPr>
          <w:rFonts w:ascii="Times New Roman" w:hAnsi="Times New Roman" w:cs="Times New Roman"/>
          <w:sz w:val="24"/>
          <w:szCs w:val="24"/>
        </w:rPr>
        <w:t xml:space="preserve"> </w:t>
      </w:r>
      <w:bookmarkStart w:id="0" w:name="_GoBack"/>
      <w:bookmarkEnd w:id="0"/>
      <w:r>
        <w:rPr>
          <w:rFonts w:ascii="Times New Roman" w:hAnsi="Times New Roman" w:cs="Times New Roman"/>
          <w:sz w:val="24"/>
          <w:szCs w:val="24"/>
        </w:rPr>
        <w:t xml:space="preserve">can perform with a skipping rope </w:t>
      </w:r>
      <w:r w:rsidR="00644F26" w:rsidRPr="00644F26">
        <w:rPr>
          <w:rFonts w:ascii="Times New Roman" w:hAnsi="Times New Roman" w:cs="Times New Roman"/>
          <w:sz w:val="24"/>
          <w:szCs w:val="24"/>
        </w:rPr>
        <w:t>is interesting as it provides multiple ways to improve overall fitness</w:t>
      </w:r>
      <w:r w:rsidR="00644F26">
        <w:rPr>
          <w:rFonts w:ascii="Times New Roman" w:hAnsi="Times New Roman" w:cs="Times New Roman"/>
          <w:sz w:val="24"/>
          <w:szCs w:val="24"/>
        </w:rPr>
        <w:t xml:space="preserve"> </w:t>
      </w:r>
      <w:r w:rsidR="00AD3889">
        <w:rPr>
          <w:rFonts w:ascii="Times New Roman" w:hAnsi="Times New Roman" w:cs="Times New Roman"/>
          <w:sz w:val="24"/>
          <w:szCs w:val="24"/>
        </w:rPr>
        <w:t xml:space="preserve">for better use of our body and over all fitness. The method used was </w:t>
      </w:r>
      <w:r w:rsidR="00644F26">
        <w:rPr>
          <w:rFonts w:ascii="Times New Roman" w:hAnsi="Times New Roman" w:cs="Times New Roman"/>
          <w:sz w:val="24"/>
          <w:szCs w:val="24"/>
        </w:rPr>
        <w:t>the</w:t>
      </w:r>
      <w:r w:rsidR="00AD3889">
        <w:rPr>
          <w:rFonts w:ascii="Times New Roman" w:hAnsi="Times New Roman" w:cs="Times New Roman"/>
          <w:sz w:val="24"/>
          <w:szCs w:val="24"/>
        </w:rPr>
        <w:t xml:space="preserve"> application on an </w:t>
      </w:r>
      <w:proofErr w:type="spellStart"/>
      <w:r w:rsidR="00AD3889">
        <w:rPr>
          <w:rFonts w:ascii="Times New Roman" w:hAnsi="Times New Roman" w:cs="Times New Roman"/>
          <w:sz w:val="24"/>
          <w:szCs w:val="24"/>
        </w:rPr>
        <w:t>Ipad</w:t>
      </w:r>
      <w:proofErr w:type="spellEnd"/>
      <w:r w:rsidR="00AD3889">
        <w:rPr>
          <w:rFonts w:ascii="Times New Roman" w:hAnsi="Times New Roman" w:cs="Times New Roman"/>
          <w:sz w:val="24"/>
          <w:szCs w:val="24"/>
        </w:rPr>
        <w:t xml:space="preserve"> called </w:t>
      </w:r>
      <w:proofErr w:type="spellStart"/>
      <w:r w:rsidR="00644F26" w:rsidRPr="00644F26">
        <w:rPr>
          <w:rFonts w:ascii="Times New Roman" w:hAnsi="Times New Roman" w:cs="Times New Roman"/>
          <w:sz w:val="24"/>
          <w:szCs w:val="24"/>
        </w:rPr>
        <w:t>Hudl</w:t>
      </w:r>
      <w:proofErr w:type="spellEnd"/>
      <w:r w:rsidR="00644F26" w:rsidRPr="00644F26">
        <w:rPr>
          <w:rFonts w:ascii="Times New Roman" w:hAnsi="Times New Roman" w:cs="Times New Roman"/>
          <w:sz w:val="24"/>
          <w:szCs w:val="24"/>
        </w:rPr>
        <w:t>, this programme enables the video of the exercise to be slowed down to show the movements</w:t>
      </w:r>
      <w:r w:rsidR="00644F26">
        <w:rPr>
          <w:rFonts w:ascii="Times New Roman" w:hAnsi="Times New Roman" w:cs="Times New Roman"/>
          <w:sz w:val="24"/>
          <w:szCs w:val="24"/>
        </w:rPr>
        <w:t xml:space="preserve"> </w:t>
      </w:r>
      <w:r w:rsidR="00AD3889">
        <w:rPr>
          <w:rFonts w:ascii="Times New Roman" w:hAnsi="Times New Roman" w:cs="Times New Roman"/>
          <w:sz w:val="24"/>
          <w:szCs w:val="24"/>
        </w:rPr>
        <w:t xml:space="preserve">during the exercise, and this allowed me to find the key changed when increasing or decreasing the speed. </w:t>
      </w:r>
      <w:r w:rsidR="00644F26" w:rsidRPr="00644F26">
        <w:rPr>
          <w:rFonts w:ascii="Times New Roman" w:hAnsi="Times New Roman" w:cs="Times New Roman"/>
          <w:sz w:val="24"/>
          <w:szCs w:val="24"/>
        </w:rPr>
        <w:t>offer an answer to the question being considered in that there is a clear indication of a change occurring.</w:t>
      </w:r>
    </w:p>
    <w:p w14:paraId="04981CEE" w14:textId="5DF99141" w:rsidR="003A7133" w:rsidRPr="00BC109C" w:rsidRDefault="003A7133" w:rsidP="00BC109C">
      <w:pPr>
        <w:spacing w:line="276" w:lineRule="auto"/>
        <w:rPr>
          <w:rFonts w:ascii="Times New Roman" w:hAnsi="Times New Roman" w:cs="Times New Roman"/>
          <w:b/>
          <w:sz w:val="24"/>
          <w:szCs w:val="24"/>
        </w:rPr>
      </w:pPr>
    </w:p>
    <w:p w14:paraId="4A464CFE" w14:textId="577CF8B5" w:rsidR="003A7133" w:rsidRPr="00BC109C" w:rsidRDefault="003A7133" w:rsidP="00BC109C">
      <w:pPr>
        <w:spacing w:line="276" w:lineRule="auto"/>
        <w:rPr>
          <w:rFonts w:ascii="Times New Roman" w:hAnsi="Times New Roman" w:cs="Times New Roman"/>
          <w:b/>
          <w:sz w:val="28"/>
          <w:szCs w:val="28"/>
        </w:rPr>
      </w:pPr>
      <w:r w:rsidRPr="00BC109C">
        <w:rPr>
          <w:rFonts w:ascii="Times New Roman" w:hAnsi="Times New Roman" w:cs="Times New Roman"/>
          <w:b/>
          <w:sz w:val="28"/>
          <w:szCs w:val="28"/>
        </w:rPr>
        <w:t>Introduction (2</w:t>
      </w:r>
      <w:r w:rsidR="00BC109C">
        <w:rPr>
          <w:rFonts w:ascii="Times New Roman" w:hAnsi="Times New Roman" w:cs="Times New Roman"/>
          <w:b/>
          <w:sz w:val="28"/>
          <w:szCs w:val="28"/>
        </w:rPr>
        <w:t>2</w:t>
      </w:r>
      <w:r w:rsidR="002032F8">
        <w:rPr>
          <w:rFonts w:ascii="Times New Roman" w:hAnsi="Times New Roman" w:cs="Times New Roman"/>
          <w:b/>
          <w:sz w:val="28"/>
          <w:szCs w:val="28"/>
        </w:rPr>
        <w:t>3</w:t>
      </w:r>
      <w:r w:rsidRPr="00BC109C">
        <w:rPr>
          <w:rFonts w:ascii="Times New Roman" w:hAnsi="Times New Roman" w:cs="Times New Roman"/>
          <w:b/>
          <w:sz w:val="28"/>
          <w:szCs w:val="28"/>
        </w:rPr>
        <w:t xml:space="preserve"> words)</w:t>
      </w:r>
    </w:p>
    <w:p w14:paraId="486A42F1" w14:textId="08F668DC" w:rsidR="003A7133" w:rsidRPr="00BC109C" w:rsidRDefault="0007779D" w:rsidP="00BC109C">
      <w:pPr>
        <w:spacing w:line="276" w:lineRule="auto"/>
        <w:rPr>
          <w:rFonts w:ascii="Times New Roman" w:hAnsi="Times New Roman" w:cs="Times New Roman"/>
          <w:sz w:val="24"/>
          <w:szCs w:val="24"/>
        </w:rPr>
      </w:pPr>
      <w:r w:rsidRPr="00BC109C">
        <w:rPr>
          <w:rFonts w:ascii="Times New Roman" w:hAnsi="Times New Roman" w:cs="Times New Roman"/>
          <w:sz w:val="24"/>
          <w:szCs w:val="24"/>
        </w:rPr>
        <w:t xml:space="preserve">Bio-mechanics is the study in the way our body is structured and how it can function with the mechanical aspect of biological systems (ScienceDirect, 2009). By using </w:t>
      </w:r>
      <w:r w:rsidR="00CD0558">
        <w:rPr>
          <w:rFonts w:ascii="Times New Roman" w:hAnsi="Times New Roman" w:cs="Times New Roman"/>
          <w:sz w:val="24"/>
          <w:szCs w:val="24"/>
        </w:rPr>
        <w:t>the</w:t>
      </w:r>
      <w:r w:rsidRPr="00BC109C">
        <w:rPr>
          <w:rFonts w:ascii="Times New Roman" w:hAnsi="Times New Roman" w:cs="Times New Roman"/>
          <w:sz w:val="24"/>
          <w:szCs w:val="24"/>
        </w:rPr>
        <w:t xml:space="preserve"> methods in which bio-mechanics use to gather and analyse data, it will make the process of finding the answer to title of this article more accurat</w:t>
      </w:r>
      <w:r w:rsidR="00CD0558">
        <w:rPr>
          <w:rFonts w:ascii="Times New Roman" w:hAnsi="Times New Roman" w:cs="Times New Roman"/>
          <w:sz w:val="24"/>
          <w:szCs w:val="24"/>
        </w:rPr>
        <w:t>e</w:t>
      </w:r>
      <w:r w:rsidRPr="00BC109C">
        <w:rPr>
          <w:rFonts w:ascii="Times New Roman" w:hAnsi="Times New Roman" w:cs="Times New Roman"/>
          <w:sz w:val="24"/>
          <w:szCs w:val="24"/>
        </w:rPr>
        <w:t xml:space="preserve"> and reliable.</w:t>
      </w:r>
      <w:r w:rsidR="0020530B" w:rsidRPr="00BC109C">
        <w:rPr>
          <w:rFonts w:ascii="Times New Roman" w:hAnsi="Times New Roman" w:cs="Times New Roman"/>
          <w:sz w:val="24"/>
          <w:szCs w:val="24"/>
        </w:rPr>
        <w:t xml:space="preserve"> Bio-Mechanics use </w:t>
      </w:r>
      <w:r w:rsidR="00CD0558">
        <w:rPr>
          <w:rFonts w:ascii="Times New Roman" w:hAnsi="Times New Roman" w:cs="Times New Roman"/>
          <w:sz w:val="24"/>
          <w:szCs w:val="24"/>
        </w:rPr>
        <w:t>various</w:t>
      </w:r>
      <w:r w:rsidR="0020530B" w:rsidRPr="00BC109C">
        <w:rPr>
          <w:rFonts w:ascii="Times New Roman" w:hAnsi="Times New Roman" w:cs="Times New Roman"/>
          <w:sz w:val="24"/>
          <w:szCs w:val="24"/>
        </w:rPr>
        <w:t xml:space="preserve"> methods in gathering data to analyse, such as a gait analysis</w:t>
      </w:r>
      <w:r w:rsidR="000628BE" w:rsidRPr="00BC109C">
        <w:rPr>
          <w:rFonts w:ascii="Times New Roman" w:hAnsi="Times New Roman" w:cs="Times New Roman"/>
          <w:sz w:val="24"/>
          <w:szCs w:val="24"/>
        </w:rPr>
        <w:t xml:space="preserve">, </w:t>
      </w:r>
      <w:r w:rsidR="00CD0558">
        <w:rPr>
          <w:rFonts w:ascii="Times New Roman" w:hAnsi="Times New Roman" w:cs="Times New Roman"/>
          <w:sz w:val="24"/>
          <w:szCs w:val="24"/>
        </w:rPr>
        <w:t xml:space="preserve">which </w:t>
      </w:r>
      <w:r w:rsidR="000628BE" w:rsidRPr="00BC109C">
        <w:rPr>
          <w:rFonts w:ascii="Times New Roman" w:hAnsi="Times New Roman" w:cs="Times New Roman"/>
          <w:sz w:val="24"/>
          <w:szCs w:val="24"/>
        </w:rPr>
        <w:t xml:space="preserve">allows the bio-mechanic to study the way in which an </w:t>
      </w:r>
      <w:r w:rsidR="00CD0558" w:rsidRPr="00BC109C">
        <w:rPr>
          <w:rFonts w:ascii="Times New Roman" w:hAnsi="Times New Roman" w:cs="Times New Roman"/>
          <w:sz w:val="24"/>
          <w:szCs w:val="24"/>
        </w:rPr>
        <w:t>individual walk</w:t>
      </w:r>
      <w:r w:rsidR="00CD0558">
        <w:rPr>
          <w:rFonts w:ascii="Times New Roman" w:hAnsi="Times New Roman" w:cs="Times New Roman"/>
          <w:sz w:val="24"/>
          <w:szCs w:val="24"/>
        </w:rPr>
        <w:t>,</w:t>
      </w:r>
      <w:r w:rsidR="00CD0558">
        <w:rPr>
          <w:rFonts w:ascii="Times New Roman" w:hAnsi="Times New Roman" w:cs="Times New Roman"/>
          <w:sz w:val="24"/>
          <w:szCs w:val="24"/>
        </w:rPr>
        <w:tab/>
        <w:t xml:space="preserve"> </w:t>
      </w:r>
      <w:r w:rsidR="00CD0558" w:rsidRPr="00BC109C">
        <w:rPr>
          <w:rFonts w:ascii="Times New Roman" w:hAnsi="Times New Roman" w:cs="Times New Roman"/>
          <w:sz w:val="24"/>
          <w:szCs w:val="24"/>
        </w:rPr>
        <w:t>such</w:t>
      </w:r>
      <w:r w:rsidR="000628BE" w:rsidRPr="00BC109C">
        <w:rPr>
          <w:rFonts w:ascii="Times New Roman" w:hAnsi="Times New Roman" w:cs="Times New Roman"/>
          <w:sz w:val="24"/>
          <w:szCs w:val="24"/>
        </w:rPr>
        <w:t xml:space="preserve"> as their pattern (Physio works</w:t>
      </w:r>
      <w:r w:rsidR="00644F26">
        <w:rPr>
          <w:rFonts w:ascii="Times New Roman" w:hAnsi="Times New Roman" w:cs="Times New Roman"/>
          <w:sz w:val="24"/>
          <w:szCs w:val="24"/>
        </w:rPr>
        <w:t>,2018</w:t>
      </w:r>
      <w:r w:rsidR="000628BE" w:rsidRPr="00BC109C">
        <w:rPr>
          <w:rFonts w:ascii="Times New Roman" w:hAnsi="Times New Roman" w:cs="Times New Roman"/>
          <w:sz w:val="24"/>
          <w:szCs w:val="24"/>
        </w:rPr>
        <w:t xml:space="preserve">). Another topic is a running analysis which follows the running patterns, using video analysis </w:t>
      </w:r>
      <w:r w:rsidR="00CD0558">
        <w:rPr>
          <w:rFonts w:ascii="Times New Roman" w:hAnsi="Times New Roman" w:cs="Times New Roman"/>
          <w:sz w:val="24"/>
          <w:szCs w:val="24"/>
        </w:rPr>
        <w:t>as a</w:t>
      </w:r>
      <w:r w:rsidR="000628BE" w:rsidRPr="00BC109C">
        <w:rPr>
          <w:rFonts w:ascii="Times New Roman" w:hAnsi="Times New Roman" w:cs="Times New Roman"/>
          <w:sz w:val="24"/>
          <w:szCs w:val="24"/>
        </w:rPr>
        <w:t xml:space="preserve"> means of collecting and looking over footage from a previous game, a live game or a chosen exercise in which the bio-mechanic may want to </w:t>
      </w:r>
      <w:r w:rsidR="00644F26" w:rsidRPr="00644F26">
        <w:rPr>
          <w:rFonts w:ascii="Times New Roman" w:hAnsi="Times New Roman" w:cs="Times New Roman"/>
          <w:sz w:val="24"/>
          <w:szCs w:val="24"/>
        </w:rPr>
        <w:t>collect information on the</w:t>
      </w:r>
      <w:r w:rsidR="00644F26">
        <w:rPr>
          <w:rFonts w:ascii="Times New Roman" w:hAnsi="Times New Roman" w:cs="Times New Roman"/>
          <w:sz w:val="24"/>
          <w:szCs w:val="24"/>
        </w:rPr>
        <w:t xml:space="preserve"> </w:t>
      </w:r>
      <w:r w:rsidR="000628BE" w:rsidRPr="00BC109C">
        <w:rPr>
          <w:rFonts w:ascii="Times New Roman" w:hAnsi="Times New Roman" w:cs="Times New Roman"/>
          <w:sz w:val="24"/>
          <w:szCs w:val="24"/>
        </w:rPr>
        <w:t>work on all parts of the body</w:t>
      </w:r>
      <w:r w:rsidR="00644F26">
        <w:rPr>
          <w:rFonts w:ascii="Times New Roman" w:hAnsi="Times New Roman" w:cs="Times New Roman"/>
          <w:sz w:val="24"/>
          <w:szCs w:val="24"/>
        </w:rPr>
        <w:t>.</w:t>
      </w:r>
      <w:r w:rsidR="000628BE" w:rsidRPr="00BC109C">
        <w:rPr>
          <w:rFonts w:ascii="Times New Roman" w:hAnsi="Times New Roman" w:cs="Times New Roman"/>
          <w:sz w:val="24"/>
          <w:szCs w:val="24"/>
        </w:rPr>
        <w:t xml:space="preserve"> </w:t>
      </w:r>
      <w:r w:rsidR="00644F26">
        <w:rPr>
          <w:rFonts w:ascii="Times New Roman" w:hAnsi="Times New Roman" w:cs="Times New Roman"/>
          <w:sz w:val="24"/>
          <w:szCs w:val="24"/>
        </w:rPr>
        <w:t>T</w:t>
      </w:r>
      <w:r w:rsidR="000628BE" w:rsidRPr="00BC109C">
        <w:rPr>
          <w:rFonts w:ascii="Times New Roman" w:hAnsi="Times New Roman" w:cs="Times New Roman"/>
          <w:sz w:val="24"/>
          <w:szCs w:val="24"/>
        </w:rPr>
        <w:t>hey also look</w:t>
      </w:r>
      <w:r w:rsidR="00CD0558">
        <w:rPr>
          <w:rFonts w:ascii="Times New Roman" w:hAnsi="Times New Roman" w:cs="Times New Roman"/>
          <w:sz w:val="24"/>
          <w:szCs w:val="24"/>
        </w:rPr>
        <w:t xml:space="preserve"> at</w:t>
      </w:r>
      <w:r w:rsidR="000628BE" w:rsidRPr="00BC109C">
        <w:rPr>
          <w:rFonts w:ascii="Times New Roman" w:hAnsi="Times New Roman" w:cs="Times New Roman"/>
          <w:sz w:val="24"/>
          <w:szCs w:val="24"/>
        </w:rPr>
        <w:t xml:space="preserve"> how injuries can occur and how they occurred in injured athletes to try and improve future knowledge for everyone it may concer</w:t>
      </w:r>
      <w:r w:rsidR="002E1737">
        <w:rPr>
          <w:rFonts w:ascii="Times New Roman" w:hAnsi="Times New Roman" w:cs="Times New Roman"/>
          <w:sz w:val="24"/>
          <w:szCs w:val="24"/>
        </w:rPr>
        <w:t>n (NCBI, 1998)</w:t>
      </w:r>
      <w:r w:rsidR="000628BE" w:rsidRPr="00BC109C">
        <w:rPr>
          <w:rFonts w:ascii="Times New Roman" w:hAnsi="Times New Roman" w:cs="Times New Roman"/>
          <w:sz w:val="24"/>
          <w:szCs w:val="24"/>
        </w:rPr>
        <w:t xml:space="preserve"> </w:t>
      </w:r>
      <w:r w:rsidR="003A7133" w:rsidRPr="00BC109C">
        <w:rPr>
          <w:rFonts w:ascii="Times New Roman" w:hAnsi="Times New Roman" w:cs="Times New Roman"/>
          <w:sz w:val="24"/>
          <w:szCs w:val="24"/>
        </w:rPr>
        <w:t xml:space="preserve">This </w:t>
      </w:r>
      <w:r w:rsidR="00D82B54" w:rsidRPr="00BC109C">
        <w:rPr>
          <w:rFonts w:ascii="Times New Roman" w:hAnsi="Times New Roman" w:cs="Times New Roman"/>
          <w:sz w:val="24"/>
          <w:szCs w:val="24"/>
        </w:rPr>
        <w:t xml:space="preserve">article </w:t>
      </w:r>
      <w:r w:rsidR="003A7133" w:rsidRPr="00BC109C">
        <w:rPr>
          <w:rFonts w:ascii="Times New Roman" w:hAnsi="Times New Roman" w:cs="Times New Roman"/>
          <w:sz w:val="24"/>
          <w:szCs w:val="24"/>
        </w:rPr>
        <w:t xml:space="preserve">will be </w:t>
      </w:r>
      <w:r w:rsidR="0070347A" w:rsidRPr="00BC109C">
        <w:rPr>
          <w:rFonts w:ascii="Times New Roman" w:hAnsi="Times New Roman" w:cs="Times New Roman"/>
          <w:sz w:val="24"/>
          <w:szCs w:val="24"/>
        </w:rPr>
        <w:t xml:space="preserve">focusing on the different </w:t>
      </w:r>
      <w:r w:rsidR="00D82B54" w:rsidRPr="00BC109C">
        <w:rPr>
          <w:rFonts w:ascii="Times New Roman" w:hAnsi="Times New Roman" w:cs="Times New Roman"/>
          <w:sz w:val="24"/>
          <w:szCs w:val="24"/>
        </w:rPr>
        <w:t xml:space="preserve">angles and movement patterns that may be visible when recording an individual using a skipping rope at a slow pace, also at maximum speed capability. </w:t>
      </w:r>
      <w:r w:rsidR="00E773E4" w:rsidRPr="00BC109C">
        <w:rPr>
          <w:rFonts w:ascii="Times New Roman" w:hAnsi="Times New Roman" w:cs="Times New Roman"/>
          <w:sz w:val="24"/>
          <w:szCs w:val="24"/>
        </w:rPr>
        <w:t xml:space="preserve"> The focus is finding a difference in angles of the chosen points when switching from a slow to fast pace speed.</w:t>
      </w:r>
    </w:p>
    <w:p w14:paraId="744A47E6" w14:textId="60B533B2" w:rsidR="00C05095" w:rsidRPr="00BC109C" w:rsidRDefault="00C05095" w:rsidP="00BC109C">
      <w:pPr>
        <w:spacing w:line="276" w:lineRule="auto"/>
        <w:rPr>
          <w:rFonts w:ascii="Times New Roman" w:hAnsi="Times New Roman" w:cs="Times New Roman"/>
          <w:sz w:val="24"/>
          <w:szCs w:val="24"/>
        </w:rPr>
      </w:pPr>
    </w:p>
    <w:p w14:paraId="228D184B" w14:textId="413217FD" w:rsidR="00C05095" w:rsidRPr="00BC109C" w:rsidRDefault="00C05095" w:rsidP="00BC109C">
      <w:pPr>
        <w:spacing w:line="276" w:lineRule="auto"/>
        <w:rPr>
          <w:rFonts w:ascii="Times New Roman" w:hAnsi="Times New Roman" w:cs="Times New Roman"/>
          <w:b/>
          <w:sz w:val="28"/>
          <w:szCs w:val="28"/>
        </w:rPr>
      </w:pPr>
      <w:r w:rsidRPr="00BC109C">
        <w:rPr>
          <w:rFonts w:ascii="Times New Roman" w:hAnsi="Times New Roman" w:cs="Times New Roman"/>
          <w:b/>
          <w:sz w:val="28"/>
          <w:szCs w:val="28"/>
        </w:rPr>
        <w:t xml:space="preserve">Methodology </w:t>
      </w:r>
      <w:r w:rsidR="00BC109C" w:rsidRPr="00BC109C">
        <w:rPr>
          <w:rFonts w:ascii="Times New Roman" w:hAnsi="Times New Roman" w:cs="Times New Roman"/>
          <w:b/>
          <w:sz w:val="28"/>
          <w:szCs w:val="28"/>
        </w:rPr>
        <w:t>(4</w:t>
      </w:r>
      <w:r w:rsidR="002032F8">
        <w:rPr>
          <w:rFonts w:ascii="Times New Roman" w:hAnsi="Times New Roman" w:cs="Times New Roman"/>
          <w:b/>
          <w:sz w:val="28"/>
          <w:szCs w:val="28"/>
        </w:rPr>
        <w:t>27</w:t>
      </w:r>
      <w:r w:rsidR="00BC109C" w:rsidRPr="00BC109C">
        <w:rPr>
          <w:rFonts w:ascii="Times New Roman" w:hAnsi="Times New Roman" w:cs="Times New Roman"/>
          <w:b/>
          <w:sz w:val="28"/>
          <w:szCs w:val="28"/>
        </w:rPr>
        <w:t xml:space="preserve"> words)</w:t>
      </w:r>
    </w:p>
    <w:p w14:paraId="13716659" w14:textId="06BC1E25" w:rsidR="00CD0558" w:rsidRDefault="00644F26" w:rsidP="00CD0558">
      <w:pPr>
        <w:pStyle w:val="commentcontentpara"/>
        <w:spacing w:before="0" w:beforeAutospacing="0" w:after="0" w:afterAutospacing="0"/>
      </w:pPr>
      <w:r w:rsidRPr="00644F26">
        <w:t>For the purpose of this article I chose to do the exercise</w:t>
      </w:r>
      <w:r>
        <w:t xml:space="preserve"> </w:t>
      </w:r>
      <w:r w:rsidR="00CD0558" w:rsidRPr="00CD0558">
        <w:t>I chose to do the exercise myself as out of my group I discovered that I had the most experience in using a skipping rope at normal and maximum pace</w:t>
      </w:r>
      <w:r w:rsidR="00CD0558">
        <w:t xml:space="preserve">. </w:t>
      </w:r>
      <w:r w:rsidR="00C05095" w:rsidRPr="00BC109C">
        <w:t xml:space="preserve">I had my lecturer record the exercise, we </w:t>
      </w:r>
      <w:r>
        <w:t>placed</w:t>
      </w:r>
      <w:r w:rsidR="00C05095" w:rsidRPr="00BC109C">
        <w:t xml:space="preserve"> </w:t>
      </w:r>
      <w:r>
        <w:t>four</w:t>
      </w:r>
      <w:r w:rsidR="00C05095" w:rsidRPr="00BC109C">
        <w:t xml:space="preserve"> sticky spots </w:t>
      </w:r>
      <w:r w:rsidR="00C05095" w:rsidRPr="00BC109C">
        <w:lastRenderedPageBreak/>
        <w:t xml:space="preserve">on different points of my body which we thought would need to be analysed. We chose the </w:t>
      </w:r>
      <w:r w:rsidR="00D51E33" w:rsidRPr="00BC109C">
        <w:t>right side of the body and placed a spot on the knee, hip, toe and shoulder. We thought these would be the most ideal places to focus on as they are the main moving parts in the exercis</w:t>
      </w:r>
      <w:r w:rsidR="00CD0558">
        <w:t>e. The technique I used when g</w:t>
      </w:r>
      <w:r w:rsidR="00D51E33" w:rsidRPr="00BC109C">
        <w:t xml:space="preserve">oing faster </w:t>
      </w:r>
      <w:r w:rsidR="00CD0558" w:rsidRPr="00BC109C">
        <w:t>than</w:t>
      </w:r>
      <w:r w:rsidR="00D51E33" w:rsidRPr="00BC109C">
        <w:t xml:space="preserve"> a normal pace seemed to have a slight difference from my </w:t>
      </w:r>
      <w:r w:rsidR="00CD0558" w:rsidRPr="00BC109C">
        <w:t>lecturers’</w:t>
      </w:r>
      <w:r w:rsidR="00D51E33" w:rsidRPr="00BC109C">
        <w:t xml:space="preserve"> point of view</w:t>
      </w:r>
      <w:r w:rsidR="00CD0558">
        <w:t>. It will be interesting to investigate why this happens when a change of pace occurs</w:t>
      </w:r>
    </w:p>
    <w:p w14:paraId="4B71E107" w14:textId="1BBFABDD" w:rsidR="00C05095" w:rsidRPr="00BC109C" w:rsidRDefault="00CD0558" w:rsidP="00CD0558">
      <w:pPr>
        <w:pStyle w:val="commentcontentpara"/>
        <w:spacing w:before="0" w:beforeAutospacing="0" w:after="0" w:afterAutospacing="0"/>
      </w:pPr>
      <w:r>
        <w:t xml:space="preserve"> </w:t>
      </w:r>
      <w:r w:rsidR="00535441" w:rsidRPr="00BC109C">
        <w:t xml:space="preserve">It is common for this to happening when </w:t>
      </w:r>
      <w:r>
        <w:t xml:space="preserve">jogging at a steady pace </w:t>
      </w:r>
      <w:r w:rsidR="00535441" w:rsidRPr="00BC109C">
        <w:t xml:space="preserve">and comparing that to </w:t>
      </w:r>
      <w:r w:rsidRPr="00CD0558">
        <w:t>sprinting. I have previously gathered research about the functions of the body during exercise and have discovered that this type of action happens regularly.</w:t>
      </w:r>
      <w:r>
        <w:t xml:space="preserve"> </w:t>
      </w:r>
      <w:r w:rsidR="00D51E33" w:rsidRPr="00BC109C">
        <w:t>The other equipment that was required apart from the sticky circles</w:t>
      </w:r>
      <w:r>
        <w:t>, was</w:t>
      </w:r>
      <w:r w:rsidR="00D51E33" w:rsidRPr="00BC109C">
        <w:t xml:space="preserve"> the skipping rope itself, originally the title was to be a comparison in weighted and </w:t>
      </w:r>
      <w:r w:rsidRPr="00BC109C">
        <w:t>no</w:t>
      </w:r>
      <w:r>
        <w:t>n</w:t>
      </w:r>
      <w:r w:rsidRPr="00BC109C">
        <w:t>-weighted</w:t>
      </w:r>
      <w:r w:rsidR="00D51E33" w:rsidRPr="00BC109C">
        <w:t xml:space="preserve"> ropes but this changed as the main focus would have only been an emphasise in the wrists which would be required to work harder to move the rope in a fully circular motion, other then that the feet movement may not have seen a change. Instead of using a weighted rope for this exercise, I had used </w:t>
      </w:r>
      <w:r w:rsidR="0065305F">
        <w:t>an</w:t>
      </w:r>
      <w:r>
        <w:t xml:space="preserve"> </w:t>
      </w:r>
      <w:r w:rsidR="00D51E33" w:rsidRPr="00BC109C">
        <w:t>un-weighted rope</w:t>
      </w:r>
      <w:r w:rsidR="002C4389" w:rsidRPr="00BC109C">
        <w:t xml:space="preserve">, </w:t>
      </w:r>
      <w:r>
        <w:t>enabling me to</w:t>
      </w:r>
      <w:r w:rsidR="002C4389" w:rsidRPr="00BC109C">
        <w:t xml:space="preserve"> go faster th</w:t>
      </w:r>
      <w:r>
        <w:t>a</w:t>
      </w:r>
      <w:r w:rsidR="002C4389" w:rsidRPr="00BC109C">
        <w:t xml:space="preserve">n I may have been able to do with the weighted rope as the forearms were not liable to get fatigued as quickly allowing me to skip for a longer period </w:t>
      </w:r>
      <w:r w:rsidR="004F1A65" w:rsidRPr="00BC109C">
        <w:t>and</w:t>
      </w:r>
      <w:r>
        <w:t xml:space="preserve"> to</w:t>
      </w:r>
      <w:r w:rsidR="002C4389" w:rsidRPr="00BC109C">
        <w:t xml:space="preserve"> control the pace easier. </w:t>
      </w:r>
    </w:p>
    <w:p w14:paraId="0E5FD0BD" w14:textId="5CE596D7" w:rsidR="002C4389" w:rsidRPr="00BC109C" w:rsidRDefault="002C4389" w:rsidP="00BC109C">
      <w:pPr>
        <w:spacing w:line="276" w:lineRule="auto"/>
        <w:rPr>
          <w:rFonts w:ascii="Times New Roman" w:hAnsi="Times New Roman" w:cs="Times New Roman"/>
          <w:sz w:val="24"/>
          <w:szCs w:val="24"/>
        </w:rPr>
      </w:pPr>
      <w:r w:rsidRPr="00BC109C">
        <w:rPr>
          <w:rFonts w:ascii="Times New Roman" w:hAnsi="Times New Roman" w:cs="Times New Roman"/>
          <w:sz w:val="24"/>
          <w:szCs w:val="24"/>
        </w:rPr>
        <w:t>The exercise was recorded by my lecturer</w:t>
      </w:r>
      <w:r w:rsidR="00D30B63" w:rsidRPr="00BC109C">
        <w:rPr>
          <w:rFonts w:ascii="Times New Roman" w:hAnsi="Times New Roman" w:cs="Times New Roman"/>
          <w:sz w:val="24"/>
          <w:szCs w:val="24"/>
        </w:rPr>
        <w:t xml:space="preserve"> using the </w:t>
      </w:r>
      <w:proofErr w:type="spellStart"/>
      <w:r w:rsidR="00D30B63" w:rsidRPr="00BC109C">
        <w:rPr>
          <w:rFonts w:ascii="Times New Roman" w:hAnsi="Times New Roman" w:cs="Times New Roman"/>
          <w:sz w:val="24"/>
          <w:szCs w:val="24"/>
        </w:rPr>
        <w:t>hudl</w:t>
      </w:r>
      <w:proofErr w:type="spellEnd"/>
      <w:r w:rsidR="00D30B63" w:rsidRPr="00BC109C">
        <w:rPr>
          <w:rFonts w:ascii="Times New Roman" w:hAnsi="Times New Roman" w:cs="Times New Roman"/>
          <w:sz w:val="24"/>
          <w:szCs w:val="24"/>
        </w:rPr>
        <w:t xml:space="preserve"> technique app on an iPad for the </w:t>
      </w:r>
      <w:r w:rsidR="00BC109C" w:rsidRPr="00BC109C">
        <w:rPr>
          <w:rFonts w:ascii="Times New Roman" w:hAnsi="Times New Roman" w:cs="Times New Roman"/>
          <w:sz w:val="24"/>
          <w:szCs w:val="24"/>
        </w:rPr>
        <w:t>slow-motion</w:t>
      </w:r>
      <w:r w:rsidR="00D30B63" w:rsidRPr="00BC109C">
        <w:rPr>
          <w:rFonts w:ascii="Times New Roman" w:hAnsi="Times New Roman" w:cs="Times New Roman"/>
          <w:sz w:val="24"/>
          <w:szCs w:val="24"/>
        </w:rPr>
        <w:t xml:space="preserve"> effect (</w:t>
      </w:r>
      <w:proofErr w:type="spellStart"/>
      <w:r w:rsidR="00D30B63" w:rsidRPr="00BC109C">
        <w:rPr>
          <w:rFonts w:ascii="Times New Roman" w:hAnsi="Times New Roman" w:cs="Times New Roman"/>
          <w:sz w:val="24"/>
          <w:szCs w:val="24"/>
        </w:rPr>
        <w:t>Hudl</w:t>
      </w:r>
      <w:proofErr w:type="spellEnd"/>
      <w:r w:rsidR="00D30B63" w:rsidRPr="00BC109C">
        <w:rPr>
          <w:rFonts w:ascii="Times New Roman" w:hAnsi="Times New Roman" w:cs="Times New Roman"/>
          <w:sz w:val="24"/>
          <w:szCs w:val="24"/>
        </w:rPr>
        <w:t>, 2019)</w:t>
      </w:r>
      <w:r w:rsidRPr="00BC109C">
        <w:rPr>
          <w:rFonts w:ascii="Times New Roman" w:hAnsi="Times New Roman" w:cs="Times New Roman"/>
          <w:sz w:val="24"/>
          <w:szCs w:val="24"/>
        </w:rPr>
        <w:t xml:space="preserve"> </w:t>
      </w:r>
      <w:r w:rsidR="00D30B63" w:rsidRPr="00BC109C">
        <w:rPr>
          <w:rFonts w:ascii="Times New Roman" w:hAnsi="Times New Roman" w:cs="Times New Roman"/>
          <w:sz w:val="24"/>
          <w:szCs w:val="24"/>
        </w:rPr>
        <w:t>whe</w:t>
      </w:r>
      <w:r w:rsidRPr="00BC109C">
        <w:rPr>
          <w:rFonts w:ascii="Times New Roman" w:hAnsi="Times New Roman" w:cs="Times New Roman"/>
          <w:sz w:val="24"/>
          <w:szCs w:val="24"/>
        </w:rPr>
        <w:t>n I re</w:t>
      </w:r>
      <w:r w:rsidR="00644F26">
        <w:rPr>
          <w:rFonts w:ascii="Times New Roman" w:hAnsi="Times New Roman" w:cs="Times New Roman"/>
          <w:sz w:val="24"/>
          <w:szCs w:val="24"/>
        </w:rPr>
        <w:t xml:space="preserve">viewed </w:t>
      </w:r>
      <w:r w:rsidRPr="00BC109C">
        <w:rPr>
          <w:rFonts w:ascii="Times New Roman" w:hAnsi="Times New Roman" w:cs="Times New Roman"/>
          <w:sz w:val="24"/>
          <w:szCs w:val="24"/>
        </w:rPr>
        <w:t>the footage in a slower motion allowing me to identify frame by frame what was happening with the body and</w:t>
      </w:r>
      <w:r w:rsidR="004F1A65">
        <w:rPr>
          <w:rFonts w:ascii="Times New Roman" w:hAnsi="Times New Roman" w:cs="Times New Roman"/>
          <w:sz w:val="24"/>
          <w:szCs w:val="24"/>
        </w:rPr>
        <w:t xml:space="preserve"> I</w:t>
      </w:r>
      <w:r w:rsidRPr="00BC109C">
        <w:rPr>
          <w:rFonts w:ascii="Times New Roman" w:hAnsi="Times New Roman" w:cs="Times New Roman"/>
          <w:sz w:val="24"/>
          <w:szCs w:val="24"/>
        </w:rPr>
        <w:t xml:space="preserve"> realise</w:t>
      </w:r>
      <w:r w:rsidR="004F1A65">
        <w:rPr>
          <w:rFonts w:ascii="Times New Roman" w:hAnsi="Times New Roman" w:cs="Times New Roman"/>
          <w:sz w:val="24"/>
          <w:szCs w:val="24"/>
        </w:rPr>
        <w:t>d</w:t>
      </w:r>
      <w:r w:rsidRPr="00BC109C">
        <w:rPr>
          <w:rFonts w:ascii="Times New Roman" w:hAnsi="Times New Roman" w:cs="Times New Roman"/>
          <w:sz w:val="24"/>
          <w:szCs w:val="24"/>
        </w:rPr>
        <w:t xml:space="preserve"> the difference in technique as the exercise changed paces. Slowing down the footage allowed me to plot on a laminated sheet the angles of which the knee and hip were at when at the start of a skip and break it down all the way to half completed and then fully completed and find out the differences </w:t>
      </w:r>
      <w:r w:rsidR="0065305F" w:rsidRPr="0065305F">
        <w:rPr>
          <w:rFonts w:ascii="Times New Roman" w:hAnsi="Times New Roman" w:cs="Times New Roman"/>
          <w:sz w:val="24"/>
          <w:szCs w:val="24"/>
        </w:rPr>
        <w:t>in the angles of the body.</w:t>
      </w:r>
      <w:r w:rsidR="0065305F">
        <w:rPr>
          <w:rFonts w:ascii="Times New Roman" w:hAnsi="Times New Roman" w:cs="Times New Roman"/>
          <w:sz w:val="24"/>
          <w:szCs w:val="24"/>
        </w:rPr>
        <w:tab/>
      </w:r>
      <w:r w:rsidR="0065305F">
        <w:rPr>
          <w:rFonts w:ascii="Times New Roman" w:hAnsi="Times New Roman" w:cs="Times New Roman"/>
          <w:sz w:val="24"/>
          <w:szCs w:val="24"/>
        </w:rPr>
        <w:tab/>
      </w:r>
    </w:p>
    <w:p w14:paraId="4A5802C8" w14:textId="23FC6915" w:rsidR="007C248A" w:rsidRPr="00BC109C" w:rsidRDefault="007C248A" w:rsidP="00BC109C">
      <w:pPr>
        <w:spacing w:line="276" w:lineRule="auto"/>
        <w:rPr>
          <w:rFonts w:ascii="Times New Roman" w:hAnsi="Times New Roman" w:cs="Times New Roman"/>
          <w:sz w:val="24"/>
          <w:szCs w:val="24"/>
        </w:rPr>
      </w:pPr>
    </w:p>
    <w:p w14:paraId="255812DD" w14:textId="17F4C60B" w:rsidR="007C248A" w:rsidRPr="00BC109C" w:rsidRDefault="007C248A" w:rsidP="00BC109C">
      <w:pPr>
        <w:spacing w:line="276" w:lineRule="auto"/>
        <w:rPr>
          <w:rFonts w:ascii="Times New Roman" w:hAnsi="Times New Roman" w:cs="Times New Roman"/>
          <w:b/>
          <w:sz w:val="28"/>
          <w:szCs w:val="28"/>
        </w:rPr>
      </w:pPr>
      <w:r w:rsidRPr="00BC109C">
        <w:rPr>
          <w:rFonts w:ascii="Times New Roman" w:hAnsi="Times New Roman" w:cs="Times New Roman"/>
          <w:b/>
          <w:sz w:val="28"/>
          <w:szCs w:val="28"/>
        </w:rPr>
        <w:t>Results</w:t>
      </w:r>
      <w:r w:rsidR="003F4E11" w:rsidRPr="00BC109C">
        <w:rPr>
          <w:rFonts w:ascii="Times New Roman" w:hAnsi="Times New Roman" w:cs="Times New Roman"/>
          <w:b/>
          <w:sz w:val="28"/>
          <w:szCs w:val="28"/>
        </w:rPr>
        <w:t xml:space="preserve"> </w:t>
      </w:r>
      <w:r w:rsidR="00BC109C" w:rsidRPr="00BC109C">
        <w:rPr>
          <w:rFonts w:ascii="Times New Roman" w:hAnsi="Times New Roman" w:cs="Times New Roman"/>
          <w:b/>
          <w:sz w:val="28"/>
          <w:szCs w:val="28"/>
        </w:rPr>
        <w:t>(</w:t>
      </w:r>
      <w:r w:rsidR="002032F8">
        <w:rPr>
          <w:rFonts w:ascii="Times New Roman" w:hAnsi="Times New Roman" w:cs="Times New Roman"/>
          <w:b/>
          <w:sz w:val="28"/>
          <w:szCs w:val="28"/>
        </w:rPr>
        <w:t>386</w:t>
      </w:r>
      <w:r w:rsidR="00E773E4" w:rsidRPr="00BC109C">
        <w:rPr>
          <w:rFonts w:ascii="Times New Roman" w:hAnsi="Times New Roman" w:cs="Times New Roman"/>
          <w:b/>
          <w:sz w:val="28"/>
          <w:szCs w:val="28"/>
        </w:rPr>
        <w:t xml:space="preserve"> </w:t>
      </w:r>
      <w:r w:rsidR="003F4E11" w:rsidRPr="00BC109C">
        <w:rPr>
          <w:rFonts w:ascii="Times New Roman" w:hAnsi="Times New Roman" w:cs="Times New Roman"/>
          <w:b/>
          <w:sz w:val="28"/>
          <w:szCs w:val="28"/>
        </w:rPr>
        <w:t>words</w:t>
      </w:r>
      <w:r w:rsidR="00BC109C" w:rsidRPr="00BC109C">
        <w:rPr>
          <w:rFonts w:ascii="Times New Roman" w:hAnsi="Times New Roman" w:cs="Times New Roman"/>
          <w:b/>
          <w:sz w:val="28"/>
          <w:szCs w:val="28"/>
        </w:rPr>
        <w:t>)</w:t>
      </w:r>
    </w:p>
    <w:p w14:paraId="27F69DA2" w14:textId="7422D214" w:rsidR="007C0042" w:rsidRPr="00BC109C" w:rsidRDefault="00F74961" w:rsidP="00BC109C">
      <w:pPr>
        <w:spacing w:line="276" w:lineRule="auto"/>
        <w:rPr>
          <w:rFonts w:ascii="Times New Roman" w:hAnsi="Times New Roman" w:cs="Times New Roman"/>
          <w:sz w:val="24"/>
          <w:szCs w:val="24"/>
        </w:rPr>
      </w:pPr>
      <w:r w:rsidRPr="00BC109C">
        <w:rPr>
          <w:rFonts w:ascii="Times New Roman" w:hAnsi="Times New Roman" w:cs="Times New Roman"/>
          <w:sz w:val="24"/>
          <w:szCs w:val="24"/>
        </w:rPr>
        <w:t>I</w:t>
      </w:r>
      <w:r w:rsidR="007C0042" w:rsidRPr="00BC109C">
        <w:rPr>
          <w:rFonts w:ascii="Times New Roman" w:hAnsi="Times New Roman" w:cs="Times New Roman"/>
          <w:sz w:val="24"/>
          <w:szCs w:val="24"/>
        </w:rPr>
        <w:t>n this section, I will be looking at the data which was collected from the exercise which is being discussed. It was eviden</w:t>
      </w:r>
      <w:r w:rsidR="0065305F">
        <w:rPr>
          <w:rFonts w:ascii="Times New Roman" w:hAnsi="Times New Roman" w:cs="Times New Roman"/>
          <w:sz w:val="24"/>
          <w:szCs w:val="24"/>
        </w:rPr>
        <w:t>t</w:t>
      </w:r>
      <w:r w:rsidR="007C0042" w:rsidRPr="00BC109C">
        <w:rPr>
          <w:rFonts w:ascii="Times New Roman" w:hAnsi="Times New Roman" w:cs="Times New Roman"/>
          <w:sz w:val="24"/>
          <w:szCs w:val="24"/>
        </w:rPr>
        <w:t xml:space="preserve"> that there would be a difference in the technique when increasing the pace of the </w:t>
      </w:r>
      <w:r w:rsidR="0065305F" w:rsidRPr="0065305F">
        <w:rPr>
          <w:rFonts w:ascii="Times New Roman" w:hAnsi="Times New Roman" w:cs="Times New Roman"/>
          <w:sz w:val="24"/>
          <w:szCs w:val="24"/>
        </w:rPr>
        <w:t>skipping. My lecturer pointed this out as he watched my warm up</w:t>
      </w:r>
      <w:r w:rsidR="0065305F">
        <w:rPr>
          <w:rFonts w:ascii="Times New Roman" w:hAnsi="Times New Roman" w:cs="Times New Roman"/>
          <w:sz w:val="24"/>
          <w:szCs w:val="24"/>
        </w:rPr>
        <w:t>.</w:t>
      </w:r>
      <w:r w:rsidR="007C0042" w:rsidRPr="00BC109C">
        <w:rPr>
          <w:rFonts w:ascii="Times New Roman" w:hAnsi="Times New Roman" w:cs="Times New Roman"/>
          <w:sz w:val="24"/>
          <w:szCs w:val="24"/>
        </w:rPr>
        <w:t xml:space="preserve"> </w:t>
      </w:r>
      <w:r w:rsidR="0065305F">
        <w:rPr>
          <w:rFonts w:ascii="Times New Roman" w:hAnsi="Times New Roman" w:cs="Times New Roman"/>
          <w:sz w:val="24"/>
          <w:szCs w:val="24"/>
        </w:rPr>
        <w:t>T</w:t>
      </w:r>
      <w:r w:rsidR="007C0042" w:rsidRPr="00BC109C">
        <w:rPr>
          <w:rFonts w:ascii="Times New Roman" w:hAnsi="Times New Roman" w:cs="Times New Roman"/>
          <w:sz w:val="24"/>
          <w:szCs w:val="24"/>
        </w:rPr>
        <w:t xml:space="preserve">he main identified difference was that the knee was coming up </w:t>
      </w:r>
      <w:r w:rsidR="0086755D" w:rsidRPr="00BC109C">
        <w:rPr>
          <w:rFonts w:ascii="Times New Roman" w:hAnsi="Times New Roman" w:cs="Times New Roman"/>
          <w:sz w:val="24"/>
          <w:szCs w:val="24"/>
        </w:rPr>
        <w:t xml:space="preserve">slightly but noticeably </w:t>
      </w:r>
      <w:r w:rsidR="007C0042" w:rsidRPr="00BC109C">
        <w:rPr>
          <w:rFonts w:ascii="Times New Roman" w:hAnsi="Times New Roman" w:cs="Times New Roman"/>
          <w:sz w:val="24"/>
          <w:szCs w:val="24"/>
        </w:rPr>
        <w:t>higher when I was increasing in pace.</w:t>
      </w:r>
    </w:p>
    <w:p w14:paraId="239AAF39" w14:textId="19BE775D" w:rsidR="0086755D" w:rsidRPr="00BC109C" w:rsidRDefault="0086755D" w:rsidP="00BC109C">
      <w:pPr>
        <w:spacing w:line="276" w:lineRule="auto"/>
        <w:rPr>
          <w:rFonts w:ascii="Times New Roman" w:hAnsi="Times New Roman" w:cs="Times New Roman"/>
          <w:sz w:val="24"/>
          <w:szCs w:val="24"/>
        </w:rPr>
      </w:pPr>
      <w:r w:rsidRPr="00BC109C">
        <w:rPr>
          <w:rFonts w:ascii="Times New Roman" w:hAnsi="Times New Roman" w:cs="Times New Roman"/>
          <w:sz w:val="24"/>
          <w:szCs w:val="24"/>
        </w:rPr>
        <w:t>Using the stick-on circles allowed me to follow the chosen areas to watch for that were of interest, and more reliable than just watching the exercise from a normal perspective. When watching back on the recording the circles were clear and easily visible during the performance, this gave for a more accurate chance of plotting the point on the laminated sheet, giving better results then if I had not used the circles.</w:t>
      </w:r>
    </w:p>
    <w:p w14:paraId="3AF5D858" w14:textId="1430567C" w:rsidR="00DF44C6" w:rsidRPr="00BC109C" w:rsidRDefault="0065305F" w:rsidP="00BC109C">
      <w:pPr>
        <w:spacing w:line="276" w:lineRule="auto"/>
        <w:rPr>
          <w:rFonts w:ascii="Times New Roman" w:hAnsi="Times New Roman" w:cs="Times New Roman"/>
          <w:sz w:val="24"/>
          <w:szCs w:val="24"/>
        </w:rPr>
      </w:pPr>
      <w:r w:rsidRPr="0065305F">
        <w:rPr>
          <w:rFonts w:ascii="Times New Roman" w:hAnsi="Times New Roman" w:cs="Times New Roman"/>
          <w:sz w:val="24"/>
          <w:szCs w:val="24"/>
        </w:rPr>
        <w:t>In order to plot out the circles on a laminated sheet I needed to stop the recording where the right-hand side of the body was beginning the movement of the exercise</w:t>
      </w:r>
      <w:r w:rsidR="00DF44C6" w:rsidRPr="00BC109C">
        <w:rPr>
          <w:rFonts w:ascii="Times New Roman" w:hAnsi="Times New Roman" w:cs="Times New Roman"/>
          <w:sz w:val="24"/>
          <w:szCs w:val="24"/>
        </w:rPr>
        <w:t>. I then stopped every 0.1 second and laid out the circles in the position they were at during each 0.1 second stopped, this was done every 0.1 second until the right foot had stopped a full action of the movement, the indication is when the right foot had touched the ground. This was the same method for measuring the slow and fast paced movement.</w:t>
      </w:r>
    </w:p>
    <w:p w14:paraId="61DDCAE1" w14:textId="73DE5ACC" w:rsidR="00E20D3C" w:rsidRPr="00BC109C" w:rsidRDefault="00E20D3C" w:rsidP="00BC109C">
      <w:pPr>
        <w:spacing w:line="276" w:lineRule="auto"/>
        <w:rPr>
          <w:rFonts w:ascii="Times New Roman" w:hAnsi="Times New Roman" w:cs="Times New Roman"/>
          <w:sz w:val="24"/>
          <w:szCs w:val="24"/>
        </w:rPr>
      </w:pPr>
      <w:r w:rsidRPr="00BC109C">
        <w:rPr>
          <w:rFonts w:ascii="Times New Roman" w:hAnsi="Times New Roman" w:cs="Times New Roman"/>
          <w:sz w:val="24"/>
          <w:szCs w:val="24"/>
        </w:rPr>
        <w:lastRenderedPageBreak/>
        <w:t>Below are the results from the recording, this was the data that had been acquired by the plotting on the laminated sheet.</w:t>
      </w:r>
      <w:r w:rsidR="001368DB" w:rsidRPr="00BC109C">
        <w:rPr>
          <w:rFonts w:ascii="Times New Roman" w:hAnsi="Times New Roman" w:cs="Times New Roman"/>
          <w:sz w:val="24"/>
          <w:szCs w:val="24"/>
        </w:rPr>
        <w:t xml:space="preserve"> It shows the averages of each pace and the standard deviation which if </w:t>
      </w:r>
      <w:r w:rsidR="00535441" w:rsidRPr="00BC109C">
        <w:rPr>
          <w:rFonts w:ascii="Times New Roman" w:hAnsi="Times New Roman" w:cs="Times New Roman"/>
          <w:sz w:val="24"/>
          <w:szCs w:val="24"/>
        </w:rPr>
        <w:t>investigated</w:t>
      </w:r>
      <w:r w:rsidR="001368DB" w:rsidRPr="00BC109C">
        <w:rPr>
          <w:rFonts w:ascii="Times New Roman" w:hAnsi="Times New Roman" w:cs="Times New Roman"/>
          <w:sz w:val="24"/>
          <w:szCs w:val="24"/>
        </w:rPr>
        <w:t xml:space="preserve"> more could be of use for more accurate results, </w:t>
      </w:r>
      <w:r w:rsidR="00535441" w:rsidRPr="00BC109C">
        <w:rPr>
          <w:rFonts w:ascii="Times New Roman" w:hAnsi="Times New Roman" w:cs="Times New Roman"/>
          <w:sz w:val="24"/>
          <w:szCs w:val="24"/>
        </w:rPr>
        <w:t>and</w:t>
      </w:r>
      <w:r w:rsidR="001368DB" w:rsidRPr="00BC109C">
        <w:rPr>
          <w:rFonts w:ascii="Times New Roman" w:hAnsi="Times New Roman" w:cs="Times New Roman"/>
          <w:sz w:val="24"/>
          <w:szCs w:val="24"/>
        </w:rPr>
        <w:t xml:space="preserve"> possibly show more meaning of the differences </w:t>
      </w:r>
      <w:r w:rsidR="0065305F">
        <w:rPr>
          <w:rFonts w:ascii="Times New Roman" w:hAnsi="Times New Roman" w:cs="Times New Roman"/>
          <w:sz w:val="24"/>
          <w:szCs w:val="24"/>
        </w:rPr>
        <w:t>to</w:t>
      </w:r>
      <w:r w:rsidR="001368DB" w:rsidRPr="00BC109C">
        <w:rPr>
          <w:rFonts w:ascii="Times New Roman" w:hAnsi="Times New Roman" w:cs="Times New Roman"/>
          <w:sz w:val="24"/>
          <w:szCs w:val="24"/>
        </w:rPr>
        <w:t xml:space="preserve"> the paces.</w:t>
      </w:r>
      <w:r w:rsidR="003F4E11" w:rsidRPr="00BC109C">
        <w:rPr>
          <w:rFonts w:ascii="Times New Roman" w:hAnsi="Times New Roman" w:cs="Times New Roman"/>
          <w:sz w:val="24"/>
          <w:szCs w:val="24"/>
        </w:rPr>
        <w:t xml:space="preserve"> </w:t>
      </w:r>
    </w:p>
    <w:p w14:paraId="17BA7288" w14:textId="783E9809" w:rsidR="003F4E11" w:rsidRPr="00BC109C" w:rsidRDefault="003F4E11" w:rsidP="00BC109C">
      <w:pPr>
        <w:spacing w:line="276" w:lineRule="auto"/>
        <w:rPr>
          <w:rFonts w:ascii="Times New Roman" w:hAnsi="Times New Roman" w:cs="Times New Roman"/>
          <w:sz w:val="24"/>
          <w:szCs w:val="24"/>
        </w:rPr>
      </w:pPr>
      <w:r w:rsidRPr="00BC109C">
        <w:rPr>
          <w:rFonts w:ascii="Times New Roman" w:hAnsi="Times New Roman" w:cs="Times New Roman"/>
          <w:sz w:val="24"/>
          <w:szCs w:val="24"/>
        </w:rPr>
        <w:t xml:space="preserve">The results show a 10-degree difference in the knee’s angle when at its highest point between a slow paced and a fast-paced speed, but the average speed of both movements is the same. Also, the hip when at its highest point was the same for the slow pace but different for the fast pace, the reason </w:t>
      </w:r>
      <w:r w:rsidR="0065305F">
        <w:rPr>
          <w:rFonts w:ascii="Times New Roman" w:hAnsi="Times New Roman" w:cs="Times New Roman"/>
          <w:sz w:val="24"/>
          <w:szCs w:val="24"/>
        </w:rPr>
        <w:t>for this is unknow</w:t>
      </w:r>
      <w:r w:rsidR="004F1A65">
        <w:rPr>
          <w:rFonts w:ascii="Times New Roman" w:hAnsi="Times New Roman" w:cs="Times New Roman"/>
          <w:sz w:val="24"/>
          <w:szCs w:val="24"/>
        </w:rPr>
        <w:t>n</w:t>
      </w:r>
      <w:r w:rsidR="00F70930" w:rsidRPr="00BC109C">
        <w:rPr>
          <w:rFonts w:ascii="Times New Roman" w:hAnsi="Times New Roman" w:cs="Times New Roman"/>
          <w:sz w:val="24"/>
          <w:szCs w:val="24"/>
        </w:rPr>
        <w:t>,</w:t>
      </w:r>
      <w:r w:rsidRPr="00BC109C">
        <w:rPr>
          <w:rFonts w:ascii="Times New Roman" w:hAnsi="Times New Roman" w:cs="Times New Roman"/>
          <w:sz w:val="24"/>
          <w:szCs w:val="24"/>
        </w:rPr>
        <w:t xml:space="preserve"> but it proves the point of the main topic of this article</w:t>
      </w:r>
      <w:r w:rsidR="00E773E4" w:rsidRPr="00BC109C">
        <w:rPr>
          <w:rFonts w:ascii="Times New Roman" w:hAnsi="Times New Roman" w:cs="Times New Roman"/>
          <w:sz w:val="24"/>
          <w:szCs w:val="24"/>
        </w:rPr>
        <w:t xml:space="preserve">, which is finding a difference in angles of the chosen points when switching from a slow to fast paced speed. </w:t>
      </w:r>
    </w:p>
    <w:tbl>
      <w:tblPr>
        <w:tblpPr w:leftFromText="180" w:rightFromText="180" w:vertAnchor="text" w:horzAnchor="page" w:tblpX="7321" w:tblpY="537"/>
        <w:tblW w:w="3972" w:type="dxa"/>
        <w:tblLook w:val="04A0" w:firstRow="1" w:lastRow="0" w:firstColumn="1" w:lastColumn="0" w:noHBand="0" w:noVBand="1"/>
      </w:tblPr>
      <w:tblGrid>
        <w:gridCol w:w="756"/>
        <w:gridCol w:w="1116"/>
        <w:gridCol w:w="1116"/>
        <w:gridCol w:w="963"/>
        <w:gridCol w:w="222"/>
      </w:tblGrid>
      <w:tr w:rsidR="00BC109C" w:rsidRPr="00BC109C" w14:paraId="531E6886" w14:textId="77777777" w:rsidTr="001368DB">
        <w:trPr>
          <w:trHeight w:val="173"/>
        </w:trPr>
        <w:tc>
          <w:tcPr>
            <w:tcW w:w="718" w:type="dxa"/>
            <w:tcBorders>
              <w:top w:val="nil"/>
              <w:left w:val="nil"/>
              <w:bottom w:val="nil"/>
              <w:right w:val="nil"/>
            </w:tcBorders>
            <w:shd w:val="clear" w:color="auto" w:fill="auto"/>
            <w:noWrap/>
            <w:vAlign w:val="bottom"/>
            <w:hideMark/>
          </w:tcPr>
          <w:p w14:paraId="2354A693" w14:textId="77777777" w:rsidR="00E20D3C" w:rsidRPr="00E20D3C" w:rsidRDefault="00E20D3C" w:rsidP="00BC109C">
            <w:pPr>
              <w:spacing w:after="0" w:line="276" w:lineRule="auto"/>
              <w:rPr>
                <w:rFonts w:ascii="Times New Roman" w:eastAsia="Times New Roman" w:hAnsi="Times New Roman" w:cs="Times New Roman"/>
                <w:sz w:val="24"/>
                <w:szCs w:val="24"/>
                <w:lang w:eastAsia="en-GB"/>
              </w:rPr>
            </w:pPr>
            <w:r w:rsidRPr="00E20D3C">
              <w:rPr>
                <w:rFonts w:ascii="Times New Roman" w:eastAsia="Times New Roman" w:hAnsi="Times New Roman" w:cs="Times New Roman"/>
                <w:sz w:val="24"/>
                <w:szCs w:val="24"/>
                <w:lang w:eastAsia="en-GB"/>
              </w:rPr>
              <w:t>time</w:t>
            </w:r>
          </w:p>
        </w:tc>
        <w:tc>
          <w:tcPr>
            <w:tcW w:w="1053" w:type="dxa"/>
            <w:tcBorders>
              <w:top w:val="nil"/>
              <w:left w:val="nil"/>
              <w:bottom w:val="nil"/>
              <w:right w:val="nil"/>
            </w:tcBorders>
            <w:shd w:val="clear" w:color="auto" w:fill="auto"/>
            <w:noWrap/>
            <w:vAlign w:val="bottom"/>
            <w:hideMark/>
          </w:tcPr>
          <w:p w14:paraId="01871745" w14:textId="77777777" w:rsidR="00E20D3C" w:rsidRPr="00E20D3C" w:rsidRDefault="00E20D3C" w:rsidP="00BC109C">
            <w:pPr>
              <w:spacing w:after="0" w:line="276" w:lineRule="auto"/>
              <w:rPr>
                <w:rFonts w:ascii="Times New Roman" w:eastAsia="Times New Roman" w:hAnsi="Times New Roman" w:cs="Times New Roman"/>
                <w:sz w:val="24"/>
                <w:szCs w:val="24"/>
                <w:lang w:eastAsia="en-GB"/>
              </w:rPr>
            </w:pPr>
            <w:r w:rsidRPr="00E20D3C">
              <w:rPr>
                <w:rFonts w:ascii="Times New Roman" w:eastAsia="Times New Roman" w:hAnsi="Times New Roman" w:cs="Times New Roman"/>
                <w:sz w:val="24"/>
                <w:szCs w:val="24"/>
                <w:lang w:eastAsia="en-GB"/>
              </w:rPr>
              <w:t>Hip angle</w:t>
            </w:r>
          </w:p>
        </w:tc>
        <w:tc>
          <w:tcPr>
            <w:tcW w:w="1053" w:type="dxa"/>
            <w:tcBorders>
              <w:top w:val="nil"/>
              <w:left w:val="nil"/>
              <w:bottom w:val="nil"/>
              <w:right w:val="nil"/>
            </w:tcBorders>
            <w:shd w:val="clear" w:color="auto" w:fill="auto"/>
            <w:noWrap/>
            <w:vAlign w:val="bottom"/>
            <w:hideMark/>
          </w:tcPr>
          <w:p w14:paraId="36945895" w14:textId="77777777" w:rsidR="00E20D3C" w:rsidRPr="00E20D3C" w:rsidRDefault="00E20D3C" w:rsidP="00BC109C">
            <w:pPr>
              <w:spacing w:after="0" w:line="276" w:lineRule="auto"/>
              <w:rPr>
                <w:rFonts w:ascii="Times New Roman" w:eastAsia="Times New Roman" w:hAnsi="Times New Roman" w:cs="Times New Roman"/>
                <w:sz w:val="24"/>
                <w:szCs w:val="24"/>
                <w:lang w:eastAsia="en-GB"/>
              </w:rPr>
            </w:pPr>
            <w:r w:rsidRPr="00E20D3C">
              <w:rPr>
                <w:rFonts w:ascii="Times New Roman" w:eastAsia="Times New Roman" w:hAnsi="Times New Roman" w:cs="Times New Roman"/>
                <w:sz w:val="24"/>
                <w:szCs w:val="24"/>
                <w:lang w:eastAsia="en-GB"/>
              </w:rPr>
              <w:t>Knee</w:t>
            </w:r>
          </w:p>
        </w:tc>
        <w:tc>
          <w:tcPr>
            <w:tcW w:w="926" w:type="dxa"/>
            <w:tcBorders>
              <w:top w:val="nil"/>
              <w:left w:val="nil"/>
              <w:bottom w:val="nil"/>
              <w:right w:val="nil"/>
            </w:tcBorders>
            <w:shd w:val="clear" w:color="auto" w:fill="auto"/>
            <w:noWrap/>
            <w:vAlign w:val="bottom"/>
            <w:hideMark/>
          </w:tcPr>
          <w:p w14:paraId="74170D8A" w14:textId="77777777" w:rsidR="00E20D3C" w:rsidRPr="00E20D3C" w:rsidRDefault="00E20D3C" w:rsidP="00BC109C">
            <w:pPr>
              <w:spacing w:after="0" w:line="276" w:lineRule="auto"/>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336F6264" w14:textId="77777777" w:rsidR="00E20D3C" w:rsidRPr="00E20D3C" w:rsidRDefault="00E20D3C" w:rsidP="00BC109C">
            <w:pPr>
              <w:spacing w:after="0" w:line="276" w:lineRule="auto"/>
              <w:rPr>
                <w:rFonts w:ascii="Times New Roman" w:eastAsia="Times New Roman" w:hAnsi="Times New Roman" w:cs="Times New Roman"/>
                <w:sz w:val="24"/>
                <w:szCs w:val="24"/>
                <w:lang w:eastAsia="en-GB"/>
              </w:rPr>
            </w:pPr>
          </w:p>
        </w:tc>
      </w:tr>
      <w:tr w:rsidR="00BC109C" w:rsidRPr="00BC109C" w14:paraId="05015CB2" w14:textId="77777777" w:rsidTr="001368DB">
        <w:trPr>
          <w:trHeight w:val="173"/>
        </w:trPr>
        <w:tc>
          <w:tcPr>
            <w:tcW w:w="718" w:type="dxa"/>
            <w:tcBorders>
              <w:top w:val="nil"/>
              <w:left w:val="nil"/>
              <w:bottom w:val="nil"/>
              <w:right w:val="nil"/>
            </w:tcBorders>
            <w:shd w:val="clear" w:color="auto" w:fill="auto"/>
            <w:noWrap/>
            <w:vAlign w:val="bottom"/>
            <w:hideMark/>
          </w:tcPr>
          <w:p w14:paraId="509CC07C" w14:textId="77777777" w:rsidR="00E20D3C" w:rsidRPr="00E20D3C" w:rsidRDefault="00E20D3C" w:rsidP="00BC109C">
            <w:pPr>
              <w:spacing w:after="0" w:line="276" w:lineRule="auto"/>
              <w:jc w:val="right"/>
              <w:rPr>
                <w:rFonts w:ascii="Times New Roman" w:eastAsia="Times New Roman" w:hAnsi="Times New Roman" w:cs="Times New Roman"/>
                <w:sz w:val="24"/>
                <w:szCs w:val="24"/>
                <w:lang w:eastAsia="en-GB"/>
              </w:rPr>
            </w:pPr>
            <w:r w:rsidRPr="00E20D3C">
              <w:rPr>
                <w:rFonts w:ascii="Times New Roman" w:eastAsia="Times New Roman" w:hAnsi="Times New Roman" w:cs="Times New Roman"/>
                <w:sz w:val="24"/>
                <w:szCs w:val="24"/>
                <w:lang w:eastAsia="en-GB"/>
              </w:rPr>
              <w:t>20.19</w:t>
            </w:r>
          </w:p>
        </w:tc>
        <w:tc>
          <w:tcPr>
            <w:tcW w:w="1053" w:type="dxa"/>
            <w:tcBorders>
              <w:top w:val="nil"/>
              <w:left w:val="nil"/>
              <w:bottom w:val="nil"/>
              <w:right w:val="nil"/>
            </w:tcBorders>
            <w:shd w:val="clear" w:color="auto" w:fill="auto"/>
            <w:noWrap/>
            <w:vAlign w:val="bottom"/>
            <w:hideMark/>
          </w:tcPr>
          <w:p w14:paraId="28912CCA" w14:textId="77777777" w:rsidR="00E20D3C" w:rsidRPr="00E20D3C" w:rsidRDefault="00E20D3C" w:rsidP="00BC109C">
            <w:pPr>
              <w:spacing w:after="0" w:line="276" w:lineRule="auto"/>
              <w:jc w:val="right"/>
              <w:rPr>
                <w:rFonts w:ascii="Times New Roman" w:eastAsia="Times New Roman" w:hAnsi="Times New Roman" w:cs="Times New Roman"/>
                <w:sz w:val="24"/>
                <w:szCs w:val="24"/>
                <w:lang w:eastAsia="en-GB"/>
              </w:rPr>
            </w:pPr>
            <w:r w:rsidRPr="00E20D3C">
              <w:rPr>
                <w:rFonts w:ascii="Times New Roman" w:eastAsia="Times New Roman" w:hAnsi="Times New Roman" w:cs="Times New Roman"/>
                <w:sz w:val="24"/>
                <w:szCs w:val="24"/>
                <w:lang w:eastAsia="en-GB"/>
              </w:rPr>
              <w:t>167</w:t>
            </w:r>
          </w:p>
        </w:tc>
        <w:tc>
          <w:tcPr>
            <w:tcW w:w="1053" w:type="dxa"/>
            <w:tcBorders>
              <w:top w:val="nil"/>
              <w:left w:val="nil"/>
              <w:bottom w:val="nil"/>
              <w:right w:val="nil"/>
            </w:tcBorders>
            <w:shd w:val="clear" w:color="auto" w:fill="auto"/>
            <w:noWrap/>
            <w:vAlign w:val="bottom"/>
            <w:hideMark/>
          </w:tcPr>
          <w:p w14:paraId="64700FC2" w14:textId="77777777" w:rsidR="00E20D3C" w:rsidRPr="00E20D3C" w:rsidRDefault="00E20D3C" w:rsidP="00BC109C">
            <w:pPr>
              <w:spacing w:after="0" w:line="276" w:lineRule="auto"/>
              <w:jc w:val="right"/>
              <w:rPr>
                <w:rFonts w:ascii="Times New Roman" w:eastAsia="Times New Roman" w:hAnsi="Times New Roman" w:cs="Times New Roman"/>
                <w:sz w:val="24"/>
                <w:szCs w:val="24"/>
                <w:lang w:eastAsia="en-GB"/>
              </w:rPr>
            </w:pPr>
            <w:r w:rsidRPr="00E20D3C">
              <w:rPr>
                <w:rFonts w:ascii="Times New Roman" w:eastAsia="Times New Roman" w:hAnsi="Times New Roman" w:cs="Times New Roman"/>
                <w:sz w:val="24"/>
                <w:szCs w:val="24"/>
                <w:lang w:eastAsia="en-GB"/>
              </w:rPr>
              <w:t>162</w:t>
            </w:r>
          </w:p>
        </w:tc>
        <w:tc>
          <w:tcPr>
            <w:tcW w:w="926" w:type="dxa"/>
            <w:tcBorders>
              <w:top w:val="nil"/>
              <w:left w:val="nil"/>
              <w:bottom w:val="nil"/>
              <w:right w:val="nil"/>
            </w:tcBorders>
            <w:shd w:val="clear" w:color="auto" w:fill="auto"/>
            <w:noWrap/>
            <w:vAlign w:val="bottom"/>
            <w:hideMark/>
          </w:tcPr>
          <w:p w14:paraId="3A195F2B" w14:textId="77777777" w:rsidR="00E20D3C" w:rsidRPr="00E20D3C" w:rsidRDefault="00E20D3C" w:rsidP="00BC109C">
            <w:pPr>
              <w:spacing w:after="0" w:line="276" w:lineRule="auto"/>
              <w:jc w:val="right"/>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7A64B85A" w14:textId="77777777" w:rsidR="00E20D3C" w:rsidRPr="00E20D3C" w:rsidRDefault="00E20D3C" w:rsidP="00BC109C">
            <w:pPr>
              <w:spacing w:after="0" w:line="276" w:lineRule="auto"/>
              <w:rPr>
                <w:rFonts w:ascii="Times New Roman" w:eastAsia="Times New Roman" w:hAnsi="Times New Roman" w:cs="Times New Roman"/>
                <w:sz w:val="24"/>
                <w:szCs w:val="24"/>
                <w:lang w:eastAsia="en-GB"/>
              </w:rPr>
            </w:pPr>
          </w:p>
        </w:tc>
      </w:tr>
      <w:tr w:rsidR="00BC109C" w:rsidRPr="00BC109C" w14:paraId="6A41940B" w14:textId="77777777" w:rsidTr="001368DB">
        <w:trPr>
          <w:trHeight w:val="173"/>
        </w:trPr>
        <w:tc>
          <w:tcPr>
            <w:tcW w:w="718" w:type="dxa"/>
            <w:tcBorders>
              <w:top w:val="nil"/>
              <w:left w:val="nil"/>
              <w:bottom w:val="nil"/>
              <w:right w:val="nil"/>
            </w:tcBorders>
            <w:shd w:val="clear" w:color="auto" w:fill="auto"/>
            <w:noWrap/>
            <w:vAlign w:val="bottom"/>
            <w:hideMark/>
          </w:tcPr>
          <w:p w14:paraId="204DBFDB" w14:textId="77777777" w:rsidR="00E20D3C" w:rsidRPr="00E20D3C" w:rsidRDefault="00E20D3C" w:rsidP="00BC109C">
            <w:pPr>
              <w:spacing w:after="0" w:line="276" w:lineRule="auto"/>
              <w:jc w:val="right"/>
              <w:rPr>
                <w:rFonts w:ascii="Times New Roman" w:eastAsia="Times New Roman" w:hAnsi="Times New Roman" w:cs="Times New Roman"/>
                <w:sz w:val="24"/>
                <w:szCs w:val="24"/>
                <w:lang w:eastAsia="en-GB"/>
              </w:rPr>
            </w:pPr>
            <w:r w:rsidRPr="00E20D3C">
              <w:rPr>
                <w:rFonts w:ascii="Times New Roman" w:eastAsia="Times New Roman" w:hAnsi="Times New Roman" w:cs="Times New Roman"/>
                <w:sz w:val="24"/>
                <w:szCs w:val="24"/>
                <w:lang w:eastAsia="en-GB"/>
              </w:rPr>
              <w:t>20.29</w:t>
            </w:r>
          </w:p>
        </w:tc>
        <w:tc>
          <w:tcPr>
            <w:tcW w:w="1053" w:type="dxa"/>
            <w:tcBorders>
              <w:top w:val="nil"/>
              <w:left w:val="nil"/>
              <w:bottom w:val="nil"/>
              <w:right w:val="nil"/>
            </w:tcBorders>
            <w:shd w:val="clear" w:color="auto" w:fill="auto"/>
            <w:noWrap/>
            <w:vAlign w:val="bottom"/>
            <w:hideMark/>
          </w:tcPr>
          <w:p w14:paraId="61C5E7F5" w14:textId="77777777" w:rsidR="00E20D3C" w:rsidRPr="00E20D3C" w:rsidRDefault="00E20D3C" w:rsidP="00BC109C">
            <w:pPr>
              <w:spacing w:after="0" w:line="276" w:lineRule="auto"/>
              <w:jc w:val="right"/>
              <w:rPr>
                <w:rFonts w:ascii="Times New Roman" w:eastAsia="Times New Roman" w:hAnsi="Times New Roman" w:cs="Times New Roman"/>
                <w:sz w:val="24"/>
                <w:szCs w:val="24"/>
                <w:lang w:eastAsia="en-GB"/>
              </w:rPr>
            </w:pPr>
            <w:r w:rsidRPr="00E20D3C">
              <w:rPr>
                <w:rFonts w:ascii="Times New Roman" w:eastAsia="Times New Roman" w:hAnsi="Times New Roman" w:cs="Times New Roman"/>
                <w:sz w:val="24"/>
                <w:szCs w:val="24"/>
                <w:lang w:eastAsia="en-GB"/>
              </w:rPr>
              <w:t>165</w:t>
            </w:r>
          </w:p>
        </w:tc>
        <w:tc>
          <w:tcPr>
            <w:tcW w:w="1053" w:type="dxa"/>
            <w:tcBorders>
              <w:top w:val="nil"/>
              <w:left w:val="nil"/>
              <w:bottom w:val="nil"/>
              <w:right w:val="nil"/>
            </w:tcBorders>
            <w:shd w:val="clear" w:color="auto" w:fill="auto"/>
            <w:noWrap/>
            <w:vAlign w:val="bottom"/>
            <w:hideMark/>
          </w:tcPr>
          <w:p w14:paraId="00609313" w14:textId="77777777" w:rsidR="00E20D3C" w:rsidRPr="00E20D3C" w:rsidRDefault="00E20D3C" w:rsidP="00BC109C">
            <w:pPr>
              <w:spacing w:after="0" w:line="276" w:lineRule="auto"/>
              <w:jc w:val="right"/>
              <w:rPr>
                <w:rFonts w:ascii="Times New Roman" w:eastAsia="Times New Roman" w:hAnsi="Times New Roman" w:cs="Times New Roman"/>
                <w:sz w:val="24"/>
                <w:szCs w:val="24"/>
                <w:lang w:eastAsia="en-GB"/>
              </w:rPr>
            </w:pPr>
            <w:r w:rsidRPr="00E20D3C">
              <w:rPr>
                <w:rFonts w:ascii="Times New Roman" w:eastAsia="Times New Roman" w:hAnsi="Times New Roman" w:cs="Times New Roman"/>
                <w:sz w:val="24"/>
                <w:szCs w:val="24"/>
                <w:lang w:eastAsia="en-GB"/>
              </w:rPr>
              <w:t>160</w:t>
            </w:r>
          </w:p>
        </w:tc>
        <w:tc>
          <w:tcPr>
            <w:tcW w:w="926" w:type="dxa"/>
            <w:tcBorders>
              <w:top w:val="nil"/>
              <w:left w:val="nil"/>
              <w:bottom w:val="nil"/>
              <w:right w:val="nil"/>
            </w:tcBorders>
            <w:shd w:val="clear" w:color="auto" w:fill="auto"/>
            <w:noWrap/>
            <w:vAlign w:val="bottom"/>
            <w:hideMark/>
          </w:tcPr>
          <w:p w14:paraId="13F6F70D" w14:textId="77777777" w:rsidR="00E20D3C" w:rsidRPr="00E20D3C" w:rsidRDefault="00E20D3C" w:rsidP="00BC109C">
            <w:pPr>
              <w:spacing w:after="0" w:line="276" w:lineRule="auto"/>
              <w:jc w:val="right"/>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04707B94" w14:textId="77777777" w:rsidR="00E20D3C" w:rsidRPr="00E20D3C" w:rsidRDefault="00E20D3C" w:rsidP="00BC109C">
            <w:pPr>
              <w:spacing w:after="0" w:line="276" w:lineRule="auto"/>
              <w:rPr>
                <w:rFonts w:ascii="Times New Roman" w:eastAsia="Times New Roman" w:hAnsi="Times New Roman" w:cs="Times New Roman"/>
                <w:sz w:val="24"/>
                <w:szCs w:val="24"/>
                <w:lang w:eastAsia="en-GB"/>
              </w:rPr>
            </w:pPr>
          </w:p>
        </w:tc>
      </w:tr>
      <w:tr w:rsidR="00BC109C" w:rsidRPr="00BC109C" w14:paraId="58462C20" w14:textId="77777777" w:rsidTr="001368DB">
        <w:trPr>
          <w:trHeight w:val="173"/>
        </w:trPr>
        <w:tc>
          <w:tcPr>
            <w:tcW w:w="718" w:type="dxa"/>
            <w:tcBorders>
              <w:top w:val="nil"/>
              <w:left w:val="nil"/>
              <w:bottom w:val="nil"/>
              <w:right w:val="nil"/>
            </w:tcBorders>
            <w:shd w:val="clear" w:color="auto" w:fill="auto"/>
            <w:noWrap/>
            <w:vAlign w:val="bottom"/>
            <w:hideMark/>
          </w:tcPr>
          <w:p w14:paraId="70D94DA1" w14:textId="77777777" w:rsidR="00E20D3C" w:rsidRPr="00E20D3C" w:rsidRDefault="00E20D3C" w:rsidP="00BC109C">
            <w:pPr>
              <w:spacing w:after="0" w:line="276" w:lineRule="auto"/>
              <w:jc w:val="right"/>
              <w:rPr>
                <w:rFonts w:ascii="Times New Roman" w:eastAsia="Times New Roman" w:hAnsi="Times New Roman" w:cs="Times New Roman"/>
                <w:sz w:val="24"/>
                <w:szCs w:val="24"/>
                <w:lang w:eastAsia="en-GB"/>
              </w:rPr>
            </w:pPr>
            <w:r w:rsidRPr="00E20D3C">
              <w:rPr>
                <w:rFonts w:ascii="Times New Roman" w:eastAsia="Times New Roman" w:hAnsi="Times New Roman" w:cs="Times New Roman"/>
                <w:sz w:val="24"/>
                <w:szCs w:val="24"/>
                <w:lang w:eastAsia="en-GB"/>
              </w:rPr>
              <w:t>20.39</w:t>
            </w:r>
          </w:p>
        </w:tc>
        <w:tc>
          <w:tcPr>
            <w:tcW w:w="1053" w:type="dxa"/>
            <w:tcBorders>
              <w:top w:val="nil"/>
              <w:left w:val="nil"/>
              <w:bottom w:val="nil"/>
              <w:right w:val="nil"/>
            </w:tcBorders>
            <w:shd w:val="clear" w:color="auto" w:fill="auto"/>
            <w:noWrap/>
            <w:vAlign w:val="bottom"/>
            <w:hideMark/>
          </w:tcPr>
          <w:p w14:paraId="5B841186" w14:textId="77777777" w:rsidR="00E20D3C" w:rsidRPr="00E20D3C" w:rsidRDefault="00E20D3C" w:rsidP="00BC109C">
            <w:pPr>
              <w:spacing w:after="0" w:line="276" w:lineRule="auto"/>
              <w:jc w:val="right"/>
              <w:rPr>
                <w:rFonts w:ascii="Times New Roman" w:eastAsia="Times New Roman" w:hAnsi="Times New Roman" w:cs="Times New Roman"/>
                <w:sz w:val="24"/>
                <w:szCs w:val="24"/>
                <w:lang w:eastAsia="en-GB"/>
              </w:rPr>
            </w:pPr>
            <w:r w:rsidRPr="00E20D3C">
              <w:rPr>
                <w:rFonts w:ascii="Times New Roman" w:eastAsia="Times New Roman" w:hAnsi="Times New Roman" w:cs="Times New Roman"/>
                <w:sz w:val="24"/>
                <w:szCs w:val="24"/>
                <w:lang w:eastAsia="en-GB"/>
              </w:rPr>
              <w:t>143</w:t>
            </w:r>
          </w:p>
        </w:tc>
        <w:tc>
          <w:tcPr>
            <w:tcW w:w="1053" w:type="dxa"/>
            <w:tcBorders>
              <w:top w:val="nil"/>
              <w:left w:val="nil"/>
              <w:bottom w:val="nil"/>
              <w:right w:val="nil"/>
            </w:tcBorders>
            <w:shd w:val="clear" w:color="auto" w:fill="auto"/>
            <w:noWrap/>
            <w:vAlign w:val="bottom"/>
            <w:hideMark/>
          </w:tcPr>
          <w:p w14:paraId="74A11B37" w14:textId="77777777" w:rsidR="00E20D3C" w:rsidRPr="00E20D3C" w:rsidRDefault="00E20D3C" w:rsidP="00BC109C">
            <w:pPr>
              <w:spacing w:after="0" w:line="276" w:lineRule="auto"/>
              <w:jc w:val="right"/>
              <w:rPr>
                <w:rFonts w:ascii="Times New Roman" w:eastAsia="Times New Roman" w:hAnsi="Times New Roman" w:cs="Times New Roman"/>
                <w:sz w:val="24"/>
                <w:szCs w:val="24"/>
                <w:lang w:eastAsia="en-GB"/>
              </w:rPr>
            </w:pPr>
            <w:r w:rsidRPr="00E20D3C">
              <w:rPr>
                <w:rFonts w:ascii="Times New Roman" w:eastAsia="Times New Roman" w:hAnsi="Times New Roman" w:cs="Times New Roman"/>
                <w:sz w:val="24"/>
                <w:szCs w:val="24"/>
                <w:lang w:eastAsia="en-GB"/>
              </w:rPr>
              <w:t>166</w:t>
            </w:r>
          </w:p>
        </w:tc>
        <w:tc>
          <w:tcPr>
            <w:tcW w:w="926" w:type="dxa"/>
            <w:tcBorders>
              <w:top w:val="nil"/>
              <w:left w:val="nil"/>
              <w:bottom w:val="nil"/>
              <w:right w:val="nil"/>
            </w:tcBorders>
            <w:shd w:val="clear" w:color="auto" w:fill="auto"/>
            <w:noWrap/>
            <w:vAlign w:val="bottom"/>
            <w:hideMark/>
          </w:tcPr>
          <w:p w14:paraId="639E0F81" w14:textId="77777777" w:rsidR="00E20D3C" w:rsidRPr="00E20D3C" w:rsidRDefault="00E20D3C" w:rsidP="00BC109C">
            <w:pPr>
              <w:spacing w:after="0" w:line="276" w:lineRule="auto"/>
              <w:jc w:val="right"/>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41C5B1E3" w14:textId="77777777" w:rsidR="00E20D3C" w:rsidRPr="00E20D3C" w:rsidRDefault="00E20D3C" w:rsidP="00BC109C">
            <w:pPr>
              <w:spacing w:after="0" w:line="276" w:lineRule="auto"/>
              <w:rPr>
                <w:rFonts w:ascii="Times New Roman" w:eastAsia="Times New Roman" w:hAnsi="Times New Roman" w:cs="Times New Roman"/>
                <w:sz w:val="24"/>
                <w:szCs w:val="24"/>
                <w:lang w:eastAsia="en-GB"/>
              </w:rPr>
            </w:pPr>
          </w:p>
        </w:tc>
      </w:tr>
      <w:tr w:rsidR="00BC109C" w:rsidRPr="00BC109C" w14:paraId="3F46E490" w14:textId="77777777" w:rsidTr="001368DB">
        <w:trPr>
          <w:trHeight w:val="173"/>
        </w:trPr>
        <w:tc>
          <w:tcPr>
            <w:tcW w:w="718" w:type="dxa"/>
            <w:tcBorders>
              <w:top w:val="nil"/>
              <w:left w:val="nil"/>
              <w:bottom w:val="nil"/>
              <w:right w:val="nil"/>
            </w:tcBorders>
            <w:shd w:val="clear" w:color="auto" w:fill="auto"/>
            <w:noWrap/>
            <w:vAlign w:val="bottom"/>
            <w:hideMark/>
          </w:tcPr>
          <w:p w14:paraId="1717BF97" w14:textId="77777777" w:rsidR="00E20D3C" w:rsidRPr="00E20D3C" w:rsidRDefault="00E20D3C" w:rsidP="00BC109C">
            <w:pPr>
              <w:spacing w:after="0" w:line="276" w:lineRule="auto"/>
              <w:jc w:val="right"/>
              <w:rPr>
                <w:rFonts w:ascii="Times New Roman" w:eastAsia="Times New Roman" w:hAnsi="Times New Roman" w:cs="Times New Roman"/>
                <w:sz w:val="24"/>
                <w:szCs w:val="24"/>
                <w:lang w:eastAsia="en-GB"/>
              </w:rPr>
            </w:pPr>
            <w:r w:rsidRPr="00E20D3C">
              <w:rPr>
                <w:rFonts w:ascii="Times New Roman" w:eastAsia="Times New Roman" w:hAnsi="Times New Roman" w:cs="Times New Roman"/>
                <w:sz w:val="24"/>
                <w:szCs w:val="24"/>
                <w:lang w:eastAsia="en-GB"/>
              </w:rPr>
              <w:t>20.49</w:t>
            </w:r>
          </w:p>
        </w:tc>
        <w:tc>
          <w:tcPr>
            <w:tcW w:w="1053" w:type="dxa"/>
            <w:tcBorders>
              <w:top w:val="nil"/>
              <w:left w:val="nil"/>
              <w:bottom w:val="nil"/>
              <w:right w:val="nil"/>
            </w:tcBorders>
            <w:shd w:val="clear" w:color="auto" w:fill="auto"/>
            <w:noWrap/>
            <w:vAlign w:val="bottom"/>
            <w:hideMark/>
          </w:tcPr>
          <w:p w14:paraId="051DAFEB" w14:textId="77777777" w:rsidR="00E20D3C" w:rsidRPr="00E20D3C" w:rsidRDefault="00E20D3C" w:rsidP="00BC109C">
            <w:pPr>
              <w:spacing w:after="0" w:line="276" w:lineRule="auto"/>
              <w:jc w:val="right"/>
              <w:rPr>
                <w:rFonts w:ascii="Times New Roman" w:eastAsia="Times New Roman" w:hAnsi="Times New Roman" w:cs="Times New Roman"/>
                <w:sz w:val="24"/>
                <w:szCs w:val="24"/>
                <w:lang w:eastAsia="en-GB"/>
              </w:rPr>
            </w:pPr>
            <w:r w:rsidRPr="00E20D3C">
              <w:rPr>
                <w:rFonts w:ascii="Times New Roman" w:eastAsia="Times New Roman" w:hAnsi="Times New Roman" w:cs="Times New Roman"/>
                <w:sz w:val="24"/>
                <w:szCs w:val="24"/>
                <w:lang w:eastAsia="en-GB"/>
              </w:rPr>
              <w:t>116</w:t>
            </w:r>
          </w:p>
        </w:tc>
        <w:tc>
          <w:tcPr>
            <w:tcW w:w="1053" w:type="dxa"/>
            <w:tcBorders>
              <w:top w:val="nil"/>
              <w:left w:val="nil"/>
              <w:bottom w:val="nil"/>
              <w:right w:val="nil"/>
            </w:tcBorders>
            <w:shd w:val="clear" w:color="auto" w:fill="auto"/>
            <w:noWrap/>
            <w:vAlign w:val="bottom"/>
            <w:hideMark/>
          </w:tcPr>
          <w:p w14:paraId="5EF2765A" w14:textId="77777777" w:rsidR="00E20D3C" w:rsidRPr="00E20D3C" w:rsidRDefault="00E20D3C" w:rsidP="00BC109C">
            <w:pPr>
              <w:spacing w:after="0" w:line="276" w:lineRule="auto"/>
              <w:jc w:val="right"/>
              <w:rPr>
                <w:rFonts w:ascii="Times New Roman" w:eastAsia="Times New Roman" w:hAnsi="Times New Roman" w:cs="Times New Roman"/>
                <w:sz w:val="24"/>
                <w:szCs w:val="24"/>
                <w:lang w:eastAsia="en-GB"/>
              </w:rPr>
            </w:pPr>
            <w:r w:rsidRPr="00E20D3C">
              <w:rPr>
                <w:rFonts w:ascii="Times New Roman" w:eastAsia="Times New Roman" w:hAnsi="Times New Roman" w:cs="Times New Roman"/>
                <w:sz w:val="24"/>
                <w:szCs w:val="24"/>
                <w:lang w:eastAsia="en-GB"/>
              </w:rPr>
              <w:t>120</w:t>
            </w:r>
          </w:p>
        </w:tc>
        <w:tc>
          <w:tcPr>
            <w:tcW w:w="926" w:type="dxa"/>
            <w:tcBorders>
              <w:top w:val="nil"/>
              <w:left w:val="nil"/>
              <w:bottom w:val="nil"/>
              <w:right w:val="nil"/>
            </w:tcBorders>
            <w:shd w:val="clear" w:color="auto" w:fill="auto"/>
            <w:noWrap/>
            <w:vAlign w:val="bottom"/>
            <w:hideMark/>
          </w:tcPr>
          <w:p w14:paraId="16B34C70" w14:textId="77777777" w:rsidR="00E20D3C" w:rsidRPr="00E20D3C" w:rsidRDefault="00E20D3C" w:rsidP="00BC109C">
            <w:pPr>
              <w:spacing w:after="0" w:line="276" w:lineRule="auto"/>
              <w:jc w:val="right"/>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7788342F" w14:textId="77777777" w:rsidR="00E20D3C" w:rsidRPr="00E20D3C" w:rsidRDefault="00E20D3C" w:rsidP="00BC109C">
            <w:pPr>
              <w:spacing w:after="0" w:line="276" w:lineRule="auto"/>
              <w:rPr>
                <w:rFonts w:ascii="Times New Roman" w:eastAsia="Times New Roman" w:hAnsi="Times New Roman" w:cs="Times New Roman"/>
                <w:sz w:val="24"/>
                <w:szCs w:val="24"/>
                <w:lang w:eastAsia="en-GB"/>
              </w:rPr>
            </w:pPr>
          </w:p>
        </w:tc>
      </w:tr>
      <w:tr w:rsidR="00BC109C" w:rsidRPr="00BC109C" w14:paraId="1F75C018" w14:textId="77777777" w:rsidTr="001368DB">
        <w:trPr>
          <w:trHeight w:val="173"/>
        </w:trPr>
        <w:tc>
          <w:tcPr>
            <w:tcW w:w="718" w:type="dxa"/>
            <w:tcBorders>
              <w:top w:val="nil"/>
              <w:left w:val="nil"/>
              <w:bottom w:val="nil"/>
              <w:right w:val="nil"/>
            </w:tcBorders>
            <w:shd w:val="clear" w:color="auto" w:fill="auto"/>
            <w:noWrap/>
            <w:vAlign w:val="bottom"/>
            <w:hideMark/>
          </w:tcPr>
          <w:p w14:paraId="1DBB3AF6" w14:textId="77777777" w:rsidR="00E20D3C" w:rsidRPr="00E20D3C" w:rsidRDefault="00E20D3C" w:rsidP="00BC109C">
            <w:pPr>
              <w:spacing w:after="0" w:line="276" w:lineRule="auto"/>
              <w:jc w:val="right"/>
              <w:rPr>
                <w:rFonts w:ascii="Times New Roman" w:eastAsia="Times New Roman" w:hAnsi="Times New Roman" w:cs="Times New Roman"/>
                <w:sz w:val="24"/>
                <w:szCs w:val="24"/>
                <w:lang w:eastAsia="en-GB"/>
              </w:rPr>
            </w:pPr>
            <w:r w:rsidRPr="00E20D3C">
              <w:rPr>
                <w:rFonts w:ascii="Times New Roman" w:eastAsia="Times New Roman" w:hAnsi="Times New Roman" w:cs="Times New Roman"/>
                <w:sz w:val="24"/>
                <w:szCs w:val="24"/>
                <w:lang w:eastAsia="en-GB"/>
              </w:rPr>
              <w:t>20.59</w:t>
            </w:r>
          </w:p>
        </w:tc>
        <w:tc>
          <w:tcPr>
            <w:tcW w:w="1053" w:type="dxa"/>
            <w:tcBorders>
              <w:top w:val="nil"/>
              <w:left w:val="nil"/>
              <w:bottom w:val="nil"/>
              <w:right w:val="nil"/>
            </w:tcBorders>
            <w:shd w:val="clear" w:color="auto" w:fill="auto"/>
            <w:noWrap/>
            <w:vAlign w:val="bottom"/>
            <w:hideMark/>
          </w:tcPr>
          <w:p w14:paraId="32D1B042" w14:textId="77777777" w:rsidR="00E20D3C" w:rsidRPr="00E20D3C" w:rsidRDefault="00E20D3C" w:rsidP="00BC109C">
            <w:pPr>
              <w:spacing w:after="0" w:line="276" w:lineRule="auto"/>
              <w:jc w:val="right"/>
              <w:rPr>
                <w:rFonts w:ascii="Times New Roman" w:eastAsia="Times New Roman" w:hAnsi="Times New Roman" w:cs="Times New Roman"/>
                <w:sz w:val="24"/>
                <w:szCs w:val="24"/>
                <w:lang w:eastAsia="en-GB"/>
              </w:rPr>
            </w:pPr>
            <w:r w:rsidRPr="00E20D3C">
              <w:rPr>
                <w:rFonts w:ascii="Times New Roman" w:eastAsia="Times New Roman" w:hAnsi="Times New Roman" w:cs="Times New Roman"/>
                <w:sz w:val="24"/>
                <w:szCs w:val="24"/>
                <w:lang w:eastAsia="en-GB"/>
              </w:rPr>
              <w:t>130</w:t>
            </w:r>
          </w:p>
        </w:tc>
        <w:tc>
          <w:tcPr>
            <w:tcW w:w="1053" w:type="dxa"/>
            <w:tcBorders>
              <w:top w:val="nil"/>
              <w:left w:val="nil"/>
              <w:bottom w:val="nil"/>
              <w:right w:val="nil"/>
            </w:tcBorders>
            <w:shd w:val="clear" w:color="auto" w:fill="auto"/>
            <w:noWrap/>
            <w:vAlign w:val="bottom"/>
            <w:hideMark/>
          </w:tcPr>
          <w:p w14:paraId="316392FE" w14:textId="77777777" w:rsidR="00E20D3C" w:rsidRPr="00E20D3C" w:rsidRDefault="00E20D3C" w:rsidP="00BC109C">
            <w:pPr>
              <w:spacing w:after="0" w:line="276" w:lineRule="auto"/>
              <w:jc w:val="right"/>
              <w:rPr>
                <w:rFonts w:ascii="Times New Roman" w:eastAsia="Times New Roman" w:hAnsi="Times New Roman" w:cs="Times New Roman"/>
                <w:sz w:val="24"/>
                <w:szCs w:val="24"/>
                <w:lang w:eastAsia="en-GB"/>
              </w:rPr>
            </w:pPr>
            <w:r w:rsidRPr="00E20D3C">
              <w:rPr>
                <w:rFonts w:ascii="Times New Roman" w:eastAsia="Times New Roman" w:hAnsi="Times New Roman" w:cs="Times New Roman"/>
                <w:sz w:val="24"/>
                <w:szCs w:val="24"/>
                <w:lang w:eastAsia="en-GB"/>
              </w:rPr>
              <w:t>150</w:t>
            </w:r>
          </w:p>
        </w:tc>
        <w:tc>
          <w:tcPr>
            <w:tcW w:w="926" w:type="dxa"/>
            <w:tcBorders>
              <w:top w:val="nil"/>
              <w:left w:val="nil"/>
              <w:bottom w:val="nil"/>
              <w:right w:val="nil"/>
            </w:tcBorders>
            <w:shd w:val="clear" w:color="auto" w:fill="auto"/>
            <w:noWrap/>
            <w:vAlign w:val="bottom"/>
            <w:hideMark/>
          </w:tcPr>
          <w:p w14:paraId="540AEAE5" w14:textId="77777777" w:rsidR="00E20D3C" w:rsidRPr="00E20D3C" w:rsidRDefault="00E20D3C" w:rsidP="00BC109C">
            <w:pPr>
              <w:spacing w:after="0" w:line="276" w:lineRule="auto"/>
              <w:jc w:val="right"/>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41E23E1D" w14:textId="77777777" w:rsidR="00E20D3C" w:rsidRPr="00E20D3C" w:rsidRDefault="00E20D3C" w:rsidP="00BC109C">
            <w:pPr>
              <w:spacing w:after="0" w:line="276" w:lineRule="auto"/>
              <w:rPr>
                <w:rFonts w:ascii="Times New Roman" w:eastAsia="Times New Roman" w:hAnsi="Times New Roman" w:cs="Times New Roman"/>
                <w:sz w:val="24"/>
                <w:szCs w:val="24"/>
                <w:lang w:eastAsia="en-GB"/>
              </w:rPr>
            </w:pPr>
          </w:p>
        </w:tc>
      </w:tr>
      <w:tr w:rsidR="00BC109C" w:rsidRPr="00BC109C" w14:paraId="33595988" w14:textId="77777777" w:rsidTr="001368DB">
        <w:trPr>
          <w:trHeight w:val="173"/>
        </w:trPr>
        <w:tc>
          <w:tcPr>
            <w:tcW w:w="718" w:type="dxa"/>
            <w:tcBorders>
              <w:top w:val="nil"/>
              <w:left w:val="nil"/>
              <w:bottom w:val="nil"/>
              <w:right w:val="nil"/>
            </w:tcBorders>
            <w:shd w:val="clear" w:color="auto" w:fill="auto"/>
            <w:noWrap/>
            <w:vAlign w:val="bottom"/>
            <w:hideMark/>
          </w:tcPr>
          <w:p w14:paraId="03571F3B" w14:textId="77777777" w:rsidR="00E20D3C" w:rsidRPr="00E20D3C" w:rsidRDefault="00E20D3C" w:rsidP="00BC109C">
            <w:pPr>
              <w:spacing w:after="0" w:line="276" w:lineRule="auto"/>
              <w:jc w:val="right"/>
              <w:rPr>
                <w:rFonts w:ascii="Times New Roman" w:eastAsia="Times New Roman" w:hAnsi="Times New Roman" w:cs="Times New Roman"/>
                <w:sz w:val="24"/>
                <w:szCs w:val="24"/>
                <w:lang w:eastAsia="en-GB"/>
              </w:rPr>
            </w:pPr>
            <w:r w:rsidRPr="00E20D3C">
              <w:rPr>
                <w:rFonts w:ascii="Times New Roman" w:eastAsia="Times New Roman" w:hAnsi="Times New Roman" w:cs="Times New Roman"/>
                <w:sz w:val="24"/>
                <w:szCs w:val="24"/>
                <w:lang w:eastAsia="en-GB"/>
              </w:rPr>
              <w:t>20.69</w:t>
            </w:r>
          </w:p>
        </w:tc>
        <w:tc>
          <w:tcPr>
            <w:tcW w:w="1053" w:type="dxa"/>
            <w:tcBorders>
              <w:top w:val="nil"/>
              <w:left w:val="nil"/>
              <w:bottom w:val="nil"/>
              <w:right w:val="nil"/>
            </w:tcBorders>
            <w:shd w:val="clear" w:color="auto" w:fill="auto"/>
            <w:noWrap/>
            <w:vAlign w:val="bottom"/>
            <w:hideMark/>
          </w:tcPr>
          <w:p w14:paraId="4055CAFD" w14:textId="77777777" w:rsidR="00E20D3C" w:rsidRPr="00E20D3C" w:rsidRDefault="00E20D3C" w:rsidP="00BC109C">
            <w:pPr>
              <w:spacing w:after="0" w:line="276" w:lineRule="auto"/>
              <w:jc w:val="right"/>
              <w:rPr>
                <w:rFonts w:ascii="Times New Roman" w:eastAsia="Times New Roman" w:hAnsi="Times New Roman" w:cs="Times New Roman"/>
                <w:sz w:val="24"/>
                <w:szCs w:val="24"/>
                <w:lang w:eastAsia="en-GB"/>
              </w:rPr>
            </w:pPr>
            <w:r w:rsidRPr="00E20D3C">
              <w:rPr>
                <w:rFonts w:ascii="Times New Roman" w:eastAsia="Times New Roman" w:hAnsi="Times New Roman" w:cs="Times New Roman"/>
                <w:sz w:val="24"/>
                <w:szCs w:val="24"/>
                <w:lang w:eastAsia="en-GB"/>
              </w:rPr>
              <w:t>165</w:t>
            </w:r>
          </w:p>
        </w:tc>
        <w:tc>
          <w:tcPr>
            <w:tcW w:w="1053" w:type="dxa"/>
            <w:tcBorders>
              <w:top w:val="nil"/>
              <w:left w:val="nil"/>
              <w:bottom w:val="nil"/>
              <w:right w:val="nil"/>
            </w:tcBorders>
            <w:shd w:val="clear" w:color="auto" w:fill="auto"/>
            <w:noWrap/>
            <w:vAlign w:val="bottom"/>
            <w:hideMark/>
          </w:tcPr>
          <w:p w14:paraId="36591A5C" w14:textId="77777777" w:rsidR="00E20D3C" w:rsidRPr="00E20D3C" w:rsidRDefault="00E20D3C" w:rsidP="00BC109C">
            <w:pPr>
              <w:spacing w:after="0" w:line="276" w:lineRule="auto"/>
              <w:jc w:val="right"/>
              <w:rPr>
                <w:rFonts w:ascii="Times New Roman" w:eastAsia="Times New Roman" w:hAnsi="Times New Roman" w:cs="Times New Roman"/>
                <w:sz w:val="24"/>
                <w:szCs w:val="24"/>
                <w:lang w:eastAsia="en-GB"/>
              </w:rPr>
            </w:pPr>
            <w:r w:rsidRPr="00E20D3C">
              <w:rPr>
                <w:rFonts w:ascii="Times New Roman" w:eastAsia="Times New Roman" w:hAnsi="Times New Roman" w:cs="Times New Roman"/>
                <w:sz w:val="24"/>
                <w:szCs w:val="24"/>
                <w:lang w:eastAsia="en-GB"/>
              </w:rPr>
              <w:t>165</w:t>
            </w:r>
          </w:p>
        </w:tc>
        <w:tc>
          <w:tcPr>
            <w:tcW w:w="926" w:type="dxa"/>
            <w:tcBorders>
              <w:top w:val="nil"/>
              <w:left w:val="nil"/>
              <w:bottom w:val="nil"/>
              <w:right w:val="nil"/>
            </w:tcBorders>
            <w:shd w:val="clear" w:color="auto" w:fill="auto"/>
            <w:noWrap/>
            <w:vAlign w:val="bottom"/>
            <w:hideMark/>
          </w:tcPr>
          <w:p w14:paraId="13551C15" w14:textId="77777777" w:rsidR="00E20D3C" w:rsidRPr="00E20D3C" w:rsidRDefault="00E20D3C" w:rsidP="00BC109C">
            <w:pPr>
              <w:spacing w:after="0" w:line="276" w:lineRule="auto"/>
              <w:jc w:val="right"/>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4323113E" w14:textId="77777777" w:rsidR="00E20D3C" w:rsidRPr="00E20D3C" w:rsidRDefault="00E20D3C" w:rsidP="00BC109C">
            <w:pPr>
              <w:spacing w:after="0" w:line="276" w:lineRule="auto"/>
              <w:rPr>
                <w:rFonts w:ascii="Times New Roman" w:eastAsia="Times New Roman" w:hAnsi="Times New Roman" w:cs="Times New Roman"/>
                <w:sz w:val="24"/>
                <w:szCs w:val="24"/>
                <w:lang w:eastAsia="en-GB"/>
              </w:rPr>
            </w:pPr>
          </w:p>
        </w:tc>
      </w:tr>
      <w:tr w:rsidR="00BC109C" w:rsidRPr="00BC109C" w14:paraId="0ACE5B2B" w14:textId="77777777" w:rsidTr="001368DB">
        <w:trPr>
          <w:trHeight w:val="173"/>
        </w:trPr>
        <w:tc>
          <w:tcPr>
            <w:tcW w:w="718" w:type="dxa"/>
            <w:tcBorders>
              <w:top w:val="nil"/>
              <w:left w:val="nil"/>
              <w:bottom w:val="nil"/>
              <w:right w:val="nil"/>
            </w:tcBorders>
            <w:shd w:val="clear" w:color="auto" w:fill="auto"/>
            <w:noWrap/>
            <w:vAlign w:val="bottom"/>
            <w:hideMark/>
          </w:tcPr>
          <w:p w14:paraId="05CC805D" w14:textId="77777777" w:rsidR="00E20D3C" w:rsidRPr="00E20D3C" w:rsidRDefault="00E20D3C" w:rsidP="00BC109C">
            <w:pPr>
              <w:spacing w:after="0" w:line="276" w:lineRule="auto"/>
              <w:jc w:val="right"/>
              <w:rPr>
                <w:rFonts w:ascii="Times New Roman" w:eastAsia="Times New Roman" w:hAnsi="Times New Roman" w:cs="Times New Roman"/>
                <w:sz w:val="24"/>
                <w:szCs w:val="24"/>
                <w:lang w:eastAsia="en-GB"/>
              </w:rPr>
            </w:pPr>
            <w:r w:rsidRPr="00E20D3C">
              <w:rPr>
                <w:rFonts w:ascii="Times New Roman" w:eastAsia="Times New Roman" w:hAnsi="Times New Roman" w:cs="Times New Roman"/>
                <w:sz w:val="24"/>
                <w:szCs w:val="24"/>
                <w:lang w:eastAsia="en-GB"/>
              </w:rPr>
              <w:t>20.79</w:t>
            </w:r>
          </w:p>
        </w:tc>
        <w:tc>
          <w:tcPr>
            <w:tcW w:w="1053" w:type="dxa"/>
            <w:tcBorders>
              <w:top w:val="nil"/>
              <w:left w:val="nil"/>
              <w:bottom w:val="nil"/>
              <w:right w:val="nil"/>
            </w:tcBorders>
            <w:shd w:val="clear" w:color="auto" w:fill="auto"/>
            <w:noWrap/>
            <w:vAlign w:val="bottom"/>
            <w:hideMark/>
          </w:tcPr>
          <w:p w14:paraId="11652DFB" w14:textId="77777777" w:rsidR="00E20D3C" w:rsidRPr="00E20D3C" w:rsidRDefault="00E20D3C" w:rsidP="00BC109C">
            <w:pPr>
              <w:spacing w:after="0" w:line="276" w:lineRule="auto"/>
              <w:jc w:val="right"/>
              <w:rPr>
                <w:rFonts w:ascii="Times New Roman" w:eastAsia="Times New Roman" w:hAnsi="Times New Roman" w:cs="Times New Roman"/>
                <w:sz w:val="24"/>
                <w:szCs w:val="24"/>
                <w:lang w:eastAsia="en-GB"/>
              </w:rPr>
            </w:pPr>
            <w:r w:rsidRPr="00E20D3C">
              <w:rPr>
                <w:rFonts w:ascii="Times New Roman" w:eastAsia="Times New Roman" w:hAnsi="Times New Roman" w:cs="Times New Roman"/>
                <w:sz w:val="24"/>
                <w:szCs w:val="24"/>
                <w:lang w:eastAsia="en-GB"/>
              </w:rPr>
              <w:t>175</w:t>
            </w:r>
          </w:p>
        </w:tc>
        <w:tc>
          <w:tcPr>
            <w:tcW w:w="1053" w:type="dxa"/>
            <w:tcBorders>
              <w:top w:val="nil"/>
              <w:left w:val="nil"/>
              <w:bottom w:val="nil"/>
              <w:right w:val="nil"/>
            </w:tcBorders>
            <w:shd w:val="clear" w:color="auto" w:fill="auto"/>
            <w:noWrap/>
            <w:vAlign w:val="bottom"/>
            <w:hideMark/>
          </w:tcPr>
          <w:p w14:paraId="71A1A084" w14:textId="77777777" w:rsidR="00E20D3C" w:rsidRPr="00E20D3C" w:rsidRDefault="00E20D3C" w:rsidP="00BC109C">
            <w:pPr>
              <w:spacing w:after="0" w:line="276" w:lineRule="auto"/>
              <w:jc w:val="right"/>
              <w:rPr>
                <w:rFonts w:ascii="Times New Roman" w:eastAsia="Times New Roman" w:hAnsi="Times New Roman" w:cs="Times New Roman"/>
                <w:sz w:val="24"/>
                <w:szCs w:val="24"/>
                <w:lang w:eastAsia="en-GB"/>
              </w:rPr>
            </w:pPr>
            <w:r w:rsidRPr="00E20D3C">
              <w:rPr>
                <w:rFonts w:ascii="Times New Roman" w:eastAsia="Times New Roman" w:hAnsi="Times New Roman" w:cs="Times New Roman"/>
                <w:sz w:val="24"/>
                <w:szCs w:val="24"/>
                <w:lang w:eastAsia="en-GB"/>
              </w:rPr>
              <w:t>166</w:t>
            </w:r>
          </w:p>
        </w:tc>
        <w:tc>
          <w:tcPr>
            <w:tcW w:w="926" w:type="dxa"/>
            <w:tcBorders>
              <w:top w:val="nil"/>
              <w:left w:val="nil"/>
              <w:bottom w:val="nil"/>
              <w:right w:val="nil"/>
            </w:tcBorders>
            <w:shd w:val="clear" w:color="auto" w:fill="auto"/>
            <w:noWrap/>
            <w:vAlign w:val="bottom"/>
            <w:hideMark/>
          </w:tcPr>
          <w:p w14:paraId="6097D9D8" w14:textId="77777777" w:rsidR="00E20D3C" w:rsidRPr="00E20D3C" w:rsidRDefault="00E20D3C" w:rsidP="00BC109C">
            <w:pPr>
              <w:spacing w:after="0" w:line="276" w:lineRule="auto"/>
              <w:jc w:val="right"/>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3C8D10E8" w14:textId="77777777" w:rsidR="00E20D3C" w:rsidRPr="00E20D3C" w:rsidRDefault="00E20D3C" w:rsidP="00BC109C">
            <w:pPr>
              <w:spacing w:after="0" w:line="276" w:lineRule="auto"/>
              <w:rPr>
                <w:rFonts w:ascii="Times New Roman" w:eastAsia="Times New Roman" w:hAnsi="Times New Roman" w:cs="Times New Roman"/>
                <w:sz w:val="24"/>
                <w:szCs w:val="24"/>
                <w:lang w:eastAsia="en-GB"/>
              </w:rPr>
            </w:pPr>
          </w:p>
        </w:tc>
      </w:tr>
      <w:tr w:rsidR="00BC109C" w:rsidRPr="00BC109C" w14:paraId="3D808A7E" w14:textId="77777777" w:rsidTr="001368DB">
        <w:trPr>
          <w:trHeight w:val="173"/>
        </w:trPr>
        <w:tc>
          <w:tcPr>
            <w:tcW w:w="718" w:type="dxa"/>
            <w:tcBorders>
              <w:top w:val="nil"/>
              <w:left w:val="nil"/>
              <w:bottom w:val="nil"/>
              <w:right w:val="nil"/>
            </w:tcBorders>
            <w:shd w:val="clear" w:color="auto" w:fill="auto"/>
            <w:noWrap/>
            <w:vAlign w:val="bottom"/>
            <w:hideMark/>
          </w:tcPr>
          <w:p w14:paraId="298C2DA8" w14:textId="77777777" w:rsidR="00E20D3C" w:rsidRPr="00E20D3C" w:rsidRDefault="00E20D3C" w:rsidP="00BC109C">
            <w:pPr>
              <w:spacing w:after="0" w:line="276" w:lineRule="auto"/>
              <w:jc w:val="right"/>
              <w:rPr>
                <w:rFonts w:ascii="Times New Roman" w:eastAsia="Times New Roman" w:hAnsi="Times New Roman" w:cs="Times New Roman"/>
                <w:sz w:val="24"/>
                <w:szCs w:val="24"/>
                <w:lang w:eastAsia="en-GB"/>
              </w:rPr>
            </w:pPr>
            <w:r w:rsidRPr="00E20D3C">
              <w:rPr>
                <w:rFonts w:ascii="Times New Roman" w:eastAsia="Times New Roman" w:hAnsi="Times New Roman" w:cs="Times New Roman"/>
                <w:sz w:val="24"/>
                <w:szCs w:val="24"/>
                <w:lang w:eastAsia="en-GB"/>
              </w:rPr>
              <w:t>20.49</w:t>
            </w:r>
          </w:p>
        </w:tc>
        <w:tc>
          <w:tcPr>
            <w:tcW w:w="1053" w:type="dxa"/>
            <w:tcBorders>
              <w:top w:val="nil"/>
              <w:left w:val="nil"/>
              <w:bottom w:val="nil"/>
              <w:right w:val="nil"/>
            </w:tcBorders>
            <w:shd w:val="clear" w:color="auto" w:fill="auto"/>
            <w:noWrap/>
            <w:vAlign w:val="bottom"/>
            <w:hideMark/>
          </w:tcPr>
          <w:p w14:paraId="01C03FE1" w14:textId="77777777" w:rsidR="00E20D3C" w:rsidRPr="00E20D3C" w:rsidRDefault="00E20D3C" w:rsidP="00BC109C">
            <w:pPr>
              <w:spacing w:after="0" w:line="276" w:lineRule="auto"/>
              <w:jc w:val="right"/>
              <w:rPr>
                <w:rFonts w:ascii="Times New Roman" w:eastAsia="Times New Roman" w:hAnsi="Times New Roman" w:cs="Times New Roman"/>
                <w:sz w:val="24"/>
                <w:szCs w:val="24"/>
                <w:lang w:eastAsia="en-GB"/>
              </w:rPr>
            </w:pPr>
            <w:r w:rsidRPr="00E20D3C">
              <w:rPr>
                <w:rFonts w:ascii="Times New Roman" w:eastAsia="Times New Roman" w:hAnsi="Times New Roman" w:cs="Times New Roman"/>
                <w:sz w:val="24"/>
                <w:szCs w:val="24"/>
                <w:lang w:eastAsia="en-GB"/>
              </w:rPr>
              <w:t>151.5714</w:t>
            </w:r>
          </w:p>
        </w:tc>
        <w:tc>
          <w:tcPr>
            <w:tcW w:w="1053" w:type="dxa"/>
            <w:tcBorders>
              <w:top w:val="nil"/>
              <w:left w:val="nil"/>
              <w:bottom w:val="nil"/>
              <w:right w:val="nil"/>
            </w:tcBorders>
            <w:shd w:val="clear" w:color="auto" w:fill="auto"/>
            <w:noWrap/>
            <w:vAlign w:val="bottom"/>
            <w:hideMark/>
          </w:tcPr>
          <w:p w14:paraId="475F56E8" w14:textId="77777777" w:rsidR="00E20D3C" w:rsidRPr="00E20D3C" w:rsidRDefault="00E20D3C" w:rsidP="00BC109C">
            <w:pPr>
              <w:spacing w:after="0" w:line="276" w:lineRule="auto"/>
              <w:jc w:val="right"/>
              <w:rPr>
                <w:rFonts w:ascii="Times New Roman" w:eastAsia="Times New Roman" w:hAnsi="Times New Roman" w:cs="Times New Roman"/>
                <w:sz w:val="24"/>
                <w:szCs w:val="24"/>
                <w:lang w:eastAsia="en-GB"/>
              </w:rPr>
            </w:pPr>
            <w:r w:rsidRPr="00E20D3C">
              <w:rPr>
                <w:rFonts w:ascii="Times New Roman" w:eastAsia="Times New Roman" w:hAnsi="Times New Roman" w:cs="Times New Roman"/>
                <w:sz w:val="24"/>
                <w:szCs w:val="24"/>
                <w:lang w:eastAsia="en-GB"/>
              </w:rPr>
              <w:t>155.5714</w:t>
            </w:r>
          </w:p>
        </w:tc>
        <w:tc>
          <w:tcPr>
            <w:tcW w:w="926" w:type="dxa"/>
            <w:tcBorders>
              <w:top w:val="nil"/>
              <w:left w:val="nil"/>
              <w:bottom w:val="nil"/>
              <w:right w:val="nil"/>
            </w:tcBorders>
            <w:shd w:val="clear" w:color="auto" w:fill="auto"/>
            <w:noWrap/>
            <w:vAlign w:val="bottom"/>
            <w:hideMark/>
          </w:tcPr>
          <w:p w14:paraId="2F95D6A7" w14:textId="77777777" w:rsidR="00E20D3C" w:rsidRPr="00E20D3C" w:rsidRDefault="00E20D3C" w:rsidP="00BC109C">
            <w:pPr>
              <w:spacing w:after="0" w:line="276" w:lineRule="auto"/>
              <w:rPr>
                <w:rFonts w:ascii="Times New Roman" w:eastAsia="Times New Roman" w:hAnsi="Times New Roman" w:cs="Times New Roman"/>
                <w:sz w:val="24"/>
                <w:szCs w:val="24"/>
                <w:lang w:eastAsia="en-GB"/>
              </w:rPr>
            </w:pPr>
            <w:r w:rsidRPr="00E20D3C">
              <w:rPr>
                <w:rFonts w:ascii="Times New Roman" w:eastAsia="Times New Roman" w:hAnsi="Times New Roman" w:cs="Times New Roman"/>
                <w:sz w:val="24"/>
                <w:szCs w:val="24"/>
                <w:lang w:eastAsia="en-GB"/>
              </w:rPr>
              <w:t xml:space="preserve">average </w:t>
            </w:r>
          </w:p>
        </w:tc>
        <w:tc>
          <w:tcPr>
            <w:tcW w:w="222" w:type="dxa"/>
            <w:tcBorders>
              <w:top w:val="nil"/>
              <w:left w:val="nil"/>
              <w:bottom w:val="nil"/>
              <w:right w:val="nil"/>
            </w:tcBorders>
            <w:shd w:val="clear" w:color="auto" w:fill="auto"/>
            <w:noWrap/>
            <w:vAlign w:val="bottom"/>
            <w:hideMark/>
          </w:tcPr>
          <w:p w14:paraId="2258A361" w14:textId="77777777" w:rsidR="00E20D3C" w:rsidRPr="00E20D3C" w:rsidRDefault="00E20D3C" w:rsidP="00BC109C">
            <w:pPr>
              <w:spacing w:after="0" w:line="276" w:lineRule="auto"/>
              <w:rPr>
                <w:rFonts w:ascii="Times New Roman" w:eastAsia="Times New Roman" w:hAnsi="Times New Roman" w:cs="Times New Roman"/>
                <w:sz w:val="24"/>
                <w:szCs w:val="24"/>
                <w:lang w:eastAsia="en-GB"/>
              </w:rPr>
            </w:pPr>
          </w:p>
        </w:tc>
      </w:tr>
      <w:tr w:rsidR="00BC109C" w:rsidRPr="00BC109C" w14:paraId="3912ECFB" w14:textId="77777777" w:rsidTr="001368DB">
        <w:trPr>
          <w:trHeight w:val="173"/>
        </w:trPr>
        <w:tc>
          <w:tcPr>
            <w:tcW w:w="718" w:type="dxa"/>
            <w:tcBorders>
              <w:top w:val="nil"/>
              <w:left w:val="nil"/>
              <w:bottom w:val="nil"/>
              <w:right w:val="nil"/>
            </w:tcBorders>
            <w:shd w:val="clear" w:color="auto" w:fill="auto"/>
            <w:noWrap/>
            <w:vAlign w:val="bottom"/>
            <w:hideMark/>
          </w:tcPr>
          <w:p w14:paraId="074DDDD7" w14:textId="633D9D5D" w:rsidR="00E20D3C" w:rsidRPr="00E20D3C" w:rsidRDefault="003F4E11" w:rsidP="00BC109C">
            <w:pPr>
              <w:spacing w:after="0" w:line="276" w:lineRule="auto"/>
              <w:jc w:val="right"/>
              <w:rPr>
                <w:rFonts w:ascii="Times New Roman" w:eastAsia="Times New Roman" w:hAnsi="Times New Roman" w:cs="Times New Roman"/>
                <w:sz w:val="24"/>
                <w:szCs w:val="24"/>
                <w:lang w:eastAsia="en-GB"/>
              </w:rPr>
            </w:pPr>
            <w:r w:rsidRPr="00BC109C">
              <w:rPr>
                <w:rFonts w:ascii="Times New Roman" w:eastAsia="Times New Roman" w:hAnsi="Times New Roman" w:cs="Times New Roman"/>
                <w:sz w:val="24"/>
                <w:szCs w:val="24"/>
                <w:lang w:eastAsia="en-GB"/>
              </w:rPr>
              <w:t>2</w:t>
            </w:r>
            <w:r w:rsidR="00E20D3C" w:rsidRPr="00E20D3C">
              <w:rPr>
                <w:rFonts w:ascii="Times New Roman" w:eastAsia="Times New Roman" w:hAnsi="Times New Roman" w:cs="Times New Roman"/>
                <w:sz w:val="24"/>
                <w:szCs w:val="24"/>
                <w:lang w:eastAsia="en-GB"/>
              </w:rPr>
              <w:t>.</w:t>
            </w:r>
            <w:r w:rsidRPr="00BC109C">
              <w:rPr>
                <w:rFonts w:ascii="Times New Roman" w:eastAsia="Times New Roman" w:hAnsi="Times New Roman" w:cs="Times New Roman"/>
                <w:sz w:val="24"/>
                <w:szCs w:val="24"/>
                <w:lang w:eastAsia="en-GB"/>
              </w:rPr>
              <w:t>00</w:t>
            </w:r>
          </w:p>
        </w:tc>
        <w:tc>
          <w:tcPr>
            <w:tcW w:w="1053" w:type="dxa"/>
            <w:tcBorders>
              <w:top w:val="nil"/>
              <w:left w:val="nil"/>
              <w:bottom w:val="nil"/>
              <w:right w:val="nil"/>
            </w:tcBorders>
            <w:shd w:val="clear" w:color="auto" w:fill="auto"/>
            <w:noWrap/>
            <w:vAlign w:val="bottom"/>
            <w:hideMark/>
          </w:tcPr>
          <w:p w14:paraId="51444151" w14:textId="77777777" w:rsidR="00E20D3C" w:rsidRPr="00E20D3C" w:rsidRDefault="00E20D3C" w:rsidP="00BC109C">
            <w:pPr>
              <w:spacing w:after="0" w:line="276" w:lineRule="auto"/>
              <w:jc w:val="right"/>
              <w:rPr>
                <w:rFonts w:ascii="Times New Roman" w:eastAsia="Times New Roman" w:hAnsi="Times New Roman" w:cs="Times New Roman"/>
                <w:sz w:val="24"/>
                <w:szCs w:val="24"/>
                <w:lang w:eastAsia="en-GB"/>
              </w:rPr>
            </w:pPr>
            <w:r w:rsidRPr="00E20D3C">
              <w:rPr>
                <w:rFonts w:ascii="Times New Roman" w:eastAsia="Times New Roman" w:hAnsi="Times New Roman" w:cs="Times New Roman"/>
                <w:sz w:val="24"/>
                <w:szCs w:val="24"/>
                <w:lang w:eastAsia="en-GB"/>
              </w:rPr>
              <w:t>20.53469</w:t>
            </w:r>
          </w:p>
        </w:tc>
        <w:tc>
          <w:tcPr>
            <w:tcW w:w="1053" w:type="dxa"/>
            <w:tcBorders>
              <w:top w:val="nil"/>
              <w:left w:val="nil"/>
              <w:bottom w:val="nil"/>
              <w:right w:val="nil"/>
            </w:tcBorders>
            <w:shd w:val="clear" w:color="auto" w:fill="auto"/>
            <w:noWrap/>
            <w:vAlign w:val="bottom"/>
            <w:hideMark/>
          </w:tcPr>
          <w:p w14:paraId="428AB3D1" w14:textId="77777777" w:rsidR="00E20D3C" w:rsidRPr="00E20D3C" w:rsidRDefault="00E20D3C" w:rsidP="00BC109C">
            <w:pPr>
              <w:spacing w:after="0" w:line="276" w:lineRule="auto"/>
              <w:jc w:val="right"/>
              <w:rPr>
                <w:rFonts w:ascii="Times New Roman" w:eastAsia="Times New Roman" w:hAnsi="Times New Roman" w:cs="Times New Roman"/>
                <w:sz w:val="24"/>
                <w:szCs w:val="24"/>
                <w:lang w:eastAsia="en-GB"/>
              </w:rPr>
            </w:pPr>
            <w:r w:rsidRPr="00E20D3C">
              <w:rPr>
                <w:rFonts w:ascii="Times New Roman" w:eastAsia="Times New Roman" w:hAnsi="Times New Roman" w:cs="Times New Roman"/>
                <w:sz w:val="24"/>
                <w:szCs w:val="24"/>
                <w:lang w:eastAsia="en-GB"/>
              </w:rPr>
              <w:t>15.41666</w:t>
            </w:r>
          </w:p>
        </w:tc>
        <w:tc>
          <w:tcPr>
            <w:tcW w:w="1148" w:type="dxa"/>
            <w:gridSpan w:val="2"/>
            <w:tcBorders>
              <w:top w:val="nil"/>
              <w:left w:val="nil"/>
              <w:bottom w:val="nil"/>
              <w:right w:val="nil"/>
            </w:tcBorders>
            <w:shd w:val="clear" w:color="auto" w:fill="auto"/>
            <w:noWrap/>
            <w:vAlign w:val="bottom"/>
            <w:hideMark/>
          </w:tcPr>
          <w:p w14:paraId="5E212846" w14:textId="77777777" w:rsidR="00E20D3C" w:rsidRPr="00E20D3C" w:rsidRDefault="00E20D3C" w:rsidP="00BC109C">
            <w:pPr>
              <w:spacing w:after="0" w:line="276" w:lineRule="auto"/>
              <w:rPr>
                <w:rFonts w:ascii="Times New Roman" w:eastAsia="Times New Roman" w:hAnsi="Times New Roman" w:cs="Times New Roman"/>
                <w:sz w:val="24"/>
                <w:szCs w:val="24"/>
                <w:lang w:eastAsia="en-GB"/>
              </w:rPr>
            </w:pPr>
            <w:r w:rsidRPr="00E20D3C">
              <w:rPr>
                <w:rFonts w:ascii="Times New Roman" w:eastAsia="Times New Roman" w:hAnsi="Times New Roman" w:cs="Times New Roman"/>
                <w:sz w:val="24"/>
                <w:szCs w:val="24"/>
                <w:lang w:eastAsia="en-GB"/>
              </w:rPr>
              <w:t>standard deviation</w:t>
            </w:r>
          </w:p>
        </w:tc>
      </w:tr>
      <w:tr w:rsidR="00BC109C" w:rsidRPr="00BC109C" w14:paraId="0AC14241" w14:textId="77777777" w:rsidTr="001368DB">
        <w:trPr>
          <w:trHeight w:val="173"/>
        </w:trPr>
        <w:tc>
          <w:tcPr>
            <w:tcW w:w="718" w:type="dxa"/>
            <w:tcBorders>
              <w:top w:val="nil"/>
              <w:left w:val="nil"/>
              <w:bottom w:val="nil"/>
              <w:right w:val="nil"/>
            </w:tcBorders>
            <w:shd w:val="clear" w:color="auto" w:fill="auto"/>
            <w:noWrap/>
            <w:vAlign w:val="bottom"/>
            <w:hideMark/>
          </w:tcPr>
          <w:p w14:paraId="261A3413" w14:textId="77777777" w:rsidR="00E20D3C" w:rsidRPr="00E20D3C" w:rsidRDefault="00E20D3C" w:rsidP="00BC109C">
            <w:pPr>
              <w:spacing w:after="0" w:line="276" w:lineRule="auto"/>
              <w:rPr>
                <w:rFonts w:ascii="Times New Roman" w:eastAsia="Times New Roman" w:hAnsi="Times New Roman" w:cs="Times New Roman"/>
                <w:sz w:val="24"/>
                <w:szCs w:val="24"/>
                <w:lang w:eastAsia="en-GB"/>
              </w:rPr>
            </w:pPr>
          </w:p>
        </w:tc>
        <w:tc>
          <w:tcPr>
            <w:tcW w:w="1053" w:type="dxa"/>
            <w:tcBorders>
              <w:top w:val="nil"/>
              <w:left w:val="nil"/>
              <w:bottom w:val="nil"/>
              <w:right w:val="nil"/>
            </w:tcBorders>
            <w:shd w:val="clear" w:color="auto" w:fill="auto"/>
            <w:noWrap/>
            <w:vAlign w:val="bottom"/>
            <w:hideMark/>
          </w:tcPr>
          <w:p w14:paraId="564C7D0A" w14:textId="77777777" w:rsidR="00E20D3C" w:rsidRPr="00E20D3C" w:rsidRDefault="00E20D3C" w:rsidP="00BC109C">
            <w:pPr>
              <w:spacing w:after="0" w:line="276" w:lineRule="auto"/>
              <w:rPr>
                <w:rFonts w:ascii="Times New Roman" w:eastAsia="Times New Roman" w:hAnsi="Times New Roman" w:cs="Times New Roman"/>
                <w:sz w:val="24"/>
                <w:szCs w:val="24"/>
                <w:lang w:eastAsia="en-GB"/>
              </w:rPr>
            </w:pPr>
          </w:p>
        </w:tc>
        <w:tc>
          <w:tcPr>
            <w:tcW w:w="1053" w:type="dxa"/>
            <w:tcBorders>
              <w:top w:val="nil"/>
              <w:left w:val="nil"/>
              <w:bottom w:val="nil"/>
              <w:right w:val="nil"/>
            </w:tcBorders>
            <w:shd w:val="clear" w:color="auto" w:fill="auto"/>
            <w:noWrap/>
            <w:vAlign w:val="bottom"/>
            <w:hideMark/>
          </w:tcPr>
          <w:p w14:paraId="4F65D50E" w14:textId="77777777" w:rsidR="00E20D3C" w:rsidRPr="00E20D3C" w:rsidRDefault="00E20D3C" w:rsidP="00BC109C">
            <w:pPr>
              <w:spacing w:after="0" w:line="276" w:lineRule="auto"/>
              <w:rPr>
                <w:rFonts w:ascii="Times New Roman" w:eastAsia="Times New Roman" w:hAnsi="Times New Roman" w:cs="Times New Roman"/>
                <w:sz w:val="24"/>
                <w:szCs w:val="24"/>
                <w:lang w:eastAsia="en-GB"/>
              </w:rPr>
            </w:pPr>
          </w:p>
        </w:tc>
        <w:tc>
          <w:tcPr>
            <w:tcW w:w="926" w:type="dxa"/>
            <w:tcBorders>
              <w:top w:val="nil"/>
              <w:left w:val="nil"/>
              <w:bottom w:val="nil"/>
              <w:right w:val="nil"/>
            </w:tcBorders>
            <w:shd w:val="clear" w:color="auto" w:fill="auto"/>
            <w:noWrap/>
            <w:vAlign w:val="bottom"/>
            <w:hideMark/>
          </w:tcPr>
          <w:p w14:paraId="10AB4D8F" w14:textId="77777777" w:rsidR="00E20D3C" w:rsidRPr="00E20D3C" w:rsidRDefault="00E20D3C" w:rsidP="00BC109C">
            <w:pPr>
              <w:spacing w:after="0" w:line="276" w:lineRule="auto"/>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16CB27C4" w14:textId="77777777" w:rsidR="00E20D3C" w:rsidRPr="00E20D3C" w:rsidRDefault="00E20D3C" w:rsidP="00BC109C">
            <w:pPr>
              <w:spacing w:after="0" w:line="276" w:lineRule="auto"/>
              <w:rPr>
                <w:rFonts w:ascii="Times New Roman" w:eastAsia="Times New Roman" w:hAnsi="Times New Roman" w:cs="Times New Roman"/>
                <w:sz w:val="24"/>
                <w:szCs w:val="24"/>
                <w:lang w:eastAsia="en-GB"/>
              </w:rPr>
            </w:pPr>
          </w:p>
        </w:tc>
      </w:tr>
      <w:tr w:rsidR="00BC109C" w:rsidRPr="00BC109C" w14:paraId="422737A9" w14:textId="77777777" w:rsidTr="001368DB">
        <w:trPr>
          <w:trHeight w:val="173"/>
        </w:trPr>
        <w:tc>
          <w:tcPr>
            <w:tcW w:w="718" w:type="dxa"/>
            <w:tcBorders>
              <w:top w:val="nil"/>
              <w:left w:val="nil"/>
              <w:bottom w:val="nil"/>
              <w:right w:val="nil"/>
            </w:tcBorders>
            <w:shd w:val="clear" w:color="auto" w:fill="auto"/>
            <w:noWrap/>
            <w:vAlign w:val="bottom"/>
            <w:hideMark/>
          </w:tcPr>
          <w:p w14:paraId="331765FF" w14:textId="77777777" w:rsidR="00E20D3C" w:rsidRPr="00E20D3C" w:rsidRDefault="00E20D3C" w:rsidP="00BC109C">
            <w:pPr>
              <w:spacing w:after="0" w:line="276" w:lineRule="auto"/>
              <w:rPr>
                <w:rFonts w:ascii="Times New Roman" w:eastAsia="Times New Roman" w:hAnsi="Times New Roman" w:cs="Times New Roman"/>
                <w:sz w:val="24"/>
                <w:szCs w:val="24"/>
                <w:lang w:eastAsia="en-GB"/>
              </w:rPr>
            </w:pPr>
            <w:r w:rsidRPr="00E20D3C">
              <w:rPr>
                <w:rFonts w:ascii="Times New Roman" w:eastAsia="Times New Roman" w:hAnsi="Times New Roman" w:cs="Times New Roman"/>
                <w:sz w:val="24"/>
                <w:szCs w:val="24"/>
                <w:lang w:eastAsia="en-GB"/>
              </w:rPr>
              <w:t>fast pace</w:t>
            </w:r>
          </w:p>
        </w:tc>
        <w:tc>
          <w:tcPr>
            <w:tcW w:w="1053" w:type="dxa"/>
            <w:tcBorders>
              <w:top w:val="nil"/>
              <w:left w:val="nil"/>
              <w:bottom w:val="nil"/>
              <w:right w:val="nil"/>
            </w:tcBorders>
            <w:shd w:val="clear" w:color="auto" w:fill="auto"/>
            <w:noWrap/>
            <w:vAlign w:val="bottom"/>
            <w:hideMark/>
          </w:tcPr>
          <w:p w14:paraId="23B0ABD3" w14:textId="77777777" w:rsidR="00E20D3C" w:rsidRPr="00E20D3C" w:rsidRDefault="00E20D3C" w:rsidP="00BC109C">
            <w:pPr>
              <w:spacing w:after="0" w:line="276" w:lineRule="auto"/>
              <w:rPr>
                <w:rFonts w:ascii="Times New Roman" w:eastAsia="Times New Roman" w:hAnsi="Times New Roman" w:cs="Times New Roman"/>
                <w:sz w:val="24"/>
                <w:szCs w:val="24"/>
                <w:lang w:eastAsia="en-GB"/>
              </w:rPr>
            </w:pPr>
          </w:p>
        </w:tc>
        <w:tc>
          <w:tcPr>
            <w:tcW w:w="1053" w:type="dxa"/>
            <w:tcBorders>
              <w:top w:val="nil"/>
              <w:left w:val="nil"/>
              <w:bottom w:val="nil"/>
              <w:right w:val="nil"/>
            </w:tcBorders>
            <w:shd w:val="clear" w:color="auto" w:fill="auto"/>
            <w:noWrap/>
            <w:vAlign w:val="bottom"/>
            <w:hideMark/>
          </w:tcPr>
          <w:p w14:paraId="4BBC7C5E" w14:textId="77777777" w:rsidR="00E20D3C" w:rsidRPr="00E20D3C" w:rsidRDefault="00E20D3C" w:rsidP="00BC109C">
            <w:pPr>
              <w:spacing w:after="0" w:line="276" w:lineRule="auto"/>
              <w:rPr>
                <w:rFonts w:ascii="Times New Roman" w:eastAsia="Times New Roman" w:hAnsi="Times New Roman" w:cs="Times New Roman"/>
                <w:sz w:val="24"/>
                <w:szCs w:val="24"/>
                <w:lang w:eastAsia="en-GB"/>
              </w:rPr>
            </w:pPr>
          </w:p>
        </w:tc>
        <w:tc>
          <w:tcPr>
            <w:tcW w:w="926" w:type="dxa"/>
            <w:tcBorders>
              <w:top w:val="nil"/>
              <w:left w:val="nil"/>
              <w:bottom w:val="nil"/>
              <w:right w:val="nil"/>
            </w:tcBorders>
            <w:shd w:val="clear" w:color="auto" w:fill="auto"/>
            <w:noWrap/>
            <w:vAlign w:val="bottom"/>
            <w:hideMark/>
          </w:tcPr>
          <w:p w14:paraId="18FBFD44" w14:textId="77777777" w:rsidR="00E20D3C" w:rsidRPr="00E20D3C" w:rsidRDefault="00E20D3C" w:rsidP="00BC109C">
            <w:pPr>
              <w:spacing w:after="0" w:line="276" w:lineRule="auto"/>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162FC863" w14:textId="77777777" w:rsidR="00E20D3C" w:rsidRPr="00E20D3C" w:rsidRDefault="00E20D3C" w:rsidP="00BC109C">
            <w:pPr>
              <w:spacing w:after="0" w:line="276" w:lineRule="auto"/>
              <w:rPr>
                <w:rFonts w:ascii="Times New Roman" w:eastAsia="Times New Roman" w:hAnsi="Times New Roman" w:cs="Times New Roman"/>
                <w:sz w:val="24"/>
                <w:szCs w:val="24"/>
                <w:lang w:eastAsia="en-GB"/>
              </w:rPr>
            </w:pPr>
          </w:p>
        </w:tc>
      </w:tr>
    </w:tbl>
    <w:p w14:paraId="0A7BBFBA" w14:textId="77777777" w:rsidR="007C0042" w:rsidRPr="00BC109C" w:rsidRDefault="007C0042" w:rsidP="00BC109C">
      <w:pPr>
        <w:spacing w:line="276" w:lineRule="auto"/>
        <w:rPr>
          <w:rFonts w:ascii="Times New Roman" w:hAnsi="Times New Roman" w:cs="Times New Roman"/>
          <w:b/>
          <w:sz w:val="24"/>
          <w:szCs w:val="24"/>
        </w:rPr>
      </w:pPr>
    </w:p>
    <w:tbl>
      <w:tblPr>
        <w:tblW w:w="1480" w:type="dxa"/>
        <w:tblLook w:val="04A0" w:firstRow="1" w:lastRow="0" w:firstColumn="1" w:lastColumn="0" w:noHBand="0" w:noVBand="1"/>
      </w:tblPr>
      <w:tblGrid>
        <w:gridCol w:w="643"/>
        <w:gridCol w:w="1116"/>
        <w:gridCol w:w="1116"/>
        <w:gridCol w:w="222"/>
        <w:gridCol w:w="222"/>
        <w:gridCol w:w="222"/>
      </w:tblGrid>
      <w:tr w:rsidR="00BC109C" w:rsidRPr="00BC109C" w14:paraId="18353F4D" w14:textId="77777777" w:rsidTr="00E20D3C">
        <w:trPr>
          <w:trHeight w:val="237"/>
        </w:trPr>
        <w:tc>
          <w:tcPr>
            <w:tcW w:w="238" w:type="dxa"/>
            <w:tcBorders>
              <w:top w:val="nil"/>
              <w:left w:val="nil"/>
              <w:bottom w:val="nil"/>
              <w:right w:val="nil"/>
            </w:tcBorders>
            <w:shd w:val="clear" w:color="auto" w:fill="auto"/>
            <w:noWrap/>
            <w:vAlign w:val="bottom"/>
            <w:hideMark/>
          </w:tcPr>
          <w:p w14:paraId="16B3C208" w14:textId="77777777" w:rsidR="007C0042" w:rsidRPr="007C248A" w:rsidRDefault="007C0042" w:rsidP="00BC109C">
            <w:pPr>
              <w:spacing w:after="0" w:line="276" w:lineRule="auto"/>
              <w:rPr>
                <w:rFonts w:ascii="Times New Roman" w:eastAsia="Times New Roman" w:hAnsi="Times New Roman" w:cs="Times New Roman"/>
                <w:sz w:val="24"/>
                <w:szCs w:val="24"/>
                <w:lang w:eastAsia="en-GB"/>
              </w:rPr>
            </w:pPr>
            <w:r w:rsidRPr="007C248A">
              <w:rPr>
                <w:rFonts w:ascii="Times New Roman" w:eastAsia="Times New Roman" w:hAnsi="Times New Roman" w:cs="Times New Roman"/>
                <w:sz w:val="24"/>
                <w:szCs w:val="24"/>
                <w:lang w:eastAsia="en-GB"/>
              </w:rPr>
              <w:t>time</w:t>
            </w:r>
          </w:p>
        </w:tc>
        <w:tc>
          <w:tcPr>
            <w:tcW w:w="404" w:type="dxa"/>
            <w:tcBorders>
              <w:top w:val="nil"/>
              <w:left w:val="nil"/>
              <w:bottom w:val="nil"/>
              <w:right w:val="nil"/>
            </w:tcBorders>
            <w:shd w:val="clear" w:color="auto" w:fill="auto"/>
            <w:noWrap/>
            <w:vAlign w:val="bottom"/>
            <w:hideMark/>
          </w:tcPr>
          <w:p w14:paraId="09277A9C" w14:textId="77777777" w:rsidR="007C0042" w:rsidRPr="007C248A" w:rsidRDefault="007C0042" w:rsidP="00BC109C">
            <w:pPr>
              <w:spacing w:after="0" w:line="276" w:lineRule="auto"/>
              <w:rPr>
                <w:rFonts w:ascii="Times New Roman" w:eastAsia="Times New Roman" w:hAnsi="Times New Roman" w:cs="Times New Roman"/>
                <w:sz w:val="24"/>
                <w:szCs w:val="24"/>
                <w:lang w:eastAsia="en-GB"/>
              </w:rPr>
            </w:pPr>
            <w:r w:rsidRPr="007C248A">
              <w:rPr>
                <w:rFonts w:ascii="Times New Roman" w:eastAsia="Times New Roman" w:hAnsi="Times New Roman" w:cs="Times New Roman"/>
                <w:sz w:val="24"/>
                <w:szCs w:val="24"/>
                <w:lang w:eastAsia="en-GB"/>
              </w:rPr>
              <w:t>Hip angle (degrees)</w:t>
            </w:r>
          </w:p>
        </w:tc>
        <w:tc>
          <w:tcPr>
            <w:tcW w:w="486" w:type="dxa"/>
            <w:gridSpan w:val="2"/>
            <w:tcBorders>
              <w:top w:val="nil"/>
              <w:left w:val="nil"/>
              <w:bottom w:val="nil"/>
              <w:right w:val="nil"/>
            </w:tcBorders>
            <w:shd w:val="clear" w:color="auto" w:fill="auto"/>
            <w:noWrap/>
            <w:vAlign w:val="bottom"/>
            <w:hideMark/>
          </w:tcPr>
          <w:p w14:paraId="4A977402" w14:textId="77777777" w:rsidR="007C0042" w:rsidRPr="007C248A" w:rsidRDefault="007C0042" w:rsidP="00BC109C">
            <w:pPr>
              <w:spacing w:after="0" w:line="276" w:lineRule="auto"/>
              <w:rPr>
                <w:rFonts w:ascii="Times New Roman" w:eastAsia="Times New Roman" w:hAnsi="Times New Roman" w:cs="Times New Roman"/>
                <w:sz w:val="24"/>
                <w:szCs w:val="24"/>
                <w:lang w:eastAsia="en-GB"/>
              </w:rPr>
            </w:pPr>
            <w:r w:rsidRPr="007C248A">
              <w:rPr>
                <w:rFonts w:ascii="Times New Roman" w:eastAsia="Times New Roman" w:hAnsi="Times New Roman" w:cs="Times New Roman"/>
                <w:sz w:val="24"/>
                <w:szCs w:val="24"/>
                <w:lang w:eastAsia="en-GB"/>
              </w:rPr>
              <w:t>Knees (degrees)</w:t>
            </w:r>
          </w:p>
        </w:tc>
        <w:tc>
          <w:tcPr>
            <w:tcW w:w="176" w:type="dxa"/>
            <w:tcBorders>
              <w:top w:val="nil"/>
              <w:left w:val="nil"/>
              <w:bottom w:val="nil"/>
              <w:right w:val="nil"/>
            </w:tcBorders>
            <w:shd w:val="clear" w:color="auto" w:fill="auto"/>
            <w:noWrap/>
            <w:vAlign w:val="bottom"/>
            <w:hideMark/>
          </w:tcPr>
          <w:p w14:paraId="149F34FE" w14:textId="77777777" w:rsidR="007C0042" w:rsidRPr="00BC109C" w:rsidRDefault="007C0042" w:rsidP="00BC109C">
            <w:pPr>
              <w:spacing w:after="0" w:line="276" w:lineRule="auto"/>
              <w:rPr>
                <w:rFonts w:ascii="Times New Roman" w:eastAsia="Times New Roman" w:hAnsi="Times New Roman" w:cs="Times New Roman"/>
                <w:sz w:val="24"/>
                <w:szCs w:val="24"/>
                <w:lang w:eastAsia="en-GB"/>
              </w:rPr>
            </w:pPr>
          </w:p>
          <w:p w14:paraId="2F4A598D" w14:textId="344B0EFA" w:rsidR="007C0042" w:rsidRPr="007C248A" w:rsidRDefault="007C0042" w:rsidP="00BC109C">
            <w:pPr>
              <w:spacing w:after="0" w:line="276" w:lineRule="auto"/>
              <w:rPr>
                <w:rFonts w:ascii="Times New Roman" w:eastAsia="Times New Roman" w:hAnsi="Times New Roman" w:cs="Times New Roman"/>
                <w:sz w:val="24"/>
                <w:szCs w:val="24"/>
                <w:lang w:eastAsia="en-GB"/>
              </w:rPr>
            </w:pPr>
          </w:p>
        </w:tc>
        <w:tc>
          <w:tcPr>
            <w:tcW w:w="176" w:type="dxa"/>
            <w:tcBorders>
              <w:top w:val="nil"/>
              <w:left w:val="nil"/>
              <w:bottom w:val="nil"/>
              <w:right w:val="nil"/>
            </w:tcBorders>
            <w:shd w:val="clear" w:color="auto" w:fill="auto"/>
            <w:noWrap/>
            <w:vAlign w:val="bottom"/>
            <w:hideMark/>
          </w:tcPr>
          <w:p w14:paraId="4357BE88" w14:textId="77777777" w:rsidR="007C0042" w:rsidRPr="007C248A" w:rsidRDefault="007C0042" w:rsidP="00BC109C">
            <w:pPr>
              <w:spacing w:after="0" w:line="276" w:lineRule="auto"/>
              <w:rPr>
                <w:rFonts w:ascii="Times New Roman" w:eastAsia="Times New Roman" w:hAnsi="Times New Roman" w:cs="Times New Roman"/>
                <w:sz w:val="24"/>
                <w:szCs w:val="24"/>
                <w:lang w:eastAsia="en-GB"/>
              </w:rPr>
            </w:pPr>
          </w:p>
        </w:tc>
      </w:tr>
      <w:tr w:rsidR="00BC109C" w:rsidRPr="00BC109C" w14:paraId="0EC0FD64" w14:textId="77777777" w:rsidTr="00E20D3C">
        <w:trPr>
          <w:trHeight w:val="237"/>
        </w:trPr>
        <w:tc>
          <w:tcPr>
            <w:tcW w:w="238" w:type="dxa"/>
            <w:tcBorders>
              <w:top w:val="nil"/>
              <w:left w:val="nil"/>
              <w:bottom w:val="nil"/>
              <w:right w:val="nil"/>
            </w:tcBorders>
            <w:shd w:val="clear" w:color="auto" w:fill="auto"/>
            <w:noWrap/>
            <w:vAlign w:val="bottom"/>
            <w:hideMark/>
          </w:tcPr>
          <w:p w14:paraId="4DCA314F" w14:textId="1BF6C9C6"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r w:rsidRPr="007C248A">
              <w:rPr>
                <w:rFonts w:ascii="Times New Roman" w:eastAsia="Times New Roman" w:hAnsi="Times New Roman" w:cs="Times New Roman"/>
                <w:sz w:val="24"/>
                <w:szCs w:val="24"/>
                <w:lang w:eastAsia="en-GB"/>
              </w:rPr>
              <w:t>3.2</w:t>
            </w:r>
            <w:r w:rsidR="001368DB" w:rsidRPr="00BC109C">
              <w:rPr>
                <w:rFonts w:ascii="Times New Roman" w:eastAsia="Times New Roman" w:hAnsi="Times New Roman" w:cs="Times New Roman"/>
                <w:sz w:val="24"/>
                <w:szCs w:val="24"/>
                <w:lang w:eastAsia="en-GB"/>
              </w:rPr>
              <w:t>0</w:t>
            </w:r>
          </w:p>
        </w:tc>
        <w:tc>
          <w:tcPr>
            <w:tcW w:w="404" w:type="dxa"/>
            <w:tcBorders>
              <w:top w:val="nil"/>
              <w:left w:val="nil"/>
              <w:bottom w:val="nil"/>
              <w:right w:val="nil"/>
            </w:tcBorders>
            <w:shd w:val="clear" w:color="auto" w:fill="auto"/>
            <w:noWrap/>
            <w:vAlign w:val="bottom"/>
            <w:hideMark/>
          </w:tcPr>
          <w:p w14:paraId="60D27059" w14:textId="77777777"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r w:rsidRPr="007C248A">
              <w:rPr>
                <w:rFonts w:ascii="Times New Roman" w:eastAsia="Times New Roman" w:hAnsi="Times New Roman" w:cs="Times New Roman"/>
                <w:sz w:val="24"/>
                <w:szCs w:val="24"/>
                <w:lang w:eastAsia="en-GB"/>
              </w:rPr>
              <w:t>155</w:t>
            </w:r>
          </w:p>
        </w:tc>
        <w:tc>
          <w:tcPr>
            <w:tcW w:w="401" w:type="dxa"/>
            <w:tcBorders>
              <w:top w:val="nil"/>
              <w:left w:val="nil"/>
              <w:bottom w:val="nil"/>
              <w:right w:val="nil"/>
            </w:tcBorders>
            <w:shd w:val="clear" w:color="auto" w:fill="auto"/>
            <w:noWrap/>
            <w:vAlign w:val="bottom"/>
            <w:hideMark/>
          </w:tcPr>
          <w:p w14:paraId="042CFF92" w14:textId="77777777"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r w:rsidRPr="007C248A">
              <w:rPr>
                <w:rFonts w:ascii="Times New Roman" w:eastAsia="Times New Roman" w:hAnsi="Times New Roman" w:cs="Times New Roman"/>
                <w:sz w:val="24"/>
                <w:szCs w:val="24"/>
                <w:lang w:eastAsia="en-GB"/>
              </w:rPr>
              <w:t>164</w:t>
            </w:r>
          </w:p>
        </w:tc>
        <w:tc>
          <w:tcPr>
            <w:tcW w:w="84" w:type="dxa"/>
            <w:tcBorders>
              <w:top w:val="nil"/>
              <w:left w:val="nil"/>
              <w:bottom w:val="nil"/>
              <w:right w:val="nil"/>
            </w:tcBorders>
            <w:shd w:val="clear" w:color="auto" w:fill="auto"/>
            <w:noWrap/>
            <w:vAlign w:val="bottom"/>
            <w:hideMark/>
          </w:tcPr>
          <w:p w14:paraId="4D553378" w14:textId="77777777"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p>
        </w:tc>
        <w:tc>
          <w:tcPr>
            <w:tcW w:w="176" w:type="dxa"/>
            <w:tcBorders>
              <w:top w:val="nil"/>
              <w:left w:val="nil"/>
              <w:bottom w:val="nil"/>
              <w:right w:val="nil"/>
            </w:tcBorders>
            <w:shd w:val="clear" w:color="auto" w:fill="auto"/>
            <w:noWrap/>
            <w:vAlign w:val="bottom"/>
            <w:hideMark/>
          </w:tcPr>
          <w:p w14:paraId="58A45B9B" w14:textId="77777777" w:rsidR="007C0042" w:rsidRPr="007C248A" w:rsidRDefault="007C0042" w:rsidP="00BC109C">
            <w:pPr>
              <w:spacing w:after="0" w:line="276" w:lineRule="auto"/>
              <w:rPr>
                <w:rFonts w:ascii="Times New Roman" w:eastAsia="Times New Roman" w:hAnsi="Times New Roman" w:cs="Times New Roman"/>
                <w:sz w:val="24"/>
                <w:szCs w:val="24"/>
                <w:lang w:eastAsia="en-GB"/>
              </w:rPr>
            </w:pPr>
          </w:p>
        </w:tc>
        <w:tc>
          <w:tcPr>
            <w:tcW w:w="176" w:type="dxa"/>
            <w:tcBorders>
              <w:top w:val="nil"/>
              <w:left w:val="nil"/>
              <w:bottom w:val="nil"/>
              <w:right w:val="nil"/>
            </w:tcBorders>
            <w:shd w:val="clear" w:color="auto" w:fill="auto"/>
            <w:noWrap/>
            <w:vAlign w:val="bottom"/>
            <w:hideMark/>
          </w:tcPr>
          <w:p w14:paraId="07742BCD" w14:textId="77777777" w:rsidR="007C0042" w:rsidRPr="007C248A" w:rsidRDefault="007C0042" w:rsidP="00BC109C">
            <w:pPr>
              <w:spacing w:after="0" w:line="276" w:lineRule="auto"/>
              <w:rPr>
                <w:rFonts w:ascii="Times New Roman" w:eastAsia="Times New Roman" w:hAnsi="Times New Roman" w:cs="Times New Roman"/>
                <w:sz w:val="24"/>
                <w:szCs w:val="24"/>
                <w:lang w:eastAsia="en-GB"/>
              </w:rPr>
            </w:pPr>
          </w:p>
        </w:tc>
      </w:tr>
      <w:tr w:rsidR="00BC109C" w:rsidRPr="00BC109C" w14:paraId="075D56FB" w14:textId="77777777" w:rsidTr="00E20D3C">
        <w:trPr>
          <w:trHeight w:val="237"/>
        </w:trPr>
        <w:tc>
          <w:tcPr>
            <w:tcW w:w="238" w:type="dxa"/>
            <w:tcBorders>
              <w:top w:val="nil"/>
              <w:left w:val="nil"/>
              <w:bottom w:val="nil"/>
              <w:right w:val="nil"/>
            </w:tcBorders>
            <w:shd w:val="clear" w:color="auto" w:fill="auto"/>
            <w:noWrap/>
            <w:vAlign w:val="bottom"/>
            <w:hideMark/>
          </w:tcPr>
          <w:p w14:paraId="1CC5955C" w14:textId="65A76DC6"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r w:rsidRPr="007C248A">
              <w:rPr>
                <w:rFonts w:ascii="Times New Roman" w:eastAsia="Times New Roman" w:hAnsi="Times New Roman" w:cs="Times New Roman"/>
                <w:sz w:val="24"/>
                <w:szCs w:val="24"/>
                <w:lang w:eastAsia="en-GB"/>
              </w:rPr>
              <w:t>3.1</w:t>
            </w:r>
            <w:r w:rsidR="001368DB" w:rsidRPr="00BC109C">
              <w:rPr>
                <w:rFonts w:ascii="Times New Roman" w:eastAsia="Times New Roman" w:hAnsi="Times New Roman" w:cs="Times New Roman"/>
                <w:sz w:val="24"/>
                <w:szCs w:val="24"/>
                <w:lang w:eastAsia="en-GB"/>
              </w:rPr>
              <w:t>0</w:t>
            </w:r>
          </w:p>
        </w:tc>
        <w:tc>
          <w:tcPr>
            <w:tcW w:w="404" w:type="dxa"/>
            <w:tcBorders>
              <w:top w:val="nil"/>
              <w:left w:val="nil"/>
              <w:bottom w:val="nil"/>
              <w:right w:val="nil"/>
            </w:tcBorders>
            <w:shd w:val="clear" w:color="auto" w:fill="auto"/>
            <w:noWrap/>
            <w:vAlign w:val="bottom"/>
            <w:hideMark/>
          </w:tcPr>
          <w:p w14:paraId="62FFAE74" w14:textId="77777777"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r w:rsidRPr="007C248A">
              <w:rPr>
                <w:rFonts w:ascii="Times New Roman" w:eastAsia="Times New Roman" w:hAnsi="Times New Roman" w:cs="Times New Roman"/>
                <w:sz w:val="24"/>
                <w:szCs w:val="24"/>
                <w:lang w:eastAsia="en-GB"/>
              </w:rPr>
              <w:t>156</w:t>
            </w:r>
          </w:p>
        </w:tc>
        <w:tc>
          <w:tcPr>
            <w:tcW w:w="401" w:type="dxa"/>
            <w:tcBorders>
              <w:top w:val="nil"/>
              <w:left w:val="nil"/>
              <w:bottom w:val="nil"/>
              <w:right w:val="nil"/>
            </w:tcBorders>
            <w:shd w:val="clear" w:color="auto" w:fill="auto"/>
            <w:noWrap/>
            <w:vAlign w:val="bottom"/>
            <w:hideMark/>
          </w:tcPr>
          <w:p w14:paraId="05D495A6" w14:textId="77777777"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r w:rsidRPr="007C248A">
              <w:rPr>
                <w:rFonts w:ascii="Times New Roman" w:eastAsia="Times New Roman" w:hAnsi="Times New Roman" w:cs="Times New Roman"/>
                <w:sz w:val="24"/>
                <w:szCs w:val="24"/>
                <w:lang w:eastAsia="en-GB"/>
              </w:rPr>
              <w:t>160</w:t>
            </w:r>
          </w:p>
        </w:tc>
        <w:tc>
          <w:tcPr>
            <w:tcW w:w="84" w:type="dxa"/>
            <w:tcBorders>
              <w:top w:val="nil"/>
              <w:left w:val="nil"/>
              <w:bottom w:val="nil"/>
              <w:right w:val="nil"/>
            </w:tcBorders>
            <w:shd w:val="clear" w:color="auto" w:fill="auto"/>
            <w:noWrap/>
            <w:vAlign w:val="bottom"/>
            <w:hideMark/>
          </w:tcPr>
          <w:p w14:paraId="477DBE4C" w14:textId="77777777"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p>
        </w:tc>
        <w:tc>
          <w:tcPr>
            <w:tcW w:w="176" w:type="dxa"/>
            <w:tcBorders>
              <w:top w:val="nil"/>
              <w:left w:val="nil"/>
              <w:bottom w:val="nil"/>
              <w:right w:val="nil"/>
            </w:tcBorders>
            <w:shd w:val="clear" w:color="auto" w:fill="auto"/>
            <w:noWrap/>
            <w:vAlign w:val="bottom"/>
            <w:hideMark/>
          </w:tcPr>
          <w:p w14:paraId="3DFA3DE7" w14:textId="77777777" w:rsidR="007C0042" w:rsidRPr="007C248A" w:rsidRDefault="007C0042" w:rsidP="00BC109C">
            <w:pPr>
              <w:spacing w:after="0" w:line="276" w:lineRule="auto"/>
              <w:rPr>
                <w:rFonts w:ascii="Times New Roman" w:eastAsia="Times New Roman" w:hAnsi="Times New Roman" w:cs="Times New Roman"/>
                <w:sz w:val="24"/>
                <w:szCs w:val="24"/>
                <w:lang w:eastAsia="en-GB"/>
              </w:rPr>
            </w:pPr>
          </w:p>
        </w:tc>
        <w:tc>
          <w:tcPr>
            <w:tcW w:w="176" w:type="dxa"/>
            <w:tcBorders>
              <w:top w:val="nil"/>
              <w:left w:val="nil"/>
              <w:bottom w:val="nil"/>
              <w:right w:val="nil"/>
            </w:tcBorders>
            <w:shd w:val="clear" w:color="auto" w:fill="auto"/>
            <w:noWrap/>
            <w:vAlign w:val="bottom"/>
            <w:hideMark/>
          </w:tcPr>
          <w:p w14:paraId="25354323" w14:textId="77777777" w:rsidR="007C0042" w:rsidRPr="007C248A" w:rsidRDefault="007C0042" w:rsidP="00BC109C">
            <w:pPr>
              <w:spacing w:after="0" w:line="276" w:lineRule="auto"/>
              <w:rPr>
                <w:rFonts w:ascii="Times New Roman" w:eastAsia="Times New Roman" w:hAnsi="Times New Roman" w:cs="Times New Roman"/>
                <w:sz w:val="24"/>
                <w:szCs w:val="24"/>
                <w:lang w:eastAsia="en-GB"/>
              </w:rPr>
            </w:pPr>
          </w:p>
        </w:tc>
      </w:tr>
      <w:tr w:rsidR="00BC109C" w:rsidRPr="00BC109C" w14:paraId="51246CCF" w14:textId="77777777" w:rsidTr="00E20D3C">
        <w:trPr>
          <w:trHeight w:val="237"/>
        </w:trPr>
        <w:tc>
          <w:tcPr>
            <w:tcW w:w="238" w:type="dxa"/>
            <w:tcBorders>
              <w:top w:val="nil"/>
              <w:left w:val="nil"/>
              <w:bottom w:val="nil"/>
              <w:right w:val="nil"/>
            </w:tcBorders>
            <w:shd w:val="clear" w:color="auto" w:fill="auto"/>
            <w:noWrap/>
            <w:vAlign w:val="bottom"/>
            <w:hideMark/>
          </w:tcPr>
          <w:p w14:paraId="22DE96AE" w14:textId="154F976A"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r w:rsidRPr="007C248A">
              <w:rPr>
                <w:rFonts w:ascii="Times New Roman" w:eastAsia="Times New Roman" w:hAnsi="Times New Roman" w:cs="Times New Roman"/>
                <w:sz w:val="24"/>
                <w:szCs w:val="24"/>
                <w:lang w:eastAsia="en-GB"/>
              </w:rPr>
              <w:t>3</w:t>
            </w:r>
            <w:r w:rsidR="001368DB" w:rsidRPr="00BC109C">
              <w:rPr>
                <w:rFonts w:ascii="Times New Roman" w:eastAsia="Times New Roman" w:hAnsi="Times New Roman" w:cs="Times New Roman"/>
                <w:sz w:val="24"/>
                <w:szCs w:val="24"/>
                <w:lang w:eastAsia="en-GB"/>
              </w:rPr>
              <w:t>.00</w:t>
            </w:r>
          </w:p>
        </w:tc>
        <w:tc>
          <w:tcPr>
            <w:tcW w:w="404" w:type="dxa"/>
            <w:tcBorders>
              <w:top w:val="nil"/>
              <w:left w:val="nil"/>
              <w:bottom w:val="nil"/>
              <w:right w:val="nil"/>
            </w:tcBorders>
            <w:shd w:val="clear" w:color="auto" w:fill="auto"/>
            <w:noWrap/>
            <w:vAlign w:val="bottom"/>
            <w:hideMark/>
          </w:tcPr>
          <w:p w14:paraId="50474D3A" w14:textId="77777777"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r w:rsidRPr="007C248A">
              <w:rPr>
                <w:rFonts w:ascii="Times New Roman" w:eastAsia="Times New Roman" w:hAnsi="Times New Roman" w:cs="Times New Roman"/>
                <w:sz w:val="24"/>
                <w:szCs w:val="24"/>
                <w:lang w:eastAsia="en-GB"/>
              </w:rPr>
              <w:t>131</w:t>
            </w:r>
          </w:p>
        </w:tc>
        <w:tc>
          <w:tcPr>
            <w:tcW w:w="401" w:type="dxa"/>
            <w:tcBorders>
              <w:top w:val="nil"/>
              <w:left w:val="nil"/>
              <w:bottom w:val="nil"/>
              <w:right w:val="nil"/>
            </w:tcBorders>
            <w:shd w:val="clear" w:color="auto" w:fill="auto"/>
            <w:noWrap/>
            <w:vAlign w:val="bottom"/>
            <w:hideMark/>
          </w:tcPr>
          <w:p w14:paraId="5A6A96DD" w14:textId="77777777"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r w:rsidRPr="007C248A">
              <w:rPr>
                <w:rFonts w:ascii="Times New Roman" w:eastAsia="Times New Roman" w:hAnsi="Times New Roman" w:cs="Times New Roman"/>
                <w:sz w:val="24"/>
                <w:szCs w:val="24"/>
                <w:lang w:eastAsia="en-GB"/>
              </w:rPr>
              <w:t>145</w:t>
            </w:r>
          </w:p>
        </w:tc>
        <w:tc>
          <w:tcPr>
            <w:tcW w:w="84" w:type="dxa"/>
            <w:tcBorders>
              <w:top w:val="nil"/>
              <w:left w:val="nil"/>
              <w:bottom w:val="nil"/>
              <w:right w:val="nil"/>
            </w:tcBorders>
            <w:shd w:val="clear" w:color="auto" w:fill="auto"/>
            <w:noWrap/>
            <w:vAlign w:val="bottom"/>
            <w:hideMark/>
          </w:tcPr>
          <w:p w14:paraId="462A9299" w14:textId="77777777"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p>
        </w:tc>
        <w:tc>
          <w:tcPr>
            <w:tcW w:w="176" w:type="dxa"/>
            <w:tcBorders>
              <w:top w:val="nil"/>
              <w:left w:val="nil"/>
              <w:bottom w:val="nil"/>
              <w:right w:val="nil"/>
            </w:tcBorders>
            <w:shd w:val="clear" w:color="auto" w:fill="auto"/>
            <w:noWrap/>
            <w:vAlign w:val="bottom"/>
            <w:hideMark/>
          </w:tcPr>
          <w:p w14:paraId="6A46CA27" w14:textId="77777777" w:rsidR="007C0042" w:rsidRPr="007C248A" w:rsidRDefault="007C0042" w:rsidP="00BC109C">
            <w:pPr>
              <w:spacing w:after="0" w:line="276" w:lineRule="auto"/>
              <w:rPr>
                <w:rFonts w:ascii="Times New Roman" w:eastAsia="Times New Roman" w:hAnsi="Times New Roman" w:cs="Times New Roman"/>
                <w:sz w:val="24"/>
                <w:szCs w:val="24"/>
                <w:lang w:eastAsia="en-GB"/>
              </w:rPr>
            </w:pPr>
          </w:p>
        </w:tc>
        <w:tc>
          <w:tcPr>
            <w:tcW w:w="176" w:type="dxa"/>
            <w:tcBorders>
              <w:top w:val="nil"/>
              <w:left w:val="nil"/>
              <w:bottom w:val="nil"/>
              <w:right w:val="nil"/>
            </w:tcBorders>
            <w:shd w:val="clear" w:color="auto" w:fill="auto"/>
            <w:noWrap/>
            <w:vAlign w:val="bottom"/>
            <w:hideMark/>
          </w:tcPr>
          <w:p w14:paraId="175FCC11" w14:textId="77777777" w:rsidR="007C0042" w:rsidRPr="007C248A" w:rsidRDefault="007C0042" w:rsidP="00BC109C">
            <w:pPr>
              <w:spacing w:after="0" w:line="276" w:lineRule="auto"/>
              <w:rPr>
                <w:rFonts w:ascii="Times New Roman" w:eastAsia="Times New Roman" w:hAnsi="Times New Roman" w:cs="Times New Roman"/>
                <w:sz w:val="24"/>
                <w:szCs w:val="24"/>
                <w:lang w:eastAsia="en-GB"/>
              </w:rPr>
            </w:pPr>
          </w:p>
        </w:tc>
      </w:tr>
      <w:tr w:rsidR="00BC109C" w:rsidRPr="00BC109C" w14:paraId="10A468E1" w14:textId="77777777" w:rsidTr="00E20D3C">
        <w:trPr>
          <w:trHeight w:val="237"/>
        </w:trPr>
        <w:tc>
          <w:tcPr>
            <w:tcW w:w="238" w:type="dxa"/>
            <w:tcBorders>
              <w:top w:val="nil"/>
              <w:left w:val="nil"/>
              <w:bottom w:val="nil"/>
              <w:right w:val="nil"/>
            </w:tcBorders>
            <w:shd w:val="clear" w:color="auto" w:fill="auto"/>
            <w:noWrap/>
            <w:vAlign w:val="bottom"/>
            <w:hideMark/>
          </w:tcPr>
          <w:p w14:paraId="7D6F29B9" w14:textId="297076FB"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r w:rsidRPr="007C248A">
              <w:rPr>
                <w:rFonts w:ascii="Times New Roman" w:eastAsia="Times New Roman" w:hAnsi="Times New Roman" w:cs="Times New Roman"/>
                <w:sz w:val="24"/>
                <w:szCs w:val="24"/>
                <w:lang w:eastAsia="en-GB"/>
              </w:rPr>
              <w:t>2.9</w:t>
            </w:r>
            <w:r w:rsidR="001368DB" w:rsidRPr="00BC109C">
              <w:rPr>
                <w:rFonts w:ascii="Times New Roman" w:eastAsia="Times New Roman" w:hAnsi="Times New Roman" w:cs="Times New Roman"/>
                <w:sz w:val="24"/>
                <w:szCs w:val="24"/>
                <w:lang w:eastAsia="en-GB"/>
              </w:rPr>
              <w:t>0</w:t>
            </w:r>
          </w:p>
        </w:tc>
        <w:tc>
          <w:tcPr>
            <w:tcW w:w="404" w:type="dxa"/>
            <w:tcBorders>
              <w:top w:val="nil"/>
              <w:left w:val="nil"/>
              <w:bottom w:val="nil"/>
              <w:right w:val="nil"/>
            </w:tcBorders>
            <w:shd w:val="clear" w:color="auto" w:fill="auto"/>
            <w:noWrap/>
            <w:vAlign w:val="bottom"/>
            <w:hideMark/>
          </w:tcPr>
          <w:p w14:paraId="2CA086F5" w14:textId="77777777"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r w:rsidRPr="007C248A">
              <w:rPr>
                <w:rFonts w:ascii="Times New Roman" w:eastAsia="Times New Roman" w:hAnsi="Times New Roman" w:cs="Times New Roman"/>
                <w:sz w:val="24"/>
                <w:szCs w:val="24"/>
                <w:lang w:eastAsia="en-GB"/>
              </w:rPr>
              <w:t>110</w:t>
            </w:r>
          </w:p>
        </w:tc>
        <w:tc>
          <w:tcPr>
            <w:tcW w:w="401" w:type="dxa"/>
            <w:tcBorders>
              <w:top w:val="nil"/>
              <w:left w:val="nil"/>
              <w:bottom w:val="nil"/>
              <w:right w:val="nil"/>
            </w:tcBorders>
            <w:shd w:val="clear" w:color="auto" w:fill="auto"/>
            <w:noWrap/>
            <w:vAlign w:val="bottom"/>
            <w:hideMark/>
          </w:tcPr>
          <w:p w14:paraId="25663C72" w14:textId="77777777"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r w:rsidRPr="007C248A">
              <w:rPr>
                <w:rFonts w:ascii="Times New Roman" w:eastAsia="Times New Roman" w:hAnsi="Times New Roman" w:cs="Times New Roman"/>
                <w:sz w:val="24"/>
                <w:szCs w:val="24"/>
                <w:lang w:eastAsia="en-GB"/>
              </w:rPr>
              <w:t>110</w:t>
            </w:r>
          </w:p>
        </w:tc>
        <w:tc>
          <w:tcPr>
            <w:tcW w:w="84" w:type="dxa"/>
            <w:tcBorders>
              <w:top w:val="nil"/>
              <w:left w:val="nil"/>
              <w:bottom w:val="nil"/>
              <w:right w:val="nil"/>
            </w:tcBorders>
            <w:shd w:val="clear" w:color="auto" w:fill="auto"/>
            <w:noWrap/>
            <w:vAlign w:val="bottom"/>
            <w:hideMark/>
          </w:tcPr>
          <w:p w14:paraId="5E29BA47" w14:textId="77777777"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p>
        </w:tc>
        <w:tc>
          <w:tcPr>
            <w:tcW w:w="176" w:type="dxa"/>
            <w:tcBorders>
              <w:top w:val="nil"/>
              <w:left w:val="nil"/>
              <w:bottom w:val="nil"/>
              <w:right w:val="nil"/>
            </w:tcBorders>
            <w:shd w:val="clear" w:color="auto" w:fill="auto"/>
            <w:noWrap/>
            <w:vAlign w:val="bottom"/>
            <w:hideMark/>
          </w:tcPr>
          <w:p w14:paraId="01DC1FF8" w14:textId="77777777" w:rsidR="007C0042" w:rsidRPr="007C248A" w:rsidRDefault="007C0042" w:rsidP="00BC109C">
            <w:pPr>
              <w:spacing w:after="0" w:line="276" w:lineRule="auto"/>
              <w:rPr>
                <w:rFonts w:ascii="Times New Roman" w:eastAsia="Times New Roman" w:hAnsi="Times New Roman" w:cs="Times New Roman"/>
                <w:sz w:val="24"/>
                <w:szCs w:val="24"/>
                <w:lang w:eastAsia="en-GB"/>
              </w:rPr>
            </w:pPr>
          </w:p>
        </w:tc>
        <w:tc>
          <w:tcPr>
            <w:tcW w:w="176" w:type="dxa"/>
            <w:tcBorders>
              <w:top w:val="nil"/>
              <w:left w:val="nil"/>
              <w:bottom w:val="nil"/>
              <w:right w:val="nil"/>
            </w:tcBorders>
            <w:shd w:val="clear" w:color="auto" w:fill="auto"/>
            <w:noWrap/>
            <w:vAlign w:val="bottom"/>
            <w:hideMark/>
          </w:tcPr>
          <w:p w14:paraId="59363BE3" w14:textId="77777777" w:rsidR="007C0042" w:rsidRPr="007C248A" w:rsidRDefault="007C0042" w:rsidP="00BC109C">
            <w:pPr>
              <w:spacing w:after="0" w:line="276" w:lineRule="auto"/>
              <w:rPr>
                <w:rFonts w:ascii="Times New Roman" w:eastAsia="Times New Roman" w:hAnsi="Times New Roman" w:cs="Times New Roman"/>
                <w:sz w:val="24"/>
                <w:szCs w:val="24"/>
                <w:lang w:eastAsia="en-GB"/>
              </w:rPr>
            </w:pPr>
          </w:p>
        </w:tc>
      </w:tr>
      <w:tr w:rsidR="00BC109C" w:rsidRPr="00BC109C" w14:paraId="25F1BE16" w14:textId="77777777" w:rsidTr="00E20D3C">
        <w:trPr>
          <w:trHeight w:val="237"/>
        </w:trPr>
        <w:tc>
          <w:tcPr>
            <w:tcW w:w="238" w:type="dxa"/>
            <w:tcBorders>
              <w:top w:val="nil"/>
              <w:left w:val="nil"/>
              <w:bottom w:val="nil"/>
              <w:right w:val="nil"/>
            </w:tcBorders>
            <w:shd w:val="clear" w:color="auto" w:fill="auto"/>
            <w:noWrap/>
            <w:vAlign w:val="bottom"/>
            <w:hideMark/>
          </w:tcPr>
          <w:p w14:paraId="0E584B6B" w14:textId="5A913ADF"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r w:rsidRPr="007C248A">
              <w:rPr>
                <w:rFonts w:ascii="Times New Roman" w:eastAsia="Times New Roman" w:hAnsi="Times New Roman" w:cs="Times New Roman"/>
                <w:sz w:val="24"/>
                <w:szCs w:val="24"/>
                <w:lang w:eastAsia="en-GB"/>
              </w:rPr>
              <w:t>2.8</w:t>
            </w:r>
            <w:r w:rsidR="001368DB" w:rsidRPr="00BC109C">
              <w:rPr>
                <w:rFonts w:ascii="Times New Roman" w:eastAsia="Times New Roman" w:hAnsi="Times New Roman" w:cs="Times New Roman"/>
                <w:sz w:val="24"/>
                <w:szCs w:val="24"/>
                <w:lang w:eastAsia="en-GB"/>
              </w:rPr>
              <w:t>0</w:t>
            </w:r>
          </w:p>
        </w:tc>
        <w:tc>
          <w:tcPr>
            <w:tcW w:w="404" w:type="dxa"/>
            <w:tcBorders>
              <w:top w:val="nil"/>
              <w:left w:val="nil"/>
              <w:bottom w:val="nil"/>
              <w:right w:val="nil"/>
            </w:tcBorders>
            <w:shd w:val="clear" w:color="auto" w:fill="auto"/>
            <w:noWrap/>
            <w:vAlign w:val="bottom"/>
            <w:hideMark/>
          </w:tcPr>
          <w:p w14:paraId="6C520CE1" w14:textId="77777777"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r w:rsidRPr="007C248A">
              <w:rPr>
                <w:rFonts w:ascii="Times New Roman" w:eastAsia="Times New Roman" w:hAnsi="Times New Roman" w:cs="Times New Roman"/>
                <w:sz w:val="24"/>
                <w:szCs w:val="24"/>
                <w:lang w:eastAsia="en-GB"/>
              </w:rPr>
              <w:t>124</w:t>
            </w:r>
          </w:p>
        </w:tc>
        <w:tc>
          <w:tcPr>
            <w:tcW w:w="401" w:type="dxa"/>
            <w:tcBorders>
              <w:top w:val="nil"/>
              <w:left w:val="nil"/>
              <w:bottom w:val="nil"/>
              <w:right w:val="nil"/>
            </w:tcBorders>
            <w:shd w:val="clear" w:color="auto" w:fill="auto"/>
            <w:noWrap/>
            <w:vAlign w:val="bottom"/>
            <w:hideMark/>
          </w:tcPr>
          <w:p w14:paraId="22C4F8BE" w14:textId="77777777"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r w:rsidRPr="007C248A">
              <w:rPr>
                <w:rFonts w:ascii="Times New Roman" w:eastAsia="Times New Roman" w:hAnsi="Times New Roman" w:cs="Times New Roman"/>
                <w:sz w:val="24"/>
                <w:szCs w:val="24"/>
                <w:lang w:eastAsia="en-GB"/>
              </w:rPr>
              <w:t>145</w:t>
            </w:r>
          </w:p>
        </w:tc>
        <w:tc>
          <w:tcPr>
            <w:tcW w:w="84" w:type="dxa"/>
            <w:tcBorders>
              <w:top w:val="nil"/>
              <w:left w:val="nil"/>
              <w:bottom w:val="nil"/>
              <w:right w:val="nil"/>
            </w:tcBorders>
            <w:shd w:val="clear" w:color="auto" w:fill="auto"/>
            <w:noWrap/>
            <w:vAlign w:val="bottom"/>
            <w:hideMark/>
          </w:tcPr>
          <w:p w14:paraId="7987652A" w14:textId="77777777"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p>
        </w:tc>
        <w:tc>
          <w:tcPr>
            <w:tcW w:w="176" w:type="dxa"/>
            <w:tcBorders>
              <w:top w:val="nil"/>
              <w:left w:val="nil"/>
              <w:bottom w:val="nil"/>
              <w:right w:val="nil"/>
            </w:tcBorders>
            <w:shd w:val="clear" w:color="auto" w:fill="auto"/>
            <w:noWrap/>
            <w:vAlign w:val="bottom"/>
            <w:hideMark/>
          </w:tcPr>
          <w:p w14:paraId="5A40FBC9" w14:textId="77777777" w:rsidR="007C0042" w:rsidRPr="007C248A" w:rsidRDefault="007C0042" w:rsidP="00BC109C">
            <w:pPr>
              <w:spacing w:after="0" w:line="276" w:lineRule="auto"/>
              <w:rPr>
                <w:rFonts w:ascii="Times New Roman" w:eastAsia="Times New Roman" w:hAnsi="Times New Roman" w:cs="Times New Roman"/>
                <w:sz w:val="24"/>
                <w:szCs w:val="24"/>
                <w:lang w:eastAsia="en-GB"/>
              </w:rPr>
            </w:pPr>
          </w:p>
        </w:tc>
        <w:tc>
          <w:tcPr>
            <w:tcW w:w="176" w:type="dxa"/>
            <w:tcBorders>
              <w:top w:val="nil"/>
              <w:left w:val="nil"/>
              <w:bottom w:val="nil"/>
              <w:right w:val="nil"/>
            </w:tcBorders>
            <w:shd w:val="clear" w:color="auto" w:fill="auto"/>
            <w:noWrap/>
            <w:vAlign w:val="bottom"/>
            <w:hideMark/>
          </w:tcPr>
          <w:p w14:paraId="34CC8AB3" w14:textId="77777777" w:rsidR="007C0042" w:rsidRPr="007C248A" w:rsidRDefault="007C0042" w:rsidP="00BC109C">
            <w:pPr>
              <w:spacing w:after="0" w:line="276" w:lineRule="auto"/>
              <w:rPr>
                <w:rFonts w:ascii="Times New Roman" w:eastAsia="Times New Roman" w:hAnsi="Times New Roman" w:cs="Times New Roman"/>
                <w:sz w:val="24"/>
                <w:szCs w:val="24"/>
                <w:lang w:eastAsia="en-GB"/>
              </w:rPr>
            </w:pPr>
          </w:p>
        </w:tc>
      </w:tr>
      <w:tr w:rsidR="00BC109C" w:rsidRPr="00BC109C" w14:paraId="59572C5E" w14:textId="77777777" w:rsidTr="00E20D3C">
        <w:trPr>
          <w:trHeight w:val="237"/>
        </w:trPr>
        <w:tc>
          <w:tcPr>
            <w:tcW w:w="238" w:type="dxa"/>
            <w:tcBorders>
              <w:top w:val="nil"/>
              <w:left w:val="nil"/>
              <w:bottom w:val="nil"/>
              <w:right w:val="nil"/>
            </w:tcBorders>
            <w:shd w:val="clear" w:color="auto" w:fill="auto"/>
            <w:noWrap/>
            <w:vAlign w:val="bottom"/>
            <w:hideMark/>
          </w:tcPr>
          <w:p w14:paraId="4616094A" w14:textId="108C65FD"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r w:rsidRPr="007C248A">
              <w:rPr>
                <w:rFonts w:ascii="Times New Roman" w:eastAsia="Times New Roman" w:hAnsi="Times New Roman" w:cs="Times New Roman"/>
                <w:sz w:val="24"/>
                <w:szCs w:val="24"/>
                <w:lang w:eastAsia="en-GB"/>
              </w:rPr>
              <w:t>2.7</w:t>
            </w:r>
            <w:r w:rsidR="001368DB" w:rsidRPr="00BC109C">
              <w:rPr>
                <w:rFonts w:ascii="Times New Roman" w:eastAsia="Times New Roman" w:hAnsi="Times New Roman" w:cs="Times New Roman"/>
                <w:sz w:val="24"/>
                <w:szCs w:val="24"/>
                <w:lang w:eastAsia="en-GB"/>
              </w:rPr>
              <w:t>0</w:t>
            </w:r>
          </w:p>
        </w:tc>
        <w:tc>
          <w:tcPr>
            <w:tcW w:w="404" w:type="dxa"/>
            <w:tcBorders>
              <w:top w:val="nil"/>
              <w:left w:val="nil"/>
              <w:bottom w:val="nil"/>
              <w:right w:val="nil"/>
            </w:tcBorders>
            <w:shd w:val="clear" w:color="auto" w:fill="auto"/>
            <w:noWrap/>
            <w:vAlign w:val="bottom"/>
            <w:hideMark/>
          </w:tcPr>
          <w:p w14:paraId="566F37AB" w14:textId="77777777"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r w:rsidRPr="007C248A">
              <w:rPr>
                <w:rFonts w:ascii="Times New Roman" w:eastAsia="Times New Roman" w:hAnsi="Times New Roman" w:cs="Times New Roman"/>
                <w:sz w:val="24"/>
                <w:szCs w:val="24"/>
                <w:lang w:eastAsia="en-GB"/>
              </w:rPr>
              <w:t>155</w:t>
            </w:r>
          </w:p>
        </w:tc>
        <w:tc>
          <w:tcPr>
            <w:tcW w:w="401" w:type="dxa"/>
            <w:tcBorders>
              <w:top w:val="nil"/>
              <w:left w:val="nil"/>
              <w:bottom w:val="nil"/>
              <w:right w:val="nil"/>
            </w:tcBorders>
            <w:shd w:val="clear" w:color="auto" w:fill="auto"/>
            <w:noWrap/>
            <w:vAlign w:val="bottom"/>
            <w:hideMark/>
          </w:tcPr>
          <w:p w14:paraId="03B78885" w14:textId="77777777"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r w:rsidRPr="007C248A">
              <w:rPr>
                <w:rFonts w:ascii="Times New Roman" w:eastAsia="Times New Roman" w:hAnsi="Times New Roman" w:cs="Times New Roman"/>
                <w:sz w:val="24"/>
                <w:szCs w:val="24"/>
                <w:lang w:eastAsia="en-GB"/>
              </w:rPr>
              <w:t>160</w:t>
            </w:r>
          </w:p>
        </w:tc>
        <w:tc>
          <w:tcPr>
            <w:tcW w:w="84" w:type="dxa"/>
            <w:tcBorders>
              <w:top w:val="nil"/>
              <w:left w:val="nil"/>
              <w:bottom w:val="nil"/>
              <w:right w:val="nil"/>
            </w:tcBorders>
            <w:shd w:val="clear" w:color="auto" w:fill="auto"/>
            <w:noWrap/>
            <w:vAlign w:val="bottom"/>
            <w:hideMark/>
          </w:tcPr>
          <w:p w14:paraId="32FD1149" w14:textId="77777777"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p>
        </w:tc>
        <w:tc>
          <w:tcPr>
            <w:tcW w:w="176" w:type="dxa"/>
            <w:tcBorders>
              <w:top w:val="nil"/>
              <w:left w:val="nil"/>
              <w:bottom w:val="nil"/>
              <w:right w:val="nil"/>
            </w:tcBorders>
            <w:shd w:val="clear" w:color="auto" w:fill="auto"/>
            <w:noWrap/>
            <w:vAlign w:val="bottom"/>
            <w:hideMark/>
          </w:tcPr>
          <w:p w14:paraId="318CF57D" w14:textId="77777777" w:rsidR="007C0042" w:rsidRPr="007C248A" w:rsidRDefault="007C0042" w:rsidP="00BC109C">
            <w:pPr>
              <w:spacing w:after="0" w:line="276" w:lineRule="auto"/>
              <w:rPr>
                <w:rFonts w:ascii="Times New Roman" w:eastAsia="Times New Roman" w:hAnsi="Times New Roman" w:cs="Times New Roman"/>
                <w:sz w:val="24"/>
                <w:szCs w:val="24"/>
                <w:lang w:eastAsia="en-GB"/>
              </w:rPr>
            </w:pPr>
          </w:p>
        </w:tc>
        <w:tc>
          <w:tcPr>
            <w:tcW w:w="176" w:type="dxa"/>
            <w:tcBorders>
              <w:top w:val="nil"/>
              <w:left w:val="nil"/>
              <w:bottom w:val="nil"/>
              <w:right w:val="nil"/>
            </w:tcBorders>
            <w:shd w:val="clear" w:color="auto" w:fill="auto"/>
            <w:noWrap/>
            <w:vAlign w:val="bottom"/>
            <w:hideMark/>
          </w:tcPr>
          <w:p w14:paraId="2D0FFC84" w14:textId="77777777" w:rsidR="007C0042" w:rsidRPr="007C248A" w:rsidRDefault="007C0042" w:rsidP="00BC109C">
            <w:pPr>
              <w:spacing w:after="0" w:line="276" w:lineRule="auto"/>
              <w:rPr>
                <w:rFonts w:ascii="Times New Roman" w:eastAsia="Times New Roman" w:hAnsi="Times New Roman" w:cs="Times New Roman"/>
                <w:sz w:val="24"/>
                <w:szCs w:val="24"/>
                <w:lang w:eastAsia="en-GB"/>
              </w:rPr>
            </w:pPr>
          </w:p>
        </w:tc>
      </w:tr>
      <w:tr w:rsidR="00BC109C" w:rsidRPr="00BC109C" w14:paraId="0F13BAE7" w14:textId="77777777" w:rsidTr="00E20D3C">
        <w:trPr>
          <w:trHeight w:val="237"/>
        </w:trPr>
        <w:tc>
          <w:tcPr>
            <w:tcW w:w="238" w:type="dxa"/>
            <w:tcBorders>
              <w:top w:val="nil"/>
              <w:left w:val="nil"/>
              <w:bottom w:val="nil"/>
              <w:right w:val="nil"/>
            </w:tcBorders>
            <w:shd w:val="clear" w:color="auto" w:fill="auto"/>
            <w:noWrap/>
            <w:vAlign w:val="bottom"/>
            <w:hideMark/>
          </w:tcPr>
          <w:p w14:paraId="004DF8E1" w14:textId="753160BE"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r w:rsidRPr="007C248A">
              <w:rPr>
                <w:rFonts w:ascii="Times New Roman" w:eastAsia="Times New Roman" w:hAnsi="Times New Roman" w:cs="Times New Roman"/>
                <w:sz w:val="24"/>
                <w:szCs w:val="24"/>
                <w:lang w:eastAsia="en-GB"/>
              </w:rPr>
              <w:t>2.6</w:t>
            </w:r>
            <w:r w:rsidR="001368DB" w:rsidRPr="00BC109C">
              <w:rPr>
                <w:rFonts w:ascii="Times New Roman" w:eastAsia="Times New Roman" w:hAnsi="Times New Roman" w:cs="Times New Roman"/>
                <w:sz w:val="24"/>
                <w:szCs w:val="24"/>
                <w:lang w:eastAsia="en-GB"/>
              </w:rPr>
              <w:t>0</w:t>
            </w:r>
          </w:p>
        </w:tc>
        <w:tc>
          <w:tcPr>
            <w:tcW w:w="404" w:type="dxa"/>
            <w:tcBorders>
              <w:top w:val="nil"/>
              <w:left w:val="nil"/>
              <w:bottom w:val="nil"/>
              <w:right w:val="nil"/>
            </w:tcBorders>
            <w:shd w:val="clear" w:color="auto" w:fill="auto"/>
            <w:noWrap/>
            <w:vAlign w:val="bottom"/>
            <w:hideMark/>
          </w:tcPr>
          <w:p w14:paraId="4A518456" w14:textId="77777777"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r w:rsidRPr="007C248A">
              <w:rPr>
                <w:rFonts w:ascii="Times New Roman" w:eastAsia="Times New Roman" w:hAnsi="Times New Roman" w:cs="Times New Roman"/>
                <w:sz w:val="24"/>
                <w:szCs w:val="24"/>
                <w:lang w:eastAsia="en-GB"/>
              </w:rPr>
              <w:t>165</w:t>
            </w:r>
          </w:p>
        </w:tc>
        <w:tc>
          <w:tcPr>
            <w:tcW w:w="401" w:type="dxa"/>
            <w:tcBorders>
              <w:top w:val="nil"/>
              <w:left w:val="nil"/>
              <w:bottom w:val="nil"/>
              <w:right w:val="nil"/>
            </w:tcBorders>
            <w:shd w:val="clear" w:color="auto" w:fill="auto"/>
            <w:noWrap/>
            <w:vAlign w:val="bottom"/>
            <w:hideMark/>
          </w:tcPr>
          <w:p w14:paraId="344EC4B7" w14:textId="77777777"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r w:rsidRPr="007C248A">
              <w:rPr>
                <w:rFonts w:ascii="Times New Roman" w:eastAsia="Times New Roman" w:hAnsi="Times New Roman" w:cs="Times New Roman"/>
                <w:sz w:val="24"/>
                <w:szCs w:val="24"/>
                <w:lang w:eastAsia="en-GB"/>
              </w:rPr>
              <w:t>161</w:t>
            </w:r>
          </w:p>
        </w:tc>
        <w:tc>
          <w:tcPr>
            <w:tcW w:w="84" w:type="dxa"/>
            <w:tcBorders>
              <w:top w:val="nil"/>
              <w:left w:val="nil"/>
              <w:bottom w:val="nil"/>
              <w:right w:val="nil"/>
            </w:tcBorders>
            <w:shd w:val="clear" w:color="auto" w:fill="auto"/>
            <w:noWrap/>
            <w:vAlign w:val="bottom"/>
            <w:hideMark/>
          </w:tcPr>
          <w:p w14:paraId="4CDD70CE" w14:textId="77777777"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p>
        </w:tc>
        <w:tc>
          <w:tcPr>
            <w:tcW w:w="176" w:type="dxa"/>
            <w:tcBorders>
              <w:top w:val="nil"/>
              <w:left w:val="nil"/>
              <w:bottom w:val="nil"/>
              <w:right w:val="nil"/>
            </w:tcBorders>
            <w:shd w:val="clear" w:color="auto" w:fill="auto"/>
            <w:noWrap/>
            <w:vAlign w:val="bottom"/>
            <w:hideMark/>
          </w:tcPr>
          <w:p w14:paraId="663D5DE2" w14:textId="77777777" w:rsidR="007C0042" w:rsidRPr="007C248A" w:rsidRDefault="007C0042" w:rsidP="00BC109C">
            <w:pPr>
              <w:spacing w:after="0" w:line="276" w:lineRule="auto"/>
              <w:rPr>
                <w:rFonts w:ascii="Times New Roman" w:eastAsia="Times New Roman" w:hAnsi="Times New Roman" w:cs="Times New Roman"/>
                <w:sz w:val="24"/>
                <w:szCs w:val="24"/>
                <w:lang w:eastAsia="en-GB"/>
              </w:rPr>
            </w:pPr>
          </w:p>
        </w:tc>
        <w:tc>
          <w:tcPr>
            <w:tcW w:w="176" w:type="dxa"/>
            <w:tcBorders>
              <w:top w:val="nil"/>
              <w:left w:val="nil"/>
              <w:bottom w:val="nil"/>
              <w:right w:val="nil"/>
            </w:tcBorders>
            <w:shd w:val="clear" w:color="auto" w:fill="auto"/>
            <w:noWrap/>
            <w:vAlign w:val="bottom"/>
            <w:hideMark/>
          </w:tcPr>
          <w:p w14:paraId="762546A2" w14:textId="77777777" w:rsidR="007C0042" w:rsidRPr="007C248A" w:rsidRDefault="007C0042" w:rsidP="00BC109C">
            <w:pPr>
              <w:spacing w:after="0" w:line="276" w:lineRule="auto"/>
              <w:rPr>
                <w:rFonts w:ascii="Times New Roman" w:eastAsia="Times New Roman" w:hAnsi="Times New Roman" w:cs="Times New Roman"/>
                <w:sz w:val="24"/>
                <w:szCs w:val="24"/>
                <w:lang w:eastAsia="en-GB"/>
              </w:rPr>
            </w:pPr>
          </w:p>
        </w:tc>
      </w:tr>
      <w:tr w:rsidR="00BC109C" w:rsidRPr="00BC109C" w14:paraId="4B3555C5" w14:textId="77777777" w:rsidTr="00E20D3C">
        <w:trPr>
          <w:trHeight w:val="237"/>
        </w:trPr>
        <w:tc>
          <w:tcPr>
            <w:tcW w:w="238" w:type="dxa"/>
            <w:tcBorders>
              <w:top w:val="nil"/>
              <w:left w:val="nil"/>
              <w:bottom w:val="nil"/>
              <w:right w:val="nil"/>
            </w:tcBorders>
            <w:shd w:val="clear" w:color="auto" w:fill="auto"/>
            <w:noWrap/>
            <w:vAlign w:val="bottom"/>
            <w:hideMark/>
          </w:tcPr>
          <w:p w14:paraId="02F5E1C0" w14:textId="02593DF5"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r w:rsidRPr="007C248A">
              <w:rPr>
                <w:rFonts w:ascii="Times New Roman" w:eastAsia="Times New Roman" w:hAnsi="Times New Roman" w:cs="Times New Roman"/>
                <w:sz w:val="24"/>
                <w:szCs w:val="24"/>
                <w:lang w:eastAsia="en-GB"/>
              </w:rPr>
              <w:t>2.9</w:t>
            </w:r>
            <w:r w:rsidR="001368DB" w:rsidRPr="00BC109C">
              <w:rPr>
                <w:rFonts w:ascii="Times New Roman" w:eastAsia="Times New Roman" w:hAnsi="Times New Roman" w:cs="Times New Roman"/>
                <w:sz w:val="24"/>
                <w:szCs w:val="24"/>
                <w:lang w:eastAsia="en-GB"/>
              </w:rPr>
              <w:t>0</w:t>
            </w:r>
          </w:p>
        </w:tc>
        <w:tc>
          <w:tcPr>
            <w:tcW w:w="404" w:type="dxa"/>
            <w:tcBorders>
              <w:top w:val="nil"/>
              <w:left w:val="nil"/>
              <w:bottom w:val="nil"/>
              <w:right w:val="nil"/>
            </w:tcBorders>
            <w:shd w:val="clear" w:color="auto" w:fill="auto"/>
            <w:noWrap/>
            <w:vAlign w:val="bottom"/>
            <w:hideMark/>
          </w:tcPr>
          <w:p w14:paraId="2DE22E36" w14:textId="77777777"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r w:rsidRPr="007C248A">
              <w:rPr>
                <w:rFonts w:ascii="Times New Roman" w:eastAsia="Times New Roman" w:hAnsi="Times New Roman" w:cs="Times New Roman"/>
                <w:sz w:val="24"/>
                <w:szCs w:val="24"/>
                <w:lang w:eastAsia="en-GB"/>
              </w:rPr>
              <w:t>142.2857</w:t>
            </w:r>
          </w:p>
        </w:tc>
        <w:tc>
          <w:tcPr>
            <w:tcW w:w="401" w:type="dxa"/>
            <w:tcBorders>
              <w:top w:val="nil"/>
              <w:left w:val="nil"/>
              <w:bottom w:val="nil"/>
              <w:right w:val="nil"/>
            </w:tcBorders>
            <w:shd w:val="clear" w:color="auto" w:fill="auto"/>
            <w:noWrap/>
            <w:vAlign w:val="bottom"/>
            <w:hideMark/>
          </w:tcPr>
          <w:p w14:paraId="59138E95" w14:textId="77777777"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r w:rsidRPr="007C248A">
              <w:rPr>
                <w:rFonts w:ascii="Times New Roman" w:eastAsia="Times New Roman" w:hAnsi="Times New Roman" w:cs="Times New Roman"/>
                <w:sz w:val="24"/>
                <w:szCs w:val="24"/>
                <w:lang w:eastAsia="en-GB"/>
              </w:rPr>
              <w:t>149.2857</w:t>
            </w:r>
          </w:p>
        </w:tc>
        <w:tc>
          <w:tcPr>
            <w:tcW w:w="84" w:type="dxa"/>
            <w:tcBorders>
              <w:top w:val="nil"/>
              <w:left w:val="nil"/>
              <w:bottom w:val="nil"/>
              <w:right w:val="nil"/>
            </w:tcBorders>
            <w:shd w:val="clear" w:color="auto" w:fill="auto"/>
            <w:noWrap/>
            <w:vAlign w:val="bottom"/>
            <w:hideMark/>
          </w:tcPr>
          <w:p w14:paraId="5E51C71D" w14:textId="77777777"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p>
        </w:tc>
        <w:tc>
          <w:tcPr>
            <w:tcW w:w="176" w:type="dxa"/>
            <w:tcBorders>
              <w:top w:val="nil"/>
              <w:left w:val="nil"/>
              <w:bottom w:val="nil"/>
              <w:right w:val="nil"/>
            </w:tcBorders>
            <w:shd w:val="clear" w:color="auto" w:fill="auto"/>
            <w:noWrap/>
            <w:vAlign w:val="bottom"/>
            <w:hideMark/>
          </w:tcPr>
          <w:p w14:paraId="02508D57" w14:textId="77777777" w:rsidR="007C0042" w:rsidRPr="007C248A" w:rsidRDefault="007C0042" w:rsidP="00BC109C">
            <w:pPr>
              <w:spacing w:after="0" w:line="276" w:lineRule="auto"/>
              <w:rPr>
                <w:rFonts w:ascii="Times New Roman" w:eastAsia="Times New Roman" w:hAnsi="Times New Roman" w:cs="Times New Roman"/>
                <w:sz w:val="24"/>
                <w:szCs w:val="24"/>
                <w:lang w:eastAsia="en-GB"/>
              </w:rPr>
            </w:pPr>
          </w:p>
        </w:tc>
        <w:tc>
          <w:tcPr>
            <w:tcW w:w="176" w:type="dxa"/>
            <w:tcBorders>
              <w:top w:val="nil"/>
              <w:left w:val="nil"/>
              <w:bottom w:val="nil"/>
              <w:right w:val="nil"/>
            </w:tcBorders>
            <w:shd w:val="clear" w:color="auto" w:fill="auto"/>
            <w:noWrap/>
            <w:vAlign w:val="bottom"/>
            <w:hideMark/>
          </w:tcPr>
          <w:p w14:paraId="30B92E63" w14:textId="77777777" w:rsidR="007C0042" w:rsidRPr="007C248A" w:rsidRDefault="007C0042" w:rsidP="00BC109C">
            <w:pPr>
              <w:spacing w:after="0" w:line="276" w:lineRule="auto"/>
              <w:rPr>
                <w:rFonts w:ascii="Times New Roman" w:eastAsia="Times New Roman" w:hAnsi="Times New Roman" w:cs="Times New Roman"/>
                <w:sz w:val="24"/>
                <w:szCs w:val="24"/>
                <w:lang w:eastAsia="en-GB"/>
              </w:rPr>
            </w:pPr>
          </w:p>
        </w:tc>
      </w:tr>
      <w:tr w:rsidR="00BC109C" w:rsidRPr="00BC109C" w14:paraId="54902F03" w14:textId="77777777" w:rsidTr="00E20D3C">
        <w:trPr>
          <w:gridAfter w:val="1"/>
          <w:wAfter w:w="177" w:type="dxa"/>
          <w:trHeight w:val="237"/>
        </w:trPr>
        <w:tc>
          <w:tcPr>
            <w:tcW w:w="238" w:type="dxa"/>
            <w:tcBorders>
              <w:top w:val="nil"/>
              <w:left w:val="nil"/>
              <w:bottom w:val="nil"/>
              <w:right w:val="nil"/>
            </w:tcBorders>
            <w:shd w:val="clear" w:color="auto" w:fill="auto"/>
            <w:noWrap/>
            <w:vAlign w:val="bottom"/>
            <w:hideMark/>
          </w:tcPr>
          <w:p w14:paraId="58283D2F" w14:textId="387A8B97" w:rsidR="007C0042" w:rsidRPr="007C248A" w:rsidRDefault="001368DB" w:rsidP="00BC109C">
            <w:pPr>
              <w:spacing w:after="0" w:line="276" w:lineRule="auto"/>
              <w:jc w:val="right"/>
              <w:rPr>
                <w:rFonts w:ascii="Times New Roman" w:eastAsia="Times New Roman" w:hAnsi="Times New Roman" w:cs="Times New Roman"/>
                <w:sz w:val="24"/>
                <w:szCs w:val="24"/>
                <w:lang w:eastAsia="en-GB"/>
              </w:rPr>
            </w:pPr>
            <w:r w:rsidRPr="00BC109C">
              <w:rPr>
                <w:rFonts w:ascii="Times New Roman" w:eastAsia="Times New Roman" w:hAnsi="Times New Roman" w:cs="Times New Roman"/>
                <w:sz w:val="24"/>
                <w:szCs w:val="24"/>
                <w:lang w:eastAsia="en-GB"/>
              </w:rPr>
              <w:t>2</w:t>
            </w:r>
            <w:r w:rsidR="007C0042" w:rsidRPr="007C248A">
              <w:rPr>
                <w:rFonts w:ascii="Times New Roman" w:eastAsia="Times New Roman" w:hAnsi="Times New Roman" w:cs="Times New Roman"/>
                <w:sz w:val="24"/>
                <w:szCs w:val="24"/>
                <w:lang w:eastAsia="en-GB"/>
              </w:rPr>
              <w:t>.</w:t>
            </w:r>
            <w:r w:rsidRPr="00BC109C">
              <w:rPr>
                <w:rFonts w:ascii="Times New Roman" w:eastAsia="Times New Roman" w:hAnsi="Times New Roman" w:cs="Times New Roman"/>
                <w:sz w:val="24"/>
                <w:szCs w:val="24"/>
                <w:lang w:eastAsia="en-GB"/>
              </w:rPr>
              <w:t>00</w:t>
            </w:r>
          </w:p>
        </w:tc>
        <w:tc>
          <w:tcPr>
            <w:tcW w:w="404" w:type="dxa"/>
            <w:tcBorders>
              <w:top w:val="nil"/>
              <w:left w:val="nil"/>
              <w:bottom w:val="nil"/>
              <w:right w:val="nil"/>
            </w:tcBorders>
            <w:shd w:val="clear" w:color="auto" w:fill="auto"/>
            <w:noWrap/>
            <w:vAlign w:val="bottom"/>
            <w:hideMark/>
          </w:tcPr>
          <w:p w14:paraId="1AC00D04" w14:textId="77777777"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r w:rsidRPr="007C248A">
              <w:rPr>
                <w:rFonts w:ascii="Times New Roman" w:eastAsia="Times New Roman" w:hAnsi="Times New Roman" w:cs="Times New Roman"/>
                <w:sz w:val="24"/>
                <w:szCs w:val="24"/>
                <w:lang w:eastAsia="en-GB"/>
              </w:rPr>
              <w:t>19.01664</w:t>
            </w:r>
          </w:p>
        </w:tc>
        <w:tc>
          <w:tcPr>
            <w:tcW w:w="401" w:type="dxa"/>
            <w:tcBorders>
              <w:top w:val="nil"/>
              <w:left w:val="nil"/>
              <w:bottom w:val="nil"/>
              <w:right w:val="nil"/>
            </w:tcBorders>
            <w:shd w:val="clear" w:color="auto" w:fill="auto"/>
            <w:noWrap/>
            <w:vAlign w:val="bottom"/>
            <w:hideMark/>
          </w:tcPr>
          <w:p w14:paraId="54C01D3B" w14:textId="77777777"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r w:rsidRPr="007C248A">
              <w:rPr>
                <w:rFonts w:ascii="Times New Roman" w:eastAsia="Times New Roman" w:hAnsi="Times New Roman" w:cs="Times New Roman"/>
                <w:sz w:val="24"/>
                <w:szCs w:val="24"/>
                <w:lang w:eastAsia="en-GB"/>
              </w:rPr>
              <w:t>17.58014</w:t>
            </w:r>
          </w:p>
        </w:tc>
        <w:tc>
          <w:tcPr>
            <w:tcW w:w="84" w:type="dxa"/>
            <w:tcBorders>
              <w:top w:val="nil"/>
              <w:left w:val="nil"/>
              <w:bottom w:val="nil"/>
              <w:right w:val="nil"/>
            </w:tcBorders>
            <w:shd w:val="clear" w:color="auto" w:fill="auto"/>
            <w:noWrap/>
            <w:vAlign w:val="bottom"/>
            <w:hideMark/>
          </w:tcPr>
          <w:p w14:paraId="692E44E9" w14:textId="77777777" w:rsidR="007C0042" w:rsidRPr="007C248A" w:rsidRDefault="007C0042" w:rsidP="00BC109C">
            <w:pPr>
              <w:spacing w:after="0" w:line="276" w:lineRule="auto"/>
              <w:jc w:val="right"/>
              <w:rPr>
                <w:rFonts w:ascii="Times New Roman" w:eastAsia="Times New Roman" w:hAnsi="Times New Roman" w:cs="Times New Roman"/>
                <w:sz w:val="24"/>
                <w:szCs w:val="24"/>
                <w:lang w:eastAsia="en-GB"/>
              </w:rPr>
            </w:pPr>
          </w:p>
        </w:tc>
        <w:tc>
          <w:tcPr>
            <w:tcW w:w="176" w:type="dxa"/>
            <w:tcBorders>
              <w:top w:val="nil"/>
              <w:left w:val="nil"/>
              <w:bottom w:val="nil"/>
              <w:right w:val="nil"/>
            </w:tcBorders>
            <w:shd w:val="clear" w:color="auto" w:fill="auto"/>
            <w:noWrap/>
            <w:vAlign w:val="bottom"/>
            <w:hideMark/>
          </w:tcPr>
          <w:p w14:paraId="2F168EBD" w14:textId="77777777" w:rsidR="007C0042" w:rsidRPr="007C248A" w:rsidRDefault="007C0042" w:rsidP="00BC109C">
            <w:pPr>
              <w:spacing w:after="0" w:line="276" w:lineRule="auto"/>
              <w:rPr>
                <w:rFonts w:ascii="Times New Roman" w:eastAsia="Times New Roman" w:hAnsi="Times New Roman" w:cs="Times New Roman"/>
                <w:sz w:val="24"/>
                <w:szCs w:val="24"/>
                <w:lang w:eastAsia="en-GB"/>
              </w:rPr>
            </w:pPr>
          </w:p>
        </w:tc>
      </w:tr>
      <w:tr w:rsidR="00BC109C" w:rsidRPr="00BC109C" w14:paraId="297F0080" w14:textId="77777777" w:rsidTr="00E20D3C">
        <w:trPr>
          <w:trHeight w:val="237"/>
        </w:trPr>
        <w:tc>
          <w:tcPr>
            <w:tcW w:w="238" w:type="dxa"/>
            <w:tcBorders>
              <w:top w:val="nil"/>
              <w:left w:val="nil"/>
              <w:bottom w:val="nil"/>
              <w:right w:val="nil"/>
            </w:tcBorders>
            <w:shd w:val="clear" w:color="auto" w:fill="auto"/>
            <w:noWrap/>
            <w:vAlign w:val="bottom"/>
            <w:hideMark/>
          </w:tcPr>
          <w:p w14:paraId="3A687A3B" w14:textId="77777777" w:rsidR="007C0042" w:rsidRPr="007C248A" w:rsidRDefault="007C0042" w:rsidP="00BC109C">
            <w:pPr>
              <w:spacing w:after="0" w:line="276" w:lineRule="auto"/>
              <w:rPr>
                <w:rFonts w:ascii="Times New Roman" w:eastAsia="Times New Roman" w:hAnsi="Times New Roman" w:cs="Times New Roman"/>
                <w:sz w:val="24"/>
                <w:szCs w:val="24"/>
                <w:lang w:eastAsia="en-GB"/>
              </w:rPr>
            </w:pPr>
          </w:p>
        </w:tc>
        <w:tc>
          <w:tcPr>
            <w:tcW w:w="404" w:type="dxa"/>
            <w:tcBorders>
              <w:top w:val="nil"/>
              <w:left w:val="nil"/>
              <w:bottom w:val="nil"/>
              <w:right w:val="nil"/>
            </w:tcBorders>
            <w:shd w:val="clear" w:color="auto" w:fill="auto"/>
            <w:noWrap/>
            <w:vAlign w:val="bottom"/>
            <w:hideMark/>
          </w:tcPr>
          <w:p w14:paraId="5525F1BD" w14:textId="77777777" w:rsidR="007C0042" w:rsidRPr="007C248A" w:rsidRDefault="007C0042" w:rsidP="00BC109C">
            <w:pPr>
              <w:spacing w:after="0" w:line="276" w:lineRule="auto"/>
              <w:rPr>
                <w:rFonts w:ascii="Times New Roman" w:eastAsia="Times New Roman" w:hAnsi="Times New Roman" w:cs="Times New Roman"/>
                <w:sz w:val="24"/>
                <w:szCs w:val="24"/>
                <w:lang w:eastAsia="en-GB"/>
              </w:rPr>
            </w:pPr>
          </w:p>
        </w:tc>
        <w:tc>
          <w:tcPr>
            <w:tcW w:w="401" w:type="dxa"/>
            <w:tcBorders>
              <w:top w:val="nil"/>
              <w:left w:val="nil"/>
              <w:bottom w:val="nil"/>
              <w:right w:val="nil"/>
            </w:tcBorders>
            <w:shd w:val="clear" w:color="auto" w:fill="auto"/>
            <w:noWrap/>
            <w:vAlign w:val="bottom"/>
            <w:hideMark/>
          </w:tcPr>
          <w:p w14:paraId="2BB7C45E" w14:textId="77777777" w:rsidR="007C0042" w:rsidRPr="007C248A" w:rsidRDefault="007C0042" w:rsidP="00BC109C">
            <w:pPr>
              <w:spacing w:after="0" w:line="276" w:lineRule="auto"/>
              <w:rPr>
                <w:rFonts w:ascii="Times New Roman" w:eastAsia="Times New Roman" w:hAnsi="Times New Roman" w:cs="Times New Roman"/>
                <w:sz w:val="24"/>
                <w:szCs w:val="24"/>
                <w:lang w:eastAsia="en-GB"/>
              </w:rPr>
            </w:pPr>
          </w:p>
        </w:tc>
        <w:tc>
          <w:tcPr>
            <w:tcW w:w="84" w:type="dxa"/>
            <w:tcBorders>
              <w:top w:val="nil"/>
              <w:left w:val="nil"/>
              <w:bottom w:val="nil"/>
              <w:right w:val="nil"/>
            </w:tcBorders>
            <w:shd w:val="clear" w:color="auto" w:fill="auto"/>
            <w:noWrap/>
            <w:vAlign w:val="bottom"/>
            <w:hideMark/>
          </w:tcPr>
          <w:p w14:paraId="43F5026B" w14:textId="77777777" w:rsidR="007C0042" w:rsidRPr="007C248A" w:rsidRDefault="007C0042" w:rsidP="00BC109C">
            <w:pPr>
              <w:spacing w:after="0" w:line="276" w:lineRule="auto"/>
              <w:rPr>
                <w:rFonts w:ascii="Times New Roman" w:eastAsia="Times New Roman" w:hAnsi="Times New Roman" w:cs="Times New Roman"/>
                <w:sz w:val="24"/>
                <w:szCs w:val="24"/>
                <w:lang w:eastAsia="en-GB"/>
              </w:rPr>
            </w:pPr>
          </w:p>
        </w:tc>
        <w:tc>
          <w:tcPr>
            <w:tcW w:w="176" w:type="dxa"/>
            <w:tcBorders>
              <w:top w:val="nil"/>
              <w:left w:val="nil"/>
              <w:bottom w:val="nil"/>
              <w:right w:val="nil"/>
            </w:tcBorders>
            <w:shd w:val="clear" w:color="auto" w:fill="auto"/>
            <w:noWrap/>
            <w:vAlign w:val="bottom"/>
            <w:hideMark/>
          </w:tcPr>
          <w:p w14:paraId="296AAC86" w14:textId="54F5561F" w:rsidR="00E20D3C" w:rsidRPr="007C248A" w:rsidRDefault="00E20D3C" w:rsidP="00BC109C">
            <w:pPr>
              <w:spacing w:after="0" w:line="276" w:lineRule="auto"/>
              <w:rPr>
                <w:rFonts w:ascii="Times New Roman" w:eastAsia="Times New Roman" w:hAnsi="Times New Roman" w:cs="Times New Roman"/>
                <w:sz w:val="24"/>
                <w:szCs w:val="24"/>
                <w:lang w:eastAsia="en-GB"/>
              </w:rPr>
            </w:pPr>
          </w:p>
        </w:tc>
        <w:tc>
          <w:tcPr>
            <w:tcW w:w="176" w:type="dxa"/>
            <w:tcBorders>
              <w:top w:val="nil"/>
              <w:left w:val="nil"/>
              <w:bottom w:val="nil"/>
              <w:right w:val="nil"/>
            </w:tcBorders>
            <w:shd w:val="clear" w:color="auto" w:fill="auto"/>
            <w:noWrap/>
            <w:vAlign w:val="bottom"/>
            <w:hideMark/>
          </w:tcPr>
          <w:p w14:paraId="6624B6A0" w14:textId="77777777" w:rsidR="007C0042" w:rsidRPr="007C248A" w:rsidRDefault="007C0042" w:rsidP="00BC109C">
            <w:pPr>
              <w:spacing w:after="0" w:line="276" w:lineRule="auto"/>
              <w:rPr>
                <w:rFonts w:ascii="Times New Roman" w:eastAsia="Times New Roman" w:hAnsi="Times New Roman" w:cs="Times New Roman"/>
                <w:sz w:val="24"/>
                <w:szCs w:val="24"/>
                <w:lang w:eastAsia="en-GB"/>
              </w:rPr>
            </w:pPr>
          </w:p>
        </w:tc>
      </w:tr>
      <w:tr w:rsidR="00BC109C" w:rsidRPr="00BC109C" w14:paraId="51F37156" w14:textId="77777777" w:rsidTr="00E20D3C">
        <w:trPr>
          <w:trHeight w:val="237"/>
        </w:trPr>
        <w:tc>
          <w:tcPr>
            <w:tcW w:w="642" w:type="dxa"/>
            <w:gridSpan w:val="2"/>
            <w:tcBorders>
              <w:top w:val="nil"/>
              <w:left w:val="nil"/>
              <w:bottom w:val="nil"/>
              <w:right w:val="nil"/>
            </w:tcBorders>
            <w:shd w:val="clear" w:color="auto" w:fill="auto"/>
            <w:noWrap/>
            <w:vAlign w:val="bottom"/>
            <w:hideMark/>
          </w:tcPr>
          <w:p w14:paraId="08430951" w14:textId="77777777" w:rsidR="007C0042" w:rsidRPr="007C248A" w:rsidRDefault="007C0042" w:rsidP="00BC109C">
            <w:pPr>
              <w:spacing w:after="0" w:line="276" w:lineRule="auto"/>
              <w:rPr>
                <w:rFonts w:ascii="Times New Roman" w:eastAsia="Times New Roman" w:hAnsi="Times New Roman" w:cs="Times New Roman"/>
                <w:sz w:val="24"/>
                <w:szCs w:val="24"/>
                <w:lang w:eastAsia="en-GB"/>
              </w:rPr>
            </w:pPr>
            <w:r w:rsidRPr="007C248A">
              <w:rPr>
                <w:rFonts w:ascii="Times New Roman" w:eastAsia="Times New Roman" w:hAnsi="Times New Roman" w:cs="Times New Roman"/>
                <w:sz w:val="24"/>
                <w:szCs w:val="24"/>
                <w:lang w:eastAsia="en-GB"/>
              </w:rPr>
              <w:t>Slow pace</w:t>
            </w:r>
          </w:p>
        </w:tc>
        <w:tc>
          <w:tcPr>
            <w:tcW w:w="401" w:type="dxa"/>
            <w:tcBorders>
              <w:top w:val="nil"/>
              <w:left w:val="nil"/>
              <w:bottom w:val="nil"/>
              <w:right w:val="nil"/>
            </w:tcBorders>
            <w:shd w:val="clear" w:color="auto" w:fill="auto"/>
            <w:noWrap/>
            <w:vAlign w:val="bottom"/>
            <w:hideMark/>
          </w:tcPr>
          <w:p w14:paraId="0EC92199" w14:textId="77777777" w:rsidR="007C0042" w:rsidRPr="007C248A" w:rsidRDefault="007C0042" w:rsidP="00BC109C">
            <w:pPr>
              <w:spacing w:after="0" w:line="276" w:lineRule="auto"/>
              <w:rPr>
                <w:rFonts w:ascii="Times New Roman" w:eastAsia="Times New Roman" w:hAnsi="Times New Roman" w:cs="Times New Roman"/>
                <w:sz w:val="24"/>
                <w:szCs w:val="24"/>
                <w:lang w:eastAsia="en-GB"/>
              </w:rPr>
            </w:pPr>
          </w:p>
        </w:tc>
        <w:tc>
          <w:tcPr>
            <w:tcW w:w="84" w:type="dxa"/>
            <w:tcBorders>
              <w:top w:val="nil"/>
              <w:left w:val="nil"/>
              <w:bottom w:val="nil"/>
              <w:right w:val="nil"/>
            </w:tcBorders>
            <w:shd w:val="clear" w:color="auto" w:fill="auto"/>
            <w:noWrap/>
            <w:vAlign w:val="bottom"/>
            <w:hideMark/>
          </w:tcPr>
          <w:p w14:paraId="551AB4C3" w14:textId="77777777" w:rsidR="007C0042" w:rsidRPr="007C248A" w:rsidRDefault="007C0042" w:rsidP="00BC109C">
            <w:pPr>
              <w:spacing w:after="0" w:line="276" w:lineRule="auto"/>
              <w:rPr>
                <w:rFonts w:ascii="Times New Roman" w:eastAsia="Times New Roman" w:hAnsi="Times New Roman" w:cs="Times New Roman"/>
                <w:sz w:val="24"/>
                <w:szCs w:val="24"/>
                <w:lang w:eastAsia="en-GB"/>
              </w:rPr>
            </w:pPr>
          </w:p>
        </w:tc>
        <w:tc>
          <w:tcPr>
            <w:tcW w:w="176" w:type="dxa"/>
            <w:tcBorders>
              <w:top w:val="nil"/>
              <w:left w:val="nil"/>
              <w:bottom w:val="nil"/>
              <w:right w:val="nil"/>
            </w:tcBorders>
            <w:shd w:val="clear" w:color="auto" w:fill="auto"/>
            <w:noWrap/>
            <w:vAlign w:val="bottom"/>
            <w:hideMark/>
          </w:tcPr>
          <w:p w14:paraId="7C956FEF" w14:textId="77777777" w:rsidR="007C0042" w:rsidRPr="007C248A" w:rsidRDefault="007C0042" w:rsidP="00BC109C">
            <w:pPr>
              <w:spacing w:after="0" w:line="276" w:lineRule="auto"/>
              <w:rPr>
                <w:rFonts w:ascii="Times New Roman" w:eastAsia="Times New Roman" w:hAnsi="Times New Roman" w:cs="Times New Roman"/>
                <w:sz w:val="24"/>
                <w:szCs w:val="24"/>
                <w:lang w:eastAsia="en-GB"/>
              </w:rPr>
            </w:pPr>
          </w:p>
        </w:tc>
        <w:tc>
          <w:tcPr>
            <w:tcW w:w="176" w:type="dxa"/>
            <w:tcBorders>
              <w:top w:val="nil"/>
              <w:left w:val="nil"/>
              <w:bottom w:val="nil"/>
              <w:right w:val="nil"/>
            </w:tcBorders>
            <w:shd w:val="clear" w:color="auto" w:fill="auto"/>
            <w:noWrap/>
            <w:vAlign w:val="bottom"/>
            <w:hideMark/>
          </w:tcPr>
          <w:p w14:paraId="5B331682" w14:textId="77777777" w:rsidR="007C0042" w:rsidRPr="007C248A" w:rsidRDefault="007C0042" w:rsidP="00BC109C">
            <w:pPr>
              <w:spacing w:after="0" w:line="276" w:lineRule="auto"/>
              <w:rPr>
                <w:rFonts w:ascii="Times New Roman" w:eastAsia="Times New Roman" w:hAnsi="Times New Roman" w:cs="Times New Roman"/>
                <w:sz w:val="24"/>
                <w:szCs w:val="24"/>
                <w:lang w:eastAsia="en-GB"/>
              </w:rPr>
            </w:pPr>
          </w:p>
        </w:tc>
      </w:tr>
    </w:tbl>
    <w:p w14:paraId="66F2C9DF" w14:textId="0B5B3DFB" w:rsidR="007C248A" w:rsidRPr="00BC109C" w:rsidRDefault="007C248A" w:rsidP="00BC109C">
      <w:pPr>
        <w:spacing w:line="276" w:lineRule="auto"/>
        <w:rPr>
          <w:rFonts w:ascii="Times New Roman" w:hAnsi="Times New Roman" w:cs="Times New Roman"/>
          <w:b/>
          <w:sz w:val="24"/>
          <w:szCs w:val="24"/>
        </w:rPr>
      </w:pPr>
    </w:p>
    <w:p w14:paraId="46656B6C" w14:textId="6E40B69B" w:rsidR="00E20D3C" w:rsidRPr="00BC109C" w:rsidRDefault="00E20D3C" w:rsidP="00BC109C">
      <w:pPr>
        <w:spacing w:line="276" w:lineRule="auto"/>
        <w:rPr>
          <w:rFonts w:ascii="Times New Roman" w:hAnsi="Times New Roman" w:cs="Times New Roman"/>
          <w:b/>
          <w:sz w:val="24"/>
          <w:szCs w:val="24"/>
        </w:rPr>
      </w:pPr>
    </w:p>
    <w:p w14:paraId="43AA410F" w14:textId="43EE783E" w:rsidR="00E773E4" w:rsidRDefault="00E773E4" w:rsidP="00BC109C">
      <w:pPr>
        <w:spacing w:line="276" w:lineRule="auto"/>
        <w:rPr>
          <w:rFonts w:ascii="Times New Roman" w:hAnsi="Times New Roman" w:cs="Times New Roman"/>
          <w:b/>
          <w:sz w:val="28"/>
          <w:szCs w:val="28"/>
        </w:rPr>
      </w:pPr>
      <w:r w:rsidRPr="00BC109C">
        <w:rPr>
          <w:rFonts w:ascii="Times New Roman" w:hAnsi="Times New Roman" w:cs="Times New Roman"/>
          <w:b/>
          <w:sz w:val="28"/>
          <w:szCs w:val="28"/>
        </w:rPr>
        <w:t>Discussion</w:t>
      </w:r>
      <w:r w:rsidR="00D30B63" w:rsidRPr="00BC109C">
        <w:rPr>
          <w:rFonts w:ascii="Times New Roman" w:hAnsi="Times New Roman" w:cs="Times New Roman"/>
          <w:b/>
          <w:sz w:val="28"/>
          <w:szCs w:val="28"/>
        </w:rPr>
        <w:t xml:space="preserve"> </w:t>
      </w:r>
      <w:r w:rsidR="00BC109C" w:rsidRPr="00BC109C">
        <w:rPr>
          <w:rFonts w:ascii="Times New Roman" w:hAnsi="Times New Roman" w:cs="Times New Roman"/>
          <w:b/>
          <w:sz w:val="28"/>
          <w:szCs w:val="28"/>
        </w:rPr>
        <w:t>(</w:t>
      </w:r>
      <w:r w:rsidR="002032F8">
        <w:rPr>
          <w:rFonts w:ascii="Times New Roman" w:hAnsi="Times New Roman" w:cs="Times New Roman"/>
          <w:b/>
          <w:sz w:val="28"/>
          <w:szCs w:val="28"/>
        </w:rPr>
        <w:t>399</w:t>
      </w:r>
      <w:r w:rsidR="00D30B63" w:rsidRPr="00BC109C">
        <w:rPr>
          <w:rFonts w:ascii="Times New Roman" w:hAnsi="Times New Roman" w:cs="Times New Roman"/>
          <w:b/>
          <w:sz w:val="28"/>
          <w:szCs w:val="28"/>
        </w:rPr>
        <w:t xml:space="preserve"> words</w:t>
      </w:r>
      <w:r w:rsidR="00BC109C" w:rsidRPr="00BC109C">
        <w:rPr>
          <w:rFonts w:ascii="Times New Roman" w:hAnsi="Times New Roman" w:cs="Times New Roman"/>
          <w:b/>
          <w:sz w:val="28"/>
          <w:szCs w:val="28"/>
        </w:rPr>
        <w:t>)</w:t>
      </w:r>
    </w:p>
    <w:p w14:paraId="76CD4235" w14:textId="388EC36E" w:rsidR="0065305F" w:rsidRPr="0065305F" w:rsidRDefault="004F1A65" w:rsidP="00BC109C">
      <w:pPr>
        <w:spacing w:line="276" w:lineRule="auto"/>
        <w:rPr>
          <w:rFonts w:ascii="Times New Roman" w:hAnsi="Times New Roman" w:cs="Times New Roman"/>
          <w:sz w:val="24"/>
          <w:szCs w:val="24"/>
        </w:rPr>
      </w:pPr>
      <w:r w:rsidRPr="004F1A65">
        <w:rPr>
          <w:rFonts w:ascii="Times New Roman" w:hAnsi="Times New Roman" w:cs="Times New Roman"/>
          <w:sz w:val="24"/>
          <w:szCs w:val="24"/>
        </w:rPr>
        <w:t>According to NCBI (2017) the</w:t>
      </w:r>
      <w:r>
        <w:rPr>
          <w:rFonts w:ascii="Times New Roman" w:hAnsi="Times New Roman" w:cs="Times New Roman"/>
          <w:sz w:val="24"/>
          <w:szCs w:val="24"/>
        </w:rPr>
        <w:t xml:space="preserve"> </w:t>
      </w:r>
      <w:r w:rsidR="0065305F" w:rsidRPr="0065305F">
        <w:rPr>
          <w:rFonts w:ascii="Times New Roman" w:hAnsi="Times New Roman" w:cs="Times New Roman"/>
          <w:sz w:val="24"/>
          <w:szCs w:val="24"/>
        </w:rPr>
        <w:t>angles increase when speed is increased is that the amount of force being applied to each step requires the knee and hip joints to increase their range to exert more force</w:t>
      </w:r>
      <w:r w:rsidR="002E1737">
        <w:rPr>
          <w:rFonts w:ascii="Times New Roman" w:hAnsi="Times New Roman" w:cs="Times New Roman"/>
          <w:sz w:val="24"/>
          <w:szCs w:val="24"/>
        </w:rPr>
        <w:t xml:space="preserve">. The theory applies to running but because skipping has </w:t>
      </w:r>
      <w:r w:rsidRPr="004F1A65">
        <w:rPr>
          <w:rFonts w:ascii="Times New Roman" w:hAnsi="Times New Roman" w:cs="Times New Roman"/>
          <w:sz w:val="24"/>
          <w:szCs w:val="24"/>
        </w:rPr>
        <w:t>patterns, although there will</w:t>
      </w:r>
      <w:r>
        <w:rPr>
          <w:rFonts w:ascii="Times New Roman" w:hAnsi="Times New Roman" w:cs="Times New Roman"/>
          <w:sz w:val="24"/>
          <w:szCs w:val="24"/>
        </w:rPr>
        <w:t xml:space="preserve"> </w:t>
      </w:r>
      <w:r w:rsidR="002E1737">
        <w:rPr>
          <w:rFonts w:ascii="Times New Roman" w:hAnsi="Times New Roman" w:cs="Times New Roman"/>
          <w:sz w:val="24"/>
          <w:szCs w:val="24"/>
        </w:rPr>
        <w:t>be slight differences in the way they increase or decrease in range. (NCBI, 2017)</w:t>
      </w:r>
    </w:p>
    <w:p w14:paraId="6E3CC256" w14:textId="3212C15A" w:rsidR="00E773E4" w:rsidRPr="00BC109C" w:rsidRDefault="00E773E4" w:rsidP="00BC109C">
      <w:pPr>
        <w:spacing w:line="276" w:lineRule="auto"/>
        <w:rPr>
          <w:rFonts w:ascii="Times New Roman" w:hAnsi="Times New Roman" w:cs="Times New Roman"/>
          <w:sz w:val="24"/>
          <w:szCs w:val="24"/>
        </w:rPr>
      </w:pPr>
      <w:r w:rsidRPr="00BC109C">
        <w:rPr>
          <w:rFonts w:ascii="Times New Roman" w:hAnsi="Times New Roman" w:cs="Times New Roman"/>
          <w:sz w:val="24"/>
          <w:szCs w:val="24"/>
        </w:rPr>
        <w:t xml:space="preserve">The answer from the results shown in the above data shown, is that there is an increase in both hip and knee angles when switching from slow to fast paced speed when performing a running on the spot skipping exercise. </w:t>
      </w:r>
    </w:p>
    <w:p w14:paraId="186DD2B4" w14:textId="47C413BC" w:rsidR="00E773E4" w:rsidRPr="00BC109C" w:rsidRDefault="00E773E4" w:rsidP="00BC109C">
      <w:pPr>
        <w:spacing w:line="276" w:lineRule="auto"/>
        <w:rPr>
          <w:rFonts w:ascii="Times New Roman" w:hAnsi="Times New Roman" w:cs="Times New Roman"/>
          <w:sz w:val="24"/>
          <w:szCs w:val="24"/>
        </w:rPr>
      </w:pPr>
      <w:r w:rsidRPr="00BC109C">
        <w:rPr>
          <w:rFonts w:ascii="Times New Roman" w:hAnsi="Times New Roman" w:cs="Times New Roman"/>
          <w:sz w:val="24"/>
          <w:szCs w:val="24"/>
        </w:rPr>
        <w:t xml:space="preserve">When researching online for </w:t>
      </w:r>
      <w:r w:rsidR="00CE318B" w:rsidRPr="00BC109C">
        <w:rPr>
          <w:rFonts w:ascii="Times New Roman" w:hAnsi="Times New Roman" w:cs="Times New Roman"/>
          <w:sz w:val="24"/>
          <w:szCs w:val="24"/>
        </w:rPr>
        <w:t>similar</w:t>
      </w:r>
      <w:r w:rsidR="004F1A65">
        <w:rPr>
          <w:rFonts w:ascii="Times New Roman" w:hAnsi="Times New Roman" w:cs="Times New Roman"/>
          <w:sz w:val="24"/>
          <w:szCs w:val="24"/>
        </w:rPr>
        <w:t xml:space="preserve"> </w:t>
      </w:r>
      <w:r w:rsidR="004F1A65" w:rsidRPr="004F1A65">
        <w:rPr>
          <w:rFonts w:ascii="Times New Roman" w:hAnsi="Times New Roman" w:cs="Times New Roman"/>
          <w:sz w:val="24"/>
          <w:szCs w:val="24"/>
        </w:rPr>
        <w:t>articles I was unable to find topics relating to skipping</w:t>
      </w:r>
      <w:r w:rsidR="00D13679" w:rsidRPr="00BC109C">
        <w:rPr>
          <w:rFonts w:ascii="Times New Roman" w:hAnsi="Times New Roman" w:cs="Times New Roman"/>
          <w:sz w:val="24"/>
          <w:szCs w:val="24"/>
        </w:rPr>
        <w:t xml:space="preserve">, but I was able to find some information on running and the change in angles of the hip and knee joints, which is a similar motion to skipping at some degree. </w:t>
      </w:r>
    </w:p>
    <w:p w14:paraId="050A1BC4" w14:textId="598F458D" w:rsidR="00D13679" w:rsidRPr="00BC109C" w:rsidRDefault="00D13679" w:rsidP="00BC109C">
      <w:pPr>
        <w:spacing w:line="276" w:lineRule="auto"/>
        <w:rPr>
          <w:rFonts w:ascii="Times New Roman" w:hAnsi="Times New Roman" w:cs="Times New Roman"/>
          <w:sz w:val="24"/>
          <w:szCs w:val="24"/>
        </w:rPr>
      </w:pPr>
      <w:r w:rsidRPr="00BC109C">
        <w:rPr>
          <w:rFonts w:ascii="Times New Roman" w:hAnsi="Times New Roman" w:cs="Times New Roman"/>
          <w:sz w:val="24"/>
          <w:szCs w:val="24"/>
        </w:rPr>
        <w:lastRenderedPageBreak/>
        <w:t xml:space="preserve">These results are satisfactory on some scale, </w:t>
      </w:r>
      <w:r w:rsidR="004F1A65">
        <w:rPr>
          <w:rFonts w:ascii="Times New Roman" w:hAnsi="Times New Roman" w:cs="Times New Roman"/>
          <w:sz w:val="24"/>
          <w:szCs w:val="24"/>
        </w:rPr>
        <w:t xml:space="preserve">in </w:t>
      </w:r>
      <w:r w:rsidRPr="00BC109C">
        <w:rPr>
          <w:rFonts w:ascii="Times New Roman" w:hAnsi="Times New Roman" w:cs="Times New Roman"/>
          <w:sz w:val="24"/>
          <w:szCs w:val="24"/>
        </w:rPr>
        <w:t xml:space="preserve">that being </w:t>
      </w:r>
      <w:r w:rsidR="00C85B75" w:rsidRPr="00BC109C">
        <w:rPr>
          <w:rFonts w:ascii="Times New Roman" w:hAnsi="Times New Roman" w:cs="Times New Roman"/>
          <w:sz w:val="24"/>
          <w:szCs w:val="24"/>
        </w:rPr>
        <w:t>the predictions were right that the hip and knee angle would shorten at a faster pace which was evident by the footage and results. However, by carrying out this investigation</w:t>
      </w:r>
      <w:r w:rsidR="004F1A65">
        <w:rPr>
          <w:rFonts w:ascii="Times New Roman" w:hAnsi="Times New Roman" w:cs="Times New Roman"/>
          <w:sz w:val="24"/>
          <w:szCs w:val="24"/>
        </w:rPr>
        <w:t xml:space="preserve"> </w:t>
      </w:r>
      <w:r w:rsidR="004F1A65" w:rsidRPr="004F1A65">
        <w:rPr>
          <w:rFonts w:ascii="Times New Roman" w:hAnsi="Times New Roman" w:cs="Times New Roman"/>
          <w:sz w:val="24"/>
          <w:szCs w:val="24"/>
        </w:rPr>
        <w:t>I am curious to know more regarding how and why it happens</w:t>
      </w:r>
      <w:r w:rsidR="00C85B75" w:rsidRPr="00BC109C">
        <w:rPr>
          <w:rFonts w:ascii="Times New Roman" w:hAnsi="Times New Roman" w:cs="Times New Roman"/>
          <w:sz w:val="24"/>
          <w:szCs w:val="24"/>
        </w:rPr>
        <w:t xml:space="preserve"> and whether it would be possible to further investigate the use of different muscles that are working during this movement, and how they are all connecting.</w:t>
      </w:r>
    </w:p>
    <w:p w14:paraId="28DEE4ED" w14:textId="2A0A8D60" w:rsidR="00C85B75" w:rsidRPr="00BC109C" w:rsidRDefault="00C85B75" w:rsidP="00BC109C">
      <w:pPr>
        <w:spacing w:line="276" w:lineRule="auto"/>
        <w:rPr>
          <w:rFonts w:ascii="Times New Roman" w:hAnsi="Times New Roman" w:cs="Times New Roman"/>
          <w:sz w:val="24"/>
          <w:szCs w:val="24"/>
        </w:rPr>
      </w:pPr>
      <w:r w:rsidRPr="00BC109C">
        <w:rPr>
          <w:rFonts w:ascii="Times New Roman" w:hAnsi="Times New Roman" w:cs="Times New Roman"/>
          <w:sz w:val="24"/>
          <w:szCs w:val="24"/>
        </w:rPr>
        <w:t>This investigation may have been even more interesting if I were able to use a force platform and measure the amount of force which was being generated by each leg when changing speeds, a possible result prediction may be that the knee is being raised higher during a faster pace due to the amount of momentum being applied when being raised from the ground and then requiring more effort and energy to bring it down</w:t>
      </w:r>
      <w:r w:rsidR="004F1A65">
        <w:rPr>
          <w:rFonts w:ascii="Times New Roman" w:hAnsi="Times New Roman" w:cs="Times New Roman"/>
          <w:sz w:val="24"/>
          <w:szCs w:val="24"/>
        </w:rPr>
        <w:t xml:space="preserve"> (Fundamentals of biomechanics, 2007)</w:t>
      </w:r>
      <w:r w:rsidRPr="00BC109C">
        <w:rPr>
          <w:rFonts w:ascii="Times New Roman" w:hAnsi="Times New Roman" w:cs="Times New Roman"/>
          <w:sz w:val="24"/>
          <w:szCs w:val="24"/>
        </w:rPr>
        <w:t xml:space="preserve">. However, this may not be the result, but it is an interesting idea to be able to use a force platform for this skipping exercise. </w:t>
      </w:r>
    </w:p>
    <w:p w14:paraId="50469BDC" w14:textId="565F21FA" w:rsidR="00C85B75" w:rsidRPr="00BC109C" w:rsidRDefault="00C85B75" w:rsidP="00BC109C">
      <w:pPr>
        <w:spacing w:line="276" w:lineRule="auto"/>
        <w:rPr>
          <w:rFonts w:ascii="Times New Roman" w:hAnsi="Times New Roman" w:cs="Times New Roman"/>
          <w:sz w:val="24"/>
          <w:szCs w:val="24"/>
        </w:rPr>
      </w:pPr>
      <w:r w:rsidRPr="00BC109C">
        <w:rPr>
          <w:rFonts w:ascii="Times New Roman" w:hAnsi="Times New Roman" w:cs="Times New Roman"/>
          <w:sz w:val="24"/>
          <w:szCs w:val="24"/>
        </w:rPr>
        <w:t xml:space="preserve">A potential downfall to the way in which this procedure was carried out was that it was a rushed attempt, possibly causing a change in the technique in which I may tend to use when warmed up and more into the motion, however this would not be likely to cause a massive change but is still a possible way to improve the results slightly if carried out again. </w:t>
      </w:r>
    </w:p>
    <w:p w14:paraId="1AA74558" w14:textId="35490A2C" w:rsidR="00894773" w:rsidRPr="00BC109C" w:rsidRDefault="002E3D1D" w:rsidP="00BC109C">
      <w:pPr>
        <w:spacing w:line="276" w:lineRule="auto"/>
        <w:rPr>
          <w:rFonts w:ascii="Times New Roman" w:hAnsi="Times New Roman" w:cs="Times New Roman"/>
          <w:b/>
          <w:sz w:val="28"/>
          <w:szCs w:val="28"/>
        </w:rPr>
      </w:pPr>
      <w:r w:rsidRPr="00BC109C">
        <w:rPr>
          <w:rFonts w:ascii="Times New Roman" w:hAnsi="Times New Roman" w:cs="Times New Roman"/>
          <w:b/>
          <w:sz w:val="28"/>
          <w:szCs w:val="28"/>
        </w:rPr>
        <w:t>Conclusion</w:t>
      </w:r>
      <w:r w:rsidR="00BC109C" w:rsidRPr="00BC109C">
        <w:rPr>
          <w:rFonts w:ascii="Times New Roman" w:hAnsi="Times New Roman" w:cs="Times New Roman"/>
          <w:b/>
          <w:sz w:val="28"/>
          <w:szCs w:val="28"/>
        </w:rPr>
        <w:t xml:space="preserve"> (2</w:t>
      </w:r>
      <w:r w:rsidR="002032F8">
        <w:rPr>
          <w:rFonts w:ascii="Times New Roman" w:hAnsi="Times New Roman" w:cs="Times New Roman"/>
          <w:b/>
          <w:sz w:val="28"/>
          <w:szCs w:val="28"/>
        </w:rPr>
        <w:t>52</w:t>
      </w:r>
      <w:r w:rsidR="00BC109C" w:rsidRPr="00BC109C">
        <w:rPr>
          <w:rFonts w:ascii="Times New Roman" w:hAnsi="Times New Roman" w:cs="Times New Roman"/>
          <w:b/>
          <w:sz w:val="28"/>
          <w:szCs w:val="28"/>
        </w:rPr>
        <w:t xml:space="preserve"> words)</w:t>
      </w:r>
    </w:p>
    <w:p w14:paraId="21ACE917" w14:textId="03710938" w:rsidR="00D30B63" w:rsidRPr="00BC109C" w:rsidRDefault="00D30B63" w:rsidP="00BC109C">
      <w:pPr>
        <w:spacing w:line="276" w:lineRule="auto"/>
        <w:rPr>
          <w:rFonts w:ascii="Times New Roman" w:hAnsi="Times New Roman" w:cs="Times New Roman"/>
          <w:sz w:val="24"/>
          <w:szCs w:val="24"/>
        </w:rPr>
      </w:pPr>
      <w:r w:rsidRPr="00BC109C">
        <w:rPr>
          <w:rFonts w:ascii="Times New Roman" w:hAnsi="Times New Roman" w:cs="Times New Roman"/>
          <w:sz w:val="24"/>
          <w:szCs w:val="24"/>
        </w:rPr>
        <w:t xml:space="preserve">From carrying out this assessment and creating the article, I have been able to find the basic answer to the main question. It is evident that the knee and hip angles are increased when performing at maximal speed when using a skipping rope. The evidence is within the data shown earlier in the article and from </w:t>
      </w:r>
      <w:r w:rsidR="004F1A65">
        <w:rPr>
          <w:rFonts w:ascii="Times New Roman" w:hAnsi="Times New Roman" w:cs="Times New Roman"/>
          <w:sz w:val="24"/>
          <w:szCs w:val="24"/>
        </w:rPr>
        <w:t xml:space="preserve">reviewing </w:t>
      </w:r>
      <w:r w:rsidRPr="00BC109C">
        <w:rPr>
          <w:rFonts w:ascii="Times New Roman" w:hAnsi="Times New Roman" w:cs="Times New Roman"/>
          <w:sz w:val="24"/>
          <w:szCs w:val="24"/>
        </w:rPr>
        <w:t xml:space="preserve">the footage in a slower motion to </w:t>
      </w:r>
      <w:r w:rsidR="004F1A65" w:rsidRPr="004F1A65">
        <w:rPr>
          <w:rFonts w:ascii="Times New Roman" w:hAnsi="Times New Roman" w:cs="Times New Roman"/>
          <w:sz w:val="24"/>
          <w:szCs w:val="24"/>
        </w:rPr>
        <w:t>discover how the movements happen.</w:t>
      </w:r>
      <w:r w:rsidR="004F1A65">
        <w:rPr>
          <w:rFonts w:ascii="Times New Roman" w:hAnsi="Times New Roman" w:cs="Times New Roman"/>
          <w:sz w:val="24"/>
          <w:szCs w:val="24"/>
        </w:rPr>
        <w:t xml:space="preserve">  </w:t>
      </w:r>
      <w:r w:rsidR="004F1A65" w:rsidRPr="004F1A65">
        <w:rPr>
          <w:rFonts w:ascii="Times New Roman" w:hAnsi="Times New Roman" w:cs="Times New Roman"/>
          <w:sz w:val="24"/>
          <w:szCs w:val="24"/>
        </w:rPr>
        <w:t>No implications or setbacks occurred</w:t>
      </w:r>
      <w:r w:rsidR="004F1A65">
        <w:rPr>
          <w:rFonts w:ascii="Times New Roman" w:hAnsi="Times New Roman" w:cs="Times New Roman"/>
          <w:sz w:val="24"/>
          <w:szCs w:val="24"/>
        </w:rPr>
        <w:t xml:space="preserve"> </w:t>
      </w:r>
      <w:r w:rsidR="0044055D" w:rsidRPr="00BC109C">
        <w:rPr>
          <w:rFonts w:ascii="Times New Roman" w:hAnsi="Times New Roman" w:cs="Times New Roman"/>
          <w:sz w:val="24"/>
          <w:szCs w:val="24"/>
        </w:rPr>
        <w:t>the only way the results may have been different</w:t>
      </w:r>
      <w:r w:rsidR="002032F8">
        <w:rPr>
          <w:rFonts w:ascii="Times New Roman" w:hAnsi="Times New Roman" w:cs="Times New Roman"/>
          <w:sz w:val="24"/>
          <w:szCs w:val="24"/>
        </w:rPr>
        <w:t xml:space="preserve"> is</w:t>
      </w:r>
      <w:r w:rsidR="0044055D" w:rsidRPr="00BC109C">
        <w:rPr>
          <w:rFonts w:ascii="Times New Roman" w:hAnsi="Times New Roman" w:cs="Times New Roman"/>
          <w:sz w:val="24"/>
          <w:szCs w:val="24"/>
        </w:rPr>
        <w:t xml:space="preserve"> if a decent enough time was set for practicing so I could have been in the flow of the movement but maybe feeling rushed could have a slight difference, but again not anything very drastic is to be expected from that change. As there was no relevant research to link up with this idea it would be very interesting to see what could be taken from this article and see if </w:t>
      </w:r>
      <w:r w:rsidR="002032F8" w:rsidRPr="002032F8">
        <w:rPr>
          <w:rFonts w:ascii="Times New Roman" w:hAnsi="Times New Roman" w:cs="Times New Roman"/>
          <w:sz w:val="24"/>
          <w:szCs w:val="24"/>
        </w:rPr>
        <w:t>research may be investigated concerning this article question.</w:t>
      </w:r>
      <w:r w:rsidR="0044055D" w:rsidRPr="00BC109C">
        <w:rPr>
          <w:rFonts w:ascii="Times New Roman" w:hAnsi="Times New Roman" w:cs="Times New Roman"/>
          <w:sz w:val="24"/>
          <w:szCs w:val="24"/>
        </w:rPr>
        <w:t xml:space="preserve"> Using a force plat form as stated before may give different results and more </w:t>
      </w:r>
      <w:r w:rsidR="00BC109C" w:rsidRPr="00BC109C">
        <w:rPr>
          <w:rFonts w:ascii="Times New Roman" w:hAnsi="Times New Roman" w:cs="Times New Roman"/>
          <w:sz w:val="24"/>
          <w:szCs w:val="24"/>
        </w:rPr>
        <w:t>in-depth</w:t>
      </w:r>
      <w:r w:rsidR="0044055D" w:rsidRPr="00BC109C">
        <w:rPr>
          <w:rFonts w:ascii="Times New Roman" w:hAnsi="Times New Roman" w:cs="Times New Roman"/>
          <w:sz w:val="24"/>
          <w:szCs w:val="24"/>
        </w:rPr>
        <w:t xml:space="preserve"> data to examine and find possible patterns in the muscles when performing this exercise, and how effective it may be for an individual p</w:t>
      </w:r>
      <w:r w:rsidR="002032F8">
        <w:rPr>
          <w:rFonts w:ascii="Times New Roman" w:hAnsi="Times New Roman" w:cs="Times New Roman"/>
          <w:sz w:val="24"/>
          <w:szCs w:val="24"/>
        </w:rPr>
        <w:t>ursuing</w:t>
      </w:r>
      <w:r w:rsidR="0044055D" w:rsidRPr="00BC109C">
        <w:rPr>
          <w:rFonts w:ascii="Times New Roman" w:hAnsi="Times New Roman" w:cs="Times New Roman"/>
          <w:sz w:val="24"/>
          <w:szCs w:val="24"/>
        </w:rPr>
        <w:t xml:space="preserve"> a sporting career or hobby. </w:t>
      </w:r>
    </w:p>
    <w:p w14:paraId="67AC9583" w14:textId="11AE66ED" w:rsidR="0044055D" w:rsidRPr="00BC109C" w:rsidRDefault="0044055D" w:rsidP="00BC109C">
      <w:pPr>
        <w:spacing w:line="276" w:lineRule="auto"/>
        <w:rPr>
          <w:rFonts w:ascii="Times New Roman" w:hAnsi="Times New Roman" w:cs="Times New Roman"/>
          <w:sz w:val="24"/>
          <w:szCs w:val="24"/>
        </w:rPr>
      </w:pPr>
      <w:r w:rsidRPr="00BC109C">
        <w:rPr>
          <w:rFonts w:ascii="Times New Roman" w:hAnsi="Times New Roman" w:cs="Times New Roman"/>
          <w:sz w:val="24"/>
          <w:szCs w:val="24"/>
        </w:rPr>
        <w:t xml:space="preserve">This research is important </w:t>
      </w:r>
      <w:r w:rsidR="002032F8" w:rsidRPr="002032F8">
        <w:rPr>
          <w:rFonts w:ascii="Times New Roman" w:hAnsi="Times New Roman" w:cs="Times New Roman"/>
          <w:sz w:val="24"/>
          <w:szCs w:val="24"/>
        </w:rPr>
        <w:t xml:space="preserve">and may encourage readers to carry out more </w:t>
      </w:r>
      <w:r w:rsidR="002032F8" w:rsidRPr="002032F8">
        <w:rPr>
          <w:rFonts w:ascii="Times New Roman" w:hAnsi="Times New Roman" w:cs="Times New Roman"/>
          <w:sz w:val="24"/>
          <w:szCs w:val="24"/>
        </w:rPr>
        <w:t>in-depth</w:t>
      </w:r>
      <w:r w:rsidR="002032F8" w:rsidRPr="002032F8">
        <w:rPr>
          <w:rFonts w:ascii="Times New Roman" w:hAnsi="Times New Roman" w:cs="Times New Roman"/>
          <w:sz w:val="24"/>
          <w:szCs w:val="24"/>
        </w:rPr>
        <w:t xml:space="preserve"> analysis. This article could be the start</w:t>
      </w:r>
      <w:r w:rsidR="002032F8">
        <w:rPr>
          <w:rFonts w:ascii="Times New Roman" w:hAnsi="Times New Roman" w:cs="Times New Roman"/>
          <w:sz w:val="24"/>
          <w:szCs w:val="24"/>
        </w:rPr>
        <w:t xml:space="preserve"> </w:t>
      </w:r>
      <w:r w:rsidR="00BC109C" w:rsidRPr="00BC109C">
        <w:rPr>
          <w:rFonts w:ascii="Times New Roman" w:hAnsi="Times New Roman" w:cs="Times New Roman"/>
          <w:sz w:val="24"/>
          <w:szCs w:val="24"/>
        </w:rPr>
        <w:t>of that future research and development in the topic. Possibly finding out whom it may be most effective for in terms of sporting activity.</w:t>
      </w:r>
    </w:p>
    <w:p w14:paraId="198CDF46" w14:textId="73F82D7D" w:rsidR="00BC109C" w:rsidRDefault="00BC109C" w:rsidP="00BC109C">
      <w:pPr>
        <w:spacing w:line="276" w:lineRule="auto"/>
        <w:rPr>
          <w:sz w:val="28"/>
          <w:szCs w:val="28"/>
        </w:rPr>
      </w:pPr>
    </w:p>
    <w:p w14:paraId="12F5FBE4" w14:textId="01CD0777" w:rsidR="002E1737" w:rsidRDefault="002E1737" w:rsidP="00BC109C">
      <w:pPr>
        <w:spacing w:line="276" w:lineRule="auto"/>
        <w:rPr>
          <w:sz w:val="28"/>
          <w:szCs w:val="28"/>
        </w:rPr>
      </w:pPr>
    </w:p>
    <w:p w14:paraId="31A40519" w14:textId="04E532E8" w:rsidR="002E1737" w:rsidRDefault="002E1737" w:rsidP="00BC109C">
      <w:pPr>
        <w:spacing w:line="276" w:lineRule="auto"/>
        <w:rPr>
          <w:b/>
          <w:sz w:val="28"/>
          <w:szCs w:val="28"/>
        </w:rPr>
      </w:pPr>
      <w:r w:rsidRPr="002E1737">
        <w:rPr>
          <w:b/>
          <w:sz w:val="28"/>
          <w:szCs w:val="28"/>
        </w:rPr>
        <w:t>References</w:t>
      </w:r>
    </w:p>
    <w:p w14:paraId="78C4A02B" w14:textId="77777777" w:rsidR="002E1737" w:rsidRDefault="002E1737" w:rsidP="00BC109C">
      <w:pPr>
        <w:spacing w:line="276" w:lineRule="auto"/>
        <w:rPr>
          <w:i/>
          <w:sz w:val="28"/>
          <w:szCs w:val="28"/>
        </w:rPr>
      </w:pPr>
      <w:r>
        <w:rPr>
          <w:sz w:val="28"/>
          <w:szCs w:val="28"/>
        </w:rPr>
        <w:t>US national library of medicine national institutes of health</w:t>
      </w:r>
      <w:r w:rsidRPr="002E1737">
        <w:rPr>
          <w:i/>
          <w:sz w:val="28"/>
          <w:szCs w:val="28"/>
        </w:rPr>
        <w:t>,</w:t>
      </w:r>
      <w:r>
        <w:rPr>
          <w:i/>
          <w:sz w:val="28"/>
          <w:szCs w:val="28"/>
        </w:rPr>
        <w:t xml:space="preserve"> (2017) </w:t>
      </w:r>
    </w:p>
    <w:p w14:paraId="67DE9325" w14:textId="673C8232" w:rsidR="002E1737" w:rsidRDefault="002E1737" w:rsidP="00BC109C">
      <w:pPr>
        <w:spacing w:line="276" w:lineRule="auto"/>
        <w:rPr>
          <w:i/>
          <w:sz w:val="28"/>
          <w:szCs w:val="28"/>
        </w:rPr>
      </w:pPr>
      <w:r w:rsidRPr="002E1737">
        <w:rPr>
          <w:i/>
          <w:sz w:val="28"/>
          <w:szCs w:val="28"/>
        </w:rPr>
        <w:lastRenderedPageBreak/>
        <w:t xml:space="preserve"> Gait biomechanics of skipping are substantially different than those of running.</w:t>
      </w:r>
    </w:p>
    <w:p w14:paraId="175BA304" w14:textId="03B3D1D8" w:rsidR="002E1737" w:rsidRPr="002E1737" w:rsidRDefault="002E1737" w:rsidP="00BC109C">
      <w:pPr>
        <w:spacing w:line="276" w:lineRule="auto"/>
        <w:rPr>
          <w:sz w:val="28"/>
          <w:szCs w:val="28"/>
        </w:rPr>
      </w:pPr>
      <w:r w:rsidRPr="002E1737">
        <w:rPr>
          <w:sz w:val="28"/>
          <w:szCs w:val="28"/>
        </w:rPr>
        <w:t>https://www.ncbi.nlm.nih.gov/pubmed/29074289</w:t>
      </w:r>
    </w:p>
    <w:p w14:paraId="2DD23C70" w14:textId="0D441805" w:rsidR="002E1737" w:rsidRDefault="002E1737" w:rsidP="002E1737">
      <w:pPr>
        <w:tabs>
          <w:tab w:val="left" w:pos="5130"/>
        </w:tabs>
        <w:spacing w:line="276" w:lineRule="auto"/>
        <w:rPr>
          <w:sz w:val="28"/>
          <w:szCs w:val="28"/>
        </w:rPr>
      </w:pPr>
      <w:r>
        <w:rPr>
          <w:sz w:val="28"/>
          <w:szCs w:val="28"/>
        </w:rPr>
        <w:t>Accessed on 14/01/2019</w:t>
      </w:r>
      <w:r>
        <w:rPr>
          <w:sz w:val="28"/>
          <w:szCs w:val="28"/>
        </w:rPr>
        <w:tab/>
      </w:r>
    </w:p>
    <w:p w14:paraId="085A3D47" w14:textId="08ED8EE2" w:rsidR="002E1737" w:rsidRDefault="002E1737" w:rsidP="002E1737">
      <w:pPr>
        <w:tabs>
          <w:tab w:val="left" w:pos="5130"/>
        </w:tabs>
        <w:spacing w:line="276" w:lineRule="auto"/>
        <w:rPr>
          <w:sz w:val="28"/>
          <w:szCs w:val="28"/>
        </w:rPr>
      </w:pPr>
    </w:p>
    <w:p w14:paraId="3C1EDCBB" w14:textId="1FFA6424" w:rsidR="002E1737" w:rsidRDefault="002E1737" w:rsidP="002E1737">
      <w:pPr>
        <w:spacing w:line="276" w:lineRule="auto"/>
        <w:rPr>
          <w:i/>
          <w:sz w:val="28"/>
          <w:szCs w:val="28"/>
        </w:rPr>
      </w:pPr>
      <w:r>
        <w:rPr>
          <w:sz w:val="28"/>
          <w:szCs w:val="28"/>
        </w:rPr>
        <w:t>US national library of medicine national institutes of health</w:t>
      </w:r>
      <w:r w:rsidRPr="002E1737">
        <w:rPr>
          <w:i/>
          <w:sz w:val="28"/>
          <w:szCs w:val="28"/>
        </w:rPr>
        <w:t>,</w:t>
      </w:r>
      <w:r>
        <w:rPr>
          <w:i/>
          <w:sz w:val="28"/>
          <w:szCs w:val="28"/>
        </w:rPr>
        <w:t xml:space="preserve"> (1998) </w:t>
      </w:r>
      <w:r w:rsidRPr="002E1737">
        <w:rPr>
          <w:i/>
          <w:sz w:val="28"/>
          <w:szCs w:val="28"/>
        </w:rPr>
        <w:t>The biomechanics of skipping gaits: a third locomotion paradigm?</w:t>
      </w:r>
    </w:p>
    <w:p w14:paraId="63E08068" w14:textId="5AA189E2" w:rsidR="002E1737" w:rsidRDefault="00CC63DA" w:rsidP="002E1737">
      <w:pPr>
        <w:spacing w:line="276" w:lineRule="auto"/>
        <w:rPr>
          <w:sz w:val="28"/>
          <w:szCs w:val="28"/>
        </w:rPr>
      </w:pPr>
      <w:hyperlink r:id="rId7" w:history="1">
        <w:r w:rsidR="002E1737" w:rsidRPr="00DA6F1E">
          <w:rPr>
            <w:rStyle w:val="Hyperlink"/>
            <w:sz w:val="28"/>
            <w:szCs w:val="28"/>
          </w:rPr>
          <w:t>https://www.ncbi.nlm.nih.gov/pmc/articles/PMC1689187/</w:t>
        </w:r>
      </w:hyperlink>
    </w:p>
    <w:p w14:paraId="2F9803EB" w14:textId="730FF956" w:rsidR="002E1737" w:rsidRDefault="002E1737" w:rsidP="002E1737">
      <w:pPr>
        <w:spacing w:line="276" w:lineRule="auto"/>
        <w:rPr>
          <w:sz w:val="28"/>
          <w:szCs w:val="28"/>
        </w:rPr>
      </w:pPr>
      <w:r>
        <w:rPr>
          <w:sz w:val="28"/>
          <w:szCs w:val="28"/>
        </w:rPr>
        <w:t>accessed on 14/01/2019</w:t>
      </w:r>
    </w:p>
    <w:p w14:paraId="46DD5C1E" w14:textId="3523B8C0" w:rsidR="002E1737" w:rsidRDefault="002E1737" w:rsidP="002E1737">
      <w:pPr>
        <w:spacing w:line="276" w:lineRule="auto"/>
        <w:rPr>
          <w:sz w:val="28"/>
          <w:szCs w:val="28"/>
        </w:rPr>
      </w:pPr>
    </w:p>
    <w:p w14:paraId="36736D06" w14:textId="2976731D" w:rsidR="002E1737" w:rsidRDefault="002E1737" w:rsidP="002E1737">
      <w:pPr>
        <w:spacing w:line="276" w:lineRule="auto"/>
        <w:rPr>
          <w:i/>
          <w:sz w:val="28"/>
          <w:szCs w:val="28"/>
        </w:rPr>
      </w:pPr>
      <w:r>
        <w:rPr>
          <w:sz w:val="28"/>
          <w:szCs w:val="28"/>
        </w:rPr>
        <w:t xml:space="preserve">ScienceDirect, (2009) </w:t>
      </w:r>
      <w:r>
        <w:rPr>
          <w:i/>
          <w:sz w:val="28"/>
          <w:szCs w:val="28"/>
        </w:rPr>
        <w:t>Biomechanics</w:t>
      </w:r>
    </w:p>
    <w:p w14:paraId="402AEEBC" w14:textId="1ED61C0B" w:rsidR="002E1737" w:rsidRDefault="00CC63DA" w:rsidP="002E1737">
      <w:pPr>
        <w:spacing w:line="276" w:lineRule="auto"/>
        <w:rPr>
          <w:sz w:val="28"/>
          <w:szCs w:val="28"/>
        </w:rPr>
      </w:pPr>
      <w:hyperlink r:id="rId8" w:history="1">
        <w:r w:rsidR="002E1737" w:rsidRPr="00DA6F1E">
          <w:rPr>
            <w:rStyle w:val="Hyperlink"/>
            <w:sz w:val="28"/>
            <w:szCs w:val="28"/>
          </w:rPr>
          <w:t>https://www.sciencedirect.com/topics/neuroscience/biomechanics</w:t>
        </w:r>
      </w:hyperlink>
    </w:p>
    <w:p w14:paraId="4DB95733" w14:textId="094CEB02" w:rsidR="002E1737" w:rsidRDefault="002E1737" w:rsidP="002E1737">
      <w:pPr>
        <w:spacing w:line="276" w:lineRule="auto"/>
        <w:rPr>
          <w:sz w:val="28"/>
          <w:szCs w:val="28"/>
        </w:rPr>
      </w:pPr>
      <w:r>
        <w:rPr>
          <w:sz w:val="28"/>
          <w:szCs w:val="28"/>
        </w:rPr>
        <w:t>accessed on 13/01/2019</w:t>
      </w:r>
    </w:p>
    <w:p w14:paraId="66E051DD" w14:textId="46B17695" w:rsidR="002E1737" w:rsidRDefault="002E1737" w:rsidP="002E1737">
      <w:pPr>
        <w:spacing w:line="276" w:lineRule="auto"/>
        <w:rPr>
          <w:sz w:val="28"/>
          <w:szCs w:val="28"/>
        </w:rPr>
      </w:pPr>
    </w:p>
    <w:p w14:paraId="211F102B" w14:textId="6F759593" w:rsidR="002E1737" w:rsidRDefault="002E1737" w:rsidP="002E1737">
      <w:pPr>
        <w:spacing w:line="276" w:lineRule="auto"/>
        <w:rPr>
          <w:i/>
          <w:sz w:val="28"/>
          <w:szCs w:val="28"/>
        </w:rPr>
      </w:pPr>
      <w:r>
        <w:rPr>
          <w:sz w:val="28"/>
          <w:szCs w:val="28"/>
        </w:rPr>
        <w:t xml:space="preserve">The compose of biologists (2012) </w:t>
      </w:r>
      <w:r w:rsidRPr="002E1737">
        <w:rPr>
          <w:i/>
          <w:sz w:val="28"/>
          <w:szCs w:val="28"/>
        </w:rPr>
        <w:t>Muscular strategy shift in human running: dependence of running speed on hip and ankle muscle performance</w:t>
      </w:r>
    </w:p>
    <w:p w14:paraId="0CF8143A" w14:textId="04D34292" w:rsidR="002E1737" w:rsidRDefault="00CC63DA" w:rsidP="002E1737">
      <w:pPr>
        <w:spacing w:line="276" w:lineRule="auto"/>
        <w:rPr>
          <w:sz w:val="28"/>
          <w:szCs w:val="28"/>
          <w:u w:val="single"/>
        </w:rPr>
      </w:pPr>
      <w:hyperlink r:id="rId9" w:history="1">
        <w:r w:rsidR="002E1737" w:rsidRPr="00DA6F1E">
          <w:rPr>
            <w:rStyle w:val="Hyperlink"/>
            <w:sz w:val="28"/>
            <w:szCs w:val="28"/>
          </w:rPr>
          <w:t>http://jeb.biologists.org/content/215/11/1944.short</w:t>
        </w:r>
      </w:hyperlink>
    </w:p>
    <w:p w14:paraId="2B3F2152" w14:textId="30AEDDD0" w:rsidR="002E1737" w:rsidRDefault="002E1737" w:rsidP="002E1737">
      <w:pPr>
        <w:spacing w:line="276" w:lineRule="auto"/>
        <w:rPr>
          <w:sz w:val="28"/>
          <w:szCs w:val="28"/>
        </w:rPr>
      </w:pPr>
      <w:r w:rsidRPr="002E1737">
        <w:rPr>
          <w:sz w:val="28"/>
          <w:szCs w:val="28"/>
        </w:rPr>
        <w:t>accessed on 13/01/2019</w:t>
      </w:r>
    </w:p>
    <w:p w14:paraId="3F803021" w14:textId="33C34B57" w:rsidR="002E1737" w:rsidRDefault="002E1737" w:rsidP="002E1737">
      <w:pPr>
        <w:spacing w:line="276" w:lineRule="auto"/>
        <w:rPr>
          <w:sz w:val="28"/>
          <w:szCs w:val="28"/>
        </w:rPr>
      </w:pPr>
    </w:p>
    <w:p w14:paraId="662E0AEA" w14:textId="08DD418D" w:rsidR="002E1737" w:rsidRDefault="002E1737" w:rsidP="002E1737">
      <w:pPr>
        <w:spacing w:line="276" w:lineRule="auto"/>
        <w:rPr>
          <w:i/>
          <w:sz w:val="28"/>
          <w:szCs w:val="28"/>
        </w:rPr>
      </w:pPr>
      <w:r>
        <w:rPr>
          <w:sz w:val="28"/>
          <w:szCs w:val="28"/>
        </w:rPr>
        <w:t xml:space="preserve">Physio Works, (2018) </w:t>
      </w:r>
      <w:r w:rsidRPr="002E1737">
        <w:rPr>
          <w:i/>
          <w:sz w:val="28"/>
          <w:szCs w:val="28"/>
        </w:rPr>
        <w:t>Biomechanical Analysis</w:t>
      </w:r>
      <w:r>
        <w:rPr>
          <w:i/>
          <w:sz w:val="28"/>
          <w:szCs w:val="28"/>
        </w:rPr>
        <w:t>,</w:t>
      </w:r>
    </w:p>
    <w:p w14:paraId="2B28615E" w14:textId="505532D2" w:rsidR="002E1737" w:rsidRDefault="00CC63DA" w:rsidP="002E1737">
      <w:pPr>
        <w:spacing w:line="276" w:lineRule="auto"/>
        <w:rPr>
          <w:sz w:val="28"/>
          <w:szCs w:val="28"/>
        </w:rPr>
      </w:pPr>
      <w:hyperlink r:id="rId10" w:history="1">
        <w:r w:rsidR="002E1737" w:rsidRPr="00DA6F1E">
          <w:rPr>
            <w:rStyle w:val="Hyperlink"/>
            <w:sz w:val="28"/>
            <w:szCs w:val="28"/>
          </w:rPr>
          <w:t>https://physioworks.com.au/treatments-1/biomechanical-analysis</w:t>
        </w:r>
      </w:hyperlink>
    </w:p>
    <w:p w14:paraId="5500C065" w14:textId="7C8122BB" w:rsidR="002E1737" w:rsidRDefault="002E1737" w:rsidP="002E1737">
      <w:pPr>
        <w:spacing w:line="276" w:lineRule="auto"/>
        <w:rPr>
          <w:sz w:val="28"/>
          <w:szCs w:val="28"/>
        </w:rPr>
      </w:pPr>
      <w:r>
        <w:rPr>
          <w:sz w:val="28"/>
          <w:szCs w:val="28"/>
        </w:rPr>
        <w:t>Accessed on 13/01/2019</w:t>
      </w:r>
    </w:p>
    <w:p w14:paraId="011E5187" w14:textId="032A699C" w:rsidR="002E1737" w:rsidRDefault="002E1737" w:rsidP="002E1737">
      <w:pPr>
        <w:spacing w:line="276" w:lineRule="auto"/>
        <w:rPr>
          <w:sz w:val="28"/>
          <w:szCs w:val="28"/>
        </w:rPr>
      </w:pPr>
    </w:p>
    <w:p w14:paraId="0D2236AE" w14:textId="05C7BB0D" w:rsidR="002E1737" w:rsidRPr="002E1737" w:rsidRDefault="002E1737" w:rsidP="002E1737">
      <w:pPr>
        <w:spacing w:line="276" w:lineRule="auto"/>
        <w:rPr>
          <w:i/>
          <w:sz w:val="28"/>
          <w:szCs w:val="28"/>
        </w:rPr>
      </w:pPr>
      <w:proofErr w:type="spellStart"/>
      <w:r>
        <w:rPr>
          <w:sz w:val="28"/>
          <w:szCs w:val="28"/>
        </w:rPr>
        <w:t>Hudl</w:t>
      </w:r>
      <w:proofErr w:type="spellEnd"/>
      <w:r>
        <w:rPr>
          <w:sz w:val="28"/>
          <w:szCs w:val="28"/>
        </w:rPr>
        <w:t xml:space="preserve"> (2019)</w:t>
      </w:r>
      <w:r>
        <w:rPr>
          <w:sz w:val="28"/>
          <w:szCs w:val="28"/>
        </w:rPr>
        <w:tab/>
      </w:r>
      <w:proofErr w:type="spellStart"/>
      <w:r>
        <w:rPr>
          <w:i/>
          <w:sz w:val="28"/>
          <w:szCs w:val="28"/>
        </w:rPr>
        <w:t>Hudle</w:t>
      </w:r>
      <w:proofErr w:type="spellEnd"/>
      <w:r>
        <w:rPr>
          <w:i/>
          <w:sz w:val="28"/>
          <w:szCs w:val="28"/>
        </w:rPr>
        <w:t xml:space="preserve"> technique</w:t>
      </w:r>
    </w:p>
    <w:p w14:paraId="4925A4AC" w14:textId="016FFD4A" w:rsidR="002E1737" w:rsidRDefault="00CC63DA" w:rsidP="002E1737">
      <w:pPr>
        <w:spacing w:line="276" w:lineRule="auto"/>
        <w:rPr>
          <w:sz w:val="28"/>
          <w:szCs w:val="28"/>
        </w:rPr>
      </w:pPr>
      <w:hyperlink r:id="rId11" w:history="1">
        <w:r w:rsidR="002E1737" w:rsidRPr="00DA6F1E">
          <w:rPr>
            <w:rStyle w:val="Hyperlink"/>
            <w:sz w:val="28"/>
            <w:szCs w:val="28"/>
          </w:rPr>
          <w:t>https://www.hudl.com/products/technique</w:t>
        </w:r>
      </w:hyperlink>
    </w:p>
    <w:p w14:paraId="1F281FFF" w14:textId="49255E24" w:rsidR="002E1737" w:rsidRDefault="002E1737" w:rsidP="002E1737">
      <w:pPr>
        <w:spacing w:line="276" w:lineRule="auto"/>
        <w:rPr>
          <w:sz w:val="28"/>
          <w:szCs w:val="28"/>
        </w:rPr>
      </w:pPr>
      <w:r>
        <w:rPr>
          <w:sz w:val="28"/>
          <w:szCs w:val="28"/>
        </w:rPr>
        <w:t>accessed on 13/01/2019</w:t>
      </w:r>
    </w:p>
    <w:p w14:paraId="39997122" w14:textId="4E95E7F6" w:rsidR="002032F8" w:rsidRDefault="002032F8" w:rsidP="002E1737">
      <w:pPr>
        <w:spacing w:line="276" w:lineRule="auto"/>
        <w:rPr>
          <w:sz w:val="28"/>
          <w:szCs w:val="28"/>
        </w:rPr>
      </w:pPr>
    </w:p>
    <w:p w14:paraId="67F0B490" w14:textId="6636FB66" w:rsidR="002032F8" w:rsidRDefault="002032F8" w:rsidP="002E1737">
      <w:pPr>
        <w:spacing w:line="276" w:lineRule="auto"/>
        <w:rPr>
          <w:sz w:val="28"/>
          <w:szCs w:val="28"/>
        </w:rPr>
      </w:pPr>
      <w:r>
        <w:rPr>
          <w:sz w:val="28"/>
          <w:szCs w:val="28"/>
        </w:rPr>
        <w:lastRenderedPageBreak/>
        <w:t xml:space="preserve">Fundamentals of Biomechanics, 2007 </w:t>
      </w:r>
      <w:r>
        <w:rPr>
          <w:i/>
          <w:sz w:val="28"/>
          <w:szCs w:val="28"/>
        </w:rPr>
        <w:t>Fundamentals of biomechanics second edition</w:t>
      </w:r>
    </w:p>
    <w:p w14:paraId="66576D3E" w14:textId="66C2AD8C" w:rsidR="002032F8" w:rsidRDefault="002032F8" w:rsidP="002E1737">
      <w:pPr>
        <w:spacing w:line="276" w:lineRule="auto"/>
        <w:rPr>
          <w:sz w:val="28"/>
          <w:szCs w:val="28"/>
        </w:rPr>
      </w:pPr>
      <w:hyperlink r:id="rId12" w:history="1">
        <w:r w:rsidRPr="00CB720B">
          <w:rPr>
            <w:rStyle w:val="Hyperlink"/>
            <w:sz w:val="28"/>
            <w:szCs w:val="28"/>
          </w:rPr>
          <w:t>http://www.profedf.ufpr.br/rodackibiomecanica_arquivos/Books/Duane%20Knudson-%20Fundamentals%20of%20Biomechanics%202ed.pdf</w:t>
        </w:r>
      </w:hyperlink>
    </w:p>
    <w:p w14:paraId="0FBC59C0" w14:textId="690B8EF6" w:rsidR="002032F8" w:rsidRPr="002032F8" w:rsidRDefault="002032F8" w:rsidP="002E1737">
      <w:pPr>
        <w:spacing w:line="276" w:lineRule="auto"/>
        <w:rPr>
          <w:sz w:val="28"/>
          <w:szCs w:val="28"/>
        </w:rPr>
      </w:pPr>
      <w:r>
        <w:rPr>
          <w:sz w:val="28"/>
          <w:szCs w:val="28"/>
        </w:rPr>
        <w:t>Accessed on 13/01/19</w:t>
      </w:r>
    </w:p>
    <w:p w14:paraId="1C8F2F86" w14:textId="77777777" w:rsidR="002E1737" w:rsidRDefault="002E1737" w:rsidP="002E1737">
      <w:pPr>
        <w:tabs>
          <w:tab w:val="left" w:pos="5130"/>
        </w:tabs>
        <w:spacing w:line="276" w:lineRule="auto"/>
        <w:rPr>
          <w:sz w:val="28"/>
          <w:szCs w:val="28"/>
        </w:rPr>
      </w:pPr>
    </w:p>
    <w:p w14:paraId="2C45CFDD" w14:textId="77777777" w:rsidR="002E1737" w:rsidRPr="002E1737" w:rsidRDefault="002E1737" w:rsidP="002E1737">
      <w:pPr>
        <w:tabs>
          <w:tab w:val="left" w:pos="5130"/>
        </w:tabs>
        <w:spacing w:line="276" w:lineRule="auto"/>
        <w:rPr>
          <w:sz w:val="28"/>
          <w:szCs w:val="28"/>
        </w:rPr>
      </w:pPr>
    </w:p>
    <w:p w14:paraId="666B0AA0" w14:textId="1E1F940C" w:rsidR="00E15BDE" w:rsidRDefault="00E15BDE" w:rsidP="00BC109C">
      <w:pPr>
        <w:spacing w:line="276" w:lineRule="auto"/>
      </w:pPr>
    </w:p>
    <w:sectPr w:rsidR="00E15BDE">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2C6906" w14:textId="77777777" w:rsidR="00CC63DA" w:rsidRDefault="00CC63DA" w:rsidP="00E650C0">
      <w:pPr>
        <w:spacing w:after="0" w:line="240" w:lineRule="auto"/>
      </w:pPr>
      <w:r>
        <w:separator/>
      </w:r>
    </w:p>
  </w:endnote>
  <w:endnote w:type="continuationSeparator" w:id="0">
    <w:p w14:paraId="32B46A44" w14:textId="77777777" w:rsidR="00CC63DA" w:rsidRDefault="00CC63DA" w:rsidP="00E650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EEE736" w14:textId="77777777" w:rsidR="00CC63DA" w:rsidRDefault="00CC63DA" w:rsidP="00E650C0">
      <w:pPr>
        <w:spacing w:after="0" w:line="240" w:lineRule="auto"/>
      </w:pPr>
      <w:r>
        <w:separator/>
      </w:r>
    </w:p>
  </w:footnote>
  <w:footnote w:type="continuationSeparator" w:id="0">
    <w:p w14:paraId="08C90D38" w14:textId="77777777" w:rsidR="00CC63DA" w:rsidRDefault="00CC63DA" w:rsidP="00E650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8107291"/>
      <w:docPartObj>
        <w:docPartGallery w:val="Page Numbers (Top of Page)"/>
        <w:docPartUnique/>
      </w:docPartObj>
    </w:sdtPr>
    <w:sdtEndPr>
      <w:rPr>
        <w:noProof/>
      </w:rPr>
    </w:sdtEndPr>
    <w:sdtContent>
      <w:p w14:paraId="417DABE3" w14:textId="360381C5" w:rsidR="00E650C0" w:rsidRDefault="00E650C0">
        <w:pPr>
          <w:pStyle w:val="Header"/>
        </w:pPr>
        <w:r>
          <w:fldChar w:fldCharType="begin"/>
        </w:r>
        <w:r>
          <w:instrText xml:space="preserve"> PAGE   \* MERGEFORMAT </w:instrText>
        </w:r>
        <w:r>
          <w:fldChar w:fldCharType="separate"/>
        </w:r>
        <w:r>
          <w:rPr>
            <w:noProof/>
          </w:rPr>
          <w:t>2</w:t>
        </w:r>
        <w:r>
          <w:rPr>
            <w:noProof/>
          </w:rPr>
          <w:fldChar w:fldCharType="end"/>
        </w:r>
      </w:p>
    </w:sdtContent>
  </w:sdt>
  <w:p w14:paraId="1C532484" w14:textId="77777777" w:rsidR="00E650C0" w:rsidRDefault="00E650C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0C0"/>
    <w:rsid w:val="000628BE"/>
    <w:rsid w:val="0007779D"/>
    <w:rsid w:val="00133577"/>
    <w:rsid w:val="001368DB"/>
    <w:rsid w:val="002032F8"/>
    <w:rsid w:val="0020530B"/>
    <w:rsid w:val="002800C1"/>
    <w:rsid w:val="002C4389"/>
    <w:rsid w:val="002E1737"/>
    <w:rsid w:val="002E3D1D"/>
    <w:rsid w:val="003A7133"/>
    <w:rsid w:val="003D6700"/>
    <w:rsid w:val="003F4E11"/>
    <w:rsid w:val="0044055D"/>
    <w:rsid w:val="004F1A65"/>
    <w:rsid w:val="00535441"/>
    <w:rsid w:val="00644F26"/>
    <w:rsid w:val="0065305F"/>
    <w:rsid w:val="0070347A"/>
    <w:rsid w:val="007C0042"/>
    <w:rsid w:val="007C248A"/>
    <w:rsid w:val="0086755D"/>
    <w:rsid w:val="00894773"/>
    <w:rsid w:val="00AD3889"/>
    <w:rsid w:val="00BC109C"/>
    <w:rsid w:val="00C05095"/>
    <w:rsid w:val="00C85B75"/>
    <w:rsid w:val="00CC581D"/>
    <w:rsid w:val="00CC63DA"/>
    <w:rsid w:val="00CD0558"/>
    <w:rsid w:val="00CE318B"/>
    <w:rsid w:val="00CE747C"/>
    <w:rsid w:val="00D13679"/>
    <w:rsid w:val="00D30B63"/>
    <w:rsid w:val="00D51E33"/>
    <w:rsid w:val="00D82B54"/>
    <w:rsid w:val="00DF44C6"/>
    <w:rsid w:val="00E15BDE"/>
    <w:rsid w:val="00E20D3C"/>
    <w:rsid w:val="00E650C0"/>
    <w:rsid w:val="00E773E4"/>
    <w:rsid w:val="00EC6DFC"/>
    <w:rsid w:val="00F70930"/>
    <w:rsid w:val="00F74961"/>
    <w:rsid w:val="00FE11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5A4F8"/>
  <w15:chartTrackingRefBased/>
  <w15:docId w15:val="{838080E2-2C25-4C6A-BB26-E947A1C10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58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50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0C0"/>
  </w:style>
  <w:style w:type="paragraph" w:styleId="Footer">
    <w:name w:val="footer"/>
    <w:basedOn w:val="Normal"/>
    <w:link w:val="FooterChar"/>
    <w:uiPriority w:val="99"/>
    <w:unhideWhenUsed/>
    <w:rsid w:val="00E650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0C0"/>
  </w:style>
  <w:style w:type="paragraph" w:customStyle="1" w:styleId="commentcontentpara">
    <w:name w:val="commentcontentpara"/>
    <w:basedOn w:val="Normal"/>
    <w:rsid w:val="00CD05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E1737"/>
    <w:rPr>
      <w:color w:val="0563C1" w:themeColor="hyperlink"/>
      <w:u w:val="single"/>
    </w:rPr>
  </w:style>
  <w:style w:type="character" w:styleId="UnresolvedMention">
    <w:name w:val="Unresolved Mention"/>
    <w:basedOn w:val="DefaultParagraphFont"/>
    <w:uiPriority w:val="99"/>
    <w:semiHidden/>
    <w:unhideWhenUsed/>
    <w:rsid w:val="002E17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776736">
      <w:bodyDiv w:val="1"/>
      <w:marLeft w:val="0"/>
      <w:marRight w:val="0"/>
      <w:marTop w:val="0"/>
      <w:marBottom w:val="0"/>
      <w:divBdr>
        <w:top w:val="none" w:sz="0" w:space="0" w:color="auto"/>
        <w:left w:val="none" w:sz="0" w:space="0" w:color="auto"/>
        <w:bottom w:val="none" w:sz="0" w:space="0" w:color="auto"/>
        <w:right w:val="none" w:sz="0" w:space="0" w:color="auto"/>
      </w:divBdr>
      <w:divsChild>
        <w:div w:id="40643140">
          <w:marLeft w:val="0"/>
          <w:marRight w:val="0"/>
          <w:marTop w:val="0"/>
          <w:marBottom w:val="0"/>
          <w:divBdr>
            <w:top w:val="none" w:sz="0" w:space="0" w:color="auto"/>
            <w:left w:val="none" w:sz="0" w:space="0" w:color="auto"/>
            <w:bottom w:val="none" w:sz="0" w:space="0" w:color="auto"/>
            <w:right w:val="none" w:sz="0" w:space="0" w:color="auto"/>
          </w:divBdr>
        </w:div>
      </w:divsChild>
    </w:div>
    <w:div w:id="248544599">
      <w:bodyDiv w:val="1"/>
      <w:marLeft w:val="0"/>
      <w:marRight w:val="0"/>
      <w:marTop w:val="0"/>
      <w:marBottom w:val="0"/>
      <w:divBdr>
        <w:top w:val="none" w:sz="0" w:space="0" w:color="auto"/>
        <w:left w:val="none" w:sz="0" w:space="0" w:color="auto"/>
        <w:bottom w:val="none" w:sz="0" w:space="0" w:color="auto"/>
        <w:right w:val="none" w:sz="0" w:space="0" w:color="auto"/>
      </w:divBdr>
      <w:divsChild>
        <w:div w:id="692538117">
          <w:marLeft w:val="0"/>
          <w:marRight w:val="0"/>
          <w:marTop w:val="0"/>
          <w:marBottom w:val="0"/>
          <w:divBdr>
            <w:top w:val="none" w:sz="0" w:space="0" w:color="auto"/>
            <w:left w:val="none" w:sz="0" w:space="0" w:color="auto"/>
            <w:bottom w:val="none" w:sz="0" w:space="0" w:color="auto"/>
            <w:right w:val="none" w:sz="0" w:space="0" w:color="auto"/>
          </w:divBdr>
        </w:div>
      </w:divsChild>
    </w:div>
    <w:div w:id="361977365">
      <w:bodyDiv w:val="1"/>
      <w:marLeft w:val="0"/>
      <w:marRight w:val="0"/>
      <w:marTop w:val="0"/>
      <w:marBottom w:val="0"/>
      <w:divBdr>
        <w:top w:val="none" w:sz="0" w:space="0" w:color="auto"/>
        <w:left w:val="none" w:sz="0" w:space="0" w:color="auto"/>
        <w:bottom w:val="none" w:sz="0" w:space="0" w:color="auto"/>
        <w:right w:val="none" w:sz="0" w:space="0" w:color="auto"/>
      </w:divBdr>
      <w:divsChild>
        <w:div w:id="673187951">
          <w:marLeft w:val="0"/>
          <w:marRight w:val="0"/>
          <w:marTop w:val="0"/>
          <w:marBottom w:val="0"/>
          <w:divBdr>
            <w:top w:val="none" w:sz="0" w:space="0" w:color="auto"/>
            <w:left w:val="none" w:sz="0" w:space="0" w:color="auto"/>
            <w:bottom w:val="none" w:sz="0" w:space="0" w:color="auto"/>
            <w:right w:val="none" w:sz="0" w:space="0" w:color="auto"/>
          </w:divBdr>
        </w:div>
      </w:divsChild>
    </w:div>
    <w:div w:id="386956874">
      <w:bodyDiv w:val="1"/>
      <w:marLeft w:val="0"/>
      <w:marRight w:val="0"/>
      <w:marTop w:val="0"/>
      <w:marBottom w:val="0"/>
      <w:divBdr>
        <w:top w:val="none" w:sz="0" w:space="0" w:color="auto"/>
        <w:left w:val="none" w:sz="0" w:space="0" w:color="auto"/>
        <w:bottom w:val="none" w:sz="0" w:space="0" w:color="auto"/>
        <w:right w:val="none" w:sz="0" w:space="0" w:color="auto"/>
      </w:divBdr>
      <w:divsChild>
        <w:div w:id="182862927">
          <w:marLeft w:val="0"/>
          <w:marRight w:val="0"/>
          <w:marTop w:val="0"/>
          <w:marBottom w:val="0"/>
          <w:divBdr>
            <w:top w:val="none" w:sz="0" w:space="0" w:color="auto"/>
            <w:left w:val="none" w:sz="0" w:space="0" w:color="auto"/>
            <w:bottom w:val="none" w:sz="0" w:space="0" w:color="auto"/>
            <w:right w:val="none" w:sz="0" w:space="0" w:color="auto"/>
          </w:divBdr>
        </w:div>
      </w:divsChild>
    </w:div>
    <w:div w:id="419714461">
      <w:bodyDiv w:val="1"/>
      <w:marLeft w:val="0"/>
      <w:marRight w:val="0"/>
      <w:marTop w:val="0"/>
      <w:marBottom w:val="0"/>
      <w:divBdr>
        <w:top w:val="none" w:sz="0" w:space="0" w:color="auto"/>
        <w:left w:val="none" w:sz="0" w:space="0" w:color="auto"/>
        <w:bottom w:val="none" w:sz="0" w:space="0" w:color="auto"/>
        <w:right w:val="none" w:sz="0" w:space="0" w:color="auto"/>
      </w:divBdr>
      <w:divsChild>
        <w:div w:id="2049261500">
          <w:marLeft w:val="0"/>
          <w:marRight w:val="0"/>
          <w:marTop w:val="0"/>
          <w:marBottom w:val="0"/>
          <w:divBdr>
            <w:top w:val="none" w:sz="0" w:space="0" w:color="auto"/>
            <w:left w:val="none" w:sz="0" w:space="0" w:color="auto"/>
            <w:bottom w:val="none" w:sz="0" w:space="0" w:color="auto"/>
            <w:right w:val="none" w:sz="0" w:space="0" w:color="auto"/>
          </w:divBdr>
        </w:div>
      </w:divsChild>
    </w:div>
    <w:div w:id="420299729">
      <w:bodyDiv w:val="1"/>
      <w:marLeft w:val="0"/>
      <w:marRight w:val="0"/>
      <w:marTop w:val="0"/>
      <w:marBottom w:val="0"/>
      <w:divBdr>
        <w:top w:val="none" w:sz="0" w:space="0" w:color="auto"/>
        <w:left w:val="none" w:sz="0" w:space="0" w:color="auto"/>
        <w:bottom w:val="none" w:sz="0" w:space="0" w:color="auto"/>
        <w:right w:val="none" w:sz="0" w:space="0" w:color="auto"/>
      </w:divBdr>
      <w:divsChild>
        <w:div w:id="1385131827">
          <w:marLeft w:val="0"/>
          <w:marRight w:val="0"/>
          <w:marTop w:val="0"/>
          <w:marBottom w:val="0"/>
          <w:divBdr>
            <w:top w:val="none" w:sz="0" w:space="0" w:color="auto"/>
            <w:left w:val="none" w:sz="0" w:space="0" w:color="auto"/>
            <w:bottom w:val="none" w:sz="0" w:space="0" w:color="auto"/>
            <w:right w:val="none" w:sz="0" w:space="0" w:color="auto"/>
          </w:divBdr>
        </w:div>
      </w:divsChild>
    </w:div>
    <w:div w:id="500973057">
      <w:bodyDiv w:val="1"/>
      <w:marLeft w:val="0"/>
      <w:marRight w:val="0"/>
      <w:marTop w:val="0"/>
      <w:marBottom w:val="0"/>
      <w:divBdr>
        <w:top w:val="none" w:sz="0" w:space="0" w:color="auto"/>
        <w:left w:val="none" w:sz="0" w:space="0" w:color="auto"/>
        <w:bottom w:val="none" w:sz="0" w:space="0" w:color="auto"/>
        <w:right w:val="none" w:sz="0" w:space="0" w:color="auto"/>
      </w:divBdr>
      <w:divsChild>
        <w:div w:id="2004895323">
          <w:marLeft w:val="0"/>
          <w:marRight w:val="0"/>
          <w:marTop w:val="0"/>
          <w:marBottom w:val="0"/>
          <w:divBdr>
            <w:top w:val="none" w:sz="0" w:space="0" w:color="auto"/>
            <w:left w:val="none" w:sz="0" w:space="0" w:color="auto"/>
            <w:bottom w:val="none" w:sz="0" w:space="0" w:color="auto"/>
            <w:right w:val="none" w:sz="0" w:space="0" w:color="auto"/>
          </w:divBdr>
        </w:div>
      </w:divsChild>
    </w:div>
    <w:div w:id="612982953">
      <w:bodyDiv w:val="1"/>
      <w:marLeft w:val="0"/>
      <w:marRight w:val="0"/>
      <w:marTop w:val="0"/>
      <w:marBottom w:val="0"/>
      <w:divBdr>
        <w:top w:val="none" w:sz="0" w:space="0" w:color="auto"/>
        <w:left w:val="none" w:sz="0" w:space="0" w:color="auto"/>
        <w:bottom w:val="none" w:sz="0" w:space="0" w:color="auto"/>
        <w:right w:val="none" w:sz="0" w:space="0" w:color="auto"/>
      </w:divBdr>
      <w:divsChild>
        <w:div w:id="1007827436">
          <w:marLeft w:val="0"/>
          <w:marRight w:val="0"/>
          <w:marTop w:val="0"/>
          <w:marBottom w:val="0"/>
          <w:divBdr>
            <w:top w:val="none" w:sz="0" w:space="0" w:color="auto"/>
            <w:left w:val="none" w:sz="0" w:space="0" w:color="auto"/>
            <w:bottom w:val="none" w:sz="0" w:space="0" w:color="auto"/>
            <w:right w:val="none" w:sz="0" w:space="0" w:color="auto"/>
          </w:divBdr>
        </w:div>
      </w:divsChild>
    </w:div>
    <w:div w:id="643659078">
      <w:bodyDiv w:val="1"/>
      <w:marLeft w:val="0"/>
      <w:marRight w:val="0"/>
      <w:marTop w:val="0"/>
      <w:marBottom w:val="0"/>
      <w:divBdr>
        <w:top w:val="none" w:sz="0" w:space="0" w:color="auto"/>
        <w:left w:val="none" w:sz="0" w:space="0" w:color="auto"/>
        <w:bottom w:val="none" w:sz="0" w:space="0" w:color="auto"/>
        <w:right w:val="none" w:sz="0" w:space="0" w:color="auto"/>
      </w:divBdr>
      <w:divsChild>
        <w:div w:id="1603605363">
          <w:marLeft w:val="0"/>
          <w:marRight w:val="0"/>
          <w:marTop w:val="0"/>
          <w:marBottom w:val="0"/>
          <w:divBdr>
            <w:top w:val="none" w:sz="0" w:space="0" w:color="auto"/>
            <w:left w:val="none" w:sz="0" w:space="0" w:color="auto"/>
            <w:bottom w:val="none" w:sz="0" w:space="0" w:color="auto"/>
            <w:right w:val="none" w:sz="0" w:space="0" w:color="auto"/>
          </w:divBdr>
        </w:div>
      </w:divsChild>
    </w:div>
    <w:div w:id="816141218">
      <w:bodyDiv w:val="1"/>
      <w:marLeft w:val="0"/>
      <w:marRight w:val="0"/>
      <w:marTop w:val="0"/>
      <w:marBottom w:val="0"/>
      <w:divBdr>
        <w:top w:val="none" w:sz="0" w:space="0" w:color="auto"/>
        <w:left w:val="none" w:sz="0" w:space="0" w:color="auto"/>
        <w:bottom w:val="none" w:sz="0" w:space="0" w:color="auto"/>
        <w:right w:val="none" w:sz="0" w:space="0" w:color="auto"/>
      </w:divBdr>
    </w:div>
    <w:div w:id="1084497137">
      <w:bodyDiv w:val="1"/>
      <w:marLeft w:val="0"/>
      <w:marRight w:val="0"/>
      <w:marTop w:val="0"/>
      <w:marBottom w:val="0"/>
      <w:divBdr>
        <w:top w:val="none" w:sz="0" w:space="0" w:color="auto"/>
        <w:left w:val="none" w:sz="0" w:space="0" w:color="auto"/>
        <w:bottom w:val="none" w:sz="0" w:space="0" w:color="auto"/>
        <w:right w:val="none" w:sz="0" w:space="0" w:color="auto"/>
      </w:divBdr>
    </w:div>
    <w:div w:id="1162043332">
      <w:bodyDiv w:val="1"/>
      <w:marLeft w:val="0"/>
      <w:marRight w:val="0"/>
      <w:marTop w:val="0"/>
      <w:marBottom w:val="0"/>
      <w:divBdr>
        <w:top w:val="none" w:sz="0" w:space="0" w:color="auto"/>
        <w:left w:val="none" w:sz="0" w:space="0" w:color="auto"/>
        <w:bottom w:val="none" w:sz="0" w:space="0" w:color="auto"/>
        <w:right w:val="none" w:sz="0" w:space="0" w:color="auto"/>
      </w:divBdr>
      <w:divsChild>
        <w:div w:id="289364266">
          <w:marLeft w:val="0"/>
          <w:marRight w:val="0"/>
          <w:marTop w:val="0"/>
          <w:marBottom w:val="0"/>
          <w:divBdr>
            <w:top w:val="none" w:sz="0" w:space="0" w:color="auto"/>
            <w:left w:val="none" w:sz="0" w:space="0" w:color="auto"/>
            <w:bottom w:val="none" w:sz="0" w:space="0" w:color="auto"/>
            <w:right w:val="none" w:sz="0" w:space="0" w:color="auto"/>
          </w:divBdr>
        </w:div>
      </w:divsChild>
    </w:div>
    <w:div w:id="1222063308">
      <w:bodyDiv w:val="1"/>
      <w:marLeft w:val="0"/>
      <w:marRight w:val="0"/>
      <w:marTop w:val="0"/>
      <w:marBottom w:val="0"/>
      <w:divBdr>
        <w:top w:val="none" w:sz="0" w:space="0" w:color="auto"/>
        <w:left w:val="none" w:sz="0" w:space="0" w:color="auto"/>
        <w:bottom w:val="none" w:sz="0" w:space="0" w:color="auto"/>
        <w:right w:val="none" w:sz="0" w:space="0" w:color="auto"/>
      </w:divBdr>
      <w:divsChild>
        <w:div w:id="697003338">
          <w:marLeft w:val="0"/>
          <w:marRight w:val="0"/>
          <w:marTop w:val="0"/>
          <w:marBottom w:val="0"/>
          <w:divBdr>
            <w:top w:val="none" w:sz="0" w:space="0" w:color="auto"/>
            <w:left w:val="none" w:sz="0" w:space="0" w:color="auto"/>
            <w:bottom w:val="none" w:sz="0" w:space="0" w:color="auto"/>
            <w:right w:val="none" w:sz="0" w:space="0" w:color="auto"/>
          </w:divBdr>
        </w:div>
      </w:divsChild>
    </w:div>
    <w:div w:id="1412585964">
      <w:bodyDiv w:val="1"/>
      <w:marLeft w:val="0"/>
      <w:marRight w:val="0"/>
      <w:marTop w:val="0"/>
      <w:marBottom w:val="0"/>
      <w:divBdr>
        <w:top w:val="none" w:sz="0" w:space="0" w:color="auto"/>
        <w:left w:val="none" w:sz="0" w:space="0" w:color="auto"/>
        <w:bottom w:val="none" w:sz="0" w:space="0" w:color="auto"/>
        <w:right w:val="none" w:sz="0" w:space="0" w:color="auto"/>
      </w:divBdr>
      <w:divsChild>
        <w:div w:id="781731820">
          <w:marLeft w:val="0"/>
          <w:marRight w:val="0"/>
          <w:marTop w:val="0"/>
          <w:marBottom w:val="0"/>
          <w:divBdr>
            <w:top w:val="none" w:sz="0" w:space="0" w:color="auto"/>
            <w:left w:val="none" w:sz="0" w:space="0" w:color="auto"/>
            <w:bottom w:val="none" w:sz="0" w:space="0" w:color="auto"/>
            <w:right w:val="none" w:sz="0" w:space="0" w:color="auto"/>
          </w:divBdr>
        </w:div>
      </w:divsChild>
    </w:div>
    <w:div w:id="1412893521">
      <w:bodyDiv w:val="1"/>
      <w:marLeft w:val="0"/>
      <w:marRight w:val="0"/>
      <w:marTop w:val="0"/>
      <w:marBottom w:val="0"/>
      <w:divBdr>
        <w:top w:val="none" w:sz="0" w:space="0" w:color="auto"/>
        <w:left w:val="none" w:sz="0" w:space="0" w:color="auto"/>
        <w:bottom w:val="none" w:sz="0" w:space="0" w:color="auto"/>
        <w:right w:val="none" w:sz="0" w:space="0" w:color="auto"/>
      </w:divBdr>
      <w:divsChild>
        <w:div w:id="1729065684">
          <w:marLeft w:val="0"/>
          <w:marRight w:val="0"/>
          <w:marTop w:val="0"/>
          <w:marBottom w:val="0"/>
          <w:divBdr>
            <w:top w:val="none" w:sz="0" w:space="0" w:color="auto"/>
            <w:left w:val="none" w:sz="0" w:space="0" w:color="auto"/>
            <w:bottom w:val="none" w:sz="0" w:space="0" w:color="auto"/>
            <w:right w:val="none" w:sz="0" w:space="0" w:color="auto"/>
          </w:divBdr>
        </w:div>
      </w:divsChild>
    </w:div>
    <w:div w:id="1448770523">
      <w:bodyDiv w:val="1"/>
      <w:marLeft w:val="0"/>
      <w:marRight w:val="0"/>
      <w:marTop w:val="0"/>
      <w:marBottom w:val="0"/>
      <w:divBdr>
        <w:top w:val="none" w:sz="0" w:space="0" w:color="auto"/>
        <w:left w:val="none" w:sz="0" w:space="0" w:color="auto"/>
        <w:bottom w:val="none" w:sz="0" w:space="0" w:color="auto"/>
        <w:right w:val="none" w:sz="0" w:space="0" w:color="auto"/>
      </w:divBdr>
      <w:divsChild>
        <w:div w:id="1221746660">
          <w:marLeft w:val="0"/>
          <w:marRight w:val="0"/>
          <w:marTop w:val="0"/>
          <w:marBottom w:val="0"/>
          <w:divBdr>
            <w:top w:val="none" w:sz="0" w:space="0" w:color="auto"/>
            <w:left w:val="none" w:sz="0" w:space="0" w:color="auto"/>
            <w:bottom w:val="none" w:sz="0" w:space="0" w:color="auto"/>
            <w:right w:val="none" w:sz="0" w:space="0" w:color="auto"/>
          </w:divBdr>
        </w:div>
      </w:divsChild>
    </w:div>
    <w:div w:id="1523394935">
      <w:bodyDiv w:val="1"/>
      <w:marLeft w:val="0"/>
      <w:marRight w:val="0"/>
      <w:marTop w:val="0"/>
      <w:marBottom w:val="0"/>
      <w:divBdr>
        <w:top w:val="none" w:sz="0" w:space="0" w:color="auto"/>
        <w:left w:val="none" w:sz="0" w:space="0" w:color="auto"/>
        <w:bottom w:val="none" w:sz="0" w:space="0" w:color="auto"/>
        <w:right w:val="none" w:sz="0" w:space="0" w:color="auto"/>
      </w:divBdr>
      <w:divsChild>
        <w:div w:id="1834880777">
          <w:marLeft w:val="0"/>
          <w:marRight w:val="0"/>
          <w:marTop w:val="0"/>
          <w:marBottom w:val="0"/>
          <w:divBdr>
            <w:top w:val="none" w:sz="0" w:space="0" w:color="auto"/>
            <w:left w:val="none" w:sz="0" w:space="0" w:color="auto"/>
            <w:bottom w:val="none" w:sz="0" w:space="0" w:color="auto"/>
            <w:right w:val="none" w:sz="0" w:space="0" w:color="auto"/>
          </w:divBdr>
        </w:div>
      </w:divsChild>
    </w:div>
    <w:div w:id="1536042686">
      <w:bodyDiv w:val="1"/>
      <w:marLeft w:val="0"/>
      <w:marRight w:val="0"/>
      <w:marTop w:val="0"/>
      <w:marBottom w:val="0"/>
      <w:divBdr>
        <w:top w:val="none" w:sz="0" w:space="0" w:color="auto"/>
        <w:left w:val="none" w:sz="0" w:space="0" w:color="auto"/>
        <w:bottom w:val="none" w:sz="0" w:space="0" w:color="auto"/>
        <w:right w:val="none" w:sz="0" w:space="0" w:color="auto"/>
      </w:divBdr>
      <w:divsChild>
        <w:div w:id="765617211">
          <w:marLeft w:val="0"/>
          <w:marRight w:val="0"/>
          <w:marTop w:val="0"/>
          <w:marBottom w:val="0"/>
          <w:divBdr>
            <w:top w:val="none" w:sz="0" w:space="0" w:color="auto"/>
            <w:left w:val="none" w:sz="0" w:space="0" w:color="auto"/>
            <w:bottom w:val="none" w:sz="0" w:space="0" w:color="auto"/>
            <w:right w:val="none" w:sz="0" w:space="0" w:color="auto"/>
          </w:divBdr>
        </w:div>
      </w:divsChild>
    </w:div>
    <w:div w:id="1580675323">
      <w:bodyDiv w:val="1"/>
      <w:marLeft w:val="0"/>
      <w:marRight w:val="0"/>
      <w:marTop w:val="0"/>
      <w:marBottom w:val="0"/>
      <w:divBdr>
        <w:top w:val="none" w:sz="0" w:space="0" w:color="auto"/>
        <w:left w:val="none" w:sz="0" w:space="0" w:color="auto"/>
        <w:bottom w:val="none" w:sz="0" w:space="0" w:color="auto"/>
        <w:right w:val="none" w:sz="0" w:space="0" w:color="auto"/>
      </w:divBdr>
      <w:divsChild>
        <w:div w:id="2071340624">
          <w:marLeft w:val="0"/>
          <w:marRight w:val="0"/>
          <w:marTop w:val="0"/>
          <w:marBottom w:val="0"/>
          <w:divBdr>
            <w:top w:val="none" w:sz="0" w:space="0" w:color="auto"/>
            <w:left w:val="none" w:sz="0" w:space="0" w:color="auto"/>
            <w:bottom w:val="none" w:sz="0" w:space="0" w:color="auto"/>
            <w:right w:val="none" w:sz="0" w:space="0" w:color="auto"/>
          </w:divBdr>
        </w:div>
      </w:divsChild>
    </w:div>
    <w:div w:id="1600790422">
      <w:bodyDiv w:val="1"/>
      <w:marLeft w:val="0"/>
      <w:marRight w:val="0"/>
      <w:marTop w:val="0"/>
      <w:marBottom w:val="0"/>
      <w:divBdr>
        <w:top w:val="none" w:sz="0" w:space="0" w:color="auto"/>
        <w:left w:val="none" w:sz="0" w:space="0" w:color="auto"/>
        <w:bottom w:val="none" w:sz="0" w:space="0" w:color="auto"/>
        <w:right w:val="none" w:sz="0" w:space="0" w:color="auto"/>
      </w:divBdr>
      <w:divsChild>
        <w:div w:id="90124607">
          <w:marLeft w:val="0"/>
          <w:marRight w:val="0"/>
          <w:marTop w:val="0"/>
          <w:marBottom w:val="0"/>
          <w:divBdr>
            <w:top w:val="none" w:sz="0" w:space="0" w:color="auto"/>
            <w:left w:val="none" w:sz="0" w:space="0" w:color="auto"/>
            <w:bottom w:val="none" w:sz="0" w:space="0" w:color="auto"/>
            <w:right w:val="none" w:sz="0" w:space="0" w:color="auto"/>
          </w:divBdr>
        </w:div>
      </w:divsChild>
    </w:div>
    <w:div w:id="1634214760">
      <w:bodyDiv w:val="1"/>
      <w:marLeft w:val="0"/>
      <w:marRight w:val="0"/>
      <w:marTop w:val="0"/>
      <w:marBottom w:val="0"/>
      <w:divBdr>
        <w:top w:val="none" w:sz="0" w:space="0" w:color="auto"/>
        <w:left w:val="none" w:sz="0" w:space="0" w:color="auto"/>
        <w:bottom w:val="none" w:sz="0" w:space="0" w:color="auto"/>
        <w:right w:val="none" w:sz="0" w:space="0" w:color="auto"/>
      </w:divBdr>
    </w:div>
    <w:div w:id="1712461427">
      <w:bodyDiv w:val="1"/>
      <w:marLeft w:val="0"/>
      <w:marRight w:val="0"/>
      <w:marTop w:val="0"/>
      <w:marBottom w:val="0"/>
      <w:divBdr>
        <w:top w:val="none" w:sz="0" w:space="0" w:color="auto"/>
        <w:left w:val="none" w:sz="0" w:space="0" w:color="auto"/>
        <w:bottom w:val="none" w:sz="0" w:space="0" w:color="auto"/>
        <w:right w:val="none" w:sz="0" w:space="0" w:color="auto"/>
      </w:divBdr>
      <w:divsChild>
        <w:div w:id="40641631">
          <w:marLeft w:val="0"/>
          <w:marRight w:val="0"/>
          <w:marTop w:val="0"/>
          <w:marBottom w:val="0"/>
          <w:divBdr>
            <w:top w:val="none" w:sz="0" w:space="0" w:color="auto"/>
            <w:left w:val="none" w:sz="0" w:space="0" w:color="auto"/>
            <w:bottom w:val="none" w:sz="0" w:space="0" w:color="auto"/>
            <w:right w:val="none" w:sz="0" w:space="0" w:color="auto"/>
          </w:divBdr>
        </w:div>
      </w:divsChild>
    </w:div>
    <w:div w:id="1715932756">
      <w:bodyDiv w:val="1"/>
      <w:marLeft w:val="0"/>
      <w:marRight w:val="0"/>
      <w:marTop w:val="0"/>
      <w:marBottom w:val="0"/>
      <w:divBdr>
        <w:top w:val="none" w:sz="0" w:space="0" w:color="auto"/>
        <w:left w:val="none" w:sz="0" w:space="0" w:color="auto"/>
        <w:bottom w:val="none" w:sz="0" w:space="0" w:color="auto"/>
        <w:right w:val="none" w:sz="0" w:space="0" w:color="auto"/>
      </w:divBdr>
      <w:divsChild>
        <w:div w:id="1124620010">
          <w:marLeft w:val="0"/>
          <w:marRight w:val="0"/>
          <w:marTop w:val="0"/>
          <w:marBottom w:val="0"/>
          <w:divBdr>
            <w:top w:val="none" w:sz="0" w:space="0" w:color="auto"/>
            <w:left w:val="none" w:sz="0" w:space="0" w:color="auto"/>
            <w:bottom w:val="none" w:sz="0" w:space="0" w:color="auto"/>
            <w:right w:val="none" w:sz="0" w:space="0" w:color="auto"/>
          </w:divBdr>
        </w:div>
      </w:divsChild>
    </w:div>
    <w:div w:id="1784305059">
      <w:bodyDiv w:val="1"/>
      <w:marLeft w:val="0"/>
      <w:marRight w:val="0"/>
      <w:marTop w:val="0"/>
      <w:marBottom w:val="0"/>
      <w:divBdr>
        <w:top w:val="none" w:sz="0" w:space="0" w:color="auto"/>
        <w:left w:val="none" w:sz="0" w:space="0" w:color="auto"/>
        <w:bottom w:val="none" w:sz="0" w:space="0" w:color="auto"/>
        <w:right w:val="none" w:sz="0" w:space="0" w:color="auto"/>
      </w:divBdr>
    </w:div>
    <w:div w:id="1826119750">
      <w:bodyDiv w:val="1"/>
      <w:marLeft w:val="0"/>
      <w:marRight w:val="0"/>
      <w:marTop w:val="0"/>
      <w:marBottom w:val="0"/>
      <w:divBdr>
        <w:top w:val="none" w:sz="0" w:space="0" w:color="auto"/>
        <w:left w:val="none" w:sz="0" w:space="0" w:color="auto"/>
        <w:bottom w:val="none" w:sz="0" w:space="0" w:color="auto"/>
        <w:right w:val="none" w:sz="0" w:space="0" w:color="auto"/>
      </w:divBdr>
      <w:divsChild>
        <w:div w:id="2143038593">
          <w:marLeft w:val="0"/>
          <w:marRight w:val="0"/>
          <w:marTop w:val="0"/>
          <w:marBottom w:val="0"/>
          <w:divBdr>
            <w:top w:val="none" w:sz="0" w:space="0" w:color="auto"/>
            <w:left w:val="none" w:sz="0" w:space="0" w:color="auto"/>
            <w:bottom w:val="none" w:sz="0" w:space="0" w:color="auto"/>
            <w:right w:val="none" w:sz="0" w:space="0" w:color="auto"/>
          </w:divBdr>
        </w:div>
      </w:divsChild>
    </w:div>
    <w:div w:id="1846555875">
      <w:bodyDiv w:val="1"/>
      <w:marLeft w:val="0"/>
      <w:marRight w:val="0"/>
      <w:marTop w:val="0"/>
      <w:marBottom w:val="0"/>
      <w:divBdr>
        <w:top w:val="none" w:sz="0" w:space="0" w:color="auto"/>
        <w:left w:val="none" w:sz="0" w:space="0" w:color="auto"/>
        <w:bottom w:val="none" w:sz="0" w:space="0" w:color="auto"/>
        <w:right w:val="none" w:sz="0" w:space="0" w:color="auto"/>
      </w:divBdr>
    </w:div>
    <w:div w:id="1881362782">
      <w:bodyDiv w:val="1"/>
      <w:marLeft w:val="0"/>
      <w:marRight w:val="0"/>
      <w:marTop w:val="0"/>
      <w:marBottom w:val="0"/>
      <w:divBdr>
        <w:top w:val="none" w:sz="0" w:space="0" w:color="auto"/>
        <w:left w:val="none" w:sz="0" w:space="0" w:color="auto"/>
        <w:bottom w:val="none" w:sz="0" w:space="0" w:color="auto"/>
        <w:right w:val="none" w:sz="0" w:space="0" w:color="auto"/>
      </w:divBdr>
      <w:divsChild>
        <w:div w:id="1139306386">
          <w:marLeft w:val="0"/>
          <w:marRight w:val="0"/>
          <w:marTop w:val="0"/>
          <w:marBottom w:val="0"/>
          <w:divBdr>
            <w:top w:val="none" w:sz="0" w:space="0" w:color="auto"/>
            <w:left w:val="none" w:sz="0" w:space="0" w:color="auto"/>
            <w:bottom w:val="none" w:sz="0" w:space="0" w:color="auto"/>
            <w:right w:val="none" w:sz="0" w:space="0" w:color="auto"/>
          </w:divBdr>
        </w:div>
      </w:divsChild>
    </w:div>
    <w:div w:id="2035692383">
      <w:bodyDiv w:val="1"/>
      <w:marLeft w:val="0"/>
      <w:marRight w:val="0"/>
      <w:marTop w:val="0"/>
      <w:marBottom w:val="0"/>
      <w:divBdr>
        <w:top w:val="none" w:sz="0" w:space="0" w:color="auto"/>
        <w:left w:val="none" w:sz="0" w:space="0" w:color="auto"/>
        <w:bottom w:val="none" w:sz="0" w:space="0" w:color="auto"/>
        <w:right w:val="none" w:sz="0" w:space="0" w:color="auto"/>
      </w:divBdr>
      <w:divsChild>
        <w:div w:id="2047413545">
          <w:marLeft w:val="0"/>
          <w:marRight w:val="0"/>
          <w:marTop w:val="0"/>
          <w:marBottom w:val="0"/>
          <w:divBdr>
            <w:top w:val="none" w:sz="0" w:space="0" w:color="auto"/>
            <w:left w:val="none" w:sz="0" w:space="0" w:color="auto"/>
            <w:bottom w:val="none" w:sz="0" w:space="0" w:color="auto"/>
            <w:right w:val="none" w:sz="0" w:space="0" w:color="auto"/>
          </w:divBdr>
        </w:div>
      </w:divsChild>
    </w:div>
    <w:div w:id="2114011270">
      <w:bodyDiv w:val="1"/>
      <w:marLeft w:val="0"/>
      <w:marRight w:val="0"/>
      <w:marTop w:val="0"/>
      <w:marBottom w:val="0"/>
      <w:divBdr>
        <w:top w:val="none" w:sz="0" w:space="0" w:color="auto"/>
        <w:left w:val="none" w:sz="0" w:space="0" w:color="auto"/>
        <w:bottom w:val="none" w:sz="0" w:space="0" w:color="auto"/>
        <w:right w:val="none" w:sz="0" w:space="0" w:color="auto"/>
      </w:divBdr>
      <w:divsChild>
        <w:div w:id="18512930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topics/neuroscience/biomechanic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ncbi.nlm.nih.gov/pmc/articles/PMC1689187/" TargetMode="External"/><Relationship Id="rId12" Type="http://schemas.openxmlformats.org/officeDocument/2006/relationships/hyperlink" Target="http://www.profedf.ufpr.br/rodackibiomecanica_arquivos/Books/Duane%20Knudson-%20Fundamentals%20of%20Biomechanics%202ed.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hudl.com/products/techniqu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physioworks.com.au/treatments-1/biomechanical-analysis" TargetMode="External"/><Relationship Id="rId4" Type="http://schemas.openxmlformats.org/officeDocument/2006/relationships/webSettings" Target="webSettings.xml"/><Relationship Id="rId9" Type="http://schemas.openxmlformats.org/officeDocument/2006/relationships/hyperlink" Target="http://jeb.biologists.org/content/215/11/1944.shor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54F12A-FE4D-447A-BC99-AFEC6E050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1735</TotalTime>
  <Pages>6</Pages>
  <Words>1914</Words>
  <Characters>10912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Jamieson (1702000)</dc:creator>
  <cp:keywords/>
  <dc:description/>
  <cp:lastModifiedBy>Lee Jamieson (1702000)</cp:lastModifiedBy>
  <cp:revision>10</cp:revision>
  <dcterms:created xsi:type="dcterms:W3CDTF">2019-01-16T11:23:00Z</dcterms:created>
  <dcterms:modified xsi:type="dcterms:W3CDTF">2019-01-18T12:51:00Z</dcterms:modified>
</cp:coreProperties>
</file>