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14A2D5" w14:textId="4EEE5865" w:rsidR="00AD733B" w:rsidRPr="009D0D50" w:rsidRDefault="009D0D50" w:rsidP="009D0D50">
      <w:pPr>
        <w:spacing w:after="0"/>
        <w:contextualSpacing/>
        <w:jc w:val="center"/>
        <w:rPr>
          <w:rFonts w:cs="Times New Roman"/>
          <w:b/>
          <w:bCs/>
          <w:color w:val="auto"/>
          <w:sz w:val="44"/>
          <w:szCs w:val="44"/>
        </w:rPr>
      </w:pPr>
      <w:r w:rsidRPr="009D0D50">
        <w:rPr>
          <w:rFonts w:cs="Times New Roman"/>
          <w:b/>
          <w:bCs/>
          <w:color w:val="auto"/>
          <w:sz w:val="44"/>
          <w:szCs w:val="44"/>
        </w:rPr>
        <w:t>ACADEMIC AND EMPLOYABILITY SKILLS</w:t>
      </w:r>
    </w:p>
    <w:p w14:paraId="32718AE7" w14:textId="77777777" w:rsidR="009D0D50" w:rsidRDefault="009D0D50" w:rsidP="009D0D50">
      <w:pPr>
        <w:spacing w:after="0"/>
        <w:contextualSpacing/>
        <w:rPr>
          <w:rFonts w:cs="Times New Roman"/>
          <w:b/>
          <w:bCs/>
          <w:color w:val="auto"/>
          <w:szCs w:val="24"/>
        </w:rPr>
      </w:pPr>
    </w:p>
    <w:p w14:paraId="1BCBFB56" w14:textId="19A2DB80" w:rsidR="009D0D50" w:rsidRPr="009D0D50" w:rsidRDefault="009D0D50" w:rsidP="009D0D50">
      <w:pPr>
        <w:spacing w:after="0"/>
        <w:contextualSpacing/>
        <w:rPr>
          <w:rFonts w:cs="Times New Roman"/>
          <w:b/>
          <w:bCs/>
          <w:color w:val="auto"/>
          <w:szCs w:val="24"/>
          <w:lang w:val="en-US"/>
        </w:rPr>
      </w:pPr>
      <w:r w:rsidRPr="009D0D50">
        <w:rPr>
          <w:rFonts w:cs="Times New Roman"/>
          <w:b/>
          <w:bCs/>
          <w:color w:val="auto"/>
          <w:szCs w:val="24"/>
        </w:rPr>
        <w:t>Communication</w:t>
      </w:r>
      <w:r>
        <w:rPr>
          <w:rFonts w:cs="Times New Roman"/>
          <w:b/>
          <w:bCs/>
          <w:color w:val="auto"/>
          <w:szCs w:val="24"/>
        </w:rPr>
        <w:t xml:space="preserve"> </w:t>
      </w:r>
      <w:r w:rsidRPr="009D0D50">
        <w:rPr>
          <w:rFonts w:cs="Times New Roman"/>
          <w:b/>
          <w:bCs/>
          <w:color w:val="auto"/>
          <w:szCs w:val="24"/>
        </w:rPr>
        <w:t>skills</w:t>
      </w:r>
      <w:r w:rsidR="006E0683">
        <w:rPr>
          <w:rFonts w:cs="Times New Roman"/>
          <w:b/>
          <w:bCs/>
          <w:color w:val="auto"/>
          <w:szCs w:val="24"/>
        </w:rPr>
        <w:t xml:space="preserve"> </w:t>
      </w:r>
    </w:p>
    <w:p w14:paraId="6DD72E0D" w14:textId="74A58260" w:rsidR="003964CA" w:rsidRPr="003964CA" w:rsidRDefault="009D0D50" w:rsidP="009D0D50">
      <w:pPr>
        <w:spacing w:after="0"/>
        <w:contextualSpacing/>
        <w:rPr>
          <w:rFonts w:cs="Times New Roman"/>
          <w:b/>
          <w:bCs/>
          <w:color w:val="auto"/>
          <w:szCs w:val="24"/>
          <w:lang w:val="en-US"/>
        </w:rPr>
      </w:pPr>
      <w:r w:rsidRPr="009D0D50">
        <w:rPr>
          <w:rFonts w:cs="Times New Roman"/>
          <w:b/>
          <w:bCs/>
          <w:color w:val="auto"/>
          <w:szCs w:val="24"/>
        </w:rPr>
        <w:t>Interpersonal</w:t>
      </w:r>
      <w:r>
        <w:rPr>
          <w:rFonts w:cs="Times New Roman"/>
          <w:b/>
          <w:bCs/>
          <w:color w:val="auto"/>
          <w:szCs w:val="24"/>
        </w:rPr>
        <w:t xml:space="preserve"> </w:t>
      </w:r>
      <w:r w:rsidRPr="009D0D50">
        <w:rPr>
          <w:rFonts w:cs="Times New Roman"/>
          <w:b/>
          <w:bCs/>
          <w:color w:val="auto"/>
          <w:szCs w:val="24"/>
        </w:rPr>
        <w:t>skills</w:t>
      </w:r>
      <w:r w:rsidR="006E0683">
        <w:rPr>
          <w:rFonts w:cs="Times New Roman"/>
          <w:b/>
          <w:bCs/>
          <w:color w:val="auto"/>
          <w:szCs w:val="24"/>
        </w:rPr>
        <w:t xml:space="preserve"> </w:t>
      </w:r>
    </w:p>
    <w:p w14:paraId="730E90A5" w14:textId="47715328" w:rsidR="003964CA" w:rsidRPr="003964CA" w:rsidRDefault="0005690D" w:rsidP="009D0D50">
      <w:pPr>
        <w:spacing w:after="0"/>
        <w:contextualSpacing/>
        <w:rPr>
          <w:rFonts w:cs="Times New Roman"/>
          <w:b/>
          <w:bCs/>
          <w:color w:val="auto"/>
          <w:szCs w:val="24"/>
          <w:lang w:val="en-US"/>
        </w:rPr>
      </w:pPr>
      <w:r w:rsidRPr="0005690D">
        <w:rPr>
          <w:rFonts w:cs="Times New Roman"/>
          <w:b/>
          <w:bCs/>
          <w:color w:val="auto"/>
          <w:szCs w:val="24"/>
        </w:rPr>
        <w:t xml:space="preserve">Analytical thinking skills </w:t>
      </w:r>
    </w:p>
    <w:p w14:paraId="10D007C0" w14:textId="6BE5D573" w:rsidR="003964CA" w:rsidRDefault="00A55CFB" w:rsidP="009D0D50">
      <w:pPr>
        <w:spacing w:after="0"/>
        <w:contextualSpacing/>
        <w:rPr>
          <w:rFonts w:cs="Times New Roman"/>
          <w:b/>
          <w:bCs/>
          <w:color w:val="auto"/>
          <w:szCs w:val="24"/>
        </w:rPr>
      </w:pPr>
      <w:r w:rsidRPr="00A55CFB">
        <w:rPr>
          <w:rFonts w:cs="Times New Roman"/>
          <w:b/>
          <w:bCs/>
          <w:color w:val="auto"/>
          <w:szCs w:val="24"/>
        </w:rPr>
        <w:t xml:space="preserve">Developing employability skills </w:t>
      </w:r>
      <w:r w:rsidR="006E0683">
        <w:rPr>
          <w:rFonts w:cs="Times New Roman"/>
          <w:b/>
          <w:bCs/>
          <w:color w:val="auto"/>
          <w:szCs w:val="24"/>
        </w:rPr>
        <w:t xml:space="preserve"> </w:t>
      </w:r>
    </w:p>
    <w:p w14:paraId="6179881D" w14:textId="77777777" w:rsidR="00FD1188" w:rsidRDefault="00FD1188" w:rsidP="009D0D50">
      <w:pPr>
        <w:spacing w:after="0"/>
        <w:contextualSpacing/>
        <w:rPr>
          <w:rFonts w:cs="Times New Roman"/>
          <w:b/>
          <w:bCs/>
          <w:color w:val="auto"/>
          <w:szCs w:val="24"/>
        </w:rPr>
      </w:pPr>
    </w:p>
    <w:p w14:paraId="0E679DE6" w14:textId="77777777" w:rsidR="00FD1188" w:rsidRDefault="00FD1188" w:rsidP="009D0D50">
      <w:pPr>
        <w:spacing w:after="0"/>
        <w:contextualSpacing/>
        <w:rPr>
          <w:rFonts w:cs="Times New Roman"/>
          <w:b/>
          <w:bCs/>
          <w:color w:val="auto"/>
          <w:szCs w:val="24"/>
        </w:rPr>
      </w:pPr>
    </w:p>
    <w:p w14:paraId="38214078" w14:textId="77777777" w:rsidR="00FD1188" w:rsidRDefault="00FD1188" w:rsidP="009D0D50">
      <w:pPr>
        <w:spacing w:after="0"/>
        <w:contextualSpacing/>
        <w:rPr>
          <w:rFonts w:cs="Times New Roman"/>
          <w:b/>
          <w:bCs/>
          <w:color w:val="auto"/>
          <w:szCs w:val="24"/>
        </w:rPr>
      </w:pPr>
    </w:p>
    <w:p w14:paraId="6EB3131C" w14:textId="77777777" w:rsidR="00FD1188" w:rsidRDefault="00FD1188" w:rsidP="009D0D50">
      <w:pPr>
        <w:spacing w:after="0"/>
        <w:contextualSpacing/>
        <w:rPr>
          <w:rFonts w:cs="Times New Roman"/>
          <w:b/>
          <w:bCs/>
          <w:color w:val="auto"/>
          <w:szCs w:val="24"/>
        </w:rPr>
      </w:pPr>
    </w:p>
    <w:p w14:paraId="66F0F901" w14:textId="77777777" w:rsidR="00FD1188" w:rsidRDefault="00FD1188" w:rsidP="009D0D50">
      <w:pPr>
        <w:spacing w:after="0"/>
        <w:contextualSpacing/>
        <w:rPr>
          <w:rFonts w:cs="Times New Roman"/>
          <w:b/>
          <w:bCs/>
          <w:color w:val="auto"/>
          <w:szCs w:val="24"/>
        </w:rPr>
      </w:pPr>
    </w:p>
    <w:p w14:paraId="458D817E" w14:textId="77777777" w:rsidR="00FD1188" w:rsidRDefault="00FD1188" w:rsidP="009D0D50">
      <w:pPr>
        <w:spacing w:after="0"/>
        <w:contextualSpacing/>
        <w:rPr>
          <w:rFonts w:cs="Times New Roman"/>
          <w:b/>
          <w:bCs/>
          <w:color w:val="auto"/>
          <w:szCs w:val="24"/>
        </w:rPr>
      </w:pPr>
    </w:p>
    <w:p w14:paraId="60AD885A" w14:textId="77777777" w:rsidR="00FD1188" w:rsidRDefault="00FD1188" w:rsidP="009D0D50">
      <w:pPr>
        <w:spacing w:after="0"/>
        <w:contextualSpacing/>
        <w:rPr>
          <w:rFonts w:cs="Times New Roman"/>
          <w:b/>
          <w:bCs/>
          <w:color w:val="auto"/>
          <w:szCs w:val="24"/>
        </w:rPr>
      </w:pPr>
    </w:p>
    <w:p w14:paraId="7C54CCC4" w14:textId="77777777" w:rsidR="00FD1188" w:rsidRDefault="00FD1188" w:rsidP="009D0D50">
      <w:pPr>
        <w:spacing w:after="0"/>
        <w:contextualSpacing/>
        <w:rPr>
          <w:rFonts w:cs="Times New Roman"/>
          <w:b/>
          <w:bCs/>
          <w:color w:val="auto"/>
          <w:szCs w:val="24"/>
        </w:rPr>
      </w:pPr>
    </w:p>
    <w:p w14:paraId="5C4086DE" w14:textId="77777777" w:rsidR="00FD1188" w:rsidRDefault="00FD1188" w:rsidP="009D0D50">
      <w:pPr>
        <w:spacing w:after="0"/>
        <w:contextualSpacing/>
        <w:rPr>
          <w:rFonts w:cs="Times New Roman"/>
          <w:b/>
          <w:bCs/>
          <w:color w:val="auto"/>
          <w:szCs w:val="24"/>
        </w:rPr>
      </w:pPr>
    </w:p>
    <w:p w14:paraId="3282E2AB" w14:textId="77777777" w:rsidR="00FD1188" w:rsidRDefault="00FD1188" w:rsidP="009D0D50">
      <w:pPr>
        <w:spacing w:after="0"/>
        <w:contextualSpacing/>
        <w:rPr>
          <w:rFonts w:cs="Times New Roman"/>
          <w:b/>
          <w:bCs/>
          <w:color w:val="auto"/>
          <w:szCs w:val="24"/>
        </w:rPr>
      </w:pPr>
    </w:p>
    <w:p w14:paraId="623E82CD" w14:textId="53658746" w:rsidR="00FD1188" w:rsidRDefault="00FD1188" w:rsidP="00FD1188">
      <w:pPr>
        <w:spacing w:after="0"/>
        <w:contextualSpacing/>
        <w:jc w:val="center"/>
        <w:rPr>
          <w:rFonts w:cs="Times New Roman"/>
          <w:b/>
          <w:bCs/>
          <w:color w:val="auto"/>
          <w:szCs w:val="24"/>
        </w:rPr>
      </w:pPr>
      <w:r>
        <w:rPr>
          <w:rFonts w:cs="Times New Roman"/>
          <w:b/>
          <w:bCs/>
          <w:color w:val="auto"/>
          <w:szCs w:val="24"/>
        </w:rPr>
        <w:t xml:space="preserve">Name </w:t>
      </w:r>
      <w:proofErr w:type="gramStart"/>
      <w:r>
        <w:rPr>
          <w:rFonts w:cs="Times New Roman"/>
          <w:b/>
          <w:bCs/>
          <w:color w:val="auto"/>
          <w:szCs w:val="24"/>
        </w:rPr>
        <w:t>student :</w:t>
      </w:r>
      <w:proofErr w:type="gramEnd"/>
      <w:r>
        <w:rPr>
          <w:rFonts w:cs="Times New Roman"/>
          <w:b/>
          <w:bCs/>
          <w:color w:val="auto"/>
          <w:szCs w:val="24"/>
        </w:rPr>
        <w:t xml:space="preserve"> </w:t>
      </w:r>
      <w:proofErr w:type="spellStart"/>
      <w:r>
        <w:rPr>
          <w:rFonts w:cs="Times New Roman"/>
          <w:b/>
          <w:bCs/>
          <w:color w:val="auto"/>
          <w:szCs w:val="24"/>
        </w:rPr>
        <w:t>Munteanu</w:t>
      </w:r>
      <w:proofErr w:type="spellEnd"/>
      <w:r>
        <w:rPr>
          <w:rFonts w:cs="Times New Roman"/>
          <w:b/>
          <w:bCs/>
          <w:color w:val="auto"/>
          <w:szCs w:val="24"/>
        </w:rPr>
        <w:t xml:space="preserve"> Larisa Gabriela</w:t>
      </w:r>
    </w:p>
    <w:p w14:paraId="6073BEA4" w14:textId="682CC708" w:rsidR="00FD1188" w:rsidRDefault="00FD1188" w:rsidP="00FD1188">
      <w:pPr>
        <w:spacing w:after="0"/>
        <w:contextualSpacing/>
        <w:jc w:val="center"/>
        <w:rPr>
          <w:rFonts w:cs="Times New Roman"/>
          <w:b/>
          <w:bCs/>
          <w:color w:val="auto"/>
          <w:szCs w:val="24"/>
        </w:rPr>
      </w:pPr>
      <w:r>
        <w:rPr>
          <w:rFonts w:cs="Times New Roman"/>
          <w:b/>
          <w:bCs/>
          <w:color w:val="auto"/>
          <w:szCs w:val="24"/>
        </w:rPr>
        <w:t xml:space="preserve">Student </w:t>
      </w:r>
      <w:proofErr w:type="gramStart"/>
      <w:r>
        <w:rPr>
          <w:rFonts w:cs="Times New Roman"/>
          <w:b/>
          <w:bCs/>
          <w:color w:val="auto"/>
          <w:szCs w:val="24"/>
        </w:rPr>
        <w:t>ID :</w:t>
      </w:r>
      <w:proofErr w:type="gramEnd"/>
      <w:r>
        <w:rPr>
          <w:rFonts w:cs="Times New Roman"/>
          <w:b/>
          <w:bCs/>
          <w:color w:val="auto"/>
          <w:szCs w:val="24"/>
        </w:rPr>
        <w:t xml:space="preserve"> 1814624</w:t>
      </w:r>
    </w:p>
    <w:p w14:paraId="7F2C790C" w14:textId="74CFCDC0" w:rsidR="00FD1188" w:rsidRDefault="00FD1188" w:rsidP="00FD1188">
      <w:pPr>
        <w:spacing w:after="0"/>
        <w:contextualSpacing/>
        <w:jc w:val="center"/>
        <w:rPr>
          <w:rFonts w:cs="Times New Roman"/>
          <w:b/>
          <w:bCs/>
          <w:color w:val="auto"/>
          <w:szCs w:val="24"/>
        </w:rPr>
      </w:pPr>
      <w:r>
        <w:rPr>
          <w:rFonts w:cs="Times New Roman"/>
          <w:b/>
          <w:bCs/>
          <w:color w:val="auto"/>
          <w:szCs w:val="24"/>
        </w:rPr>
        <w:t xml:space="preserve">Module </w:t>
      </w:r>
      <w:proofErr w:type="gramStart"/>
      <w:r>
        <w:rPr>
          <w:rFonts w:cs="Times New Roman"/>
          <w:b/>
          <w:bCs/>
          <w:color w:val="auto"/>
          <w:szCs w:val="24"/>
        </w:rPr>
        <w:t>name :</w:t>
      </w:r>
      <w:proofErr w:type="gramEnd"/>
      <w:r>
        <w:rPr>
          <w:rFonts w:cs="Times New Roman"/>
          <w:b/>
          <w:bCs/>
          <w:color w:val="auto"/>
          <w:szCs w:val="24"/>
        </w:rPr>
        <w:t xml:space="preserve"> Academic and employability skills</w:t>
      </w:r>
    </w:p>
    <w:p w14:paraId="1E31BA96" w14:textId="6CD26A80" w:rsidR="00FD1188" w:rsidRDefault="00FD1188" w:rsidP="00FD1188">
      <w:pPr>
        <w:spacing w:after="0"/>
        <w:contextualSpacing/>
        <w:jc w:val="center"/>
        <w:rPr>
          <w:rFonts w:cs="Times New Roman"/>
          <w:b/>
          <w:bCs/>
          <w:color w:val="auto"/>
          <w:szCs w:val="24"/>
        </w:rPr>
      </w:pPr>
      <w:r>
        <w:rPr>
          <w:rFonts w:cs="Times New Roman"/>
          <w:b/>
          <w:bCs/>
          <w:color w:val="auto"/>
          <w:szCs w:val="24"/>
        </w:rPr>
        <w:t xml:space="preserve">Teacher </w:t>
      </w:r>
      <w:proofErr w:type="gramStart"/>
      <w:r>
        <w:rPr>
          <w:rFonts w:cs="Times New Roman"/>
          <w:b/>
          <w:bCs/>
          <w:color w:val="auto"/>
          <w:szCs w:val="24"/>
        </w:rPr>
        <w:t>name :</w:t>
      </w:r>
      <w:proofErr w:type="gramEnd"/>
      <w:r>
        <w:rPr>
          <w:rFonts w:cs="Times New Roman"/>
          <w:b/>
          <w:bCs/>
          <w:color w:val="auto"/>
          <w:szCs w:val="24"/>
        </w:rPr>
        <w:t xml:space="preserve"> Sylvia Hofmann</w:t>
      </w:r>
    </w:p>
    <w:p w14:paraId="132CD3A8" w14:textId="77777777" w:rsidR="00FD1188" w:rsidRDefault="00FD1188" w:rsidP="00FD1188">
      <w:pPr>
        <w:spacing w:after="0"/>
        <w:contextualSpacing/>
        <w:jc w:val="center"/>
        <w:rPr>
          <w:rFonts w:cs="Times New Roman"/>
          <w:b/>
          <w:bCs/>
          <w:color w:val="auto"/>
          <w:szCs w:val="24"/>
        </w:rPr>
      </w:pPr>
    </w:p>
    <w:p w14:paraId="39C09E10" w14:textId="77777777" w:rsidR="00FD1188" w:rsidRDefault="00FD1188" w:rsidP="00FD1188">
      <w:pPr>
        <w:spacing w:after="0"/>
        <w:contextualSpacing/>
        <w:jc w:val="center"/>
        <w:rPr>
          <w:rFonts w:cs="Times New Roman"/>
          <w:b/>
          <w:bCs/>
          <w:color w:val="auto"/>
          <w:szCs w:val="24"/>
        </w:rPr>
      </w:pPr>
    </w:p>
    <w:p w14:paraId="2D7C90F9" w14:textId="77777777" w:rsidR="00FD1188" w:rsidRDefault="00FD1188" w:rsidP="00FD1188">
      <w:pPr>
        <w:spacing w:after="0"/>
        <w:contextualSpacing/>
        <w:jc w:val="center"/>
        <w:rPr>
          <w:rFonts w:cs="Times New Roman"/>
          <w:b/>
          <w:bCs/>
          <w:color w:val="auto"/>
          <w:szCs w:val="24"/>
        </w:rPr>
      </w:pPr>
    </w:p>
    <w:p w14:paraId="1ED26D09" w14:textId="77777777" w:rsidR="00FD1188" w:rsidRDefault="00FD1188" w:rsidP="00FD1188">
      <w:pPr>
        <w:spacing w:after="0"/>
        <w:contextualSpacing/>
        <w:jc w:val="center"/>
        <w:rPr>
          <w:rFonts w:cs="Times New Roman"/>
          <w:b/>
          <w:bCs/>
          <w:color w:val="auto"/>
          <w:szCs w:val="24"/>
        </w:rPr>
      </w:pPr>
    </w:p>
    <w:p w14:paraId="09ADBE2D" w14:textId="77777777" w:rsidR="00FD1188" w:rsidRDefault="00FD1188" w:rsidP="00FD1188">
      <w:pPr>
        <w:spacing w:after="0"/>
        <w:contextualSpacing/>
        <w:jc w:val="center"/>
        <w:rPr>
          <w:rFonts w:cs="Times New Roman"/>
          <w:b/>
          <w:bCs/>
          <w:color w:val="auto"/>
          <w:szCs w:val="24"/>
        </w:rPr>
      </w:pPr>
    </w:p>
    <w:p w14:paraId="696577E5" w14:textId="77777777" w:rsidR="00FD1188" w:rsidRDefault="00FD1188" w:rsidP="00FD1188">
      <w:pPr>
        <w:spacing w:after="0"/>
        <w:contextualSpacing/>
        <w:jc w:val="center"/>
        <w:rPr>
          <w:rFonts w:cs="Times New Roman"/>
          <w:b/>
          <w:bCs/>
          <w:color w:val="auto"/>
          <w:szCs w:val="24"/>
        </w:rPr>
      </w:pPr>
    </w:p>
    <w:p w14:paraId="1DAACDE8" w14:textId="77777777" w:rsidR="00FD1188" w:rsidRDefault="00FD1188" w:rsidP="009D0D50">
      <w:pPr>
        <w:spacing w:after="0"/>
        <w:contextualSpacing/>
        <w:rPr>
          <w:rFonts w:cs="Times New Roman"/>
          <w:b/>
          <w:bCs/>
          <w:color w:val="auto"/>
          <w:szCs w:val="24"/>
        </w:rPr>
      </w:pPr>
    </w:p>
    <w:p w14:paraId="5F4CA217" w14:textId="77777777" w:rsidR="00FD1188" w:rsidRDefault="00FD1188" w:rsidP="009D0D50">
      <w:pPr>
        <w:spacing w:after="0"/>
        <w:contextualSpacing/>
        <w:rPr>
          <w:rFonts w:cs="Times New Roman"/>
          <w:b/>
          <w:bCs/>
          <w:color w:val="auto"/>
          <w:szCs w:val="24"/>
        </w:rPr>
      </w:pPr>
    </w:p>
    <w:p w14:paraId="3CA9F64D" w14:textId="77777777" w:rsidR="00FD1188" w:rsidRPr="003964CA" w:rsidRDefault="00FD1188" w:rsidP="009D0D50">
      <w:pPr>
        <w:spacing w:after="0"/>
        <w:contextualSpacing/>
        <w:rPr>
          <w:rFonts w:cs="Times New Roman"/>
          <w:b/>
          <w:bCs/>
          <w:color w:val="auto"/>
          <w:szCs w:val="24"/>
          <w:lang w:val="en-US"/>
        </w:rPr>
      </w:pPr>
    </w:p>
    <w:p w14:paraId="719EE4F6" w14:textId="3FBD5003" w:rsidR="009D0D50" w:rsidRDefault="009D0D50" w:rsidP="00AF13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
        </w:rPr>
      </w:pPr>
    </w:p>
    <w:p w14:paraId="5CB364F2" w14:textId="1C787BC2" w:rsidR="001574C2" w:rsidRDefault="001574C2" w:rsidP="001574C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jc w:val="center"/>
        <w:rPr>
          <w:rFonts w:eastAsia="Times New Roman" w:cs="Times New Roman"/>
          <w:color w:val="auto"/>
          <w:szCs w:val="24"/>
          <w:lang w:val="en"/>
        </w:rPr>
      </w:pPr>
      <w:r w:rsidRPr="009D0D50">
        <w:rPr>
          <w:rFonts w:cs="Times New Roman"/>
          <w:b/>
          <w:bCs/>
          <w:color w:val="auto"/>
          <w:szCs w:val="24"/>
        </w:rPr>
        <w:lastRenderedPageBreak/>
        <w:t>COMMUNICATION</w:t>
      </w:r>
      <w:r>
        <w:rPr>
          <w:rFonts w:cs="Times New Roman"/>
          <w:b/>
          <w:bCs/>
          <w:color w:val="auto"/>
          <w:szCs w:val="24"/>
        </w:rPr>
        <w:t xml:space="preserve"> </w:t>
      </w:r>
      <w:r w:rsidRPr="009D0D50">
        <w:rPr>
          <w:rFonts w:cs="Times New Roman"/>
          <w:b/>
          <w:bCs/>
          <w:color w:val="auto"/>
          <w:szCs w:val="24"/>
        </w:rPr>
        <w:t>SKILLS</w:t>
      </w:r>
    </w:p>
    <w:p w14:paraId="7EC7B1F6" w14:textId="77777777" w:rsidR="009D0D50" w:rsidRDefault="009D0D50" w:rsidP="00AF13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
        </w:rPr>
      </w:pPr>
    </w:p>
    <w:p w14:paraId="7C7D2E37" w14:textId="77C2947F" w:rsidR="00AF1337" w:rsidRPr="00AF1337" w:rsidRDefault="00930DFB" w:rsidP="00AF13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
        </w:rPr>
      </w:pPr>
      <w:r>
        <w:rPr>
          <w:rFonts w:eastAsia="Times New Roman" w:cs="Times New Roman"/>
          <w:color w:val="auto"/>
          <w:szCs w:val="24"/>
          <w:lang w:val="en"/>
        </w:rPr>
        <w:tab/>
      </w:r>
      <w:r w:rsidR="00AF1337" w:rsidRPr="00AF1337">
        <w:rPr>
          <w:rFonts w:eastAsia="Times New Roman" w:cs="Times New Roman"/>
          <w:color w:val="auto"/>
          <w:szCs w:val="24"/>
          <w:lang w:val="en"/>
        </w:rPr>
        <w:t>"Adapting one's communication style to another is a testament to respect and professionalism" - David W Merrill</w:t>
      </w:r>
    </w:p>
    <w:p w14:paraId="1156023F" w14:textId="4F557490" w:rsidR="00AF1337" w:rsidRPr="00AF1337" w:rsidRDefault="00930DFB" w:rsidP="00EB4D21">
      <w:pPr>
        <w:spacing w:after="0"/>
        <w:contextualSpacing/>
        <w:rPr>
          <w:rFonts w:eastAsia="Times New Roman" w:cs="Times New Roman"/>
          <w:color w:val="auto"/>
          <w:szCs w:val="24"/>
          <w:lang w:val="en"/>
        </w:rPr>
      </w:pPr>
      <w:r>
        <w:rPr>
          <w:rFonts w:eastAsia="Times New Roman" w:cs="Times New Roman"/>
          <w:color w:val="auto"/>
          <w:szCs w:val="24"/>
          <w:lang w:val="en"/>
        </w:rPr>
        <w:tab/>
      </w:r>
      <w:r w:rsidR="00AF1337" w:rsidRPr="00AF1337">
        <w:rPr>
          <w:rFonts w:eastAsia="Times New Roman" w:cs="Times New Roman"/>
          <w:color w:val="auto"/>
          <w:szCs w:val="24"/>
          <w:lang w:val="en"/>
        </w:rPr>
        <w:t>The impact of verbal communication on the partner is only 7%, the impact for the limit is 38% and the impact of the body members is 55%</w:t>
      </w:r>
      <w:proofErr w:type="gramStart"/>
      <w:r w:rsidR="00AF1337" w:rsidRPr="00AF1337">
        <w:rPr>
          <w:rFonts w:eastAsia="Times New Roman" w:cs="Times New Roman"/>
          <w:color w:val="auto"/>
          <w:szCs w:val="24"/>
          <w:lang w:val="en"/>
        </w:rPr>
        <w:t>!</w:t>
      </w:r>
      <w:r w:rsidR="00BA4A1D">
        <w:rPr>
          <w:rFonts w:eastAsia="Times New Roman" w:cs="Times New Roman"/>
          <w:color w:val="auto"/>
          <w:szCs w:val="24"/>
          <w:lang w:val="en"/>
        </w:rPr>
        <w:t>.</w:t>
      </w:r>
      <w:proofErr w:type="gramEnd"/>
      <w:r w:rsidR="00BA4A1D">
        <w:rPr>
          <w:rFonts w:eastAsia="Times New Roman" w:cs="Times New Roman"/>
          <w:color w:val="auto"/>
          <w:szCs w:val="24"/>
          <w:lang w:val="en"/>
        </w:rPr>
        <w:t xml:space="preserve"> </w:t>
      </w:r>
      <w:r w:rsidR="00AF1337" w:rsidRPr="00AF1337">
        <w:rPr>
          <w:rFonts w:eastAsia="Times New Roman" w:cs="Times New Roman"/>
          <w:color w:val="auto"/>
          <w:szCs w:val="24"/>
          <w:lang w:val="en"/>
        </w:rPr>
        <w:t xml:space="preserve">In other words, customers are attentive to the information transmitted verbally but much more attentive to the support of information, how information is </w:t>
      </w:r>
      <w:proofErr w:type="gramStart"/>
      <w:r w:rsidR="00AF1337" w:rsidRPr="00AF1337">
        <w:rPr>
          <w:rFonts w:eastAsia="Times New Roman" w:cs="Times New Roman"/>
          <w:color w:val="auto"/>
          <w:szCs w:val="24"/>
          <w:lang w:val="en"/>
        </w:rPr>
        <w:t>transmitted,</w:t>
      </w:r>
      <w:proofErr w:type="gramEnd"/>
      <w:r w:rsidR="00AF1337" w:rsidRPr="00AF1337">
        <w:rPr>
          <w:rFonts w:eastAsia="Times New Roman" w:cs="Times New Roman"/>
          <w:color w:val="auto"/>
          <w:szCs w:val="24"/>
          <w:lang w:val="en"/>
        </w:rPr>
        <w:t xml:space="preserve"> information about information. In addition, in case of conflict between the verbal message and the non-verbal message speaks to create non-verbal! </w:t>
      </w:r>
      <w:proofErr w:type="gramStart"/>
      <w:r w:rsidR="00AF1337" w:rsidRPr="00AF1337">
        <w:rPr>
          <w:rFonts w:eastAsia="Times New Roman" w:cs="Times New Roman"/>
          <w:color w:val="auto"/>
          <w:szCs w:val="24"/>
          <w:lang w:val="en"/>
        </w:rPr>
        <w:t>A practical course for sellers.</w:t>
      </w:r>
      <w:proofErr w:type="gramEnd"/>
    </w:p>
    <w:p w14:paraId="6DC5511E" w14:textId="6E44ACA8" w:rsidR="000327A2" w:rsidRPr="000327A2" w:rsidRDefault="000327A2" w:rsidP="00BB03DE">
      <w:pPr>
        <w:spacing w:after="0"/>
        <w:contextualSpacing/>
        <w:rPr>
          <w:rFonts w:cs="Times New Roman"/>
          <w:color w:val="auto"/>
          <w:szCs w:val="24"/>
          <w:lang w:val="en-US"/>
        </w:rPr>
      </w:pPr>
      <w:r>
        <w:rPr>
          <w:rFonts w:cs="Times New Roman"/>
          <w:color w:val="auto"/>
          <w:szCs w:val="24"/>
          <w:lang w:val="en-US"/>
        </w:rPr>
        <w:t>B</w:t>
      </w:r>
      <w:r w:rsidRPr="000327A2">
        <w:rPr>
          <w:rFonts w:cs="Times New Roman"/>
          <w:color w:val="auto"/>
          <w:szCs w:val="24"/>
          <w:lang w:val="en-US"/>
        </w:rPr>
        <w:t>ased on the course, I acquired the following skills regarding how to communicate in a company but also on a personal level</w:t>
      </w:r>
      <w:r w:rsidR="00AF17C8">
        <w:rPr>
          <w:rFonts w:cs="Times New Roman"/>
          <w:color w:val="auto"/>
          <w:szCs w:val="24"/>
          <w:lang w:val="en-US"/>
        </w:rPr>
        <w:t xml:space="preserve"> </w:t>
      </w:r>
      <w:r w:rsidR="00AF17C8" w:rsidRPr="00BB03DE">
        <w:rPr>
          <w:rFonts w:cs="Times New Roman"/>
          <w:i/>
          <w:iCs/>
          <w:color w:val="auto"/>
          <w:szCs w:val="24"/>
          <w:lang w:val="en-US"/>
        </w:rPr>
        <w:t>(</w:t>
      </w:r>
      <w:proofErr w:type="spellStart"/>
      <w:r w:rsidR="00AF17C8" w:rsidRPr="00BB03DE">
        <w:rPr>
          <w:rFonts w:cs="Times New Roman"/>
          <w:i/>
          <w:iCs/>
          <w:color w:val="auto"/>
          <w:szCs w:val="24"/>
        </w:rPr>
        <w:t>Oxendine</w:t>
      </w:r>
      <w:proofErr w:type="spellEnd"/>
      <w:r w:rsidR="00AF17C8" w:rsidRPr="00BB03DE">
        <w:rPr>
          <w:rFonts w:cs="Times New Roman"/>
          <w:i/>
          <w:iCs/>
          <w:color w:val="auto"/>
          <w:szCs w:val="24"/>
        </w:rPr>
        <w:t xml:space="preserve"> C., </w:t>
      </w:r>
      <w:proofErr w:type="spellStart"/>
      <w:r w:rsidR="00AF17C8" w:rsidRPr="00BB03DE">
        <w:rPr>
          <w:rFonts w:cs="Times New Roman"/>
          <w:i/>
          <w:iCs/>
          <w:color w:val="auto"/>
          <w:szCs w:val="24"/>
        </w:rPr>
        <w:t>Willson</w:t>
      </w:r>
      <w:proofErr w:type="spellEnd"/>
      <w:r w:rsidR="00AF17C8" w:rsidRPr="00BB03DE">
        <w:rPr>
          <w:rFonts w:cs="Times New Roman"/>
          <w:i/>
          <w:iCs/>
          <w:color w:val="auto"/>
          <w:szCs w:val="24"/>
        </w:rPr>
        <w:t xml:space="preserve"> G. &amp; Robinson J. (2004). M. </w:t>
      </w:r>
      <w:proofErr w:type="spellStart"/>
      <w:r w:rsidR="00AF17C8" w:rsidRPr="00BB03DE">
        <w:rPr>
          <w:rFonts w:cs="Times New Roman"/>
          <w:i/>
          <w:iCs/>
          <w:color w:val="auto"/>
          <w:szCs w:val="24"/>
        </w:rPr>
        <w:t>Orey</w:t>
      </w:r>
      <w:proofErr w:type="spellEnd"/>
      <w:r w:rsidR="00AF17C8" w:rsidRPr="00BB03DE">
        <w:rPr>
          <w:rFonts w:cs="Times New Roman"/>
          <w:i/>
          <w:iCs/>
          <w:color w:val="auto"/>
          <w:szCs w:val="24"/>
        </w:rPr>
        <w:t xml:space="preserve">, </w:t>
      </w:r>
      <w:r w:rsidR="00C924C7">
        <w:rPr>
          <w:rFonts w:cs="Times New Roman"/>
          <w:i/>
          <w:iCs/>
          <w:color w:val="auto"/>
          <w:szCs w:val="24"/>
        </w:rPr>
        <w:t>appear</w:t>
      </w:r>
      <w:r w:rsidR="00AF17C8" w:rsidRPr="00BB03DE">
        <w:rPr>
          <w:rFonts w:cs="Times New Roman"/>
          <w:i/>
          <w:iCs/>
          <w:color w:val="auto"/>
          <w:szCs w:val="24"/>
        </w:rPr>
        <w:t xml:space="preserve"> perspectives on learning, teaching, and technology, pp. 67- 70).</w:t>
      </w:r>
    </w:p>
    <w:p w14:paraId="53532689" w14:textId="4DC3D68C"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 xml:space="preserve">understanding the principles of teamwork, in order to further provide quality services to </w:t>
      </w:r>
      <w:r w:rsidR="006A1819">
        <w:rPr>
          <w:rFonts w:cs="Times New Roman"/>
          <w:color w:val="auto"/>
          <w:szCs w:val="24"/>
          <w:lang w:val="en-US"/>
        </w:rPr>
        <w:t>clients,</w:t>
      </w:r>
    </w:p>
    <w:p w14:paraId="37FA3D52" w14:textId="6D0AA641"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components of professional interpersonal communication</w:t>
      </w:r>
      <w:r w:rsidR="006A1819">
        <w:rPr>
          <w:rFonts w:cs="Times New Roman"/>
          <w:color w:val="auto"/>
          <w:szCs w:val="24"/>
          <w:lang w:val="en-US"/>
        </w:rPr>
        <w:t>,</w:t>
      </w:r>
    </w:p>
    <w:p w14:paraId="160F4DAE" w14:textId="4C98ECF2"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interpreting the messages given by Body Language, both of colleagues and one's own</w:t>
      </w:r>
      <w:r w:rsidR="006A1819">
        <w:rPr>
          <w:rFonts w:cs="Times New Roman"/>
          <w:color w:val="auto"/>
          <w:szCs w:val="24"/>
          <w:lang w:val="en-US"/>
        </w:rPr>
        <w:t>,</w:t>
      </w:r>
    </w:p>
    <w:p w14:paraId="6423CC59" w14:textId="22298586"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 xml:space="preserve">interpreting the messages given by the inflections of the voice and </w:t>
      </w:r>
      <w:r w:rsidR="00FD1188" w:rsidRPr="000327A2">
        <w:rPr>
          <w:rFonts w:cs="Times New Roman"/>
          <w:color w:val="auto"/>
          <w:szCs w:val="24"/>
          <w:lang w:val="en-US"/>
        </w:rPr>
        <w:t>met language</w:t>
      </w:r>
      <w:r w:rsidRPr="000327A2">
        <w:rPr>
          <w:rFonts w:cs="Times New Roman"/>
          <w:color w:val="auto"/>
          <w:szCs w:val="24"/>
          <w:lang w:val="en-US"/>
        </w:rPr>
        <w:t xml:space="preserve"> - verbal clichés, with positive and negative aspect - what is to be used and what is to be eliminated from speech</w:t>
      </w:r>
      <w:r w:rsidR="006A1819">
        <w:rPr>
          <w:rFonts w:cs="Times New Roman"/>
          <w:color w:val="auto"/>
          <w:szCs w:val="24"/>
          <w:lang w:val="en-US"/>
        </w:rPr>
        <w:t>,</w:t>
      </w:r>
    </w:p>
    <w:p w14:paraId="4C635EC1" w14:textId="0F1E1509"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develop role-playing skills on activity scenarios</w:t>
      </w:r>
      <w:r w:rsidR="006A1819">
        <w:rPr>
          <w:rFonts w:cs="Times New Roman"/>
          <w:color w:val="auto"/>
          <w:szCs w:val="24"/>
          <w:lang w:val="en-US"/>
        </w:rPr>
        <w:t>,</w:t>
      </w:r>
    </w:p>
    <w:p w14:paraId="1B36E596" w14:textId="1019BF82"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identifying one's own behavioral style, preferred in communication, and perceiving clients' style</w:t>
      </w:r>
      <w:r w:rsidR="006A1819">
        <w:rPr>
          <w:rFonts w:cs="Times New Roman"/>
          <w:color w:val="auto"/>
          <w:szCs w:val="24"/>
          <w:lang w:val="en-US"/>
        </w:rPr>
        <w:t>,</w:t>
      </w:r>
    </w:p>
    <w:p w14:paraId="24126C4F" w14:textId="46D48B69" w:rsidR="000327A2" w:rsidRPr="000327A2" w:rsidRDefault="000327A2" w:rsidP="000327A2">
      <w:pPr>
        <w:pStyle w:val="ListParagraph"/>
        <w:numPr>
          <w:ilvl w:val="0"/>
          <w:numId w:val="3"/>
        </w:numPr>
        <w:spacing w:after="0"/>
        <w:rPr>
          <w:rFonts w:cs="Times New Roman"/>
          <w:color w:val="auto"/>
          <w:szCs w:val="24"/>
          <w:lang w:val="en-US"/>
        </w:rPr>
      </w:pPr>
      <w:r w:rsidRPr="000327A2">
        <w:rPr>
          <w:rFonts w:cs="Times New Roman"/>
          <w:color w:val="auto"/>
          <w:szCs w:val="24"/>
          <w:lang w:val="en-US"/>
        </w:rPr>
        <w:t>applying open and closed question techniques to quickly and correctly identify customer requirements</w:t>
      </w:r>
      <w:r w:rsidR="006A1819">
        <w:rPr>
          <w:rFonts w:cs="Times New Roman"/>
          <w:color w:val="auto"/>
          <w:szCs w:val="24"/>
          <w:lang w:val="en-US"/>
        </w:rPr>
        <w:t>,</w:t>
      </w:r>
    </w:p>
    <w:p w14:paraId="01557407" w14:textId="49C2DF9C" w:rsidR="003964CA" w:rsidRDefault="000327A2" w:rsidP="000327A2">
      <w:pPr>
        <w:pStyle w:val="ListParagraph"/>
        <w:numPr>
          <w:ilvl w:val="0"/>
          <w:numId w:val="3"/>
        </w:numPr>
        <w:spacing w:after="0"/>
        <w:rPr>
          <w:rFonts w:cs="Times New Roman"/>
          <w:color w:val="auto"/>
          <w:szCs w:val="24"/>
          <w:lang w:val="en-US"/>
        </w:rPr>
      </w:pPr>
      <w:proofErr w:type="gramStart"/>
      <w:r w:rsidRPr="000327A2">
        <w:rPr>
          <w:rFonts w:cs="Times New Roman"/>
          <w:color w:val="auto"/>
          <w:szCs w:val="24"/>
          <w:lang w:val="en-US"/>
        </w:rPr>
        <w:t>maintaining</w:t>
      </w:r>
      <w:proofErr w:type="gramEnd"/>
      <w:r w:rsidRPr="000327A2">
        <w:rPr>
          <w:rFonts w:cs="Times New Roman"/>
          <w:color w:val="auto"/>
          <w:szCs w:val="24"/>
          <w:lang w:val="en-US"/>
        </w:rPr>
        <w:t xml:space="preserve"> professional control of the discussion, even with more difficult clients - Keep Control technique</w:t>
      </w:r>
      <w:r w:rsidR="006A1819">
        <w:rPr>
          <w:rFonts w:cs="Times New Roman"/>
          <w:color w:val="auto"/>
          <w:szCs w:val="24"/>
          <w:lang w:val="en-US"/>
        </w:rPr>
        <w:t>.</w:t>
      </w:r>
    </w:p>
    <w:p w14:paraId="540941A2" w14:textId="6BA9BEF7" w:rsidR="006A1819" w:rsidRDefault="006A1819" w:rsidP="006A1819">
      <w:pPr>
        <w:spacing w:after="0"/>
        <w:rPr>
          <w:rFonts w:cs="Times New Roman"/>
          <w:color w:val="auto"/>
          <w:szCs w:val="24"/>
          <w:lang w:val="en-US"/>
        </w:rPr>
      </w:pPr>
    </w:p>
    <w:p w14:paraId="2DF43794" w14:textId="77777777" w:rsidR="00FD1188" w:rsidRDefault="00FD1188" w:rsidP="006A1819">
      <w:pPr>
        <w:spacing w:after="0"/>
        <w:rPr>
          <w:rFonts w:cs="Times New Roman"/>
          <w:color w:val="auto"/>
          <w:szCs w:val="24"/>
          <w:lang w:val="en-US"/>
        </w:rPr>
      </w:pPr>
    </w:p>
    <w:p w14:paraId="0D04F0B3" w14:textId="77777777" w:rsidR="00FD1188" w:rsidRDefault="00FD1188" w:rsidP="006A1819">
      <w:pPr>
        <w:spacing w:after="0"/>
        <w:rPr>
          <w:rFonts w:cs="Times New Roman"/>
          <w:color w:val="auto"/>
          <w:szCs w:val="24"/>
          <w:lang w:val="en-US"/>
        </w:rPr>
      </w:pPr>
    </w:p>
    <w:p w14:paraId="1192C4E4" w14:textId="77777777" w:rsidR="00FD1188" w:rsidRDefault="00FD1188" w:rsidP="006A1819">
      <w:pPr>
        <w:spacing w:after="0"/>
        <w:rPr>
          <w:rFonts w:cs="Times New Roman"/>
          <w:color w:val="auto"/>
          <w:szCs w:val="24"/>
          <w:lang w:val="en-US"/>
        </w:rPr>
      </w:pPr>
    </w:p>
    <w:p w14:paraId="418B4260" w14:textId="642142FD" w:rsidR="003964CA" w:rsidRDefault="005F60B0" w:rsidP="005F60B0">
      <w:pPr>
        <w:spacing w:after="0"/>
        <w:contextualSpacing/>
        <w:jc w:val="center"/>
        <w:rPr>
          <w:rFonts w:cs="Times New Roman"/>
          <w:b/>
          <w:bCs/>
          <w:color w:val="auto"/>
          <w:szCs w:val="24"/>
        </w:rPr>
      </w:pPr>
      <w:r w:rsidRPr="005F60B0">
        <w:rPr>
          <w:rFonts w:cs="Times New Roman"/>
          <w:b/>
          <w:bCs/>
          <w:color w:val="auto"/>
          <w:szCs w:val="24"/>
        </w:rPr>
        <w:lastRenderedPageBreak/>
        <w:t>INTERPERSONAL SKILLS</w:t>
      </w:r>
    </w:p>
    <w:p w14:paraId="6B13D234" w14:textId="77777777" w:rsidR="008C758E" w:rsidRDefault="008C758E" w:rsidP="005F60B0">
      <w:pPr>
        <w:spacing w:after="0"/>
        <w:contextualSpacing/>
        <w:jc w:val="center"/>
        <w:rPr>
          <w:rFonts w:cs="Times New Roman"/>
          <w:b/>
          <w:bCs/>
          <w:color w:val="auto"/>
          <w:szCs w:val="24"/>
        </w:rPr>
      </w:pPr>
    </w:p>
    <w:p w14:paraId="355F88C6" w14:textId="0404C881" w:rsidR="00B06FAC" w:rsidRPr="00B06FAC" w:rsidRDefault="008168F1" w:rsidP="00B06FAC">
      <w:pPr>
        <w:spacing w:after="0"/>
        <w:contextualSpacing/>
        <w:rPr>
          <w:rFonts w:cs="Times New Roman"/>
          <w:i/>
          <w:iCs/>
          <w:color w:val="auto"/>
          <w:szCs w:val="24"/>
          <w:shd w:val="clear" w:color="auto" w:fill="FFFFFF"/>
        </w:rPr>
      </w:pPr>
      <w:r>
        <w:rPr>
          <w:rStyle w:val="tlid-translation"/>
          <w:lang w:val="en"/>
        </w:rPr>
        <w:t xml:space="preserve">Interpersonal skills are </w:t>
      </w:r>
      <w:r w:rsidR="00FD1188">
        <w:rPr>
          <w:rStyle w:val="tlid-translation"/>
          <w:lang w:val="en"/>
        </w:rPr>
        <w:t>delineating</w:t>
      </w:r>
      <w:r>
        <w:rPr>
          <w:rStyle w:val="tlid-translation"/>
          <w:lang w:val="en"/>
        </w:rPr>
        <w:t xml:space="preserve"> as the skills used to interact correctly with </w:t>
      </w:r>
      <w:r w:rsidR="001031BE">
        <w:rPr>
          <w:rStyle w:val="tlid-translation"/>
          <w:lang w:val="en"/>
        </w:rPr>
        <w:t>people</w:t>
      </w:r>
      <w:r>
        <w:rPr>
          <w:rStyle w:val="tlid-translation"/>
          <w:lang w:val="en"/>
        </w:rPr>
        <w:t xml:space="preserve">. These range from </w:t>
      </w:r>
      <w:r w:rsidR="001031BE" w:rsidRPr="001031BE">
        <w:rPr>
          <w:rStyle w:val="tlid-translation"/>
          <w:lang w:val="en"/>
        </w:rPr>
        <w:t>transmission</w:t>
      </w:r>
      <w:r>
        <w:rPr>
          <w:rStyle w:val="tlid-translation"/>
          <w:lang w:val="en"/>
        </w:rPr>
        <w:t xml:space="preserve"> and listening </w:t>
      </w:r>
      <w:r w:rsidR="001031BE">
        <w:rPr>
          <w:rStyle w:val="tlid-translation"/>
          <w:lang w:val="en"/>
        </w:rPr>
        <w:t>art</w:t>
      </w:r>
      <w:r>
        <w:rPr>
          <w:rStyle w:val="tlid-translation"/>
          <w:lang w:val="en"/>
        </w:rPr>
        <w:t xml:space="preserve"> to attitude and behavior. </w:t>
      </w:r>
      <w:r w:rsidR="00C005C4">
        <w:rPr>
          <w:rStyle w:val="tlid-translation"/>
          <w:lang w:val="en"/>
        </w:rPr>
        <w:t xml:space="preserve">Some </w:t>
      </w:r>
      <w:r>
        <w:rPr>
          <w:rStyle w:val="tlid-translation"/>
          <w:lang w:val="en"/>
        </w:rPr>
        <w:t xml:space="preserve">Skills refers to the </w:t>
      </w:r>
      <w:r w:rsidR="00C005C4">
        <w:rPr>
          <w:rStyle w:val="tlid-translation"/>
          <w:lang w:val="en"/>
        </w:rPr>
        <w:t>view</w:t>
      </w:r>
      <w:r>
        <w:rPr>
          <w:rStyle w:val="tlid-translation"/>
          <w:lang w:val="en"/>
        </w:rPr>
        <w:t xml:space="preserve"> traits that </w:t>
      </w:r>
      <w:r w:rsidR="00CE7622">
        <w:rPr>
          <w:rStyle w:val="tlid-translation"/>
          <w:lang w:val="en"/>
        </w:rPr>
        <w:t>describe</w:t>
      </w:r>
      <w:r>
        <w:rPr>
          <w:rStyle w:val="tlid-translation"/>
          <w:lang w:val="en"/>
        </w:rPr>
        <w:t xml:space="preserve"> a person's </w:t>
      </w:r>
      <w:r w:rsidR="00FD1188">
        <w:rPr>
          <w:rStyle w:val="tlid-translation"/>
          <w:lang w:val="en"/>
        </w:rPr>
        <w:t>connection</w:t>
      </w:r>
      <w:r>
        <w:rPr>
          <w:rStyle w:val="tlid-translation"/>
          <w:lang w:val="en"/>
        </w:rPr>
        <w:t xml:space="preserve"> with others. They complement hard skills, which refer to the professional knowledge and skills of a person acquired through study and experience</w:t>
      </w:r>
      <w:r w:rsidR="00BB03DE">
        <w:rPr>
          <w:rStyle w:val="tlid-translation"/>
          <w:lang w:val="en"/>
        </w:rPr>
        <w:t xml:space="preserve">. </w:t>
      </w:r>
      <w:r w:rsidR="00BB03DE" w:rsidRPr="00BB03DE">
        <w:rPr>
          <w:rStyle w:val="tlid-translation"/>
          <w:i/>
          <w:iCs/>
          <w:lang w:val="en"/>
        </w:rPr>
        <w:t>(</w:t>
      </w:r>
      <w:proofErr w:type="spellStart"/>
      <w:r w:rsidR="001031BE">
        <w:rPr>
          <w:rStyle w:val="tlid-translation"/>
          <w:i/>
          <w:iCs/>
          <w:lang w:val="en"/>
        </w:rPr>
        <w:t>Demond</w:t>
      </w:r>
      <w:proofErr w:type="spellEnd"/>
      <w:r w:rsidR="001031BE">
        <w:rPr>
          <w:rStyle w:val="tlid-translation"/>
          <w:i/>
          <w:iCs/>
          <w:lang w:val="en"/>
        </w:rPr>
        <w:t xml:space="preserve"> B.</w:t>
      </w:r>
      <w:r w:rsidR="00BB03DE" w:rsidRPr="00BB03DE">
        <w:rPr>
          <w:rFonts w:cs="Times New Roman"/>
          <w:i/>
          <w:iCs/>
          <w:color w:val="auto"/>
          <w:szCs w:val="24"/>
        </w:rPr>
        <w:t xml:space="preserve">, </w:t>
      </w:r>
      <w:proofErr w:type="spellStart"/>
      <w:r w:rsidR="00BB03DE" w:rsidRPr="00BB03DE">
        <w:rPr>
          <w:rFonts w:cs="Times New Roman"/>
          <w:i/>
          <w:iCs/>
          <w:color w:val="auto"/>
          <w:szCs w:val="24"/>
        </w:rPr>
        <w:t>Jowitt</w:t>
      </w:r>
      <w:proofErr w:type="spellEnd"/>
      <w:r w:rsidR="001031BE">
        <w:rPr>
          <w:rFonts w:cs="Times New Roman"/>
          <w:i/>
          <w:iCs/>
          <w:color w:val="auto"/>
          <w:szCs w:val="24"/>
        </w:rPr>
        <w:t xml:space="preserve"> A.</w:t>
      </w:r>
      <w:r w:rsidR="00BB03DE" w:rsidRPr="00BB03DE">
        <w:rPr>
          <w:rFonts w:cs="Times New Roman"/>
          <w:i/>
          <w:iCs/>
          <w:color w:val="auto"/>
          <w:szCs w:val="24"/>
        </w:rPr>
        <w:t xml:space="preserve">, (2012) "Stepping into the </w:t>
      </w:r>
      <w:r w:rsidR="001031BE" w:rsidRPr="001031BE">
        <w:rPr>
          <w:rFonts w:cs="Times New Roman"/>
          <w:i/>
          <w:iCs/>
          <w:color w:val="auto"/>
          <w:szCs w:val="24"/>
        </w:rPr>
        <w:t>unexplored</w:t>
      </w:r>
      <w:r w:rsidR="00BB03DE" w:rsidRPr="00BB03DE">
        <w:rPr>
          <w:rFonts w:cs="Times New Roman"/>
          <w:i/>
          <w:iCs/>
          <w:color w:val="auto"/>
          <w:szCs w:val="24"/>
        </w:rPr>
        <w:t>: dialogical experiential learning", Journal of Management Development, Vol. 3</w:t>
      </w:r>
      <w:r w:rsidR="001031BE">
        <w:rPr>
          <w:rFonts w:cs="Times New Roman"/>
          <w:i/>
          <w:iCs/>
          <w:color w:val="auto"/>
          <w:szCs w:val="24"/>
        </w:rPr>
        <w:t>3</w:t>
      </w:r>
      <w:r w:rsidR="00BB03DE" w:rsidRPr="00BB03DE">
        <w:rPr>
          <w:rFonts w:cs="Times New Roman"/>
          <w:i/>
          <w:iCs/>
          <w:color w:val="auto"/>
          <w:szCs w:val="24"/>
        </w:rPr>
        <w:t xml:space="preserve">, pp.221 - </w:t>
      </w:r>
      <w:proofErr w:type="gramStart"/>
      <w:r w:rsidR="00BB03DE" w:rsidRPr="00BB03DE">
        <w:rPr>
          <w:rFonts w:cs="Times New Roman"/>
          <w:i/>
          <w:iCs/>
          <w:color w:val="auto"/>
          <w:szCs w:val="24"/>
        </w:rPr>
        <w:t>230</w:t>
      </w:r>
      <w:r w:rsidR="00BB03DE" w:rsidRPr="00085CAF">
        <w:rPr>
          <w:rFonts w:cs="Times New Roman"/>
          <w:color w:val="auto"/>
          <w:szCs w:val="24"/>
        </w:rPr>
        <w:t xml:space="preserve"> </w:t>
      </w:r>
      <w:r w:rsidR="00BB03DE">
        <w:rPr>
          <w:rFonts w:cs="Times New Roman"/>
          <w:color w:val="auto"/>
          <w:szCs w:val="24"/>
        </w:rPr>
        <w:t>)</w:t>
      </w:r>
      <w:proofErr w:type="gramEnd"/>
      <w:r w:rsidR="00B06FAC">
        <w:rPr>
          <w:rStyle w:val="tlid-translation"/>
          <w:lang w:val="en"/>
        </w:rPr>
        <w:t xml:space="preserve"> </w:t>
      </w:r>
    </w:p>
    <w:p w14:paraId="529D66F8" w14:textId="7F069AF3" w:rsidR="003964CA" w:rsidRDefault="008168F1" w:rsidP="001B6BEF">
      <w:pPr>
        <w:spacing w:after="0"/>
        <w:contextualSpacing/>
        <w:rPr>
          <w:rStyle w:val="tlid-translation"/>
          <w:lang w:val="en"/>
        </w:rPr>
      </w:pPr>
      <w:r>
        <w:rPr>
          <w:rStyle w:val="tlid-translation"/>
          <w:lang w:val="en"/>
        </w:rPr>
        <w:t>.Unlike hard skills that you can develop through training and experience and you will then pass them on in your CV, soft skills are native and develop over time. These are the skills that will help you adapt to the workplace and relate to the rest of the team</w:t>
      </w:r>
      <w:r w:rsidR="001B6BEF">
        <w:rPr>
          <w:rStyle w:val="tlid-translation"/>
          <w:lang w:val="en"/>
        </w:rPr>
        <w:t xml:space="preserve"> </w:t>
      </w:r>
    </w:p>
    <w:p w14:paraId="508A6709"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Understanding how to set priorities according to objectives, planning and time management;</w:t>
      </w:r>
    </w:p>
    <w:p w14:paraId="73278590"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Obtaining information about assertive communication and about the transactional analysis model;</w:t>
      </w:r>
    </w:p>
    <w:p w14:paraId="0E3CFBD9"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Analyzing concepts such as: emotional intelligence, stress management and self-motivation.</w:t>
      </w:r>
    </w:p>
    <w:p w14:paraId="6109F837"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I learned and consolidated the application of techniques specific to interpersonal communication</w:t>
      </w:r>
    </w:p>
    <w:p w14:paraId="357FEE4A"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I have improved my ability to communicate both vertically and horizontally within the organization in which I work</w:t>
      </w:r>
    </w:p>
    <w:p w14:paraId="0D5B85A9"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I have developed the skills of active listening and efficient conversation management through quality responses</w:t>
      </w:r>
    </w:p>
    <w:p w14:paraId="5FC18792" w14:textId="77777777" w:rsidR="008C758E" w:rsidRPr="008C758E" w:rsidRDefault="008C758E" w:rsidP="008C758E">
      <w:pPr>
        <w:pStyle w:val="ListParagraph"/>
        <w:numPr>
          <w:ilvl w:val="0"/>
          <w:numId w:val="5"/>
        </w:numPr>
        <w:spacing w:after="0"/>
        <w:ind w:left="1094" w:hanging="357"/>
        <w:rPr>
          <w:rStyle w:val="tlid-translation"/>
          <w:lang w:val="en"/>
        </w:rPr>
      </w:pPr>
      <w:r w:rsidRPr="008C758E">
        <w:rPr>
          <w:rStyle w:val="tlid-translation"/>
          <w:lang w:val="en"/>
        </w:rPr>
        <w:t>I managed to more easily present the ideas in front of my colleagues in an assertive manner</w:t>
      </w:r>
    </w:p>
    <w:p w14:paraId="66C234D9" w14:textId="5B6EE059" w:rsidR="008C758E" w:rsidRPr="002F37BB" w:rsidRDefault="008C758E" w:rsidP="008C758E">
      <w:pPr>
        <w:pStyle w:val="ListParagraph"/>
        <w:numPr>
          <w:ilvl w:val="0"/>
          <w:numId w:val="5"/>
        </w:numPr>
        <w:spacing w:after="0"/>
        <w:ind w:left="1094" w:hanging="357"/>
        <w:rPr>
          <w:rStyle w:val="tlid-translation"/>
          <w:rFonts w:cs="Times New Roman"/>
          <w:b/>
          <w:bCs/>
          <w:color w:val="auto"/>
          <w:szCs w:val="24"/>
        </w:rPr>
      </w:pPr>
      <w:r w:rsidRPr="008C758E">
        <w:rPr>
          <w:rStyle w:val="tlid-translation"/>
          <w:lang w:val="en"/>
        </w:rPr>
        <w:t>I developed new skills during the practical exercises, including dealing with difficult conversations</w:t>
      </w:r>
    </w:p>
    <w:p w14:paraId="320C3B71" w14:textId="2388CED6" w:rsidR="00351ACD" w:rsidRDefault="002F37BB" w:rsidP="00351ACD">
      <w:pPr>
        <w:rPr>
          <w:rFonts w:cs="Times New Roman"/>
          <w:color w:val="auto"/>
          <w:szCs w:val="24"/>
        </w:rPr>
      </w:pPr>
      <w:r w:rsidRPr="002F37BB">
        <w:rPr>
          <w:rFonts w:cs="Times New Roman"/>
          <w:color w:val="auto"/>
          <w:szCs w:val="24"/>
        </w:rPr>
        <w:t xml:space="preserve">David Kolb's Theory of </w:t>
      </w:r>
      <w:r w:rsidR="00D24FA0" w:rsidRPr="00D24FA0">
        <w:rPr>
          <w:rFonts w:cs="Times New Roman"/>
          <w:color w:val="auto"/>
          <w:szCs w:val="24"/>
        </w:rPr>
        <w:t>empirical</w:t>
      </w:r>
      <w:r w:rsidRPr="002F37BB">
        <w:rPr>
          <w:rFonts w:cs="Times New Roman"/>
          <w:color w:val="auto"/>
          <w:szCs w:val="24"/>
        </w:rPr>
        <w:t xml:space="preserve"> Learning -As the name suggests, </w:t>
      </w:r>
      <w:r w:rsidR="00D24FA0" w:rsidRPr="00D24FA0">
        <w:rPr>
          <w:rFonts w:cs="Times New Roman"/>
          <w:color w:val="auto"/>
          <w:szCs w:val="24"/>
        </w:rPr>
        <w:t>empirical</w:t>
      </w:r>
      <w:r w:rsidRPr="002F37BB">
        <w:rPr>
          <w:rFonts w:cs="Times New Roman"/>
          <w:color w:val="auto"/>
          <w:szCs w:val="24"/>
        </w:rPr>
        <w:t xml:space="preserve"> learning involves </w:t>
      </w:r>
      <w:r w:rsidR="00D24FA0">
        <w:rPr>
          <w:rFonts w:cs="Times New Roman"/>
          <w:color w:val="auto"/>
          <w:szCs w:val="24"/>
        </w:rPr>
        <w:t>training</w:t>
      </w:r>
      <w:r w:rsidRPr="002F37BB">
        <w:rPr>
          <w:rFonts w:cs="Times New Roman"/>
          <w:color w:val="auto"/>
          <w:szCs w:val="24"/>
        </w:rPr>
        <w:t xml:space="preserve"> from experience. </w:t>
      </w:r>
      <w:proofErr w:type="gramStart"/>
      <w:r w:rsidR="00CD1314" w:rsidRPr="00CD1314">
        <w:rPr>
          <w:rFonts w:cs="Times New Roman"/>
          <w:color w:val="auto"/>
          <w:szCs w:val="24"/>
        </w:rPr>
        <w:t>accede</w:t>
      </w:r>
      <w:proofErr w:type="gramEnd"/>
      <w:r w:rsidR="00351ACD" w:rsidRPr="00351ACD">
        <w:rPr>
          <w:rFonts w:cs="Times New Roman"/>
          <w:color w:val="auto"/>
          <w:szCs w:val="24"/>
        </w:rPr>
        <w:t xml:space="preserve"> to Kolb, our individual </w:t>
      </w:r>
      <w:r w:rsidR="00CD1314">
        <w:rPr>
          <w:rFonts w:cs="Times New Roman"/>
          <w:color w:val="auto"/>
          <w:szCs w:val="24"/>
        </w:rPr>
        <w:t>training</w:t>
      </w:r>
      <w:r w:rsidR="00351ACD" w:rsidRPr="00351ACD">
        <w:rPr>
          <w:rFonts w:cs="Times New Roman"/>
          <w:color w:val="auto"/>
          <w:szCs w:val="24"/>
        </w:rPr>
        <w:t xml:space="preserve"> styles arise because of our genetics, life </w:t>
      </w:r>
      <w:r w:rsidR="00CD1314">
        <w:rPr>
          <w:rFonts w:cs="Times New Roman"/>
          <w:color w:val="auto"/>
          <w:szCs w:val="24"/>
        </w:rPr>
        <w:t>background</w:t>
      </w:r>
      <w:r w:rsidR="00351ACD" w:rsidRPr="00351ACD">
        <w:rPr>
          <w:rFonts w:cs="Times New Roman"/>
          <w:color w:val="auto"/>
          <w:szCs w:val="24"/>
        </w:rPr>
        <w:t xml:space="preserve"> and the </w:t>
      </w:r>
      <w:r w:rsidR="00CD1314">
        <w:rPr>
          <w:rFonts w:cs="Times New Roman"/>
          <w:color w:val="auto"/>
          <w:szCs w:val="24"/>
        </w:rPr>
        <w:t>appeal</w:t>
      </w:r>
      <w:r w:rsidR="00351ACD" w:rsidRPr="00351ACD">
        <w:rPr>
          <w:rFonts w:cs="Times New Roman"/>
          <w:color w:val="auto"/>
          <w:szCs w:val="24"/>
        </w:rPr>
        <w:t xml:space="preserve"> of our current </w:t>
      </w:r>
      <w:r w:rsidR="0053139B">
        <w:rPr>
          <w:rFonts w:cs="Times New Roman"/>
          <w:color w:val="auto"/>
          <w:szCs w:val="24"/>
        </w:rPr>
        <w:t>habit</w:t>
      </w:r>
      <w:r w:rsidR="00351ACD" w:rsidRPr="00351ACD">
        <w:rPr>
          <w:rFonts w:cs="Times New Roman"/>
          <w:color w:val="auto"/>
          <w:szCs w:val="24"/>
        </w:rPr>
        <w:t xml:space="preserve">. In addition to describing four </w:t>
      </w:r>
      <w:r w:rsidR="00351ACD" w:rsidRPr="00351ACD">
        <w:rPr>
          <w:rFonts w:cs="Times New Roman"/>
          <w:color w:val="auto"/>
          <w:szCs w:val="24"/>
        </w:rPr>
        <w:lastRenderedPageBreak/>
        <w:t xml:space="preserve">different learning styles, Kolb also </w:t>
      </w:r>
      <w:r w:rsidR="002A42B9">
        <w:rPr>
          <w:rFonts w:cs="Times New Roman"/>
          <w:color w:val="auto"/>
          <w:szCs w:val="24"/>
        </w:rPr>
        <w:t>present</w:t>
      </w:r>
      <w:r w:rsidR="00351ACD" w:rsidRPr="00351ACD">
        <w:rPr>
          <w:rFonts w:cs="Times New Roman"/>
          <w:color w:val="auto"/>
          <w:szCs w:val="24"/>
        </w:rPr>
        <w:t xml:space="preserve"> a theory of experiential learning and an inventory of learning </w:t>
      </w:r>
      <w:r w:rsidR="00FD1188">
        <w:rPr>
          <w:rFonts w:cs="Times New Roman"/>
          <w:color w:val="auto"/>
          <w:szCs w:val="24"/>
        </w:rPr>
        <w:t>behaviour</w:t>
      </w:r>
      <w:r w:rsidR="00351ACD" w:rsidRPr="00351ACD">
        <w:rPr>
          <w:rFonts w:cs="Times New Roman"/>
          <w:color w:val="auto"/>
          <w:szCs w:val="24"/>
        </w:rPr>
        <w:t>.</w:t>
      </w:r>
    </w:p>
    <w:p w14:paraId="742602DD" w14:textId="06C19BAD" w:rsidR="002F37BB" w:rsidRPr="002F37BB" w:rsidRDefault="003E2D2B" w:rsidP="00351ACD">
      <w:pPr>
        <w:ind w:firstLine="720"/>
        <w:rPr>
          <w:rFonts w:cs="Times New Roman"/>
          <w:color w:val="auto"/>
          <w:szCs w:val="24"/>
        </w:rPr>
      </w:pPr>
      <w:r>
        <w:rPr>
          <w:rFonts w:cs="Times New Roman"/>
          <w:color w:val="auto"/>
          <w:szCs w:val="24"/>
        </w:rPr>
        <w:t>T</w:t>
      </w:r>
      <w:r w:rsidR="002F37BB" w:rsidRPr="002F37BB">
        <w:rPr>
          <w:rFonts w:cs="Times New Roman"/>
          <w:color w:val="auto"/>
          <w:szCs w:val="24"/>
        </w:rPr>
        <w:t xml:space="preserve">his </w:t>
      </w:r>
      <w:r w:rsidR="00111F55">
        <w:rPr>
          <w:rFonts w:cs="Times New Roman"/>
          <w:color w:val="auto"/>
          <w:szCs w:val="24"/>
        </w:rPr>
        <w:t>form</w:t>
      </w:r>
      <w:r w:rsidR="002F37BB" w:rsidRPr="002F37BB">
        <w:rPr>
          <w:rFonts w:cs="Times New Roman"/>
          <w:color w:val="auto"/>
          <w:szCs w:val="24"/>
        </w:rPr>
        <w:t xml:space="preserve"> of </w:t>
      </w:r>
      <w:r w:rsidR="00111F55">
        <w:rPr>
          <w:rFonts w:cs="Times New Roman"/>
          <w:color w:val="auto"/>
          <w:szCs w:val="24"/>
        </w:rPr>
        <w:t>research</w:t>
      </w:r>
      <w:r w:rsidR="002F37BB" w:rsidRPr="002F37BB">
        <w:rPr>
          <w:rFonts w:cs="Times New Roman"/>
          <w:color w:val="auto"/>
          <w:szCs w:val="24"/>
        </w:rPr>
        <w:t xml:space="preserve"> can be defined as "the process by which </w:t>
      </w:r>
      <w:r w:rsidR="00111F55" w:rsidRPr="00111F55">
        <w:rPr>
          <w:rFonts w:cs="Times New Roman"/>
          <w:color w:val="auto"/>
          <w:szCs w:val="24"/>
        </w:rPr>
        <w:t>awareness</w:t>
      </w:r>
      <w:r w:rsidR="002F37BB" w:rsidRPr="002F37BB">
        <w:rPr>
          <w:rFonts w:cs="Times New Roman"/>
          <w:color w:val="auto"/>
          <w:szCs w:val="24"/>
        </w:rPr>
        <w:t xml:space="preserve"> is created </w:t>
      </w:r>
      <w:r>
        <w:rPr>
          <w:rFonts w:cs="Times New Roman"/>
          <w:color w:val="auto"/>
          <w:szCs w:val="24"/>
        </w:rPr>
        <w:t>by</w:t>
      </w:r>
      <w:r w:rsidR="002F37BB" w:rsidRPr="002F37BB">
        <w:rPr>
          <w:rFonts w:cs="Times New Roman"/>
          <w:color w:val="auto"/>
          <w:szCs w:val="24"/>
        </w:rPr>
        <w:t xml:space="preserve"> the transformation of </w:t>
      </w:r>
      <w:r w:rsidR="00111F55">
        <w:rPr>
          <w:rFonts w:cs="Times New Roman"/>
          <w:color w:val="auto"/>
          <w:szCs w:val="24"/>
        </w:rPr>
        <w:t>research</w:t>
      </w:r>
      <w:r w:rsidR="002F37BB" w:rsidRPr="002F37BB">
        <w:rPr>
          <w:rFonts w:cs="Times New Roman"/>
          <w:color w:val="auto"/>
          <w:szCs w:val="24"/>
        </w:rPr>
        <w:t xml:space="preserve">. Knowledge results from </w:t>
      </w:r>
      <w:r w:rsidR="00111F55">
        <w:rPr>
          <w:rFonts w:cs="Times New Roman"/>
          <w:color w:val="auto"/>
          <w:szCs w:val="24"/>
        </w:rPr>
        <w:t>combo</w:t>
      </w:r>
      <w:r w:rsidR="002F37BB" w:rsidRPr="002F37BB">
        <w:rPr>
          <w:rFonts w:cs="Times New Roman"/>
          <w:color w:val="auto"/>
          <w:szCs w:val="24"/>
        </w:rPr>
        <w:t xml:space="preserve"> of understanding and transformation of experience."</w:t>
      </w:r>
    </w:p>
    <w:p w14:paraId="56B06B45" w14:textId="147117BC" w:rsidR="00C535B1" w:rsidRPr="00C535B1" w:rsidRDefault="00C535B1" w:rsidP="00C535B1">
      <w:pPr>
        <w:spacing w:after="0"/>
        <w:ind w:firstLine="720"/>
        <w:rPr>
          <w:rFonts w:cs="Times New Roman"/>
          <w:color w:val="auto"/>
          <w:szCs w:val="24"/>
        </w:rPr>
      </w:pPr>
      <w:r w:rsidRPr="00C535B1">
        <w:rPr>
          <w:rFonts w:cs="Times New Roman"/>
          <w:color w:val="auto"/>
          <w:szCs w:val="24"/>
        </w:rPr>
        <w:t>That personal development is achieved starting from self-</w:t>
      </w:r>
      <w:r w:rsidR="001A58E2" w:rsidRPr="001A58E2">
        <w:rPr>
          <w:rFonts w:cs="Times New Roman"/>
          <w:color w:val="auto"/>
          <w:szCs w:val="24"/>
        </w:rPr>
        <w:t xml:space="preserve"> </w:t>
      </w:r>
      <w:r w:rsidR="001A58E2" w:rsidRPr="00111F55">
        <w:rPr>
          <w:rFonts w:cs="Times New Roman"/>
          <w:color w:val="auto"/>
          <w:szCs w:val="24"/>
        </w:rPr>
        <w:t>awareness</w:t>
      </w:r>
      <w:r w:rsidRPr="00C535B1">
        <w:rPr>
          <w:rFonts w:cs="Times New Roman"/>
          <w:color w:val="auto"/>
          <w:szCs w:val="24"/>
        </w:rPr>
        <w:t>. The first s</w:t>
      </w:r>
      <w:r w:rsidR="001A58E2">
        <w:rPr>
          <w:rFonts w:cs="Times New Roman"/>
          <w:color w:val="auto"/>
          <w:szCs w:val="24"/>
        </w:rPr>
        <w:t>tride</w:t>
      </w:r>
      <w:r w:rsidRPr="00C535B1">
        <w:rPr>
          <w:rFonts w:cs="Times New Roman"/>
          <w:color w:val="auto"/>
          <w:szCs w:val="24"/>
        </w:rPr>
        <w:t xml:space="preserve"> is to formulate personal </w:t>
      </w:r>
      <w:r w:rsidR="001A58E2">
        <w:rPr>
          <w:rFonts w:cs="Times New Roman"/>
          <w:color w:val="auto"/>
          <w:szCs w:val="24"/>
        </w:rPr>
        <w:t>plans</w:t>
      </w:r>
      <w:r w:rsidRPr="00C535B1">
        <w:rPr>
          <w:rFonts w:cs="Times New Roman"/>
          <w:color w:val="auto"/>
          <w:szCs w:val="24"/>
        </w:rPr>
        <w:t xml:space="preserve">, </w:t>
      </w:r>
      <w:proofErr w:type="gramStart"/>
      <w:r w:rsidRPr="00C535B1">
        <w:rPr>
          <w:rFonts w:cs="Times New Roman"/>
          <w:color w:val="auto"/>
          <w:szCs w:val="24"/>
        </w:rPr>
        <w:t>then</w:t>
      </w:r>
      <w:proofErr w:type="gramEnd"/>
      <w:r w:rsidRPr="00C535B1">
        <w:rPr>
          <w:rFonts w:cs="Times New Roman"/>
          <w:color w:val="auto"/>
          <w:szCs w:val="24"/>
        </w:rPr>
        <w:t xml:space="preserve"> follows the analysis of the initial state. Based on the first two, the learning objectives and the action plan are established. Correct estimation of the resources and effort required can in itself be a learning objective in personal </w:t>
      </w:r>
      <w:r w:rsidR="001A58E2">
        <w:rPr>
          <w:rFonts w:cs="Times New Roman"/>
          <w:color w:val="auto"/>
          <w:szCs w:val="24"/>
        </w:rPr>
        <w:t>growing</w:t>
      </w:r>
      <w:r w:rsidRPr="00C535B1">
        <w:rPr>
          <w:rFonts w:cs="Times New Roman"/>
          <w:color w:val="auto"/>
          <w:szCs w:val="24"/>
        </w:rPr>
        <w:t>.</w:t>
      </w:r>
    </w:p>
    <w:p w14:paraId="49102C01" w14:textId="77777777" w:rsidR="00C535B1" w:rsidRPr="00C535B1" w:rsidRDefault="00C535B1" w:rsidP="00C535B1">
      <w:pPr>
        <w:spacing w:after="0"/>
        <w:ind w:firstLine="720"/>
        <w:rPr>
          <w:rFonts w:cs="Times New Roman"/>
          <w:color w:val="auto"/>
          <w:szCs w:val="24"/>
        </w:rPr>
      </w:pPr>
    </w:p>
    <w:p w14:paraId="0C74F876" w14:textId="77777777" w:rsidR="00C535B1" w:rsidRPr="00C535B1" w:rsidRDefault="00C535B1" w:rsidP="00C535B1">
      <w:pPr>
        <w:spacing w:after="0"/>
        <w:ind w:firstLine="720"/>
        <w:rPr>
          <w:rFonts w:cs="Times New Roman"/>
          <w:color w:val="auto"/>
          <w:szCs w:val="24"/>
        </w:rPr>
      </w:pPr>
      <w:r w:rsidRPr="00C535B1">
        <w:rPr>
          <w:rFonts w:cs="Times New Roman"/>
          <w:color w:val="auto"/>
          <w:szCs w:val="24"/>
        </w:rPr>
        <w:t>Building ourselves can be a major goal of learning, but building ourselves to become sources of learning for others is the highest goal of learning. Our knowledge is all the more valuable as it contributes more consistently to the progress of those around us.</w:t>
      </w:r>
    </w:p>
    <w:p w14:paraId="08A785F0" w14:textId="7D63E4F7" w:rsidR="00D41860" w:rsidRDefault="00D41860" w:rsidP="002F37BB">
      <w:pPr>
        <w:spacing w:after="0"/>
        <w:ind w:firstLine="720"/>
        <w:rPr>
          <w:rFonts w:cs="Times New Roman"/>
          <w:color w:val="auto"/>
          <w:szCs w:val="24"/>
        </w:rPr>
      </w:pPr>
    </w:p>
    <w:p w14:paraId="7C53D322" w14:textId="36D7C5D9" w:rsidR="00D41860" w:rsidRDefault="00D41860" w:rsidP="002F37BB">
      <w:pPr>
        <w:spacing w:after="0"/>
        <w:ind w:firstLine="720"/>
        <w:rPr>
          <w:rFonts w:cs="Times New Roman"/>
          <w:color w:val="auto"/>
          <w:szCs w:val="24"/>
        </w:rPr>
      </w:pPr>
    </w:p>
    <w:p w14:paraId="0ECDF179" w14:textId="15457EE5" w:rsidR="00D41860" w:rsidRDefault="00D41860" w:rsidP="002F37BB">
      <w:pPr>
        <w:spacing w:after="0"/>
        <w:ind w:firstLine="720"/>
        <w:rPr>
          <w:rFonts w:cs="Times New Roman"/>
          <w:color w:val="auto"/>
          <w:szCs w:val="24"/>
        </w:rPr>
      </w:pPr>
      <w:r>
        <w:rPr>
          <w:noProof/>
          <w:lang w:eastAsia="en-GB"/>
        </w:rPr>
        <w:drawing>
          <wp:inline distT="0" distB="0" distL="0" distR="0" wp14:anchorId="77898A8F" wp14:editId="0A024CB5">
            <wp:extent cx="5153025" cy="3462347"/>
            <wp:effectExtent l="0" t="0" r="0" b="0"/>
            <wp:docPr id="5" name="Picture 5" descr="Kolb-learning-cycl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learning-cycle-01"/>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250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5155100" cy="3463741"/>
                    </a:xfrm>
                    <a:prstGeom prst="rect">
                      <a:avLst/>
                    </a:prstGeom>
                    <a:noFill/>
                    <a:ln>
                      <a:noFill/>
                    </a:ln>
                  </pic:spPr>
                </pic:pic>
              </a:graphicData>
            </a:graphic>
          </wp:inline>
        </w:drawing>
      </w:r>
    </w:p>
    <w:p w14:paraId="1327A048" w14:textId="77777777" w:rsidR="00C02C86" w:rsidRDefault="00C02C86" w:rsidP="00D41860">
      <w:pPr>
        <w:spacing w:after="0"/>
        <w:ind w:firstLine="720"/>
        <w:rPr>
          <w:rFonts w:cs="Times New Roman"/>
          <w:color w:val="auto"/>
          <w:szCs w:val="24"/>
        </w:rPr>
      </w:pPr>
    </w:p>
    <w:p w14:paraId="2B819D2D" w14:textId="554D2D2C" w:rsidR="00AF17C8" w:rsidRPr="00085CAF" w:rsidRDefault="00D05AAB" w:rsidP="00AF17C8">
      <w:pPr>
        <w:spacing w:after="0"/>
        <w:contextualSpacing/>
        <w:rPr>
          <w:rFonts w:cs="Times New Roman"/>
          <w:color w:val="auto"/>
          <w:szCs w:val="24"/>
        </w:rPr>
      </w:pPr>
      <w:r w:rsidRPr="00D05AAB">
        <w:rPr>
          <w:rFonts w:cs="Times New Roman"/>
          <w:i/>
          <w:iCs/>
          <w:color w:val="auto"/>
          <w:szCs w:val="24"/>
        </w:rPr>
        <w:t xml:space="preserve">Source </w:t>
      </w:r>
      <w:proofErr w:type="gramStart"/>
      <w:r w:rsidRPr="00D05AAB">
        <w:rPr>
          <w:rFonts w:cs="Times New Roman"/>
          <w:i/>
          <w:iCs/>
          <w:color w:val="auto"/>
          <w:szCs w:val="24"/>
        </w:rPr>
        <w:t xml:space="preserve">-  </w:t>
      </w:r>
      <w:r w:rsidR="00AF17C8" w:rsidRPr="00085CAF">
        <w:rPr>
          <w:rFonts w:cs="Times New Roman"/>
          <w:color w:val="auto"/>
          <w:szCs w:val="24"/>
        </w:rPr>
        <w:t>Claire</w:t>
      </w:r>
      <w:proofErr w:type="gramEnd"/>
      <w:r w:rsidR="00AF17C8" w:rsidRPr="00085CAF">
        <w:rPr>
          <w:rFonts w:cs="Times New Roman"/>
          <w:color w:val="auto"/>
          <w:szCs w:val="24"/>
        </w:rPr>
        <w:t xml:space="preserve"> </w:t>
      </w:r>
      <w:proofErr w:type="spellStart"/>
      <w:r w:rsidR="00AF17C8" w:rsidRPr="00085CAF">
        <w:rPr>
          <w:rFonts w:cs="Times New Roman"/>
          <w:color w:val="auto"/>
          <w:szCs w:val="24"/>
        </w:rPr>
        <w:t>forrest</w:t>
      </w:r>
      <w:proofErr w:type="spellEnd"/>
      <w:r w:rsidR="00AF17C8" w:rsidRPr="00085CAF">
        <w:rPr>
          <w:rFonts w:cs="Times New Roman"/>
          <w:color w:val="auto"/>
          <w:szCs w:val="24"/>
        </w:rPr>
        <w:t xml:space="preserve"> (2004) , "Kolb's Learning Cycle", Trainer Issue number 12, </w:t>
      </w:r>
      <w:proofErr w:type="spellStart"/>
      <w:r w:rsidR="00AF17C8" w:rsidRPr="00085CAF">
        <w:rPr>
          <w:rFonts w:cs="Times New Roman"/>
          <w:color w:val="auto"/>
          <w:szCs w:val="24"/>
        </w:rPr>
        <w:t>pp</w:t>
      </w:r>
      <w:proofErr w:type="spellEnd"/>
      <w:r w:rsidR="00AF17C8" w:rsidRPr="00085CAF">
        <w:rPr>
          <w:rFonts w:cs="Times New Roman"/>
          <w:color w:val="auto"/>
          <w:szCs w:val="24"/>
        </w:rPr>
        <w:t xml:space="preserve"> 45- 46.</w:t>
      </w:r>
    </w:p>
    <w:p w14:paraId="2ECE48BB" w14:textId="2677999F" w:rsidR="00D05AAB" w:rsidRPr="00D05AAB" w:rsidRDefault="00D05AAB" w:rsidP="00D05AAB">
      <w:pPr>
        <w:spacing w:after="0"/>
        <w:contextualSpacing/>
        <w:jc w:val="center"/>
        <w:rPr>
          <w:rFonts w:cs="Times New Roman"/>
          <w:i/>
          <w:iCs/>
          <w:color w:val="auto"/>
          <w:szCs w:val="24"/>
        </w:rPr>
      </w:pPr>
    </w:p>
    <w:p w14:paraId="1BD9B19E" w14:textId="3AC8EA67" w:rsidR="00C02C86" w:rsidRDefault="00C02C86" w:rsidP="00D41860">
      <w:pPr>
        <w:spacing w:after="0"/>
        <w:ind w:firstLine="720"/>
        <w:rPr>
          <w:rFonts w:cs="Times New Roman"/>
          <w:color w:val="auto"/>
          <w:szCs w:val="24"/>
        </w:rPr>
      </w:pPr>
    </w:p>
    <w:p w14:paraId="2C6CF055" w14:textId="18262BEE" w:rsidR="00C02C86" w:rsidRPr="00C02C86" w:rsidRDefault="00C02C86" w:rsidP="00C02C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
        </w:rPr>
      </w:pPr>
      <w:r w:rsidRPr="00C02C86">
        <w:rPr>
          <w:rFonts w:eastAsia="Times New Roman" w:cs="Times New Roman"/>
          <w:color w:val="auto"/>
          <w:szCs w:val="24"/>
          <w:lang w:val="en"/>
        </w:rPr>
        <w:t xml:space="preserve">1. </w:t>
      </w:r>
      <w:proofErr w:type="gramStart"/>
      <w:r w:rsidR="007C09D3">
        <w:rPr>
          <w:rFonts w:eastAsia="Times New Roman" w:cs="Times New Roman"/>
          <w:color w:val="auto"/>
          <w:szCs w:val="24"/>
          <w:lang w:val="en"/>
        </w:rPr>
        <w:t>detail</w:t>
      </w:r>
      <w:proofErr w:type="gramEnd"/>
      <w:r w:rsidRPr="00C02C86">
        <w:rPr>
          <w:rFonts w:eastAsia="Times New Roman" w:cs="Times New Roman"/>
          <w:color w:val="auto"/>
          <w:szCs w:val="24"/>
          <w:lang w:val="en"/>
        </w:rPr>
        <w:t xml:space="preserve"> experience - a new situation is </w:t>
      </w:r>
      <w:r w:rsidR="007C09D3" w:rsidRPr="007C09D3">
        <w:rPr>
          <w:rFonts w:eastAsia="Times New Roman" w:cs="Times New Roman"/>
          <w:color w:val="auto"/>
          <w:szCs w:val="24"/>
          <w:lang w:val="en"/>
        </w:rPr>
        <w:t>come across</w:t>
      </w:r>
      <w:r w:rsidRPr="00C02C86">
        <w:rPr>
          <w:rFonts w:eastAsia="Times New Roman" w:cs="Times New Roman"/>
          <w:color w:val="auto"/>
          <w:szCs w:val="24"/>
          <w:lang w:val="en"/>
        </w:rPr>
        <w:t xml:space="preserve"> or a </w:t>
      </w:r>
      <w:r w:rsidR="007C09D3" w:rsidRPr="007C09D3">
        <w:rPr>
          <w:rFonts w:eastAsia="Times New Roman" w:cs="Times New Roman"/>
          <w:color w:val="auto"/>
          <w:szCs w:val="24"/>
          <w:lang w:val="en"/>
        </w:rPr>
        <w:t>debunking</w:t>
      </w:r>
      <w:r w:rsidRPr="00C02C86">
        <w:rPr>
          <w:rFonts w:eastAsia="Times New Roman" w:cs="Times New Roman"/>
          <w:color w:val="auto"/>
          <w:szCs w:val="24"/>
          <w:lang w:val="en"/>
        </w:rPr>
        <w:t xml:space="preserve"> of an existing experience.</w:t>
      </w:r>
    </w:p>
    <w:p w14:paraId="6A4CBDA6" w14:textId="5F4C5CB8" w:rsidR="00C02C86" w:rsidRPr="00C02C86" w:rsidRDefault="00C02C86" w:rsidP="00C02C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
        </w:rPr>
      </w:pPr>
      <w:r w:rsidRPr="00C02C86">
        <w:rPr>
          <w:rFonts w:eastAsia="Times New Roman" w:cs="Times New Roman"/>
          <w:color w:val="auto"/>
          <w:szCs w:val="24"/>
          <w:lang w:val="en"/>
        </w:rPr>
        <w:t xml:space="preserve">2. </w:t>
      </w:r>
      <w:proofErr w:type="gramStart"/>
      <w:r w:rsidR="00C535B1">
        <w:rPr>
          <w:rFonts w:eastAsia="Times New Roman" w:cs="Times New Roman"/>
          <w:color w:val="auto"/>
          <w:szCs w:val="24"/>
          <w:lang w:val="en"/>
        </w:rPr>
        <w:t>rumination</w:t>
      </w:r>
      <w:proofErr w:type="gramEnd"/>
      <w:r w:rsidR="00C535B1">
        <w:rPr>
          <w:rFonts w:eastAsia="Times New Roman" w:cs="Times New Roman"/>
          <w:color w:val="auto"/>
          <w:szCs w:val="24"/>
          <w:lang w:val="en"/>
        </w:rPr>
        <w:t xml:space="preserve"> o</w:t>
      </w:r>
      <w:r w:rsidRPr="00C02C86">
        <w:rPr>
          <w:rFonts w:eastAsia="Times New Roman" w:cs="Times New Roman"/>
          <w:color w:val="auto"/>
          <w:szCs w:val="24"/>
          <w:lang w:val="en"/>
        </w:rPr>
        <w:t xml:space="preserve">bservation - of a new experience. Of particular importance are any inconsistencies between experience and </w:t>
      </w:r>
      <w:r w:rsidR="007C09D3" w:rsidRPr="007C09D3">
        <w:rPr>
          <w:rFonts w:eastAsia="Times New Roman" w:cs="Times New Roman"/>
          <w:color w:val="auto"/>
          <w:szCs w:val="24"/>
          <w:lang w:val="en"/>
        </w:rPr>
        <w:t>empathetic</w:t>
      </w:r>
      <w:r w:rsidRPr="00C02C86">
        <w:rPr>
          <w:rFonts w:eastAsia="Times New Roman" w:cs="Times New Roman"/>
          <w:color w:val="auto"/>
          <w:szCs w:val="24"/>
          <w:lang w:val="en"/>
        </w:rPr>
        <w:t>.</w:t>
      </w:r>
    </w:p>
    <w:p w14:paraId="36D25E93" w14:textId="0FC64E31" w:rsidR="00C02C86" w:rsidRPr="00C02C86" w:rsidRDefault="00C02C86" w:rsidP="00C02C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
        </w:rPr>
      </w:pPr>
      <w:r w:rsidRPr="00C02C86">
        <w:rPr>
          <w:rFonts w:eastAsia="Times New Roman" w:cs="Times New Roman"/>
          <w:color w:val="auto"/>
          <w:szCs w:val="24"/>
          <w:lang w:val="en"/>
        </w:rPr>
        <w:t xml:space="preserve">3. </w:t>
      </w:r>
      <w:proofErr w:type="gramStart"/>
      <w:r w:rsidR="007C09D3" w:rsidRPr="007C09D3">
        <w:rPr>
          <w:rFonts w:eastAsia="Times New Roman" w:cs="Times New Roman"/>
          <w:color w:val="auto"/>
          <w:szCs w:val="24"/>
          <w:lang w:val="en"/>
        </w:rPr>
        <w:t>hypothetical</w:t>
      </w:r>
      <w:proofErr w:type="gramEnd"/>
      <w:r w:rsidRPr="00C02C86">
        <w:rPr>
          <w:rFonts w:eastAsia="Times New Roman" w:cs="Times New Roman"/>
          <w:color w:val="auto"/>
          <w:szCs w:val="24"/>
          <w:lang w:val="en"/>
        </w:rPr>
        <w:t xml:space="preserve"> </w:t>
      </w:r>
      <w:r w:rsidR="000C3128">
        <w:rPr>
          <w:rFonts w:eastAsia="Times New Roman" w:cs="Times New Roman"/>
          <w:color w:val="auto"/>
          <w:szCs w:val="24"/>
          <w:lang w:val="en"/>
        </w:rPr>
        <w:t>view</w:t>
      </w:r>
      <w:r w:rsidRPr="00C02C86">
        <w:rPr>
          <w:rFonts w:eastAsia="Times New Roman" w:cs="Times New Roman"/>
          <w:color w:val="auto"/>
          <w:szCs w:val="24"/>
          <w:lang w:val="en"/>
        </w:rPr>
        <w:t xml:space="preserve"> - </w:t>
      </w:r>
      <w:r w:rsidR="000C3128">
        <w:rPr>
          <w:rFonts w:eastAsia="Times New Roman" w:cs="Times New Roman"/>
          <w:color w:val="auto"/>
          <w:szCs w:val="24"/>
          <w:lang w:val="en"/>
        </w:rPr>
        <w:t>idea</w:t>
      </w:r>
      <w:r w:rsidRPr="00C02C86">
        <w:rPr>
          <w:rFonts w:eastAsia="Times New Roman" w:cs="Times New Roman"/>
          <w:color w:val="auto"/>
          <w:szCs w:val="24"/>
          <w:lang w:val="en"/>
        </w:rPr>
        <w:t xml:space="preserve"> makes room for new ideas or </w:t>
      </w:r>
      <w:proofErr w:type="spellStart"/>
      <w:r w:rsidRPr="00C02C86">
        <w:rPr>
          <w:rFonts w:eastAsia="Times New Roman" w:cs="Times New Roman"/>
          <w:color w:val="auto"/>
          <w:szCs w:val="24"/>
          <w:lang w:val="en"/>
        </w:rPr>
        <w:t>a</w:t>
      </w:r>
      <w:proofErr w:type="spellEnd"/>
      <w:r w:rsidRPr="00C02C86">
        <w:rPr>
          <w:rFonts w:eastAsia="Times New Roman" w:cs="Times New Roman"/>
          <w:color w:val="auto"/>
          <w:szCs w:val="24"/>
          <w:lang w:val="en"/>
        </w:rPr>
        <w:t xml:space="preserve"> </w:t>
      </w:r>
      <w:r w:rsidR="000C3128">
        <w:rPr>
          <w:rFonts w:eastAsia="Times New Roman" w:cs="Times New Roman"/>
          <w:color w:val="auto"/>
          <w:szCs w:val="24"/>
          <w:lang w:val="en"/>
        </w:rPr>
        <w:t>improvement</w:t>
      </w:r>
      <w:r w:rsidRPr="00C02C86">
        <w:rPr>
          <w:rFonts w:eastAsia="Times New Roman" w:cs="Times New Roman"/>
          <w:color w:val="auto"/>
          <w:szCs w:val="24"/>
          <w:lang w:val="en"/>
        </w:rPr>
        <w:t xml:space="preserve"> of an existing abstract concept.</w:t>
      </w:r>
    </w:p>
    <w:p w14:paraId="1DF0C745" w14:textId="3C5A8486" w:rsidR="00C02C86" w:rsidRPr="00C02C86" w:rsidRDefault="00C02C86" w:rsidP="00C02C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contextualSpacing/>
        <w:rPr>
          <w:rFonts w:eastAsia="Times New Roman" w:cs="Times New Roman"/>
          <w:color w:val="auto"/>
          <w:szCs w:val="24"/>
          <w:lang w:val="en-US"/>
        </w:rPr>
      </w:pPr>
      <w:r w:rsidRPr="00C02C86">
        <w:rPr>
          <w:rFonts w:eastAsia="Times New Roman" w:cs="Times New Roman"/>
          <w:color w:val="auto"/>
          <w:szCs w:val="24"/>
          <w:lang w:val="en"/>
        </w:rPr>
        <w:t xml:space="preserve">4. Active </w:t>
      </w:r>
      <w:r w:rsidR="000C3128">
        <w:rPr>
          <w:rFonts w:eastAsia="Times New Roman" w:cs="Times New Roman"/>
          <w:color w:val="auto"/>
          <w:szCs w:val="24"/>
          <w:lang w:val="en"/>
        </w:rPr>
        <w:t>experience</w:t>
      </w:r>
      <w:r w:rsidRPr="00C02C86">
        <w:rPr>
          <w:rFonts w:eastAsia="Times New Roman" w:cs="Times New Roman"/>
          <w:color w:val="auto"/>
          <w:szCs w:val="24"/>
          <w:lang w:val="en"/>
        </w:rPr>
        <w:t xml:space="preserve"> - the learner </w:t>
      </w:r>
      <w:r w:rsidR="000C3128">
        <w:rPr>
          <w:rFonts w:eastAsia="Times New Roman" w:cs="Times New Roman"/>
          <w:color w:val="auto"/>
          <w:szCs w:val="24"/>
          <w:lang w:val="en"/>
        </w:rPr>
        <w:t xml:space="preserve">make them viable </w:t>
      </w:r>
      <w:r w:rsidRPr="00C02C86">
        <w:rPr>
          <w:rFonts w:eastAsia="Times New Roman" w:cs="Times New Roman"/>
          <w:color w:val="auto"/>
          <w:szCs w:val="24"/>
          <w:lang w:val="en"/>
        </w:rPr>
        <w:t>to the world around him to see what results.</w:t>
      </w:r>
    </w:p>
    <w:p w14:paraId="06B64894" w14:textId="77777777" w:rsidR="00C02C86" w:rsidRDefault="00C02C86" w:rsidP="00D41860">
      <w:pPr>
        <w:spacing w:after="0"/>
        <w:ind w:firstLine="720"/>
        <w:rPr>
          <w:rFonts w:cs="Times New Roman"/>
          <w:color w:val="auto"/>
          <w:szCs w:val="24"/>
        </w:rPr>
      </w:pPr>
    </w:p>
    <w:p w14:paraId="63E2DD85" w14:textId="5E30F9D8" w:rsidR="00D41860" w:rsidRPr="00D41860" w:rsidRDefault="00D41860" w:rsidP="00D41860">
      <w:pPr>
        <w:spacing w:after="0"/>
        <w:ind w:firstLine="720"/>
        <w:rPr>
          <w:rFonts w:cs="Times New Roman"/>
          <w:color w:val="auto"/>
          <w:szCs w:val="24"/>
        </w:rPr>
      </w:pPr>
      <w:r w:rsidRPr="00D41860">
        <w:rPr>
          <w:rFonts w:cs="Times New Roman"/>
          <w:color w:val="auto"/>
          <w:szCs w:val="24"/>
        </w:rPr>
        <w:t xml:space="preserve">Adaptive learning style is the ‘hands-on’ style, and is based more on intuition than logic. </w:t>
      </w:r>
      <w:proofErr w:type="gramStart"/>
      <w:r w:rsidRPr="00D41860">
        <w:rPr>
          <w:rFonts w:cs="Times New Roman"/>
          <w:color w:val="auto"/>
          <w:szCs w:val="24"/>
        </w:rPr>
        <w:t>through</w:t>
      </w:r>
      <w:proofErr w:type="gramEnd"/>
      <w:r w:rsidRPr="00D41860">
        <w:rPr>
          <w:rFonts w:cs="Times New Roman"/>
          <w:color w:val="auto"/>
          <w:szCs w:val="24"/>
        </w:rPr>
        <w:t xml:space="preserve"> this style I use the </w:t>
      </w:r>
      <w:r w:rsidR="00FD1188" w:rsidRPr="00D41860">
        <w:rPr>
          <w:rFonts w:cs="Times New Roman"/>
          <w:color w:val="auto"/>
          <w:szCs w:val="24"/>
        </w:rPr>
        <w:t>analyses</w:t>
      </w:r>
      <w:r w:rsidRPr="00D41860">
        <w:rPr>
          <w:rFonts w:cs="Times New Roman"/>
          <w:color w:val="auto"/>
          <w:szCs w:val="24"/>
        </w:rPr>
        <w:t xml:space="preserve"> of others and prefer a practical, experiential approach. I am </w:t>
      </w:r>
      <w:proofErr w:type="gramStart"/>
      <w:r w:rsidR="00B64DA6">
        <w:rPr>
          <w:rFonts w:cs="Times New Roman"/>
          <w:color w:val="auto"/>
          <w:szCs w:val="24"/>
        </w:rPr>
        <w:t>captivate</w:t>
      </w:r>
      <w:proofErr w:type="gramEnd"/>
      <w:r w:rsidRPr="00D41860">
        <w:rPr>
          <w:rFonts w:cs="Times New Roman"/>
          <w:color w:val="auto"/>
          <w:szCs w:val="24"/>
        </w:rPr>
        <w:t xml:space="preserve"> to new </w:t>
      </w:r>
      <w:r w:rsidR="00FD1188">
        <w:rPr>
          <w:rFonts w:cs="Times New Roman"/>
          <w:color w:val="auto"/>
          <w:szCs w:val="24"/>
        </w:rPr>
        <w:t>opportunities</w:t>
      </w:r>
      <w:r w:rsidRPr="00D41860">
        <w:rPr>
          <w:rFonts w:cs="Times New Roman"/>
          <w:color w:val="auto"/>
          <w:szCs w:val="24"/>
        </w:rPr>
        <w:t xml:space="preserve"> and experiences to bring the plans to fruition.</w:t>
      </w:r>
    </w:p>
    <w:p w14:paraId="11591282" w14:textId="77777777" w:rsidR="00D41860" w:rsidRPr="00D41860" w:rsidRDefault="00D41860" w:rsidP="00D41860">
      <w:pPr>
        <w:spacing w:after="0"/>
        <w:ind w:firstLine="720"/>
        <w:rPr>
          <w:rFonts w:cs="Times New Roman"/>
          <w:color w:val="auto"/>
          <w:szCs w:val="24"/>
        </w:rPr>
      </w:pPr>
    </w:p>
    <w:p w14:paraId="2127BAE1" w14:textId="77777777" w:rsidR="00D41860" w:rsidRPr="00D41860" w:rsidRDefault="00D41860" w:rsidP="00D41860">
      <w:pPr>
        <w:spacing w:after="0"/>
        <w:ind w:firstLine="720"/>
        <w:rPr>
          <w:rFonts w:cs="Times New Roman"/>
          <w:color w:val="auto"/>
          <w:szCs w:val="24"/>
        </w:rPr>
      </w:pPr>
      <w:r w:rsidRPr="00D41860">
        <w:rPr>
          <w:rFonts w:cs="Times New Roman"/>
          <w:color w:val="auto"/>
          <w:szCs w:val="24"/>
        </w:rPr>
        <w:t>It usually acts on instinct rather than on logical analysis. I rely on information provided by others rather than on my own analysis. This learning style is what characterizes me.</w:t>
      </w:r>
    </w:p>
    <w:p w14:paraId="2621C114" w14:textId="77777777" w:rsidR="00D41860" w:rsidRDefault="00D41860" w:rsidP="002F37BB">
      <w:pPr>
        <w:spacing w:after="0"/>
        <w:ind w:firstLine="720"/>
        <w:rPr>
          <w:rFonts w:cs="Times New Roman"/>
          <w:color w:val="auto"/>
          <w:szCs w:val="24"/>
        </w:rPr>
      </w:pPr>
    </w:p>
    <w:p w14:paraId="5FB95872" w14:textId="77777777" w:rsidR="005640BC" w:rsidRPr="002F37BB" w:rsidRDefault="005640BC" w:rsidP="002F37BB">
      <w:pPr>
        <w:spacing w:after="0"/>
        <w:ind w:firstLine="720"/>
        <w:rPr>
          <w:rFonts w:cs="Times New Roman"/>
          <w:color w:val="auto"/>
          <w:szCs w:val="24"/>
        </w:rPr>
      </w:pPr>
    </w:p>
    <w:p w14:paraId="679BEAF3" w14:textId="3FFD1490" w:rsidR="003964CA" w:rsidRDefault="0005690D" w:rsidP="000159C0">
      <w:pPr>
        <w:spacing w:after="0"/>
        <w:ind w:left="720"/>
        <w:contextualSpacing/>
        <w:jc w:val="center"/>
        <w:rPr>
          <w:rFonts w:cs="Times New Roman"/>
          <w:b/>
          <w:bCs/>
          <w:color w:val="auto"/>
          <w:sz w:val="28"/>
          <w:szCs w:val="28"/>
        </w:rPr>
      </w:pPr>
      <w:r w:rsidRPr="0005690D">
        <w:rPr>
          <w:rFonts w:cs="Times New Roman"/>
          <w:b/>
          <w:bCs/>
          <w:color w:val="auto"/>
          <w:sz w:val="28"/>
          <w:szCs w:val="28"/>
        </w:rPr>
        <w:t>ANALYTICAL THINKING SKILLS</w:t>
      </w:r>
    </w:p>
    <w:p w14:paraId="4EAF50E2" w14:textId="37819CB3" w:rsidR="00BD75F4" w:rsidRDefault="00BD75F4" w:rsidP="00BD75F4">
      <w:pPr>
        <w:ind w:firstLine="720"/>
      </w:pPr>
      <w:r>
        <w:t xml:space="preserve">The Analytical abilities are </w:t>
      </w:r>
      <w:proofErr w:type="spellStart"/>
      <w:proofErr w:type="gramStart"/>
      <w:r>
        <w:t>a</w:t>
      </w:r>
      <w:proofErr w:type="spellEnd"/>
      <w:proofErr w:type="gramEnd"/>
      <w:r>
        <w:t xml:space="preserve"> </w:t>
      </w:r>
      <w:r w:rsidR="00BA350B">
        <w:t>important</w:t>
      </w:r>
      <w:r>
        <w:t xml:space="preserve"> factor that one </w:t>
      </w:r>
      <w:r w:rsidR="00BA350B">
        <w:t>involve</w:t>
      </w:r>
      <w:r>
        <w:t xml:space="preserve"> to think about with regards to the </w:t>
      </w:r>
      <w:r w:rsidR="00BA350B">
        <w:t>determination</w:t>
      </w:r>
      <w:r>
        <w:t xml:space="preserve"> of the employability aptitudes. It is on the grounds that, in the cutting edge times the </w:t>
      </w:r>
      <w:r w:rsidR="00FD1188">
        <w:t>opportunity</w:t>
      </w:r>
      <w:r>
        <w:t xml:space="preserve"> has </w:t>
      </w:r>
      <w:r w:rsidR="0029234B">
        <w:t>grown</w:t>
      </w:r>
      <w:r>
        <w:t xml:space="preserve"> gigantically and the </w:t>
      </w:r>
      <w:r w:rsidR="0029234B">
        <w:t>essential</w:t>
      </w:r>
      <w:r>
        <w:t xml:space="preserve"> investigation of business </w:t>
      </w:r>
      <w:r w:rsidR="0029234B">
        <w:t>clue</w:t>
      </w:r>
      <w:r>
        <w:t xml:space="preserve"> will give data that could demonstrated invaluable to the reason for the association</w:t>
      </w:r>
      <w:r>
        <w:rPr>
          <w:shd w:val="clear" w:color="auto" w:fill="FFFFFF"/>
        </w:rPr>
        <w:t xml:space="preserve"> (Bravo </w:t>
      </w:r>
      <w:r>
        <w:rPr>
          <w:i/>
          <w:shd w:val="clear" w:color="auto" w:fill="FFFFFF"/>
        </w:rPr>
        <w:t>et al</w:t>
      </w:r>
      <w:r>
        <w:rPr>
          <w:shd w:val="clear" w:color="auto" w:fill="FFFFFF"/>
        </w:rPr>
        <w:t>., 2016)</w:t>
      </w:r>
      <w:r>
        <w:t xml:space="preserve">. Due to respond on such results, the </w:t>
      </w:r>
      <w:r w:rsidR="0029234B" w:rsidRPr="0029234B">
        <w:t xml:space="preserve">adjacency </w:t>
      </w:r>
      <w:r>
        <w:t xml:space="preserve">of human capital that is </w:t>
      </w:r>
      <w:proofErr w:type="gramStart"/>
      <w:r w:rsidR="0029234B">
        <w:t>represent</w:t>
      </w:r>
      <w:proofErr w:type="gramEnd"/>
      <w:r>
        <w:t xml:space="preserve"> with the ability of the </w:t>
      </w:r>
      <w:r w:rsidR="0029234B" w:rsidRPr="0029234B">
        <w:t>checking</w:t>
      </w:r>
      <w:r>
        <w:t xml:space="preserve"> aptitudes is </w:t>
      </w:r>
      <w:r w:rsidR="0029234B" w:rsidRPr="0029234B">
        <w:t>bottom line</w:t>
      </w:r>
      <w:r>
        <w:t xml:space="preserve">. </w:t>
      </w:r>
    </w:p>
    <w:p w14:paraId="7802905B" w14:textId="287FCC84" w:rsidR="008D593C" w:rsidRPr="00085CAF" w:rsidRDefault="00BD75F4" w:rsidP="008D593C">
      <w:pPr>
        <w:spacing w:after="0"/>
        <w:contextualSpacing/>
        <w:rPr>
          <w:rFonts w:cs="Times New Roman"/>
          <w:color w:val="auto"/>
          <w:szCs w:val="24"/>
          <w:lang w:val="en-US"/>
        </w:rPr>
      </w:pPr>
      <w:r>
        <w:t>I think the utilization of the information driven examination in the advertising office has gotten gigantically well known among the undertakings</w:t>
      </w:r>
      <w:r>
        <w:rPr>
          <w:shd w:val="clear" w:color="auto" w:fill="FFFFFF"/>
        </w:rPr>
        <w:t xml:space="preserve"> (</w:t>
      </w:r>
      <w:proofErr w:type="spellStart"/>
      <w:r>
        <w:rPr>
          <w:shd w:val="clear" w:color="auto" w:fill="FFFFFF"/>
        </w:rPr>
        <w:t>Bougot</w:t>
      </w:r>
      <w:proofErr w:type="spellEnd"/>
      <w:r>
        <w:rPr>
          <w:shd w:val="clear" w:color="auto" w:fill="FFFFFF"/>
        </w:rPr>
        <w:t>-Robin</w:t>
      </w:r>
      <w:r>
        <w:rPr>
          <w:i/>
          <w:shd w:val="clear" w:color="auto" w:fill="FFFFFF"/>
        </w:rPr>
        <w:t xml:space="preserve"> et al</w:t>
      </w:r>
      <w:r>
        <w:rPr>
          <w:shd w:val="clear" w:color="auto" w:fill="FFFFFF"/>
        </w:rPr>
        <w:t>., 2016)</w:t>
      </w:r>
      <w:r>
        <w:t xml:space="preserve">. It is for the </w:t>
      </w:r>
      <w:r w:rsidR="00FD1188">
        <w:t>important</w:t>
      </w:r>
      <w:r>
        <w:t xml:space="preserve"> part being </w:t>
      </w:r>
      <w:r w:rsidR="00BA350B">
        <w:t>use</w:t>
      </w:r>
      <w:r>
        <w:t xml:space="preserve"> in the client profiling methods and the </w:t>
      </w:r>
      <w:r w:rsidR="00FD1188">
        <w:t>chances</w:t>
      </w:r>
      <w:r>
        <w:t xml:space="preserve"> of being u</w:t>
      </w:r>
      <w:r w:rsidR="0029234B">
        <w:t>se</w:t>
      </w:r>
      <w:r>
        <w:t xml:space="preserve"> are high if an expert is knowledgeable with the explanatory </w:t>
      </w:r>
      <w:r w:rsidR="008D593C" w:rsidRPr="008D593C">
        <w:rPr>
          <w:rFonts w:cs="Times New Roman"/>
          <w:i/>
          <w:iCs/>
          <w:color w:val="auto"/>
          <w:szCs w:val="24"/>
        </w:rPr>
        <w:t>http://doceo.co.uk/l&amp;t/learning/experience.htm</w:t>
      </w:r>
      <w:r w:rsidR="0029234B">
        <w:rPr>
          <w:rFonts w:cs="Times New Roman"/>
          <w:i/>
          <w:iCs/>
          <w:color w:val="auto"/>
          <w:szCs w:val="24"/>
        </w:rPr>
        <w:t>.</w:t>
      </w:r>
      <w:r w:rsidR="008D593C" w:rsidRPr="00085CAF">
        <w:rPr>
          <w:rFonts w:cs="Times New Roman"/>
          <w:color w:val="auto"/>
          <w:szCs w:val="24"/>
          <w:lang w:val="en-US"/>
        </w:rPr>
        <w:t xml:space="preserve"> </w:t>
      </w:r>
    </w:p>
    <w:p w14:paraId="6CEF4A98" w14:textId="1568EADF" w:rsidR="00BD75F4" w:rsidRDefault="00BD75F4" w:rsidP="00BD75F4">
      <w:pPr>
        <w:ind w:firstLine="720"/>
      </w:pPr>
    </w:p>
    <w:p w14:paraId="49D5ACDC" w14:textId="77777777" w:rsidR="00FD1188" w:rsidRPr="00BD75F4" w:rsidRDefault="00FD1188" w:rsidP="00BD75F4">
      <w:pPr>
        <w:ind w:firstLine="720"/>
      </w:pPr>
    </w:p>
    <w:p w14:paraId="3DB64615" w14:textId="77777777" w:rsidR="0005690D" w:rsidRDefault="0005690D" w:rsidP="0005690D">
      <w:pPr>
        <w:pStyle w:val="ListParagraph"/>
        <w:numPr>
          <w:ilvl w:val="0"/>
          <w:numId w:val="6"/>
        </w:numPr>
        <w:spacing w:after="0"/>
        <w:ind w:left="1094" w:hanging="357"/>
        <w:rPr>
          <w:lang w:val="en"/>
        </w:rPr>
      </w:pPr>
      <w:r w:rsidRPr="0005690D">
        <w:rPr>
          <w:rStyle w:val="tlid-translation"/>
          <w:lang w:val="en"/>
        </w:rPr>
        <w:lastRenderedPageBreak/>
        <w:t>I understood the concept of critical thinking - what is and what is not critical thinking</w:t>
      </w:r>
    </w:p>
    <w:p w14:paraId="41C6B2F5" w14:textId="64E9A5A4" w:rsidR="0005690D" w:rsidRPr="0005690D" w:rsidRDefault="0005690D" w:rsidP="0005690D">
      <w:pPr>
        <w:pStyle w:val="ListParagraph"/>
        <w:numPr>
          <w:ilvl w:val="0"/>
          <w:numId w:val="6"/>
        </w:numPr>
        <w:spacing w:after="0"/>
        <w:ind w:left="1094" w:hanging="357"/>
        <w:rPr>
          <w:rStyle w:val="tlid-translation"/>
          <w:lang w:val="en"/>
        </w:rPr>
      </w:pPr>
      <w:r>
        <w:rPr>
          <w:lang w:val="en"/>
        </w:rPr>
        <w:t xml:space="preserve">I </w:t>
      </w:r>
      <w:r w:rsidRPr="0005690D">
        <w:rPr>
          <w:rStyle w:val="tlid-translation"/>
          <w:lang w:val="en"/>
        </w:rPr>
        <w:t>understood the cognitive predispositions and the mechanisms of protection against them</w:t>
      </w:r>
      <w:r>
        <w:rPr>
          <w:rStyle w:val="tlid-translation"/>
          <w:lang w:val="en"/>
        </w:rPr>
        <w:t>,</w:t>
      </w:r>
    </w:p>
    <w:p w14:paraId="287F28FB" w14:textId="77777777" w:rsidR="0005690D" w:rsidRDefault="0005690D" w:rsidP="0005690D">
      <w:pPr>
        <w:pStyle w:val="ListParagraph"/>
        <w:numPr>
          <w:ilvl w:val="0"/>
          <w:numId w:val="6"/>
        </w:numPr>
        <w:spacing w:after="0"/>
        <w:ind w:left="1094" w:hanging="357"/>
        <w:rPr>
          <w:rStyle w:val="tlid-translation"/>
          <w:lang w:val="en"/>
        </w:rPr>
      </w:pPr>
      <w:r w:rsidRPr="0005690D">
        <w:rPr>
          <w:rStyle w:val="tlid-translation"/>
          <w:lang w:val="en"/>
        </w:rPr>
        <w:t>I understood the basics of logic and dialectical reasoning</w:t>
      </w:r>
    </w:p>
    <w:p w14:paraId="4C70E251" w14:textId="315400BF" w:rsidR="0005690D" w:rsidRPr="0005690D" w:rsidRDefault="0005690D" w:rsidP="0005690D">
      <w:pPr>
        <w:pStyle w:val="ListParagraph"/>
        <w:numPr>
          <w:ilvl w:val="0"/>
          <w:numId w:val="6"/>
        </w:numPr>
        <w:spacing w:after="0"/>
        <w:ind w:left="1094" w:hanging="357"/>
        <w:rPr>
          <w:rStyle w:val="tlid-translation"/>
          <w:lang w:val="en"/>
        </w:rPr>
      </w:pPr>
      <w:r w:rsidRPr="0005690D">
        <w:rPr>
          <w:rStyle w:val="tlid-translation"/>
          <w:lang w:val="en"/>
        </w:rPr>
        <w:t>I understood the applicability of critical thinking to common and less common problems</w:t>
      </w:r>
    </w:p>
    <w:p w14:paraId="730ADB55" w14:textId="77777777" w:rsidR="0005690D" w:rsidRPr="0005690D" w:rsidRDefault="0005690D" w:rsidP="0005690D">
      <w:pPr>
        <w:pStyle w:val="ListParagraph"/>
        <w:numPr>
          <w:ilvl w:val="0"/>
          <w:numId w:val="6"/>
        </w:numPr>
        <w:spacing w:after="0"/>
        <w:ind w:left="1094" w:hanging="357"/>
        <w:rPr>
          <w:rStyle w:val="tlid-translation"/>
          <w:lang w:val="en"/>
        </w:rPr>
      </w:pPr>
      <w:r w:rsidRPr="0005690D">
        <w:rPr>
          <w:rStyle w:val="tlid-translation"/>
          <w:lang w:val="en"/>
        </w:rPr>
        <w:t>I Improved analytical ability</w:t>
      </w:r>
    </w:p>
    <w:p w14:paraId="2FDD4B9E" w14:textId="77777777" w:rsidR="0005690D" w:rsidRPr="0005690D" w:rsidRDefault="0005690D" w:rsidP="0005690D">
      <w:pPr>
        <w:pStyle w:val="ListParagraph"/>
        <w:numPr>
          <w:ilvl w:val="0"/>
          <w:numId w:val="6"/>
        </w:numPr>
        <w:spacing w:after="0"/>
        <w:ind w:left="1094" w:hanging="357"/>
        <w:rPr>
          <w:rStyle w:val="tlid-translation"/>
          <w:lang w:val="en"/>
        </w:rPr>
      </w:pPr>
      <w:r w:rsidRPr="0005690D">
        <w:rPr>
          <w:rStyle w:val="tlid-translation"/>
          <w:lang w:val="en"/>
        </w:rPr>
        <w:t>we have improved our decision-making capacity</w:t>
      </w:r>
    </w:p>
    <w:p w14:paraId="2EA0635C" w14:textId="77777777" w:rsidR="0005690D" w:rsidRPr="0005690D" w:rsidRDefault="0005690D" w:rsidP="0005690D">
      <w:pPr>
        <w:pStyle w:val="ListParagraph"/>
        <w:numPr>
          <w:ilvl w:val="0"/>
          <w:numId w:val="6"/>
        </w:numPr>
        <w:spacing w:after="0"/>
        <w:ind w:left="1094" w:hanging="357"/>
        <w:rPr>
          <w:rStyle w:val="tlid-translation"/>
          <w:lang w:val="en"/>
        </w:rPr>
      </w:pPr>
      <w:r w:rsidRPr="0005690D">
        <w:rPr>
          <w:rStyle w:val="tlid-translation"/>
          <w:lang w:val="en"/>
        </w:rPr>
        <w:t>I have improved my ability to make choices</w:t>
      </w:r>
    </w:p>
    <w:p w14:paraId="300CC4F4" w14:textId="5A108D4C" w:rsidR="003964CA" w:rsidRPr="0005690D" w:rsidRDefault="0005690D" w:rsidP="0005690D">
      <w:pPr>
        <w:pStyle w:val="ListParagraph"/>
        <w:numPr>
          <w:ilvl w:val="0"/>
          <w:numId w:val="6"/>
        </w:numPr>
        <w:spacing w:after="0"/>
        <w:ind w:left="1094" w:hanging="357"/>
        <w:rPr>
          <w:rStyle w:val="tlid-translation"/>
          <w:lang w:val="en"/>
        </w:rPr>
      </w:pPr>
      <w:r w:rsidRPr="0005690D">
        <w:rPr>
          <w:rStyle w:val="tlid-translation"/>
          <w:lang w:val="en"/>
        </w:rPr>
        <w:t>I have developed the skills needed to cope with predispositions</w:t>
      </w:r>
    </w:p>
    <w:p w14:paraId="30C5B1AE" w14:textId="697FC27F" w:rsidR="003964CA" w:rsidRDefault="003964CA" w:rsidP="0005690D">
      <w:pPr>
        <w:spacing w:after="0"/>
        <w:ind w:left="720"/>
        <w:contextualSpacing/>
        <w:rPr>
          <w:rFonts w:cs="Times New Roman"/>
          <w:b/>
          <w:bCs/>
          <w:color w:val="auto"/>
          <w:sz w:val="28"/>
          <w:szCs w:val="28"/>
          <w:lang w:val="en-US"/>
        </w:rPr>
      </w:pPr>
    </w:p>
    <w:p w14:paraId="255543A6" w14:textId="77777777" w:rsidR="00FD1188" w:rsidRDefault="00FD1188" w:rsidP="0005690D">
      <w:pPr>
        <w:spacing w:after="0"/>
        <w:ind w:left="720"/>
        <w:contextualSpacing/>
        <w:rPr>
          <w:rFonts w:cs="Times New Roman"/>
          <w:b/>
          <w:bCs/>
          <w:color w:val="auto"/>
          <w:sz w:val="28"/>
          <w:szCs w:val="28"/>
          <w:lang w:val="en-US"/>
        </w:rPr>
      </w:pPr>
    </w:p>
    <w:p w14:paraId="5310F4F8" w14:textId="77777777" w:rsidR="00FD1188" w:rsidRDefault="00FD1188" w:rsidP="0005690D">
      <w:pPr>
        <w:spacing w:after="0"/>
        <w:ind w:left="720"/>
        <w:contextualSpacing/>
        <w:rPr>
          <w:rFonts w:cs="Times New Roman"/>
          <w:b/>
          <w:bCs/>
          <w:color w:val="auto"/>
          <w:sz w:val="28"/>
          <w:szCs w:val="28"/>
          <w:lang w:val="en-US"/>
        </w:rPr>
      </w:pPr>
    </w:p>
    <w:p w14:paraId="4C92BABD" w14:textId="77777777" w:rsidR="00FD1188" w:rsidRDefault="00FD1188" w:rsidP="0005690D">
      <w:pPr>
        <w:spacing w:after="0"/>
        <w:ind w:left="720"/>
        <w:contextualSpacing/>
        <w:rPr>
          <w:rFonts w:cs="Times New Roman"/>
          <w:b/>
          <w:bCs/>
          <w:color w:val="auto"/>
          <w:sz w:val="28"/>
          <w:szCs w:val="28"/>
          <w:lang w:val="en-US"/>
        </w:rPr>
      </w:pPr>
    </w:p>
    <w:p w14:paraId="3412CD09" w14:textId="77777777" w:rsidR="00FD1188" w:rsidRDefault="00FD1188" w:rsidP="0005690D">
      <w:pPr>
        <w:spacing w:after="0"/>
        <w:ind w:left="720"/>
        <w:contextualSpacing/>
        <w:rPr>
          <w:rFonts w:cs="Times New Roman"/>
          <w:b/>
          <w:bCs/>
          <w:color w:val="auto"/>
          <w:sz w:val="28"/>
          <w:szCs w:val="28"/>
          <w:lang w:val="en-US"/>
        </w:rPr>
      </w:pPr>
    </w:p>
    <w:p w14:paraId="5050AD15" w14:textId="77777777" w:rsidR="00FD1188" w:rsidRDefault="00FD1188" w:rsidP="0005690D">
      <w:pPr>
        <w:spacing w:after="0"/>
        <w:ind w:left="720"/>
        <w:contextualSpacing/>
        <w:rPr>
          <w:rFonts w:cs="Times New Roman"/>
          <w:b/>
          <w:bCs/>
          <w:color w:val="auto"/>
          <w:sz w:val="28"/>
          <w:szCs w:val="28"/>
          <w:lang w:val="en-US"/>
        </w:rPr>
      </w:pPr>
    </w:p>
    <w:p w14:paraId="420CDE2A" w14:textId="77777777" w:rsidR="00FD1188" w:rsidRDefault="00FD1188" w:rsidP="0005690D">
      <w:pPr>
        <w:spacing w:after="0"/>
        <w:ind w:left="720"/>
        <w:contextualSpacing/>
        <w:rPr>
          <w:rFonts w:cs="Times New Roman"/>
          <w:b/>
          <w:bCs/>
          <w:color w:val="auto"/>
          <w:sz w:val="28"/>
          <w:szCs w:val="28"/>
          <w:lang w:val="en-US"/>
        </w:rPr>
      </w:pPr>
    </w:p>
    <w:p w14:paraId="02B3BB71" w14:textId="77777777" w:rsidR="00FD1188" w:rsidRDefault="00FD1188" w:rsidP="0005690D">
      <w:pPr>
        <w:spacing w:after="0"/>
        <w:ind w:left="720"/>
        <w:contextualSpacing/>
        <w:rPr>
          <w:rFonts w:cs="Times New Roman"/>
          <w:b/>
          <w:bCs/>
          <w:color w:val="auto"/>
          <w:sz w:val="28"/>
          <w:szCs w:val="28"/>
          <w:lang w:val="en-US"/>
        </w:rPr>
      </w:pPr>
    </w:p>
    <w:p w14:paraId="442A8AC8" w14:textId="77777777" w:rsidR="00FD1188" w:rsidRDefault="00FD1188" w:rsidP="0005690D">
      <w:pPr>
        <w:spacing w:after="0"/>
        <w:ind w:left="720"/>
        <w:contextualSpacing/>
        <w:rPr>
          <w:rFonts w:cs="Times New Roman"/>
          <w:b/>
          <w:bCs/>
          <w:color w:val="auto"/>
          <w:sz w:val="28"/>
          <w:szCs w:val="28"/>
          <w:lang w:val="en-US"/>
        </w:rPr>
      </w:pPr>
    </w:p>
    <w:p w14:paraId="2F1B055C" w14:textId="77777777" w:rsidR="00FD1188" w:rsidRDefault="00FD1188" w:rsidP="0005690D">
      <w:pPr>
        <w:spacing w:after="0"/>
        <w:ind w:left="720"/>
        <w:contextualSpacing/>
        <w:rPr>
          <w:rFonts w:cs="Times New Roman"/>
          <w:b/>
          <w:bCs/>
          <w:color w:val="auto"/>
          <w:sz w:val="28"/>
          <w:szCs w:val="28"/>
          <w:lang w:val="en-US"/>
        </w:rPr>
      </w:pPr>
    </w:p>
    <w:p w14:paraId="3AA957B7" w14:textId="77777777" w:rsidR="00FD1188" w:rsidRDefault="00FD1188" w:rsidP="0005690D">
      <w:pPr>
        <w:spacing w:after="0"/>
        <w:ind w:left="720"/>
        <w:contextualSpacing/>
        <w:rPr>
          <w:rFonts w:cs="Times New Roman"/>
          <w:b/>
          <w:bCs/>
          <w:color w:val="auto"/>
          <w:sz w:val="28"/>
          <w:szCs w:val="28"/>
          <w:lang w:val="en-US"/>
        </w:rPr>
      </w:pPr>
    </w:p>
    <w:p w14:paraId="0D96D14A" w14:textId="77777777" w:rsidR="00FD1188" w:rsidRDefault="00FD1188" w:rsidP="0005690D">
      <w:pPr>
        <w:spacing w:after="0"/>
        <w:ind w:left="720"/>
        <w:contextualSpacing/>
        <w:rPr>
          <w:rFonts w:cs="Times New Roman"/>
          <w:b/>
          <w:bCs/>
          <w:color w:val="auto"/>
          <w:sz w:val="28"/>
          <w:szCs w:val="28"/>
          <w:lang w:val="en-US"/>
        </w:rPr>
      </w:pPr>
    </w:p>
    <w:p w14:paraId="6DE7B422" w14:textId="77777777" w:rsidR="00FD1188" w:rsidRDefault="00FD1188" w:rsidP="0005690D">
      <w:pPr>
        <w:spacing w:after="0"/>
        <w:ind w:left="720"/>
        <w:contextualSpacing/>
        <w:rPr>
          <w:rFonts w:cs="Times New Roman"/>
          <w:b/>
          <w:bCs/>
          <w:color w:val="auto"/>
          <w:sz w:val="28"/>
          <w:szCs w:val="28"/>
          <w:lang w:val="en-US"/>
        </w:rPr>
      </w:pPr>
    </w:p>
    <w:p w14:paraId="6CF67BA7" w14:textId="77777777" w:rsidR="00FD1188" w:rsidRDefault="00FD1188" w:rsidP="0005690D">
      <w:pPr>
        <w:spacing w:after="0"/>
        <w:ind w:left="720"/>
        <w:contextualSpacing/>
        <w:rPr>
          <w:rFonts w:cs="Times New Roman"/>
          <w:b/>
          <w:bCs/>
          <w:color w:val="auto"/>
          <w:sz w:val="28"/>
          <w:szCs w:val="28"/>
          <w:lang w:val="en-US"/>
        </w:rPr>
      </w:pPr>
    </w:p>
    <w:p w14:paraId="46F2A6E2" w14:textId="77777777" w:rsidR="00FD1188" w:rsidRDefault="00FD1188" w:rsidP="0005690D">
      <w:pPr>
        <w:spacing w:after="0"/>
        <w:ind w:left="720"/>
        <w:contextualSpacing/>
        <w:rPr>
          <w:rFonts w:cs="Times New Roman"/>
          <w:b/>
          <w:bCs/>
          <w:color w:val="auto"/>
          <w:sz w:val="28"/>
          <w:szCs w:val="28"/>
          <w:lang w:val="en-US"/>
        </w:rPr>
      </w:pPr>
    </w:p>
    <w:p w14:paraId="65F9179F" w14:textId="77777777" w:rsidR="00FD1188" w:rsidRDefault="00FD1188" w:rsidP="0005690D">
      <w:pPr>
        <w:spacing w:after="0"/>
        <w:ind w:left="720"/>
        <w:contextualSpacing/>
        <w:rPr>
          <w:rFonts w:cs="Times New Roman"/>
          <w:b/>
          <w:bCs/>
          <w:color w:val="auto"/>
          <w:sz w:val="28"/>
          <w:szCs w:val="28"/>
          <w:lang w:val="en-US"/>
        </w:rPr>
      </w:pPr>
    </w:p>
    <w:p w14:paraId="1E571F0A" w14:textId="77777777" w:rsidR="00FD1188" w:rsidRDefault="00FD1188" w:rsidP="0005690D">
      <w:pPr>
        <w:spacing w:after="0"/>
        <w:ind w:left="720"/>
        <w:contextualSpacing/>
        <w:rPr>
          <w:rFonts w:cs="Times New Roman"/>
          <w:b/>
          <w:bCs/>
          <w:color w:val="auto"/>
          <w:sz w:val="28"/>
          <w:szCs w:val="28"/>
          <w:lang w:val="en-US"/>
        </w:rPr>
      </w:pPr>
    </w:p>
    <w:p w14:paraId="0F4E9163" w14:textId="77777777" w:rsidR="00FD1188" w:rsidRDefault="00FD1188" w:rsidP="0005690D">
      <w:pPr>
        <w:spacing w:after="0"/>
        <w:ind w:left="720"/>
        <w:contextualSpacing/>
        <w:rPr>
          <w:rFonts w:cs="Times New Roman"/>
          <w:b/>
          <w:bCs/>
          <w:color w:val="auto"/>
          <w:sz w:val="28"/>
          <w:szCs w:val="28"/>
          <w:lang w:val="en-US"/>
        </w:rPr>
      </w:pPr>
    </w:p>
    <w:p w14:paraId="46DCDF0B" w14:textId="78438A09" w:rsidR="00A55CFB" w:rsidRDefault="00296BA5" w:rsidP="00296BA5">
      <w:pPr>
        <w:spacing w:after="0"/>
        <w:contextualSpacing/>
        <w:jc w:val="center"/>
        <w:rPr>
          <w:rFonts w:cs="Times New Roman"/>
          <w:b/>
          <w:bCs/>
          <w:color w:val="auto"/>
          <w:szCs w:val="24"/>
        </w:rPr>
      </w:pPr>
      <w:r w:rsidRPr="00296BA5">
        <w:rPr>
          <w:rFonts w:cs="Times New Roman"/>
          <w:b/>
          <w:bCs/>
          <w:color w:val="auto"/>
          <w:szCs w:val="24"/>
        </w:rPr>
        <w:lastRenderedPageBreak/>
        <w:t>DEVELOPING EMPLOYABILITY SKILLS</w:t>
      </w:r>
    </w:p>
    <w:p w14:paraId="521375B4" w14:textId="77777777" w:rsidR="00C5227E" w:rsidRPr="00296BA5" w:rsidRDefault="00C5227E" w:rsidP="00296BA5">
      <w:pPr>
        <w:spacing w:after="0"/>
        <w:contextualSpacing/>
        <w:jc w:val="center"/>
        <w:rPr>
          <w:rFonts w:cs="Times New Roman"/>
          <w:b/>
          <w:bCs/>
          <w:color w:val="auto"/>
          <w:szCs w:val="24"/>
          <w:lang w:val="en-US"/>
        </w:rPr>
      </w:pPr>
    </w:p>
    <w:p w14:paraId="60E03729" w14:textId="5DE42BED" w:rsidR="006B5BEC" w:rsidRDefault="00D707AA" w:rsidP="00565383">
      <w:pPr>
        <w:spacing w:after="0"/>
        <w:contextualSpacing/>
        <w:rPr>
          <w:rStyle w:val="tlid-translation"/>
          <w:lang w:val="en"/>
        </w:rPr>
      </w:pPr>
      <w:r>
        <w:rPr>
          <w:rStyle w:val="tlid-translation"/>
          <w:lang w:val="en"/>
        </w:rPr>
        <w:t xml:space="preserve">Experimental </w:t>
      </w:r>
      <w:r w:rsidR="00B63EB7" w:rsidRPr="00B63EB7">
        <w:rPr>
          <w:rStyle w:val="tlid-translation"/>
          <w:lang w:val="en"/>
        </w:rPr>
        <w:t>affability</w:t>
      </w:r>
      <w:r w:rsidR="006B5BEC">
        <w:rPr>
          <w:rStyle w:val="tlid-translation"/>
          <w:lang w:val="en"/>
        </w:rPr>
        <w:t xml:space="preserve"> or the ability to </w:t>
      </w:r>
      <w:r w:rsidR="008655EF">
        <w:rPr>
          <w:rStyle w:val="tlid-translation"/>
          <w:lang w:val="en"/>
        </w:rPr>
        <w:t>develop</w:t>
      </w:r>
      <w:r w:rsidR="006B5BEC">
        <w:rPr>
          <w:rStyle w:val="tlid-translation"/>
          <w:lang w:val="en"/>
        </w:rPr>
        <w:t xml:space="preserve"> multiple concepts </w:t>
      </w:r>
      <w:r w:rsidR="00B63EB7" w:rsidRPr="00B63EB7">
        <w:rPr>
          <w:rStyle w:val="tlid-translation"/>
          <w:lang w:val="en"/>
        </w:rPr>
        <w:t>synchronously</w:t>
      </w:r>
      <w:r w:rsidR="006B5BEC">
        <w:rPr>
          <w:rStyle w:val="tlid-translation"/>
          <w:lang w:val="en"/>
        </w:rPr>
        <w:t xml:space="preserve"> is already a required skill in the job market, but will become extremely important in the next 4 years. According to the development of the world market, more and more </w:t>
      </w:r>
      <w:r w:rsidR="00B63EB7">
        <w:rPr>
          <w:rStyle w:val="tlid-translation"/>
          <w:lang w:val="en"/>
        </w:rPr>
        <w:t>duty</w:t>
      </w:r>
      <w:r w:rsidR="006B5BEC">
        <w:rPr>
          <w:rStyle w:val="tlid-translation"/>
          <w:lang w:val="en"/>
        </w:rPr>
        <w:t xml:space="preserve"> will involve a high level of cognitive skills, such as creativity, logical </w:t>
      </w:r>
      <w:r w:rsidR="00B63EB7" w:rsidRPr="00B63EB7">
        <w:rPr>
          <w:rStyle w:val="tlid-translation"/>
          <w:lang w:val="en"/>
        </w:rPr>
        <w:t>judgment</w:t>
      </w:r>
      <w:r w:rsidR="006B5BEC">
        <w:rPr>
          <w:rStyle w:val="tlid-translation"/>
          <w:lang w:val="en"/>
        </w:rPr>
        <w:t xml:space="preserve"> and the prevention / intuition of problematic situations</w:t>
      </w:r>
    </w:p>
    <w:p w14:paraId="482C6940" w14:textId="7FC6FFE2" w:rsidR="00492FB5" w:rsidRDefault="006B5BEC" w:rsidP="00492FB5">
      <w:pPr>
        <w:spacing w:after="0"/>
        <w:contextualSpacing/>
        <w:rPr>
          <w:rFonts w:cs="Times New Roman"/>
          <w:color w:val="auto"/>
          <w:szCs w:val="24"/>
        </w:rPr>
      </w:pPr>
      <w:r>
        <w:rPr>
          <w:rStyle w:val="tlid-translation"/>
          <w:lang w:val="en"/>
        </w:rPr>
        <w:t xml:space="preserve">The </w:t>
      </w:r>
      <w:r w:rsidR="00B63EB7" w:rsidRPr="00B63EB7">
        <w:rPr>
          <w:rStyle w:val="tlid-translation"/>
          <w:lang w:val="en"/>
        </w:rPr>
        <w:t xml:space="preserve">archetype </w:t>
      </w:r>
      <w:r>
        <w:rPr>
          <w:rStyle w:val="tlid-translation"/>
          <w:lang w:val="en"/>
        </w:rPr>
        <w:t xml:space="preserve">employees will have to have excellent </w:t>
      </w:r>
      <w:r w:rsidR="00B63EB7">
        <w:rPr>
          <w:rStyle w:val="tlid-translation"/>
          <w:lang w:val="en"/>
        </w:rPr>
        <w:t>connection</w:t>
      </w:r>
      <w:r>
        <w:rPr>
          <w:rStyle w:val="tlid-translation"/>
          <w:lang w:val="en"/>
        </w:rPr>
        <w:t xml:space="preserve"> skills, because the service area will expand in the future, and the emphasis will be more and more on human interaction, as other jobs will be automated and can be done computerized. . "What computers cannot do, despite technological progress, is to replace human </w:t>
      </w:r>
      <w:r w:rsidR="00B63EB7" w:rsidRPr="00B63EB7">
        <w:rPr>
          <w:rStyle w:val="tlid-translation"/>
          <w:lang w:val="en"/>
        </w:rPr>
        <w:t>synergy</w:t>
      </w:r>
      <w:r>
        <w:rPr>
          <w:rStyle w:val="tlid-translation"/>
          <w:lang w:val="en"/>
        </w:rPr>
        <w:t>, which is indispensable for certain jobs, whether it's teamwork or flexibility and adaptation to a variety of circumstances</w:t>
      </w:r>
      <w:r w:rsidRPr="00492FB5">
        <w:rPr>
          <w:rStyle w:val="tlid-translation"/>
          <w:i/>
          <w:iCs/>
          <w:lang w:val="en"/>
        </w:rPr>
        <w:t xml:space="preserve">." </w:t>
      </w:r>
      <w:r w:rsidR="00492FB5" w:rsidRPr="00492FB5">
        <w:rPr>
          <w:rStyle w:val="tlid-translation"/>
          <w:i/>
          <w:iCs/>
          <w:lang w:val="en"/>
        </w:rPr>
        <w:t>(</w:t>
      </w:r>
      <w:r w:rsidR="00492FB5" w:rsidRPr="00492FB5">
        <w:rPr>
          <w:rFonts w:cs="Times New Roman"/>
          <w:i/>
          <w:iCs/>
          <w:color w:val="auto"/>
          <w:szCs w:val="24"/>
        </w:rPr>
        <w:t xml:space="preserve">Seaman, J. (2007)., </w:t>
      </w:r>
      <w:hyperlink r:id="rId11" w:tgtFrame="_blank" w:history="1">
        <w:r w:rsidR="00492FB5" w:rsidRPr="00492FB5">
          <w:rPr>
            <w:rStyle w:val="Hyperlink"/>
            <w:rFonts w:cs="Times New Roman"/>
            <w:i/>
            <w:iCs/>
            <w:color w:val="auto"/>
            <w:szCs w:val="24"/>
            <w:u w:val="none"/>
          </w:rPr>
          <w:t>Journal of Outdoor Learning &amp; Adventure Education</w:t>
        </w:r>
      </w:hyperlink>
      <w:r w:rsidR="00492FB5" w:rsidRPr="00492FB5">
        <w:rPr>
          <w:rFonts w:cs="Times New Roman"/>
          <w:i/>
          <w:iCs/>
          <w:color w:val="auto"/>
          <w:szCs w:val="24"/>
        </w:rPr>
        <w:t>, pp. 45- 50)</w:t>
      </w:r>
    </w:p>
    <w:p w14:paraId="2C4A928D" w14:textId="2FF43F48" w:rsidR="00A55CFB" w:rsidRPr="00492FB5" w:rsidRDefault="006B5BEC" w:rsidP="00492FB5">
      <w:pPr>
        <w:spacing w:after="0"/>
        <w:contextualSpacing/>
        <w:rPr>
          <w:rFonts w:cs="Times New Roman"/>
          <w:color w:val="auto"/>
          <w:szCs w:val="24"/>
        </w:rPr>
      </w:pPr>
      <w:r>
        <w:rPr>
          <w:rStyle w:val="tlid-translation"/>
          <w:lang w:val="en"/>
        </w:rPr>
        <w:t>This are represented by</w:t>
      </w:r>
    </w:p>
    <w:p w14:paraId="6E2E8354" w14:textId="77777777" w:rsidR="00CB37F5" w:rsidRPr="006B5BEC" w:rsidRDefault="00CB37F5" w:rsidP="006B5BEC">
      <w:pPr>
        <w:pStyle w:val="ListParagraph"/>
        <w:numPr>
          <w:ilvl w:val="0"/>
          <w:numId w:val="7"/>
        </w:numPr>
        <w:spacing w:after="0"/>
        <w:rPr>
          <w:rStyle w:val="tlid-translation"/>
          <w:lang w:val="en"/>
        </w:rPr>
      </w:pPr>
      <w:r w:rsidRPr="006B5BEC">
        <w:rPr>
          <w:rStyle w:val="tlid-translation"/>
          <w:lang w:val="en"/>
        </w:rPr>
        <w:t>to use various techniques and methods to find a job,</w:t>
      </w:r>
    </w:p>
    <w:p w14:paraId="6D16AEDE" w14:textId="1A3F68DF" w:rsidR="00CB37F5" w:rsidRPr="006B5BEC" w:rsidRDefault="00CB37F5" w:rsidP="006B5BEC">
      <w:pPr>
        <w:pStyle w:val="ListParagraph"/>
        <w:numPr>
          <w:ilvl w:val="0"/>
          <w:numId w:val="7"/>
        </w:numPr>
        <w:spacing w:after="0"/>
        <w:rPr>
          <w:rStyle w:val="tlid-translation"/>
          <w:lang w:val="en"/>
        </w:rPr>
      </w:pPr>
      <w:r w:rsidRPr="006B5BEC">
        <w:rPr>
          <w:rStyle w:val="tlid-translation"/>
          <w:lang w:val="en"/>
        </w:rPr>
        <w:t>to develop and present certain skills required by employers,</w:t>
      </w:r>
    </w:p>
    <w:p w14:paraId="1D57B852" w14:textId="77777777" w:rsidR="00CB37F5" w:rsidRPr="006B5BEC" w:rsidRDefault="00CB37F5" w:rsidP="006B5BEC">
      <w:pPr>
        <w:pStyle w:val="ListParagraph"/>
        <w:numPr>
          <w:ilvl w:val="0"/>
          <w:numId w:val="7"/>
        </w:numPr>
        <w:spacing w:after="0"/>
        <w:rPr>
          <w:rStyle w:val="tlid-translation"/>
          <w:lang w:val="en"/>
        </w:rPr>
      </w:pPr>
      <w:r w:rsidRPr="006B5BEC">
        <w:rPr>
          <w:rStyle w:val="tlid-translation"/>
          <w:lang w:val="en"/>
        </w:rPr>
        <w:t>to write a letter of intent / successful motivational essay,</w:t>
      </w:r>
    </w:p>
    <w:p w14:paraId="0F6134F9" w14:textId="77777777" w:rsidR="00CB37F5" w:rsidRPr="006B5BEC" w:rsidRDefault="00CB37F5" w:rsidP="006B5BEC">
      <w:pPr>
        <w:pStyle w:val="ListParagraph"/>
        <w:numPr>
          <w:ilvl w:val="0"/>
          <w:numId w:val="7"/>
        </w:numPr>
        <w:spacing w:after="0"/>
        <w:rPr>
          <w:rStyle w:val="tlid-translation"/>
          <w:lang w:val="en"/>
        </w:rPr>
      </w:pPr>
      <w:r w:rsidRPr="006B5BEC">
        <w:rPr>
          <w:rStyle w:val="tlid-translation"/>
          <w:lang w:val="en"/>
        </w:rPr>
        <w:t>to have an attractive CV for employers,</w:t>
      </w:r>
    </w:p>
    <w:p w14:paraId="74703980" w14:textId="68273FB8" w:rsidR="00CB37F5" w:rsidRPr="006B5BEC" w:rsidRDefault="00CB37F5" w:rsidP="006B5BEC">
      <w:pPr>
        <w:pStyle w:val="ListParagraph"/>
        <w:numPr>
          <w:ilvl w:val="0"/>
          <w:numId w:val="7"/>
        </w:numPr>
        <w:spacing w:after="0"/>
        <w:rPr>
          <w:rStyle w:val="tlid-translation"/>
          <w:lang w:val="en"/>
        </w:rPr>
      </w:pPr>
      <w:proofErr w:type="gramStart"/>
      <w:r w:rsidRPr="006B5BEC">
        <w:rPr>
          <w:rStyle w:val="tlid-translation"/>
          <w:lang w:val="en"/>
        </w:rPr>
        <w:t>how</w:t>
      </w:r>
      <w:proofErr w:type="gramEnd"/>
      <w:r w:rsidRPr="006B5BEC">
        <w:rPr>
          <w:rStyle w:val="tlid-translation"/>
          <w:lang w:val="en"/>
        </w:rPr>
        <w:t xml:space="preserve"> to prepare and apply for a job interview.</w:t>
      </w:r>
    </w:p>
    <w:p w14:paraId="724EF010" w14:textId="43D78065" w:rsidR="003F1859" w:rsidRPr="003F1859" w:rsidRDefault="003F1859" w:rsidP="003F18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Pr>
          <w:rFonts w:eastAsia="Times New Roman" w:cs="Times New Roman"/>
          <w:color w:val="auto"/>
          <w:szCs w:val="24"/>
          <w:lang w:val="en"/>
        </w:rPr>
        <w:tab/>
      </w:r>
      <w:r w:rsidRPr="003F1859">
        <w:rPr>
          <w:rFonts w:eastAsia="Times New Roman" w:cs="Times New Roman"/>
          <w:color w:val="auto"/>
          <w:szCs w:val="24"/>
          <w:lang w:val="en"/>
        </w:rPr>
        <w:t>Through this process I was able to identify what are the skills I was born with and what are the aspects that need improvement and optimization.</w:t>
      </w:r>
    </w:p>
    <w:p w14:paraId="501387DA" w14:textId="3D6579D5" w:rsidR="003F1859" w:rsidRPr="003F1859" w:rsidRDefault="003F1859" w:rsidP="003F18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Pr>
          <w:rFonts w:eastAsia="Times New Roman" w:cs="Times New Roman"/>
          <w:color w:val="auto"/>
          <w:szCs w:val="24"/>
          <w:lang w:val="en"/>
        </w:rPr>
        <w:tab/>
      </w:r>
      <w:r w:rsidRPr="003F1859">
        <w:rPr>
          <w:rFonts w:eastAsia="Times New Roman" w:cs="Times New Roman"/>
          <w:color w:val="auto"/>
          <w:szCs w:val="24"/>
          <w:lang w:val="en"/>
        </w:rPr>
        <w:t>After I identified them, I tried to release the blockages that stand in their way of their manifestation.</w:t>
      </w:r>
    </w:p>
    <w:p w14:paraId="184F968E" w14:textId="0FE455F8" w:rsidR="003F1859" w:rsidRPr="003F1859" w:rsidRDefault="003F1859" w:rsidP="00565383">
      <w:pPr>
        <w:spacing w:after="0"/>
        <w:contextualSpacing/>
        <w:rPr>
          <w:rFonts w:eastAsia="Times New Roman" w:cs="Times New Roman"/>
          <w:color w:val="auto"/>
          <w:szCs w:val="24"/>
          <w:lang w:val="en"/>
        </w:rPr>
      </w:pPr>
      <w:r w:rsidRPr="003F1859">
        <w:rPr>
          <w:rFonts w:eastAsia="Times New Roman" w:cs="Times New Roman"/>
          <w:color w:val="auto"/>
          <w:szCs w:val="24"/>
          <w:lang w:val="en"/>
        </w:rPr>
        <w:t>Blockages such as:</w:t>
      </w:r>
    </w:p>
    <w:p w14:paraId="404F8FB1" w14:textId="7C564936" w:rsidR="003F1859" w:rsidRPr="003F1859" w:rsidRDefault="003F1859" w:rsidP="003F185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sidRPr="003F1859">
        <w:rPr>
          <w:rFonts w:eastAsia="Times New Roman" w:cs="Times New Roman"/>
          <w:color w:val="auto"/>
          <w:szCs w:val="24"/>
          <w:lang w:val="en"/>
        </w:rPr>
        <w:t>Fear of being "in the spotlight";</w:t>
      </w:r>
    </w:p>
    <w:p w14:paraId="3A9C556B" w14:textId="5ED16400" w:rsidR="003F1859" w:rsidRPr="003F1859" w:rsidRDefault="003F1859" w:rsidP="003F185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sidRPr="003F1859">
        <w:rPr>
          <w:rFonts w:eastAsia="Times New Roman" w:cs="Times New Roman"/>
          <w:color w:val="auto"/>
          <w:szCs w:val="24"/>
          <w:lang w:val="en"/>
        </w:rPr>
        <w:t>Fear of taking responsibility for the decisions I make;</w:t>
      </w:r>
    </w:p>
    <w:p w14:paraId="16A9A633" w14:textId="2D839085" w:rsidR="003F1859" w:rsidRPr="003F1859" w:rsidRDefault="003F1859" w:rsidP="003F185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sidRPr="003F1859">
        <w:rPr>
          <w:rFonts w:eastAsia="Times New Roman" w:cs="Times New Roman"/>
          <w:color w:val="auto"/>
          <w:szCs w:val="24"/>
          <w:lang w:val="en"/>
        </w:rPr>
        <w:t>Fear that I will make wrong choices or that I will hurt the department / company;</w:t>
      </w:r>
    </w:p>
    <w:p w14:paraId="0559B691" w14:textId="2D4DCEFC" w:rsidR="003F1859" w:rsidRPr="003F1859" w:rsidRDefault="003F1859" w:rsidP="003F185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sidRPr="003F1859">
        <w:rPr>
          <w:rFonts w:eastAsia="Times New Roman" w:cs="Times New Roman"/>
          <w:color w:val="auto"/>
          <w:szCs w:val="24"/>
          <w:lang w:val="en"/>
        </w:rPr>
        <w:t>Beliefs that I cannot be a leader, that people do not want to follow me, that people have no reason to follow me;</w:t>
      </w:r>
    </w:p>
    <w:p w14:paraId="4B4F0A7F" w14:textId="784F7043" w:rsidR="003F1859" w:rsidRPr="003F1859" w:rsidRDefault="003F1859" w:rsidP="003F185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sidRPr="003F1859">
        <w:rPr>
          <w:rFonts w:eastAsia="Times New Roman" w:cs="Times New Roman"/>
          <w:color w:val="auto"/>
          <w:szCs w:val="24"/>
          <w:lang w:val="en"/>
        </w:rPr>
        <w:t>Creativity blockages;</w:t>
      </w:r>
    </w:p>
    <w:p w14:paraId="21C92910" w14:textId="252E47D7" w:rsidR="003F1859" w:rsidRPr="003F1859" w:rsidRDefault="003F1859" w:rsidP="003F185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
        </w:rPr>
      </w:pPr>
      <w:r w:rsidRPr="003F1859">
        <w:rPr>
          <w:rFonts w:eastAsia="Times New Roman" w:cs="Times New Roman"/>
          <w:color w:val="auto"/>
          <w:szCs w:val="24"/>
          <w:lang w:val="en"/>
        </w:rPr>
        <w:t>Blockages in communication, etc.</w:t>
      </w:r>
    </w:p>
    <w:p w14:paraId="4D08645F" w14:textId="6D8BCD69" w:rsidR="003F1859" w:rsidRPr="003F1859" w:rsidRDefault="003F1859" w:rsidP="003F18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color w:val="auto"/>
          <w:szCs w:val="24"/>
          <w:lang w:val="en-US"/>
        </w:rPr>
      </w:pPr>
      <w:r w:rsidRPr="003F1859">
        <w:rPr>
          <w:rFonts w:eastAsia="Times New Roman" w:cs="Times New Roman"/>
          <w:color w:val="auto"/>
          <w:szCs w:val="24"/>
          <w:lang w:val="en"/>
        </w:rPr>
        <w:lastRenderedPageBreak/>
        <w:t>By releasing these blockages, I was able to really see what I "know how to do" and I was able to cultivate these skills and add what I need in my professional life.</w:t>
      </w:r>
    </w:p>
    <w:p w14:paraId="050FAD9D" w14:textId="77777777" w:rsidR="00D76EE7" w:rsidRDefault="00912DA6" w:rsidP="00D76EE7">
      <w:pPr>
        <w:ind w:firstLine="360"/>
      </w:pPr>
      <w:r>
        <w:t>This reflective report had shown that how I had the option to build up my employability abilities during my in-class works out. In the underlying area of this report, it had examined quickly about those employability abilities, which I have accumulated during my in-class works out. Alongside that, in the further part it had incorporated the explanation about building up my employability abilities, where it had been obviously referenced that, how I had the option to build up my employability aptitudes during my in-class work out.</w:t>
      </w:r>
    </w:p>
    <w:p w14:paraId="2D8EAB35" w14:textId="256F41D3" w:rsidR="00D76EE7" w:rsidRPr="00D76EE7" w:rsidRDefault="00D76EE7" w:rsidP="00D76EE7">
      <w:pPr>
        <w:ind w:firstLine="360"/>
        <w:rPr>
          <w:rFonts w:eastAsiaTheme="majorEastAsia" w:cs="Times New Roman"/>
          <w:color w:val="auto"/>
          <w:szCs w:val="24"/>
        </w:rPr>
      </w:pPr>
      <w:r w:rsidRPr="00D76EE7">
        <w:rPr>
          <w:rFonts w:eastAsiaTheme="majorEastAsia" w:cs="Times New Roman"/>
          <w:color w:val="auto"/>
          <w:szCs w:val="24"/>
        </w:rPr>
        <w:t>I want to use my studies, knowledge and skills in a position that represents a challenge, to allow me to use them and develop them.</w:t>
      </w:r>
      <w:r>
        <w:rPr>
          <w:rFonts w:eastAsiaTheme="majorEastAsia" w:cs="Times New Roman"/>
          <w:color w:val="auto"/>
          <w:szCs w:val="24"/>
        </w:rPr>
        <w:t xml:space="preserve"> </w:t>
      </w:r>
      <w:r w:rsidRPr="00D76EE7">
        <w:rPr>
          <w:rFonts w:eastAsiaTheme="majorEastAsia" w:cs="Times New Roman"/>
          <w:color w:val="auto"/>
          <w:szCs w:val="24"/>
        </w:rPr>
        <w:t xml:space="preserve">I want a position that allows me to use my skills acquired during my experience in the position of…, in order to </w:t>
      </w:r>
      <w:r w:rsidR="00453B76">
        <w:rPr>
          <w:rFonts w:eastAsiaTheme="majorEastAsia" w:cs="Times New Roman"/>
          <w:color w:val="auto"/>
          <w:szCs w:val="24"/>
        </w:rPr>
        <w:t>supply</w:t>
      </w:r>
      <w:r w:rsidRPr="00D76EE7">
        <w:rPr>
          <w:rFonts w:eastAsiaTheme="majorEastAsia" w:cs="Times New Roman"/>
          <w:color w:val="auto"/>
          <w:szCs w:val="24"/>
        </w:rPr>
        <w:t xml:space="preserve"> to the success of the new employer. I led the department… and a team of over… employees.</w:t>
      </w:r>
    </w:p>
    <w:p w14:paraId="26620271" w14:textId="47BD3A1F" w:rsidR="00DE16A4" w:rsidRPr="00DE16A4" w:rsidRDefault="00D76EE7" w:rsidP="00DE16A4">
      <w:pPr>
        <w:spacing w:after="0"/>
        <w:contextualSpacing/>
        <w:rPr>
          <w:rFonts w:eastAsiaTheme="majorEastAsia" w:cs="Times New Roman"/>
          <w:color w:val="auto"/>
          <w:szCs w:val="24"/>
        </w:rPr>
      </w:pPr>
      <w:r w:rsidRPr="00D76EE7">
        <w:rPr>
          <w:rFonts w:eastAsiaTheme="majorEastAsia" w:cs="Times New Roman"/>
          <w:color w:val="auto"/>
          <w:szCs w:val="24"/>
        </w:rPr>
        <w:t xml:space="preserve">I am </w:t>
      </w:r>
      <w:r w:rsidR="00453B76">
        <w:rPr>
          <w:rFonts w:eastAsiaTheme="majorEastAsia" w:cs="Times New Roman"/>
          <w:color w:val="auto"/>
          <w:szCs w:val="24"/>
        </w:rPr>
        <w:t>searching</w:t>
      </w:r>
      <w:r w:rsidRPr="00D76EE7">
        <w:rPr>
          <w:rFonts w:eastAsiaTheme="majorEastAsia" w:cs="Times New Roman"/>
          <w:color w:val="auto"/>
          <w:szCs w:val="24"/>
        </w:rPr>
        <w:t xml:space="preserve"> for an entry-level job, to start my career and use the knowledge gained in my studies, in a professional and competitive environment.</w:t>
      </w:r>
      <w:r w:rsidR="00DE16A4">
        <w:rPr>
          <w:rFonts w:eastAsiaTheme="majorEastAsia" w:cs="Times New Roman"/>
          <w:color w:val="auto"/>
          <w:szCs w:val="24"/>
        </w:rPr>
        <w:t xml:space="preserve"> </w:t>
      </w:r>
      <w:r w:rsidR="00DE16A4" w:rsidRPr="00DE16A4">
        <w:rPr>
          <w:rFonts w:eastAsiaTheme="majorEastAsia" w:cs="Times New Roman"/>
          <w:color w:val="auto"/>
          <w:szCs w:val="24"/>
        </w:rPr>
        <w:t>Through schooling in the Management department, I gained the skills to make profitable business decisions, regardless of the uncertainty of the business environment.</w:t>
      </w:r>
    </w:p>
    <w:p w14:paraId="190473D5" w14:textId="77777777" w:rsidR="00DE16A4" w:rsidRPr="00DE16A4" w:rsidRDefault="00DE16A4" w:rsidP="00DE16A4">
      <w:pPr>
        <w:spacing w:after="0"/>
        <w:contextualSpacing/>
        <w:rPr>
          <w:rFonts w:eastAsiaTheme="majorEastAsia" w:cs="Times New Roman"/>
          <w:color w:val="auto"/>
          <w:szCs w:val="24"/>
        </w:rPr>
      </w:pPr>
      <w:r w:rsidRPr="00DE16A4">
        <w:rPr>
          <w:rFonts w:eastAsiaTheme="majorEastAsia" w:cs="Times New Roman"/>
          <w:color w:val="auto"/>
          <w:szCs w:val="24"/>
        </w:rPr>
        <w:t>In recent years, management technology has changed. New approaches to management are based on the unexpected results of scientific research. In addition, priorities will adapt to changes in the market, and employees, whether operators, collaborators or managers, are expected to behave more proactively.</w:t>
      </w:r>
    </w:p>
    <w:p w14:paraId="5ADC707E" w14:textId="77777777" w:rsidR="00DE16A4" w:rsidRPr="00DE16A4" w:rsidRDefault="00DE16A4" w:rsidP="00DE16A4">
      <w:pPr>
        <w:spacing w:after="0"/>
        <w:contextualSpacing/>
        <w:rPr>
          <w:rFonts w:eastAsiaTheme="majorEastAsia" w:cs="Times New Roman"/>
          <w:color w:val="auto"/>
          <w:szCs w:val="24"/>
        </w:rPr>
      </w:pPr>
    </w:p>
    <w:p w14:paraId="55D481DD" w14:textId="77777777" w:rsidR="00DE16A4" w:rsidRPr="00DE16A4" w:rsidRDefault="00DE16A4" w:rsidP="00DE16A4">
      <w:pPr>
        <w:spacing w:after="0"/>
        <w:contextualSpacing/>
        <w:rPr>
          <w:rFonts w:eastAsiaTheme="majorEastAsia" w:cs="Times New Roman"/>
          <w:color w:val="auto"/>
          <w:szCs w:val="24"/>
        </w:rPr>
      </w:pPr>
      <w:r w:rsidRPr="00DE16A4">
        <w:rPr>
          <w:rFonts w:eastAsiaTheme="majorEastAsia" w:cs="Times New Roman"/>
          <w:color w:val="auto"/>
          <w:szCs w:val="24"/>
        </w:rPr>
        <w:t>It turned out that today, if a project cannot be designed, created, executed and corrected in a time frame four times lower than the standard, the company will record a lower than average profit.</w:t>
      </w:r>
    </w:p>
    <w:p w14:paraId="5486F14C" w14:textId="77777777" w:rsidR="00DE16A4" w:rsidRPr="00DE16A4" w:rsidRDefault="00DE16A4" w:rsidP="00DE16A4">
      <w:pPr>
        <w:spacing w:after="0"/>
        <w:contextualSpacing/>
        <w:rPr>
          <w:rFonts w:eastAsiaTheme="majorEastAsia" w:cs="Times New Roman"/>
          <w:color w:val="auto"/>
          <w:szCs w:val="24"/>
        </w:rPr>
      </w:pPr>
    </w:p>
    <w:p w14:paraId="1131C6DD" w14:textId="67190542" w:rsidR="00DE16A4" w:rsidRPr="00DE16A4" w:rsidRDefault="00DE16A4" w:rsidP="00DE16A4">
      <w:pPr>
        <w:spacing w:after="0"/>
        <w:contextualSpacing/>
        <w:rPr>
          <w:rFonts w:eastAsiaTheme="majorEastAsia" w:cs="Times New Roman"/>
          <w:color w:val="auto"/>
          <w:szCs w:val="24"/>
        </w:rPr>
      </w:pPr>
      <w:r w:rsidRPr="00DE16A4">
        <w:rPr>
          <w:rFonts w:eastAsiaTheme="majorEastAsia" w:cs="Times New Roman"/>
          <w:color w:val="auto"/>
          <w:szCs w:val="24"/>
        </w:rPr>
        <w:t>On the other hand, the new way of running organizations allows for much greater success.</w:t>
      </w:r>
      <w:r>
        <w:rPr>
          <w:rFonts w:eastAsiaTheme="majorEastAsia" w:cs="Times New Roman"/>
          <w:color w:val="auto"/>
          <w:szCs w:val="24"/>
        </w:rPr>
        <w:t xml:space="preserve"> </w:t>
      </w:r>
      <w:r w:rsidRPr="00DE16A4">
        <w:rPr>
          <w:rFonts w:eastAsiaTheme="majorEastAsia" w:cs="Times New Roman"/>
          <w:color w:val="auto"/>
          <w:szCs w:val="24"/>
        </w:rPr>
        <w:t xml:space="preserve">Change in the </w:t>
      </w:r>
      <w:r w:rsidR="00971883">
        <w:rPr>
          <w:rFonts w:eastAsiaTheme="majorEastAsia" w:cs="Times New Roman"/>
          <w:color w:val="auto"/>
          <w:szCs w:val="24"/>
        </w:rPr>
        <w:t xml:space="preserve">background </w:t>
      </w:r>
      <w:r w:rsidRPr="00DE16A4">
        <w:rPr>
          <w:rFonts w:eastAsiaTheme="majorEastAsia" w:cs="Times New Roman"/>
          <w:color w:val="auto"/>
          <w:szCs w:val="24"/>
        </w:rPr>
        <w:t xml:space="preserve">of project </w:t>
      </w:r>
      <w:r w:rsidR="00971883">
        <w:rPr>
          <w:rFonts w:eastAsiaTheme="majorEastAsia" w:cs="Times New Roman"/>
          <w:color w:val="auto"/>
          <w:szCs w:val="24"/>
        </w:rPr>
        <w:t>board</w:t>
      </w:r>
      <w:r w:rsidRPr="00DE16A4">
        <w:rPr>
          <w:rFonts w:eastAsiaTheme="majorEastAsia" w:cs="Times New Roman"/>
          <w:color w:val="auto"/>
          <w:szCs w:val="24"/>
        </w:rPr>
        <w:t xml:space="preserve"> is something that transforms or influences</w:t>
      </w:r>
      <w:r w:rsidR="00971883">
        <w:rPr>
          <w:rFonts w:eastAsiaTheme="majorEastAsia" w:cs="Times New Roman"/>
          <w:color w:val="auto"/>
          <w:szCs w:val="24"/>
        </w:rPr>
        <w:t xml:space="preserve"> </w:t>
      </w:r>
      <w:r w:rsidR="00971883" w:rsidRPr="00DE16A4">
        <w:rPr>
          <w:rFonts w:eastAsiaTheme="majorEastAsia" w:cs="Times New Roman"/>
          <w:color w:val="auto"/>
          <w:szCs w:val="24"/>
        </w:rPr>
        <w:t>processes</w:t>
      </w:r>
      <w:proofErr w:type="gramStart"/>
      <w:r w:rsidR="00971883">
        <w:rPr>
          <w:rFonts w:eastAsiaTheme="majorEastAsia" w:cs="Times New Roman"/>
          <w:color w:val="auto"/>
          <w:szCs w:val="24"/>
        </w:rPr>
        <w:t xml:space="preserve">, </w:t>
      </w:r>
      <w:r w:rsidRPr="00DE16A4">
        <w:rPr>
          <w:rFonts w:eastAsiaTheme="majorEastAsia" w:cs="Times New Roman"/>
          <w:color w:val="auto"/>
          <w:szCs w:val="24"/>
        </w:rPr>
        <w:t xml:space="preserve"> projects</w:t>
      </w:r>
      <w:proofErr w:type="gramEnd"/>
      <w:r w:rsidRPr="00DE16A4">
        <w:rPr>
          <w:rFonts w:eastAsiaTheme="majorEastAsia" w:cs="Times New Roman"/>
          <w:color w:val="auto"/>
          <w:szCs w:val="24"/>
        </w:rPr>
        <w:t xml:space="preserve">, </w:t>
      </w:r>
      <w:r w:rsidR="00971883" w:rsidRPr="00DE16A4">
        <w:rPr>
          <w:rFonts w:eastAsiaTheme="majorEastAsia" w:cs="Times New Roman"/>
          <w:color w:val="auto"/>
          <w:szCs w:val="24"/>
        </w:rPr>
        <w:t>structures or even functions</w:t>
      </w:r>
      <w:r w:rsidR="00971883">
        <w:rPr>
          <w:rFonts w:eastAsiaTheme="majorEastAsia" w:cs="Times New Roman"/>
          <w:color w:val="auto"/>
          <w:szCs w:val="24"/>
        </w:rPr>
        <w:t xml:space="preserve">, </w:t>
      </w:r>
      <w:r w:rsidRPr="00DE16A4">
        <w:rPr>
          <w:rFonts w:eastAsiaTheme="majorEastAsia" w:cs="Times New Roman"/>
          <w:color w:val="auto"/>
          <w:szCs w:val="24"/>
        </w:rPr>
        <w:t xml:space="preserve">tasks,. Therefore, change management refers to the tools and processes we need to use to </w:t>
      </w:r>
      <w:r w:rsidR="00971883">
        <w:rPr>
          <w:rFonts w:eastAsiaTheme="majorEastAsia" w:cs="Times New Roman"/>
          <w:color w:val="auto"/>
          <w:szCs w:val="24"/>
        </w:rPr>
        <w:t>supervise</w:t>
      </w:r>
      <w:r w:rsidRPr="00DE16A4">
        <w:rPr>
          <w:rFonts w:eastAsiaTheme="majorEastAsia" w:cs="Times New Roman"/>
          <w:color w:val="auto"/>
          <w:szCs w:val="24"/>
        </w:rPr>
        <w:t xml:space="preserve"> </w:t>
      </w:r>
      <w:r w:rsidR="00971883">
        <w:rPr>
          <w:rFonts w:eastAsiaTheme="majorEastAsia" w:cs="Times New Roman"/>
          <w:color w:val="auto"/>
          <w:szCs w:val="24"/>
        </w:rPr>
        <w:t>adjust</w:t>
      </w:r>
      <w:r w:rsidRPr="00DE16A4">
        <w:rPr>
          <w:rFonts w:eastAsiaTheme="majorEastAsia" w:cs="Times New Roman"/>
          <w:color w:val="auto"/>
          <w:szCs w:val="24"/>
        </w:rPr>
        <w:t xml:space="preserve"> within a project and its project team.</w:t>
      </w:r>
    </w:p>
    <w:p w14:paraId="3DA6BDAA" w14:textId="77777777" w:rsidR="00DE16A4" w:rsidRPr="00DE16A4" w:rsidRDefault="00DE16A4" w:rsidP="00DE16A4">
      <w:pPr>
        <w:spacing w:after="0"/>
        <w:contextualSpacing/>
        <w:rPr>
          <w:rFonts w:eastAsiaTheme="majorEastAsia" w:cs="Times New Roman"/>
          <w:color w:val="auto"/>
          <w:szCs w:val="24"/>
        </w:rPr>
      </w:pPr>
    </w:p>
    <w:p w14:paraId="1FFDFE8D" w14:textId="40C70823" w:rsidR="00930931" w:rsidRDefault="00DE16A4" w:rsidP="00DE16A4">
      <w:pPr>
        <w:spacing w:after="0"/>
        <w:contextualSpacing/>
        <w:rPr>
          <w:rFonts w:eastAsiaTheme="majorEastAsia" w:cs="Times New Roman"/>
          <w:color w:val="auto"/>
          <w:szCs w:val="24"/>
        </w:rPr>
      </w:pPr>
      <w:r w:rsidRPr="00DE16A4">
        <w:rPr>
          <w:rFonts w:eastAsiaTheme="majorEastAsia" w:cs="Times New Roman"/>
          <w:color w:val="auto"/>
          <w:szCs w:val="24"/>
        </w:rPr>
        <w:lastRenderedPageBreak/>
        <w:t>Changes take place at almost every point in the project management life cycle. Recognizing that change is inevitable - indeed, often beneficial - certain parts of the process allow us to adapt more agile approaches to planning and execution. Having strategies to cope with change as it occurs is the fastest way to keep everyone's attention on the award.</w:t>
      </w:r>
    </w:p>
    <w:p w14:paraId="013ACBA8" w14:textId="77777777" w:rsidR="006C1B7C" w:rsidRDefault="006C1B7C" w:rsidP="006C1B7C">
      <w:pPr>
        <w:spacing w:after="0"/>
        <w:contextualSpacing/>
        <w:jc w:val="center"/>
        <w:rPr>
          <w:rFonts w:eastAsiaTheme="majorEastAsia" w:cs="Times New Roman"/>
          <w:b/>
          <w:bCs/>
          <w:color w:val="auto"/>
          <w:szCs w:val="24"/>
        </w:rPr>
      </w:pPr>
    </w:p>
    <w:p w14:paraId="542C32C5" w14:textId="77777777" w:rsidR="00FD1188" w:rsidRDefault="00FD1188" w:rsidP="006C1B7C">
      <w:pPr>
        <w:spacing w:after="0"/>
        <w:contextualSpacing/>
        <w:jc w:val="center"/>
        <w:rPr>
          <w:rFonts w:eastAsiaTheme="majorEastAsia" w:cs="Times New Roman"/>
          <w:b/>
          <w:bCs/>
          <w:color w:val="auto"/>
          <w:szCs w:val="24"/>
        </w:rPr>
      </w:pPr>
    </w:p>
    <w:p w14:paraId="3EA4850F" w14:textId="77777777" w:rsidR="00FD1188" w:rsidRDefault="00FD1188" w:rsidP="006C1B7C">
      <w:pPr>
        <w:spacing w:after="0"/>
        <w:contextualSpacing/>
        <w:jc w:val="center"/>
        <w:rPr>
          <w:rFonts w:eastAsiaTheme="majorEastAsia" w:cs="Times New Roman"/>
          <w:b/>
          <w:bCs/>
          <w:color w:val="auto"/>
          <w:szCs w:val="24"/>
        </w:rPr>
      </w:pPr>
    </w:p>
    <w:p w14:paraId="489173F4" w14:textId="77777777" w:rsidR="00FD1188" w:rsidRDefault="00FD1188" w:rsidP="006C1B7C">
      <w:pPr>
        <w:spacing w:after="0"/>
        <w:contextualSpacing/>
        <w:jc w:val="center"/>
        <w:rPr>
          <w:rFonts w:eastAsiaTheme="majorEastAsia" w:cs="Times New Roman"/>
          <w:b/>
          <w:bCs/>
          <w:color w:val="auto"/>
          <w:szCs w:val="24"/>
        </w:rPr>
      </w:pPr>
    </w:p>
    <w:p w14:paraId="0F1A39E0" w14:textId="77777777" w:rsidR="00FD1188" w:rsidRDefault="00FD1188" w:rsidP="006C1B7C">
      <w:pPr>
        <w:spacing w:after="0"/>
        <w:contextualSpacing/>
        <w:jc w:val="center"/>
        <w:rPr>
          <w:rFonts w:eastAsiaTheme="majorEastAsia" w:cs="Times New Roman"/>
          <w:b/>
          <w:bCs/>
          <w:color w:val="auto"/>
          <w:szCs w:val="24"/>
        </w:rPr>
      </w:pPr>
    </w:p>
    <w:p w14:paraId="7C2AFEDE" w14:textId="77777777" w:rsidR="00FD1188" w:rsidRDefault="00FD1188" w:rsidP="006C1B7C">
      <w:pPr>
        <w:spacing w:after="0"/>
        <w:contextualSpacing/>
        <w:jc w:val="center"/>
        <w:rPr>
          <w:rFonts w:eastAsiaTheme="majorEastAsia" w:cs="Times New Roman"/>
          <w:b/>
          <w:bCs/>
          <w:color w:val="auto"/>
          <w:szCs w:val="24"/>
        </w:rPr>
      </w:pPr>
    </w:p>
    <w:p w14:paraId="18808934" w14:textId="77777777" w:rsidR="00FD1188" w:rsidRDefault="00FD1188" w:rsidP="006C1B7C">
      <w:pPr>
        <w:spacing w:after="0"/>
        <w:contextualSpacing/>
        <w:jc w:val="center"/>
        <w:rPr>
          <w:rFonts w:eastAsiaTheme="majorEastAsia" w:cs="Times New Roman"/>
          <w:b/>
          <w:bCs/>
          <w:color w:val="auto"/>
          <w:szCs w:val="24"/>
        </w:rPr>
      </w:pPr>
    </w:p>
    <w:p w14:paraId="161C61CA" w14:textId="77777777" w:rsidR="00FD1188" w:rsidRDefault="00FD1188" w:rsidP="006C1B7C">
      <w:pPr>
        <w:spacing w:after="0"/>
        <w:contextualSpacing/>
        <w:jc w:val="center"/>
        <w:rPr>
          <w:rFonts w:eastAsiaTheme="majorEastAsia" w:cs="Times New Roman"/>
          <w:b/>
          <w:bCs/>
          <w:color w:val="auto"/>
          <w:szCs w:val="24"/>
        </w:rPr>
      </w:pPr>
    </w:p>
    <w:p w14:paraId="59E04A50" w14:textId="77777777" w:rsidR="00FD1188" w:rsidRDefault="00FD1188" w:rsidP="006C1B7C">
      <w:pPr>
        <w:spacing w:after="0"/>
        <w:contextualSpacing/>
        <w:jc w:val="center"/>
        <w:rPr>
          <w:rFonts w:eastAsiaTheme="majorEastAsia" w:cs="Times New Roman"/>
          <w:b/>
          <w:bCs/>
          <w:color w:val="auto"/>
          <w:szCs w:val="24"/>
        </w:rPr>
      </w:pPr>
    </w:p>
    <w:p w14:paraId="0C8FC74B" w14:textId="77777777" w:rsidR="00FD1188" w:rsidRDefault="00FD1188" w:rsidP="006C1B7C">
      <w:pPr>
        <w:spacing w:after="0"/>
        <w:contextualSpacing/>
        <w:jc w:val="center"/>
        <w:rPr>
          <w:rFonts w:eastAsiaTheme="majorEastAsia" w:cs="Times New Roman"/>
          <w:b/>
          <w:bCs/>
          <w:color w:val="auto"/>
          <w:szCs w:val="24"/>
        </w:rPr>
      </w:pPr>
    </w:p>
    <w:p w14:paraId="02DD2EC3" w14:textId="77777777" w:rsidR="00FD1188" w:rsidRDefault="00FD1188" w:rsidP="006C1B7C">
      <w:pPr>
        <w:spacing w:after="0"/>
        <w:contextualSpacing/>
        <w:jc w:val="center"/>
        <w:rPr>
          <w:rFonts w:eastAsiaTheme="majorEastAsia" w:cs="Times New Roman"/>
          <w:b/>
          <w:bCs/>
          <w:color w:val="auto"/>
          <w:szCs w:val="24"/>
        </w:rPr>
      </w:pPr>
    </w:p>
    <w:p w14:paraId="7A57B040" w14:textId="77777777" w:rsidR="00FD1188" w:rsidRDefault="00FD1188" w:rsidP="006C1B7C">
      <w:pPr>
        <w:spacing w:after="0"/>
        <w:contextualSpacing/>
        <w:jc w:val="center"/>
        <w:rPr>
          <w:rFonts w:eastAsiaTheme="majorEastAsia" w:cs="Times New Roman"/>
          <w:b/>
          <w:bCs/>
          <w:color w:val="auto"/>
          <w:szCs w:val="24"/>
        </w:rPr>
      </w:pPr>
    </w:p>
    <w:p w14:paraId="1111770C" w14:textId="77777777" w:rsidR="00FD1188" w:rsidRDefault="00FD1188" w:rsidP="006C1B7C">
      <w:pPr>
        <w:spacing w:after="0"/>
        <w:contextualSpacing/>
        <w:jc w:val="center"/>
        <w:rPr>
          <w:rFonts w:eastAsiaTheme="majorEastAsia" w:cs="Times New Roman"/>
          <w:b/>
          <w:bCs/>
          <w:color w:val="auto"/>
          <w:szCs w:val="24"/>
        </w:rPr>
      </w:pPr>
    </w:p>
    <w:p w14:paraId="6610D236" w14:textId="77777777" w:rsidR="00FD1188" w:rsidRDefault="00FD1188" w:rsidP="006C1B7C">
      <w:pPr>
        <w:spacing w:after="0"/>
        <w:contextualSpacing/>
        <w:jc w:val="center"/>
        <w:rPr>
          <w:rFonts w:eastAsiaTheme="majorEastAsia" w:cs="Times New Roman"/>
          <w:b/>
          <w:bCs/>
          <w:color w:val="auto"/>
          <w:szCs w:val="24"/>
        </w:rPr>
      </w:pPr>
    </w:p>
    <w:p w14:paraId="2E5D4D11" w14:textId="77777777" w:rsidR="00FD1188" w:rsidRDefault="00FD1188" w:rsidP="006C1B7C">
      <w:pPr>
        <w:spacing w:after="0"/>
        <w:contextualSpacing/>
        <w:jc w:val="center"/>
        <w:rPr>
          <w:rFonts w:eastAsiaTheme="majorEastAsia" w:cs="Times New Roman"/>
          <w:b/>
          <w:bCs/>
          <w:color w:val="auto"/>
          <w:szCs w:val="24"/>
        </w:rPr>
      </w:pPr>
    </w:p>
    <w:p w14:paraId="4C624AC9" w14:textId="77777777" w:rsidR="00FD1188" w:rsidRDefault="00FD1188" w:rsidP="006C1B7C">
      <w:pPr>
        <w:spacing w:after="0"/>
        <w:contextualSpacing/>
        <w:jc w:val="center"/>
        <w:rPr>
          <w:rFonts w:eastAsiaTheme="majorEastAsia" w:cs="Times New Roman"/>
          <w:b/>
          <w:bCs/>
          <w:color w:val="auto"/>
          <w:szCs w:val="24"/>
        </w:rPr>
      </w:pPr>
    </w:p>
    <w:p w14:paraId="71DBD10A" w14:textId="77777777" w:rsidR="00FD1188" w:rsidRDefault="00FD1188" w:rsidP="006C1B7C">
      <w:pPr>
        <w:spacing w:after="0"/>
        <w:contextualSpacing/>
        <w:jc w:val="center"/>
        <w:rPr>
          <w:rFonts w:eastAsiaTheme="majorEastAsia" w:cs="Times New Roman"/>
          <w:b/>
          <w:bCs/>
          <w:color w:val="auto"/>
          <w:szCs w:val="24"/>
        </w:rPr>
      </w:pPr>
    </w:p>
    <w:p w14:paraId="18EF6C8A" w14:textId="77777777" w:rsidR="00FD1188" w:rsidRDefault="00FD1188" w:rsidP="006C1B7C">
      <w:pPr>
        <w:spacing w:after="0"/>
        <w:contextualSpacing/>
        <w:jc w:val="center"/>
        <w:rPr>
          <w:rFonts w:eastAsiaTheme="majorEastAsia" w:cs="Times New Roman"/>
          <w:b/>
          <w:bCs/>
          <w:color w:val="auto"/>
          <w:szCs w:val="24"/>
        </w:rPr>
      </w:pPr>
    </w:p>
    <w:p w14:paraId="3423A002" w14:textId="77777777" w:rsidR="00FD1188" w:rsidRDefault="00FD1188" w:rsidP="006C1B7C">
      <w:pPr>
        <w:spacing w:after="0"/>
        <w:contextualSpacing/>
        <w:jc w:val="center"/>
        <w:rPr>
          <w:rFonts w:eastAsiaTheme="majorEastAsia" w:cs="Times New Roman"/>
          <w:b/>
          <w:bCs/>
          <w:color w:val="auto"/>
          <w:szCs w:val="24"/>
        </w:rPr>
      </w:pPr>
    </w:p>
    <w:p w14:paraId="55BE3734" w14:textId="77777777" w:rsidR="00FD1188" w:rsidRDefault="00FD1188" w:rsidP="006C1B7C">
      <w:pPr>
        <w:spacing w:after="0"/>
        <w:contextualSpacing/>
        <w:jc w:val="center"/>
        <w:rPr>
          <w:rFonts w:eastAsiaTheme="majorEastAsia" w:cs="Times New Roman"/>
          <w:b/>
          <w:bCs/>
          <w:color w:val="auto"/>
          <w:szCs w:val="24"/>
        </w:rPr>
      </w:pPr>
    </w:p>
    <w:p w14:paraId="7D58B4DB" w14:textId="77777777" w:rsidR="00FD1188" w:rsidRDefault="00FD1188" w:rsidP="006C1B7C">
      <w:pPr>
        <w:spacing w:after="0"/>
        <w:contextualSpacing/>
        <w:jc w:val="center"/>
        <w:rPr>
          <w:rFonts w:eastAsiaTheme="majorEastAsia" w:cs="Times New Roman"/>
          <w:b/>
          <w:bCs/>
          <w:color w:val="auto"/>
          <w:szCs w:val="24"/>
        </w:rPr>
      </w:pPr>
    </w:p>
    <w:p w14:paraId="4F1F3623" w14:textId="77777777" w:rsidR="00FD1188" w:rsidRDefault="00FD1188" w:rsidP="006C1B7C">
      <w:pPr>
        <w:spacing w:after="0"/>
        <w:contextualSpacing/>
        <w:jc w:val="center"/>
        <w:rPr>
          <w:rFonts w:eastAsiaTheme="majorEastAsia" w:cs="Times New Roman"/>
          <w:b/>
          <w:bCs/>
          <w:color w:val="auto"/>
          <w:szCs w:val="24"/>
        </w:rPr>
      </w:pPr>
    </w:p>
    <w:p w14:paraId="7B6CAADD" w14:textId="77777777" w:rsidR="00FD1188" w:rsidRDefault="00FD1188" w:rsidP="006C1B7C">
      <w:pPr>
        <w:spacing w:after="0"/>
        <w:contextualSpacing/>
        <w:jc w:val="center"/>
        <w:rPr>
          <w:rFonts w:eastAsiaTheme="majorEastAsia" w:cs="Times New Roman"/>
          <w:b/>
          <w:bCs/>
          <w:color w:val="auto"/>
          <w:szCs w:val="24"/>
        </w:rPr>
      </w:pPr>
    </w:p>
    <w:p w14:paraId="12E3CB70" w14:textId="77777777" w:rsidR="00FD1188" w:rsidRDefault="00FD1188" w:rsidP="006C1B7C">
      <w:pPr>
        <w:spacing w:after="0"/>
        <w:contextualSpacing/>
        <w:jc w:val="center"/>
        <w:rPr>
          <w:rFonts w:eastAsiaTheme="majorEastAsia" w:cs="Times New Roman"/>
          <w:b/>
          <w:bCs/>
          <w:color w:val="auto"/>
          <w:szCs w:val="24"/>
        </w:rPr>
      </w:pPr>
    </w:p>
    <w:p w14:paraId="48003192" w14:textId="77777777" w:rsidR="00FD1188" w:rsidRDefault="00FD1188" w:rsidP="006C1B7C">
      <w:pPr>
        <w:spacing w:after="0"/>
        <w:contextualSpacing/>
        <w:jc w:val="center"/>
        <w:rPr>
          <w:rFonts w:eastAsiaTheme="majorEastAsia" w:cs="Times New Roman"/>
          <w:b/>
          <w:bCs/>
          <w:color w:val="auto"/>
          <w:szCs w:val="24"/>
        </w:rPr>
      </w:pPr>
    </w:p>
    <w:p w14:paraId="01DD1978" w14:textId="77777777" w:rsidR="00FD1188" w:rsidRDefault="00FD1188" w:rsidP="006C1B7C">
      <w:pPr>
        <w:spacing w:after="0"/>
        <w:contextualSpacing/>
        <w:jc w:val="center"/>
        <w:rPr>
          <w:rFonts w:eastAsiaTheme="majorEastAsia" w:cs="Times New Roman"/>
          <w:b/>
          <w:bCs/>
          <w:color w:val="auto"/>
          <w:szCs w:val="24"/>
        </w:rPr>
      </w:pPr>
    </w:p>
    <w:p w14:paraId="1A26D2C2" w14:textId="77777777" w:rsidR="00FD1188" w:rsidRDefault="00FD1188" w:rsidP="006C1B7C">
      <w:pPr>
        <w:spacing w:after="0"/>
        <w:contextualSpacing/>
        <w:jc w:val="center"/>
        <w:rPr>
          <w:rFonts w:eastAsiaTheme="majorEastAsia" w:cs="Times New Roman"/>
          <w:b/>
          <w:bCs/>
          <w:color w:val="auto"/>
          <w:szCs w:val="24"/>
        </w:rPr>
      </w:pPr>
    </w:p>
    <w:p w14:paraId="252C43FB" w14:textId="2D9D2901" w:rsidR="00BC4217" w:rsidRPr="006C1B7C" w:rsidRDefault="006C1B7C" w:rsidP="006C1B7C">
      <w:pPr>
        <w:spacing w:after="0"/>
        <w:contextualSpacing/>
        <w:jc w:val="center"/>
        <w:rPr>
          <w:rFonts w:eastAsiaTheme="majorEastAsia" w:cs="Times New Roman"/>
          <w:b/>
          <w:bCs/>
          <w:color w:val="auto"/>
          <w:szCs w:val="24"/>
        </w:rPr>
      </w:pPr>
      <w:r w:rsidRPr="006C1B7C">
        <w:rPr>
          <w:rFonts w:eastAsiaTheme="majorEastAsia" w:cs="Times New Roman"/>
          <w:b/>
          <w:bCs/>
          <w:color w:val="auto"/>
          <w:szCs w:val="24"/>
        </w:rPr>
        <w:lastRenderedPageBreak/>
        <w:t>REFERENCES</w:t>
      </w:r>
    </w:p>
    <w:p w14:paraId="6BEF6F4A" w14:textId="77777777" w:rsidR="006C1B7C" w:rsidRDefault="006C1B7C" w:rsidP="00D76EE7">
      <w:pPr>
        <w:spacing w:after="0"/>
        <w:contextualSpacing/>
        <w:rPr>
          <w:rFonts w:eastAsiaTheme="majorEastAsia" w:cs="Times New Roman"/>
          <w:color w:val="auto"/>
          <w:szCs w:val="24"/>
        </w:rPr>
      </w:pPr>
    </w:p>
    <w:p w14:paraId="5225464B" w14:textId="73EA7964" w:rsidR="00BC4217" w:rsidRPr="00085CAF" w:rsidRDefault="00F74F6A" w:rsidP="006C1B7C">
      <w:pPr>
        <w:spacing w:after="0"/>
        <w:contextualSpacing/>
        <w:rPr>
          <w:rFonts w:cs="Times New Roman"/>
          <w:color w:val="auto"/>
          <w:szCs w:val="24"/>
        </w:rPr>
      </w:pPr>
      <w:r w:rsidRPr="00085CAF">
        <w:rPr>
          <w:rFonts w:cs="Times New Roman"/>
          <w:color w:val="auto"/>
          <w:szCs w:val="24"/>
        </w:rPr>
        <w:t xml:space="preserve">Claire </w:t>
      </w:r>
      <w:proofErr w:type="spellStart"/>
      <w:r w:rsidRPr="00085CAF">
        <w:rPr>
          <w:rFonts w:cs="Times New Roman"/>
          <w:color w:val="auto"/>
          <w:szCs w:val="24"/>
        </w:rPr>
        <w:t>forrest</w:t>
      </w:r>
      <w:proofErr w:type="spellEnd"/>
      <w:r w:rsidRPr="00085CAF">
        <w:rPr>
          <w:rFonts w:cs="Times New Roman"/>
          <w:color w:val="auto"/>
          <w:szCs w:val="24"/>
        </w:rPr>
        <w:t xml:space="preserve"> (2004</w:t>
      </w:r>
      <w:proofErr w:type="gramStart"/>
      <w:r w:rsidRPr="00085CAF">
        <w:rPr>
          <w:rFonts w:cs="Times New Roman"/>
          <w:color w:val="auto"/>
          <w:szCs w:val="24"/>
        </w:rPr>
        <w:t>) ,</w:t>
      </w:r>
      <w:proofErr w:type="gramEnd"/>
      <w:r w:rsidRPr="00085CAF">
        <w:rPr>
          <w:rFonts w:cs="Times New Roman"/>
          <w:color w:val="auto"/>
          <w:szCs w:val="24"/>
        </w:rPr>
        <w:t xml:space="preserve"> </w:t>
      </w:r>
      <w:r w:rsidR="00BC4217" w:rsidRPr="00085CAF">
        <w:rPr>
          <w:rFonts w:cs="Times New Roman"/>
          <w:color w:val="auto"/>
          <w:szCs w:val="24"/>
        </w:rPr>
        <w:t>"Kolb's Learning Cycle"</w:t>
      </w:r>
      <w:r w:rsidRPr="00085CAF">
        <w:rPr>
          <w:rFonts w:cs="Times New Roman"/>
          <w:color w:val="auto"/>
          <w:szCs w:val="24"/>
        </w:rPr>
        <w:t xml:space="preserve">, </w:t>
      </w:r>
      <w:r w:rsidR="00BC4217" w:rsidRPr="00085CAF">
        <w:rPr>
          <w:rFonts w:cs="Times New Roman"/>
          <w:color w:val="auto"/>
          <w:szCs w:val="24"/>
        </w:rPr>
        <w:t xml:space="preserve">Trainer Issue </w:t>
      </w:r>
      <w:r w:rsidRPr="00085CAF">
        <w:rPr>
          <w:rFonts w:cs="Times New Roman"/>
          <w:color w:val="auto"/>
          <w:szCs w:val="24"/>
        </w:rPr>
        <w:t xml:space="preserve">number </w:t>
      </w:r>
      <w:r w:rsidR="00BC4217" w:rsidRPr="00085CAF">
        <w:rPr>
          <w:rFonts w:cs="Times New Roman"/>
          <w:color w:val="auto"/>
          <w:szCs w:val="24"/>
        </w:rPr>
        <w:t>12</w:t>
      </w:r>
      <w:r w:rsidRPr="00085CAF">
        <w:rPr>
          <w:rFonts w:cs="Times New Roman"/>
          <w:color w:val="auto"/>
          <w:szCs w:val="24"/>
        </w:rPr>
        <w:t xml:space="preserve">, </w:t>
      </w:r>
      <w:proofErr w:type="spellStart"/>
      <w:r w:rsidRPr="00085CAF">
        <w:rPr>
          <w:rFonts w:cs="Times New Roman"/>
          <w:color w:val="auto"/>
          <w:szCs w:val="24"/>
        </w:rPr>
        <w:t>pp</w:t>
      </w:r>
      <w:proofErr w:type="spellEnd"/>
      <w:r w:rsidRPr="00085CAF">
        <w:rPr>
          <w:rFonts w:cs="Times New Roman"/>
          <w:color w:val="auto"/>
          <w:szCs w:val="24"/>
        </w:rPr>
        <w:t xml:space="preserve"> 45- 46.</w:t>
      </w:r>
    </w:p>
    <w:p w14:paraId="4124012D" w14:textId="1D4E0227" w:rsidR="00BC4217" w:rsidRPr="00085CAF" w:rsidRDefault="00BC4217" w:rsidP="006C1B7C">
      <w:pPr>
        <w:spacing w:after="0"/>
        <w:contextualSpacing/>
        <w:rPr>
          <w:rFonts w:cs="Times New Roman"/>
          <w:color w:val="auto"/>
          <w:szCs w:val="24"/>
        </w:rPr>
      </w:pPr>
    </w:p>
    <w:p w14:paraId="54B54DBC" w14:textId="4150373C" w:rsidR="00BC4217" w:rsidRPr="00085CAF" w:rsidRDefault="00BC4217" w:rsidP="006C1B7C">
      <w:pPr>
        <w:spacing w:after="0"/>
        <w:contextualSpacing/>
        <w:rPr>
          <w:rFonts w:eastAsiaTheme="majorEastAsia" w:cs="Times New Roman"/>
          <w:color w:val="auto"/>
          <w:szCs w:val="24"/>
        </w:rPr>
      </w:pPr>
      <w:proofErr w:type="spellStart"/>
      <w:proofErr w:type="gramStart"/>
      <w:r w:rsidRPr="00085CAF">
        <w:rPr>
          <w:rFonts w:cs="Times New Roman"/>
          <w:color w:val="auto"/>
          <w:szCs w:val="24"/>
        </w:rPr>
        <w:t>Oxendine</w:t>
      </w:r>
      <w:proofErr w:type="spellEnd"/>
      <w:r w:rsidR="00F74F6A" w:rsidRPr="00085CAF">
        <w:rPr>
          <w:rFonts w:cs="Times New Roman"/>
          <w:color w:val="auto"/>
          <w:szCs w:val="24"/>
        </w:rPr>
        <w:t xml:space="preserve"> </w:t>
      </w:r>
      <w:r w:rsidRPr="00085CAF">
        <w:rPr>
          <w:rFonts w:cs="Times New Roman"/>
          <w:color w:val="auto"/>
          <w:szCs w:val="24"/>
        </w:rPr>
        <w:t>C</w:t>
      </w:r>
      <w:r w:rsidR="00F74F6A" w:rsidRPr="00085CAF">
        <w:rPr>
          <w:rFonts w:cs="Times New Roman"/>
          <w:color w:val="auto"/>
          <w:szCs w:val="24"/>
        </w:rPr>
        <w:t>.</w:t>
      </w:r>
      <w:r w:rsidRPr="00085CAF">
        <w:rPr>
          <w:rFonts w:cs="Times New Roman"/>
          <w:color w:val="auto"/>
          <w:szCs w:val="24"/>
        </w:rPr>
        <w:t xml:space="preserve">, </w:t>
      </w:r>
      <w:proofErr w:type="spellStart"/>
      <w:r w:rsidR="00F74F6A" w:rsidRPr="00085CAF">
        <w:rPr>
          <w:rFonts w:cs="Times New Roman"/>
          <w:color w:val="auto"/>
          <w:szCs w:val="24"/>
        </w:rPr>
        <w:t>Willson</w:t>
      </w:r>
      <w:proofErr w:type="spellEnd"/>
      <w:r w:rsidR="00F74F6A" w:rsidRPr="00085CAF">
        <w:rPr>
          <w:rFonts w:cs="Times New Roman"/>
          <w:color w:val="auto"/>
          <w:szCs w:val="24"/>
        </w:rPr>
        <w:t xml:space="preserve"> G. &amp; </w:t>
      </w:r>
      <w:r w:rsidRPr="00085CAF">
        <w:rPr>
          <w:rFonts w:cs="Times New Roman"/>
          <w:color w:val="auto"/>
          <w:szCs w:val="24"/>
        </w:rPr>
        <w:t>Robinson</w:t>
      </w:r>
      <w:r w:rsidR="00F74F6A" w:rsidRPr="00085CAF">
        <w:rPr>
          <w:rFonts w:cs="Times New Roman"/>
          <w:color w:val="auto"/>
          <w:szCs w:val="24"/>
        </w:rPr>
        <w:t xml:space="preserve"> </w:t>
      </w:r>
      <w:r w:rsidRPr="00085CAF">
        <w:rPr>
          <w:rFonts w:cs="Times New Roman"/>
          <w:color w:val="auto"/>
          <w:szCs w:val="24"/>
        </w:rPr>
        <w:t>J. (2004).</w:t>
      </w:r>
      <w:proofErr w:type="gramEnd"/>
      <w:r w:rsidRPr="00085CAF">
        <w:rPr>
          <w:rFonts w:cs="Times New Roman"/>
          <w:color w:val="auto"/>
          <w:szCs w:val="24"/>
        </w:rPr>
        <w:t xml:space="preserve"> M. </w:t>
      </w:r>
      <w:proofErr w:type="spellStart"/>
      <w:r w:rsidRPr="00085CAF">
        <w:rPr>
          <w:rFonts w:cs="Times New Roman"/>
          <w:color w:val="auto"/>
          <w:szCs w:val="24"/>
        </w:rPr>
        <w:t>Orey</w:t>
      </w:r>
      <w:proofErr w:type="spellEnd"/>
      <w:r w:rsidRPr="00085CAF">
        <w:rPr>
          <w:rFonts w:cs="Times New Roman"/>
          <w:color w:val="auto"/>
          <w:szCs w:val="24"/>
        </w:rPr>
        <w:t>, perspectives on learning, teaching, and technology</w:t>
      </w:r>
      <w:r w:rsidR="00F74F6A" w:rsidRPr="00085CAF">
        <w:rPr>
          <w:rFonts w:cs="Times New Roman"/>
          <w:color w:val="auto"/>
          <w:szCs w:val="24"/>
        </w:rPr>
        <w:t>, pp. 67- 70.</w:t>
      </w:r>
    </w:p>
    <w:p w14:paraId="725A3AA3" w14:textId="773E356C" w:rsidR="00565383" w:rsidRPr="00085CAF" w:rsidRDefault="00565383" w:rsidP="006C1B7C">
      <w:pPr>
        <w:spacing w:after="0"/>
        <w:contextualSpacing/>
        <w:rPr>
          <w:rFonts w:eastAsiaTheme="majorEastAsia" w:cs="Times New Roman"/>
          <w:color w:val="auto"/>
          <w:szCs w:val="24"/>
        </w:rPr>
      </w:pPr>
    </w:p>
    <w:p w14:paraId="4A83DB5C" w14:textId="7B39B8ED" w:rsidR="00BC4217" w:rsidRPr="00085CAF" w:rsidRDefault="001031BE" w:rsidP="006C1B7C">
      <w:pPr>
        <w:spacing w:after="0"/>
        <w:contextualSpacing/>
        <w:rPr>
          <w:rFonts w:cs="Times New Roman"/>
          <w:color w:val="auto"/>
          <w:szCs w:val="24"/>
          <w:lang w:val="en-US"/>
        </w:rPr>
      </w:pPr>
      <w:r w:rsidRPr="00BB03DE">
        <w:rPr>
          <w:rStyle w:val="tlid-translation"/>
          <w:i/>
          <w:iCs/>
          <w:lang w:val="en"/>
        </w:rPr>
        <w:t>(</w:t>
      </w:r>
      <w:proofErr w:type="spellStart"/>
      <w:r>
        <w:rPr>
          <w:rStyle w:val="tlid-translation"/>
          <w:i/>
          <w:iCs/>
          <w:lang w:val="en"/>
        </w:rPr>
        <w:t>Demond</w:t>
      </w:r>
      <w:proofErr w:type="spellEnd"/>
      <w:r>
        <w:rPr>
          <w:rStyle w:val="tlid-translation"/>
          <w:i/>
          <w:iCs/>
          <w:lang w:val="en"/>
        </w:rPr>
        <w:t xml:space="preserve"> B.</w:t>
      </w:r>
      <w:r w:rsidRPr="00BB03DE">
        <w:rPr>
          <w:rFonts w:cs="Times New Roman"/>
          <w:i/>
          <w:iCs/>
          <w:color w:val="auto"/>
          <w:szCs w:val="24"/>
        </w:rPr>
        <w:t xml:space="preserve">, </w:t>
      </w:r>
      <w:proofErr w:type="spellStart"/>
      <w:r w:rsidRPr="00BB03DE">
        <w:rPr>
          <w:rFonts w:cs="Times New Roman"/>
          <w:i/>
          <w:iCs/>
          <w:color w:val="auto"/>
          <w:szCs w:val="24"/>
        </w:rPr>
        <w:t>Jowitt</w:t>
      </w:r>
      <w:proofErr w:type="spellEnd"/>
      <w:r>
        <w:rPr>
          <w:rFonts w:cs="Times New Roman"/>
          <w:i/>
          <w:iCs/>
          <w:color w:val="auto"/>
          <w:szCs w:val="24"/>
        </w:rPr>
        <w:t xml:space="preserve"> A.</w:t>
      </w:r>
      <w:r w:rsidRPr="00BB03DE">
        <w:rPr>
          <w:rFonts w:cs="Times New Roman"/>
          <w:i/>
          <w:iCs/>
          <w:color w:val="auto"/>
          <w:szCs w:val="24"/>
        </w:rPr>
        <w:t xml:space="preserve">, (2012) "Stepping into the </w:t>
      </w:r>
      <w:r w:rsidRPr="001031BE">
        <w:rPr>
          <w:rFonts w:cs="Times New Roman"/>
          <w:i/>
          <w:iCs/>
          <w:color w:val="auto"/>
          <w:szCs w:val="24"/>
        </w:rPr>
        <w:t>unexplored</w:t>
      </w:r>
      <w:r w:rsidRPr="00BB03DE">
        <w:rPr>
          <w:rFonts w:cs="Times New Roman"/>
          <w:i/>
          <w:iCs/>
          <w:color w:val="auto"/>
          <w:szCs w:val="24"/>
        </w:rPr>
        <w:t>: dialogical experiential learning", Journal of Management Development, Vol. 3</w:t>
      </w:r>
      <w:r>
        <w:rPr>
          <w:rFonts w:cs="Times New Roman"/>
          <w:i/>
          <w:iCs/>
          <w:color w:val="auto"/>
          <w:szCs w:val="24"/>
        </w:rPr>
        <w:t>3</w:t>
      </w:r>
      <w:r w:rsidRPr="00BB03DE">
        <w:rPr>
          <w:rFonts w:cs="Times New Roman"/>
          <w:i/>
          <w:iCs/>
          <w:color w:val="auto"/>
          <w:szCs w:val="24"/>
        </w:rPr>
        <w:t xml:space="preserve">, pp.221 - </w:t>
      </w:r>
      <w:proofErr w:type="gramStart"/>
      <w:r w:rsidRPr="00BB03DE">
        <w:rPr>
          <w:rFonts w:cs="Times New Roman"/>
          <w:i/>
          <w:iCs/>
          <w:color w:val="auto"/>
          <w:szCs w:val="24"/>
        </w:rPr>
        <w:t>230</w:t>
      </w:r>
      <w:r w:rsidRPr="00085CAF">
        <w:rPr>
          <w:rFonts w:cs="Times New Roman"/>
          <w:color w:val="auto"/>
          <w:szCs w:val="24"/>
        </w:rPr>
        <w:t xml:space="preserve"> </w:t>
      </w:r>
      <w:r>
        <w:rPr>
          <w:rFonts w:cs="Times New Roman"/>
          <w:color w:val="auto"/>
          <w:szCs w:val="24"/>
        </w:rPr>
        <w:t>)</w:t>
      </w:r>
      <w:proofErr w:type="gramEnd"/>
      <w:r>
        <w:rPr>
          <w:rStyle w:val="tlid-translation"/>
          <w:lang w:val="en"/>
        </w:rPr>
        <w:t xml:space="preserve"> </w:t>
      </w:r>
      <w:r w:rsidR="00BC4217" w:rsidRPr="00085CAF">
        <w:rPr>
          <w:rFonts w:cs="Times New Roman"/>
          <w:color w:val="auto"/>
          <w:szCs w:val="24"/>
        </w:rPr>
        <w:t>ATHERTON</w:t>
      </w:r>
      <w:r w:rsidR="00E5236E">
        <w:rPr>
          <w:rFonts w:cs="Times New Roman"/>
          <w:color w:val="auto"/>
          <w:szCs w:val="24"/>
        </w:rPr>
        <w:t xml:space="preserve"> </w:t>
      </w:r>
      <w:proofErr w:type="gramStart"/>
      <w:r w:rsidR="00BC4217" w:rsidRPr="00085CAF">
        <w:rPr>
          <w:rFonts w:cs="Times New Roman"/>
          <w:color w:val="auto"/>
          <w:szCs w:val="24"/>
        </w:rPr>
        <w:t>J</w:t>
      </w:r>
      <w:r w:rsidR="00E5236E">
        <w:rPr>
          <w:rFonts w:cs="Times New Roman"/>
          <w:color w:val="auto"/>
          <w:szCs w:val="24"/>
        </w:rPr>
        <w:t>.S</w:t>
      </w:r>
      <w:r w:rsidR="00BC4217" w:rsidRPr="00085CAF">
        <w:rPr>
          <w:rFonts w:cs="Times New Roman"/>
          <w:color w:val="auto"/>
          <w:szCs w:val="24"/>
        </w:rPr>
        <w:t>(</w:t>
      </w:r>
      <w:proofErr w:type="gramEnd"/>
      <w:r w:rsidR="00BC4217" w:rsidRPr="00085CAF">
        <w:rPr>
          <w:rFonts w:cs="Times New Roman"/>
          <w:color w:val="auto"/>
          <w:szCs w:val="24"/>
        </w:rPr>
        <w:t>2002)</w:t>
      </w:r>
      <w:r w:rsidR="00E5236E">
        <w:rPr>
          <w:rFonts w:cs="Times New Roman"/>
          <w:color w:val="auto"/>
          <w:szCs w:val="24"/>
        </w:rPr>
        <w:t xml:space="preserve"> </w:t>
      </w:r>
      <w:r w:rsidR="00BC4217" w:rsidRPr="00085CAF">
        <w:rPr>
          <w:rFonts w:cs="Times New Roman"/>
          <w:color w:val="auto"/>
          <w:szCs w:val="24"/>
        </w:rPr>
        <w:t>Learning from experience</w:t>
      </w:r>
      <w:r w:rsidR="00E5236E">
        <w:rPr>
          <w:rFonts w:cs="Times New Roman"/>
          <w:color w:val="auto"/>
          <w:szCs w:val="24"/>
        </w:rPr>
        <w:t xml:space="preserve">. </w:t>
      </w:r>
      <w:r w:rsidR="00BC4217" w:rsidRPr="00085CAF">
        <w:rPr>
          <w:rFonts w:cs="Times New Roman"/>
          <w:color w:val="auto"/>
          <w:szCs w:val="24"/>
        </w:rPr>
        <w:t>http://doceo.co.uk/l&amp;t/learning/experience.htm </w:t>
      </w:r>
      <w:r w:rsidR="00E5236E" w:rsidRPr="00085CAF">
        <w:rPr>
          <w:rFonts w:cs="Times New Roman"/>
          <w:color w:val="auto"/>
          <w:szCs w:val="24"/>
          <w:lang w:val="en-US"/>
        </w:rPr>
        <w:t xml:space="preserve"> </w:t>
      </w:r>
    </w:p>
    <w:p w14:paraId="3799E9F7" w14:textId="01849357" w:rsidR="00BC4217" w:rsidRPr="00085CAF" w:rsidRDefault="006C1B7C" w:rsidP="006C1B7C">
      <w:pPr>
        <w:spacing w:after="0"/>
        <w:contextualSpacing/>
        <w:rPr>
          <w:rFonts w:cs="Times New Roman"/>
          <w:color w:val="auto"/>
          <w:szCs w:val="24"/>
        </w:rPr>
      </w:pPr>
      <w:r w:rsidRPr="00085CAF">
        <w:rPr>
          <w:rFonts w:cs="Times New Roman"/>
          <w:color w:val="auto"/>
          <w:szCs w:val="24"/>
        </w:rPr>
        <w:t>Devi A</w:t>
      </w:r>
      <w:r w:rsidR="00CF5795">
        <w:rPr>
          <w:rFonts w:cs="Times New Roman"/>
          <w:color w:val="auto"/>
          <w:szCs w:val="24"/>
        </w:rPr>
        <w:t>.</w:t>
      </w:r>
      <w:r w:rsidRPr="00085CAF">
        <w:rPr>
          <w:rFonts w:cs="Times New Roman"/>
          <w:color w:val="auto"/>
          <w:szCs w:val="24"/>
        </w:rPr>
        <w:t xml:space="preserve">, College of Business, </w:t>
      </w:r>
      <w:r w:rsidR="00CF5795">
        <w:rPr>
          <w:rFonts w:cs="Times New Roman"/>
          <w:color w:val="auto"/>
          <w:szCs w:val="24"/>
        </w:rPr>
        <w:t>JOUR</w:t>
      </w:r>
      <w:r w:rsidRPr="00085CAF">
        <w:rPr>
          <w:rFonts w:cs="Times New Roman"/>
          <w:color w:val="auto"/>
          <w:szCs w:val="24"/>
        </w:rPr>
        <w:t xml:space="preserve">NAL OF </w:t>
      </w:r>
      <w:proofErr w:type="gramStart"/>
      <w:r w:rsidR="00CF5795" w:rsidRPr="00085CAF">
        <w:rPr>
          <w:rFonts w:cs="Times New Roman"/>
          <w:color w:val="auto"/>
          <w:szCs w:val="24"/>
        </w:rPr>
        <w:t xml:space="preserve">ORGANIZATION </w:t>
      </w:r>
      <w:r w:rsidR="00CF5795">
        <w:rPr>
          <w:rFonts w:cs="Times New Roman"/>
          <w:color w:val="auto"/>
          <w:szCs w:val="24"/>
        </w:rPr>
        <w:t xml:space="preserve"> AND</w:t>
      </w:r>
      <w:proofErr w:type="gramEnd"/>
      <w:r w:rsidR="00CF5795">
        <w:rPr>
          <w:rFonts w:cs="Times New Roman"/>
          <w:color w:val="auto"/>
          <w:szCs w:val="24"/>
        </w:rPr>
        <w:t xml:space="preserve"> </w:t>
      </w:r>
      <w:r w:rsidRPr="00085CAF">
        <w:rPr>
          <w:rFonts w:cs="Times New Roman"/>
          <w:color w:val="auto"/>
          <w:szCs w:val="24"/>
        </w:rPr>
        <w:t>MANAGEMENT  Volume 16, Issue 1, March 2010</w:t>
      </w:r>
    </w:p>
    <w:p w14:paraId="26D56CAE" w14:textId="77777777" w:rsidR="00C01464" w:rsidRPr="00085CAF" w:rsidRDefault="006C1B7C" w:rsidP="00542AAB">
      <w:pPr>
        <w:spacing w:after="0"/>
        <w:contextualSpacing/>
        <w:rPr>
          <w:rFonts w:cs="Times New Roman"/>
          <w:color w:val="auto"/>
          <w:szCs w:val="24"/>
        </w:rPr>
      </w:pPr>
      <w:r w:rsidRPr="00085CAF">
        <w:rPr>
          <w:rFonts w:cs="Times New Roman"/>
          <w:color w:val="auto"/>
          <w:szCs w:val="24"/>
        </w:rPr>
        <w:t>Seaman, J. (2007)</w:t>
      </w:r>
      <w:proofErr w:type="gramStart"/>
      <w:r w:rsidRPr="00085CAF">
        <w:rPr>
          <w:rFonts w:cs="Times New Roman"/>
          <w:color w:val="auto"/>
          <w:szCs w:val="24"/>
        </w:rPr>
        <w:t>.</w:t>
      </w:r>
      <w:r w:rsidR="00C01464" w:rsidRPr="00085CAF">
        <w:rPr>
          <w:rFonts w:cs="Times New Roman"/>
          <w:color w:val="auto"/>
          <w:szCs w:val="24"/>
        </w:rPr>
        <w:t>,</w:t>
      </w:r>
      <w:proofErr w:type="gramEnd"/>
      <w:r w:rsidR="00C01464" w:rsidRPr="00085CAF">
        <w:rPr>
          <w:rFonts w:cs="Times New Roman"/>
          <w:color w:val="auto"/>
          <w:szCs w:val="24"/>
        </w:rPr>
        <w:t xml:space="preserve"> </w:t>
      </w:r>
      <w:hyperlink r:id="rId12" w:tgtFrame="_blank" w:history="1">
        <w:r w:rsidRPr="00085CAF">
          <w:rPr>
            <w:rStyle w:val="Hyperlink"/>
            <w:rFonts w:cs="Times New Roman"/>
            <w:i/>
            <w:iCs/>
            <w:color w:val="auto"/>
            <w:szCs w:val="24"/>
            <w:u w:val="none"/>
          </w:rPr>
          <w:t xml:space="preserve">Journal of </w:t>
        </w:r>
        <w:r w:rsidR="00C01464" w:rsidRPr="00085CAF">
          <w:rPr>
            <w:rStyle w:val="Hyperlink"/>
            <w:rFonts w:cs="Times New Roman"/>
            <w:i/>
            <w:iCs/>
            <w:color w:val="auto"/>
            <w:szCs w:val="24"/>
            <w:u w:val="none"/>
          </w:rPr>
          <w:t xml:space="preserve">Outdoor Learning &amp; </w:t>
        </w:r>
        <w:r w:rsidRPr="00085CAF">
          <w:rPr>
            <w:rStyle w:val="Hyperlink"/>
            <w:rFonts w:cs="Times New Roman"/>
            <w:i/>
            <w:iCs/>
            <w:color w:val="auto"/>
            <w:szCs w:val="24"/>
            <w:u w:val="none"/>
          </w:rPr>
          <w:t>Adventure Education</w:t>
        </w:r>
      </w:hyperlink>
      <w:r w:rsidR="00C01464" w:rsidRPr="00085CAF">
        <w:rPr>
          <w:rFonts w:cs="Times New Roman"/>
          <w:color w:val="auto"/>
          <w:szCs w:val="24"/>
        </w:rPr>
        <w:t>, pp. 45- 50</w:t>
      </w:r>
    </w:p>
    <w:p w14:paraId="06D5D8D3" w14:textId="64B71EB5" w:rsidR="00FA69C4" w:rsidRPr="00085CAF" w:rsidRDefault="00C01464" w:rsidP="00542AAB">
      <w:pPr>
        <w:spacing w:after="0"/>
        <w:contextualSpacing/>
        <w:rPr>
          <w:rFonts w:cs="Times New Roman"/>
          <w:color w:val="auto"/>
          <w:szCs w:val="24"/>
        </w:rPr>
      </w:pPr>
      <w:r w:rsidRPr="00085CAF">
        <w:rPr>
          <w:rFonts w:cs="Times New Roman"/>
          <w:color w:val="auto"/>
          <w:szCs w:val="24"/>
        </w:rPr>
        <w:t>.</w:t>
      </w:r>
      <w:r w:rsidR="006C1B7C" w:rsidRPr="00085CAF">
        <w:rPr>
          <w:rFonts w:cs="Times New Roman"/>
          <w:color w:val="auto"/>
          <w:szCs w:val="24"/>
        </w:rPr>
        <w:t xml:space="preserve">Wheeler S. (2012) "Learning with 'e's </w:t>
      </w:r>
      <w:proofErr w:type="gramStart"/>
      <w:r w:rsidR="006C1B7C" w:rsidRPr="00085CAF">
        <w:rPr>
          <w:rFonts w:cs="Times New Roman"/>
          <w:color w:val="auto"/>
          <w:szCs w:val="24"/>
        </w:rPr>
        <w:t>My</w:t>
      </w:r>
      <w:proofErr w:type="gramEnd"/>
      <w:r w:rsidR="006C1B7C" w:rsidRPr="00085CAF">
        <w:rPr>
          <w:rFonts w:cs="Times New Roman"/>
          <w:color w:val="auto"/>
          <w:szCs w:val="24"/>
        </w:rPr>
        <w:t xml:space="preserve"> thoughts about learning technology and all things digital</w:t>
      </w:r>
      <w:r w:rsidR="006B1C12" w:rsidRPr="00085CAF">
        <w:rPr>
          <w:rFonts w:cs="Times New Roman"/>
          <w:color w:val="auto"/>
          <w:szCs w:val="24"/>
        </w:rPr>
        <w:t>, pp. 78- 82.</w:t>
      </w:r>
    </w:p>
    <w:p w14:paraId="7656F2E8" w14:textId="00B197EF" w:rsidR="00FA69C4" w:rsidRDefault="00FA69C4" w:rsidP="00542AAB">
      <w:pPr>
        <w:spacing w:after="0"/>
        <w:contextualSpacing/>
        <w:rPr>
          <w:rFonts w:cs="Times New Roman"/>
          <w:color w:val="auto"/>
          <w:szCs w:val="24"/>
        </w:rPr>
      </w:pPr>
    </w:p>
    <w:p w14:paraId="381E63CC" w14:textId="00E756E4" w:rsidR="00FA69C4" w:rsidRDefault="00FA69C4" w:rsidP="00542AAB">
      <w:pPr>
        <w:spacing w:after="0"/>
        <w:contextualSpacing/>
        <w:rPr>
          <w:rFonts w:cs="Times New Roman"/>
          <w:color w:val="auto"/>
          <w:szCs w:val="24"/>
        </w:rPr>
      </w:pPr>
    </w:p>
    <w:p w14:paraId="45FD163C" w14:textId="194AD87D" w:rsidR="00FA69C4" w:rsidRDefault="00FA69C4" w:rsidP="00542AAB">
      <w:pPr>
        <w:spacing w:after="0"/>
        <w:contextualSpacing/>
        <w:rPr>
          <w:rFonts w:cs="Times New Roman"/>
          <w:color w:val="auto"/>
          <w:szCs w:val="24"/>
        </w:rPr>
      </w:pPr>
    </w:p>
    <w:p w14:paraId="675FE66F" w14:textId="668482A8" w:rsidR="00FA69C4" w:rsidRDefault="00FA69C4" w:rsidP="00542AAB">
      <w:pPr>
        <w:spacing w:after="0"/>
        <w:contextualSpacing/>
        <w:rPr>
          <w:rFonts w:cs="Times New Roman"/>
          <w:szCs w:val="24"/>
        </w:rPr>
      </w:pPr>
      <w:r>
        <w:rPr>
          <w:noProof/>
          <w:lang w:eastAsia="en-GB"/>
        </w:rPr>
        <w:lastRenderedPageBreak/>
        <w:drawing>
          <wp:inline distT="0" distB="0" distL="0" distR="0" wp14:anchorId="24BD34D2" wp14:editId="63E1BFB6">
            <wp:extent cx="5943600" cy="792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04954332" w14:textId="2C221232" w:rsidR="00FA69C4" w:rsidRDefault="00FA69C4" w:rsidP="00542AAB">
      <w:pPr>
        <w:spacing w:after="0"/>
        <w:contextualSpacing/>
        <w:rPr>
          <w:rFonts w:cs="Times New Roman"/>
          <w:szCs w:val="24"/>
        </w:rPr>
      </w:pPr>
    </w:p>
    <w:p w14:paraId="3220E18E" w14:textId="40271F17" w:rsidR="00FA69C4" w:rsidRDefault="00FA69C4" w:rsidP="00542AAB">
      <w:pPr>
        <w:spacing w:after="0"/>
        <w:contextualSpacing/>
        <w:rPr>
          <w:rFonts w:cs="Times New Roman"/>
          <w:szCs w:val="24"/>
        </w:rPr>
      </w:pPr>
      <w:r>
        <w:rPr>
          <w:noProof/>
          <w:lang w:eastAsia="en-GB"/>
        </w:rPr>
        <w:lastRenderedPageBreak/>
        <w:drawing>
          <wp:inline distT="0" distB="0" distL="0" distR="0" wp14:anchorId="78F62C4C" wp14:editId="1903C19B">
            <wp:extent cx="5943600" cy="7924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37E08FA5" w14:textId="6F4B60BB" w:rsidR="00FA69C4" w:rsidRDefault="00FA69C4" w:rsidP="00542AAB">
      <w:pPr>
        <w:spacing w:after="0"/>
        <w:contextualSpacing/>
        <w:rPr>
          <w:rFonts w:cs="Times New Roman"/>
          <w:szCs w:val="24"/>
        </w:rPr>
      </w:pPr>
    </w:p>
    <w:p w14:paraId="39CACFBC" w14:textId="7D14F8DF" w:rsidR="00FA69C4" w:rsidRDefault="00FA69C4" w:rsidP="00542AAB">
      <w:pPr>
        <w:spacing w:after="0"/>
        <w:contextualSpacing/>
        <w:rPr>
          <w:rFonts w:cs="Times New Roman"/>
          <w:szCs w:val="24"/>
        </w:rPr>
      </w:pPr>
      <w:r>
        <w:rPr>
          <w:noProof/>
          <w:lang w:eastAsia="en-GB"/>
        </w:rPr>
        <w:lastRenderedPageBreak/>
        <w:drawing>
          <wp:inline distT="0" distB="0" distL="0" distR="0" wp14:anchorId="5196BAF1" wp14:editId="20F54997">
            <wp:extent cx="5943600" cy="7924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289C8D1B" w14:textId="5981EC82" w:rsidR="00FA69C4" w:rsidRDefault="00FA69C4" w:rsidP="00542AAB">
      <w:pPr>
        <w:spacing w:after="0"/>
        <w:contextualSpacing/>
        <w:rPr>
          <w:rFonts w:cs="Times New Roman"/>
          <w:szCs w:val="24"/>
        </w:rPr>
      </w:pPr>
    </w:p>
    <w:p w14:paraId="685B29F1" w14:textId="77665B7E" w:rsidR="00FA69C4" w:rsidRPr="00FA69C4" w:rsidRDefault="00FA69C4" w:rsidP="00542AAB">
      <w:pPr>
        <w:spacing w:after="0"/>
        <w:contextualSpacing/>
        <w:rPr>
          <w:rFonts w:cs="Times New Roman"/>
          <w:b/>
          <w:bCs/>
          <w:szCs w:val="24"/>
        </w:rPr>
      </w:pPr>
      <w:bookmarkStart w:id="0" w:name="_GoBack"/>
      <w:r>
        <w:rPr>
          <w:noProof/>
          <w:lang w:eastAsia="en-GB"/>
        </w:rPr>
        <w:lastRenderedPageBreak/>
        <w:drawing>
          <wp:inline distT="0" distB="0" distL="0" distR="0" wp14:anchorId="51C26315" wp14:editId="11B17BDF">
            <wp:extent cx="5943600" cy="7924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bookmarkEnd w:id="0"/>
    </w:p>
    <w:sectPr w:rsidR="00FA69C4" w:rsidRPr="00FA69C4" w:rsidSect="003964CA">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094597" w14:textId="77777777" w:rsidR="00422F1F" w:rsidRDefault="00422F1F" w:rsidP="0016738C">
      <w:pPr>
        <w:spacing w:after="0" w:line="240" w:lineRule="auto"/>
      </w:pPr>
      <w:r>
        <w:separator/>
      </w:r>
    </w:p>
  </w:endnote>
  <w:endnote w:type="continuationSeparator" w:id="0">
    <w:p w14:paraId="19873B87" w14:textId="77777777" w:rsidR="00422F1F" w:rsidRDefault="00422F1F" w:rsidP="00167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6713410"/>
      <w:docPartObj>
        <w:docPartGallery w:val="Page Numbers (Bottom of Page)"/>
        <w:docPartUnique/>
      </w:docPartObj>
    </w:sdtPr>
    <w:sdtEndPr>
      <w:rPr>
        <w:noProof/>
      </w:rPr>
    </w:sdtEndPr>
    <w:sdtContent>
      <w:p w14:paraId="40351413" w14:textId="07640865" w:rsidR="007E4613" w:rsidRDefault="007E4613">
        <w:pPr>
          <w:pStyle w:val="Footer"/>
          <w:jc w:val="right"/>
        </w:pPr>
        <w:r>
          <w:fldChar w:fldCharType="begin"/>
        </w:r>
        <w:r>
          <w:instrText xml:space="preserve"> PAGE   \* MERGEFORMAT </w:instrText>
        </w:r>
        <w:r>
          <w:fldChar w:fldCharType="separate"/>
        </w:r>
        <w:r w:rsidR="00FD1188">
          <w:rPr>
            <w:noProof/>
          </w:rPr>
          <w:t>14</w:t>
        </w:r>
        <w:r>
          <w:rPr>
            <w:noProof/>
          </w:rPr>
          <w:fldChar w:fldCharType="end"/>
        </w:r>
        <w:r>
          <w:rPr>
            <w:noProof/>
          </w:rPr>
          <w:t xml:space="preserve"> </w:t>
        </w:r>
      </w:p>
    </w:sdtContent>
  </w:sdt>
  <w:p w14:paraId="0DC7A445" w14:textId="77777777" w:rsidR="001A40DE" w:rsidRDefault="001A40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D1AE09" w14:textId="77777777" w:rsidR="00422F1F" w:rsidRDefault="00422F1F" w:rsidP="0016738C">
      <w:pPr>
        <w:spacing w:after="0" w:line="240" w:lineRule="auto"/>
      </w:pPr>
      <w:r>
        <w:separator/>
      </w:r>
    </w:p>
  </w:footnote>
  <w:footnote w:type="continuationSeparator" w:id="0">
    <w:p w14:paraId="561ED816" w14:textId="77777777" w:rsidR="00422F1F" w:rsidRDefault="00422F1F" w:rsidP="0016738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334DAD"/>
    <w:multiLevelType w:val="hybridMultilevel"/>
    <w:tmpl w:val="609EE7BE"/>
    <w:lvl w:ilvl="0" w:tplc="187EEC4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5B1632"/>
    <w:multiLevelType w:val="hybridMultilevel"/>
    <w:tmpl w:val="5CC21418"/>
    <w:lvl w:ilvl="0" w:tplc="187EEC4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083028"/>
    <w:multiLevelType w:val="hybridMultilevel"/>
    <w:tmpl w:val="3F561A42"/>
    <w:lvl w:ilvl="0" w:tplc="187EEC4A">
      <w:start w:val="1"/>
      <w:numFmt w:val="bullet"/>
      <w:lvlText w:val="•"/>
      <w:lvlJc w:val="left"/>
      <w:pPr>
        <w:tabs>
          <w:tab w:val="num" w:pos="1440"/>
        </w:tabs>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4A8E62A0"/>
    <w:multiLevelType w:val="hybridMultilevel"/>
    <w:tmpl w:val="A21CBEBE"/>
    <w:lvl w:ilvl="0" w:tplc="187EEC4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FBC132B"/>
    <w:multiLevelType w:val="hybridMultilevel"/>
    <w:tmpl w:val="F8325CD4"/>
    <w:lvl w:ilvl="0" w:tplc="187EEC4A">
      <w:start w:val="1"/>
      <w:numFmt w:val="bullet"/>
      <w:lvlText w:val="•"/>
      <w:lvlJc w:val="left"/>
      <w:pPr>
        <w:tabs>
          <w:tab w:val="num" w:pos="1440"/>
        </w:tabs>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5DA01F88"/>
    <w:multiLevelType w:val="hybridMultilevel"/>
    <w:tmpl w:val="CBB6AEDE"/>
    <w:lvl w:ilvl="0" w:tplc="187EEC4A">
      <w:start w:val="1"/>
      <w:numFmt w:val="bullet"/>
      <w:lvlText w:val="•"/>
      <w:lvlJc w:val="left"/>
      <w:pPr>
        <w:tabs>
          <w:tab w:val="num" w:pos="720"/>
        </w:tabs>
        <w:ind w:left="720" w:hanging="360"/>
      </w:pPr>
      <w:rPr>
        <w:rFonts w:ascii="Arial" w:hAnsi="Arial" w:hint="default"/>
      </w:rPr>
    </w:lvl>
    <w:lvl w:ilvl="1" w:tplc="5DE4773E" w:tentative="1">
      <w:start w:val="1"/>
      <w:numFmt w:val="bullet"/>
      <w:lvlText w:val="•"/>
      <w:lvlJc w:val="left"/>
      <w:pPr>
        <w:tabs>
          <w:tab w:val="num" w:pos="1440"/>
        </w:tabs>
        <w:ind w:left="1440" w:hanging="360"/>
      </w:pPr>
      <w:rPr>
        <w:rFonts w:ascii="Arial" w:hAnsi="Arial" w:hint="default"/>
      </w:rPr>
    </w:lvl>
    <w:lvl w:ilvl="2" w:tplc="126E7290" w:tentative="1">
      <w:start w:val="1"/>
      <w:numFmt w:val="bullet"/>
      <w:lvlText w:val="•"/>
      <w:lvlJc w:val="left"/>
      <w:pPr>
        <w:tabs>
          <w:tab w:val="num" w:pos="2160"/>
        </w:tabs>
        <w:ind w:left="2160" w:hanging="360"/>
      </w:pPr>
      <w:rPr>
        <w:rFonts w:ascii="Arial" w:hAnsi="Arial" w:hint="default"/>
      </w:rPr>
    </w:lvl>
    <w:lvl w:ilvl="3" w:tplc="7F6E058C" w:tentative="1">
      <w:start w:val="1"/>
      <w:numFmt w:val="bullet"/>
      <w:lvlText w:val="•"/>
      <w:lvlJc w:val="left"/>
      <w:pPr>
        <w:tabs>
          <w:tab w:val="num" w:pos="2880"/>
        </w:tabs>
        <w:ind w:left="2880" w:hanging="360"/>
      </w:pPr>
      <w:rPr>
        <w:rFonts w:ascii="Arial" w:hAnsi="Arial" w:hint="default"/>
      </w:rPr>
    </w:lvl>
    <w:lvl w:ilvl="4" w:tplc="1FE4C394" w:tentative="1">
      <w:start w:val="1"/>
      <w:numFmt w:val="bullet"/>
      <w:lvlText w:val="•"/>
      <w:lvlJc w:val="left"/>
      <w:pPr>
        <w:tabs>
          <w:tab w:val="num" w:pos="3600"/>
        </w:tabs>
        <w:ind w:left="3600" w:hanging="360"/>
      </w:pPr>
      <w:rPr>
        <w:rFonts w:ascii="Arial" w:hAnsi="Arial" w:hint="default"/>
      </w:rPr>
    </w:lvl>
    <w:lvl w:ilvl="5" w:tplc="99D2A7DA" w:tentative="1">
      <w:start w:val="1"/>
      <w:numFmt w:val="bullet"/>
      <w:lvlText w:val="•"/>
      <w:lvlJc w:val="left"/>
      <w:pPr>
        <w:tabs>
          <w:tab w:val="num" w:pos="4320"/>
        </w:tabs>
        <w:ind w:left="4320" w:hanging="360"/>
      </w:pPr>
      <w:rPr>
        <w:rFonts w:ascii="Arial" w:hAnsi="Arial" w:hint="default"/>
      </w:rPr>
    </w:lvl>
    <w:lvl w:ilvl="6" w:tplc="077C9AA4" w:tentative="1">
      <w:start w:val="1"/>
      <w:numFmt w:val="bullet"/>
      <w:lvlText w:val="•"/>
      <w:lvlJc w:val="left"/>
      <w:pPr>
        <w:tabs>
          <w:tab w:val="num" w:pos="5040"/>
        </w:tabs>
        <w:ind w:left="5040" w:hanging="360"/>
      </w:pPr>
      <w:rPr>
        <w:rFonts w:ascii="Arial" w:hAnsi="Arial" w:hint="default"/>
      </w:rPr>
    </w:lvl>
    <w:lvl w:ilvl="7" w:tplc="218C72A4" w:tentative="1">
      <w:start w:val="1"/>
      <w:numFmt w:val="bullet"/>
      <w:lvlText w:val="•"/>
      <w:lvlJc w:val="left"/>
      <w:pPr>
        <w:tabs>
          <w:tab w:val="num" w:pos="5760"/>
        </w:tabs>
        <w:ind w:left="5760" w:hanging="360"/>
      </w:pPr>
      <w:rPr>
        <w:rFonts w:ascii="Arial" w:hAnsi="Arial" w:hint="default"/>
      </w:rPr>
    </w:lvl>
    <w:lvl w:ilvl="8" w:tplc="988CC862" w:tentative="1">
      <w:start w:val="1"/>
      <w:numFmt w:val="bullet"/>
      <w:lvlText w:val="•"/>
      <w:lvlJc w:val="left"/>
      <w:pPr>
        <w:tabs>
          <w:tab w:val="num" w:pos="6480"/>
        </w:tabs>
        <w:ind w:left="6480" w:hanging="360"/>
      </w:pPr>
      <w:rPr>
        <w:rFonts w:ascii="Arial" w:hAnsi="Arial" w:hint="default"/>
      </w:rPr>
    </w:lvl>
  </w:abstractNum>
  <w:abstractNum w:abstractNumId="6">
    <w:nsid w:val="692D24FF"/>
    <w:multiLevelType w:val="hybridMultilevel"/>
    <w:tmpl w:val="EDB24ADC"/>
    <w:lvl w:ilvl="0" w:tplc="187EEC4A">
      <w:start w:val="1"/>
      <w:numFmt w:val="bullet"/>
      <w:lvlText w:val="•"/>
      <w:lvlJc w:val="left"/>
      <w:pPr>
        <w:tabs>
          <w:tab w:val="num" w:pos="1440"/>
        </w:tabs>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722A0E08"/>
    <w:multiLevelType w:val="hybridMultilevel"/>
    <w:tmpl w:val="EBA6C0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1"/>
  </w:num>
  <w:num w:numId="4">
    <w:abstractNumId w:val="4"/>
  </w:num>
  <w:num w:numId="5">
    <w:abstractNumId w:val="6"/>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738C"/>
    <w:rsid w:val="000159C0"/>
    <w:rsid w:val="00016C7F"/>
    <w:rsid w:val="00022871"/>
    <w:rsid w:val="000327A2"/>
    <w:rsid w:val="0005690D"/>
    <w:rsid w:val="00085CAF"/>
    <w:rsid w:val="000973D1"/>
    <w:rsid w:val="000A6B61"/>
    <w:rsid w:val="000C1992"/>
    <w:rsid w:val="000C3128"/>
    <w:rsid w:val="000C4EE0"/>
    <w:rsid w:val="001031BE"/>
    <w:rsid w:val="00111F55"/>
    <w:rsid w:val="001574C2"/>
    <w:rsid w:val="00164096"/>
    <w:rsid w:val="0016738C"/>
    <w:rsid w:val="001A40DE"/>
    <w:rsid w:val="001A58E2"/>
    <w:rsid w:val="001B2315"/>
    <w:rsid w:val="001B6BEF"/>
    <w:rsid w:val="001D69E2"/>
    <w:rsid w:val="002408DE"/>
    <w:rsid w:val="00250845"/>
    <w:rsid w:val="00284841"/>
    <w:rsid w:val="0029234B"/>
    <w:rsid w:val="002966E5"/>
    <w:rsid w:val="00296BA5"/>
    <w:rsid w:val="002A2064"/>
    <w:rsid w:val="002A42B9"/>
    <w:rsid w:val="002A4443"/>
    <w:rsid w:val="002A4890"/>
    <w:rsid w:val="002D51F3"/>
    <w:rsid w:val="002E5CB3"/>
    <w:rsid w:val="002E6FFC"/>
    <w:rsid w:val="002F37BB"/>
    <w:rsid w:val="00317E61"/>
    <w:rsid w:val="00351ACD"/>
    <w:rsid w:val="0035420E"/>
    <w:rsid w:val="003653B0"/>
    <w:rsid w:val="00385133"/>
    <w:rsid w:val="00387385"/>
    <w:rsid w:val="003964CA"/>
    <w:rsid w:val="003A28BA"/>
    <w:rsid w:val="003A6550"/>
    <w:rsid w:val="003D59A8"/>
    <w:rsid w:val="003E1586"/>
    <w:rsid w:val="003E2D2B"/>
    <w:rsid w:val="003F1859"/>
    <w:rsid w:val="00422167"/>
    <w:rsid w:val="00422F1F"/>
    <w:rsid w:val="004421E1"/>
    <w:rsid w:val="00453B76"/>
    <w:rsid w:val="00456AAB"/>
    <w:rsid w:val="0045770C"/>
    <w:rsid w:val="00492FB5"/>
    <w:rsid w:val="004952D4"/>
    <w:rsid w:val="004A5323"/>
    <w:rsid w:val="004A7814"/>
    <w:rsid w:val="004B5A75"/>
    <w:rsid w:val="004C594C"/>
    <w:rsid w:val="004E49E8"/>
    <w:rsid w:val="00504D9E"/>
    <w:rsid w:val="0053139B"/>
    <w:rsid w:val="005328B6"/>
    <w:rsid w:val="00542AAB"/>
    <w:rsid w:val="00553B68"/>
    <w:rsid w:val="005640BC"/>
    <w:rsid w:val="00565383"/>
    <w:rsid w:val="005A32D3"/>
    <w:rsid w:val="005A6FA8"/>
    <w:rsid w:val="005D22EA"/>
    <w:rsid w:val="005F60B0"/>
    <w:rsid w:val="0060038E"/>
    <w:rsid w:val="00611C02"/>
    <w:rsid w:val="00612786"/>
    <w:rsid w:val="00655A4A"/>
    <w:rsid w:val="00670CDA"/>
    <w:rsid w:val="00680588"/>
    <w:rsid w:val="00695FA3"/>
    <w:rsid w:val="006A1819"/>
    <w:rsid w:val="006B1C12"/>
    <w:rsid w:val="006B5BEC"/>
    <w:rsid w:val="006C1B7C"/>
    <w:rsid w:val="006E0683"/>
    <w:rsid w:val="006E5DF3"/>
    <w:rsid w:val="006F278D"/>
    <w:rsid w:val="006F6411"/>
    <w:rsid w:val="00761FD7"/>
    <w:rsid w:val="0076717C"/>
    <w:rsid w:val="007751F2"/>
    <w:rsid w:val="007C09D3"/>
    <w:rsid w:val="007E4613"/>
    <w:rsid w:val="008168F1"/>
    <w:rsid w:val="008344D0"/>
    <w:rsid w:val="00846DA3"/>
    <w:rsid w:val="00855630"/>
    <w:rsid w:val="00855FBE"/>
    <w:rsid w:val="00864FE7"/>
    <w:rsid w:val="008655EF"/>
    <w:rsid w:val="00882AB6"/>
    <w:rsid w:val="008C2F76"/>
    <w:rsid w:val="008C758E"/>
    <w:rsid w:val="008D593C"/>
    <w:rsid w:val="008E201D"/>
    <w:rsid w:val="008F6F80"/>
    <w:rsid w:val="00902421"/>
    <w:rsid w:val="00906766"/>
    <w:rsid w:val="00912DA6"/>
    <w:rsid w:val="00930931"/>
    <w:rsid w:val="00930DFB"/>
    <w:rsid w:val="00937ACD"/>
    <w:rsid w:val="0094689A"/>
    <w:rsid w:val="00965E75"/>
    <w:rsid w:val="00971883"/>
    <w:rsid w:val="00977C43"/>
    <w:rsid w:val="009820E5"/>
    <w:rsid w:val="009B58C0"/>
    <w:rsid w:val="009C2FFB"/>
    <w:rsid w:val="009D0D50"/>
    <w:rsid w:val="009F0199"/>
    <w:rsid w:val="00A21608"/>
    <w:rsid w:val="00A35AD8"/>
    <w:rsid w:val="00A55CFB"/>
    <w:rsid w:val="00A60A68"/>
    <w:rsid w:val="00A96D30"/>
    <w:rsid w:val="00AC4952"/>
    <w:rsid w:val="00AD733B"/>
    <w:rsid w:val="00AF1337"/>
    <w:rsid w:val="00AF17C8"/>
    <w:rsid w:val="00B06FAC"/>
    <w:rsid w:val="00B63EB7"/>
    <w:rsid w:val="00B64DA6"/>
    <w:rsid w:val="00B6546F"/>
    <w:rsid w:val="00B96C73"/>
    <w:rsid w:val="00BA350B"/>
    <w:rsid w:val="00BA4A1D"/>
    <w:rsid w:val="00BB03DE"/>
    <w:rsid w:val="00BC4217"/>
    <w:rsid w:val="00BD221A"/>
    <w:rsid w:val="00BD75F4"/>
    <w:rsid w:val="00BF2174"/>
    <w:rsid w:val="00C005C4"/>
    <w:rsid w:val="00C01464"/>
    <w:rsid w:val="00C02C86"/>
    <w:rsid w:val="00C330F1"/>
    <w:rsid w:val="00C46594"/>
    <w:rsid w:val="00C5227E"/>
    <w:rsid w:val="00C535B1"/>
    <w:rsid w:val="00C65134"/>
    <w:rsid w:val="00C74717"/>
    <w:rsid w:val="00C84DF7"/>
    <w:rsid w:val="00C924C7"/>
    <w:rsid w:val="00CB37F5"/>
    <w:rsid w:val="00CB5B9B"/>
    <w:rsid w:val="00CC67E1"/>
    <w:rsid w:val="00CD1314"/>
    <w:rsid w:val="00CE7622"/>
    <w:rsid w:val="00CE7C87"/>
    <w:rsid w:val="00CF5795"/>
    <w:rsid w:val="00CF5C41"/>
    <w:rsid w:val="00D05AAB"/>
    <w:rsid w:val="00D1012C"/>
    <w:rsid w:val="00D140E3"/>
    <w:rsid w:val="00D24FA0"/>
    <w:rsid w:val="00D41860"/>
    <w:rsid w:val="00D43942"/>
    <w:rsid w:val="00D510C0"/>
    <w:rsid w:val="00D707AA"/>
    <w:rsid w:val="00D70BB0"/>
    <w:rsid w:val="00D76EE7"/>
    <w:rsid w:val="00D876C3"/>
    <w:rsid w:val="00D97700"/>
    <w:rsid w:val="00DA7712"/>
    <w:rsid w:val="00DB6DE3"/>
    <w:rsid w:val="00DC0C3A"/>
    <w:rsid w:val="00DC1C21"/>
    <w:rsid w:val="00DE16A4"/>
    <w:rsid w:val="00E0758E"/>
    <w:rsid w:val="00E0763D"/>
    <w:rsid w:val="00E13E19"/>
    <w:rsid w:val="00E5236E"/>
    <w:rsid w:val="00E61D80"/>
    <w:rsid w:val="00E77A6F"/>
    <w:rsid w:val="00E83036"/>
    <w:rsid w:val="00E87245"/>
    <w:rsid w:val="00E87F4C"/>
    <w:rsid w:val="00E90164"/>
    <w:rsid w:val="00EB4D21"/>
    <w:rsid w:val="00EC1C2E"/>
    <w:rsid w:val="00EC7AEC"/>
    <w:rsid w:val="00ED5EFE"/>
    <w:rsid w:val="00ED6A0E"/>
    <w:rsid w:val="00F11D89"/>
    <w:rsid w:val="00F13EAA"/>
    <w:rsid w:val="00F32C84"/>
    <w:rsid w:val="00F34D70"/>
    <w:rsid w:val="00F62802"/>
    <w:rsid w:val="00F7321D"/>
    <w:rsid w:val="00F74F6A"/>
    <w:rsid w:val="00FA2C74"/>
    <w:rsid w:val="00FA69C4"/>
    <w:rsid w:val="00FB3663"/>
    <w:rsid w:val="00FD1188"/>
    <w:rsid w:val="00FF3B04"/>
    <w:rsid w:val="00FF44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37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DE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6D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rsid w:val="008C2F76"/>
    <w:pPr>
      <w:keepNext/>
      <w:keepLines/>
      <w:spacing w:before="360" w:after="120"/>
      <w:outlineLvl w:val="1"/>
    </w:pPr>
    <w:rPr>
      <w:rFonts w:ascii="Arial" w:eastAsia="Arial" w:hAnsi="Arial" w:cs="Arial"/>
      <w:b/>
      <w:szCs w:val="32"/>
    </w:rPr>
  </w:style>
  <w:style w:type="paragraph" w:styleId="Heading3">
    <w:name w:val="heading 3"/>
    <w:basedOn w:val="Normal"/>
    <w:next w:val="Normal"/>
    <w:link w:val="Heading3Char"/>
    <w:rsid w:val="008C2F76"/>
    <w:pPr>
      <w:keepNext/>
      <w:keepLines/>
      <w:spacing w:before="320" w:after="80"/>
      <w:outlineLvl w:val="2"/>
    </w:pPr>
    <w:rPr>
      <w:rFonts w:ascii="Arial" w:eastAsia="Arial" w:hAnsi="Arial" w:cs="Arial"/>
      <w:b/>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E3"/>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A5323"/>
    <w:pPr>
      <w:pBdr>
        <w:bottom w:val="single" w:sz="8" w:space="4" w:color="4F81BD" w:themeColor="accent1"/>
      </w:pBdr>
      <w:spacing w:after="300"/>
      <w:contextualSpacing/>
      <w:jc w:val="center"/>
    </w:pPr>
    <w:rPr>
      <w:rFonts w:eastAsiaTheme="majorEastAsia" w:cstheme="majorBidi"/>
      <w:b/>
      <w:spacing w:val="5"/>
      <w:kern w:val="28"/>
      <w:sz w:val="28"/>
      <w:szCs w:val="52"/>
    </w:rPr>
  </w:style>
  <w:style w:type="character" w:customStyle="1" w:styleId="TitleChar">
    <w:name w:val="Title Char"/>
    <w:basedOn w:val="DefaultParagraphFont"/>
    <w:link w:val="Title"/>
    <w:uiPriority w:val="10"/>
    <w:rsid w:val="004A5323"/>
    <w:rPr>
      <w:rFonts w:ascii="Times New Roman" w:eastAsiaTheme="majorEastAsia" w:hAnsi="Times New Roman" w:cstheme="majorBidi"/>
      <w:b/>
      <w:color w:val="000000" w:themeColor="text1"/>
      <w:spacing w:val="5"/>
      <w:kern w:val="28"/>
      <w:sz w:val="28"/>
      <w:szCs w:val="52"/>
      <w:lang w:val="en-GB"/>
    </w:rPr>
  </w:style>
  <w:style w:type="character" w:customStyle="1" w:styleId="Heading2Char">
    <w:name w:val="Heading 2 Char"/>
    <w:basedOn w:val="DefaultParagraphFont"/>
    <w:link w:val="Heading2"/>
    <w:rsid w:val="008C2F76"/>
    <w:rPr>
      <w:rFonts w:ascii="Arial" w:eastAsia="Arial" w:hAnsi="Arial" w:cs="Arial"/>
      <w:b/>
      <w:color w:val="000000" w:themeColor="text1"/>
      <w:sz w:val="24"/>
      <w:szCs w:val="32"/>
      <w:lang w:val="en-GB"/>
    </w:rPr>
  </w:style>
  <w:style w:type="character" w:customStyle="1" w:styleId="Heading3Char">
    <w:name w:val="Heading 3 Char"/>
    <w:basedOn w:val="DefaultParagraphFont"/>
    <w:link w:val="Heading3"/>
    <w:rsid w:val="008C2F76"/>
    <w:rPr>
      <w:rFonts w:ascii="Arial" w:eastAsia="Arial" w:hAnsi="Arial" w:cs="Arial"/>
      <w:b/>
      <w:color w:val="0D0D0D" w:themeColor="text1" w:themeTint="F2"/>
      <w:sz w:val="24"/>
      <w:szCs w:val="28"/>
      <w:lang w:val="en-GB"/>
    </w:rPr>
  </w:style>
  <w:style w:type="paragraph" w:styleId="Header">
    <w:name w:val="header"/>
    <w:basedOn w:val="Normal"/>
    <w:link w:val="HeaderChar"/>
    <w:uiPriority w:val="99"/>
    <w:unhideWhenUsed/>
    <w:rsid w:val="001673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38C"/>
    <w:rPr>
      <w:rFonts w:ascii="Times New Roman" w:hAnsi="Times New Roman"/>
      <w:color w:val="000000" w:themeColor="text1"/>
      <w:sz w:val="24"/>
      <w:lang w:val="en-GB"/>
    </w:rPr>
  </w:style>
  <w:style w:type="paragraph" w:styleId="Footer">
    <w:name w:val="footer"/>
    <w:basedOn w:val="Normal"/>
    <w:link w:val="FooterChar"/>
    <w:uiPriority w:val="99"/>
    <w:unhideWhenUsed/>
    <w:rsid w:val="00167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38C"/>
    <w:rPr>
      <w:rFonts w:ascii="Times New Roman" w:hAnsi="Times New Roman"/>
      <w:color w:val="000000" w:themeColor="text1"/>
      <w:sz w:val="24"/>
      <w:lang w:val="en-GB"/>
    </w:rPr>
  </w:style>
  <w:style w:type="paragraph" w:styleId="ListParagraph">
    <w:name w:val="List Paragraph"/>
    <w:basedOn w:val="Normal"/>
    <w:uiPriority w:val="34"/>
    <w:qFormat/>
    <w:rsid w:val="00ED6A0E"/>
    <w:pPr>
      <w:ind w:left="720"/>
      <w:contextualSpacing/>
    </w:pPr>
  </w:style>
  <w:style w:type="paragraph" w:customStyle="1" w:styleId="Default">
    <w:name w:val="Default"/>
    <w:rsid w:val="00670CDA"/>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AD733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D733B"/>
    <w:pPr>
      <w:spacing w:after="100"/>
    </w:pPr>
  </w:style>
  <w:style w:type="character" w:styleId="Hyperlink">
    <w:name w:val="Hyperlink"/>
    <w:basedOn w:val="DefaultParagraphFont"/>
    <w:uiPriority w:val="99"/>
    <w:unhideWhenUsed/>
    <w:rsid w:val="00AD733B"/>
    <w:rPr>
      <w:color w:val="0000FF" w:themeColor="hyperlink"/>
      <w:u w:val="single"/>
    </w:rPr>
  </w:style>
  <w:style w:type="paragraph" w:styleId="BalloonText">
    <w:name w:val="Balloon Text"/>
    <w:basedOn w:val="Normal"/>
    <w:link w:val="BalloonTextChar"/>
    <w:uiPriority w:val="99"/>
    <w:semiHidden/>
    <w:unhideWhenUsed/>
    <w:rsid w:val="00AD7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33B"/>
    <w:rPr>
      <w:rFonts w:ascii="Tahoma" w:hAnsi="Tahoma" w:cs="Tahoma"/>
      <w:color w:val="000000" w:themeColor="text1"/>
      <w:sz w:val="16"/>
      <w:szCs w:val="16"/>
      <w:lang w:val="en-GB"/>
    </w:rPr>
  </w:style>
  <w:style w:type="character" w:customStyle="1" w:styleId="tlid-translation">
    <w:name w:val="tlid-translation"/>
    <w:basedOn w:val="DefaultParagraphFont"/>
    <w:rsid w:val="00AF1337"/>
  </w:style>
  <w:style w:type="paragraph" w:styleId="HTMLPreformatted">
    <w:name w:val="HTML Preformatted"/>
    <w:basedOn w:val="Normal"/>
    <w:link w:val="HTMLPreformattedChar"/>
    <w:uiPriority w:val="99"/>
    <w:semiHidden/>
    <w:unhideWhenUsed/>
    <w:rsid w:val="00AF13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US"/>
    </w:rPr>
  </w:style>
  <w:style w:type="character" w:customStyle="1" w:styleId="HTMLPreformattedChar">
    <w:name w:val="HTML Preformatted Char"/>
    <w:basedOn w:val="DefaultParagraphFont"/>
    <w:link w:val="HTMLPreformatted"/>
    <w:uiPriority w:val="99"/>
    <w:semiHidden/>
    <w:rsid w:val="00AF1337"/>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DE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6D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rsid w:val="008C2F76"/>
    <w:pPr>
      <w:keepNext/>
      <w:keepLines/>
      <w:spacing w:before="360" w:after="120"/>
      <w:outlineLvl w:val="1"/>
    </w:pPr>
    <w:rPr>
      <w:rFonts w:ascii="Arial" w:eastAsia="Arial" w:hAnsi="Arial" w:cs="Arial"/>
      <w:b/>
      <w:szCs w:val="32"/>
    </w:rPr>
  </w:style>
  <w:style w:type="paragraph" w:styleId="Heading3">
    <w:name w:val="heading 3"/>
    <w:basedOn w:val="Normal"/>
    <w:next w:val="Normal"/>
    <w:link w:val="Heading3Char"/>
    <w:rsid w:val="008C2F76"/>
    <w:pPr>
      <w:keepNext/>
      <w:keepLines/>
      <w:spacing w:before="320" w:after="80"/>
      <w:outlineLvl w:val="2"/>
    </w:pPr>
    <w:rPr>
      <w:rFonts w:ascii="Arial" w:eastAsia="Arial" w:hAnsi="Arial" w:cs="Arial"/>
      <w:b/>
      <w:color w:val="0D0D0D" w:themeColor="text1" w:themeTint="F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E3"/>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A5323"/>
    <w:pPr>
      <w:pBdr>
        <w:bottom w:val="single" w:sz="8" w:space="4" w:color="4F81BD" w:themeColor="accent1"/>
      </w:pBdr>
      <w:spacing w:after="300"/>
      <w:contextualSpacing/>
      <w:jc w:val="center"/>
    </w:pPr>
    <w:rPr>
      <w:rFonts w:eastAsiaTheme="majorEastAsia" w:cstheme="majorBidi"/>
      <w:b/>
      <w:spacing w:val="5"/>
      <w:kern w:val="28"/>
      <w:sz w:val="28"/>
      <w:szCs w:val="52"/>
    </w:rPr>
  </w:style>
  <w:style w:type="character" w:customStyle="1" w:styleId="TitleChar">
    <w:name w:val="Title Char"/>
    <w:basedOn w:val="DefaultParagraphFont"/>
    <w:link w:val="Title"/>
    <w:uiPriority w:val="10"/>
    <w:rsid w:val="004A5323"/>
    <w:rPr>
      <w:rFonts w:ascii="Times New Roman" w:eastAsiaTheme="majorEastAsia" w:hAnsi="Times New Roman" w:cstheme="majorBidi"/>
      <w:b/>
      <w:color w:val="000000" w:themeColor="text1"/>
      <w:spacing w:val="5"/>
      <w:kern w:val="28"/>
      <w:sz w:val="28"/>
      <w:szCs w:val="52"/>
      <w:lang w:val="en-GB"/>
    </w:rPr>
  </w:style>
  <w:style w:type="character" w:customStyle="1" w:styleId="Heading2Char">
    <w:name w:val="Heading 2 Char"/>
    <w:basedOn w:val="DefaultParagraphFont"/>
    <w:link w:val="Heading2"/>
    <w:rsid w:val="008C2F76"/>
    <w:rPr>
      <w:rFonts w:ascii="Arial" w:eastAsia="Arial" w:hAnsi="Arial" w:cs="Arial"/>
      <w:b/>
      <w:color w:val="000000" w:themeColor="text1"/>
      <w:sz w:val="24"/>
      <w:szCs w:val="32"/>
      <w:lang w:val="en-GB"/>
    </w:rPr>
  </w:style>
  <w:style w:type="character" w:customStyle="1" w:styleId="Heading3Char">
    <w:name w:val="Heading 3 Char"/>
    <w:basedOn w:val="DefaultParagraphFont"/>
    <w:link w:val="Heading3"/>
    <w:rsid w:val="008C2F76"/>
    <w:rPr>
      <w:rFonts w:ascii="Arial" w:eastAsia="Arial" w:hAnsi="Arial" w:cs="Arial"/>
      <w:b/>
      <w:color w:val="0D0D0D" w:themeColor="text1" w:themeTint="F2"/>
      <w:sz w:val="24"/>
      <w:szCs w:val="28"/>
      <w:lang w:val="en-GB"/>
    </w:rPr>
  </w:style>
  <w:style w:type="paragraph" w:styleId="Header">
    <w:name w:val="header"/>
    <w:basedOn w:val="Normal"/>
    <w:link w:val="HeaderChar"/>
    <w:uiPriority w:val="99"/>
    <w:unhideWhenUsed/>
    <w:rsid w:val="001673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738C"/>
    <w:rPr>
      <w:rFonts w:ascii="Times New Roman" w:hAnsi="Times New Roman"/>
      <w:color w:val="000000" w:themeColor="text1"/>
      <w:sz w:val="24"/>
      <w:lang w:val="en-GB"/>
    </w:rPr>
  </w:style>
  <w:style w:type="paragraph" w:styleId="Footer">
    <w:name w:val="footer"/>
    <w:basedOn w:val="Normal"/>
    <w:link w:val="FooterChar"/>
    <w:uiPriority w:val="99"/>
    <w:unhideWhenUsed/>
    <w:rsid w:val="001673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738C"/>
    <w:rPr>
      <w:rFonts w:ascii="Times New Roman" w:hAnsi="Times New Roman"/>
      <w:color w:val="000000" w:themeColor="text1"/>
      <w:sz w:val="24"/>
      <w:lang w:val="en-GB"/>
    </w:rPr>
  </w:style>
  <w:style w:type="paragraph" w:styleId="ListParagraph">
    <w:name w:val="List Paragraph"/>
    <w:basedOn w:val="Normal"/>
    <w:uiPriority w:val="34"/>
    <w:qFormat/>
    <w:rsid w:val="00ED6A0E"/>
    <w:pPr>
      <w:ind w:left="720"/>
      <w:contextualSpacing/>
    </w:pPr>
  </w:style>
  <w:style w:type="paragraph" w:customStyle="1" w:styleId="Default">
    <w:name w:val="Default"/>
    <w:rsid w:val="00670CDA"/>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semiHidden/>
    <w:unhideWhenUsed/>
    <w:qFormat/>
    <w:rsid w:val="00AD733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D733B"/>
    <w:pPr>
      <w:spacing w:after="100"/>
    </w:pPr>
  </w:style>
  <w:style w:type="character" w:styleId="Hyperlink">
    <w:name w:val="Hyperlink"/>
    <w:basedOn w:val="DefaultParagraphFont"/>
    <w:uiPriority w:val="99"/>
    <w:unhideWhenUsed/>
    <w:rsid w:val="00AD733B"/>
    <w:rPr>
      <w:color w:val="0000FF" w:themeColor="hyperlink"/>
      <w:u w:val="single"/>
    </w:rPr>
  </w:style>
  <w:style w:type="paragraph" w:styleId="BalloonText">
    <w:name w:val="Balloon Text"/>
    <w:basedOn w:val="Normal"/>
    <w:link w:val="BalloonTextChar"/>
    <w:uiPriority w:val="99"/>
    <w:semiHidden/>
    <w:unhideWhenUsed/>
    <w:rsid w:val="00AD7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33B"/>
    <w:rPr>
      <w:rFonts w:ascii="Tahoma" w:hAnsi="Tahoma" w:cs="Tahoma"/>
      <w:color w:val="000000" w:themeColor="text1"/>
      <w:sz w:val="16"/>
      <w:szCs w:val="16"/>
      <w:lang w:val="en-GB"/>
    </w:rPr>
  </w:style>
  <w:style w:type="character" w:customStyle="1" w:styleId="tlid-translation">
    <w:name w:val="tlid-translation"/>
    <w:basedOn w:val="DefaultParagraphFont"/>
    <w:rsid w:val="00AF1337"/>
  </w:style>
  <w:style w:type="paragraph" w:styleId="HTMLPreformatted">
    <w:name w:val="HTML Preformatted"/>
    <w:basedOn w:val="Normal"/>
    <w:link w:val="HTMLPreformattedChar"/>
    <w:uiPriority w:val="99"/>
    <w:semiHidden/>
    <w:unhideWhenUsed/>
    <w:rsid w:val="00AF13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US"/>
    </w:rPr>
  </w:style>
  <w:style w:type="character" w:customStyle="1" w:styleId="HTMLPreformattedChar">
    <w:name w:val="HTML Preformatted Char"/>
    <w:basedOn w:val="DefaultParagraphFont"/>
    <w:link w:val="HTMLPreformatted"/>
    <w:uiPriority w:val="99"/>
    <w:semiHidden/>
    <w:rsid w:val="00AF133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257074">
      <w:bodyDiv w:val="1"/>
      <w:marLeft w:val="0"/>
      <w:marRight w:val="0"/>
      <w:marTop w:val="0"/>
      <w:marBottom w:val="0"/>
      <w:divBdr>
        <w:top w:val="none" w:sz="0" w:space="0" w:color="auto"/>
        <w:left w:val="none" w:sz="0" w:space="0" w:color="auto"/>
        <w:bottom w:val="none" w:sz="0" w:space="0" w:color="auto"/>
        <w:right w:val="none" w:sz="0" w:space="0" w:color="auto"/>
      </w:divBdr>
    </w:div>
    <w:div w:id="257836653">
      <w:bodyDiv w:val="1"/>
      <w:marLeft w:val="0"/>
      <w:marRight w:val="0"/>
      <w:marTop w:val="0"/>
      <w:marBottom w:val="0"/>
      <w:divBdr>
        <w:top w:val="none" w:sz="0" w:space="0" w:color="auto"/>
        <w:left w:val="none" w:sz="0" w:space="0" w:color="auto"/>
        <w:bottom w:val="none" w:sz="0" w:space="0" w:color="auto"/>
        <w:right w:val="none" w:sz="0" w:space="0" w:color="auto"/>
      </w:divBdr>
    </w:div>
    <w:div w:id="519927902">
      <w:bodyDiv w:val="1"/>
      <w:marLeft w:val="0"/>
      <w:marRight w:val="0"/>
      <w:marTop w:val="0"/>
      <w:marBottom w:val="0"/>
      <w:divBdr>
        <w:top w:val="none" w:sz="0" w:space="0" w:color="auto"/>
        <w:left w:val="none" w:sz="0" w:space="0" w:color="auto"/>
        <w:bottom w:val="none" w:sz="0" w:space="0" w:color="auto"/>
        <w:right w:val="none" w:sz="0" w:space="0" w:color="auto"/>
      </w:divBdr>
      <w:divsChild>
        <w:div w:id="365761027">
          <w:marLeft w:val="547"/>
          <w:marRight w:val="0"/>
          <w:marTop w:val="154"/>
          <w:marBottom w:val="0"/>
          <w:divBdr>
            <w:top w:val="none" w:sz="0" w:space="0" w:color="auto"/>
            <w:left w:val="none" w:sz="0" w:space="0" w:color="auto"/>
            <w:bottom w:val="none" w:sz="0" w:space="0" w:color="auto"/>
            <w:right w:val="none" w:sz="0" w:space="0" w:color="auto"/>
          </w:divBdr>
        </w:div>
        <w:div w:id="977995074">
          <w:marLeft w:val="547"/>
          <w:marRight w:val="0"/>
          <w:marTop w:val="154"/>
          <w:marBottom w:val="0"/>
          <w:divBdr>
            <w:top w:val="none" w:sz="0" w:space="0" w:color="auto"/>
            <w:left w:val="none" w:sz="0" w:space="0" w:color="auto"/>
            <w:bottom w:val="none" w:sz="0" w:space="0" w:color="auto"/>
            <w:right w:val="none" w:sz="0" w:space="0" w:color="auto"/>
          </w:divBdr>
        </w:div>
        <w:div w:id="1195190798">
          <w:marLeft w:val="547"/>
          <w:marRight w:val="0"/>
          <w:marTop w:val="154"/>
          <w:marBottom w:val="0"/>
          <w:divBdr>
            <w:top w:val="none" w:sz="0" w:space="0" w:color="auto"/>
            <w:left w:val="none" w:sz="0" w:space="0" w:color="auto"/>
            <w:bottom w:val="none" w:sz="0" w:space="0" w:color="auto"/>
            <w:right w:val="none" w:sz="0" w:space="0" w:color="auto"/>
          </w:divBdr>
        </w:div>
        <w:div w:id="531383743">
          <w:marLeft w:val="547"/>
          <w:marRight w:val="0"/>
          <w:marTop w:val="154"/>
          <w:marBottom w:val="0"/>
          <w:divBdr>
            <w:top w:val="none" w:sz="0" w:space="0" w:color="auto"/>
            <w:left w:val="none" w:sz="0" w:space="0" w:color="auto"/>
            <w:bottom w:val="none" w:sz="0" w:space="0" w:color="auto"/>
            <w:right w:val="none" w:sz="0" w:space="0" w:color="auto"/>
          </w:divBdr>
        </w:div>
        <w:div w:id="448741868">
          <w:marLeft w:val="547"/>
          <w:marRight w:val="0"/>
          <w:marTop w:val="154"/>
          <w:marBottom w:val="0"/>
          <w:divBdr>
            <w:top w:val="none" w:sz="0" w:space="0" w:color="auto"/>
            <w:left w:val="none" w:sz="0" w:space="0" w:color="auto"/>
            <w:bottom w:val="none" w:sz="0" w:space="0" w:color="auto"/>
            <w:right w:val="none" w:sz="0" w:space="0" w:color="auto"/>
          </w:divBdr>
        </w:div>
      </w:divsChild>
    </w:div>
    <w:div w:id="565343037">
      <w:bodyDiv w:val="1"/>
      <w:marLeft w:val="0"/>
      <w:marRight w:val="0"/>
      <w:marTop w:val="0"/>
      <w:marBottom w:val="0"/>
      <w:divBdr>
        <w:top w:val="none" w:sz="0" w:space="0" w:color="auto"/>
        <w:left w:val="none" w:sz="0" w:space="0" w:color="auto"/>
        <w:bottom w:val="none" w:sz="0" w:space="0" w:color="auto"/>
        <w:right w:val="none" w:sz="0" w:space="0" w:color="auto"/>
      </w:divBdr>
    </w:div>
    <w:div w:id="747776129">
      <w:bodyDiv w:val="1"/>
      <w:marLeft w:val="0"/>
      <w:marRight w:val="0"/>
      <w:marTop w:val="0"/>
      <w:marBottom w:val="0"/>
      <w:divBdr>
        <w:top w:val="none" w:sz="0" w:space="0" w:color="auto"/>
        <w:left w:val="none" w:sz="0" w:space="0" w:color="auto"/>
        <w:bottom w:val="none" w:sz="0" w:space="0" w:color="auto"/>
        <w:right w:val="none" w:sz="0" w:space="0" w:color="auto"/>
      </w:divBdr>
    </w:div>
    <w:div w:id="816919227">
      <w:bodyDiv w:val="1"/>
      <w:marLeft w:val="0"/>
      <w:marRight w:val="0"/>
      <w:marTop w:val="0"/>
      <w:marBottom w:val="0"/>
      <w:divBdr>
        <w:top w:val="none" w:sz="0" w:space="0" w:color="auto"/>
        <w:left w:val="none" w:sz="0" w:space="0" w:color="auto"/>
        <w:bottom w:val="none" w:sz="0" w:space="0" w:color="auto"/>
        <w:right w:val="none" w:sz="0" w:space="0" w:color="auto"/>
      </w:divBdr>
      <w:divsChild>
        <w:div w:id="1636638603">
          <w:marLeft w:val="0"/>
          <w:marRight w:val="0"/>
          <w:marTop w:val="0"/>
          <w:marBottom w:val="0"/>
          <w:divBdr>
            <w:top w:val="none" w:sz="0" w:space="0" w:color="auto"/>
            <w:left w:val="none" w:sz="0" w:space="0" w:color="auto"/>
            <w:bottom w:val="none" w:sz="0" w:space="0" w:color="auto"/>
            <w:right w:val="none" w:sz="0" w:space="0" w:color="auto"/>
          </w:divBdr>
        </w:div>
      </w:divsChild>
    </w:div>
    <w:div w:id="930964544">
      <w:bodyDiv w:val="1"/>
      <w:marLeft w:val="0"/>
      <w:marRight w:val="0"/>
      <w:marTop w:val="0"/>
      <w:marBottom w:val="0"/>
      <w:divBdr>
        <w:top w:val="none" w:sz="0" w:space="0" w:color="auto"/>
        <w:left w:val="none" w:sz="0" w:space="0" w:color="auto"/>
        <w:bottom w:val="none" w:sz="0" w:space="0" w:color="auto"/>
        <w:right w:val="none" w:sz="0" w:space="0" w:color="auto"/>
      </w:divBdr>
      <w:divsChild>
        <w:div w:id="2052921604">
          <w:marLeft w:val="0"/>
          <w:marRight w:val="0"/>
          <w:marTop w:val="0"/>
          <w:marBottom w:val="0"/>
          <w:divBdr>
            <w:top w:val="none" w:sz="0" w:space="0" w:color="auto"/>
            <w:left w:val="none" w:sz="0" w:space="0" w:color="auto"/>
            <w:bottom w:val="none" w:sz="0" w:space="0" w:color="auto"/>
            <w:right w:val="none" w:sz="0" w:space="0" w:color="auto"/>
          </w:divBdr>
        </w:div>
      </w:divsChild>
    </w:div>
    <w:div w:id="982780285">
      <w:bodyDiv w:val="1"/>
      <w:marLeft w:val="0"/>
      <w:marRight w:val="0"/>
      <w:marTop w:val="0"/>
      <w:marBottom w:val="0"/>
      <w:divBdr>
        <w:top w:val="none" w:sz="0" w:space="0" w:color="auto"/>
        <w:left w:val="none" w:sz="0" w:space="0" w:color="auto"/>
        <w:bottom w:val="none" w:sz="0" w:space="0" w:color="auto"/>
        <w:right w:val="none" w:sz="0" w:space="0" w:color="auto"/>
      </w:divBdr>
    </w:div>
    <w:div w:id="1417244545">
      <w:bodyDiv w:val="1"/>
      <w:marLeft w:val="0"/>
      <w:marRight w:val="0"/>
      <w:marTop w:val="0"/>
      <w:marBottom w:val="0"/>
      <w:divBdr>
        <w:top w:val="none" w:sz="0" w:space="0" w:color="auto"/>
        <w:left w:val="none" w:sz="0" w:space="0" w:color="auto"/>
        <w:bottom w:val="none" w:sz="0" w:space="0" w:color="auto"/>
        <w:right w:val="none" w:sz="0" w:space="0" w:color="auto"/>
      </w:divBdr>
    </w:div>
    <w:div w:id="1422484654">
      <w:bodyDiv w:val="1"/>
      <w:marLeft w:val="0"/>
      <w:marRight w:val="0"/>
      <w:marTop w:val="0"/>
      <w:marBottom w:val="0"/>
      <w:divBdr>
        <w:top w:val="none" w:sz="0" w:space="0" w:color="auto"/>
        <w:left w:val="none" w:sz="0" w:space="0" w:color="auto"/>
        <w:bottom w:val="none" w:sz="0" w:space="0" w:color="auto"/>
        <w:right w:val="none" w:sz="0" w:space="0" w:color="auto"/>
      </w:divBdr>
    </w:div>
    <w:div w:id="1450976480">
      <w:bodyDiv w:val="1"/>
      <w:marLeft w:val="0"/>
      <w:marRight w:val="0"/>
      <w:marTop w:val="0"/>
      <w:marBottom w:val="0"/>
      <w:divBdr>
        <w:top w:val="none" w:sz="0" w:space="0" w:color="auto"/>
        <w:left w:val="none" w:sz="0" w:space="0" w:color="auto"/>
        <w:bottom w:val="none" w:sz="0" w:space="0" w:color="auto"/>
        <w:right w:val="none" w:sz="0" w:space="0" w:color="auto"/>
      </w:divBdr>
    </w:div>
    <w:div w:id="1696226934">
      <w:bodyDiv w:val="1"/>
      <w:marLeft w:val="0"/>
      <w:marRight w:val="0"/>
      <w:marTop w:val="0"/>
      <w:marBottom w:val="0"/>
      <w:divBdr>
        <w:top w:val="none" w:sz="0" w:space="0" w:color="auto"/>
        <w:left w:val="none" w:sz="0" w:space="0" w:color="auto"/>
        <w:bottom w:val="none" w:sz="0" w:space="0" w:color="auto"/>
        <w:right w:val="none" w:sz="0" w:space="0" w:color="auto"/>
      </w:divBdr>
    </w:div>
    <w:div w:id="1914048934">
      <w:bodyDiv w:val="1"/>
      <w:marLeft w:val="0"/>
      <w:marRight w:val="0"/>
      <w:marTop w:val="0"/>
      <w:marBottom w:val="0"/>
      <w:divBdr>
        <w:top w:val="none" w:sz="0" w:space="0" w:color="auto"/>
        <w:left w:val="none" w:sz="0" w:space="0" w:color="auto"/>
        <w:bottom w:val="none" w:sz="0" w:space="0" w:color="auto"/>
        <w:right w:val="none" w:sz="0" w:space="0" w:color="auto"/>
      </w:divBdr>
      <w:divsChild>
        <w:div w:id="1298802577">
          <w:marLeft w:val="0"/>
          <w:marRight w:val="0"/>
          <w:marTop w:val="0"/>
          <w:marBottom w:val="0"/>
          <w:divBdr>
            <w:top w:val="none" w:sz="0" w:space="0" w:color="auto"/>
            <w:left w:val="none" w:sz="0" w:space="0" w:color="auto"/>
            <w:bottom w:val="none" w:sz="0" w:space="0" w:color="auto"/>
            <w:right w:val="none" w:sz="0" w:space="0" w:color="auto"/>
          </w:divBdr>
        </w:div>
      </w:divsChild>
    </w:div>
    <w:div w:id="202489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tandfonline.com/toc/raol20/7/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andfonline.com/toc/raol20/7/1" TargetMode="External"/><Relationship Id="rId5" Type="http://schemas.openxmlformats.org/officeDocument/2006/relationships/settings" Target="settings.xml"/><Relationship Id="rId15" Type="http://schemas.openxmlformats.org/officeDocument/2006/relationships/image" Target="media/image4.jpeg"/><Relationship Id="rId10" Type="http://schemas.microsoft.com/office/2007/relationships/hdphoto" Target="media/hdphoto1.wdp"/><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9E27BD-BF39-4F27-9AE3-8C8886DB0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1892</Words>
  <Characters>10790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Arindam Majumder</dc:creator>
  <cp:lastModifiedBy>larissasuri@outlook.com</cp:lastModifiedBy>
  <cp:revision>2</cp:revision>
  <dcterms:created xsi:type="dcterms:W3CDTF">2020-08-22T19:17:00Z</dcterms:created>
  <dcterms:modified xsi:type="dcterms:W3CDTF">2020-08-22T19:17:00Z</dcterms:modified>
</cp:coreProperties>
</file>