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04655648"/>
        <w:docPartObj>
          <w:docPartGallery w:val="Cover Pages"/>
          <w:docPartUnique/>
        </w:docPartObj>
      </w:sdtPr>
      <w:sdtContent>
        <w:p w14:paraId="620FED74" w14:textId="2A5A377F" w:rsidR="00FE7921" w:rsidRDefault="00FE7921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6FBE11" wp14:editId="2ADB34F2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  <a:ex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4E278778" w14:textId="05AC9ACF" w:rsidR="005B092C" w:rsidRDefault="005B092C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Software Development</w:t>
                                    </w:r>
                                  </w:p>
                                </w:sdtContent>
                              </w:sdt>
                              <w:p w14:paraId="5D84F8B5" w14:textId="54CE28A8" w:rsidR="005B092C" w:rsidRDefault="005B092C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03FA9937" w14:textId="4E3AE699" w:rsidR="005B092C" w:rsidRDefault="005B092C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Edmund Mamiso</w:t>
                                </w:r>
                              </w:p>
                              <w:p w14:paraId="0DCF53B2" w14:textId="77777777" w:rsidR="005B092C" w:rsidRDefault="005B092C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HNC-Computing (Computer Networks &amp; Cybersecurity)</w:t>
                                </w:r>
                              </w:p>
                              <w:p w14:paraId="44AD4FA7" w14:textId="4D4C64D8" w:rsidR="005B092C" w:rsidRDefault="005B092C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University of Wales Trinity Saint David </w:t>
                                </w: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056FBE11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E278778" w14:textId="05AC9ACF" w:rsidR="005B092C" w:rsidRDefault="005B092C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Software Development</w:t>
                              </w:r>
                            </w:p>
                          </w:sdtContent>
                        </w:sdt>
                        <w:p w14:paraId="5D84F8B5" w14:textId="54CE28A8" w:rsidR="005B092C" w:rsidRDefault="005B092C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p w14:paraId="03FA9937" w14:textId="4E3AE699" w:rsidR="005B092C" w:rsidRDefault="005B092C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Edmund Mamiso</w:t>
                          </w:r>
                        </w:p>
                        <w:p w14:paraId="0DCF53B2" w14:textId="77777777" w:rsidR="005B092C" w:rsidRDefault="005B092C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HNC-Computing (Computer Networks &amp; Cybersecurity)</w:t>
                          </w:r>
                        </w:p>
                        <w:p w14:paraId="44AD4FA7" w14:textId="4D4C64D8" w:rsidR="005B092C" w:rsidRDefault="005B092C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 xml:space="preserve">University of Wales Trinity Saint David 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68AE62E" wp14:editId="09AD4A61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552ED777" w14:textId="63305F1E" w:rsidR="005B092C" w:rsidRDefault="005B092C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 w:rsidRPr="00FE7921">
                                      <w:rPr>
                                        <w:rFonts w:ascii="Arial" w:hAnsi="Arial" w:cs="Arial"/>
                                        <w:b/>
                                        <w:color w:val="FFFFFF" w:themeColor="background1"/>
                                      </w:rPr>
                                      <w:t>Programs in C and documentation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68AE62E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ascii="Arial" w:hAnsi="Arial" w:cs="Arial"/>
                              <w:b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552ED777" w14:textId="63305F1E" w:rsidR="005B092C" w:rsidRDefault="005B092C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 w:rsidRPr="00FE7921">
                                <w:rPr>
                                  <w:rFonts w:ascii="Arial" w:hAnsi="Arial" w:cs="Arial"/>
                                  <w:b/>
                                  <w:color w:val="FFFFFF" w:themeColor="background1"/>
                                </w:rPr>
                                <w:t>Programs in C and documentation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18155522" w14:textId="77777777" w:rsidR="00FE7921" w:rsidRDefault="00FE7921"/>
        <w:p w14:paraId="2DA0F206" w14:textId="580B32A5" w:rsidR="00FE7921" w:rsidRDefault="00FE7921">
          <w:r>
            <w:br w:type="page"/>
          </w:r>
        </w:p>
      </w:sdtContent>
    </w:sdt>
    <w:sdt>
      <w:sdtPr>
        <w:id w:val="72079196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C155A76" w14:textId="284C62E9" w:rsidR="007B3B7A" w:rsidRDefault="007B3B7A">
          <w:pPr>
            <w:pStyle w:val="TOCHeading"/>
          </w:pPr>
          <w:r>
            <w:t>Contents</w:t>
          </w:r>
        </w:p>
        <w:p w14:paraId="1BD29A9A" w14:textId="16236969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3570386" w:history="1">
            <w:r w:rsidRPr="00FE4B00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1CB67" w14:textId="498980D8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87" w:history="1">
            <w:r w:rsidRPr="00FE4B00">
              <w:rPr>
                <w:rStyle w:val="Hyperlink"/>
                <w:rFonts w:ascii="Times New Roman" w:hAnsi="Times New Roman" w:cs="Times New Roman"/>
                <w:noProof/>
              </w:rPr>
              <w:t>What is a variable and why are they important in writing programs?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516DF" w14:textId="687893B1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88" w:history="1">
            <w:r w:rsidRPr="00FE4B00">
              <w:rPr>
                <w:rStyle w:val="Hyperlink"/>
                <w:rFonts w:ascii="Times New Roman" w:hAnsi="Times New Roman" w:cs="Times New Roman"/>
                <w:noProof/>
              </w:rPr>
              <w:t>Why the for-loop can also be referred to as a counting-loop and give an example of when you would use it.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B2494" w14:textId="49D61A7D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89" w:history="1">
            <w:r w:rsidRPr="00FE4B00">
              <w:rPr>
                <w:rStyle w:val="Hyperlink"/>
                <w:rFonts w:ascii="Times New Roman" w:hAnsi="Times New Roman" w:cs="Times New Roman"/>
                <w:noProof/>
              </w:rPr>
              <w:t>Explain what an array is, what their features are, and give an example of when you would use one.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72B1E" w14:textId="7D66572C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90" w:history="1">
            <w:r w:rsidRPr="00FE4B00">
              <w:rPr>
                <w:rStyle w:val="Hyperlink"/>
                <w:noProof/>
              </w:rPr>
              <w:t>Variable: Name, height &amp; 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DE036" w14:textId="7A0B0F13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91" w:history="1">
            <w:r w:rsidRPr="00FE4B00">
              <w:rPr>
                <w:rStyle w:val="Hyperlink"/>
                <w:noProof/>
              </w:rPr>
              <w:t>Dimensions of shapes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7F47F0" w14:textId="4697F8B9" w:rsidR="007B3B7A" w:rsidRDefault="007B3B7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70392" w:history="1">
            <w:r w:rsidRPr="00FE4B00">
              <w:rPr>
                <w:rStyle w:val="Hyperlink"/>
                <w:noProof/>
              </w:rPr>
              <w:t>Fruit machine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_Toc3570392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C33CF" w14:textId="4F2DBA2E" w:rsidR="007B3B7A" w:rsidRDefault="007B3B7A">
          <w:r>
            <w:rPr>
              <w:b/>
              <w:bCs/>
              <w:noProof/>
            </w:rPr>
            <w:fldChar w:fldCharType="end"/>
          </w:r>
        </w:p>
      </w:sdtContent>
    </w:sdt>
    <w:p w14:paraId="50325461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2F75383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55D7CB2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07351AE3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2DEBEC14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15061216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39F93C39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6A398B54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5CD394D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C60792B" w14:textId="77777777" w:rsidR="007B3B7A" w:rsidRDefault="007B3B7A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E76F91E" w14:textId="3D1C2912" w:rsidR="007E06E6" w:rsidRDefault="007E06E6" w:rsidP="007E06E6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0" w:name="_Toc3570386"/>
      <w:r w:rsidRPr="007E06E6">
        <w:rPr>
          <w:rFonts w:ascii="Times New Roman" w:hAnsi="Times New Roman" w:cs="Times New Roman"/>
          <w:sz w:val="24"/>
          <w:szCs w:val="24"/>
        </w:rPr>
        <w:t>Introduction</w:t>
      </w:r>
      <w:bookmarkEnd w:id="0"/>
    </w:p>
    <w:p w14:paraId="5A60432F" w14:textId="666B83F3" w:rsidR="007E06E6" w:rsidRDefault="007E06E6" w:rsidP="007E06E6"/>
    <w:p w14:paraId="45B1F62B" w14:textId="6E531927" w:rsidR="0022019D" w:rsidRPr="00747C72" w:rsidRDefault="0022019D" w:rsidP="007E06E6">
      <w:pPr>
        <w:rPr>
          <w:rFonts w:ascii="Times New Roman" w:hAnsi="Times New Roman" w:cs="Times New Roman"/>
          <w:sz w:val="24"/>
          <w:szCs w:val="24"/>
        </w:rPr>
      </w:pPr>
      <w:r w:rsidRPr="00747C72">
        <w:rPr>
          <w:rFonts w:ascii="Times New Roman" w:hAnsi="Times New Roman" w:cs="Times New Roman"/>
          <w:sz w:val="24"/>
          <w:szCs w:val="24"/>
        </w:rPr>
        <w:t xml:space="preserve">The </w:t>
      </w:r>
      <w:r w:rsidR="00F96A3E" w:rsidRPr="00747C72">
        <w:rPr>
          <w:rFonts w:ascii="Times New Roman" w:hAnsi="Times New Roman" w:cs="Times New Roman"/>
          <w:sz w:val="24"/>
          <w:szCs w:val="24"/>
        </w:rPr>
        <w:t xml:space="preserve">task </w:t>
      </w:r>
      <w:r w:rsidR="00AA68AD" w:rsidRPr="00747C72">
        <w:rPr>
          <w:rFonts w:ascii="Times New Roman" w:hAnsi="Times New Roman" w:cs="Times New Roman"/>
          <w:sz w:val="24"/>
          <w:szCs w:val="24"/>
        </w:rPr>
        <w:t>of the assignment is to understand the syntax and semantics of a high-level programming language and develop programs using good programming practices.</w:t>
      </w:r>
      <w:r w:rsidR="00201ADF" w:rsidRPr="00747C72">
        <w:rPr>
          <w:rFonts w:ascii="Times New Roman" w:hAnsi="Times New Roman" w:cs="Times New Roman"/>
          <w:sz w:val="24"/>
          <w:szCs w:val="24"/>
        </w:rPr>
        <w:t xml:space="preserve"> The second part in to select and deploy basic software constructs using simple algorithms in the development of solutions to programming problems.</w:t>
      </w:r>
    </w:p>
    <w:p w14:paraId="6D0D667B" w14:textId="77777777" w:rsidR="007E06E6" w:rsidRPr="007E06E6" w:rsidRDefault="007E06E6" w:rsidP="007E06E6">
      <w:pPr>
        <w:rPr>
          <w:rFonts w:ascii="Times New Roman" w:hAnsi="Times New Roman" w:cs="Times New Roman"/>
          <w:sz w:val="24"/>
          <w:szCs w:val="24"/>
        </w:rPr>
      </w:pPr>
    </w:p>
    <w:p w14:paraId="1BF24214" w14:textId="60FA540A" w:rsidR="007E06E6" w:rsidRPr="00D77814" w:rsidRDefault="006A3F5D" w:rsidP="007517C8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" w:name="_Toc3570387"/>
      <w:r w:rsidRPr="00D77814">
        <w:rPr>
          <w:rFonts w:ascii="Times New Roman" w:hAnsi="Times New Roman" w:cs="Times New Roman"/>
          <w:sz w:val="24"/>
          <w:szCs w:val="24"/>
        </w:rPr>
        <w:t>What is a variable and why are they important in writing programs?</w:t>
      </w:r>
      <w:bookmarkEnd w:id="1"/>
    </w:p>
    <w:p w14:paraId="60FF2D6F" w14:textId="19EAFD63" w:rsidR="006A3F5D" w:rsidRDefault="006A3F5D" w:rsidP="006A3F5D"/>
    <w:p w14:paraId="44AA3073" w14:textId="4BDAD1D2" w:rsidR="00FC64B6" w:rsidRDefault="00684668" w:rsidP="00392C55">
      <w:pPr>
        <w:pStyle w:val="NormalWeb"/>
        <w:spacing w:before="0" w:beforeAutospacing="0" w:after="0" w:afterAutospacing="0" w:line="360" w:lineRule="atLeast"/>
        <w:textAlignment w:val="baseline"/>
        <w:rPr>
          <w:rFonts w:ascii="Arial" w:hAnsi="Arial" w:cs="Arial"/>
          <w:color w:val="666666"/>
          <w:sz w:val="18"/>
          <w:szCs w:val="18"/>
        </w:rPr>
      </w:pPr>
      <w:r>
        <w:t xml:space="preserve"> </w:t>
      </w:r>
      <w:r w:rsidR="00BE02DD">
        <w:t xml:space="preserve">A variable </w:t>
      </w:r>
      <w:r w:rsidR="00F7213D">
        <w:t>is</w:t>
      </w:r>
      <w:r w:rsidR="001B299F">
        <w:t xml:space="preserve"> anything used to store a value. It is important in writing pro</w:t>
      </w:r>
      <w:r w:rsidR="00D33945">
        <w:t xml:space="preserve">grams because it </w:t>
      </w:r>
      <w:r w:rsidR="00427E42">
        <w:t>provides</w:t>
      </w:r>
      <w:r w:rsidR="00152ACE">
        <w:t xml:space="preserve"> an important </w:t>
      </w:r>
      <w:r w:rsidR="00F63CC6">
        <w:t xml:space="preserve">role </w:t>
      </w:r>
      <w:r w:rsidR="00396669">
        <w:t xml:space="preserve">that enables programmers to write flexible </w:t>
      </w:r>
      <w:r w:rsidR="00D862EB">
        <w:t xml:space="preserve">programs. Rather than entering data </w:t>
      </w:r>
      <w:r w:rsidR="004746DE">
        <w:t>directly into a program, a programm</w:t>
      </w:r>
      <w:r w:rsidR="00207BA7">
        <w:t>er can use variables to represent data</w:t>
      </w:r>
      <w:r w:rsidR="00537FD3">
        <w:t xml:space="preserve">. This </w:t>
      </w:r>
      <w:r w:rsidR="00537FD3">
        <w:lastRenderedPageBreak/>
        <w:t xml:space="preserve">makes it possible for the same program to process different </w:t>
      </w:r>
      <w:r w:rsidR="005E6744">
        <w:t>sets of data.</w:t>
      </w:r>
      <w:r w:rsidR="00522C5E">
        <w:t xml:space="preserve"> Every</w:t>
      </w:r>
      <w:r w:rsidR="002E051F">
        <w:t xml:space="preserve"> </w:t>
      </w:r>
      <w:r w:rsidR="00522C5E">
        <w:t>variable has</w:t>
      </w:r>
      <w:r w:rsidR="002E051F">
        <w:t xml:space="preserve"> </w:t>
      </w:r>
      <w:r w:rsidR="000B6710">
        <w:t>a name, called the variable name, and a</w:t>
      </w:r>
      <w:r w:rsidR="003D796B">
        <w:t xml:space="preserve"> data type. A variable’s data type indicates what sort of value the variable </w:t>
      </w:r>
      <w:r w:rsidR="007F3E4F">
        <w:t xml:space="preserve">represents, such as </w:t>
      </w:r>
      <w:r w:rsidR="00981C78">
        <w:t xml:space="preserve">an </w:t>
      </w:r>
      <w:r w:rsidR="00392C55">
        <w:t>integer</w:t>
      </w:r>
      <w:r w:rsidR="00981C78">
        <w:t>, a floating-point number, character</w:t>
      </w:r>
      <w:r w:rsidR="00A25C4E">
        <w:t xml:space="preserve"> or strings</w:t>
      </w:r>
      <w:r w:rsidR="00981C78">
        <w:t>.</w:t>
      </w:r>
      <w:r w:rsidR="00C873B7">
        <w:t xml:space="preserve"> </w:t>
      </w:r>
      <w:sdt>
        <w:sdtPr>
          <w:id w:val="-158546758"/>
          <w:citation/>
        </w:sdtPr>
        <w:sdtContent>
          <w:r w:rsidR="00392C55">
            <w:fldChar w:fldCharType="begin"/>
          </w:r>
          <w:r w:rsidR="00392C55">
            <w:rPr>
              <w:lang w:val="en-US"/>
            </w:rPr>
            <w:instrText xml:space="preserve"> CITATION htt52 \l 1033 </w:instrText>
          </w:r>
          <w:r w:rsidR="00392C55">
            <w:fldChar w:fldCharType="separate"/>
          </w:r>
          <w:r w:rsidR="00591B99" w:rsidRPr="00591B99">
            <w:rPr>
              <w:noProof/>
              <w:lang w:val="en-US"/>
            </w:rPr>
            <w:t>[1]</w:t>
          </w:r>
          <w:r w:rsidR="00392C55">
            <w:fldChar w:fldCharType="end"/>
          </w:r>
        </w:sdtContent>
      </w:sdt>
      <w:r w:rsidR="00207BA7">
        <w:t xml:space="preserve"> </w:t>
      </w:r>
      <w:r w:rsidR="00427E42">
        <w:t xml:space="preserve"> </w:t>
      </w:r>
      <w:r w:rsidR="007E4B01">
        <w:t xml:space="preserve"> </w:t>
      </w:r>
    </w:p>
    <w:p w14:paraId="6707798F" w14:textId="313304BF" w:rsidR="00BE02DD" w:rsidRDefault="00BE02DD" w:rsidP="006A3F5D">
      <w:pPr>
        <w:rPr>
          <w:rFonts w:ascii="Times New Roman" w:hAnsi="Times New Roman" w:cs="Times New Roman"/>
        </w:rPr>
      </w:pPr>
    </w:p>
    <w:p w14:paraId="2547ED32" w14:textId="264B7E1D" w:rsidR="00D77814" w:rsidRDefault="0083178E" w:rsidP="00D77814">
      <w:pPr>
        <w:pStyle w:val="Heading1"/>
      </w:pPr>
      <w:bookmarkStart w:id="2" w:name="_Toc3570388"/>
      <w:r>
        <w:rPr>
          <w:rFonts w:ascii="Times New Roman" w:hAnsi="Times New Roman" w:cs="Times New Roman"/>
        </w:rPr>
        <w:t>W</w:t>
      </w:r>
      <w:r w:rsidR="00D77814" w:rsidRPr="00D77814">
        <w:rPr>
          <w:rFonts w:ascii="Times New Roman" w:hAnsi="Times New Roman" w:cs="Times New Roman"/>
        </w:rPr>
        <w:t>hy the for-loop can also be referred to as a counting-loop and give an example of when you would use it.</w:t>
      </w:r>
      <w:bookmarkEnd w:id="2"/>
    </w:p>
    <w:p w14:paraId="0D49E211" w14:textId="3BF3BD0D" w:rsidR="002214EB" w:rsidRDefault="002214EB" w:rsidP="005F6DC7"/>
    <w:p w14:paraId="43452194" w14:textId="0D233CDA" w:rsidR="00AA7C43" w:rsidRDefault="003414A1" w:rsidP="00AA7C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for-loop </w:t>
      </w:r>
      <w:r w:rsidR="00367B87" w:rsidRPr="004316C4">
        <w:rPr>
          <w:rFonts w:ascii="Times New Roman" w:hAnsi="Times New Roman" w:cs="Times New Roman"/>
          <w:sz w:val="24"/>
          <w:szCs w:val="24"/>
        </w:rPr>
        <w:t xml:space="preserve">can </w:t>
      </w:r>
      <w:r w:rsidR="00520E18" w:rsidRPr="004316C4">
        <w:rPr>
          <w:rFonts w:ascii="Times New Roman" w:hAnsi="Times New Roman" w:cs="Times New Roman"/>
          <w:sz w:val="24"/>
          <w:szCs w:val="24"/>
        </w:rPr>
        <w:t>also be referred to as a counting loop because</w:t>
      </w:r>
      <w:r>
        <w:rPr>
          <w:rFonts w:ascii="Times New Roman" w:hAnsi="Times New Roman" w:cs="Times New Roman"/>
          <w:sz w:val="24"/>
          <w:szCs w:val="24"/>
        </w:rPr>
        <w:t xml:space="preserve"> it is a repetition control structure that allows the user to efficiently write a loop that needs to execute a specific number of times.</w:t>
      </w:r>
      <w:r w:rsidR="00BA761F" w:rsidRPr="004316C4">
        <w:rPr>
          <w:rFonts w:ascii="Times New Roman" w:hAnsi="Times New Roman" w:cs="Times New Roman"/>
          <w:sz w:val="24"/>
          <w:szCs w:val="24"/>
        </w:rPr>
        <w:t xml:space="preserve"> </w:t>
      </w:r>
      <w:r w:rsidRPr="004316C4">
        <w:rPr>
          <w:rFonts w:ascii="Times New Roman" w:hAnsi="Times New Roman" w:cs="Times New Roman"/>
          <w:sz w:val="24"/>
          <w:szCs w:val="24"/>
        </w:rPr>
        <w:t>The for-loop is used when it is known exactly how many times it is needed to go around the loop.</w:t>
      </w:r>
      <w:sdt>
        <w:sdtPr>
          <w:rPr>
            <w:rFonts w:ascii="Times New Roman" w:hAnsi="Times New Roman" w:cs="Times New Roman"/>
            <w:sz w:val="24"/>
            <w:szCs w:val="24"/>
          </w:rPr>
          <w:id w:val="-613750301"/>
          <w:citation/>
        </w:sdtPr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htt53 \l 1033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91B99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591B99" w:rsidRPr="00591B99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[2]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4316C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A85F3C" w14:textId="7662D10E" w:rsidR="005F6DC7" w:rsidRDefault="005F6DC7" w:rsidP="005F6DC7">
      <w:pPr>
        <w:rPr>
          <w:rFonts w:ascii="Times New Roman" w:hAnsi="Times New Roman" w:cs="Times New Roman"/>
        </w:rPr>
      </w:pPr>
    </w:p>
    <w:p w14:paraId="3A169C9F" w14:textId="77777777" w:rsidR="00F30130" w:rsidRPr="00F30130" w:rsidRDefault="00F30130" w:rsidP="00F30130">
      <w:pPr>
        <w:pStyle w:val="Heading1"/>
        <w:rPr>
          <w:rFonts w:ascii="Times New Roman" w:hAnsi="Times New Roman" w:cs="Times New Roman"/>
        </w:rPr>
      </w:pPr>
      <w:bookmarkStart w:id="3" w:name="_Toc3570389"/>
      <w:r w:rsidRPr="00F30130">
        <w:rPr>
          <w:rFonts w:ascii="Times New Roman" w:hAnsi="Times New Roman" w:cs="Times New Roman"/>
        </w:rPr>
        <w:t>Explain what an array is, what their features are, and give an example of when you would use one.</w:t>
      </w:r>
      <w:bookmarkEnd w:id="3"/>
    </w:p>
    <w:p w14:paraId="47FAFF18" w14:textId="4C76FAC1" w:rsidR="00D05909" w:rsidRDefault="00D05909" w:rsidP="00CB5330"/>
    <w:p w14:paraId="2916C8DB" w14:textId="1D7A066F" w:rsidR="00225DDD" w:rsidRDefault="00CB5330" w:rsidP="00225DDD">
      <w:pPr>
        <w:pStyle w:val="BodyText"/>
      </w:pPr>
      <w:r w:rsidRPr="00CB5330">
        <w:rPr>
          <w:rFonts w:ascii="Times New Roman" w:hAnsi="Times New Roman"/>
        </w:rPr>
        <w:t>An array</w:t>
      </w:r>
      <w:r w:rsidR="00EC76A7">
        <w:rPr>
          <w:rFonts w:ascii="Times New Roman" w:hAnsi="Times New Roman"/>
        </w:rPr>
        <w:t xml:space="preserve"> is an example of a structured data type.</w:t>
      </w:r>
      <w:r w:rsidR="00525D9A">
        <w:rPr>
          <w:rFonts w:ascii="Times New Roman" w:hAnsi="Times New Roman"/>
        </w:rPr>
        <w:t xml:space="preserve"> </w:t>
      </w:r>
      <w:r w:rsidR="00D07F01">
        <w:rPr>
          <w:rFonts w:ascii="Times New Roman" w:hAnsi="Times New Roman"/>
        </w:rPr>
        <w:t>Arrays can hold a collection</w:t>
      </w:r>
      <w:r w:rsidR="006864AB">
        <w:rPr>
          <w:rFonts w:ascii="Times New Roman" w:hAnsi="Times New Roman"/>
        </w:rPr>
        <w:t xml:space="preserve"> of </w:t>
      </w:r>
      <w:r w:rsidR="00591B99">
        <w:rPr>
          <w:rFonts w:ascii="Times New Roman" w:hAnsi="Times New Roman"/>
        </w:rPr>
        <w:t>data but</w:t>
      </w:r>
      <w:r w:rsidR="00A44BB7">
        <w:rPr>
          <w:rFonts w:ascii="Times New Roman" w:hAnsi="Times New Roman"/>
        </w:rPr>
        <w:t xml:space="preserve"> is often more </w:t>
      </w:r>
      <w:r w:rsidR="007F0811">
        <w:rPr>
          <w:rFonts w:ascii="Times New Roman" w:hAnsi="Times New Roman"/>
        </w:rPr>
        <w:t xml:space="preserve">useful to </w:t>
      </w:r>
      <w:r w:rsidR="000A1C68">
        <w:rPr>
          <w:rFonts w:ascii="Times New Roman" w:hAnsi="Times New Roman"/>
        </w:rPr>
        <w:t xml:space="preserve">think of an array as a collection of variables </w:t>
      </w:r>
      <w:r w:rsidR="008028B2">
        <w:rPr>
          <w:rFonts w:ascii="Times New Roman" w:hAnsi="Times New Roman"/>
        </w:rPr>
        <w:t>of the same type.</w:t>
      </w:r>
      <w:r w:rsidR="00591B99">
        <w:rPr>
          <w:rFonts w:ascii="Times New Roman" w:hAnsi="Times New Roman"/>
        </w:rPr>
        <w:t xml:space="preserve"> An example of when an array would </w:t>
      </w:r>
      <w:r w:rsidR="002415A1">
        <w:rPr>
          <w:rFonts w:ascii="Times New Roman" w:hAnsi="Times New Roman"/>
        </w:rPr>
        <w:t xml:space="preserve">be </w:t>
      </w:r>
      <w:r w:rsidR="00EC3BB0">
        <w:rPr>
          <w:rFonts w:ascii="Times New Roman" w:hAnsi="Times New Roman"/>
        </w:rPr>
        <w:t>used is when a</w:t>
      </w:r>
      <w:r w:rsidR="006C31A3">
        <w:rPr>
          <w:rFonts w:ascii="Times New Roman" w:hAnsi="Times New Roman"/>
        </w:rPr>
        <w:t xml:space="preserve"> collection </w:t>
      </w:r>
      <w:r w:rsidR="002415A1">
        <w:rPr>
          <w:rFonts w:ascii="Times New Roman" w:hAnsi="Times New Roman"/>
        </w:rPr>
        <w:t>of related items needs to be stored</w:t>
      </w:r>
      <w:r w:rsidR="00EC3BB0">
        <w:rPr>
          <w:rFonts w:ascii="Times New Roman" w:hAnsi="Times New Roman"/>
        </w:rPr>
        <w:t xml:space="preserve"> whereas int, float and char can only store one item at a time.</w:t>
      </w:r>
      <w:r w:rsidR="00662232">
        <w:rPr>
          <w:rFonts w:ascii="Times New Roman" w:hAnsi="Times New Roman"/>
        </w:rPr>
        <w:t xml:space="preserve"> They are used to store several integers in a sequence and always start from 0.</w:t>
      </w:r>
    </w:p>
    <w:p w14:paraId="0B7E9CAD" w14:textId="38CDEF3B" w:rsidR="00CB5330" w:rsidRDefault="00CB5330" w:rsidP="00CB5330">
      <w:pPr>
        <w:rPr>
          <w:rFonts w:ascii="Times New Roman" w:hAnsi="Times New Roman" w:cs="Times New Roman"/>
        </w:rPr>
      </w:pPr>
    </w:p>
    <w:p w14:paraId="1EFD7C1F" w14:textId="77777777" w:rsidR="00F2348D" w:rsidRPr="00082C6F" w:rsidRDefault="00F2348D" w:rsidP="00F2348D">
      <w:pPr>
        <w:jc w:val="both"/>
        <w:rPr>
          <w:rFonts w:ascii="Arial" w:hAnsi="Arial" w:cs="Arial"/>
          <w:i/>
          <w:sz w:val="24"/>
          <w:szCs w:val="24"/>
        </w:rPr>
      </w:pPr>
      <w:r w:rsidRPr="00082C6F">
        <w:rPr>
          <w:rFonts w:ascii="Arial" w:hAnsi="Arial" w:cs="Arial"/>
          <w:i/>
          <w:sz w:val="24"/>
          <w:szCs w:val="24"/>
        </w:rPr>
        <w:t>Exercise 1:</w:t>
      </w:r>
    </w:p>
    <w:p w14:paraId="7D8F6BED" w14:textId="022C6BEC" w:rsidR="00F2348D" w:rsidRDefault="00F2348D" w:rsidP="00F2348D">
      <w:pPr>
        <w:jc w:val="both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 xml:space="preserve">Show how variables can contain different types of values by declaring three variables that contain a name, a measure of height (e.g. 1.81cm) and a person's age (e.g. 32). Input these values and display them on the </w:t>
      </w:r>
      <w:proofErr w:type="spellStart"/>
      <w:r w:rsidRPr="00082C6F">
        <w:rPr>
          <w:rFonts w:ascii="Arial" w:hAnsi="Arial" w:cs="Arial"/>
          <w:sz w:val="24"/>
          <w:szCs w:val="24"/>
        </w:rPr>
        <w:t>screen.</w:t>
      </w:r>
      <w:r>
        <w:rPr>
          <w:rFonts w:ascii="Arial" w:hAnsi="Arial" w:cs="Arial"/>
          <w:sz w:val="24"/>
          <w:szCs w:val="24"/>
        </w:rPr>
        <w:t>d</w:t>
      </w:r>
      <w:proofErr w:type="spellEnd"/>
    </w:p>
    <w:p w14:paraId="7D34E3EB" w14:textId="35E3B93F" w:rsidR="00F2348D" w:rsidRDefault="00662232" w:rsidP="00662232">
      <w:pPr>
        <w:pStyle w:val="Heading1"/>
      </w:pPr>
      <w:bookmarkStart w:id="4" w:name="_Toc3570390"/>
      <w:r>
        <w:t>Variable: Name</w:t>
      </w:r>
      <w:r w:rsidR="005B092C">
        <w:t>, height &amp; age</w:t>
      </w:r>
      <w:bookmarkEnd w:id="4"/>
    </w:p>
    <w:p w14:paraId="24140CD9" w14:textId="77777777" w:rsidR="00662232" w:rsidRDefault="00662232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461904BE" w14:textId="77777777" w:rsidR="00662232" w:rsidRDefault="00662232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4326C30A" w14:textId="303D98BB" w:rsidR="00F2348D" w:rsidRDefault="00F2348D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11536B1" w14:textId="77777777" w:rsidR="00F2348D" w:rsidRDefault="00F2348D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5DFF8E5" w14:textId="77777777" w:rsidR="00F2348D" w:rsidRDefault="00F2348D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5C45CD" w14:textId="77777777" w:rsidR="00F2348D" w:rsidRDefault="00F2348D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6] = {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'V'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'I'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5AEEB6CB" w14:textId="77777777" w:rsidR="00F2348D" w:rsidRDefault="00F2348D" w:rsidP="00F2348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</w:p>
    <w:p w14:paraId="5AEB4648" w14:textId="51F86242" w:rsidR="00F2348D" w:rsidRDefault="00F2348D" w:rsidP="00F2348D">
      <w:pPr>
        <w:jc w:val="both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0DE60E2" w14:textId="3D3BDE60" w:rsidR="00F2348D" w:rsidRDefault="006F5BA7" w:rsidP="00F2348D">
      <w:pPr>
        <w:jc w:val="both"/>
        <w:rPr>
          <w:rFonts w:ascii="Arial" w:hAnsi="Arial" w:cs="Arial"/>
          <w:sz w:val="24"/>
          <w:szCs w:val="24"/>
        </w:rPr>
      </w:pPr>
      <w:r w:rsidRPr="006F5BA7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50FBB4C3" wp14:editId="1A6203E3">
            <wp:extent cx="5731510" cy="3140877"/>
            <wp:effectExtent l="0" t="0" r="2540" b="2540"/>
            <wp:docPr id="3" name="Picture 3" descr="C:\Users\1807833\Desktop\print na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1807833\Desktop\print name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0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7DA6AA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1F601C2F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31D20242" w14:textId="736FB42D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0AD653B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7117EAB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5355816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height = 1.81;</w:t>
      </w:r>
    </w:p>
    <w:p w14:paraId="1A812879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FA73C2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height);</w:t>
      </w:r>
    </w:p>
    <w:p w14:paraId="3CCEEA95" w14:textId="0E37D676" w:rsidR="006F5BA7" w:rsidRDefault="005B092C" w:rsidP="005B092C">
      <w:pPr>
        <w:jc w:val="both"/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F5F8851" w14:textId="452AAA93" w:rsidR="00F2348D" w:rsidRP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33D40AE7" wp14:editId="3F57C773">
            <wp:extent cx="5731510" cy="142494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4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22332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743DDAE2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030E63AD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14FF4B71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4AEF199B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5ECE4C97" w14:textId="20FDFD6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B5D15B9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D171E05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E7680D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age = 30;</w:t>
      </w:r>
    </w:p>
    <w:p w14:paraId="4A8FAA71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48A844D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age);</w:t>
      </w:r>
    </w:p>
    <w:p w14:paraId="510229E1" w14:textId="77777777" w:rsidR="005B092C" w:rsidRDefault="005B092C" w:rsidP="005B092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91B373A" w14:textId="5B0D8783" w:rsidR="00000A17" w:rsidRDefault="00000A17" w:rsidP="00CB5330">
      <w:pPr>
        <w:rPr>
          <w:rFonts w:ascii="Times New Roman" w:hAnsi="Times New Roman" w:cs="Times New Roman"/>
        </w:rPr>
      </w:pPr>
    </w:p>
    <w:p w14:paraId="31148036" w14:textId="2E3FC88D" w:rsidR="005B092C" w:rsidRDefault="005B092C" w:rsidP="00CB5330">
      <w:pPr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5FFD919A" wp14:editId="6C9DD9C8">
            <wp:extent cx="5731510" cy="194818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3829D" w14:textId="78192B33" w:rsidR="00000A17" w:rsidRDefault="00000A17" w:rsidP="00CB5330">
      <w:pPr>
        <w:rPr>
          <w:rFonts w:ascii="Times New Roman" w:hAnsi="Times New Roman" w:cs="Times New Roman"/>
        </w:rPr>
      </w:pPr>
    </w:p>
    <w:p w14:paraId="789B28AD" w14:textId="22A21BBF" w:rsidR="007B3B7A" w:rsidRDefault="007B3B7A" w:rsidP="007B3B7A">
      <w:pPr>
        <w:pStyle w:val="Heading1"/>
      </w:pPr>
      <w:bookmarkStart w:id="5" w:name="_Toc3570391"/>
      <w:r>
        <w:t>Dimensions of shapes</w:t>
      </w:r>
      <w:bookmarkEnd w:id="5"/>
    </w:p>
    <w:p w14:paraId="207602BE" w14:textId="77777777" w:rsidR="007B3B7A" w:rsidRDefault="007B3B7A" w:rsidP="00CA3838">
      <w:pPr>
        <w:jc w:val="both"/>
        <w:rPr>
          <w:rFonts w:ascii="Arial" w:hAnsi="Arial" w:cs="Arial"/>
          <w:i/>
          <w:sz w:val="24"/>
          <w:szCs w:val="24"/>
        </w:rPr>
      </w:pPr>
    </w:p>
    <w:p w14:paraId="4B68FF2B" w14:textId="400F27C8" w:rsidR="00CA3838" w:rsidRPr="00082C6F" w:rsidRDefault="00CA3838" w:rsidP="00CA3838">
      <w:pPr>
        <w:jc w:val="both"/>
        <w:rPr>
          <w:rFonts w:ascii="Arial" w:hAnsi="Arial" w:cs="Arial"/>
          <w:i/>
          <w:sz w:val="24"/>
          <w:szCs w:val="24"/>
        </w:rPr>
      </w:pPr>
      <w:r w:rsidRPr="00082C6F">
        <w:rPr>
          <w:rFonts w:ascii="Arial" w:hAnsi="Arial" w:cs="Arial"/>
          <w:i/>
          <w:sz w:val="24"/>
          <w:szCs w:val="24"/>
        </w:rPr>
        <w:t>Exercise 2:</w:t>
      </w:r>
    </w:p>
    <w:p w14:paraId="1611F847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>Allow the user to enter the dimensions of shapes shown below (</w:t>
      </w:r>
      <w:r w:rsidRPr="00082C6F">
        <w:rPr>
          <w:rFonts w:ascii="Arial" w:hAnsi="Arial" w:cs="Arial"/>
          <w:sz w:val="24"/>
          <w:szCs w:val="24"/>
        </w:rPr>
        <w:fldChar w:fldCharType="begin"/>
      </w:r>
      <w:r w:rsidRPr="00082C6F">
        <w:rPr>
          <w:rFonts w:ascii="Arial" w:hAnsi="Arial" w:cs="Arial"/>
          <w:sz w:val="24"/>
          <w:szCs w:val="24"/>
        </w:rPr>
        <w:instrText xml:space="preserve"> REF _Ref401827468 \h  \* MERGEFORMAT </w:instrText>
      </w:r>
      <w:r w:rsidRPr="00082C6F">
        <w:rPr>
          <w:rFonts w:ascii="Arial" w:hAnsi="Arial" w:cs="Arial"/>
          <w:sz w:val="24"/>
          <w:szCs w:val="24"/>
        </w:rPr>
      </w:r>
      <w:r w:rsidRPr="00082C6F">
        <w:rPr>
          <w:rFonts w:ascii="Arial" w:hAnsi="Arial" w:cs="Arial"/>
          <w:sz w:val="24"/>
          <w:szCs w:val="24"/>
        </w:rPr>
        <w:fldChar w:fldCharType="separate"/>
      </w:r>
      <w:r w:rsidRPr="00082C6F">
        <w:rPr>
          <w:rFonts w:ascii="Arial" w:hAnsi="Arial" w:cs="Arial"/>
          <w:sz w:val="24"/>
          <w:szCs w:val="24"/>
        </w:rPr>
        <w:t xml:space="preserve">Figure </w:t>
      </w:r>
      <w:r w:rsidRPr="00082C6F">
        <w:rPr>
          <w:rFonts w:ascii="Arial" w:hAnsi="Arial" w:cs="Arial"/>
          <w:noProof/>
          <w:sz w:val="24"/>
          <w:szCs w:val="24"/>
        </w:rPr>
        <w:t>1</w:t>
      </w:r>
      <w:r w:rsidRPr="00082C6F">
        <w:rPr>
          <w:rFonts w:ascii="Arial" w:hAnsi="Arial" w:cs="Arial"/>
          <w:sz w:val="24"/>
          <w:szCs w:val="24"/>
        </w:rPr>
        <w:fldChar w:fldCharType="end"/>
      </w:r>
      <w:r w:rsidRPr="00082C6F">
        <w:rPr>
          <w:rFonts w:ascii="Arial" w:hAnsi="Arial" w:cs="Arial"/>
          <w:sz w:val="24"/>
          <w:szCs w:val="24"/>
        </w:rPr>
        <w:t>), then calculate the area of the blue shaded part. Note: The triangular area in the centre is empty.</w:t>
      </w:r>
    </w:p>
    <w:p w14:paraId="4A6E8599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</w:p>
    <w:p w14:paraId="0D081534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object w:dxaOrig="6885" w:dyaOrig="4741" w14:anchorId="568F1D6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344.55pt;height:236.55pt" o:ole="">
            <v:imagedata r:id="rId10" o:title=""/>
          </v:shape>
          <o:OLEObject Type="Embed" ProgID="Visio.Drawing.15" ShapeID="_x0000_i1029" DrawAspect="Content" ObjectID="_1614184310" r:id="rId11"/>
        </w:object>
      </w:r>
    </w:p>
    <w:p w14:paraId="0A221E79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</w:p>
    <w:p w14:paraId="59F7AC5F" w14:textId="77777777" w:rsidR="00CA3838" w:rsidRPr="00082C6F" w:rsidRDefault="00CA3838" w:rsidP="00CA3838">
      <w:pPr>
        <w:pStyle w:val="Caption"/>
        <w:jc w:val="center"/>
        <w:rPr>
          <w:rFonts w:ascii="Arial" w:hAnsi="Arial" w:cs="Arial"/>
          <w:sz w:val="24"/>
          <w:szCs w:val="24"/>
        </w:rPr>
      </w:pPr>
      <w:bookmarkStart w:id="6" w:name="_Ref401827468"/>
      <w:r w:rsidRPr="00082C6F">
        <w:rPr>
          <w:rFonts w:ascii="Arial" w:hAnsi="Arial" w:cs="Arial"/>
          <w:sz w:val="24"/>
          <w:szCs w:val="24"/>
        </w:rPr>
        <w:t xml:space="preserve">Figure </w:t>
      </w:r>
      <w:r w:rsidRPr="00082C6F">
        <w:rPr>
          <w:rFonts w:ascii="Arial" w:hAnsi="Arial" w:cs="Arial"/>
          <w:noProof/>
          <w:sz w:val="24"/>
          <w:szCs w:val="24"/>
        </w:rPr>
        <w:fldChar w:fldCharType="begin"/>
      </w:r>
      <w:r w:rsidRPr="00082C6F">
        <w:rPr>
          <w:rFonts w:ascii="Arial" w:hAnsi="Arial" w:cs="Arial"/>
          <w:noProof/>
          <w:sz w:val="24"/>
          <w:szCs w:val="24"/>
        </w:rPr>
        <w:instrText xml:space="preserve"> SEQ Figure \* ARABIC </w:instrText>
      </w:r>
      <w:r w:rsidRPr="00082C6F">
        <w:rPr>
          <w:rFonts w:ascii="Arial" w:hAnsi="Arial" w:cs="Arial"/>
          <w:noProof/>
          <w:sz w:val="24"/>
          <w:szCs w:val="24"/>
        </w:rPr>
        <w:fldChar w:fldCharType="separate"/>
      </w:r>
      <w:r w:rsidRPr="00082C6F">
        <w:rPr>
          <w:rFonts w:ascii="Arial" w:hAnsi="Arial" w:cs="Arial"/>
          <w:noProof/>
          <w:sz w:val="24"/>
          <w:szCs w:val="24"/>
        </w:rPr>
        <w:t>1</w:t>
      </w:r>
      <w:r w:rsidRPr="00082C6F">
        <w:rPr>
          <w:rFonts w:ascii="Arial" w:hAnsi="Arial" w:cs="Arial"/>
          <w:noProof/>
          <w:sz w:val="24"/>
          <w:szCs w:val="24"/>
        </w:rPr>
        <w:fldChar w:fldCharType="end"/>
      </w:r>
      <w:bookmarkEnd w:id="6"/>
      <w:r w:rsidRPr="00082C6F">
        <w:rPr>
          <w:rFonts w:ascii="Arial" w:hAnsi="Arial" w:cs="Arial"/>
          <w:sz w:val="24"/>
          <w:szCs w:val="24"/>
        </w:rPr>
        <w:t xml:space="preserve"> Calculate Shaded Area</w:t>
      </w:r>
    </w:p>
    <w:p w14:paraId="0D9C9CFE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 xml:space="preserve">Note: </w:t>
      </w:r>
    </w:p>
    <w:p w14:paraId="4C3F8601" w14:textId="77777777" w:rsidR="00CA3838" w:rsidRPr="00082C6F" w:rsidRDefault="00CA3838" w:rsidP="00CA3838">
      <w:pPr>
        <w:jc w:val="both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 xml:space="preserve">Area of circle is given by </w:t>
      </w:r>
      <m:oMath>
        <m:r>
          <w:rPr>
            <w:rFonts w:ascii="Cambria Math" w:hAnsi="Cambria Math" w:cs="Arial"/>
            <w:sz w:val="24"/>
            <w:szCs w:val="24"/>
          </w:rPr>
          <m:t>A=π</m:t>
        </m:r>
        <m:sSup>
          <m:sSupPr>
            <m:ctrlPr>
              <w:rPr>
                <w:rFonts w:ascii="Cambria Math" w:hAnsi="Cambria Math" w:cs="Arial"/>
                <w:sz w:val="24"/>
                <w:szCs w:val="24"/>
              </w:rPr>
            </m:ctrlPr>
          </m:sSupPr>
          <m:e>
            <m:r>
              <w:rPr>
                <w:rFonts w:ascii="Cambria Math" w:hAnsi="Cambria Math" w:cs="Arial"/>
                <w:sz w:val="24"/>
                <w:szCs w:val="24"/>
              </w:rPr>
              <m:t>r</m:t>
            </m:r>
          </m:e>
          <m:sup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sup>
        </m:sSup>
      </m:oMath>
    </w:p>
    <w:p w14:paraId="3C04A403" w14:textId="2FED7F29" w:rsidR="00CA3838" w:rsidRDefault="00CA3838" w:rsidP="00CA3838">
      <w:pPr>
        <w:jc w:val="both"/>
        <w:rPr>
          <w:rFonts w:ascii="Arial" w:eastAsiaTheme="minorEastAsia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 xml:space="preserve">Area of triangle is given by </w:t>
      </w:r>
      <m:oMath>
        <m:r>
          <w:rPr>
            <w:rFonts w:ascii="Cambria Math" w:hAnsi="Cambria Math" w:cs="Arial"/>
            <w:sz w:val="24"/>
            <w:szCs w:val="24"/>
          </w:rPr>
          <m:t>A=</m:t>
        </m:r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 w:cs="Arial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 w:val="24"/>
                    <w:szCs w:val="24"/>
                  </w:rPr>
                  <m:t>b×h</m:t>
                </m:r>
              </m:e>
            </m:d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den>
        </m:f>
      </m:oMath>
    </w:p>
    <w:p w14:paraId="34D6F8E1" w14:textId="51072351" w:rsidR="0099094F" w:rsidRDefault="0099094F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lastRenderedPageBreak/>
        <w:t xml:space="preserve">Area of circle </w:t>
      </w:r>
    </w:p>
    <w:p w14:paraId="2A8BF678" w14:textId="77777777" w:rsidR="0099094F" w:rsidRDefault="0099094F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365EBD9F" w14:textId="19E2BD7C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B9D4152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DFC859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615C4FD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C3302C3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= 4;</w:t>
      </w:r>
    </w:p>
    <w:p w14:paraId="5BFDDF69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=4;</w:t>
      </w:r>
    </w:p>
    <w:p w14:paraId="3570A08D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14:paraId="3CCC2028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FA7DB0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DB4BD01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C390C6" w14:textId="77777777" w:rsidR="00514484" w:rsidRDefault="00514484" w:rsidP="0051448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14:paraId="45341C57" w14:textId="0E95EBBA" w:rsidR="00514484" w:rsidRDefault="00514484" w:rsidP="00514484">
      <w:pPr>
        <w:jc w:val="both"/>
        <w:rPr>
          <w:rFonts w:ascii="Arial" w:eastAsiaTheme="minorEastAsia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A74C04F" w14:textId="2880F259" w:rsidR="004073F9" w:rsidRDefault="00514484" w:rsidP="00CA3838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1E1067D" wp14:editId="61D7D404">
            <wp:extent cx="5731510" cy="296672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C47F4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4E2669DE" w14:textId="77777777" w:rsidR="0099094F" w:rsidRDefault="0099094F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2837D17F" w14:textId="567B2AD1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06CB5CE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58749F2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22CA5E8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3.14;</w:t>
      </w:r>
    </w:p>
    <w:p w14:paraId="55E55DD1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16;</w:t>
      </w:r>
    </w:p>
    <w:p w14:paraId="5B4CFF07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14:paraId="33E0A329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E019C9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total=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4A0F34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364045" w14:textId="77777777" w:rsidR="00157762" w:rsidRDefault="00157762" w:rsidP="0015776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,total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DE0783" w14:textId="474C4CA4" w:rsidR="00514484" w:rsidRDefault="00157762" w:rsidP="00157762">
      <w:pPr>
        <w:jc w:val="both"/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AE096B8" w14:textId="4E862E41" w:rsidR="00514484" w:rsidRDefault="00157762" w:rsidP="00CA3838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3202D78" wp14:editId="48DD4E13">
            <wp:extent cx="5731510" cy="23114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94451" w14:textId="54AE7C97" w:rsidR="00B119FD" w:rsidRDefault="00B119FD" w:rsidP="00CA3838">
      <w:pPr>
        <w:jc w:val="both"/>
        <w:rPr>
          <w:rFonts w:ascii="Arial" w:hAnsi="Arial" w:cs="Arial"/>
          <w:sz w:val="24"/>
          <w:szCs w:val="24"/>
        </w:rPr>
      </w:pPr>
    </w:p>
    <w:p w14:paraId="50DEC605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D5FA063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8989F07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21997B4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4;</w:t>
      </w:r>
    </w:p>
    <w:p w14:paraId="2ADD84CC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4;</w:t>
      </w:r>
    </w:p>
    <w:p w14:paraId="0F3C46A1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2;</w:t>
      </w:r>
    </w:p>
    <w:p w14:paraId="166E41AB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14:paraId="1ED9F2EC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490B3F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/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F413C9D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BF2CE1" w14:textId="77777777" w:rsidR="00B119FD" w:rsidRDefault="00B119FD" w:rsidP="00B119F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d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,total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4EE8A4B" w14:textId="05295F0D" w:rsidR="00B119FD" w:rsidRPr="00082C6F" w:rsidRDefault="00B119FD" w:rsidP="00B119FD">
      <w:pPr>
        <w:jc w:val="both"/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012A582" w14:textId="77777777" w:rsidR="00157762" w:rsidRDefault="00157762" w:rsidP="00CA3838">
      <w:pPr>
        <w:jc w:val="both"/>
        <w:rPr>
          <w:rFonts w:ascii="Arial" w:hAnsi="Arial" w:cs="Arial"/>
          <w:i/>
          <w:sz w:val="24"/>
          <w:szCs w:val="24"/>
        </w:rPr>
      </w:pPr>
    </w:p>
    <w:p w14:paraId="13534426" w14:textId="1F0128B4" w:rsidR="00157762" w:rsidRDefault="00B119FD" w:rsidP="00CA3838">
      <w:pPr>
        <w:jc w:val="both"/>
        <w:rPr>
          <w:rFonts w:ascii="Arial" w:hAnsi="Arial" w:cs="Arial"/>
          <w:i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A8338FE" wp14:editId="47060F4F">
            <wp:extent cx="5731510" cy="205422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2E3E2" w14:textId="46645D12" w:rsidR="00CA3838" w:rsidRPr="00082C6F" w:rsidRDefault="00CA3838" w:rsidP="00CA3838">
      <w:pPr>
        <w:jc w:val="both"/>
        <w:rPr>
          <w:rFonts w:ascii="Arial" w:hAnsi="Arial" w:cs="Arial"/>
          <w:i/>
          <w:sz w:val="24"/>
          <w:szCs w:val="24"/>
        </w:rPr>
      </w:pPr>
      <w:r w:rsidRPr="00082C6F">
        <w:rPr>
          <w:rFonts w:ascii="Arial" w:hAnsi="Arial" w:cs="Arial"/>
          <w:i/>
          <w:sz w:val="24"/>
          <w:szCs w:val="24"/>
        </w:rPr>
        <w:t xml:space="preserve">Exercise </w:t>
      </w:r>
      <w:r>
        <w:rPr>
          <w:rFonts w:ascii="Arial" w:hAnsi="Arial" w:cs="Arial"/>
          <w:i/>
          <w:sz w:val="24"/>
          <w:szCs w:val="24"/>
        </w:rPr>
        <w:t>3</w:t>
      </w:r>
      <w:r w:rsidRPr="00082C6F">
        <w:rPr>
          <w:rFonts w:ascii="Arial" w:hAnsi="Arial" w:cs="Arial"/>
          <w:i/>
          <w:sz w:val="24"/>
          <w:szCs w:val="24"/>
        </w:rPr>
        <w:t>:</w:t>
      </w:r>
    </w:p>
    <w:p w14:paraId="082D23C8" w14:textId="7D0CE7FD" w:rsidR="00CA3838" w:rsidRDefault="00CA3838" w:rsidP="00CA3838">
      <w:pPr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>Write a program that allows the user to enter the price of 5 products into an array. Once all the prices are entered calculate the total price, and then calculate the total price plus 20% VAT.</w:t>
      </w:r>
    </w:p>
    <w:p w14:paraId="37940F7A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6227F5B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7C9D34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BA790E2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66E0265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6];</w:t>
      </w:r>
    </w:p>
    <w:p w14:paraId="555EC3CB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8A1A30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1B7C4D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 5.50;</w:t>
      </w:r>
    </w:p>
    <w:p w14:paraId="197C8026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1] = 6.50;</w:t>
      </w:r>
    </w:p>
    <w:p w14:paraId="584CF40A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2] = 7.50;</w:t>
      </w:r>
    </w:p>
    <w:p w14:paraId="1B3B135A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 = 8.50;</w:t>
      </w:r>
    </w:p>
    <w:p w14:paraId="446236DE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 = 9.50;</w:t>
      </w:r>
    </w:p>
    <w:p w14:paraId="06DFADF5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5] = 10.50;</w:t>
      </w:r>
    </w:p>
    <w:p w14:paraId="4E21322C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A8E953A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7AFFCAB4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210462A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"%.2f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myproducts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05608CF5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0C425B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5A9578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24F276" w14:textId="77777777" w:rsidR="005748F8" w:rsidRDefault="005748F8" w:rsidP="005748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2CDFF9" w14:textId="077678DB" w:rsidR="005748F8" w:rsidRDefault="005748F8" w:rsidP="005748F8">
      <w:pPr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2147B3D" w14:textId="127BB4B9" w:rsidR="00804EA9" w:rsidRDefault="005748F8" w:rsidP="00CA3838">
      <w:pPr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ED0D3E8" wp14:editId="4F29436F">
            <wp:extent cx="5731510" cy="2183765"/>
            <wp:effectExtent l="0" t="0" r="2540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E71A1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96A0648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37FB4FF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54F875C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5.50;</w:t>
      </w:r>
    </w:p>
    <w:p w14:paraId="47089D67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6.50;</w:t>
      </w:r>
    </w:p>
    <w:p w14:paraId="308B4F1C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7.50;</w:t>
      </w:r>
    </w:p>
    <w:p w14:paraId="6B66C514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fourthnumber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8.50;</w:t>
      </w:r>
    </w:p>
    <w:p w14:paraId="60A37D49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fifthnumber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9.50;</w:t>
      </w:r>
    </w:p>
    <w:p w14:paraId="7B0A3E72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sixthnumber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10.50;</w:t>
      </w:r>
    </w:p>
    <w:p w14:paraId="530A8EF4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14:paraId="571B0413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783A26" w14:textId="4121830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firstnumber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secondnumber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thirdnumber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fourthnumber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fifthnumber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r w:rsidR="005748F8">
        <w:rPr>
          <w:rFonts w:ascii="Consolas" w:hAnsi="Consolas" w:cs="Consolas"/>
          <w:color w:val="000000"/>
          <w:sz w:val="19"/>
          <w:szCs w:val="19"/>
        </w:rPr>
        <w:t xml:space="preserve">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sixthnumber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95B9734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C45FBC" w14:textId="77777777" w:rsidR="00804EA9" w:rsidRDefault="00804EA9" w:rsidP="00804EA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14:paraId="5B26103B" w14:textId="2D9991D4" w:rsidR="00804EA9" w:rsidRPr="00082C6F" w:rsidRDefault="00804EA9" w:rsidP="00804EA9">
      <w:pPr>
        <w:rPr>
          <w:rFonts w:ascii="Arial" w:hAnsi="Arial" w:cs="Arial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6C2587E" w14:textId="32E6E437" w:rsidR="00CA3838" w:rsidRPr="00082C6F" w:rsidRDefault="00804EA9" w:rsidP="00CA3838">
      <w:pPr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5ECDD258" wp14:editId="01DB0A85">
            <wp:extent cx="7082790" cy="2017489"/>
            <wp:effectExtent l="0" t="0" r="381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096847" cy="2021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9B364" w14:textId="6A53F9C1" w:rsidR="00CA3838" w:rsidRDefault="00CA3838" w:rsidP="00CA3838">
      <w:pPr>
        <w:rPr>
          <w:rFonts w:ascii="Arial" w:hAnsi="Arial" w:cs="Arial"/>
          <w:sz w:val="24"/>
          <w:szCs w:val="24"/>
        </w:rPr>
      </w:pPr>
    </w:p>
    <w:p w14:paraId="32A14CF0" w14:textId="3541DA4F" w:rsidR="007B3B7A" w:rsidRPr="00082C6F" w:rsidRDefault="007B3B7A" w:rsidP="007B3B7A">
      <w:pPr>
        <w:pStyle w:val="Heading1"/>
      </w:pPr>
      <w:bookmarkStart w:id="7" w:name="_Toc3570392"/>
      <w:r>
        <w:t>Fruit machine game</w:t>
      </w:r>
      <w:bookmarkEnd w:id="7"/>
    </w:p>
    <w:p w14:paraId="31F698C5" w14:textId="77777777" w:rsidR="007B3B7A" w:rsidRDefault="007B3B7A" w:rsidP="00CA3838">
      <w:pPr>
        <w:jc w:val="both"/>
        <w:rPr>
          <w:rFonts w:ascii="Arial" w:hAnsi="Arial" w:cs="Arial"/>
          <w:i/>
          <w:sz w:val="24"/>
          <w:szCs w:val="24"/>
        </w:rPr>
      </w:pPr>
    </w:p>
    <w:p w14:paraId="5CF3C018" w14:textId="3A60E323" w:rsidR="00CA3838" w:rsidRPr="00082C6F" w:rsidRDefault="00CA3838" w:rsidP="00CA3838">
      <w:pPr>
        <w:jc w:val="both"/>
        <w:rPr>
          <w:rFonts w:ascii="Arial" w:hAnsi="Arial" w:cs="Arial"/>
          <w:i/>
          <w:sz w:val="24"/>
          <w:szCs w:val="24"/>
        </w:rPr>
      </w:pPr>
      <w:r w:rsidRPr="00082C6F">
        <w:rPr>
          <w:rFonts w:ascii="Arial" w:hAnsi="Arial" w:cs="Arial"/>
          <w:i/>
          <w:sz w:val="24"/>
          <w:szCs w:val="24"/>
        </w:rPr>
        <w:t xml:space="preserve">Exercise </w:t>
      </w:r>
      <w:r>
        <w:rPr>
          <w:rFonts w:ascii="Arial" w:hAnsi="Arial" w:cs="Arial"/>
          <w:i/>
          <w:sz w:val="24"/>
          <w:szCs w:val="24"/>
        </w:rPr>
        <w:t>4</w:t>
      </w:r>
      <w:r w:rsidRPr="00082C6F">
        <w:rPr>
          <w:rFonts w:ascii="Arial" w:hAnsi="Arial" w:cs="Arial"/>
          <w:i/>
          <w:sz w:val="24"/>
          <w:szCs w:val="24"/>
        </w:rPr>
        <w:t>:</w:t>
      </w:r>
    </w:p>
    <w:p w14:paraId="0E1D3E7A" w14:textId="724E8E95" w:rsidR="00CA3838" w:rsidRDefault="00CA3838" w:rsidP="00CA3838">
      <w:pPr>
        <w:pStyle w:val="BodyText2"/>
        <w:rPr>
          <w:rFonts w:ascii="Arial" w:hAnsi="Arial" w:cs="Arial"/>
          <w:sz w:val="24"/>
          <w:szCs w:val="24"/>
        </w:rPr>
      </w:pPr>
      <w:r w:rsidRPr="00082C6F">
        <w:rPr>
          <w:rFonts w:ascii="Arial" w:hAnsi="Arial" w:cs="Arial"/>
          <w:sz w:val="24"/>
          <w:szCs w:val="24"/>
        </w:rPr>
        <w:t xml:space="preserve">Build a fruit machine game which represents the 3 reels of symbols using numbers ranging from 1 to 5. Allow the user to have as many goes as they like (the numbers are chosen randomly each time). </w:t>
      </w:r>
    </w:p>
    <w:p w14:paraId="4AC0F160" w14:textId="6E883DAC" w:rsidR="00703938" w:rsidRDefault="00703938" w:rsidP="00CA3838">
      <w:pPr>
        <w:pStyle w:val="BodyText2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3E9874D" wp14:editId="65364880">
            <wp:extent cx="5731510" cy="170307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3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2F441" w14:textId="59A41289" w:rsidR="00703938" w:rsidRDefault="00703938" w:rsidP="00CA3838">
      <w:pPr>
        <w:pStyle w:val="BodyText2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A383E16" wp14:editId="7BE1C677">
            <wp:extent cx="5731510" cy="1464310"/>
            <wp:effectExtent l="0" t="0" r="254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80636" w14:textId="1EE6D65E" w:rsidR="00703938" w:rsidRDefault="00703938" w:rsidP="00CA3838">
      <w:pPr>
        <w:pStyle w:val="BodyText2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B5BC57A" wp14:editId="5CE02B37">
            <wp:extent cx="5731510" cy="1480185"/>
            <wp:effectExtent l="0" t="0" r="2540" b="57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0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A9184" w14:textId="33DB088E" w:rsidR="00703938" w:rsidRDefault="00703938" w:rsidP="00CA3838">
      <w:pPr>
        <w:pStyle w:val="BodyText2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5528DF3" wp14:editId="629A197F">
            <wp:extent cx="5731510" cy="130175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3EF1F" w14:textId="1686CAF6" w:rsidR="00703938" w:rsidRDefault="008D7444" w:rsidP="00CA3838">
      <w:pPr>
        <w:pStyle w:val="BodyText2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C24ECC6" wp14:editId="164F5428">
            <wp:extent cx="5731510" cy="1306195"/>
            <wp:effectExtent l="0" t="0" r="254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-100589904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C6A93F4" w14:textId="66D3AFA3" w:rsidR="00DD1AE0" w:rsidRDefault="00DD1AE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3D1C027" w14:textId="77777777" w:rsidR="00DD1AE0" w:rsidRDefault="00DD1AE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DD1AE0" w14:paraId="2794DA68" w14:textId="77777777">
                <w:trPr>
                  <w:divId w:val="4071890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3DC6B8" w14:textId="7172FFF1" w:rsidR="00DD1AE0" w:rsidRDefault="00DD1AE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FD6EEA" w14:textId="77777777" w:rsidR="00DD1AE0" w:rsidRDefault="00DD1AE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https://www.webopedia.com/TERM/V/variable.html.</w:t>
                    </w:r>
                  </w:p>
                </w:tc>
              </w:tr>
              <w:tr w:rsidR="00DD1AE0" w14:paraId="4EF73666" w14:textId="77777777">
                <w:trPr>
                  <w:divId w:val="4071890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8B81A1" w14:textId="77777777" w:rsidR="00DD1AE0" w:rsidRDefault="00DD1AE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F8B9A8" w14:textId="77777777" w:rsidR="00DD1AE0" w:rsidRDefault="00DD1AE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https://www.tutorialspoint.com/cplusplus/cpp_for_loop.htm.</w:t>
                    </w:r>
                  </w:p>
                </w:tc>
              </w:tr>
            </w:tbl>
            <w:p w14:paraId="7CEED51F" w14:textId="77777777" w:rsidR="00DD1AE0" w:rsidRDefault="00DD1AE0">
              <w:pPr>
                <w:divId w:val="407189034"/>
                <w:rPr>
                  <w:rFonts w:eastAsia="Times New Roman"/>
                  <w:noProof/>
                </w:rPr>
              </w:pPr>
            </w:p>
            <w:p w14:paraId="6FBA9E4D" w14:textId="33A1F228" w:rsidR="00DD1AE0" w:rsidRDefault="00DD1AE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CE6A9B6" w14:textId="77777777" w:rsidR="00703938" w:rsidRDefault="00703938" w:rsidP="00CA3838">
      <w:pPr>
        <w:pStyle w:val="BodyText2"/>
        <w:rPr>
          <w:rFonts w:ascii="Arial" w:hAnsi="Arial" w:cs="Arial"/>
          <w:sz w:val="24"/>
          <w:szCs w:val="24"/>
        </w:rPr>
      </w:pPr>
      <w:bookmarkStart w:id="8" w:name="_GoBack"/>
      <w:bookmarkEnd w:id="8"/>
    </w:p>
    <w:p w14:paraId="35CEB198" w14:textId="77777777" w:rsidR="00703938" w:rsidRPr="00082C6F" w:rsidRDefault="00703938" w:rsidP="00CA3838">
      <w:pPr>
        <w:pStyle w:val="BodyText2"/>
        <w:rPr>
          <w:rFonts w:ascii="Arial" w:hAnsi="Arial" w:cs="Arial"/>
          <w:sz w:val="24"/>
          <w:szCs w:val="24"/>
        </w:rPr>
      </w:pPr>
    </w:p>
    <w:p w14:paraId="12F27510" w14:textId="77777777" w:rsidR="00CA3838" w:rsidRPr="00082C6F" w:rsidRDefault="00CA3838" w:rsidP="00CA3838">
      <w:pPr>
        <w:rPr>
          <w:rFonts w:ascii="Arial" w:hAnsi="Arial" w:cs="Arial"/>
          <w:sz w:val="24"/>
          <w:szCs w:val="24"/>
        </w:rPr>
      </w:pPr>
    </w:p>
    <w:p w14:paraId="7A8196C3" w14:textId="77777777" w:rsidR="00CA3838" w:rsidRPr="00082C6F" w:rsidRDefault="00CA3838" w:rsidP="00CA3838">
      <w:pPr>
        <w:rPr>
          <w:rFonts w:ascii="Arial" w:hAnsi="Arial" w:cs="Arial"/>
          <w:sz w:val="24"/>
          <w:szCs w:val="24"/>
        </w:rPr>
      </w:pPr>
    </w:p>
    <w:p w14:paraId="5881C0A2" w14:textId="7C46753C" w:rsidR="00CA3838" w:rsidRPr="00082C6F" w:rsidRDefault="00CA3838" w:rsidP="00CA3838">
      <w:pPr>
        <w:jc w:val="center"/>
        <w:rPr>
          <w:rFonts w:ascii="Arial" w:hAnsi="Arial" w:cs="Arial"/>
          <w:sz w:val="24"/>
          <w:szCs w:val="24"/>
        </w:rPr>
      </w:pPr>
    </w:p>
    <w:p w14:paraId="76532BDB" w14:textId="77777777" w:rsidR="00000A17" w:rsidRPr="00CB5330" w:rsidRDefault="00000A17" w:rsidP="00CB5330">
      <w:pPr>
        <w:rPr>
          <w:rFonts w:ascii="Times New Roman" w:hAnsi="Times New Roman" w:cs="Times New Roman"/>
        </w:rPr>
      </w:pPr>
    </w:p>
    <w:sectPr w:rsidR="00000A17" w:rsidRPr="00CB5330" w:rsidSect="00FE79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7052E3"/>
    <w:multiLevelType w:val="hybridMultilevel"/>
    <w:tmpl w:val="254668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7921"/>
    <w:rsid w:val="00000A17"/>
    <w:rsid w:val="000A1C68"/>
    <w:rsid w:val="000B6710"/>
    <w:rsid w:val="00152ACE"/>
    <w:rsid w:val="00157762"/>
    <w:rsid w:val="00167B87"/>
    <w:rsid w:val="001A241A"/>
    <w:rsid w:val="001B299F"/>
    <w:rsid w:val="00201ADF"/>
    <w:rsid w:val="00207BA7"/>
    <w:rsid w:val="0022019D"/>
    <w:rsid w:val="002214EB"/>
    <w:rsid w:val="00225DDD"/>
    <w:rsid w:val="002415A1"/>
    <w:rsid w:val="002E051F"/>
    <w:rsid w:val="003414A1"/>
    <w:rsid w:val="00354A29"/>
    <w:rsid w:val="00367B87"/>
    <w:rsid w:val="00373282"/>
    <w:rsid w:val="00392C55"/>
    <w:rsid w:val="00396669"/>
    <w:rsid w:val="003D796B"/>
    <w:rsid w:val="004073F9"/>
    <w:rsid w:val="004102D8"/>
    <w:rsid w:val="00427E42"/>
    <w:rsid w:val="004316C4"/>
    <w:rsid w:val="004746DE"/>
    <w:rsid w:val="004C72C5"/>
    <w:rsid w:val="00514484"/>
    <w:rsid w:val="00517DC2"/>
    <w:rsid w:val="00520E18"/>
    <w:rsid w:val="00522C5E"/>
    <w:rsid w:val="00525D9A"/>
    <w:rsid w:val="00537FD3"/>
    <w:rsid w:val="005748F8"/>
    <w:rsid w:val="00591B99"/>
    <w:rsid w:val="005B092C"/>
    <w:rsid w:val="005E6744"/>
    <w:rsid w:val="005F6DC7"/>
    <w:rsid w:val="00662232"/>
    <w:rsid w:val="00684668"/>
    <w:rsid w:val="006864AB"/>
    <w:rsid w:val="006867D4"/>
    <w:rsid w:val="006A3F5D"/>
    <w:rsid w:val="006C31A3"/>
    <w:rsid w:val="006D7593"/>
    <w:rsid w:val="006F5BA7"/>
    <w:rsid w:val="007036E5"/>
    <w:rsid w:val="00703938"/>
    <w:rsid w:val="00737461"/>
    <w:rsid w:val="00747C72"/>
    <w:rsid w:val="007517C8"/>
    <w:rsid w:val="007B3B7A"/>
    <w:rsid w:val="007E06E6"/>
    <w:rsid w:val="007E4B01"/>
    <w:rsid w:val="007F0811"/>
    <w:rsid w:val="007F3E4F"/>
    <w:rsid w:val="008028B2"/>
    <w:rsid w:val="00804EA9"/>
    <w:rsid w:val="0082233C"/>
    <w:rsid w:val="0083178E"/>
    <w:rsid w:val="008D1A90"/>
    <w:rsid w:val="008D7444"/>
    <w:rsid w:val="00981C78"/>
    <w:rsid w:val="0099094F"/>
    <w:rsid w:val="00997BE1"/>
    <w:rsid w:val="00A25C4E"/>
    <w:rsid w:val="00A44BB7"/>
    <w:rsid w:val="00A53062"/>
    <w:rsid w:val="00AA68AD"/>
    <w:rsid w:val="00AA7C43"/>
    <w:rsid w:val="00AC2917"/>
    <w:rsid w:val="00B119FD"/>
    <w:rsid w:val="00B367AF"/>
    <w:rsid w:val="00B42983"/>
    <w:rsid w:val="00BA761F"/>
    <w:rsid w:val="00BE02DD"/>
    <w:rsid w:val="00C13555"/>
    <w:rsid w:val="00C80320"/>
    <w:rsid w:val="00C82ADC"/>
    <w:rsid w:val="00C873B7"/>
    <w:rsid w:val="00CA3838"/>
    <w:rsid w:val="00CB5330"/>
    <w:rsid w:val="00D05909"/>
    <w:rsid w:val="00D07F01"/>
    <w:rsid w:val="00D33945"/>
    <w:rsid w:val="00D35F07"/>
    <w:rsid w:val="00D42E1F"/>
    <w:rsid w:val="00D77814"/>
    <w:rsid w:val="00D862EB"/>
    <w:rsid w:val="00DD1AE0"/>
    <w:rsid w:val="00E11767"/>
    <w:rsid w:val="00E159FD"/>
    <w:rsid w:val="00E218C7"/>
    <w:rsid w:val="00EC3BB0"/>
    <w:rsid w:val="00EC76A7"/>
    <w:rsid w:val="00ED4CA6"/>
    <w:rsid w:val="00F2348D"/>
    <w:rsid w:val="00F30130"/>
    <w:rsid w:val="00F61737"/>
    <w:rsid w:val="00F63CC6"/>
    <w:rsid w:val="00F7213D"/>
    <w:rsid w:val="00F96A3E"/>
    <w:rsid w:val="00FC64B6"/>
    <w:rsid w:val="00FE7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303A8C"/>
  <w15:chartTrackingRefBased/>
  <w15:docId w15:val="{16CC5E66-3D53-4CB1-9B5B-5E8B42339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17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E7921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FE7921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7921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FE7921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517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FC64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C64B6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FC64B6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225DDD"/>
    <w:pPr>
      <w:spacing w:after="0" w:line="240" w:lineRule="auto"/>
      <w:jc w:val="both"/>
    </w:pPr>
    <w:rPr>
      <w:rFonts w:ascii="Arial" w:eastAsia="Times New Roman" w:hAnsi="Arial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semiHidden/>
    <w:rsid w:val="00225DDD"/>
    <w:rPr>
      <w:rFonts w:ascii="Arial" w:eastAsia="Times New Roman" w:hAnsi="Arial" w:cs="Times New Roman"/>
      <w:sz w:val="24"/>
      <w:szCs w:val="24"/>
    </w:rPr>
  </w:style>
  <w:style w:type="paragraph" w:styleId="Caption">
    <w:name w:val="caption"/>
    <w:basedOn w:val="Normal"/>
    <w:next w:val="Normal"/>
    <w:unhideWhenUsed/>
    <w:qFormat/>
    <w:rsid w:val="00CA3838"/>
    <w:pPr>
      <w:spacing w:after="0" w:line="240" w:lineRule="auto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A383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3838"/>
  </w:style>
  <w:style w:type="character" w:customStyle="1" w:styleId="bulletChar">
    <w:name w:val="bullet Char"/>
    <w:link w:val="bullet"/>
    <w:locked/>
    <w:rsid w:val="0022019D"/>
    <w:rPr>
      <w:sz w:val="24"/>
      <w:lang w:eastAsia="en-GB"/>
    </w:rPr>
  </w:style>
  <w:style w:type="paragraph" w:customStyle="1" w:styleId="bullet">
    <w:name w:val="bullet"/>
    <w:link w:val="bulletChar"/>
    <w:rsid w:val="0022019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sz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B3B7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B3B7A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DD1A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9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8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2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7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7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46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numbering" Target="numbering.xml"/><Relationship Id="rId21" Type="http://schemas.openxmlformats.org/officeDocument/2006/relationships/image" Target="media/image14.png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package" Target="embeddings/Microsoft_Visio_Drawing.vsdx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image" Target="media/image12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Edmund Mamiso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htt52</b:Tag>
    <b:SourceType>InternetSite</b:SourceType>
    <b:Guid>{7995FF38-7668-46A8-A49C-4DDB9602A566}</b:Guid>
    <b:URL>https://www.webopedia.com/TERM/V/variable.html</b:URL>
    <b:RefOrder>1</b:RefOrder>
  </b:Source>
  <b:Source>
    <b:Tag>htt53</b:Tag>
    <b:SourceType>InternetSite</b:SourceType>
    <b:Guid>{C7F5F55E-E904-405B-A4A7-3830150B63B2}</b:Guid>
    <b:URL>https://www.tutorialspoint.com/cplusplus/cpp_for_loop.htm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0755BF-EBBC-4980-BDED-0938ECD756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</TotalTime>
  <Pages>10</Pages>
  <Words>825</Words>
  <Characters>4706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</vt:lpstr>
    </vt:vector>
  </TitlesOfParts>
  <Company/>
  <LinksUpToDate>false</LinksUpToDate>
  <CharactersWithSpaces>5520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Programs in C and documentation</dc:subject>
  <dc:creator>Eddie mamiso</dc:creator>
  <cp:keywords/>
  <dc:description/>
  <cp:lastModifiedBy>Eddie mamiso</cp:lastModifiedBy>
  <cp:revision>16</cp:revision>
  <dcterms:created xsi:type="dcterms:W3CDTF">2019-02-26T12:34:00Z</dcterms:created>
  <dcterms:modified xsi:type="dcterms:W3CDTF">2019-03-15T19:45:00Z</dcterms:modified>
</cp:coreProperties>
</file>